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F51DF">
      <w:pPr>
        <w:pBdr>
          <w:top w:val="nil"/>
          <w:left w:val="nil"/>
          <w:bottom w:val="nil"/>
          <w:right w:val="nil"/>
          <w:between w:val="nil"/>
        </w:pBdr>
        <w:jc w:val="center"/>
        <w:rPr>
          <w:b/>
          <w:color w:val="000000"/>
        </w:rPr>
      </w:pPr>
      <w:bookmarkStart w:id="0" w:name="_GoBack"/>
      <w:bookmarkEnd w:id="0"/>
      <w:r>
        <w:rPr>
          <w:b/>
          <w:color w:val="000000"/>
        </w:rPr>
        <w:t>Request for Approval under the “Generic Clearance for the Center for Clinical Standards and Quality IT Product and Support Teams” (OMB Control Number: 0938-1397)</w:t>
      </w:r>
    </w:p>
    <w:p w:rsidR="007F51DF">
      <w:pPr>
        <w:pBdr>
          <w:top w:val="nil"/>
          <w:left w:val="nil"/>
          <w:bottom w:val="nil"/>
          <w:right w:val="nil"/>
          <w:between w:val="nil"/>
        </w:pBdr>
        <w:jc w:val="center"/>
        <w:rPr>
          <w:color w:val="000000"/>
        </w:rPr>
      </w:pPr>
    </w:p>
    <w:p w:rsidR="007F51DF">
      <w:pPr>
        <w:pBdr>
          <w:top w:val="nil"/>
          <w:left w:val="nil"/>
          <w:bottom w:val="nil"/>
          <w:right w:val="nil"/>
          <w:between w:val="nil"/>
        </w:pBdr>
        <w:rPr>
          <w:b/>
          <w:color w:val="000000"/>
        </w:rPr>
      </w:pPr>
      <w:r>
        <w:rPr>
          <w:noProof/>
        </w:rPr>
        <mc:AlternateContent>
          <mc:Choice Requires="wps">
            <w:drawing>
              <wp:anchor distT="0" distB="0" distL="0" distR="0" simplePos="0" relativeHeight="251660288" behindDoc="0" locked="0" layoutInCell="1" allowOverlap="1">
                <wp:simplePos x="0" y="0"/>
                <wp:positionH relativeFrom="column">
                  <wp:posOffset>0</wp:posOffset>
                </wp:positionH>
                <wp:positionV relativeFrom="paragraph">
                  <wp:posOffset>0</wp:posOffset>
                </wp:positionV>
                <wp:extent cx="0" cy="19050"/>
                <wp:effectExtent l="0" t="0" r="0" b="0"/>
                <wp:wrapNone/>
                <wp:docPr id="1073741830" name="Straight Arrow Connector 1073741830" descr="Line 3"/>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w="sm" len="sm"/>
                          <a:tailEnd w="sm" len="sm"/>
                        </a:ln>
                      </wps:spPr>
                      <wps:bodyPr/>
                    </wps:wsp>
                  </a:graphicData>
                </a:graphic>
              </wp:anchor>
            </w:drawing>
          </mc:Choice>
          <mc:Fallback>
            <w:drawing>
              <wp:anchor distT="0" distB="0" distL="0" distR="0" simplePos="0" relativeHeight="251658240" behindDoc="0" locked="0" layoutInCell="1" allowOverlap="1">
                <wp:simplePos x="0" y="0"/>
                <wp:positionH relativeFrom="column">
                  <wp:posOffset>0</wp:posOffset>
                </wp:positionH>
                <wp:positionV relativeFrom="paragraph">
                  <wp:posOffset>0</wp:posOffset>
                </wp:positionV>
                <wp:extent cx="0" cy="19050"/>
                <wp:effectExtent l="0" t="0" r="0" b="0"/>
                <wp:wrapNone/>
                <wp:docPr id="551472394" name="image2.png" descr="Line 3"/>
                <wp:cNvGraphicFramePr/>
                <a:graphic xmlns:a="http://schemas.openxmlformats.org/drawingml/2006/main">
                  <a:graphicData uri="http://schemas.openxmlformats.org/drawingml/2006/picture">
                    <pic:pic xmlns:pic="http://schemas.openxmlformats.org/drawingml/2006/picture">
                      <pic:nvPicPr>
                        <pic:cNvPr id="551472394" name="image2.png" descr="Line 3"/>
                        <pic:cNvPicPr/>
                      </pic:nvPicPr>
                      <pic:blipFill>
                        <a:blip xmlns:r="http://schemas.openxmlformats.org/officeDocument/2006/relationships" r:embed="rId5"/>
                        <a:stretch>
                          <a:fillRect/>
                        </a:stretch>
                      </pic:blipFill>
                      <pic:spPr>
                        <a:xfrm>
                          <a:off x="0" y="0"/>
                          <a:ext cx="0" cy="19050"/>
                        </a:xfrm>
                        <a:prstGeom prst="rect">
                          <a:avLst/>
                        </a:prstGeom>
                      </pic:spPr>
                    </pic:pic>
                  </a:graphicData>
                </a:graphic>
              </wp:anchor>
            </w:drawing>
          </mc:Fallback>
        </mc:AlternateContent>
      </w:r>
    </w:p>
    <w:p w:rsidR="007F51DF">
      <w:pPr>
        <w:pBdr>
          <w:top w:val="nil"/>
          <w:left w:val="nil"/>
          <w:bottom w:val="nil"/>
          <w:right w:val="nil"/>
          <w:between w:val="nil"/>
        </w:pBdr>
        <w:rPr>
          <w:b/>
          <w:color w:val="000000"/>
        </w:rPr>
      </w:pPr>
      <w:r>
        <w:rPr>
          <w:b/>
          <w:color w:val="000000"/>
        </w:rPr>
        <w:t>TITLE OF INFORMATION COLLECTION:</w:t>
      </w:r>
      <w:r>
        <w:rPr>
          <w:color w:val="000000"/>
        </w:rPr>
        <w:t xml:space="preserve">  </w:t>
      </w:r>
      <w:r>
        <w:rPr>
          <w:color w:val="0432FF"/>
        </w:rPr>
        <w:t>Hospital Quality Reporting User Research Participation Interest Survey</w:t>
      </w:r>
    </w:p>
    <w:p w:rsidR="007F51DF">
      <w:pPr>
        <w:pBdr>
          <w:top w:val="nil"/>
          <w:left w:val="nil"/>
          <w:bottom w:val="nil"/>
          <w:right w:val="nil"/>
          <w:between w:val="nil"/>
        </w:pBdr>
        <w:rPr>
          <w:color w:val="000000"/>
        </w:rPr>
      </w:pPr>
    </w:p>
    <w:p w:rsidR="007F51DF">
      <w:pPr>
        <w:pBdr>
          <w:top w:val="nil"/>
          <w:left w:val="nil"/>
          <w:bottom w:val="nil"/>
          <w:right w:val="nil"/>
          <w:between w:val="nil"/>
        </w:pBdr>
        <w:rPr>
          <w:color w:val="000000"/>
        </w:rPr>
      </w:pPr>
      <w:r>
        <w:rPr>
          <w:b/>
          <w:color w:val="000000"/>
        </w:rPr>
        <w:t xml:space="preserve">PURPOSE OF COLLECTION:  </w:t>
      </w:r>
    </w:p>
    <w:p w:rsidR="007F51DF">
      <w:pPr>
        <w:pBdr>
          <w:top w:val="nil"/>
          <w:left w:val="nil"/>
          <w:bottom w:val="nil"/>
          <w:right w:val="nil"/>
          <w:between w:val="nil"/>
        </w:pBdr>
        <w:rPr>
          <w:i/>
          <w:color w:val="000000"/>
        </w:rPr>
      </w:pPr>
      <w:r>
        <w:rPr>
          <w:i/>
          <w:color w:val="000000"/>
        </w:rPr>
        <w:t>What are you hoping to learn / improve? How do you plan to use what you learn? Are there artifacts (user personas, journey maps, digital roadmaps, summary of c</w:t>
      </w:r>
      <w:r>
        <w:rPr>
          <w:i/>
          <w:color w:val="000000"/>
        </w:rPr>
        <w:t>ustomer insights to inform service improvements, performance dashboards) the data from this collection will inform? </w:t>
      </w:r>
    </w:p>
    <w:p w:rsidR="007F51DF">
      <w:pPr>
        <w:pBdr>
          <w:top w:val="nil"/>
          <w:left w:val="nil"/>
          <w:bottom w:val="nil"/>
          <w:right w:val="nil"/>
          <w:between w:val="nil"/>
        </w:pBdr>
        <w:rPr>
          <w:color w:val="000000"/>
        </w:rPr>
      </w:pPr>
    </w:p>
    <w:p w:rsidR="007F51DF">
      <w:pPr>
        <w:pBdr>
          <w:top w:val="nil"/>
          <w:left w:val="nil"/>
          <w:bottom w:val="nil"/>
          <w:right w:val="nil"/>
          <w:between w:val="nil"/>
        </w:pBdr>
        <w:rPr>
          <w:color w:val="0432FF"/>
        </w:rPr>
      </w:pPr>
      <w:r>
        <w:rPr>
          <w:color w:val="0432FF"/>
        </w:rPr>
        <w:t>Hospital Quality Reporting (HQR) has been conducting user experience research with providers and vendors over the last five years to provi</w:t>
      </w:r>
      <w:r>
        <w:rPr>
          <w:color w:val="0432FF"/>
        </w:rPr>
        <w:t>de a more user-centered approach to designing system features and components. Up to this point, all user research participants are sourced from a list of contacts who have manually opted into research recruitment communication by sending a message to a ded</w:t>
      </w:r>
      <w:r>
        <w:rPr>
          <w:color w:val="0432FF"/>
        </w:rPr>
        <w:t>icated email inbox. To comply with PRA rules and regulations, we do not request any specific information from these contacts and only record their email address and name (if it is provided). As the HQR System functionalities mature and become more complex,</w:t>
      </w:r>
      <w:r>
        <w:rPr>
          <w:color w:val="0432FF"/>
        </w:rPr>
        <w:t xml:space="preserve"> a higher degree of specificity is required to screen for the appropriate research participants to provide feedback and input. Therefore, we need to collect more specific data about potential research participants, such as their organization type, general </w:t>
      </w:r>
      <w:r>
        <w:rPr>
          <w:color w:val="0432FF"/>
        </w:rPr>
        <w:t xml:space="preserve">responsibilities, experience using the HQR system, and accessibility accommodation needs. </w:t>
      </w:r>
    </w:p>
    <w:p w:rsidR="007F51DF">
      <w:pPr>
        <w:pBdr>
          <w:top w:val="nil"/>
          <w:left w:val="nil"/>
          <w:bottom w:val="nil"/>
          <w:right w:val="nil"/>
          <w:between w:val="nil"/>
        </w:pBdr>
        <w:rPr>
          <w:color w:val="000000"/>
        </w:rPr>
      </w:pPr>
    </w:p>
    <w:p w:rsidR="007F51DF">
      <w:pPr>
        <w:pBdr>
          <w:top w:val="nil"/>
          <w:left w:val="nil"/>
          <w:bottom w:val="nil"/>
          <w:right w:val="nil"/>
          <w:between w:val="nil"/>
        </w:pBdr>
        <w:rPr>
          <w:b/>
          <w:color w:val="000000"/>
        </w:rPr>
      </w:pPr>
      <w:r>
        <w:rPr>
          <w:b/>
          <w:color w:val="000000"/>
        </w:rPr>
        <w:t>TYPE OF COLLECTION:</w:t>
      </w:r>
      <w:r>
        <w:rPr>
          <w:color w:val="000000"/>
        </w:rPr>
        <w:t xml:space="preserve"> (Check one)</w:t>
      </w:r>
    </w:p>
    <w:p w:rsidR="007F51DF">
      <w:pPr>
        <w:pBdr>
          <w:top w:val="nil"/>
          <w:left w:val="nil"/>
          <w:bottom w:val="nil"/>
          <w:right w:val="nil"/>
          <w:between w:val="nil"/>
        </w:pBdr>
        <w:tabs>
          <w:tab w:val="left" w:pos="360"/>
        </w:tabs>
        <w:rPr>
          <w:color w:val="000000"/>
          <w:sz w:val="16"/>
          <w:szCs w:val="16"/>
        </w:rPr>
      </w:pPr>
    </w:p>
    <w:p w:rsidR="007F51DF">
      <w:pPr>
        <w:pBdr>
          <w:top w:val="nil"/>
          <w:left w:val="nil"/>
          <w:bottom w:val="nil"/>
          <w:right w:val="nil"/>
          <w:between w:val="nil"/>
        </w:pBdr>
        <w:tabs>
          <w:tab w:val="left" w:pos="360"/>
        </w:tabs>
        <w:rPr>
          <w:color w:val="000000"/>
        </w:rPr>
      </w:pPr>
      <w:r>
        <w:rPr>
          <w:color w:val="000000"/>
        </w:rPr>
        <w:t xml:space="preserve">[ ] Card Sorting </w:t>
      </w:r>
      <w:r>
        <w:rPr>
          <w:color w:val="000000"/>
        </w:rPr>
        <w:tab/>
      </w:r>
      <w:r>
        <w:rPr>
          <w:color w:val="000000"/>
        </w:rPr>
        <w:tab/>
      </w:r>
      <w:r>
        <w:rPr>
          <w:color w:val="000000"/>
        </w:rPr>
        <w:tab/>
      </w:r>
      <w:r>
        <w:rPr>
          <w:color w:val="000000"/>
        </w:rPr>
        <w:tab/>
        <w:t xml:space="preserve"> </w:t>
      </w:r>
      <w:r>
        <w:rPr>
          <w:color w:val="000000"/>
        </w:rPr>
        <w:tab/>
        <w:t>[ ] Cognitive Testing</w:t>
      </w:r>
    </w:p>
    <w:p w:rsidR="007F51DF">
      <w:pPr>
        <w:pBdr>
          <w:top w:val="nil"/>
          <w:left w:val="nil"/>
          <w:bottom w:val="nil"/>
          <w:right w:val="nil"/>
          <w:between w:val="nil"/>
        </w:pBdr>
        <w:tabs>
          <w:tab w:val="left" w:pos="360"/>
        </w:tabs>
        <w:rPr>
          <w:color w:val="000000"/>
        </w:rPr>
      </w:pPr>
      <w:r>
        <w:rPr>
          <w:color w:val="000000"/>
        </w:rPr>
        <w:t>[ ] Field Studies</w:t>
      </w:r>
      <w:r>
        <w:rPr>
          <w:color w:val="000000"/>
        </w:rPr>
        <w:tab/>
      </w:r>
      <w:r>
        <w:rPr>
          <w:color w:val="000000"/>
        </w:rPr>
        <w:tab/>
      </w:r>
      <w:r>
        <w:rPr>
          <w:color w:val="000000"/>
        </w:rPr>
        <w:tab/>
      </w:r>
      <w:r>
        <w:rPr>
          <w:color w:val="000000"/>
        </w:rPr>
        <w:tab/>
      </w:r>
      <w:r>
        <w:rPr>
          <w:color w:val="000000"/>
        </w:rPr>
        <w:tab/>
        <w:t>[ ] First Click Tests</w:t>
      </w:r>
      <w:r>
        <w:rPr>
          <w:color w:val="000000"/>
        </w:rPr>
        <w:tab/>
      </w:r>
      <w:r>
        <w:rPr>
          <w:color w:val="000000"/>
        </w:rPr>
        <w:tab/>
      </w:r>
      <w:r>
        <w:rPr>
          <w:color w:val="000000"/>
        </w:rPr>
        <w:tab/>
      </w:r>
    </w:p>
    <w:p w:rsidR="007F51DF">
      <w:pPr>
        <w:pBdr>
          <w:top w:val="nil"/>
          <w:left w:val="nil"/>
          <w:bottom w:val="nil"/>
          <w:right w:val="nil"/>
          <w:between w:val="nil"/>
        </w:pBdr>
        <w:tabs>
          <w:tab w:val="left" w:pos="360"/>
        </w:tabs>
        <w:rPr>
          <w:color w:val="000000"/>
        </w:rPr>
      </w:pPr>
      <w:r>
        <w:rPr>
          <w:color w:val="000000"/>
        </w:rPr>
        <w:t>[ ] Focus Groups</w:t>
      </w:r>
      <w:r>
        <w:rPr>
          <w:color w:val="000000"/>
        </w:rPr>
        <w:tab/>
      </w:r>
      <w:r>
        <w:rPr>
          <w:color w:val="000000"/>
        </w:rPr>
        <w:tab/>
      </w:r>
      <w:r>
        <w:rPr>
          <w:color w:val="000000"/>
        </w:rPr>
        <w:tab/>
      </w:r>
      <w:r>
        <w:rPr>
          <w:color w:val="000000"/>
        </w:rPr>
        <w:tab/>
      </w:r>
      <w:r>
        <w:rPr>
          <w:color w:val="000000"/>
        </w:rPr>
        <w:tab/>
      </w:r>
      <w:r>
        <w:rPr>
          <w:color w:val="000000"/>
        </w:rPr>
        <w:t>[ ] Participatory Design</w:t>
      </w:r>
      <w:r>
        <w:rPr>
          <w:color w:val="000000"/>
        </w:rPr>
        <w:tab/>
      </w:r>
      <w:r>
        <w:rPr>
          <w:color w:val="000000"/>
        </w:rPr>
        <w:tab/>
      </w:r>
    </w:p>
    <w:p w:rsidR="007F51DF">
      <w:pPr>
        <w:pBdr>
          <w:top w:val="nil"/>
          <w:left w:val="nil"/>
          <w:bottom w:val="nil"/>
          <w:right w:val="nil"/>
          <w:between w:val="nil"/>
        </w:pBdr>
        <w:tabs>
          <w:tab w:val="left" w:pos="360"/>
        </w:tabs>
        <w:rPr>
          <w:color w:val="000000"/>
        </w:rPr>
      </w:pPr>
      <w:r>
        <w:rPr>
          <w:color w:val="000000"/>
        </w:rPr>
        <w:t>[</w:t>
      </w:r>
      <w:r>
        <w:rPr>
          <w:color w:val="0432FF"/>
        </w:rPr>
        <w:t>X</w:t>
      </w:r>
      <w:r>
        <w:rPr>
          <w:color w:val="000000"/>
        </w:rPr>
        <w:t>] Survey</w:t>
      </w:r>
      <w:r>
        <w:rPr>
          <w:color w:val="000000"/>
        </w:rPr>
        <w:tab/>
      </w:r>
      <w:r>
        <w:rPr>
          <w:color w:val="000000"/>
        </w:rPr>
        <w:tab/>
      </w:r>
      <w:r>
        <w:rPr>
          <w:color w:val="000000"/>
        </w:rPr>
        <w:tab/>
      </w:r>
      <w:r>
        <w:rPr>
          <w:color w:val="000000"/>
        </w:rPr>
        <w:tab/>
      </w:r>
      <w:r>
        <w:rPr>
          <w:color w:val="000000"/>
        </w:rPr>
        <w:tab/>
      </w:r>
      <w:r>
        <w:rPr>
          <w:color w:val="000000"/>
        </w:rPr>
        <w:tab/>
        <w:t>[ ] Tree Testing</w:t>
      </w:r>
      <w:r>
        <w:rPr>
          <w:color w:val="000000"/>
        </w:rPr>
        <w:tab/>
      </w:r>
      <w:r>
        <w:rPr>
          <w:color w:val="000000"/>
        </w:rPr>
        <w:tab/>
      </w:r>
      <w:r>
        <w:rPr>
          <w:color w:val="000000"/>
        </w:rPr>
        <w:tab/>
      </w:r>
    </w:p>
    <w:p w:rsidR="007F51DF">
      <w:pPr>
        <w:pBdr>
          <w:top w:val="nil"/>
          <w:left w:val="nil"/>
          <w:bottom w:val="nil"/>
          <w:right w:val="nil"/>
          <w:between w:val="nil"/>
        </w:pBdr>
        <w:tabs>
          <w:tab w:val="left" w:pos="360"/>
        </w:tabs>
        <w:rPr>
          <w:color w:val="000000"/>
        </w:rPr>
      </w:pPr>
      <w:r>
        <w:rPr>
          <w:color w:val="000000"/>
        </w:rPr>
        <w:t>[ ] User Interviews</w:t>
      </w:r>
      <w:r>
        <w:rPr>
          <w:color w:val="000000"/>
        </w:rPr>
        <w:tab/>
      </w:r>
      <w:r>
        <w:rPr>
          <w:color w:val="000000"/>
        </w:rPr>
        <w:tab/>
      </w:r>
      <w:r>
        <w:rPr>
          <w:color w:val="000000"/>
        </w:rPr>
        <w:tab/>
      </w:r>
      <w:r>
        <w:rPr>
          <w:color w:val="000000"/>
        </w:rPr>
        <w:tab/>
      </w:r>
      <w:r>
        <w:rPr>
          <w:color w:val="000000"/>
        </w:rPr>
        <w:tab/>
        <w:t>[ ] Usability Testing</w:t>
      </w:r>
      <w:r>
        <w:rPr>
          <w:color w:val="000000"/>
        </w:rPr>
        <w:tab/>
      </w:r>
      <w:r>
        <w:rPr>
          <w:color w:val="000000"/>
        </w:rPr>
        <w:tab/>
      </w:r>
      <w:r>
        <w:rPr>
          <w:color w:val="000000"/>
        </w:rPr>
        <w:tab/>
      </w:r>
    </w:p>
    <w:p w:rsidR="007F51DF">
      <w:pPr>
        <w:pBdr>
          <w:top w:val="nil"/>
          <w:left w:val="nil"/>
          <w:bottom w:val="nil"/>
          <w:right w:val="nil"/>
          <w:between w:val="nil"/>
        </w:pBdr>
        <w:tabs>
          <w:tab w:val="left" w:pos="360"/>
        </w:tabs>
        <w:rPr>
          <w:color w:val="000000"/>
        </w:rPr>
      </w:pPr>
      <w:r>
        <w:rPr>
          <w:color w:val="000000"/>
        </w:rPr>
        <w:t>[ ] Other: _______________________</w:t>
      </w:r>
      <w:r>
        <w:rPr>
          <w:color w:val="000000"/>
        </w:rPr>
        <w:tab/>
      </w:r>
      <w:r>
        <w:rPr>
          <w:color w:val="000000"/>
        </w:rPr>
        <w:tab/>
      </w:r>
      <w:r>
        <w:rPr>
          <w:color w:val="000000"/>
        </w:rPr>
        <w:tab/>
      </w:r>
      <w:r>
        <w:rPr>
          <w:color w:val="000000"/>
          <w:u w:val="single"/>
        </w:rPr>
        <w:t xml:space="preserve"> </w:t>
      </w:r>
    </w:p>
    <w:p w:rsidR="007F51DF">
      <w:pPr>
        <w:widowControl w:val="0"/>
        <w:pBdr>
          <w:top w:val="nil"/>
          <w:left w:val="nil"/>
          <w:bottom w:val="nil"/>
          <w:right w:val="nil"/>
          <w:between w:val="nil"/>
        </w:pBdr>
        <w:tabs>
          <w:tab w:val="center" w:pos="4320"/>
          <w:tab w:val="right" w:pos="8640"/>
        </w:tabs>
        <w:rPr>
          <w:color w:val="000000"/>
        </w:rPr>
      </w:pPr>
    </w:p>
    <w:p w:rsidR="007F51DF">
      <w:pPr>
        <w:pBdr>
          <w:top w:val="nil"/>
          <w:left w:val="nil"/>
          <w:bottom w:val="nil"/>
          <w:right w:val="nil"/>
          <w:between w:val="nil"/>
        </w:pBdr>
        <w:rPr>
          <w:b/>
          <w:color w:val="000000"/>
        </w:rPr>
      </w:pPr>
    </w:p>
    <w:p w:rsidR="007F51DF">
      <w:pPr>
        <w:pBdr>
          <w:top w:val="nil"/>
          <w:left w:val="nil"/>
          <w:bottom w:val="nil"/>
          <w:right w:val="nil"/>
          <w:between w:val="nil"/>
        </w:pBdr>
        <w:rPr>
          <w:b/>
          <w:color w:val="000000"/>
        </w:rPr>
      </w:pPr>
      <w:r>
        <w:rPr>
          <w:b/>
          <w:color w:val="000000"/>
        </w:rPr>
        <w:t>CERTIFICATION:</w:t>
      </w:r>
    </w:p>
    <w:p w:rsidR="007F51DF">
      <w:pPr>
        <w:pBdr>
          <w:top w:val="nil"/>
          <w:left w:val="nil"/>
          <w:bottom w:val="nil"/>
          <w:right w:val="nil"/>
          <w:between w:val="nil"/>
        </w:pBdr>
        <w:rPr>
          <w:color w:val="000000"/>
          <w:sz w:val="16"/>
          <w:szCs w:val="16"/>
        </w:rPr>
      </w:pPr>
    </w:p>
    <w:p w:rsidR="007F51DF">
      <w:pPr>
        <w:pBdr>
          <w:top w:val="nil"/>
          <w:left w:val="nil"/>
          <w:bottom w:val="nil"/>
          <w:right w:val="nil"/>
          <w:between w:val="nil"/>
        </w:pBdr>
        <w:rPr>
          <w:color w:val="000000"/>
        </w:rPr>
      </w:pPr>
      <w:r>
        <w:rPr>
          <w:color w:val="000000"/>
        </w:rPr>
        <w:t xml:space="preserve">I certify the following to be true: </w:t>
      </w:r>
    </w:p>
    <w:p w:rsidR="007F51DF">
      <w:pPr>
        <w:numPr>
          <w:ilvl w:val="0"/>
          <w:numId w:val="1"/>
        </w:numPr>
        <w:pBdr>
          <w:top w:val="nil"/>
          <w:left w:val="nil"/>
          <w:bottom w:val="nil"/>
          <w:right w:val="nil"/>
          <w:between w:val="nil"/>
        </w:pBdr>
        <w:rPr>
          <w:color w:val="000000"/>
        </w:rPr>
      </w:pPr>
      <w:r>
        <w:rPr>
          <w:color w:val="000000"/>
        </w:rPr>
        <w:t xml:space="preserve">The collection is voluntary. </w:t>
      </w:r>
    </w:p>
    <w:p w:rsidR="007F51DF">
      <w:pPr>
        <w:numPr>
          <w:ilvl w:val="0"/>
          <w:numId w:val="1"/>
        </w:numPr>
        <w:pBdr>
          <w:top w:val="nil"/>
          <w:left w:val="nil"/>
          <w:bottom w:val="nil"/>
          <w:right w:val="nil"/>
          <w:between w:val="nil"/>
        </w:pBdr>
        <w:rPr>
          <w:color w:val="000000"/>
        </w:rPr>
      </w:pPr>
      <w:r>
        <w:rPr>
          <w:color w:val="000000"/>
        </w:rPr>
        <w:t>The collection is low-burden for respondents and low-cost for the Federal Government.</w:t>
      </w:r>
    </w:p>
    <w:p w:rsidR="007F51DF">
      <w:pPr>
        <w:numPr>
          <w:ilvl w:val="0"/>
          <w:numId w:val="1"/>
        </w:numPr>
        <w:pBdr>
          <w:top w:val="nil"/>
          <w:left w:val="nil"/>
          <w:bottom w:val="nil"/>
          <w:right w:val="nil"/>
          <w:between w:val="nil"/>
        </w:pBdr>
        <w:rPr>
          <w:color w:val="000000"/>
        </w:rP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7F51DF">
      <w:pPr>
        <w:numPr>
          <w:ilvl w:val="0"/>
          <w:numId w:val="1"/>
        </w:numPr>
        <w:pBdr>
          <w:top w:val="nil"/>
          <w:left w:val="nil"/>
          <w:bottom w:val="nil"/>
          <w:right w:val="nil"/>
          <w:between w:val="nil"/>
        </w:pBdr>
        <w:rPr>
          <w:color w:val="000000"/>
        </w:rPr>
      </w:pPr>
      <w:r>
        <w:rPr>
          <w:color w:val="000000"/>
        </w:rPr>
        <w:t xml:space="preserve">The results are </w:t>
      </w:r>
      <w:r>
        <w:rPr>
          <w:color w:val="000000"/>
          <w:u w:val="single"/>
        </w:rPr>
        <w:t>not</w:t>
      </w:r>
      <w:r>
        <w:rPr>
          <w:color w:val="000000"/>
        </w:rPr>
        <w:t xml:space="preserve"> intended to be disseminated to the public</w:t>
      </w:r>
      <w:r>
        <w:rPr>
          <w:color w:val="000000"/>
        </w:rPr>
        <w:t>.</w:t>
      </w:r>
      <w:r>
        <w:rPr>
          <w:color w:val="000000"/>
        </w:rPr>
        <w:tab/>
      </w:r>
      <w:r>
        <w:rPr>
          <w:color w:val="000000"/>
        </w:rPr>
        <w:tab/>
      </w:r>
    </w:p>
    <w:p w:rsidR="007F51DF">
      <w:pPr>
        <w:numPr>
          <w:ilvl w:val="0"/>
          <w:numId w:val="1"/>
        </w:numPr>
        <w:pBdr>
          <w:top w:val="nil"/>
          <w:left w:val="nil"/>
          <w:bottom w:val="nil"/>
          <w:right w:val="nil"/>
          <w:between w:val="nil"/>
        </w:pBdr>
        <w:rPr>
          <w:color w:val="000000"/>
        </w:rP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7F51DF">
      <w:pPr>
        <w:numPr>
          <w:ilvl w:val="0"/>
          <w:numId w:val="1"/>
        </w:numPr>
        <w:pBdr>
          <w:top w:val="nil"/>
          <w:left w:val="nil"/>
          <w:bottom w:val="nil"/>
          <w:right w:val="nil"/>
          <w:between w:val="nil"/>
        </w:pBdr>
        <w:rPr>
          <w:color w:val="000000"/>
        </w:rPr>
      </w:pPr>
      <w:r>
        <w:rPr>
          <w:color w:val="000000"/>
        </w:rPr>
        <w:t>The collection is targeted to the solicitation of opinions from respondents who have experience with the program or may have experience with the program in the future.</w:t>
      </w:r>
    </w:p>
    <w:p w:rsidR="007F51DF">
      <w:pPr>
        <w:pBdr>
          <w:top w:val="nil"/>
          <w:left w:val="nil"/>
          <w:bottom w:val="nil"/>
          <w:right w:val="nil"/>
          <w:between w:val="nil"/>
        </w:pBdr>
        <w:rPr>
          <w:color w:val="000000"/>
        </w:rPr>
      </w:pPr>
    </w:p>
    <w:p w:rsidR="007F51DF">
      <w:pPr>
        <w:pBdr>
          <w:top w:val="nil"/>
          <w:left w:val="nil"/>
          <w:bottom w:val="nil"/>
          <w:right w:val="nil"/>
          <w:between w:val="nil"/>
        </w:pBdr>
        <w:rPr>
          <w:color w:val="0000FF"/>
        </w:rPr>
      </w:pPr>
      <w:r>
        <w:rPr>
          <w:color w:val="000000"/>
        </w:rPr>
        <w:t xml:space="preserve">Name: </w:t>
      </w:r>
      <w:r>
        <w:rPr>
          <w:color w:val="0000FF"/>
        </w:rPr>
        <w:t>Danita Patel (Product Lead for HQR HCD)</w:t>
      </w:r>
    </w:p>
    <w:p w:rsidR="007F51DF">
      <w:pPr>
        <w:pBdr>
          <w:top w:val="nil"/>
          <w:left w:val="nil"/>
          <w:bottom w:val="nil"/>
          <w:right w:val="nil"/>
          <w:between w:val="nil"/>
        </w:pBdr>
        <w:ind w:left="360"/>
        <w:rPr>
          <w:color w:val="000000"/>
        </w:rPr>
      </w:pPr>
    </w:p>
    <w:p w:rsidR="007F51DF">
      <w:pPr>
        <w:pBdr>
          <w:top w:val="nil"/>
          <w:left w:val="nil"/>
          <w:bottom w:val="nil"/>
          <w:right w:val="nil"/>
          <w:between w:val="nil"/>
        </w:pBdr>
        <w:rPr>
          <w:color w:val="000000"/>
        </w:rPr>
      </w:pPr>
      <w:r>
        <w:rPr>
          <w:color w:val="000000"/>
        </w:rPr>
        <w:t>To assist review, please provide answers</w:t>
      </w:r>
      <w:r>
        <w:rPr>
          <w:color w:val="000000"/>
        </w:rPr>
        <w:t xml:space="preserve"> to the following question:</w:t>
      </w:r>
    </w:p>
    <w:p w:rsidR="007F51DF">
      <w:pPr>
        <w:pBdr>
          <w:top w:val="nil"/>
          <w:left w:val="nil"/>
          <w:bottom w:val="nil"/>
          <w:right w:val="nil"/>
          <w:between w:val="nil"/>
        </w:pBdr>
        <w:ind w:left="360"/>
        <w:rPr>
          <w:color w:val="000000"/>
        </w:rPr>
      </w:pPr>
    </w:p>
    <w:p w:rsidR="007F51DF">
      <w:pPr>
        <w:pBdr>
          <w:top w:val="nil"/>
          <w:left w:val="nil"/>
          <w:bottom w:val="nil"/>
          <w:right w:val="nil"/>
          <w:between w:val="nil"/>
        </w:pBdr>
        <w:rPr>
          <w:b/>
          <w:color w:val="000000"/>
        </w:rPr>
      </w:pPr>
    </w:p>
    <w:p w:rsidR="007F51DF">
      <w:pPr>
        <w:pBdr>
          <w:top w:val="nil"/>
          <w:left w:val="nil"/>
          <w:bottom w:val="nil"/>
          <w:right w:val="nil"/>
          <w:between w:val="nil"/>
        </w:pBdr>
        <w:rPr>
          <w:b/>
          <w:smallCaps/>
          <w:color w:val="000000"/>
        </w:rPr>
      </w:pPr>
      <w:r>
        <w:rPr>
          <w:b/>
          <w:color w:val="000000"/>
        </w:rPr>
        <w:t>PERSONALLY IDENTIFIABLE INFORMATION</w:t>
      </w:r>
    </w:p>
    <w:p w:rsidR="007F51DF">
      <w:pPr>
        <w:pBdr>
          <w:top w:val="nil"/>
          <w:left w:val="nil"/>
          <w:bottom w:val="nil"/>
          <w:right w:val="nil"/>
          <w:between w:val="nil"/>
        </w:pBdr>
        <w:ind w:left="360"/>
        <w:rPr>
          <w:color w:val="000000"/>
        </w:rPr>
      </w:pPr>
    </w:p>
    <w:p w:rsidR="007F51DF">
      <w:pPr>
        <w:numPr>
          <w:ilvl w:val="0"/>
          <w:numId w:val="2"/>
        </w:numPr>
        <w:pBdr>
          <w:top w:val="nil"/>
          <w:left w:val="nil"/>
          <w:bottom w:val="nil"/>
          <w:right w:val="nil"/>
          <w:between w:val="nil"/>
        </w:pBdr>
        <w:rPr>
          <w:color w:val="000000"/>
        </w:rPr>
      </w:pPr>
      <w:r>
        <w:rPr>
          <w:color w:val="000000"/>
        </w:rPr>
        <w:t>Is personally identifiable information (PII) collected? [</w:t>
      </w:r>
      <w:r>
        <w:rPr>
          <w:color w:val="0432FF"/>
        </w:rPr>
        <w:t>X</w:t>
      </w:r>
      <w:r>
        <w:rPr>
          <w:color w:val="000000"/>
        </w:rPr>
        <w:t xml:space="preserve">] Yes  [ ] No </w:t>
      </w:r>
    </w:p>
    <w:p w:rsidR="007F51DF">
      <w:pPr>
        <w:numPr>
          <w:ilvl w:val="0"/>
          <w:numId w:val="2"/>
        </w:numPr>
        <w:pBdr>
          <w:top w:val="nil"/>
          <w:left w:val="nil"/>
          <w:bottom w:val="nil"/>
          <w:right w:val="nil"/>
          <w:between w:val="nil"/>
        </w:pBdr>
        <w:rPr>
          <w:color w:val="000000"/>
        </w:rPr>
      </w:pPr>
      <w:r>
        <w:rPr>
          <w:color w:val="000000"/>
        </w:rPr>
        <w:t>If Yes, will any information that is collected be included in records that are subject to the Privacy Act of 1974?  [</w:t>
      </w:r>
      <w:r>
        <w:rPr>
          <w:color w:val="0432FF"/>
        </w:rPr>
        <w:t>X</w:t>
      </w:r>
      <w:r>
        <w:rPr>
          <w:color w:val="000000"/>
        </w:rPr>
        <w:t xml:space="preserve">] Yes [] No   </w:t>
      </w:r>
    </w:p>
    <w:p w:rsidR="007F51DF">
      <w:pPr>
        <w:numPr>
          <w:ilvl w:val="0"/>
          <w:numId w:val="2"/>
        </w:numPr>
        <w:pBdr>
          <w:top w:val="nil"/>
          <w:left w:val="nil"/>
          <w:bottom w:val="nil"/>
          <w:right w:val="nil"/>
          <w:between w:val="nil"/>
        </w:pBdr>
        <w:rPr>
          <w:color w:val="000000"/>
        </w:rPr>
      </w:pPr>
      <w:r>
        <w:rPr>
          <w:color w:val="000000"/>
        </w:rPr>
        <w:t>If Yes, has an up-to-date System of Records Notice (SORN) been published? [</w:t>
      </w:r>
      <w:r>
        <w:rPr>
          <w:color w:val="0432FF"/>
        </w:rPr>
        <w:t>X</w:t>
      </w:r>
      <w:r>
        <w:rPr>
          <w:color w:val="000000"/>
        </w:rPr>
        <w:t>] Yes [ ] No</w:t>
      </w:r>
    </w:p>
    <w:p w:rsidR="007F51DF">
      <w:pPr>
        <w:pBdr>
          <w:top w:val="nil"/>
          <w:left w:val="nil"/>
          <w:bottom w:val="nil"/>
          <w:right w:val="nil"/>
          <w:between w:val="nil"/>
        </w:pBdr>
        <w:rPr>
          <w:b/>
          <w:color w:val="000000"/>
        </w:rPr>
      </w:pPr>
    </w:p>
    <w:p w:rsidR="007F51DF">
      <w:pPr>
        <w:pBdr>
          <w:top w:val="nil"/>
          <w:left w:val="nil"/>
          <w:bottom w:val="nil"/>
          <w:right w:val="nil"/>
          <w:between w:val="nil"/>
        </w:pBdr>
        <w:rPr>
          <w:b/>
          <w:smallCaps/>
          <w:color w:val="000000"/>
        </w:rPr>
      </w:pPr>
      <w:r>
        <w:rPr>
          <w:b/>
          <w:color w:val="000000"/>
        </w:rPr>
        <w:t>GIFTS OR PAYMENTS</w:t>
      </w:r>
    </w:p>
    <w:p w:rsidR="007F51DF">
      <w:pPr>
        <w:pBdr>
          <w:top w:val="nil"/>
          <w:left w:val="nil"/>
          <w:bottom w:val="nil"/>
          <w:right w:val="nil"/>
          <w:between w:val="nil"/>
        </w:pBdr>
        <w:rPr>
          <w:color w:val="000000"/>
        </w:rPr>
      </w:pPr>
    </w:p>
    <w:p w:rsidR="007F51DF">
      <w:pPr>
        <w:pBdr>
          <w:top w:val="nil"/>
          <w:left w:val="nil"/>
          <w:bottom w:val="nil"/>
          <w:right w:val="nil"/>
          <w:between w:val="nil"/>
        </w:pBdr>
        <w:rPr>
          <w:color w:val="000000"/>
        </w:rPr>
      </w:pPr>
      <w:r>
        <w:rPr>
          <w:color w:val="000000"/>
        </w:rPr>
        <w:t>Is an incentiv</w:t>
      </w:r>
      <w:r>
        <w:rPr>
          <w:color w:val="000000"/>
        </w:rPr>
        <w:t>e (e.g., money or reimbursement of expenses, token of appreciation) provided to participants? [  ] Yes [</w:t>
      </w:r>
      <w:r>
        <w:rPr>
          <w:color w:val="0432FF"/>
        </w:rPr>
        <w:t>X</w:t>
      </w:r>
      <w:r>
        <w:rPr>
          <w:color w:val="000000"/>
        </w:rPr>
        <w:t xml:space="preserve">] No </w:t>
      </w:r>
    </w:p>
    <w:p w:rsidR="007F51DF">
      <w:pPr>
        <w:pBdr>
          <w:top w:val="nil"/>
          <w:left w:val="nil"/>
          <w:bottom w:val="nil"/>
          <w:right w:val="nil"/>
          <w:between w:val="nil"/>
        </w:pBdr>
        <w:rPr>
          <w:b/>
          <w:color w:val="000000"/>
        </w:rPr>
      </w:pPr>
      <w:r>
        <w:rPr>
          <w:color w:val="000000"/>
        </w:rPr>
        <w:t xml:space="preserve">If Yes, describe:  </w:t>
      </w:r>
    </w:p>
    <w:p w:rsidR="007F51DF">
      <w:pPr>
        <w:pBdr>
          <w:top w:val="nil"/>
          <w:left w:val="nil"/>
          <w:bottom w:val="nil"/>
          <w:right w:val="nil"/>
          <w:between w:val="nil"/>
        </w:pBdr>
        <w:rPr>
          <w:b/>
          <w:color w:val="000000"/>
        </w:rPr>
      </w:pPr>
    </w:p>
    <w:p w:rsidR="007F51DF">
      <w:pPr>
        <w:pBdr>
          <w:top w:val="nil"/>
          <w:left w:val="nil"/>
          <w:bottom w:val="nil"/>
          <w:right w:val="nil"/>
          <w:between w:val="nil"/>
        </w:pBdr>
        <w:rPr>
          <w:b/>
          <w:color w:val="000000"/>
        </w:rPr>
      </w:pPr>
    </w:p>
    <w:p w:rsidR="007F51DF">
      <w:pPr>
        <w:pBdr>
          <w:top w:val="nil"/>
          <w:left w:val="nil"/>
          <w:bottom w:val="nil"/>
          <w:right w:val="nil"/>
          <w:between w:val="nil"/>
        </w:pBdr>
        <w:rPr>
          <w:i/>
          <w:color w:val="000000"/>
        </w:rPr>
      </w:pPr>
      <w:r>
        <w:rPr>
          <w:b/>
          <w:color w:val="000000"/>
        </w:rPr>
        <w:t>BURDEN HOURS</w:t>
      </w:r>
      <w:r>
        <w:rPr>
          <w:color w:val="000000"/>
        </w:rPr>
        <w:t xml:space="preserve"> </w:t>
      </w:r>
    </w:p>
    <w:p w:rsidR="007F51DF">
      <w:pPr>
        <w:keepNext/>
        <w:keepLines/>
        <w:pBdr>
          <w:top w:val="nil"/>
          <w:left w:val="nil"/>
          <w:bottom w:val="nil"/>
          <w:right w:val="nil"/>
          <w:between w:val="nil"/>
        </w:pBdr>
        <w:rPr>
          <w:b/>
          <w:color w:val="000000"/>
        </w:rPr>
      </w:pPr>
    </w:p>
    <w:tbl>
      <w:tblPr>
        <w:tblStyle w:val="a0"/>
        <w:tblW w:w="96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tblPr>
      <w:tblGrid>
        <w:gridCol w:w="5265"/>
        <w:gridCol w:w="1683"/>
        <w:gridCol w:w="1710"/>
        <w:gridCol w:w="1003"/>
      </w:tblGrid>
      <w:tr>
        <w:tblPrEx>
          <w:tblW w:w="96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tblPrEx>
        <w:trPr>
          <w:trHeight w:val="600"/>
        </w:trPr>
        <w:tc>
          <w:tcPr>
            <w:tcW w:w="5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51DF">
            <w:pPr>
              <w:pBdr>
                <w:top w:val="nil"/>
                <w:left w:val="nil"/>
                <w:bottom w:val="nil"/>
                <w:right w:val="nil"/>
                <w:between w:val="nil"/>
              </w:pBdr>
              <w:rPr>
                <w:color w:val="000000"/>
              </w:rPr>
            </w:pPr>
            <w:r>
              <w:rPr>
                <w:b/>
                <w:color w:val="000000"/>
              </w:rPr>
              <w:t xml:space="preserve">Category of Respondent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51DF">
            <w:pPr>
              <w:pBdr>
                <w:top w:val="nil"/>
                <w:left w:val="nil"/>
                <w:bottom w:val="nil"/>
                <w:right w:val="nil"/>
                <w:between w:val="nil"/>
              </w:pBdr>
              <w:rPr>
                <w:color w:val="000000"/>
              </w:rPr>
            </w:pPr>
            <w:r>
              <w:rPr>
                <w:b/>
                <w:color w:val="000000"/>
              </w:rPr>
              <w:t>No. of Respondents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51DF">
            <w:pPr>
              <w:pBdr>
                <w:top w:val="nil"/>
                <w:left w:val="nil"/>
                <w:bottom w:val="nil"/>
                <w:right w:val="nil"/>
                <w:between w:val="nil"/>
              </w:pBdr>
              <w:rPr>
                <w:color w:val="000000"/>
              </w:rPr>
            </w:pPr>
            <w:r>
              <w:rPr>
                <w:b/>
                <w:color w:val="000000"/>
              </w:rPr>
              <w:t>Participation Time</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51DF">
            <w:pPr>
              <w:pBdr>
                <w:top w:val="nil"/>
                <w:left w:val="nil"/>
                <w:bottom w:val="nil"/>
                <w:right w:val="nil"/>
                <w:between w:val="nil"/>
              </w:pBdr>
              <w:rPr>
                <w:color w:val="000000"/>
              </w:rPr>
            </w:pPr>
            <w:r>
              <w:rPr>
                <w:b/>
                <w:color w:val="000000"/>
              </w:rPr>
              <w:t>Burden</w:t>
            </w:r>
          </w:p>
        </w:tc>
      </w:tr>
      <w:tr>
        <w:tblPrEx>
          <w:tblW w:w="9661" w:type="dxa"/>
          <w:tblInd w:w="108" w:type="dxa"/>
          <w:tblLayout w:type="fixed"/>
          <w:tblLook w:val="0000"/>
        </w:tblPrEx>
        <w:trPr>
          <w:trHeight w:val="600"/>
        </w:trPr>
        <w:tc>
          <w:tcPr>
            <w:tcW w:w="5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51DF">
            <w:r>
              <w:rPr>
                <w:color w:val="000000"/>
              </w:rPr>
              <w:t>(2) Private Sector (HQR End Users)</w:t>
            </w: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51DF">
            <w:r>
              <w:rPr>
                <w:color w:val="000000"/>
              </w:rPr>
              <w:t>2000</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51DF">
            <w:r>
              <w:rPr>
                <w:color w:val="000000"/>
              </w:rPr>
              <w:t>0.033 hours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51DF">
            <w:r>
              <w:t>67</w:t>
            </w:r>
            <w:r>
              <w:rPr>
                <w:color w:val="000000"/>
              </w:rPr>
              <w:t xml:space="preserve"> Hours</w:t>
            </w:r>
          </w:p>
        </w:tc>
      </w:tr>
      <w:tr>
        <w:tblPrEx>
          <w:tblW w:w="9661" w:type="dxa"/>
          <w:tblInd w:w="108" w:type="dxa"/>
          <w:tblLayout w:type="fixed"/>
          <w:tblLook w:val="0000"/>
        </w:tblPrEx>
        <w:trPr>
          <w:trHeight w:val="600"/>
        </w:trPr>
        <w:tc>
          <w:tcPr>
            <w:tcW w:w="5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51DF">
            <w:pPr>
              <w:pBdr>
                <w:top w:val="nil"/>
                <w:left w:val="nil"/>
                <w:bottom w:val="nil"/>
                <w:right w:val="nil"/>
                <w:between w:val="nil"/>
              </w:pBdr>
              <w:rPr>
                <w:color w:val="000000"/>
              </w:rPr>
            </w:pPr>
            <w:r>
              <w:rPr>
                <w:b/>
                <w:color w:val="000000"/>
              </w:rPr>
              <w:t>Totals</w:t>
            </w: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51DF"/>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51DF"/>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51DF">
            <w:r>
              <w:rPr>
                <w:b/>
                <w:color w:val="000000"/>
              </w:rPr>
              <w:t>6</w:t>
            </w:r>
            <w:r>
              <w:rPr>
                <w:b/>
              </w:rPr>
              <w:t xml:space="preserve">7 </w:t>
            </w:r>
            <w:r>
              <w:rPr>
                <w:b/>
                <w:color w:val="000000"/>
              </w:rPr>
              <w:t>Hours</w:t>
            </w:r>
          </w:p>
        </w:tc>
      </w:tr>
    </w:tbl>
    <w:p w:rsidR="007F51DF">
      <w:pPr>
        <w:keepNext/>
        <w:keepLines/>
        <w:widowControl w:val="0"/>
        <w:pBdr>
          <w:top w:val="nil"/>
          <w:left w:val="nil"/>
          <w:bottom w:val="nil"/>
          <w:right w:val="nil"/>
          <w:between w:val="nil"/>
        </w:pBdr>
        <w:rPr>
          <w:b/>
          <w:color w:val="000000"/>
        </w:rPr>
      </w:pPr>
    </w:p>
    <w:p w:rsidR="007F51DF">
      <w:pPr>
        <w:pBdr>
          <w:top w:val="nil"/>
          <w:left w:val="nil"/>
          <w:bottom w:val="nil"/>
          <w:right w:val="nil"/>
          <w:between w:val="nil"/>
        </w:pBdr>
        <w:rPr>
          <w:color w:val="000000"/>
        </w:rPr>
      </w:pPr>
    </w:p>
    <w:p w:rsidR="007F51DF">
      <w:pPr>
        <w:pBdr>
          <w:top w:val="nil"/>
          <w:left w:val="nil"/>
          <w:bottom w:val="nil"/>
          <w:right w:val="nil"/>
          <w:between w:val="nil"/>
        </w:pBdr>
        <w:rPr>
          <w:b/>
          <w:color w:val="000000"/>
        </w:rPr>
      </w:pPr>
      <w:r>
        <w:rPr>
          <w:b/>
          <w:color w:val="000000"/>
        </w:rPr>
        <w:t>FEDERAL COST</w:t>
      </w:r>
    </w:p>
    <w:p w:rsidR="007F51DF">
      <w:pPr>
        <w:pBdr>
          <w:top w:val="nil"/>
          <w:left w:val="nil"/>
          <w:bottom w:val="nil"/>
          <w:right w:val="nil"/>
          <w:between w:val="nil"/>
        </w:pBdr>
        <w:rPr>
          <w:b/>
          <w:color w:val="000000"/>
        </w:rPr>
      </w:pPr>
    </w:p>
    <w:p w:rsidR="007F51DF">
      <w:pPr>
        <w:pBdr>
          <w:top w:val="nil"/>
          <w:left w:val="nil"/>
          <w:bottom w:val="nil"/>
          <w:right w:val="nil"/>
          <w:between w:val="nil"/>
        </w:pBdr>
        <w:rPr>
          <w:b/>
          <w:color w:val="000000"/>
        </w:rPr>
      </w:pPr>
      <w:r>
        <w:rPr>
          <w:color w:val="000000"/>
        </w:rPr>
        <w:t>The estimated annual cost to the Federal government is ____________</w:t>
      </w:r>
    </w:p>
    <w:p w:rsidR="007F51DF">
      <w:pPr>
        <w:pBdr>
          <w:top w:val="nil"/>
          <w:left w:val="nil"/>
          <w:bottom w:val="nil"/>
          <w:right w:val="nil"/>
          <w:between w:val="nil"/>
        </w:pBdr>
        <w:rPr>
          <w:color w:val="0432FF"/>
        </w:rPr>
      </w:pPr>
      <w:r>
        <w:rPr>
          <w:color w:val="0432FF"/>
        </w:rPr>
        <w:t>There is no additional cost for this form implementation, as it is part of the Hospital Quality Reporting contract scope that has already been awarded.</w:t>
      </w:r>
    </w:p>
    <w:p w:rsidR="007F51DF">
      <w:pPr>
        <w:pBdr>
          <w:top w:val="nil"/>
          <w:left w:val="nil"/>
          <w:bottom w:val="nil"/>
          <w:right w:val="nil"/>
          <w:between w:val="nil"/>
        </w:pBdr>
        <w:rPr>
          <w:b/>
          <w:color w:val="000000"/>
        </w:rPr>
      </w:pPr>
    </w:p>
    <w:p w:rsidR="007F51DF">
      <w:pPr>
        <w:pBdr>
          <w:top w:val="nil"/>
          <w:left w:val="nil"/>
          <w:bottom w:val="nil"/>
          <w:right w:val="nil"/>
          <w:between w:val="nil"/>
        </w:pBdr>
        <w:rPr>
          <w:b/>
          <w:color w:val="000000"/>
        </w:rPr>
      </w:pPr>
      <w:r>
        <w:rPr>
          <w:b/>
          <w:color w:val="000000"/>
        </w:rPr>
        <w:t>ACTIVITY DETAILS</w:t>
      </w:r>
    </w:p>
    <w:p w:rsidR="007F51DF">
      <w:pPr>
        <w:pBdr>
          <w:top w:val="nil"/>
          <w:left w:val="nil"/>
          <w:bottom w:val="nil"/>
          <w:right w:val="nil"/>
          <w:between w:val="nil"/>
        </w:pBdr>
        <w:rPr>
          <w:b/>
          <w:color w:val="000000"/>
        </w:rPr>
      </w:pPr>
    </w:p>
    <w:p w:rsidR="007F51DF">
      <w:pPr>
        <w:numPr>
          <w:ilvl w:val="0"/>
          <w:numId w:val="4"/>
        </w:numPr>
        <w:pBdr>
          <w:top w:val="nil"/>
          <w:left w:val="nil"/>
          <w:bottom w:val="nil"/>
          <w:right w:val="nil"/>
          <w:between w:val="nil"/>
        </w:pBdr>
        <w:rPr>
          <w:color w:val="000000"/>
        </w:rPr>
      </w:pPr>
      <w:r>
        <w:rPr>
          <w:color w:val="000000"/>
        </w:rPr>
        <w:t>How will you collect the information? (Check all that apply)</w:t>
      </w:r>
    </w:p>
    <w:p w:rsidR="007F51DF">
      <w:pPr>
        <w:pBdr>
          <w:top w:val="nil"/>
          <w:left w:val="nil"/>
          <w:bottom w:val="nil"/>
          <w:right w:val="nil"/>
          <w:between w:val="nil"/>
        </w:pBdr>
        <w:ind w:left="720"/>
        <w:rPr>
          <w:color w:val="000000"/>
        </w:rPr>
      </w:pPr>
      <w:r>
        <w:rPr>
          <w:color w:val="000000"/>
        </w:rPr>
        <w:t>[</w:t>
      </w:r>
      <w:r>
        <w:rPr>
          <w:color w:val="0432FF"/>
        </w:rPr>
        <w:t>X</w:t>
      </w:r>
      <w:r>
        <w:rPr>
          <w:color w:val="000000"/>
        </w:rPr>
        <w:t xml:space="preserve">] Web-based or other forms of social media </w:t>
      </w:r>
    </w:p>
    <w:p w:rsidR="007F51DF">
      <w:pPr>
        <w:pBdr>
          <w:top w:val="nil"/>
          <w:left w:val="nil"/>
          <w:bottom w:val="nil"/>
          <w:right w:val="nil"/>
          <w:between w:val="nil"/>
        </w:pBdr>
        <w:ind w:left="720"/>
        <w:rPr>
          <w:color w:val="000000"/>
        </w:rPr>
      </w:pPr>
      <w:r>
        <w:rPr>
          <w:color w:val="000000"/>
        </w:rPr>
        <w:t>[ ] Telephone</w:t>
      </w:r>
      <w:r>
        <w:rPr>
          <w:color w:val="000000"/>
        </w:rPr>
        <w:tab/>
      </w:r>
    </w:p>
    <w:p w:rsidR="007F51DF">
      <w:pPr>
        <w:pBdr>
          <w:top w:val="nil"/>
          <w:left w:val="nil"/>
          <w:bottom w:val="nil"/>
          <w:right w:val="nil"/>
          <w:between w:val="nil"/>
        </w:pBdr>
        <w:ind w:left="720"/>
        <w:rPr>
          <w:color w:val="000000"/>
        </w:rPr>
      </w:pPr>
      <w:r>
        <w:rPr>
          <w:color w:val="000000"/>
        </w:rPr>
        <w:t>[ ] In-person</w:t>
      </w:r>
      <w:r>
        <w:rPr>
          <w:color w:val="000000"/>
        </w:rPr>
        <w:tab/>
      </w:r>
    </w:p>
    <w:p w:rsidR="007F51DF">
      <w:pPr>
        <w:pBdr>
          <w:top w:val="nil"/>
          <w:left w:val="nil"/>
          <w:bottom w:val="nil"/>
          <w:right w:val="nil"/>
          <w:between w:val="nil"/>
        </w:pBdr>
        <w:ind w:left="720"/>
        <w:rPr>
          <w:color w:val="000000"/>
        </w:rPr>
      </w:pPr>
      <w:r>
        <w:rPr>
          <w:color w:val="000000"/>
        </w:rPr>
        <w:t xml:space="preserve">[ ] Mail </w:t>
      </w:r>
    </w:p>
    <w:p w:rsidR="007F51DF">
      <w:pPr>
        <w:pBdr>
          <w:top w:val="nil"/>
          <w:left w:val="nil"/>
          <w:bottom w:val="nil"/>
          <w:right w:val="nil"/>
          <w:between w:val="nil"/>
        </w:pBdr>
        <w:ind w:left="720"/>
        <w:rPr>
          <w:color w:val="000000"/>
        </w:rPr>
      </w:pPr>
      <w:r>
        <w:rPr>
          <w:color w:val="000000"/>
        </w:rPr>
        <w:t>[ ] Other, Explain.</w:t>
      </w:r>
    </w:p>
    <w:p w:rsidR="007F51DF">
      <w:pPr>
        <w:pBdr>
          <w:top w:val="nil"/>
          <w:left w:val="nil"/>
          <w:bottom w:val="nil"/>
          <w:right w:val="nil"/>
          <w:between w:val="nil"/>
        </w:pBdr>
        <w:ind w:left="360"/>
        <w:rPr>
          <w:color w:val="000000"/>
        </w:rPr>
      </w:pPr>
    </w:p>
    <w:p w:rsidR="007F51DF">
      <w:pPr>
        <w:numPr>
          <w:ilvl w:val="0"/>
          <w:numId w:val="4"/>
        </w:numPr>
        <w:pBdr>
          <w:top w:val="nil"/>
          <w:left w:val="nil"/>
          <w:bottom w:val="nil"/>
          <w:right w:val="nil"/>
          <w:between w:val="nil"/>
        </w:pBdr>
        <w:rPr>
          <w:color w:val="000000"/>
        </w:rPr>
      </w:pPr>
      <w:r>
        <w:rPr>
          <w:color w:val="000000"/>
        </w:rPr>
        <w:t>Will interviewers or facilitators be used? [ ] Yes [</w:t>
      </w:r>
      <w:r>
        <w:rPr>
          <w:color w:val="0432FF"/>
        </w:rPr>
        <w:t>X</w:t>
      </w:r>
      <w:r>
        <w:rPr>
          <w:color w:val="000000"/>
        </w:rPr>
        <w:t>] No</w:t>
      </w:r>
    </w:p>
    <w:p w:rsidR="007F51DF">
      <w:pPr>
        <w:pBdr>
          <w:top w:val="nil"/>
          <w:left w:val="nil"/>
          <w:bottom w:val="nil"/>
          <w:right w:val="nil"/>
          <w:between w:val="nil"/>
        </w:pBdr>
        <w:ind w:left="360"/>
        <w:rPr>
          <w:color w:val="000000"/>
        </w:rPr>
      </w:pPr>
    </w:p>
    <w:p w:rsidR="007F51DF">
      <w:pPr>
        <w:numPr>
          <w:ilvl w:val="0"/>
          <w:numId w:val="4"/>
        </w:numPr>
        <w:pBdr>
          <w:top w:val="nil"/>
          <w:left w:val="nil"/>
          <w:bottom w:val="nil"/>
          <w:right w:val="nil"/>
          <w:between w:val="nil"/>
        </w:pBdr>
        <w:rPr>
          <w:color w:val="000000"/>
        </w:rPr>
      </w:pPr>
      <w:r>
        <w:rPr>
          <w:color w:val="000000"/>
        </w:rPr>
        <w:t>Who will you collect the information from?</w:t>
      </w:r>
    </w:p>
    <w:p w:rsidR="007F51DF">
      <w:pPr>
        <w:pBdr>
          <w:top w:val="nil"/>
          <w:left w:val="nil"/>
          <w:bottom w:val="nil"/>
          <w:right w:val="nil"/>
          <w:between w:val="nil"/>
        </w:pBdr>
        <w:ind w:left="360"/>
        <w:rPr>
          <w:i/>
          <w:color w:val="000000"/>
        </w:rPr>
      </w:pPr>
      <w:r>
        <w:rPr>
          <w:i/>
          <w:color w:val="000000"/>
        </w:rPr>
        <w:t>Describe the people you will interact with or col</w:t>
      </w:r>
      <w:r>
        <w:rPr>
          <w:i/>
          <w:color w:val="000000"/>
        </w:rPr>
        <w:t>lecting information from and why the group is appropriate for the program / service to connect with. Please provide a description of how you plan to identify your potential group of respondents and if only a sample will be solicited for feedback, how you w</w:t>
      </w:r>
      <w:r>
        <w:rPr>
          <w:i/>
          <w:color w:val="000000"/>
        </w:rPr>
        <w:t xml:space="preserve">ill select them (e.g., anyone who provided an email address to a call center representative, a representative sample of administrators who downloaded a report in May 2021, intercept interviews at a particular field office, a list of customers, e.g., a CRM </w:t>
      </w:r>
      <w:r>
        <w:rPr>
          <w:i/>
          <w:color w:val="000000"/>
        </w:rPr>
        <w:t>database that has contact information, to reach out to that defines the universe of potential respondents and have a sampling plan for selecting from this universe). Attach a copy of your sampling plan if applicable.</w:t>
      </w:r>
    </w:p>
    <w:p w:rsidR="007F51DF">
      <w:pPr>
        <w:pBdr>
          <w:top w:val="nil"/>
          <w:left w:val="nil"/>
          <w:bottom w:val="nil"/>
          <w:right w:val="nil"/>
          <w:between w:val="nil"/>
        </w:pBdr>
        <w:ind w:left="360"/>
        <w:rPr>
          <w:i/>
          <w:color w:val="000000"/>
        </w:rPr>
      </w:pPr>
    </w:p>
    <w:p w:rsidR="007F51DF">
      <w:pPr>
        <w:pBdr>
          <w:top w:val="nil"/>
          <w:left w:val="nil"/>
          <w:bottom w:val="nil"/>
          <w:right w:val="nil"/>
          <w:between w:val="nil"/>
        </w:pBdr>
        <w:ind w:left="360"/>
        <w:rPr>
          <w:color w:val="0432FF"/>
        </w:rPr>
      </w:pPr>
      <w:r>
        <w:rPr>
          <w:color w:val="0432FF"/>
        </w:rPr>
        <w:t>We will collect this information from the end users of the HQR system. These users interact directly with HQR and consist of hospital quality directors and specialists who oversee HQR program requirements and third party vendors who submit data on behalf o</w:t>
      </w:r>
      <w:r>
        <w:rPr>
          <w:color w:val="0432FF"/>
        </w:rPr>
        <w:t>f these hospitals</w:t>
      </w:r>
      <w:r>
        <w:rPr>
          <w:color w:val="0432FF"/>
        </w:rPr>
        <w:t>.</w:t>
      </w:r>
    </w:p>
    <w:p w:rsidR="007F51DF">
      <w:pPr>
        <w:pBdr>
          <w:top w:val="nil"/>
          <w:left w:val="nil"/>
          <w:bottom w:val="nil"/>
          <w:right w:val="nil"/>
          <w:between w:val="nil"/>
        </w:pBdr>
        <w:ind w:left="360"/>
        <w:rPr>
          <w:color w:val="0432FF"/>
        </w:rPr>
      </w:pPr>
    </w:p>
    <w:p w:rsidR="007F51DF">
      <w:pPr>
        <w:pBdr>
          <w:top w:val="nil"/>
          <w:left w:val="nil"/>
          <w:bottom w:val="nil"/>
          <w:right w:val="nil"/>
          <w:between w:val="nil"/>
        </w:pBdr>
        <w:ind w:left="360"/>
        <w:rPr>
          <w:color w:val="0432FF"/>
        </w:rPr>
      </w:pPr>
      <w:r>
        <w:rPr>
          <w:color w:val="0432FF"/>
        </w:rPr>
        <w:t xml:space="preserve">Collecting this information will allow us to pre-screen potential research participants that are more familiar with the functionalities and processes we are attempting to evaluate. </w:t>
      </w:r>
    </w:p>
    <w:p w:rsidR="007F51DF">
      <w:pPr>
        <w:pBdr>
          <w:top w:val="nil"/>
          <w:left w:val="nil"/>
          <w:bottom w:val="nil"/>
          <w:right w:val="nil"/>
          <w:between w:val="nil"/>
        </w:pBdr>
        <w:ind w:left="360"/>
        <w:rPr>
          <w:color w:val="000000"/>
        </w:rPr>
      </w:pPr>
    </w:p>
    <w:p w:rsidR="007F51DF">
      <w:pPr>
        <w:pBdr>
          <w:top w:val="nil"/>
          <w:left w:val="nil"/>
          <w:bottom w:val="nil"/>
          <w:right w:val="nil"/>
          <w:between w:val="nil"/>
        </w:pBdr>
        <w:rPr>
          <w:rFonts w:ascii="Courier New" w:eastAsia="Courier New" w:hAnsi="Courier New" w:cs="Courier New"/>
          <w:color w:val="000000"/>
          <w:highlight w:val="yellow"/>
        </w:rPr>
      </w:pPr>
    </w:p>
    <w:p w:rsidR="007F51DF">
      <w:pPr>
        <w:numPr>
          <w:ilvl w:val="0"/>
          <w:numId w:val="4"/>
        </w:numPr>
        <w:pBdr>
          <w:top w:val="nil"/>
          <w:left w:val="nil"/>
          <w:bottom w:val="nil"/>
          <w:right w:val="nil"/>
          <w:between w:val="nil"/>
        </w:pBdr>
        <w:rPr>
          <w:color w:val="000000"/>
        </w:rPr>
      </w:pPr>
      <w:r>
        <w:rPr>
          <w:color w:val="000000"/>
        </w:rPr>
        <w:t>How will you ask a respondent to provide this information?</w:t>
      </w:r>
    </w:p>
    <w:p w:rsidR="007F51DF">
      <w:pPr>
        <w:pBdr>
          <w:top w:val="nil"/>
          <w:left w:val="nil"/>
          <w:bottom w:val="nil"/>
          <w:right w:val="nil"/>
          <w:between w:val="nil"/>
        </w:pBdr>
        <w:ind w:left="360"/>
        <w:rPr>
          <w:i/>
          <w:color w:val="000000"/>
        </w:rPr>
      </w:pPr>
      <w:r>
        <w:rPr>
          <w:i/>
          <w:color w:val="000000"/>
        </w:rPr>
        <w:t>For example, after an inquiry is submitted online, the final screen will present the opportunity to provide feedback by presenting a link to a feedback form / an actual feedback form.</w:t>
      </w:r>
    </w:p>
    <w:p w:rsidR="007F51DF">
      <w:pPr>
        <w:pBdr>
          <w:top w:val="nil"/>
          <w:left w:val="nil"/>
          <w:bottom w:val="nil"/>
          <w:right w:val="nil"/>
          <w:between w:val="nil"/>
        </w:pBdr>
        <w:ind w:left="360"/>
        <w:rPr>
          <w:i/>
          <w:color w:val="000000"/>
        </w:rPr>
      </w:pPr>
    </w:p>
    <w:p w:rsidR="007F51DF">
      <w:pPr>
        <w:pBdr>
          <w:top w:val="nil"/>
          <w:left w:val="nil"/>
          <w:bottom w:val="nil"/>
          <w:right w:val="nil"/>
          <w:between w:val="nil"/>
        </w:pBdr>
        <w:ind w:left="360"/>
        <w:rPr>
          <w:color w:val="0432FF"/>
        </w:rPr>
      </w:pPr>
      <w:r>
        <w:rPr>
          <w:color w:val="0432FF"/>
        </w:rPr>
        <w:t xml:space="preserve">This survey </w:t>
      </w:r>
      <w:r>
        <w:rPr>
          <w:color w:val="0432FF"/>
        </w:rPr>
        <w:t>will exist as a web-based form and can be accessed via a link found in the Hospital Quality Reporting system</w:t>
      </w:r>
      <w:r>
        <w:rPr>
          <w:color w:val="0432FF"/>
        </w:rPr>
        <w:t xml:space="preserve">, </w:t>
      </w:r>
      <w:r>
        <w:rPr>
          <w:color w:val="0432FF"/>
        </w:rPr>
        <w:t xml:space="preserve">on the </w:t>
      </w:r>
      <w:hyperlink r:id="rId6">
        <w:r>
          <w:rPr>
            <w:color w:val="0432FF"/>
            <w:u w:val="single"/>
          </w:rPr>
          <w:t>qualitynet.cms.gov</w:t>
        </w:r>
      </w:hyperlink>
      <w:r>
        <w:rPr>
          <w:color w:val="0432FF"/>
        </w:rPr>
        <w:t xml:space="preserve"> website </w:t>
      </w:r>
      <w:r>
        <w:rPr>
          <w:color w:val="0432FF"/>
          <w:shd w:val="clear" w:color="auto" w:fill="FFF2CC"/>
        </w:rPr>
        <w:t xml:space="preserve">and </w:t>
      </w:r>
      <w:r>
        <w:rPr>
          <w:color w:val="0432FF"/>
          <w:shd w:val="clear" w:color="auto" w:fill="FFF2CC"/>
        </w:rPr>
        <w:t>as a shareable link for organic growth with end users</w:t>
      </w:r>
      <w:r>
        <w:rPr>
          <w:color w:val="0432FF"/>
          <w:shd w:val="clear" w:color="auto" w:fill="FFF2CC"/>
        </w:rPr>
        <w:t>.</w:t>
      </w:r>
      <w:r>
        <w:rPr>
          <w:color w:val="0432FF"/>
        </w:rPr>
        <w:t xml:space="preserve"> Because this is an opt-in survey to participate in research, anyone can voluntarily choose to fill out this form by clicking on the link. </w:t>
      </w:r>
    </w:p>
    <w:p w:rsidR="007F51DF">
      <w:pPr>
        <w:pBdr>
          <w:top w:val="nil"/>
          <w:left w:val="nil"/>
          <w:bottom w:val="nil"/>
          <w:right w:val="nil"/>
          <w:between w:val="nil"/>
        </w:pBdr>
        <w:ind w:left="360"/>
        <w:rPr>
          <w:color w:val="000000"/>
        </w:rPr>
      </w:pPr>
    </w:p>
    <w:p w:rsidR="007F51DF">
      <w:pPr>
        <w:numPr>
          <w:ilvl w:val="0"/>
          <w:numId w:val="4"/>
        </w:numPr>
        <w:pBdr>
          <w:top w:val="nil"/>
          <w:left w:val="nil"/>
          <w:bottom w:val="nil"/>
          <w:right w:val="nil"/>
          <w:between w:val="nil"/>
        </w:pBdr>
        <w:rPr>
          <w:color w:val="000000"/>
        </w:rPr>
      </w:pPr>
      <w:r>
        <w:rPr>
          <w:color w:val="000000"/>
        </w:rPr>
        <w:t>What will the activity look like?</w:t>
      </w:r>
    </w:p>
    <w:p w:rsidR="007F51DF">
      <w:pPr>
        <w:pBdr>
          <w:top w:val="nil"/>
          <w:left w:val="nil"/>
          <w:bottom w:val="nil"/>
          <w:right w:val="nil"/>
          <w:between w:val="nil"/>
        </w:pBdr>
        <w:ind w:left="360"/>
        <w:rPr>
          <w:i/>
          <w:color w:val="000000"/>
        </w:rPr>
      </w:pPr>
      <w:r>
        <w:rPr>
          <w:i/>
          <w:color w:val="000000"/>
        </w:rPr>
        <w:t>Describe the information collection activity – e.g., what happens when a person a</w:t>
      </w:r>
      <w:r>
        <w:rPr>
          <w:i/>
          <w:color w:val="000000"/>
        </w:rPr>
        <w:t>grees to participate? Will facilitators or interviewers be used? What is the format of the interview/focus group? If a survey, describe the overall survey layout/length/other details. If User Testing, what actions will you observe / how will you have respo</w:t>
      </w:r>
      <w:r>
        <w:rPr>
          <w:i/>
          <w:color w:val="000000"/>
        </w:rPr>
        <w:t>ndents interact with a product you need feedback on.</w:t>
      </w:r>
      <w:r>
        <w:rPr>
          <w:color w:val="000000"/>
          <w:highlight w:val="white"/>
        </w:rPr>
        <w:t> </w:t>
      </w:r>
    </w:p>
    <w:p w:rsidR="007F51DF">
      <w:pPr>
        <w:pBdr>
          <w:top w:val="nil"/>
          <w:left w:val="nil"/>
          <w:bottom w:val="nil"/>
          <w:right w:val="nil"/>
          <w:between w:val="nil"/>
        </w:pBdr>
        <w:ind w:left="360"/>
        <w:rPr>
          <w:i/>
          <w:color w:val="000000"/>
        </w:rPr>
      </w:pPr>
    </w:p>
    <w:p w:rsidR="007F51DF">
      <w:pPr>
        <w:pBdr>
          <w:top w:val="nil"/>
          <w:left w:val="nil"/>
          <w:bottom w:val="nil"/>
          <w:right w:val="nil"/>
          <w:between w:val="nil"/>
        </w:pBdr>
        <w:ind w:left="360"/>
        <w:rPr>
          <w:color w:val="0432FF"/>
        </w:rPr>
      </w:pPr>
      <w:r>
        <w:rPr>
          <w:color w:val="0432FF"/>
        </w:rPr>
        <w:t xml:space="preserve">Clicking on the link to the survey will prompt the user with a web-based form asking the users to provide some basic information about themselves and the organization they work for. Users may be asked </w:t>
      </w:r>
      <w:r>
        <w:rPr>
          <w:color w:val="0432FF"/>
        </w:rPr>
        <w:t>to type in some responses, select options from a drop down menu, and/or select from a list of multiple choice options. If the user fills out the survey, they agree to be contacted via email about future user research opportunities such as interviews or usa</w:t>
      </w:r>
      <w:r>
        <w:rPr>
          <w:color w:val="0432FF"/>
        </w:rPr>
        <w:t xml:space="preserve">bility tests. </w:t>
      </w:r>
    </w:p>
    <w:p w:rsidR="007F51DF">
      <w:pPr>
        <w:pBdr>
          <w:top w:val="nil"/>
          <w:left w:val="nil"/>
          <w:bottom w:val="nil"/>
          <w:right w:val="nil"/>
          <w:between w:val="nil"/>
        </w:pBdr>
        <w:ind w:left="360"/>
        <w:rPr>
          <w:color w:val="000000"/>
        </w:rPr>
      </w:pPr>
    </w:p>
    <w:p w:rsidR="007F51DF">
      <w:pPr>
        <w:numPr>
          <w:ilvl w:val="0"/>
          <w:numId w:val="4"/>
        </w:numPr>
        <w:pBdr>
          <w:top w:val="nil"/>
          <w:left w:val="nil"/>
          <w:bottom w:val="nil"/>
          <w:right w:val="nil"/>
          <w:between w:val="nil"/>
        </w:pBdr>
        <w:rPr>
          <w:color w:val="000000"/>
        </w:rPr>
      </w:pPr>
      <w:r>
        <w:rPr>
          <w:color w:val="000000"/>
        </w:rPr>
        <w:t>Please provide your question list.</w:t>
      </w:r>
    </w:p>
    <w:p w:rsidR="007F51DF">
      <w:pPr>
        <w:pBdr>
          <w:top w:val="nil"/>
          <w:left w:val="nil"/>
          <w:bottom w:val="nil"/>
          <w:right w:val="nil"/>
          <w:between w:val="nil"/>
        </w:pBdr>
        <w:ind w:left="360"/>
        <w:rPr>
          <w:i/>
          <w:color w:val="000000"/>
        </w:rPr>
      </w:pPr>
      <w:r>
        <w:rPr>
          <w:i/>
          <w:color w:val="000000"/>
        </w:rPr>
        <w:t>Paste here the questions or prompts presented to participants in your activity. If you have an interview / facilitator guide, that can be attached to the submission and referenced here.</w:t>
      </w:r>
    </w:p>
    <w:p w:rsidR="007F51DF">
      <w:pPr>
        <w:pBdr>
          <w:top w:val="nil"/>
          <w:left w:val="nil"/>
          <w:bottom w:val="nil"/>
          <w:right w:val="nil"/>
          <w:between w:val="nil"/>
        </w:pBdr>
        <w:ind w:left="360"/>
        <w:rPr>
          <w:i/>
          <w:color w:val="000000"/>
        </w:rPr>
      </w:pPr>
    </w:p>
    <w:p w:rsidR="007F51DF">
      <w:pPr>
        <w:numPr>
          <w:ilvl w:val="0"/>
          <w:numId w:val="3"/>
        </w:numPr>
        <w:pBdr>
          <w:top w:val="nil"/>
          <w:left w:val="nil"/>
          <w:bottom w:val="nil"/>
          <w:right w:val="nil"/>
          <w:between w:val="nil"/>
        </w:pBdr>
        <w:rPr>
          <w:b/>
          <w:color w:val="0432FF"/>
        </w:rPr>
      </w:pPr>
      <w:r>
        <w:rPr>
          <w:b/>
          <w:color w:val="0432FF"/>
        </w:rPr>
        <w:t>Full name</w:t>
      </w:r>
    </w:p>
    <w:p w:rsidR="007F51DF">
      <w:pPr>
        <w:numPr>
          <w:ilvl w:val="0"/>
          <w:numId w:val="3"/>
        </w:numPr>
        <w:pBdr>
          <w:top w:val="nil"/>
          <w:left w:val="nil"/>
          <w:bottom w:val="nil"/>
          <w:right w:val="nil"/>
          <w:between w:val="nil"/>
        </w:pBdr>
        <w:rPr>
          <w:b/>
          <w:color w:val="0432FF"/>
        </w:rPr>
      </w:pPr>
      <w:r>
        <w:rPr>
          <w:b/>
          <w:color w:val="0432FF"/>
        </w:rPr>
        <w:t>Job title</w:t>
      </w:r>
    </w:p>
    <w:p w:rsidR="007F51DF">
      <w:pPr>
        <w:numPr>
          <w:ilvl w:val="0"/>
          <w:numId w:val="3"/>
        </w:numPr>
        <w:pBdr>
          <w:top w:val="nil"/>
          <w:left w:val="nil"/>
          <w:bottom w:val="nil"/>
          <w:right w:val="nil"/>
          <w:between w:val="nil"/>
        </w:pBdr>
        <w:rPr>
          <w:b/>
          <w:color w:val="0432FF"/>
        </w:rPr>
      </w:pPr>
      <w:r>
        <w:rPr>
          <w:b/>
          <w:color w:val="0432FF"/>
        </w:rPr>
        <w:t>What are your primary roles and responsibilities? Check all that apply.</w:t>
      </w:r>
    </w:p>
    <w:p w:rsidR="007F51DF">
      <w:pPr>
        <w:numPr>
          <w:ilvl w:val="1"/>
          <w:numId w:val="3"/>
        </w:numPr>
        <w:pBdr>
          <w:top w:val="nil"/>
          <w:left w:val="nil"/>
          <w:bottom w:val="nil"/>
          <w:right w:val="nil"/>
          <w:between w:val="nil"/>
        </w:pBdr>
        <w:rPr>
          <w:color w:val="0432FF"/>
        </w:rPr>
      </w:pPr>
      <w:r>
        <w:rPr>
          <w:color w:val="0432FF"/>
        </w:rPr>
        <w:t>Abstract data for participating quality reporting programs</w:t>
      </w:r>
    </w:p>
    <w:p w:rsidR="007F51DF">
      <w:pPr>
        <w:numPr>
          <w:ilvl w:val="1"/>
          <w:numId w:val="3"/>
        </w:numPr>
        <w:pBdr>
          <w:top w:val="nil"/>
          <w:left w:val="nil"/>
          <w:bottom w:val="nil"/>
          <w:right w:val="nil"/>
          <w:between w:val="nil"/>
        </w:pBdr>
        <w:rPr>
          <w:color w:val="0432FF"/>
        </w:rPr>
      </w:pPr>
      <w:r>
        <w:rPr>
          <w:color w:val="0432FF"/>
        </w:rPr>
        <w:t>Submit data for participating quality reporting programs</w:t>
      </w:r>
    </w:p>
    <w:p w:rsidR="007F51DF">
      <w:pPr>
        <w:numPr>
          <w:ilvl w:val="1"/>
          <w:numId w:val="3"/>
        </w:numPr>
        <w:pBdr>
          <w:top w:val="nil"/>
          <w:left w:val="nil"/>
          <w:bottom w:val="nil"/>
          <w:right w:val="nil"/>
          <w:between w:val="nil"/>
        </w:pBdr>
        <w:rPr>
          <w:color w:val="0432FF"/>
        </w:rPr>
      </w:pPr>
      <w:r>
        <w:rPr>
          <w:color w:val="0432FF"/>
        </w:rPr>
        <w:t>Facilitate communications with third-party vendors</w:t>
      </w:r>
    </w:p>
    <w:p w:rsidR="007F51DF">
      <w:pPr>
        <w:numPr>
          <w:ilvl w:val="1"/>
          <w:numId w:val="3"/>
        </w:numPr>
        <w:pBdr>
          <w:top w:val="nil"/>
          <w:left w:val="nil"/>
          <w:bottom w:val="nil"/>
          <w:right w:val="nil"/>
          <w:between w:val="nil"/>
        </w:pBdr>
        <w:rPr>
          <w:color w:val="0432FF"/>
        </w:rPr>
      </w:pPr>
      <w:r>
        <w:rPr>
          <w:color w:val="0432FF"/>
        </w:rPr>
        <w:t>Develop and execute quality improvement initiatives</w:t>
      </w:r>
    </w:p>
    <w:p w:rsidR="007F51DF">
      <w:pPr>
        <w:numPr>
          <w:ilvl w:val="1"/>
          <w:numId w:val="3"/>
        </w:numPr>
        <w:pBdr>
          <w:top w:val="nil"/>
          <w:left w:val="nil"/>
          <w:bottom w:val="nil"/>
          <w:right w:val="nil"/>
          <w:between w:val="nil"/>
        </w:pBdr>
        <w:rPr>
          <w:color w:val="0432FF"/>
        </w:rPr>
      </w:pPr>
      <w:r>
        <w:rPr>
          <w:color w:val="0432FF"/>
        </w:rPr>
        <w:t>Monitor/analyze hospital quality performance data</w:t>
      </w:r>
    </w:p>
    <w:p w:rsidR="007F51DF">
      <w:pPr>
        <w:numPr>
          <w:ilvl w:val="1"/>
          <w:numId w:val="3"/>
        </w:numPr>
        <w:pBdr>
          <w:top w:val="nil"/>
          <w:left w:val="nil"/>
          <w:bottom w:val="nil"/>
          <w:right w:val="nil"/>
          <w:between w:val="nil"/>
        </w:pBdr>
        <w:rPr>
          <w:color w:val="0432FF"/>
        </w:rPr>
      </w:pPr>
      <w:r>
        <w:rPr>
          <w:color w:val="0432FF"/>
        </w:rPr>
        <w:t>Report hospital quality performance data to hospital employees and/or hospital leadership</w:t>
      </w:r>
    </w:p>
    <w:p w:rsidR="007F51DF">
      <w:pPr>
        <w:numPr>
          <w:ilvl w:val="1"/>
          <w:numId w:val="3"/>
        </w:numPr>
        <w:pBdr>
          <w:top w:val="nil"/>
          <w:left w:val="nil"/>
          <w:bottom w:val="nil"/>
          <w:right w:val="nil"/>
          <w:between w:val="nil"/>
        </w:pBdr>
        <w:rPr>
          <w:color w:val="0432FF"/>
        </w:rPr>
      </w:pPr>
      <w:r>
        <w:rPr>
          <w:color w:val="0432FF"/>
        </w:rPr>
        <w:t>Develop education and learning resources for hospital staff</w:t>
      </w:r>
    </w:p>
    <w:p w:rsidR="007F51DF">
      <w:pPr>
        <w:numPr>
          <w:ilvl w:val="1"/>
          <w:numId w:val="3"/>
        </w:numPr>
        <w:pBdr>
          <w:top w:val="nil"/>
          <w:left w:val="nil"/>
          <w:bottom w:val="nil"/>
          <w:right w:val="nil"/>
          <w:between w:val="nil"/>
        </w:pBdr>
        <w:rPr>
          <w:color w:val="0432FF"/>
        </w:rPr>
      </w:pPr>
      <w:r>
        <w:rPr>
          <w:color w:val="0432FF"/>
        </w:rPr>
        <w:t>Cond</w:t>
      </w:r>
      <w:r>
        <w:rPr>
          <w:color w:val="0432FF"/>
        </w:rPr>
        <w:t>uct quality assurance assessments on medical records</w:t>
      </w:r>
    </w:p>
    <w:p w:rsidR="007F51DF">
      <w:pPr>
        <w:numPr>
          <w:ilvl w:val="1"/>
          <w:numId w:val="3"/>
        </w:numPr>
        <w:pBdr>
          <w:top w:val="nil"/>
          <w:left w:val="nil"/>
          <w:bottom w:val="nil"/>
          <w:right w:val="nil"/>
          <w:between w:val="nil"/>
        </w:pBdr>
        <w:rPr>
          <w:color w:val="0432FF"/>
        </w:rPr>
      </w:pPr>
      <w:r>
        <w:rPr>
          <w:color w:val="0432FF"/>
        </w:rPr>
        <w:t>Oversee/manage a quality team or department</w:t>
      </w:r>
    </w:p>
    <w:p w:rsidR="007F51DF">
      <w:pPr>
        <w:numPr>
          <w:ilvl w:val="1"/>
          <w:numId w:val="3"/>
        </w:numPr>
        <w:pBdr>
          <w:top w:val="nil"/>
          <w:left w:val="nil"/>
          <w:bottom w:val="nil"/>
          <w:right w:val="nil"/>
          <w:between w:val="nil"/>
        </w:pBdr>
        <w:rPr>
          <w:color w:val="0432FF"/>
        </w:rPr>
      </w:pPr>
      <w:r>
        <w:rPr>
          <w:color w:val="0432FF"/>
        </w:rPr>
        <w:t>Manage account permissions for quality department staff</w:t>
      </w:r>
    </w:p>
    <w:p w:rsidR="007F51DF">
      <w:pPr>
        <w:numPr>
          <w:ilvl w:val="1"/>
          <w:numId w:val="3"/>
        </w:numPr>
        <w:pBdr>
          <w:top w:val="nil"/>
          <w:left w:val="nil"/>
          <w:bottom w:val="nil"/>
          <w:right w:val="nil"/>
          <w:between w:val="nil"/>
        </w:pBdr>
        <w:rPr>
          <w:color w:val="0432FF"/>
        </w:rPr>
      </w:pPr>
      <w:r>
        <w:rPr>
          <w:color w:val="0432FF"/>
        </w:rPr>
        <w:t>Other</w:t>
      </w:r>
    </w:p>
    <w:p w:rsidR="007F51DF">
      <w:pPr>
        <w:numPr>
          <w:ilvl w:val="0"/>
          <w:numId w:val="3"/>
        </w:numPr>
        <w:pBdr>
          <w:top w:val="nil"/>
          <w:left w:val="nil"/>
          <w:bottom w:val="nil"/>
          <w:right w:val="nil"/>
          <w:between w:val="nil"/>
        </w:pBdr>
        <w:rPr>
          <w:b/>
          <w:color w:val="0432FF"/>
        </w:rPr>
      </w:pPr>
      <w:r>
        <w:rPr>
          <w:b/>
          <w:color w:val="0432FF"/>
        </w:rPr>
        <w:t>What type of organization are you primarily associated with?</w:t>
      </w:r>
    </w:p>
    <w:p w:rsidR="007F51DF">
      <w:pPr>
        <w:numPr>
          <w:ilvl w:val="1"/>
          <w:numId w:val="3"/>
        </w:numPr>
        <w:pBdr>
          <w:top w:val="nil"/>
          <w:left w:val="nil"/>
          <w:bottom w:val="nil"/>
          <w:right w:val="nil"/>
          <w:between w:val="nil"/>
        </w:pBdr>
        <w:rPr>
          <w:color w:val="0432FF"/>
        </w:rPr>
      </w:pPr>
      <w:r>
        <w:rPr>
          <w:color w:val="0432FF"/>
        </w:rPr>
        <w:t>Single Hospital / Facility</w:t>
      </w:r>
    </w:p>
    <w:p w:rsidR="007F51DF">
      <w:pPr>
        <w:numPr>
          <w:ilvl w:val="1"/>
          <w:numId w:val="3"/>
        </w:numPr>
        <w:pBdr>
          <w:top w:val="nil"/>
          <w:left w:val="nil"/>
          <w:bottom w:val="nil"/>
          <w:right w:val="nil"/>
          <w:between w:val="nil"/>
        </w:pBdr>
        <w:rPr>
          <w:color w:val="0432FF"/>
        </w:rPr>
      </w:pPr>
      <w:r>
        <w:rPr>
          <w:color w:val="0432FF"/>
        </w:rPr>
        <w:t>Healthcar</w:t>
      </w:r>
      <w:r>
        <w:rPr>
          <w:color w:val="0432FF"/>
        </w:rPr>
        <w:t>e System / Network of Facilities</w:t>
      </w:r>
    </w:p>
    <w:p w:rsidR="007F51DF">
      <w:pPr>
        <w:numPr>
          <w:ilvl w:val="1"/>
          <w:numId w:val="3"/>
        </w:numPr>
        <w:pBdr>
          <w:top w:val="nil"/>
          <w:left w:val="nil"/>
          <w:bottom w:val="nil"/>
          <w:right w:val="nil"/>
          <w:between w:val="nil"/>
        </w:pBdr>
        <w:rPr>
          <w:color w:val="0432FF"/>
        </w:rPr>
      </w:pPr>
      <w:r>
        <w:rPr>
          <w:color w:val="0432FF"/>
        </w:rPr>
        <w:t>Vendor contracting with hospitals</w:t>
      </w:r>
    </w:p>
    <w:p w:rsidR="007F51DF">
      <w:pPr>
        <w:numPr>
          <w:ilvl w:val="1"/>
          <w:numId w:val="3"/>
        </w:numPr>
        <w:pBdr>
          <w:top w:val="nil"/>
          <w:left w:val="nil"/>
          <w:bottom w:val="nil"/>
          <w:right w:val="nil"/>
          <w:between w:val="nil"/>
        </w:pBdr>
        <w:rPr>
          <w:color w:val="0432FF"/>
        </w:rPr>
      </w:pPr>
      <w:r>
        <w:rPr>
          <w:color w:val="0432FF"/>
        </w:rPr>
        <w:t>Vendor contracting with CMS</w:t>
      </w:r>
    </w:p>
    <w:p w:rsidR="007F51DF">
      <w:pPr>
        <w:numPr>
          <w:ilvl w:val="1"/>
          <w:numId w:val="3"/>
        </w:numPr>
        <w:pBdr>
          <w:top w:val="nil"/>
          <w:left w:val="nil"/>
          <w:bottom w:val="nil"/>
          <w:right w:val="nil"/>
          <w:between w:val="nil"/>
        </w:pBdr>
        <w:rPr>
          <w:color w:val="0432FF"/>
        </w:rPr>
      </w:pPr>
      <w:r>
        <w:rPr>
          <w:color w:val="0432FF"/>
        </w:rPr>
        <w:t>Ambulatory surgical center</w:t>
      </w:r>
    </w:p>
    <w:p w:rsidR="007F51DF">
      <w:pPr>
        <w:numPr>
          <w:ilvl w:val="1"/>
          <w:numId w:val="3"/>
        </w:numPr>
        <w:pBdr>
          <w:top w:val="nil"/>
          <w:left w:val="nil"/>
          <w:bottom w:val="nil"/>
          <w:right w:val="nil"/>
          <w:between w:val="nil"/>
        </w:pBdr>
        <w:rPr>
          <w:color w:val="0432FF"/>
        </w:rPr>
      </w:pPr>
      <w:r>
        <w:rPr>
          <w:color w:val="0432FF"/>
        </w:rPr>
        <w:t>Quality Improvement Organization / Network</w:t>
      </w:r>
    </w:p>
    <w:p w:rsidR="007F51DF">
      <w:pPr>
        <w:numPr>
          <w:ilvl w:val="1"/>
          <w:numId w:val="3"/>
        </w:numPr>
        <w:pBdr>
          <w:top w:val="nil"/>
          <w:left w:val="nil"/>
          <w:bottom w:val="nil"/>
          <w:right w:val="nil"/>
          <w:between w:val="nil"/>
        </w:pBdr>
        <w:rPr>
          <w:color w:val="0432FF"/>
        </w:rPr>
      </w:pPr>
      <w:r>
        <w:rPr>
          <w:color w:val="0432FF"/>
        </w:rPr>
        <w:t>Other</w:t>
      </w:r>
    </w:p>
    <w:p w:rsidR="007F51DF">
      <w:pPr>
        <w:numPr>
          <w:ilvl w:val="0"/>
          <w:numId w:val="3"/>
        </w:numPr>
        <w:pBdr>
          <w:top w:val="nil"/>
          <w:left w:val="nil"/>
          <w:bottom w:val="nil"/>
          <w:right w:val="nil"/>
          <w:between w:val="nil"/>
        </w:pBdr>
        <w:rPr>
          <w:b/>
          <w:color w:val="0432FF"/>
        </w:rPr>
      </w:pPr>
      <w:r>
        <w:rPr>
          <w:b/>
          <w:color w:val="0432FF"/>
        </w:rPr>
        <w:t xml:space="preserve">How many facilities are part of your hospital system or facility network? </w:t>
      </w:r>
      <w:r>
        <w:rPr>
          <w:i/>
          <w:color w:val="0432FF"/>
        </w:rPr>
        <w:t>(question only asked if participant selects option B for Question 4)</w:t>
      </w:r>
    </w:p>
    <w:p w:rsidR="007F51DF">
      <w:pPr>
        <w:numPr>
          <w:ilvl w:val="0"/>
          <w:numId w:val="3"/>
        </w:numPr>
        <w:pBdr>
          <w:top w:val="nil"/>
          <w:left w:val="nil"/>
          <w:bottom w:val="nil"/>
          <w:right w:val="nil"/>
          <w:between w:val="nil"/>
        </w:pBdr>
        <w:rPr>
          <w:b/>
          <w:color w:val="0432FF"/>
        </w:rPr>
      </w:pPr>
      <w:r>
        <w:rPr>
          <w:b/>
          <w:color w:val="0432FF"/>
        </w:rPr>
        <w:t xml:space="preserve">How many facilities does your organization support? </w:t>
      </w:r>
      <w:r>
        <w:rPr>
          <w:i/>
          <w:color w:val="0432FF"/>
        </w:rPr>
        <w:t>(question only asked if participant selects option C for Question 4)</w:t>
      </w:r>
    </w:p>
    <w:p w:rsidR="007F51DF">
      <w:pPr>
        <w:numPr>
          <w:ilvl w:val="0"/>
          <w:numId w:val="3"/>
        </w:numPr>
        <w:pBdr>
          <w:top w:val="nil"/>
          <w:left w:val="nil"/>
          <w:bottom w:val="nil"/>
          <w:right w:val="nil"/>
          <w:between w:val="nil"/>
        </w:pBdr>
        <w:rPr>
          <w:color w:val="0432FF"/>
        </w:rPr>
      </w:pPr>
      <w:r>
        <w:rPr>
          <w:b/>
          <w:color w:val="0432FF"/>
        </w:rPr>
        <w:t xml:space="preserve">Do you consider your facility a rural facility or critical access </w:t>
      </w:r>
      <w:r>
        <w:rPr>
          <w:b/>
          <w:color w:val="0432FF"/>
        </w:rPr>
        <w:t xml:space="preserve">hospital? </w:t>
      </w:r>
      <w:r>
        <w:rPr>
          <w:i/>
          <w:color w:val="0432FF"/>
        </w:rPr>
        <w:t>(question only asked if participant selects option A for Question 4)</w:t>
      </w:r>
    </w:p>
    <w:p w:rsidR="007F51DF">
      <w:pPr>
        <w:numPr>
          <w:ilvl w:val="1"/>
          <w:numId w:val="3"/>
        </w:numPr>
        <w:pBdr>
          <w:top w:val="nil"/>
          <w:left w:val="nil"/>
          <w:bottom w:val="nil"/>
          <w:right w:val="nil"/>
          <w:between w:val="nil"/>
        </w:pBdr>
        <w:rPr>
          <w:color w:val="0432FF"/>
        </w:rPr>
      </w:pPr>
      <w:r>
        <w:rPr>
          <w:color w:val="0432FF"/>
        </w:rPr>
        <w:t>Yes, we are a critical access hospital</w:t>
      </w:r>
    </w:p>
    <w:p w:rsidR="007F51DF">
      <w:pPr>
        <w:numPr>
          <w:ilvl w:val="1"/>
          <w:numId w:val="3"/>
        </w:numPr>
        <w:pBdr>
          <w:top w:val="nil"/>
          <w:left w:val="nil"/>
          <w:bottom w:val="nil"/>
          <w:right w:val="nil"/>
          <w:between w:val="nil"/>
        </w:pBdr>
        <w:rPr>
          <w:color w:val="0432FF"/>
        </w:rPr>
      </w:pPr>
      <w:r>
        <w:rPr>
          <w:color w:val="0432FF"/>
        </w:rPr>
        <w:t>Yes, we are a rural hospital</w:t>
      </w:r>
    </w:p>
    <w:p w:rsidR="007F51DF">
      <w:pPr>
        <w:numPr>
          <w:ilvl w:val="1"/>
          <w:numId w:val="3"/>
        </w:numPr>
        <w:rPr>
          <w:color w:val="0432FF"/>
        </w:rPr>
      </w:pPr>
      <w:r>
        <w:rPr>
          <w:color w:val="0432FF"/>
        </w:rPr>
        <w:t>No</w:t>
      </w:r>
    </w:p>
    <w:p w:rsidR="007F51DF">
      <w:pPr>
        <w:numPr>
          <w:ilvl w:val="1"/>
          <w:numId w:val="3"/>
        </w:numPr>
        <w:pBdr>
          <w:top w:val="nil"/>
          <w:left w:val="nil"/>
          <w:bottom w:val="nil"/>
          <w:right w:val="nil"/>
          <w:between w:val="nil"/>
        </w:pBdr>
        <w:rPr>
          <w:color w:val="0432FF"/>
        </w:rPr>
      </w:pPr>
      <w:r>
        <w:rPr>
          <w:color w:val="0432FF"/>
        </w:rPr>
        <w:t>I’m not sure</w:t>
      </w:r>
    </w:p>
    <w:p w:rsidR="007F51DF">
      <w:pPr>
        <w:numPr>
          <w:ilvl w:val="0"/>
          <w:numId w:val="3"/>
        </w:numPr>
        <w:rPr>
          <w:color w:val="0432FF"/>
        </w:rPr>
      </w:pPr>
      <w:r>
        <w:rPr>
          <w:b/>
          <w:color w:val="0432FF"/>
        </w:rPr>
        <w:t>Do you consider any of your facilities a rural facility or critical access hospital?</w:t>
      </w:r>
      <w:r>
        <w:rPr>
          <w:color w:val="0432FF"/>
        </w:rPr>
        <w:t xml:space="preserve"> </w:t>
      </w:r>
      <w:r>
        <w:rPr>
          <w:i/>
          <w:color w:val="0432FF"/>
        </w:rPr>
        <w:t>(questio</w:t>
      </w:r>
      <w:r>
        <w:rPr>
          <w:i/>
          <w:color w:val="0432FF"/>
        </w:rPr>
        <w:t>n only asked if participant selects option B or C for Question 4)</w:t>
      </w:r>
    </w:p>
    <w:p w:rsidR="007F51DF">
      <w:pPr>
        <w:numPr>
          <w:ilvl w:val="1"/>
          <w:numId w:val="3"/>
        </w:numPr>
        <w:rPr>
          <w:color w:val="0432FF"/>
        </w:rPr>
      </w:pPr>
      <w:r>
        <w:rPr>
          <w:color w:val="0432FF"/>
        </w:rPr>
        <w:t>Yes, majority of our facilities are considered rural or critical access</w:t>
      </w:r>
    </w:p>
    <w:p w:rsidR="007F51DF">
      <w:pPr>
        <w:numPr>
          <w:ilvl w:val="1"/>
          <w:numId w:val="3"/>
        </w:numPr>
        <w:rPr>
          <w:color w:val="0432FF"/>
        </w:rPr>
      </w:pPr>
      <w:r>
        <w:rPr>
          <w:color w:val="0432FF"/>
        </w:rPr>
        <w:t>Yes, about half of our facilities are considered rural or critical access</w:t>
      </w:r>
    </w:p>
    <w:p w:rsidR="007F51DF">
      <w:pPr>
        <w:numPr>
          <w:ilvl w:val="1"/>
          <w:numId w:val="3"/>
        </w:numPr>
        <w:rPr>
          <w:color w:val="0432FF"/>
        </w:rPr>
      </w:pPr>
      <w:r>
        <w:rPr>
          <w:color w:val="0432FF"/>
        </w:rPr>
        <w:t>Yes, a minority of our facilities are consid</w:t>
      </w:r>
      <w:r>
        <w:rPr>
          <w:color w:val="0432FF"/>
        </w:rPr>
        <w:t xml:space="preserve">ered rural or critical access </w:t>
      </w:r>
    </w:p>
    <w:p w:rsidR="007F51DF">
      <w:pPr>
        <w:numPr>
          <w:ilvl w:val="1"/>
          <w:numId w:val="3"/>
        </w:numPr>
        <w:rPr>
          <w:color w:val="0432FF"/>
        </w:rPr>
      </w:pPr>
      <w:r>
        <w:rPr>
          <w:color w:val="0432FF"/>
        </w:rPr>
        <w:t>No</w:t>
      </w:r>
    </w:p>
    <w:p w:rsidR="007F51DF">
      <w:pPr>
        <w:numPr>
          <w:ilvl w:val="1"/>
          <w:numId w:val="3"/>
        </w:numPr>
        <w:rPr>
          <w:color w:val="0432FF"/>
        </w:rPr>
      </w:pPr>
      <w:r>
        <w:rPr>
          <w:color w:val="0432FF"/>
        </w:rPr>
        <w:t>I’m not sure</w:t>
      </w:r>
    </w:p>
    <w:p w:rsidR="007F51DF">
      <w:pPr>
        <w:numPr>
          <w:ilvl w:val="0"/>
          <w:numId w:val="3"/>
        </w:numPr>
        <w:rPr>
          <w:b/>
          <w:color w:val="0432FF"/>
        </w:rPr>
      </w:pPr>
      <w:r>
        <w:rPr>
          <w:b/>
          <w:color w:val="0432FF"/>
        </w:rPr>
        <w:t>What quality reporting program(s) does your organization submit data for and/or support? Check all that apply.</w:t>
      </w:r>
    </w:p>
    <w:p w:rsidR="007F51DF">
      <w:pPr>
        <w:numPr>
          <w:ilvl w:val="1"/>
          <w:numId w:val="3"/>
        </w:numPr>
        <w:rPr>
          <w:color w:val="0432FF"/>
        </w:rPr>
      </w:pPr>
      <w:r>
        <w:rPr>
          <w:color w:val="0432FF"/>
        </w:rPr>
        <w:t>IQR</w:t>
      </w:r>
    </w:p>
    <w:p w:rsidR="007F51DF">
      <w:pPr>
        <w:numPr>
          <w:ilvl w:val="1"/>
          <w:numId w:val="3"/>
        </w:numPr>
        <w:rPr>
          <w:color w:val="0432FF"/>
        </w:rPr>
      </w:pPr>
      <w:r>
        <w:rPr>
          <w:color w:val="0432FF"/>
        </w:rPr>
        <w:t>OQR</w:t>
      </w:r>
    </w:p>
    <w:p w:rsidR="007F51DF">
      <w:pPr>
        <w:numPr>
          <w:ilvl w:val="1"/>
          <w:numId w:val="3"/>
        </w:numPr>
        <w:rPr>
          <w:color w:val="0432FF"/>
        </w:rPr>
      </w:pPr>
      <w:r>
        <w:rPr>
          <w:color w:val="0432FF"/>
        </w:rPr>
        <w:t>IPFQR</w:t>
      </w:r>
    </w:p>
    <w:p w:rsidR="007F51DF">
      <w:pPr>
        <w:numPr>
          <w:ilvl w:val="1"/>
          <w:numId w:val="3"/>
        </w:numPr>
        <w:rPr>
          <w:color w:val="0432FF"/>
        </w:rPr>
      </w:pPr>
      <w:r>
        <w:rPr>
          <w:color w:val="0432FF"/>
        </w:rPr>
        <w:t>PCHQR</w:t>
      </w:r>
    </w:p>
    <w:p w:rsidR="007F51DF">
      <w:pPr>
        <w:numPr>
          <w:ilvl w:val="1"/>
          <w:numId w:val="3"/>
        </w:numPr>
        <w:rPr>
          <w:color w:val="0432FF"/>
        </w:rPr>
      </w:pPr>
      <w:r>
        <w:rPr>
          <w:color w:val="0432FF"/>
        </w:rPr>
        <w:t>ASCQR</w:t>
      </w:r>
    </w:p>
    <w:p w:rsidR="007F51DF">
      <w:pPr>
        <w:numPr>
          <w:ilvl w:val="1"/>
          <w:numId w:val="3"/>
        </w:numPr>
        <w:rPr>
          <w:color w:val="0432FF"/>
        </w:rPr>
      </w:pPr>
      <w:r>
        <w:rPr>
          <w:color w:val="0432FF"/>
        </w:rPr>
        <w:t>PI</w:t>
      </w:r>
    </w:p>
    <w:p w:rsidR="007F51DF">
      <w:pPr>
        <w:numPr>
          <w:ilvl w:val="1"/>
          <w:numId w:val="3"/>
        </w:numPr>
        <w:rPr>
          <w:color w:val="0432FF"/>
        </w:rPr>
      </w:pPr>
      <w:r>
        <w:rPr>
          <w:color w:val="0432FF"/>
        </w:rPr>
        <w:t>HVBP</w:t>
      </w:r>
    </w:p>
    <w:p w:rsidR="007F51DF">
      <w:pPr>
        <w:numPr>
          <w:ilvl w:val="1"/>
          <w:numId w:val="3"/>
        </w:numPr>
        <w:rPr>
          <w:color w:val="0432FF"/>
        </w:rPr>
      </w:pPr>
      <w:r>
        <w:rPr>
          <w:color w:val="0432FF"/>
        </w:rPr>
        <w:t>HCAHPS</w:t>
      </w:r>
    </w:p>
    <w:p w:rsidR="007F51DF">
      <w:pPr>
        <w:numPr>
          <w:ilvl w:val="1"/>
          <w:numId w:val="3"/>
        </w:numPr>
        <w:rPr>
          <w:color w:val="0432FF"/>
        </w:rPr>
      </w:pPr>
      <w:r>
        <w:rPr>
          <w:color w:val="0432FF"/>
        </w:rPr>
        <w:t>HACRP</w:t>
      </w:r>
    </w:p>
    <w:p w:rsidR="007F51DF">
      <w:pPr>
        <w:numPr>
          <w:ilvl w:val="1"/>
          <w:numId w:val="3"/>
        </w:numPr>
        <w:rPr>
          <w:color w:val="0432FF"/>
        </w:rPr>
      </w:pPr>
      <w:r>
        <w:rPr>
          <w:color w:val="0432FF"/>
        </w:rPr>
        <w:t>HRRP</w:t>
      </w:r>
    </w:p>
    <w:p w:rsidR="007F51DF">
      <w:pPr>
        <w:numPr>
          <w:ilvl w:val="1"/>
          <w:numId w:val="3"/>
        </w:numPr>
        <w:rPr>
          <w:color w:val="0432FF"/>
        </w:rPr>
      </w:pPr>
      <w:r>
        <w:rPr>
          <w:color w:val="0432FF"/>
        </w:rPr>
        <w:t>OIE</w:t>
      </w:r>
    </w:p>
    <w:p w:rsidR="007F51DF">
      <w:pPr>
        <w:numPr>
          <w:ilvl w:val="1"/>
          <w:numId w:val="3"/>
        </w:numPr>
        <w:rPr>
          <w:color w:val="0432FF"/>
        </w:rPr>
      </w:pPr>
      <w:r>
        <w:rPr>
          <w:color w:val="0432FF"/>
        </w:rPr>
        <w:t>DRA HAC</w:t>
      </w:r>
    </w:p>
    <w:p w:rsidR="007F51DF">
      <w:pPr>
        <w:numPr>
          <w:ilvl w:val="1"/>
          <w:numId w:val="3"/>
        </w:numPr>
        <w:rPr>
          <w:color w:val="0432FF"/>
        </w:rPr>
      </w:pPr>
      <w:r>
        <w:rPr>
          <w:color w:val="0432FF"/>
        </w:rPr>
        <w:t>MSPB</w:t>
      </w:r>
    </w:p>
    <w:p w:rsidR="007F51DF">
      <w:pPr>
        <w:numPr>
          <w:ilvl w:val="1"/>
          <w:numId w:val="3"/>
        </w:numPr>
        <w:rPr>
          <w:color w:val="0432FF"/>
        </w:rPr>
      </w:pPr>
      <w:r>
        <w:rPr>
          <w:color w:val="0432FF"/>
        </w:rPr>
        <w:t>Star Ratings</w:t>
      </w:r>
    </w:p>
    <w:p w:rsidR="007F51DF">
      <w:pPr>
        <w:numPr>
          <w:ilvl w:val="0"/>
          <w:numId w:val="3"/>
        </w:numPr>
        <w:rPr>
          <w:b/>
          <w:color w:val="0432FF"/>
        </w:rPr>
      </w:pPr>
      <w:r>
        <w:rPr>
          <w:b/>
          <w:color w:val="0432FF"/>
        </w:rPr>
        <w:t>What are key activities you do in the QualityNet Secure Portal? Check all that apply.</w:t>
      </w:r>
    </w:p>
    <w:p w:rsidR="007F51DF">
      <w:pPr>
        <w:numPr>
          <w:ilvl w:val="1"/>
          <w:numId w:val="3"/>
        </w:numPr>
        <w:rPr>
          <w:color w:val="0432FF"/>
        </w:rPr>
      </w:pPr>
      <w:r>
        <w:rPr>
          <w:color w:val="0432FF"/>
        </w:rPr>
        <w:t>Submit data to CMS in bulk by uploading an XML file</w:t>
      </w:r>
    </w:p>
    <w:p w:rsidR="007F51DF">
      <w:pPr>
        <w:numPr>
          <w:ilvl w:val="1"/>
          <w:numId w:val="3"/>
        </w:numPr>
        <w:rPr>
          <w:color w:val="0432FF"/>
        </w:rPr>
      </w:pPr>
      <w:r>
        <w:rPr>
          <w:color w:val="0432FF"/>
        </w:rPr>
        <w:t>Manually submit data to CMS by filling out a web form</w:t>
      </w:r>
    </w:p>
    <w:p w:rsidR="007F51DF">
      <w:pPr>
        <w:numPr>
          <w:ilvl w:val="1"/>
          <w:numId w:val="3"/>
        </w:numPr>
        <w:rPr>
          <w:color w:val="0432FF"/>
        </w:rPr>
      </w:pPr>
      <w:r>
        <w:rPr>
          <w:color w:val="0432FF"/>
        </w:rPr>
        <w:t>Review/download performance report data (e.g. HVBP Summary or Fa</w:t>
      </w:r>
      <w:r>
        <w:rPr>
          <w:color w:val="0432FF"/>
        </w:rPr>
        <w:t xml:space="preserve">cility, State, National Report) </w:t>
      </w:r>
    </w:p>
    <w:p w:rsidR="007F51DF">
      <w:pPr>
        <w:numPr>
          <w:ilvl w:val="1"/>
          <w:numId w:val="3"/>
        </w:numPr>
        <w:rPr>
          <w:color w:val="0432FF"/>
        </w:rPr>
      </w:pPr>
      <w:r>
        <w:rPr>
          <w:color w:val="0432FF"/>
        </w:rPr>
        <w:t>Upload data or download reports via Manual/Secure File Transfer</w:t>
      </w:r>
    </w:p>
    <w:p w:rsidR="007F51DF">
      <w:pPr>
        <w:numPr>
          <w:ilvl w:val="1"/>
          <w:numId w:val="3"/>
        </w:numPr>
        <w:rPr>
          <w:color w:val="0432FF"/>
        </w:rPr>
      </w:pPr>
      <w:r>
        <w:rPr>
          <w:color w:val="0432FF"/>
        </w:rPr>
        <w:t>Conduct quality assurance checks on data submissions</w:t>
      </w:r>
    </w:p>
    <w:p w:rsidR="007F51DF">
      <w:pPr>
        <w:numPr>
          <w:ilvl w:val="1"/>
          <w:numId w:val="3"/>
        </w:numPr>
        <w:rPr>
          <w:color w:val="0432FF"/>
        </w:rPr>
      </w:pPr>
      <w:r>
        <w:rPr>
          <w:color w:val="0432FF"/>
        </w:rPr>
        <w:t>Verify data submissions</w:t>
      </w:r>
    </w:p>
    <w:p w:rsidR="007F51DF">
      <w:pPr>
        <w:numPr>
          <w:ilvl w:val="1"/>
          <w:numId w:val="3"/>
        </w:numPr>
        <w:rPr>
          <w:color w:val="0432FF"/>
        </w:rPr>
      </w:pPr>
      <w:r>
        <w:rPr>
          <w:color w:val="0432FF"/>
        </w:rPr>
        <w:t>Review submission requirements for participating programs</w:t>
      </w:r>
    </w:p>
    <w:p w:rsidR="007F51DF">
      <w:pPr>
        <w:numPr>
          <w:ilvl w:val="1"/>
          <w:numId w:val="3"/>
        </w:numPr>
        <w:rPr>
          <w:color w:val="0432FF"/>
        </w:rPr>
      </w:pPr>
      <w:r>
        <w:rPr>
          <w:color w:val="0432FF"/>
        </w:rPr>
        <w:t>Sign or update notice of</w:t>
      </w:r>
      <w:r>
        <w:rPr>
          <w:color w:val="0432FF"/>
        </w:rPr>
        <w:t xml:space="preserve"> participation</w:t>
      </w:r>
    </w:p>
    <w:p w:rsidR="007F51DF">
      <w:pPr>
        <w:numPr>
          <w:ilvl w:val="1"/>
          <w:numId w:val="3"/>
        </w:numPr>
        <w:rPr>
          <w:color w:val="0432FF"/>
        </w:rPr>
      </w:pPr>
      <w:r>
        <w:rPr>
          <w:color w:val="0432FF"/>
        </w:rPr>
        <w:t>Upload medical records for CDAC validation cases</w:t>
      </w:r>
    </w:p>
    <w:p w:rsidR="007F51DF">
      <w:pPr>
        <w:numPr>
          <w:ilvl w:val="1"/>
          <w:numId w:val="3"/>
        </w:numPr>
        <w:rPr>
          <w:color w:val="0432FF"/>
        </w:rPr>
      </w:pPr>
      <w:r>
        <w:rPr>
          <w:color w:val="0432FF"/>
        </w:rPr>
        <w:t>Manage user account access for hospital employees and/or team members</w:t>
      </w:r>
    </w:p>
    <w:p w:rsidR="007F51DF">
      <w:pPr>
        <w:numPr>
          <w:ilvl w:val="1"/>
          <w:numId w:val="3"/>
        </w:numPr>
        <w:rPr>
          <w:color w:val="0432FF"/>
        </w:rPr>
      </w:pPr>
      <w:r>
        <w:rPr>
          <w:color w:val="0432FF"/>
        </w:rPr>
        <w:t>Manage user account access for third-party vendors</w:t>
      </w:r>
    </w:p>
    <w:p w:rsidR="007F51DF">
      <w:pPr>
        <w:numPr>
          <w:ilvl w:val="1"/>
          <w:numId w:val="3"/>
        </w:numPr>
        <w:rPr>
          <w:color w:val="0432FF"/>
        </w:rPr>
      </w:pPr>
      <w:r>
        <w:rPr>
          <w:color w:val="0432FF"/>
        </w:rPr>
        <w:t>Ask questions via the service desk</w:t>
      </w:r>
    </w:p>
    <w:p w:rsidR="007F51DF">
      <w:pPr>
        <w:numPr>
          <w:ilvl w:val="1"/>
          <w:numId w:val="3"/>
        </w:numPr>
        <w:rPr>
          <w:color w:val="0432FF"/>
        </w:rPr>
      </w:pPr>
      <w:r>
        <w:rPr>
          <w:color w:val="0432FF"/>
        </w:rPr>
        <w:t>Other</w:t>
      </w:r>
    </w:p>
    <w:p w:rsidR="007F51DF">
      <w:pPr>
        <w:numPr>
          <w:ilvl w:val="0"/>
          <w:numId w:val="3"/>
        </w:numPr>
        <w:rPr>
          <w:b/>
          <w:color w:val="0432FF"/>
        </w:rPr>
      </w:pPr>
      <w:r>
        <w:rPr>
          <w:b/>
          <w:color w:val="0432FF"/>
        </w:rPr>
        <w:t>What email address should we u</w:t>
      </w:r>
      <w:r>
        <w:rPr>
          <w:b/>
          <w:color w:val="0432FF"/>
        </w:rPr>
        <w:t>se to contact you?</w:t>
      </w:r>
    </w:p>
    <w:p w:rsidR="007F51DF">
      <w:pPr>
        <w:pBdr>
          <w:top w:val="nil"/>
          <w:left w:val="nil"/>
          <w:bottom w:val="nil"/>
          <w:right w:val="nil"/>
          <w:between w:val="nil"/>
        </w:pBdr>
      </w:pPr>
    </w:p>
    <w:p w:rsidR="007F51DF">
      <w:pPr>
        <w:pBdr>
          <w:top w:val="nil"/>
          <w:left w:val="nil"/>
          <w:bottom w:val="nil"/>
          <w:right w:val="nil"/>
          <w:between w:val="nil"/>
        </w:pBdr>
        <w:rPr>
          <w:color w:val="000000"/>
        </w:rPr>
      </w:pPr>
    </w:p>
    <w:p w:rsidR="007F51DF">
      <w:pPr>
        <w:pBdr>
          <w:top w:val="nil"/>
          <w:left w:val="nil"/>
          <w:bottom w:val="nil"/>
          <w:right w:val="nil"/>
          <w:between w:val="nil"/>
        </w:pBdr>
        <w:ind w:left="360"/>
        <w:rPr>
          <w:color w:val="000000"/>
        </w:rPr>
      </w:pPr>
      <w:r>
        <w:rPr>
          <w:color w:val="000000"/>
        </w:rPr>
        <w:t xml:space="preserve"> </w:t>
      </w:r>
    </w:p>
    <w:p w:rsidR="007F51DF">
      <w:pPr>
        <w:pBdr>
          <w:top w:val="nil"/>
          <w:left w:val="nil"/>
          <w:bottom w:val="nil"/>
          <w:right w:val="nil"/>
          <w:between w:val="nil"/>
        </w:pBdr>
        <w:rPr>
          <w:b/>
          <w:color w:val="000000"/>
        </w:rPr>
      </w:pPr>
      <w:r>
        <w:rPr>
          <w:b/>
          <w:color w:val="000000"/>
        </w:rPr>
        <w:t>Please make sure that all instruments, instructions, and scripts are submitted with the request.</w:t>
      </w:r>
    </w:p>
    <w:p w:rsidR="007F51DF">
      <w:pPr>
        <w:pBdr>
          <w:top w:val="nil"/>
          <w:left w:val="nil"/>
          <w:bottom w:val="nil"/>
          <w:right w:val="nil"/>
          <w:between w:val="nil"/>
        </w:pBdr>
        <w:rPr>
          <w:b/>
          <w:color w:val="000000"/>
        </w:rPr>
      </w:pPr>
    </w:p>
    <w:p w:rsidR="007F51DF">
      <w:pPr>
        <w:numPr>
          <w:ilvl w:val="0"/>
          <w:numId w:val="4"/>
        </w:numPr>
        <w:pBdr>
          <w:top w:val="nil"/>
          <w:left w:val="nil"/>
          <w:bottom w:val="nil"/>
          <w:right w:val="nil"/>
          <w:between w:val="nil"/>
        </w:pBdr>
        <w:rPr>
          <w:color w:val="000000"/>
        </w:rPr>
      </w:pPr>
      <w:r>
        <w:rPr>
          <w:color w:val="000000"/>
        </w:rPr>
        <w:t>When will the activity happen?</w:t>
      </w:r>
    </w:p>
    <w:p w:rsidR="007F51DF">
      <w:pPr>
        <w:pBdr>
          <w:top w:val="nil"/>
          <w:left w:val="nil"/>
          <w:bottom w:val="nil"/>
          <w:right w:val="nil"/>
          <w:between w:val="nil"/>
        </w:pBdr>
        <w:ind w:left="360"/>
        <w:rPr>
          <w:i/>
          <w:color w:val="000000"/>
        </w:rPr>
      </w:pPr>
      <w:r>
        <w:rPr>
          <w:i/>
          <w:color w:val="000000"/>
        </w:rPr>
        <w:t>Describe the time frame or number of events that will occur (e.g., We will conduct focus groups on May 13,14, 15; We plan to conduct customer intercept interviews over the course of the Summer at the field offices identified in response to #2 based on sche</w:t>
      </w:r>
      <w:r>
        <w:rPr>
          <w:i/>
          <w:color w:val="000000"/>
        </w:rPr>
        <w:t>duling logistics concluding by Sept. 10; or This survey will remain on our website in alignment with the timing of the overall clearance.)</w:t>
      </w:r>
    </w:p>
    <w:p w:rsidR="007F51DF">
      <w:pPr>
        <w:pBdr>
          <w:top w:val="nil"/>
          <w:left w:val="nil"/>
          <w:bottom w:val="nil"/>
          <w:right w:val="nil"/>
          <w:between w:val="nil"/>
        </w:pBdr>
        <w:ind w:left="360"/>
        <w:rPr>
          <w:i/>
          <w:color w:val="000000"/>
        </w:rPr>
      </w:pPr>
    </w:p>
    <w:p w:rsidR="007F51DF">
      <w:pPr>
        <w:pBdr>
          <w:top w:val="nil"/>
          <w:left w:val="nil"/>
          <w:bottom w:val="nil"/>
          <w:right w:val="nil"/>
          <w:between w:val="nil"/>
        </w:pBdr>
        <w:ind w:left="360"/>
        <w:rPr>
          <w:color w:val="0432FF"/>
        </w:rPr>
      </w:pPr>
      <w:r>
        <w:rPr>
          <w:color w:val="0432FF"/>
        </w:rPr>
        <w:t xml:space="preserve">We will be implementing the survey </w:t>
      </w:r>
      <w:r>
        <w:rPr>
          <w:color w:val="0432FF"/>
        </w:rPr>
        <w:t>on HQR</w:t>
      </w:r>
      <w:r>
        <w:rPr>
          <w:color w:val="0432FF"/>
        </w:rPr>
        <w:t xml:space="preserve"> </w:t>
      </w:r>
      <w:r>
        <w:rPr>
          <w:color w:val="0432FF"/>
        </w:rPr>
        <w:t>by the end of year 2023</w:t>
      </w:r>
      <w:r>
        <w:rPr>
          <w:color w:val="0432FF"/>
        </w:rPr>
        <w:t>. This timeline is contingent on PRA approval and d</w:t>
      </w:r>
      <w:r>
        <w:rPr>
          <w:color w:val="0432FF"/>
        </w:rPr>
        <w:t xml:space="preserve">eveloper capacity to complete the build of the web-based form and implementation in the HQR production environment. The survey will remain on our website in alignment with the overall clearance. </w:t>
      </w:r>
    </w:p>
    <w:p w:rsidR="007F51DF">
      <w:pPr>
        <w:pBdr>
          <w:top w:val="nil"/>
          <w:left w:val="nil"/>
          <w:bottom w:val="nil"/>
          <w:right w:val="nil"/>
          <w:between w:val="nil"/>
        </w:pBdr>
        <w:ind w:left="360"/>
        <w:rPr>
          <w:color w:val="0432FF"/>
        </w:rPr>
      </w:pPr>
    </w:p>
    <w:p w:rsidR="007F51DF">
      <w:pPr>
        <w:pBdr>
          <w:top w:val="nil"/>
          <w:left w:val="nil"/>
          <w:bottom w:val="nil"/>
          <w:right w:val="nil"/>
          <w:between w:val="nil"/>
        </w:pBdr>
        <w:ind w:left="360"/>
        <w:rPr>
          <w:color w:val="0432FF"/>
          <w:shd w:val="clear" w:color="auto" w:fill="FFF2CC"/>
        </w:rPr>
      </w:pPr>
      <w:r>
        <w:rPr>
          <w:color w:val="0432FF"/>
          <w:shd w:val="clear" w:color="auto" w:fill="FFF2CC"/>
        </w:rPr>
        <w:t>Additionally, we will be making use of the free standing li</w:t>
      </w:r>
      <w:r>
        <w:rPr>
          <w:color w:val="0432FF"/>
          <w:shd w:val="clear" w:color="auto" w:fill="FFF2CC"/>
        </w:rPr>
        <w:t>nk to the survey form for organic opportunities to grow the research participant pool we can use for our HQR related research projects. This link will be made available for us to share via word of mouth when encountering potential participants that are end</w:t>
      </w:r>
      <w:r>
        <w:rPr>
          <w:color w:val="0432FF"/>
          <w:shd w:val="clear" w:color="auto" w:fill="FFF2CC"/>
        </w:rPr>
        <w:t xml:space="preserve"> users of HQR at such opportunities as conferences and end user referrals.</w:t>
      </w:r>
    </w:p>
    <w:p w:rsidR="007F51DF">
      <w:pPr>
        <w:pBdr>
          <w:top w:val="nil"/>
          <w:left w:val="nil"/>
          <w:bottom w:val="nil"/>
          <w:right w:val="nil"/>
          <w:between w:val="nil"/>
        </w:pBdr>
        <w:ind w:left="360"/>
        <w:rPr>
          <w:color w:val="000000"/>
        </w:rPr>
      </w:pPr>
    </w:p>
    <w:p w:rsidR="007F51DF">
      <w:pPr>
        <w:pBdr>
          <w:top w:val="nil"/>
          <w:left w:val="nil"/>
          <w:bottom w:val="nil"/>
          <w:right w:val="nil"/>
          <w:between w:val="nil"/>
        </w:pBdr>
        <w:rPr>
          <w:color w:val="000000"/>
        </w:rPr>
      </w:pPr>
      <w:r>
        <w:br w:type="page"/>
      </w:r>
    </w:p>
    <w:p w:rsidR="007F51DF">
      <w:pPr>
        <w:pStyle w:val="Heading2"/>
        <w:tabs>
          <w:tab w:val="left" w:pos="900"/>
        </w:tabs>
      </w:pPr>
      <w:r>
        <w:t>Instructions for completing Request for Approval under the “Generic Clearance for the Center for Clinical Standards and Quality IT Product and Support Teams”</w:t>
      </w:r>
    </w:p>
    <w:p w:rsidR="007F51DF">
      <w:pPr>
        <w:pBdr>
          <w:top w:val="nil"/>
          <w:left w:val="nil"/>
          <w:bottom w:val="nil"/>
          <w:right w:val="nil"/>
          <w:between w:val="nil"/>
        </w:pBdr>
        <w:rPr>
          <w:color w:val="000000"/>
        </w:rPr>
      </w:pPr>
    </w:p>
    <w:p w:rsidR="007F51DF">
      <w:pPr>
        <w:pBdr>
          <w:top w:val="nil"/>
          <w:left w:val="nil"/>
          <w:bottom w:val="nil"/>
          <w:right w:val="nil"/>
          <w:between w:val="nil"/>
        </w:pBdr>
        <w:rPr>
          <w:b/>
          <w:color w:val="000000"/>
        </w:rPr>
      </w:pPr>
      <w:r>
        <w:rPr>
          <w:noProof/>
        </w:rPr>
        <mc:AlternateContent>
          <mc:Choice Requires="wps">
            <w:drawing>
              <wp:anchor distT="0" distB="0" distL="0" distR="0" simplePos="0" relativeHeight="251661312" behindDoc="0" locked="0" layoutInCell="1" allowOverlap="1">
                <wp:simplePos x="0" y="0"/>
                <wp:positionH relativeFrom="column">
                  <wp:posOffset>0</wp:posOffset>
                </wp:positionH>
                <wp:positionV relativeFrom="paragraph">
                  <wp:posOffset>0</wp:posOffset>
                </wp:positionV>
                <wp:extent cx="0" cy="19050"/>
                <wp:effectExtent l="0" t="0" r="0" b="0"/>
                <wp:wrapNone/>
                <wp:docPr id="1073741829" name="Straight Arrow Connector 1073741829" descr="Line 4"/>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w="sm" len="sm"/>
                          <a:tailEnd w="sm" len="sm"/>
                        </a:ln>
                      </wps:spPr>
                      <wps:bodyPr/>
                    </wps:wsp>
                  </a:graphicData>
                </a:graphic>
              </wp:anchor>
            </w:drawing>
          </mc:Choice>
          <mc:Fallback>
            <w:drawing>
              <wp:anchor distT="0" distB="0" distL="0" distR="0" simplePos="0" relativeHeight="251659264" behindDoc="0" locked="0" layoutInCell="1" allowOverlap="1">
                <wp:simplePos x="0" y="0"/>
                <wp:positionH relativeFrom="column">
                  <wp:posOffset>0</wp:posOffset>
                </wp:positionH>
                <wp:positionV relativeFrom="paragraph">
                  <wp:posOffset>0</wp:posOffset>
                </wp:positionV>
                <wp:extent cx="0" cy="19050"/>
                <wp:effectExtent l="0" t="0" r="0" b="0"/>
                <wp:wrapNone/>
                <wp:docPr id="1931193665" name="image1.png" descr="Line 4"/>
                <wp:cNvGraphicFramePr/>
                <a:graphic xmlns:a="http://schemas.openxmlformats.org/drawingml/2006/main">
                  <a:graphicData uri="http://schemas.openxmlformats.org/drawingml/2006/picture">
                    <pic:pic xmlns:pic="http://schemas.openxmlformats.org/drawingml/2006/picture">
                      <pic:nvPicPr>
                        <pic:cNvPr id="1931193665" name="image1.png" descr="Line 4"/>
                        <pic:cNvPicPr/>
                      </pic:nvPicPr>
                      <pic:blipFill>
                        <a:blip xmlns:r="http://schemas.openxmlformats.org/officeDocument/2006/relationships" r:embed="rId7"/>
                        <a:stretch>
                          <a:fillRect/>
                        </a:stretch>
                      </pic:blipFill>
                      <pic:spPr>
                        <a:xfrm>
                          <a:off x="0" y="0"/>
                          <a:ext cx="0" cy="19050"/>
                        </a:xfrm>
                        <a:prstGeom prst="rect">
                          <a:avLst/>
                        </a:prstGeom>
                      </pic:spPr>
                    </pic:pic>
                  </a:graphicData>
                </a:graphic>
              </wp:anchor>
            </w:drawing>
          </mc:Fallback>
        </mc:AlternateContent>
      </w:r>
    </w:p>
    <w:p w:rsidR="007F51DF">
      <w:pPr>
        <w:pBdr>
          <w:top w:val="nil"/>
          <w:left w:val="nil"/>
          <w:bottom w:val="nil"/>
          <w:right w:val="nil"/>
          <w:between w:val="nil"/>
        </w:pBdr>
        <w:rPr>
          <w:b/>
          <w:color w:val="000000"/>
        </w:rPr>
      </w:pPr>
      <w:r>
        <w:rPr>
          <w:b/>
          <w:color w:val="000000"/>
        </w:rPr>
        <w:t>TITLE OF INFORMATION COLLECTION:</w:t>
      </w:r>
      <w:r>
        <w:rPr>
          <w:color w:val="000000"/>
        </w:rPr>
        <w:t xml:space="preserve"> Provide the name of the collection that is the subject of the request (e.g.  Comment card for soliciting feedback on xxxx).</w:t>
      </w:r>
    </w:p>
    <w:p w:rsidR="007F51DF">
      <w:pPr>
        <w:pBdr>
          <w:top w:val="nil"/>
          <w:left w:val="nil"/>
          <w:bottom w:val="nil"/>
          <w:right w:val="nil"/>
          <w:between w:val="nil"/>
        </w:pBdr>
        <w:rPr>
          <w:color w:val="000000"/>
          <w:sz w:val="20"/>
          <w:szCs w:val="20"/>
        </w:rPr>
      </w:pPr>
    </w:p>
    <w:p w:rsidR="007F51DF">
      <w:pPr>
        <w:pBdr>
          <w:top w:val="nil"/>
          <w:left w:val="nil"/>
          <w:bottom w:val="nil"/>
          <w:right w:val="nil"/>
          <w:between w:val="nil"/>
        </w:pBdr>
        <w:rPr>
          <w:b/>
          <w:color w:val="000000"/>
        </w:rPr>
      </w:pPr>
      <w:r>
        <w:rPr>
          <w:b/>
          <w:color w:val="000000"/>
        </w:rPr>
        <w:t xml:space="preserve">PURPOSE: </w:t>
      </w:r>
      <w:r>
        <w:rPr>
          <w:color w:val="000000"/>
        </w:rPr>
        <w:t>Provide a brief description of the purpose of this collection and how it will be used.  I</w:t>
      </w:r>
      <w:r>
        <w:rPr>
          <w:color w:val="000000"/>
        </w:rPr>
        <w:t>f this is part of a larger study or effort, please include this in your explanation.</w:t>
      </w:r>
    </w:p>
    <w:p w:rsidR="007F51DF">
      <w:pPr>
        <w:widowControl w:val="0"/>
        <w:pBdr>
          <w:top w:val="nil"/>
          <w:left w:val="nil"/>
          <w:bottom w:val="nil"/>
          <w:right w:val="nil"/>
          <w:between w:val="nil"/>
        </w:pBdr>
        <w:tabs>
          <w:tab w:val="center" w:pos="4320"/>
          <w:tab w:val="right" w:pos="8640"/>
        </w:tabs>
        <w:rPr>
          <w:b/>
          <w:color w:val="000000"/>
        </w:rPr>
      </w:pPr>
    </w:p>
    <w:p w:rsidR="007F51DF">
      <w:pPr>
        <w:pBdr>
          <w:top w:val="nil"/>
          <w:left w:val="nil"/>
          <w:bottom w:val="nil"/>
          <w:right w:val="nil"/>
          <w:between w:val="nil"/>
        </w:pBdr>
        <w:rPr>
          <w:b/>
          <w:color w:val="000000"/>
        </w:rPr>
      </w:pPr>
      <w:r>
        <w:rPr>
          <w:b/>
          <w:color w:val="000000"/>
        </w:rPr>
        <w:t>TYPE OF COLLECTION:</w:t>
      </w:r>
      <w:r>
        <w:rPr>
          <w:color w:val="000000"/>
        </w:rPr>
        <w:t xml:space="preserve"> Check one box. If you are requesting approval of other instruments under the generic, you must complete a form for each instrument.</w:t>
      </w:r>
    </w:p>
    <w:p w:rsidR="007F51DF">
      <w:pPr>
        <w:pBdr>
          <w:top w:val="nil"/>
          <w:left w:val="nil"/>
          <w:bottom w:val="nil"/>
          <w:right w:val="nil"/>
          <w:between w:val="nil"/>
        </w:pBdr>
        <w:tabs>
          <w:tab w:val="left" w:pos="360"/>
        </w:tabs>
        <w:rPr>
          <w:color w:val="000000"/>
          <w:sz w:val="20"/>
          <w:szCs w:val="20"/>
        </w:rPr>
      </w:pPr>
    </w:p>
    <w:p w:rsidR="007F51DF">
      <w:pPr>
        <w:pBdr>
          <w:top w:val="nil"/>
          <w:left w:val="nil"/>
          <w:bottom w:val="nil"/>
          <w:right w:val="nil"/>
          <w:between w:val="nil"/>
        </w:pBdr>
        <w:rPr>
          <w:color w:val="000000"/>
        </w:rPr>
      </w:pPr>
      <w:r>
        <w:rPr>
          <w:b/>
          <w:color w:val="000000"/>
        </w:rPr>
        <w:t xml:space="preserve">CERTIFICATION: </w:t>
      </w:r>
      <w:r>
        <w:rPr>
          <w:color w:val="000000"/>
        </w:rPr>
        <w:t>Pl</w:t>
      </w:r>
      <w:r>
        <w:rPr>
          <w:color w:val="000000"/>
        </w:rPr>
        <w:t>ease read the certification carefully.  If you incorrectly certify, the collection will be returned as improperly submitted or it will be disapproved.</w:t>
      </w:r>
    </w:p>
    <w:p w:rsidR="007F51DF">
      <w:pPr>
        <w:pBdr>
          <w:top w:val="nil"/>
          <w:left w:val="nil"/>
          <w:bottom w:val="nil"/>
          <w:right w:val="nil"/>
          <w:between w:val="nil"/>
        </w:pBdr>
        <w:rPr>
          <w:color w:val="000000"/>
        </w:rPr>
      </w:pPr>
    </w:p>
    <w:p w:rsidR="007F51DF">
      <w:pPr>
        <w:pBdr>
          <w:top w:val="nil"/>
          <w:left w:val="nil"/>
          <w:bottom w:val="nil"/>
          <w:right w:val="nil"/>
          <w:between w:val="nil"/>
        </w:pBdr>
        <w:rPr>
          <w:color w:val="000000"/>
        </w:rPr>
      </w:pPr>
      <w:r>
        <w:rPr>
          <w:b/>
          <w:smallCaps/>
          <w:color w:val="000000"/>
        </w:rPr>
        <w:t>PERSONALLY IDENTIFIABLE INFORMATION</w:t>
      </w:r>
      <w:r>
        <w:rPr>
          <w:b/>
          <w:color w:val="000000"/>
        </w:rPr>
        <w:t xml:space="preserve">: </w:t>
      </w:r>
      <w:r>
        <w:rPr>
          <w:color w:val="000000"/>
        </w:rPr>
        <w:t>Provide answers to the questions. Note: Agencies should only collec</w:t>
      </w:r>
      <w:r>
        <w:rPr>
          <w:color w:val="000000"/>
        </w:rPr>
        <w:t>t PII to the extent necessary, and they should only retain PII for the period that is necessary to achieve a specific objective.</w:t>
      </w:r>
    </w:p>
    <w:p w:rsidR="007F51DF">
      <w:pPr>
        <w:pBdr>
          <w:top w:val="nil"/>
          <w:left w:val="nil"/>
          <w:bottom w:val="nil"/>
          <w:right w:val="nil"/>
          <w:between w:val="nil"/>
        </w:pBdr>
        <w:rPr>
          <w:color w:val="000000"/>
        </w:rPr>
      </w:pPr>
    </w:p>
    <w:p w:rsidR="007F51DF">
      <w:pPr>
        <w:pBdr>
          <w:top w:val="nil"/>
          <w:left w:val="nil"/>
          <w:bottom w:val="nil"/>
          <w:right w:val="nil"/>
          <w:between w:val="nil"/>
        </w:pBdr>
        <w:rPr>
          <w:b/>
          <w:color w:val="000000"/>
        </w:rPr>
      </w:pPr>
      <w:r>
        <w:rPr>
          <w:b/>
          <w:smallCaps/>
          <w:color w:val="000000"/>
        </w:rPr>
        <w:t>GIFTS OR PAYMENTS</w:t>
      </w:r>
      <w:r>
        <w:rPr>
          <w:b/>
          <w:color w:val="000000"/>
        </w:rPr>
        <w:t xml:space="preserve">: </w:t>
      </w:r>
      <w:r>
        <w:rPr>
          <w:color w:val="000000"/>
        </w:rPr>
        <w:t>If you answer yes to the question, please describe the incentive, and provide a justification for the amount.</w:t>
      </w:r>
    </w:p>
    <w:p w:rsidR="007F51DF">
      <w:pPr>
        <w:pBdr>
          <w:top w:val="nil"/>
          <w:left w:val="nil"/>
          <w:bottom w:val="nil"/>
          <w:right w:val="nil"/>
          <w:between w:val="nil"/>
        </w:pBdr>
        <w:rPr>
          <w:color w:val="000000"/>
        </w:rPr>
      </w:pPr>
    </w:p>
    <w:p w:rsidR="007F51DF">
      <w:pPr>
        <w:pBdr>
          <w:top w:val="nil"/>
          <w:left w:val="nil"/>
          <w:bottom w:val="nil"/>
          <w:right w:val="nil"/>
          <w:between w:val="nil"/>
        </w:pBdr>
        <w:rPr>
          <w:b/>
          <w:color w:val="000000"/>
        </w:rPr>
      </w:pPr>
      <w:r>
        <w:rPr>
          <w:b/>
          <w:color w:val="000000"/>
        </w:rPr>
        <w:t>BURDEN HOURS:</w:t>
      </w:r>
    </w:p>
    <w:p w:rsidR="007F51DF">
      <w:pPr>
        <w:pBdr>
          <w:top w:val="nil"/>
          <w:left w:val="nil"/>
          <w:bottom w:val="nil"/>
          <w:right w:val="nil"/>
          <w:between w:val="nil"/>
        </w:pBdr>
        <w:rPr>
          <w:color w:val="000000"/>
        </w:rPr>
      </w:pPr>
      <w:r>
        <w:rPr>
          <w:b/>
          <w:color w:val="000000"/>
        </w:rPr>
        <w:t xml:space="preserve">Category of Respondents: </w:t>
      </w:r>
      <w:r>
        <w:rPr>
          <w:color w:val="000000"/>
        </w:rPr>
        <w:t>Identify who you expect the respondents to be in terms of the following categories: (1) Individuals or Hou</w:t>
      </w:r>
      <w:r>
        <w:rPr>
          <w:color w:val="000000"/>
        </w:rPr>
        <w:t xml:space="preserve">seholds; (2) Private Sector; (3) State, local, or tribal governments; or (4) Federal Government. Only one type of respondent can be selected per row. </w:t>
      </w:r>
    </w:p>
    <w:p w:rsidR="007F51DF">
      <w:pPr>
        <w:pBdr>
          <w:top w:val="nil"/>
          <w:left w:val="nil"/>
          <w:bottom w:val="nil"/>
          <w:right w:val="nil"/>
          <w:between w:val="nil"/>
        </w:pBdr>
        <w:rPr>
          <w:color w:val="000000"/>
        </w:rPr>
      </w:pPr>
      <w:r>
        <w:rPr>
          <w:b/>
          <w:color w:val="000000"/>
        </w:rPr>
        <w:t>No. of Respondents:</w:t>
      </w:r>
      <w:r>
        <w:rPr>
          <w:color w:val="000000"/>
        </w:rPr>
        <w:t xml:space="preserve"> Provide an estimate of the Number of respondents.</w:t>
      </w:r>
    </w:p>
    <w:p w:rsidR="007F51DF">
      <w:pPr>
        <w:pBdr>
          <w:top w:val="nil"/>
          <w:left w:val="nil"/>
          <w:bottom w:val="nil"/>
          <w:right w:val="nil"/>
          <w:between w:val="nil"/>
        </w:pBdr>
        <w:rPr>
          <w:color w:val="000000"/>
        </w:rPr>
      </w:pPr>
      <w:r>
        <w:rPr>
          <w:b/>
          <w:color w:val="000000"/>
        </w:rPr>
        <w:t xml:space="preserve">Participation Time: </w:t>
      </w:r>
      <w:r>
        <w:rPr>
          <w:color w:val="000000"/>
        </w:rPr>
        <w:t>Provide an esti</w:t>
      </w:r>
      <w:r>
        <w:rPr>
          <w:color w:val="000000"/>
        </w:rPr>
        <w:t>mate of the amount of time required for a respondent to participate (e.g., fill out a survey or participate in a focus group).</w:t>
      </w:r>
    </w:p>
    <w:p w:rsidR="007F51DF">
      <w:pPr>
        <w:pBdr>
          <w:top w:val="nil"/>
          <w:left w:val="nil"/>
          <w:bottom w:val="nil"/>
          <w:right w:val="nil"/>
          <w:between w:val="nil"/>
        </w:pBdr>
        <w:rPr>
          <w:color w:val="000000"/>
        </w:rPr>
      </w:pPr>
      <w:r>
        <w:rPr>
          <w:b/>
          <w:color w:val="000000"/>
        </w:rPr>
        <w:t>Burden:</w:t>
      </w:r>
      <w:r>
        <w:rPr>
          <w:color w:val="000000"/>
        </w:rPr>
        <w:t xml:space="preserve"> Provide the Annual burden hours: Multiply the number of responses and the participation time and divide by 60.</w:t>
      </w:r>
    </w:p>
    <w:p w:rsidR="007F51DF">
      <w:pPr>
        <w:keepNext/>
        <w:keepLines/>
        <w:pBdr>
          <w:top w:val="nil"/>
          <w:left w:val="nil"/>
          <w:bottom w:val="nil"/>
          <w:right w:val="nil"/>
          <w:between w:val="nil"/>
        </w:pBdr>
        <w:rPr>
          <w:b/>
          <w:color w:val="000000"/>
        </w:rPr>
      </w:pPr>
    </w:p>
    <w:p w:rsidR="007F51DF">
      <w:pPr>
        <w:pBdr>
          <w:top w:val="nil"/>
          <w:left w:val="nil"/>
          <w:bottom w:val="nil"/>
          <w:right w:val="nil"/>
          <w:between w:val="nil"/>
        </w:pBdr>
        <w:rPr>
          <w:b/>
          <w:color w:val="000000"/>
        </w:rPr>
      </w:pPr>
      <w:r>
        <w:rPr>
          <w:b/>
          <w:color w:val="000000"/>
        </w:rPr>
        <w:t xml:space="preserve">FEDERAL COST: </w:t>
      </w:r>
      <w:r>
        <w:rPr>
          <w:color w:val="000000"/>
        </w:rPr>
        <w:t>Provide an estimate of the annual cost to the Federal government.</w:t>
      </w:r>
    </w:p>
    <w:p w:rsidR="007F51DF">
      <w:pPr>
        <w:pBdr>
          <w:top w:val="nil"/>
          <w:left w:val="nil"/>
          <w:bottom w:val="nil"/>
          <w:right w:val="nil"/>
          <w:between w:val="nil"/>
        </w:pBdr>
        <w:rPr>
          <w:color w:val="000000"/>
        </w:rPr>
      </w:pPr>
    </w:p>
    <w:p w:rsidR="007F51DF">
      <w:pPr>
        <w:pBdr>
          <w:top w:val="nil"/>
          <w:left w:val="nil"/>
          <w:bottom w:val="nil"/>
          <w:right w:val="nil"/>
          <w:between w:val="nil"/>
        </w:pBdr>
        <w:rPr>
          <w:b/>
          <w:color w:val="000000"/>
        </w:rPr>
      </w:pPr>
      <w:r>
        <w:rPr>
          <w:b/>
          <w:color w:val="000000"/>
        </w:rPr>
        <w:t xml:space="preserve">ACTIVITY DETAILS: </w:t>
      </w:r>
      <w:r>
        <w:rPr>
          <w:color w:val="000000"/>
        </w:rPr>
        <w:t>Complete each section as described.</w:t>
      </w:r>
    </w:p>
    <w:p w:rsidR="007F51DF">
      <w:pPr>
        <w:pBdr>
          <w:top w:val="nil"/>
          <w:left w:val="nil"/>
          <w:bottom w:val="nil"/>
          <w:right w:val="nil"/>
          <w:between w:val="nil"/>
        </w:pBdr>
        <w:rPr>
          <w:color w:val="000000"/>
        </w:rPr>
      </w:pPr>
    </w:p>
    <w:p w:rsidR="007F51DF">
      <w:pPr>
        <w:pBdr>
          <w:top w:val="nil"/>
          <w:left w:val="nil"/>
          <w:bottom w:val="nil"/>
          <w:right w:val="nil"/>
          <w:between w:val="nil"/>
        </w:pBdr>
        <w:rPr>
          <w:b/>
          <w:color w:val="000000"/>
          <w:u w:val="single"/>
        </w:rPr>
      </w:pPr>
      <w:r>
        <w:rPr>
          <w:b/>
          <w:color w:val="000000"/>
          <w:u w:val="single"/>
        </w:rPr>
        <w:t xml:space="preserve">If you are conducting a focus group, survey, or plan to employ statistical methods, please provide a description of how </w:t>
      </w:r>
      <w:r>
        <w:rPr>
          <w:b/>
          <w:color w:val="000000"/>
          <w:u w:val="single"/>
        </w:rPr>
        <w:t>you plan to identify your potential group of respondents and how you will select them.</w:t>
      </w:r>
    </w:p>
    <w:p w:rsidR="007F51DF">
      <w:pPr>
        <w:pBdr>
          <w:top w:val="nil"/>
          <w:left w:val="nil"/>
          <w:bottom w:val="nil"/>
          <w:right w:val="nil"/>
          <w:between w:val="nil"/>
        </w:pBdr>
        <w:rPr>
          <w:b/>
          <w:color w:val="000000"/>
          <w:sz w:val="20"/>
          <w:szCs w:val="20"/>
        </w:rPr>
      </w:pPr>
    </w:p>
    <w:p w:rsidR="007F51DF">
      <w:pPr>
        <w:pBdr>
          <w:top w:val="nil"/>
          <w:left w:val="nil"/>
          <w:bottom w:val="nil"/>
          <w:right w:val="nil"/>
          <w:between w:val="nil"/>
        </w:pBdr>
        <w:rPr>
          <w:color w:val="000000"/>
        </w:rPr>
      </w:pPr>
      <w:r>
        <w:rPr>
          <w:b/>
          <w:color w:val="000000"/>
        </w:rPr>
        <w:t>Submit all instruments, instructions, and scripts are submitted with the request.</w:t>
      </w:r>
    </w:p>
    <w:sectPr>
      <w:headerReference w:type="default" r:id="rId8"/>
      <w:footerReference w:type="default" r:id="rId9"/>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00000000" w:usb2="00000000" w:usb3="00000000" w:csb0="000001FF" w:csb1="00000000"/>
  </w:font>
  <w:font w:name="Helvetica Neue">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auto"/>
    <w:pitch w:val="default"/>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51DF">
    <w:pPr>
      <w:pBdr>
        <w:top w:val="nil"/>
        <w:left w:val="nil"/>
        <w:bottom w:val="nil"/>
        <w:right w:val="nil"/>
        <w:between w:val="nil"/>
      </w:pBdr>
      <w:tabs>
        <w:tab w:val="center" w:pos="4320"/>
        <w:tab w:val="right" w:pos="8640"/>
        <w:tab w:val="right" w:pos="9000"/>
      </w:tabs>
      <w:jc w:val="center"/>
      <w:rPr>
        <w:color w:val="000000"/>
      </w:rPr>
    </w:pPr>
    <w:r>
      <w:rPr>
        <w:color w:val="000000"/>
        <w:sz w:val="20"/>
        <w:szCs w:val="20"/>
      </w:rPr>
      <w:fldChar w:fldCharType="begin"/>
    </w:r>
    <w:r>
      <w:rPr>
        <w:color w:val="000000"/>
        <w:sz w:val="20"/>
        <w:szCs w:val="20"/>
      </w:rPr>
      <w:instrText>PAGE</w:instrText>
    </w:r>
    <w:r w:rsidR="00F4606A">
      <w:rPr>
        <w:color w:val="000000"/>
        <w:sz w:val="20"/>
        <w:szCs w:val="20"/>
      </w:rPr>
      <w:fldChar w:fldCharType="separate"/>
    </w:r>
    <w:r w:rsidR="00F4606A">
      <w:rPr>
        <w:noProof/>
        <w:color w:val="000000"/>
        <w:sz w:val="20"/>
        <w:szCs w:val="20"/>
      </w:rPr>
      <w:t>1</w:t>
    </w:r>
    <w:r>
      <w:rPr>
        <w:color w:val="000000"/>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51DF">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0F4F1D"/>
    <w:multiLevelType w:val="multilevel"/>
    <w:tmpl w:val="AA200156"/>
    <w:lvl w:ilvl="0">
      <w:start w:val="1"/>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0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0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00"/>
      </w:pPr>
      <w:rPr>
        <w:smallCaps w:val="0"/>
        <w:strike w:val="0"/>
        <w:shd w:val="clear" w:color="auto" w:fill="auto"/>
        <w:vertAlign w:val="baseline"/>
      </w:rPr>
    </w:lvl>
  </w:abstractNum>
  <w:abstractNum w:abstractNumId="1">
    <w:nsid w:val="18651333"/>
    <w:multiLevelType w:val="multilevel"/>
    <w:tmpl w:val="6BAE5D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3B91661A"/>
    <w:multiLevelType w:val="multilevel"/>
    <w:tmpl w:val="815AD8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5B2F5F42"/>
    <w:multiLevelType w:val="multilevel"/>
    <w:tmpl w:val="7230F590"/>
    <w:lvl w:ilvl="0">
      <w:start w:val="1"/>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300"/>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300"/>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300"/>
      </w:pPr>
      <w:rPr>
        <w:smallCaps w:val="0"/>
        <w:strike w:val="0"/>
        <w:shd w:val="clear" w:color="auto" w:fill="auto"/>
        <w:vertAlign w:val="baseline"/>
      </w:rPr>
    </w:lvl>
  </w:abstractNum>
  <w:abstractNum w:abstractNumId="4">
    <w:nsid w:val="659F4D5D"/>
    <w:multiLevelType w:val="multilevel"/>
    <w:tmpl w:val="466AA2FE"/>
    <w:lvl w:ilvl="0">
      <w:start w:val="1"/>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300"/>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300"/>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300"/>
      </w:pPr>
      <w:rPr>
        <w:smallCaps w:val="0"/>
        <w:strike w:val="0"/>
        <w:shd w:val="clear" w:color="auto" w:fill="auto"/>
        <w:vertAlign w:val="baseline"/>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1DF"/>
    <w:rsid w:val="007F51DF"/>
    <w:rsid w:val="00D67E6B"/>
    <w:rsid w:val="00F460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128859B3-4B43-40FB-8786-DC7BC0F76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pBdr>
        <w:top w:val="nil"/>
        <w:left w:val="nil"/>
        <w:bottom w:val="nil"/>
        <w:right w:val="nil"/>
        <w:between w:val="nil"/>
      </w:pBdr>
      <w:jc w:val="center"/>
      <w:outlineLvl w:val="1"/>
    </w:pPr>
    <w:rPr>
      <w:b/>
      <w:color w:val="00000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eastAsia="Arial Unicode MS" w:hAnsi="Helvetica Neue" w:cs="Arial Unicode MS"/>
      <w:color w:val="000000"/>
      <w14:textOutline w14:w="0">
        <w14:noFill/>
        <w14:prstDash w14:val="solid"/>
        <w14:bevel/>
      </w14:textOutline>
    </w:rPr>
  </w:style>
  <w:style w:type="paragraph" w:styleId="Footer">
    <w:name w:val="footer"/>
    <w:pPr>
      <w:tabs>
        <w:tab w:val="center" w:pos="4320"/>
        <w:tab w:val="right" w:pos="8640"/>
      </w:tabs>
    </w:pPr>
    <w:rPr>
      <w:rFonts w:eastAsia="Arial Unicode MS" w:cs="Arial Unicode MS"/>
      <w:color w:val="000000"/>
      <w:u w:color="000000"/>
    </w:rPr>
  </w:style>
  <w:style w:type="paragraph" w:customStyle="1" w:styleId="Body">
    <w:name w:val="Body"/>
    <w:rPr>
      <w:rFonts w:eastAsia="Arial Unicode MS" w:cs="Arial Unicode MS"/>
      <w:color w:val="000000"/>
      <w:u w:color="000000"/>
      <w14:textOutline w14:w="0">
        <w14:noFill/>
        <w14:prstDash w14:val="solid"/>
        <w14:bevel/>
      </w14:textOutline>
    </w:rPr>
  </w:style>
  <w:style w:type="paragraph" w:styleId="BodyTextIndent">
    <w:name w:val="Body Text Indent"/>
    <w:pPr>
      <w:ind w:left="288"/>
    </w:pPr>
    <w:rPr>
      <w:color w:val="000000"/>
      <w:sz w:val="20"/>
      <w:szCs w:val="20"/>
      <w:u w:color="000000"/>
    </w:rPr>
  </w:style>
  <w:style w:type="paragraph" w:styleId="Header">
    <w:name w:val="header"/>
    <w:pPr>
      <w:widowControl w:val="0"/>
      <w:tabs>
        <w:tab w:val="center" w:pos="4320"/>
        <w:tab w:val="right" w:pos="8640"/>
      </w:tabs>
    </w:pPr>
    <w:rPr>
      <w:color w:val="000000"/>
      <w:u w:color="000000"/>
    </w:rPr>
  </w:style>
  <w:style w:type="paragraph" w:styleId="ListParagraph">
    <w:name w:val="List Paragraph"/>
    <w:pPr>
      <w:ind w:left="720"/>
    </w:pPr>
    <w:rPr>
      <w:rFonts w:eastAsia="Arial Unicode MS" w:cs="Arial Unicode MS"/>
      <w:color w:val="000000"/>
      <w:u w:color="000000"/>
    </w:rPr>
  </w:style>
  <w:style w:type="numbering" w:customStyle="1" w:styleId="ImportedStyle1">
    <w:name w:val="Imported Style 1"/>
  </w:style>
  <w:style w:type="numbering" w:customStyle="1" w:styleId="ImportedStyle2">
    <w:name w:val="Imported Style 2"/>
  </w:style>
  <w:style w:type="numbering" w:customStyle="1" w:styleId="ImportedStyle3">
    <w:name w:val="Imported Style 3"/>
  </w:style>
  <w:style w:type="character" w:customStyle="1" w:styleId="Link">
    <w:name w:val="Link"/>
    <w:rPr>
      <w:outline w:val="0"/>
      <w:color w:val="0563C1"/>
      <w:u w:val="single" w:color="0563C1"/>
    </w:rPr>
  </w:style>
  <w:style w:type="character" w:customStyle="1" w:styleId="Hyperlink0">
    <w:name w:val="Hyperlink.0"/>
    <w:basedOn w:val="Link"/>
    <w:rPr>
      <w:outline w:val="0"/>
      <w:color w:val="365B9D"/>
      <w:u w:val="single" w:color="0563C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qualitynet.cms.gov" TargetMode="External"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Mpk2iZe0IRxIzMbf88LuKxriJQ==">CgMxLjA4AHIhMWRfaUxXYWlDdjg1cHF1SnQ2cUpIVERQaUJWa0RzMGUy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1957</Words>
  <Characters>11157</Characters>
  <Application>Microsoft Office Word</Application>
  <DocSecurity>0</DocSecurity>
  <Lines>92</Lines>
  <Paragraphs>26</Paragraphs>
  <ScaleCrop>false</ScaleCrop>
  <Company>Center For Medicaid Services</Company>
  <LinksUpToDate>false</LinksUpToDate>
  <CharactersWithSpaces>13088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Danita Patel</dc:creator>
  <cp:lastModifiedBy>Patel, Danita (CMS/CCSQ)</cp:lastModifiedBy>
  <cp:revision>2</cp:revision>
  <dcterms:created xsi:type="dcterms:W3CDTF">2023-06-29T19:22:00Z</dcterms:created>
  <dcterms:modified xsi:type="dcterms:W3CDTF">2023-06-29T19:22:00Z</dcterms:modified>
</cp:coreProperties>
</file>