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28E" w14:paraId="00000003" w14:textId="77777777">
      <w:pPr>
        <w:spacing w:after="0"/>
        <w:rPr>
          <w:rFonts w:ascii="Arial" w:eastAsia="Arial" w:hAnsi="Arial" w:cs="Arial"/>
          <w:color w:val="114C7F"/>
          <w:sz w:val="54"/>
          <w:szCs w:val="54"/>
        </w:rPr>
      </w:pPr>
      <w:r>
        <w:rPr>
          <w:rFonts w:ascii="Arial" w:eastAsia="Arial" w:hAnsi="Arial" w:cs="Arial"/>
          <w:b/>
          <w:highlight w:val="white"/>
        </w:rPr>
        <w:t>Tropical Islands Partnering on Solutions for Marine Debris Webinar Series</w:t>
      </w:r>
    </w:p>
    <w:p w:rsidR="0020228E" w14:paraId="00000004" w14:textId="77777777">
      <w:pPr>
        <w:spacing w:line="240" w:lineRule="auto"/>
        <w:rPr>
          <w:rFonts w:ascii="Arial" w:eastAsia="Arial" w:hAnsi="Arial" w:cs="Arial"/>
          <w:b/>
          <w:color w:val="333333"/>
          <w:sz w:val="21"/>
          <w:szCs w:val="21"/>
          <w:highlight w:val="white"/>
        </w:rPr>
      </w:pPr>
      <w:r>
        <w:pict>
          <v:rect id="_x0000_i1025" style="width:0;height:1.5pt" o:hralign="center" o:hrstd="t" o:hr="t" fillcolor="#a0a0a0" stroked="f"/>
        </w:pict>
      </w:r>
    </w:p>
    <w:p w:rsidR="0020228E" w14:paraId="00000005" w14:textId="77777777">
      <w:pPr>
        <w:spacing w:line="240" w:lineRule="auto"/>
        <w:rPr>
          <w:rFonts w:ascii="Arial" w:eastAsia="Arial" w:hAnsi="Arial" w:cs="Arial"/>
          <w:b/>
          <w:highlight w:val="white"/>
        </w:rPr>
      </w:pPr>
      <w:r>
        <w:rPr>
          <w:rFonts w:ascii="Times New Roman" w:eastAsia="Times New Roman" w:hAnsi="Times New Roman" w:cs="Times New Roman"/>
          <w:b/>
          <w:color w:val="333333"/>
          <w:sz w:val="24"/>
          <w:szCs w:val="24"/>
          <w:highlight w:val="white"/>
        </w:rPr>
        <w:t>WEBINAR DESCRIPTION</w:t>
      </w:r>
    </w:p>
    <w:p w:rsidR="0020228E" w14:paraId="00000006" w14:textId="77777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Marine Debris is a problem around the world, and tropical islands are no exception. These island communities often face different challenges, such as limited disposal options, and increased storm activity. Tropical Islands Partnering on Solutions for Marine Debris (TIPS) is a bimonthly online webinar series hosted by the NOAA Marine Debris Program. The goal of the TIPS series is to help tropical island communities connect and share perspectives from across the tropics on common marine debris issues and proposed solutions. Each webinar features stakeholders from federal, state, and local government, nongovernmental organizations, academia, and indus</w:t>
      </w:r>
      <w:r>
        <w:rPr>
          <w:rFonts w:ascii="Times New Roman" w:eastAsia="Times New Roman" w:hAnsi="Times New Roman" w:cs="Times New Roman"/>
          <w:sz w:val="24"/>
          <w:szCs w:val="24"/>
        </w:rPr>
        <w:t>try to discuss topics about outreach and education, policy, debris management, and successes, as well as overcoming challenges under normal and storm conditions.</w:t>
      </w:r>
    </w:p>
    <w:p w:rsidR="0020228E" w14:paraId="00000007" w14:textId="77777777">
      <w:pPr>
        <w:spacing w:line="240" w:lineRule="auto"/>
        <w:rPr>
          <w:rFonts w:ascii="Times New Roman" w:eastAsia="Times New Roman" w:hAnsi="Times New Roman" w:cs="Times New Roman"/>
          <w:b/>
          <w:color w:val="333333"/>
          <w:sz w:val="24"/>
          <w:szCs w:val="24"/>
          <w:highlight w:val="white"/>
        </w:rPr>
      </w:pPr>
    </w:p>
    <w:p w:rsidR="0020228E" w14:paraId="00000008" w14:textId="77777777">
      <w:pPr>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REGISTRATION QUESTIONS USING GOTO WEBINAR INTERFACE</w:t>
      </w:r>
    </w:p>
    <w:p w:rsidR="0020228E" w14:paraId="00000009"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Email </w:t>
      </w:r>
    </w:p>
    <w:p w:rsidR="0020228E" w14:paraId="0000000A"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First name</w:t>
      </w:r>
    </w:p>
    <w:p w:rsidR="0020228E" w14:paraId="0000000B"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Last name</w:t>
      </w:r>
    </w:p>
    <w:p w:rsidR="0020228E" w14:paraId="0000000C" w14:textId="7777777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State/Province</w:t>
      </w:r>
    </w:p>
    <w:p w:rsidR="0020228E" w14:paraId="0000000D" w14:textId="7777777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Country</w:t>
      </w:r>
    </w:p>
    <w:p w:rsidR="0020228E" w14:paraId="0000000E"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Organization name</w:t>
      </w:r>
    </w:p>
    <w:p w:rsidR="0020228E" w14:paraId="0000000F"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Organization type (multiple choice)</w:t>
      </w:r>
    </w:p>
    <w:p w:rsidR="0020228E" w14:paraId="00000010"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government</w:t>
      </w:r>
    </w:p>
    <w:p w:rsidR="0020228E" w14:paraId="00000011"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 government</w:t>
      </w:r>
    </w:p>
    <w:p w:rsidR="0020228E" w14:paraId="00000012"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Tribal government</w:t>
      </w:r>
    </w:p>
    <w:p w:rsidR="0020228E" w14:paraId="00000013"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Territory government</w:t>
      </w:r>
    </w:p>
    <w:p w:rsidR="0020228E" w14:paraId="00000014"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higher education</w:t>
      </w:r>
    </w:p>
    <w:p w:rsidR="0020228E" w14:paraId="00000015"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Nonprofit organization</w:t>
      </w:r>
    </w:p>
    <w:p w:rsidR="0020228E" w14:paraId="00000016"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(for-profit) organization</w:t>
      </w:r>
    </w:p>
    <w:p w:rsidR="0020228E" w14:paraId="00000017"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20228E" w14:paraId="00000018" w14:textId="7777777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list any marine debris topics that interest you the most</w:t>
      </w:r>
    </w:p>
    <w:p w:rsidR="0020228E" w14:paraId="00000019" w14:textId="7777777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questions or comments you would like to share</w:t>
      </w:r>
    </w:p>
    <w:p w:rsidR="0020228E" w14:paraId="0000001A" w14:textId="77777777">
      <w:pPr>
        <w:spacing w:line="240" w:lineRule="auto"/>
        <w:rPr>
          <w:rFonts w:ascii="Times New Roman" w:eastAsia="Times New Roman" w:hAnsi="Times New Roman" w:cs="Times New Roman"/>
          <w:b/>
          <w:sz w:val="24"/>
          <w:szCs w:val="24"/>
        </w:rPr>
      </w:pPr>
    </w:p>
    <w:p w:rsidR="0020228E" w14:paraId="0000001B" w14:textId="7777777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Public Burden Statement</w:t>
      </w:r>
    </w:p>
    <w:p w:rsidR="0020228E" w14:paraId="0000001C" w14:textId="7777777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2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Marine Debris Program at 1305 </w:t>
      </w:r>
      <w:r>
        <w:rPr>
          <w:rFonts w:ascii="Times New Roman" w:eastAsia="Times New Roman" w:hAnsi="Times New Roman" w:cs="Times New Roman"/>
          <w:color w:val="222222"/>
          <w:sz w:val="24"/>
          <w:szCs w:val="24"/>
        </w:rPr>
        <w:t xml:space="preserve">East West Highway, Silver Spring, MD, 20910, Attn: </w:t>
      </w:r>
      <w:r>
        <w:rPr>
          <w:rFonts w:ascii="Times New Roman" w:eastAsia="Times New Roman" w:hAnsi="Times New Roman" w:cs="Times New Roman"/>
          <w:color w:val="222222"/>
          <w:sz w:val="24"/>
          <w:szCs w:val="24"/>
        </w:rPr>
        <w:t>MaryLee</w:t>
      </w:r>
      <w:r>
        <w:rPr>
          <w:rFonts w:ascii="Times New Roman" w:eastAsia="Times New Roman" w:hAnsi="Times New Roman" w:cs="Times New Roman"/>
          <w:color w:val="222222"/>
          <w:sz w:val="24"/>
          <w:szCs w:val="24"/>
        </w:rPr>
        <w:t xml:space="preserve"> Haughwout or </w:t>
      </w:r>
      <w:hyperlink r:id="rId4">
        <w:r>
          <w:rPr>
            <w:rFonts w:ascii="Times New Roman" w:eastAsia="Times New Roman" w:hAnsi="Times New Roman" w:cs="Times New Roman"/>
            <w:color w:val="1155CC"/>
            <w:sz w:val="24"/>
            <w:szCs w:val="24"/>
            <w:u w:val="single"/>
          </w:rPr>
          <w:t>MaryLee.Haughwout@noaa.gov</w:t>
        </w:r>
      </w:hyperlink>
      <w:r>
        <w:rPr>
          <w:rFonts w:ascii="Times New Roman" w:eastAsia="Times New Roman" w:hAnsi="Times New Roman" w:cs="Times New Roman"/>
          <w:color w:val="222222"/>
          <w:sz w:val="24"/>
          <w:szCs w:val="24"/>
        </w:rPr>
        <w:t xml:space="preserve"> </w:t>
      </w:r>
    </w:p>
    <w:p w:rsidR="0020228E" w14:paraId="0000001D" w14:textId="77777777">
      <w:pPr>
        <w:spacing w:line="240" w:lineRule="auto"/>
        <w:jc w:val="center"/>
        <w:rPr>
          <w:rFonts w:ascii="Times New Roman" w:eastAsia="Times New Roman" w:hAnsi="Times New Roman" w:cs="Times New Roman"/>
          <w:b/>
          <w:sz w:val="24"/>
          <w:szCs w:val="24"/>
        </w:rPr>
      </w:pPr>
    </w:p>
    <w:p w:rsidR="0020228E" w14:paraId="0000001E" w14:textId="77777777">
      <w:pPr>
        <w:spacing w:line="240" w:lineRule="auto"/>
        <w:jc w:val="center"/>
        <w:rPr>
          <w:rFonts w:ascii="Times New Roman" w:eastAsia="Times New Roman" w:hAnsi="Times New Roman" w:cs="Times New Roman"/>
          <w:b/>
          <w:sz w:val="24"/>
          <w:szCs w:val="24"/>
        </w:rPr>
      </w:pPr>
    </w:p>
    <w:p w:rsidR="0020228E" w14:paraId="0000001F"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Privacy Act Statement</w:t>
      </w:r>
    </w:p>
    <w:p w:rsidR="0020228E" w14:paraId="0000002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Authority:</w:t>
      </w:r>
      <w:r>
        <w:rPr>
          <w:rFonts w:ascii="Times New Roman" w:eastAsia="Times New Roman" w:hAnsi="Times New Roman" w:cs="Times New Roman"/>
          <w:sz w:val="24"/>
          <w:szCs w:val="24"/>
        </w:rPr>
        <w:t xml:space="preserve"> The collection of this information is authorized under 5 U.S.C. § 301 (</w:t>
      </w:r>
      <w:r>
        <w:rPr>
          <w:rFonts w:ascii="Times New Roman" w:eastAsia="Times New Roman" w:hAnsi="Times New Roman" w:cs="Times New Roman"/>
          <w:i/>
          <w:sz w:val="24"/>
          <w:szCs w:val="24"/>
        </w:rPr>
        <w:t>Departmental regulations</w:t>
      </w:r>
      <w:r>
        <w:rPr>
          <w:rFonts w:ascii="Times New Roman" w:eastAsia="Times New Roman" w:hAnsi="Times New Roman" w:cs="Times New Roman"/>
          <w:sz w:val="24"/>
          <w:szCs w:val="24"/>
        </w:rPr>
        <w:t>), 5 U.S.C. § 552a (</w:t>
      </w:r>
      <w:r>
        <w:rPr>
          <w:rFonts w:ascii="Times New Roman" w:eastAsia="Times New Roman" w:hAnsi="Times New Roman" w:cs="Times New Roman"/>
          <w:i/>
          <w:sz w:val="24"/>
          <w:szCs w:val="24"/>
        </w:rPr>
        <w:t>Records maintained on individuals</w:t>
      </w:r>
      <w:r>
        <w:rPr>
          <w:rFonts w:ascii="Times New Roman" w:eastAsia="Times New Roman" w:hAnsi="Times New Roman" w:cs="Times New Roman"/>
          <w:sz w:val="24"/>
          <w:szCs w:val="24"/>
        </w:rPr>
        <w:t>), 15 U.S.C. § 1512 (</w:t>
      </w:r>
      <w:r>
        <w:rPr>
          <w:rFonts w:ascii="Times New Roman" w:eastAsia="Times New Roman" w:hAnsi="Times New Roman" w:cs="Times New Roman"/>
          <w:i/>
          <w:sz w:val="24"/>
          <w:szCs w:val="24"/>
        </w:rPr>
        <w:t>Powers and duties of Department</w:t>
      </w:r>
      <w:r>
        <w:rPr>
          <w:rFonts w:ascii="Times New Roman" w:eastAsia="Times New Roman" w:hAnsi="Times New Roman" w:cs="Times New Roman"/>
          <w:sz w:val="24"/>
          <w:szCs w:val="24"/>
        </w:rPr>
        <w:t>), 44 U.S.C. § 2904 (</w:t>
      </w:r>
      <w:r>
        <w:rPr>
          <w:rFonts w:ascii="Times New Roman" w:eastAsia="Times New Roman" w:hAnsi="Times New Roman" w:cs="Times New Roman"/>
          <w:i/>
          <w:sz w:val="24"/>
          <w:szCs w:val="24"/>
        </w:rPr>
        <w:t>General responsibilities for records management</w:t>
      </w:r>
      <w:r>
        <w:rPr>
          <w:rFonts w:ascii="Times New Roman" w:eastAsia="Times New Roman" w:hAnsi="Times New Roman" w:cs="Times New Roman"/>
          <w:sz w:val="24"/>
          <w:szCs w:val="24"/>
        </w:rPr>
        <w:t>).</w:t>
      </w:r>
    </w:p>
    <w:p w:rsidR="0020228E" w14:paraId="00000021" w14:textId="77777777">
      <w:pPr>
        <w:spacing w:after="0" w:line="240" w:lineRule="auto"/>
        <w:rPr>
          <w:rFonts w:ascii="Times New Roman" w:eastAsia="Times New Roman" w:hAnsi="Times New Roman" w:cs="Times New Roman"/>
          <w:sz w:val="24"/>
          <w:szCs w:val="24"/>
        </w:rPr>
      </w:pPr>
    </w:p>
    <w:p w:rsidR="0020228E" w14:paraId="00000022" w14:textId="77777777">
      <w:pPr>
        <w:spacing w:after="0"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Purpose:</w:t>
      </w:r>
      <w:r>
        <w:rPr>
          <w:rFonts w:ascii="Times New Roman" w:eastAsia="Times New Roman" w:hAnsi="Times New Roman" w:cs="Times New Roman"/>
          <w:sz w:val="24"/>
          <w:szCs w:val="24"/>
        </w:rPr>
        <w:t xml:space="preserve"> An individual’s permission is required for the collection of names, location, email contact information, and organization affiliation. The collection of this information is encouraged for the webinar registration to best tailor the information to attendees and provide information to registrants. </w:t>
      </w:r>
    </w:p>
    <w:p w:rsidR="0020228E" w14:paraId="00000023" w14:textId="77777777">
      <w:pPr>
        <w:spacing w:after="0" w:line="240" w:lineRule="auto"/>
        <w:rPr>
          <w:rFonts w:ascii="Times New Roman" w:eastAsia="Times New Roman" w:hAnsi="Times New Roman" w:cs="Times New Roman"/>
          <w:sz w:val="24"/>
          <w:szCs w:val="24"/>
        </w:rPr>
      </w:pPr>
    </w:p>
    <w:p w:rsidR="0020228E" w14:paraId="0000002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Routine Uses: </w:t>
      </w:r>
      <w:r>
        <w:rPr>
          <w:rFonts w:ascii="Times New Roman" w:eastAsia="Times New Roman" w:hAnsi="Times New Roman" w:cs="Times New Roman"/>
          <w:sz w:val="24"/>
          <w:szCs w:val="24"/>
        </w:rPr>
        <w:t xml:space="preserve">NOAA will use this information for the purpose set forth above and the information may be used consistent with all of the published routine uses as identified in the Privacy Act System of Records Notice </w:t>
      </w:r>
      <w:hyperlink r:id="rId5">
        <w:r>
          <w:rPr>
            <w:rFonts w:ascii="Times New Roman" w:eastAsia="Times New Roman" w:hAnsi="Times New Roman" w:cs="Times New Roman"/>
            <w:color w:val="1155CC"/>
            <w:sz w:val="24"/>
            <w:szCs w:val="24"/>
            <w:u w:val="single"/>
          </w:rPr>
          <w:t>COMMERCE/DEPT-23</w:t>
        </w:r>
      </w:hyperlink>
      <w:r>
        <w:rPr>
          <w:rFonts w:ascii="Times New Roman" w:eastAsia="Times New Roman" w:hAnsi="Times New Roman" w:cs="Times New Roman"/>
          <w:sz w:val="24"/>
          <w:szCs w:val="24"/>
        </w:rPr>
        <w:t>, Information Collected Electronically in Connection with Department of Commerce Activities, Events, and Programs. Disclosure of this information is permitted under the Privacy Act of 1974 (5 U.S.C. Section 552a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 be shared among Department staff for work-related purposes. </w:t>
      </w:r>
    </w:p>
    <w:p w:rsidR="0020228E" w14:paraId="00000025" w14:textId="77777777">
      <w:pPr>
        <w:spacing w:after="0" w:line="240" w:lineRule="auto"/>
        <w:rPr>
          <w:rFonts w:ascii="Times New Roman" w:eastAsia="Times New Roman" w:hAnsi="Times New Roman" w:cs="Times New Roman"/>
          <w:b/>
          <w:sz w:val="24"/>
          <w:szCs w:val="24"/>
        </w:rPr>
      </w:pPr>
    </w:p>
    <w:p w:rsidR="0020228E" w14:paraId="0000002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Disclosure: </w:t>
      </w:r>
      <w:r>
        <w:rPr>
          <w:rFonts w:ascii="Times New Roman" w:eastAsia="Times New Roman" w:hAnsi="Times New Roman" w:cs="Times New Roman"/>
          <w:sz w:val="24"/>
          <w:szCs w:val="24"/>
        </w:rPr>
        <w:t xml:space="preserve"> Furnishing this information is voluntary; however, if the information is not provided or if the individual does not consent to the routine uses of the information described in this Statement, the individual would not receive webinar reminders or follow up information. Proceeding with the process constitutes consent for NOAA to collect the information and conduct the routine uses of the information described in this Statement. </w:t>
      </w:r>
    </w:p>
    <w:p w:rsidR="0020228E" w14:paraId="00000027" w14:textId="77777777">
      <w:pPr>
        <w:spacing w:after="0" w:line="240" w:lineRule="auto"/>
        <w:rPr>
          <w:rFonts w:ascii="Times New Roman" w:eastAsia="Times New Roman" w:hAnsi="Times New Roman" w:cs="Times New Roman"/>
          <w:sz w:val="24"/>
          <w:szCs w:val="24"/>
        </w:rPr>
      </w:pPr>
    </w:p>
    <w:p w:rsidR="0020228E" w14:paraId="00000028" w14:textId="77777777">
      <w:pPr>
        <w:spacing w:after="0" w:line="240" w:lineRule="auto"/>
        <w:rPr>
          <w:rFonts w:ascii="Times New Roman" w:eastAsia="Times New Roman" w:hAnsi="Times New Roman" w:cs="Times New Roman"/>
          <w:sz w:val="24"/>
          <w:szCs w:val="24"/>
        </w:rPr>
      </w:pPr>
    </w:p>
    <w:sectPr>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3022D6"/>
    <w:multiLevelType w:val="multilevel"/>
    <w:tmpl w:val="37A29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551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8E"/>
    <w:rsid w:val="0020228E"/>
    <w:rsid w:val="00590958"/>
    <w:rsid w:val="007C0521"/>
    <w:rsid w:val="00B409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9149B44-8ABF-45B8-B953-4F567873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yLee.Haughwout@noaa.gov" TargetMode="External" /><Relationship Id="rId5" Type="http://schemas.openxmlformats.org/officeDocument/2006/relationships/hyperlink" Target="https://www.osec.doc.gov/opog/PrivacyAct/SORNs/dept-23.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Dumas, Sheleen (Federal)</cp:lastModifiedBy>
  <cp:revision>2</cp:revision>
  <dcterms:created xsi:type="dcterms:W3CDTF">2024-06-07T14:19:00Z</dcterms:created>
  <dcterms:modified xsi:type="dcterms:W3CDTF">2024-06-07T14:19:00Z</dcterms:modified>
</cp:coreProperties>
</file>