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A3153D" w:rsidP="00F06866" w14:paraId="1F809ABD" w14:textId="36EFB1AC">
      <w:pPr>
        <w:pStyle w:val="Heading2"/>
        <w:tabs>
          <w:tab w:val="left" w:pos="900"/>
        </w:tabs>
        <w:ind w:right="-180"/>
        <w:rPr>
          <w:rFonts w:ascii="Calibri" w:hAnsi="Calibri" w:cs="Calibri"/>
          <w:sz w:val="28"/>
        </w:rPr>
      </w:pPr>
      <w:r w:rsidRPr="00A3153D">
        <w:rPr>
          <w:rFonts w:ascii="Calibri" w:hAnsi="Calibri" w:cs="Calibri"/>
          <w:sz w:val="28"/>
        </w:rPr>
        <w:t>Request for Approval under the “</w:t>
      </w:r>
      <w:r w:rsidRPr="00A3153D" w:rsidR="002F024C">
        <w:rPr>
          <w:rFonts w:ascii="Calibri" w:hAnsi="Calibri" w:cs="Calibri"/>
          <w:sz w:val="28"/>
        </w:rPr>
        <w:t>Generic Clearance for the Collection of Qualitative Feedback on Agency Service Delivery</w:t>
      </w:r>
      <w:r w:rsidRPr="00A3153D">
        <w:rPr>
          <w:rFonts w:ascii="Calibri" w:hAnsi="Calibri" w:cs="Calibri"/>
          <w:sz w:val="28"/>
        </w:rPr>
        <w:t xml:space="preserve">” </w:t>
      </w:r>
    </w:p>
    <w:p w:rsidR="005E714A" w:rsidRPr="00A3153D" w:rsidP="002F024C" w14:paraId="0EE69064" w14:textId="24C91C40">
      <w:pPr>
        <w:pStyle w:val="Heading2"/>
        <w:pBdr>
          <w:bottom w:val="single" w:sz="4" w:space="1" w:color="auto"/>
        </w:pBdr>
        <w:tabs>
          <w:tab w:val="left" w:pos="900"/>
        </w:tabs>
        <w:ind w:right="-180"/>
        <w:rPr>
          <w:rFonts w:ascii="Calibri" w:hAnsi="Calibri" w:cs="Calibri"/>
        </w:rPr>
      </w:pPr>
      <w:r w:rsidRPr="00A3153D">
        <w:rPr>
          <w:rFonts w:ascii="Calibri" w:hAnsi="Calibri" w:cs="Calibri"/>
          <w:sz w:val="28"/>
        </w:rPr>
        <w:t xml:space="preserve">(OMB Control Number: </w:t>
      </w:r>
      <w:r w:rsidRPr="00A3153D" w:rsidR="00C52C45">
        <w:rPr>
          <w:rFonts w:ascii="Calibri" w:hAnsi="Calibri" w:cs="Calibri"/>
          <w:sz w:val="28"/>
        </w:rPr>
        <w:t>20</w:t>
      </w:r>
      <w:r w:rsidRPr="00A3153D" w:rsidR="00B57A9B">
        <w:rPr>
          <w:rFonts w:ascii="Calibri" w:hAnsi="Calibri" w:cs="Calibri"/>
          <w:sz w:val="28"/>
        </w:rPr>
        <w:t>30-0051; EPA ICR Number:</w:t>
      </w:r>
      <w:r w:rsidRPr="00A3153D" w:rsidR="002F024C">
        <w:rPr>
          <w:rFonts w:ascii="Calibri" w:hAnsi="Calibri" w:cs="Calibri"/>
          <w:sz w:val="28"/>
        </w:rPr>
        <w:t xml:space="preserve"> </w:t>
      </w:r>
      <w:r w:rsidRPr="00A3153D" w:rsidR="00B57A9B">
        <w:rPr>
          <w:rFonts w:ascii="Calibri" w:hAnsi="Calibri" w:cs="Calibri"/>
          <w:sz w:val="28"/>
        </w:rPr>
        <w:t>2434</w:t>
      </w:r>
      <w:r w:rsidRPr="00A3153D" w:rsidR="00BB5CF8">
        <w:rPr>
          <w:rFonts w:ascii="Calibri" w:hAnsi="Calibri" w:cs="Calibri"/>
          <w:sz w:val="28"/>
        </w:rPr>
        <w:t>.243</w:t>
      </w:r>
      <w:r w:rsidRPr="00A3153D">
        <w:rPr>
          <w:rFonts w:ascii="Calibri" w:hAnsi="Calibri" w:cs="Calibri"/>
          <w:sz w:val="28"/>
        </w:rPr>
        <w:t>)</w:t>
      </w:r>
    </w:p>
    <w:p w:rsidR="002F024C" w:rsidP="00434E33" w14:paraId="1CB3B3F4" w14:textId="77777777">
      <w:pPr>
        <w:rPr>
          <w:b/>
        </w:rPr>
      </w:pPr>
    </w:p>
    <w:p w:rsidR="005E714A" w:rsidRPr="00A3153D" w14:paraId="6E3D3478" w14:textId="65D4C572">
      <w:pPr>
        <w:rPr>
          <w:rFonts w:asciiTheme="minorHAnsi" w:hAnsiTheme="minorHAnsi" w:cstheme="minorHAnsi"/>
          <w:sz w:val="22"/>
          <w:szCs w:val="22"/>
        </w:rPr>
      </w:pPr>
      <w:r w:rsidRPr="00A3153D">
        <w:rPr>
          <w:rFonts w:asciiTheme="minorHAnsi" w:hAnsiTheme="minorHAnsi" w:cstheme="minorHAnsi"/>
          <w:b/>
          <w:sz w:val="22"/>
          <w:szCs w:val="22"/>
        </w:rPr>
        <w:t>T</w:t>
      </w:r>
      <w:r w:rsidRPr="00A3153D">
        <w:rPr>
          <w:rFonts w:asciiTheme="minorHAnsi" w:hAnsiTheme="minorHAnsi" w:cstheme="minorHAnsi"/>
          <w:b/>
          <w:sz w:val="22"/>
          <w:szCs w:val="22"/>
        </w:rPr>
        <w:t>ITLE OF INFORMATION COLLECTION:</w:t>
      </w:r>
      <w:r w:rsidRPr="00A3153D">
        <w:rPr>
          <w:rFonts w:asciiTheme="minorHAnsi" w:hAnsiTheme="minorHAnsi" w:cstheme="minorHAnsi"/>
          <w:sz w:val="22"/>
          <w:szCs w:val="22"/>
        </w:rPr>
        <w:t xml:space="preserve">  </w:t>
      </w:r>
      <w:r w:rsidRPr="00A3153D" w:rsidR="004F1157">
        <w:rPr>
          <w:rFonts w:asciiTheme="minorHAnsi" w:hAnsiTheme="minorHAnsi" w:cstheme="minorHAnsi"/>
          <w:sz w:val="22"/>
          <w:szCs w:val="22"/>
        </w:rPr>
        <w:t xml:space="preserve">EPA Water Quality Standards Academy Student Course Evaluation </w:t>
      </w:r>
    </w:p>
    <w:p w:rsidR="00C52C45" w:rsidRPr="00A3153D" w14:paraId="3D12C160" w14:textId="77777777">
      <w:pPr>
        <w:rPr>
          <w:rFonts w:asciiTheme="minorHAnsi" w:hAnsiTheme="minorHAnsi" w:cstheme="minorHAnsi"/>
          <w:sz w:val="22"/>
          <w:szCs w:val="22"/>
        </w:rPr>
      </w:pPr>
    </w:p>
    <w:p w:rsidR="001B0AAA" w:rsidRPr="00A3153D" w14:paraId="13915B5E" w14:textId="77777777">
      <w:pPr>
        <w:rPr>
          <w:rFonts w:asciiTheme="minorHAnsi" w:hAnsiTheme="minorHAnsi" w:cstheme="minorHAnsi"/>
          <w:sz w:val="22"/>
          <w:szCs w:val="22"/>
        </w:rPr>
      </w:pPr>
      <w:r w:rsidRPr="00A3153D">
        <w:rPr>
          <w:rFonts w:asciiTheme="minorHAnsi" w:hAnsiTheme="minorHAnsi" w:cstheme="minorHAnsi"/>
          <w:b/>
          <w:sz w:val="22"/>
          <w:szCs w:val="22"/>
        </w:rPr>
        <w:t>PURPOSE:</w:t>
      </w:r>
      <w:r w:rsidRPr="00A3153D" w:rsidR="00C14CC4">
        <w:rPr>
          <w:rFonts w:asciiTheme="minorHAnsi" w:hAnsiTheme="minorHAnsi" w:cstheme="minorHAnsi"/>
          <w:b/>
          <w:sz w:val="22"/>
          <w:szCs w:val="22"/>
        </w:rPr>
        <w:t xml:space="preserve">  </w:t>
      </w:r>
    </w:p>
    <w:p w:rsidR="00C8488C" w:rsidRPr="00A3153D" w14:paraId="7EC63226" w14:textId="2847590E">
      <w:pPr>
        <w:rPr>
          <w:rFonts w:asciiTheme="minorHAnsi" w:hAnsiTheme="minorHAnsi" w:cstheme="minorHAnsi"/>
          <w:sz w:val="22"/>
          <w:szCs w:val="22"/>
        </w:rPr>
      </w:pPr>
      <w:r w:rsidRPr="00A3153D">
        <w:rPr>
          <w:rFonts w:asciiTheme="minorHAnsi" w:hAnsiTheme="minorHAnsi" w:cstheme="minorHAnsi"/>
          <w:color w:val="1B1B1B"/>
          <w:sz w:val="22"/>
          <w:szCs w:val="22"/>
          <w:shd w:val="clear" w:color="auto" w:fill="FFFFFF"/>
        </w:rPr>
        <w:t xml:space="preserve">The WQS Academy (WQSA) provides WQS development and implementation information to WQS professionals associated with the federal, state, tribal and local agencies as well as the private sector. This highly structured training course covers all aspects of the water quality standards regulations, including the technical, scientific, administrative, and procedural aspects. </w:t>
      </w:r>
    </w:p>
    <w:p w:rsidR="00C8488C" w:rsidRPr="00A3153D" w:rsidP="00434E33" w14:paraId="5F0306CE" w14:textId="77777777">
      <w:pPr>
        <w:pStyle w:val="Header"/>
        <w:tabs>
          <w:tab w:val="clear" w:pos="4320"/>
          <w:tab w:val="clear" w:pos="8640"/>
        </w:tabs>
        <w:rPr>
          <w:rFonts w:asciiTheme="minorHAnsi" w:hAnsiTheme="minorHAnsi" w:cstheme="minorHAnsi"/>
          <w:b/>
          <w:sz w:val="22"/>
          <w:szCs w:val="22"/>
        </w:rPr>
      </w:pPr>
    </w:p>
    <w:p w:rsidR="00434E33" w:rsidRPr="00A3153D" w:rsidP="00434E33" w14:paraId="1228E362" w14:textId="77777777">
      <w:pPr>
        <w:pStyle w:val="Header"/>
        <w:tabs>
          <w:tab w:val="clear" w:pos="4320"/>
          <w:tab w:val="clear" w:pos="8640"/>
        </w:tabs>
        <w:rPr>
          <w:rFonts w:asciiTheme="minorHAnsi" w:hAnsiTheme="minorHAnsi" w:cstheme="minorHAnsi"/>
          <w:i/>
          <w:snapToGrid/>
          <w:sz w:val="22"/>
          <w:szCs w:val="22"/>
        </w:rPr>
      </w:pPr>
      <w:r w:rsidRPr="00A3153D">
        <w:rPr>
          <w:rFonts w:asciiTheme="minorHAnsi" w:hAnsiTheme="minorHAnsi" w:cstheme="minorHAnsi"/>
          <w:b/>
          <w:sz w:val="22"/>
          <w:szCs w:val="22"/>
        </w:rPr>
        <w:t>DESCRIPTION OF RESPONDENTS</w:t>
      </w:r>
      <w:r w:rsidRPr="00A3153D">
        <w:rPr>
          <w:rFonts w:asciiTheme="minorHAnsi" w:hAnsiTheme="minorHAnsi" w:cstheme="minorHAnsi"/>
          <w:sz w:val="22"/>
          <w:szCs w:val="22"/>
        </w:rPr>
        <w:t xml:space="preserve">: </w:t>
      </w:r>
    </w:p>
    <w:p w:rsidR="00E26329" w:rsidRPr="00A3153D" w:rsidP="00BB5CF8" w14:paraId="398E1858" w14:textId="5BD03C24">
      <w:pPr>
        <w:shd w:val="clear" w:color="auto" w:fill="FFFFFF"/>
        <w:spacing w:before="100" w:beforeAutospacing="1" w:after="100" w:afterAutospacing="1"/>
        <w:rPr>
          <w:rFonts w:asciiTheme="minorHAnsi" w:hAnsiTheme="minorHAnsi" w:cstheme="minorHAnsi"/>
          <w:color w:val="1B1B1B"/>
          <w:sz w:val="22"/>
          <w:szCs w:val="22"/>
        </w:rPr>
      </w:pPr>
      <w:r w:rsidRPr="00A3153D">
        <w:rPr>
          <w:rFonts w:asciiTheme="minorHAnsi" w:hAnsiTheme="minorHAnsi" w:cstheme="minorHAnsi"/>
          <w:color w:val="1B1B1B"/>
          <w:sz w:val="22"/>
          <w:szCs w:val="22"/>
        </w:rPr>
        <w:t>The WQSA is an introductory course designed for those with six months to one year experience with water quality standards and criteria programs. However, others may benefit from the course, including veterans of the water quality standards program who want a refresher course. The EPA hosts the live virtual WQSA sessions in a half-day format held over 6 consecutive business days to allow for participation from multiple time-zones. The virtual session is typically offered twice each year, in the spring and winter.</w:t>
      </w:r>
    </w:p>
    <w:p w:rsidR="00F06866" w:rsidRPr="00A3153D" w14:paraId="1B48C40F" w14:textId="77777777">
      <w:pPr>
        <w:rPr>
          <w:rFonts w:asciiTheme="minorHAnsi" w:hAnsiTheme="minorHAnsi" w:cstheme="minorHAnsi"/>
          <w:b/>
          <w:sz w:val="22"/>
          <w:szCs w:val="22"/>
        </w:rPr>
      </w:pPr>
      <w:r w:rsidRPr="00A3153D">
        <w:rPr>
          <w:rFonts w:asciiTheme="minorHAnsi" w:hAnsiTheme="minorHAnsi" w:cstheme="minorHAnsi"/>
          <w:b/>
          <w:sz w:val="22"/>
          <w:szCs w:val="22"/>
        </w:rPr>
        <w:t>TYPE OF COLLECTION:</w:t>
      </w:r>
      <w:r w:rsidRPr="00A3153D">
        <w:rPr>
          <w:rFonts w:asciiTheme="minorHAnsi" w:hAnsiTheme="minorHAnsi" w:cstheme="minorHAnsi"/>
          <w:sz w:val="22"/>
          <w:szCs w:val="22"/>
        </w:rPr>
        <w:t xml:space="preserve"> (Check one)</w:t>
      </w:r>
    </w:p>
    <w:p w:rsidR="00441434" w:rsidRPr="00A3153D" w:rsidP="0096108F" w14:paraId="51962FFE" w14:textId="77777777">
      <w:pPr>
        <w:pStyle w:val="BodyTextIndent"/>
        <w:tabs>
          <w:tab w:val="left" w:pos="360"/>
        </w:tabs>
        <w:ind w:left="0"/>
        <w:rPr>
          <w:rFonts w:asciiTheme="minorHAnsi" w:hAnsiTheme="minorHAnsi" w:cstheme="minorHAnsi"/>
          <w:bCs/>
          <w:sz w:val="22"/>
          <w:szCs w:val="22"/>
        </w:rPr>
      </w:pPr>
    </w:p>
    <w:p w:rsidR="00F06866" w:rsidRPr="00A3153D" w:rsidP="0096108F" w14:paraId="09BBF420" w14:textId="36F91678">
      <w:pPr>
        <w:pStyle w:val="BodyTextIndent"/>
        <w:tabs>
          <w:tab w:val="left" w:pos="360"/>
        </w:tabs>
        <w:ind w:left="0"/>
        <w:rPr>
          <w:rFonts w:asciiTheme="minorHAnsi" w:hAnsiTheme="minorHAnsi" w:cstheme="minorHAnsi"/>
          <w:bCs/>
          <w:sz w:val="22"/>
          <w:szCs w:val="22"/>
        </w:rPr>
      </w:pPr>
      <w:r w:rsidRPr="00A3153D">
        <w:rPr>
          <w:rFonts w:asciiTheme="minorHAnsi" w:hAnsiTheme="minorHAnsi" w:cstheme="minorHAnsi"/>
          <w:bCs/>
          <w:sz w:val="22"/>
          <w:szCs w:val="22"/>
        </w:rPr>
        <w:t xml:space="preserve">[ ] </w:t>
      </w:r>
      <w:r w:rsidRPr="00A3153D">
        <w:rPr>
          <w:rFonts w:asciiTheme="minorHAnsi" w:hAnsiTheme="minorHAnsi" w:cstheme="minorHAnsi"/>
          <w:bCs/>
          <w:sz w:val="22"/>
          <w:szCs w:val="22"/>
        </w:rPr>
        <w:t>Customer Comment Card/Complaint Form</w:t>
      </w:r>
      <w:r w:rsidRPr="00A3153D">
        <w:rPr>
          <w:rFonts w:asciiTheme="minorHAnsi" w:hAnsiTheme="minorHAnsi" w:cstheme="minorHAnsi"/>
          <w:bCs/>
          <w:sz w:val="22"/>
          <w:szCs w:val="22"/>
        </w:rPr>
        <w:t xml:space="preserve"> </w:t>
      </w:r>
      <w:r w:rsidRPr="00A3153D">
        <w:rPr>
          <w:rFonts w:asciiTheme="minorHAnsi" w:hAnsiTheme="minorHAnsi" w:cstheme="minorHAnsi"/>
          <w:bCs/>
          <w:sz w:val="22"/>
          <w:szCs w:val="22"/>
        </w:rPr>
        <w:tab/>
        <w:t xml:space="preserve">[ </w:t>
      </w:r>
      <w:r w:rsidRPr="00A3153D" w:rsidR="004F1157">
        <w:rPr>
          <w:rFonts w:asciiTheme="minorHAnsi" w:hAnsiTheme="minorHAnsi" w:cstheme="minorHAnsi"/>
          <w:bCs/>
          <w:sz w:val="22"/>
          <w:szCs w:val="22"/>
        </w:rPr>
        <w:t>X</w:t>
      </w:r>
      <w:r w:rsidRPr="00A3153D">
        <w:rPr>
          <w:rFonts w:asciiTheme="minorHAnsi" w:hAnsiTheme="minorHAnsi" w:cstheme="minorHAnsi"/>
          <w:bCs/>
          <w:sz w:val="22"/>
          <w:szCs w:val="22"/>
        </w:rPr>
        <w:t xml:space="preserve">] </w:t>
      </w:r>
      <w:r w:rsidRPr="00A3153D">
        <w:rPr>
          <w:rFonts w:asciiTheme="minorHAnsi" w:hAnsiTheme="minorHAnsi" w:cstheme="minorHAnsi"/>
          <w:bCs/>
          <w:sz w:val="22"/>
          <w:szCs w:val="22"/>
        </w:rPr>
        <w:t>Customer Satisfaction Survey</w:t>
      </w:r>
      <w:r w:rsidRPr="00A3153D">
        <w:rPr>
          <w:rFonts w:asciiTheme="minorHAnsi" w:hAnsiTheme="minorHAnsi" w:cstheme="minorHAnsi"/>
          <w:bCs/>
          <w:sz w:val="22"/>
          <w:szCs w:val="22"/>
        </w:rPr>
        <w:t xml:space="preserve"> </w:t>
      </w:r>
      <w:r w:rsidRPr="00A3153D" w:rsidR="00CA2650">
        <w:rPr>
          <w:rFonts w:asciiTheme="minorHAnsi" w:hAnsiTheme="minorHAnsi" w:cstheme="minorHAnsi"/>
          <w:bCs/>
          <w:sz w:val="22"/>
          <w:szCs w:val="22"/>
        </w:rPr>
        <w:t xml:space="preserve">  </w:t>
      </w:r>
      <w:r w:rsidRPr="00A3153D">
        <w:rPr>
          <w:rFonts w:asciiTheme="minorHAnsi" w:hAnsiTheme="minorHAnsi" w:cstheme="minorHAnsi"/>
          <w:bCs/>
          <w:sz w:val="22"/>
          <w:szCs w:val="22"/>
        </w:rPr>
        <w:t xml:space="preserve"> </w:t>
      </w:r>
    </w:p>
    <w:p w:rsidR="0096108F" w:rsidRPr="00A3153D" w:rsidP="0096108F" w14:paraId="0A9122BB" w14:textId="77777777">
      <w:pPr>
        <w:pStyle w:val="BodyTextIndent"/>
        <w:tabs>
          <w:tab w:val="left" w:pos="360"/>
        </w:tabs>
        <w:ind w:left="0"/>
        <w:rPr>
          <w:rFonts w:asciiTheme="minorHAnsi" w:hAnsiTheme="minorHAnsi" w:cstheme="minorHAnsi"/>
          <w:bCs/>
          <w:sz w:val="22"/>
          <w:szCs w:val="22"/>
        </w:rPr>
      </w:pPr>
      <w:r w:rsidRPr="00A3153D">
        <w:rPr>
          <w:rFonts w:asciiTheme="minorHAnsi" w:hAnsiTheme="minorHAnsi" w:cstheme="minorHAnsi"/>
          <w:bCs/>
          <w:sz w:val="22"/>
          <w:szCs w:val="22"/>
        </w:rPr>
        <w:t xml:space="preserve">[ ] </w:t>
      </w:r>
      <w:r w:rsidRPr="00A3153D" w:rsidR="00F06866">
        <w:rPr>
          <w:rFonts w:asciiTheme="minorHAnsi" w:hAnsiTheme="minorHAnsi" w:cstheme="minorHAnsi"/>
          <w:bCs/>
          <w:sz w:val="22"/>
          <w:szCs w:val="22"/>
        </w:rPr>
        <w:t>Usability</w:t>
      </w:r>
      <w:r w:rsidRPr="00A3153D" w:rsidR="009239AA">
        <w:rPr>
          <w:rFonts w:asciiTheme="minorHAnsi" w:hAnsiTheme="minorHAnsi" w:cstheme="minorHAnsi"/>
          <w:bCs/>
          <w:sz w:val="22"/>
          <w:szCs w:val="22"/>
        </w:rPr>
        <w:t xml:space="preserve"> Testing (e.g., Website or Software</w:t>
      </w:r>
      <w:r w:rsidRPr="00A3153D" w:rsidR="00F06866">
        <w:rPr>
          <w:rFonts w:asciiTheme="minorHAnsi" w:hAnsiTheme="minorHAnsi" w:cstheme="minorHAnsi"/>
          <w:bCs/>
          <w:sz w:val="22"/>
          <w:szCs w:val="22"/>
        </w:rPr>
        <w:tab/>
        <w:t>[ ] Small Discussion Group</w:t>
      </w:r>
    </w:p>
    <w:p w:rsidR="00F06866" w:rsidRPr="00A3153D" w:rsidP="0096108F" w14:paraId="7CEE0EC3" w14:textId="77777777">
      <w:pPr>
        <w:pStyle w:val="BodyTextIndent"/>
        <w:tabs>
          <w:tab w:val="left" w:pos="360"/>
        </w:tabs>
        <w:ind w:left="0"/>
        <w:rPr>
          <w:rFonts w:asciiTheme="minorHAnsi" w:hAnsiTheme="minorHAnsi" w:cstheme="minorHAnsi"/>
          <w:bCs/>
          <w:sz w:val="22"/>
          <w:szCs w:val="22"/>
        </w:rPr>
      </w:pPr>
      <w:r w:rsidRPr="00A3153D">
        <w:rPr>
          <w:rFonts w:asciiTheme="minorHAnsi" w:hAnsiTheme="minorHAnsi" w:cstheme="minorHAnsi"/>
          <w:bCs/>
          <w:sz w:val="22"/>
          <w:szCs w:val="22"/>
        </w:rPr>
        <w:t>[</w:t>
      </w:r>
      <w:r w:rsidRPr="00A3153D" w:rsidR="00CF6542">
        <w:rPr>
          <w:rFonts w:asciiTheme="minorHAnsi" w:hAnsiTheme="minorHAnsi" w:cstheme="minorHAnsi"/>
          <w:bCs/>
          <w:sz w:val="22"/>
          <w:szCs w:val="22"/>
        </w:rPr>
        <w:t xml:space="preserve"> </w:t>
      </w:r>
      <w:r w:rsidRPr="00A3153D">
        <w:rPr>
          <w:rFonts w:asciiTheme="minorHAnsi" w:hAnsiTheme="minorHAnsi" w:cstheme="minorHAnsi"/>
          <w:bCs/>
          <w:sz w:val="22"/>
          <w:szCs w:val="22"/>
        </w:rPr>
        <w:t xml:space="preserve">]  Focus Group  </w:t>
      </w:r>
      <w:r w:rsidRPr="00A3153D">
        <w:rPr>
          <w:rFonts w:asciiTheme="minorHAnsi" w:hAnsiTheme="minorHAnsi" w:cstheme="minorHAnsi"/>
          <w:bCs/>
          <w:sz w:val="22"/>
          <w:szCs w:val="22"/>
        </w:rPr>
        <w:tab/>
      </w:r>
      <w:r w:rsidRPr="00A3153D">
        <w:rPr>
          <w:rFonts w:asciiTheme="minorHAnsi" w:hAnsiTheme="minorHAnsi" w:cstheme="minorHAnsi"/>
          <w:bCs/>
          <w:sz w:val="22"/>
          <w:szCs w:val="22"/>
        </w:rPr>
        <w:tab/>
      </w:r>
      <w:r w:rsidRPr="00A3153D">
        <w:rPr>
          <w:rFonts w:asciiTheme="minorHAnsi" w:hAnsiTheme="minorHAnsi" w:cstheme="minorHAnsi"/>
          <w:bCs/>
          <w:sz w:val="22"/>
          <w:szCs w:val="22"/>
        </w:rPr>
        <w:tab/>
      </w:r>
      <w:r w:rsidRPr="00A3153D">
        <w:rPr>
          <w:rFonts w:asciiTheme="minorHAnsi" w:hAnsiTheme="minorHAnsi" w:cstheme="minorHAnsi"/>
          <w:bCs/>
          <w:sz w:val="22"/>
          <w:szCs w:val="22"/>
        </w:rPr>
        <w:tab/>
      </w:r>
      <w:r w:rsidRPr="00A3153D">
        <w:rPr>
          <w:rFonts w:asciiTheme="minorHAnsi" w:hAnsiTheme="minorHAnsi" w:cstheme="minorHAnsi"/>
          <w:bCs/>
          <w:sz w:val="22"/>
          <w:szCs w:val="22"/>
        </w:rPr>
        <w:tab/>
      </w:r>
      <w:r w:rsidRPr="00A3153D">
        <w:rPr>
          <w:rFonts w:asciiTheme="minorHAnsi" w:hAnsiTheme="minorHAnsi" w:cstheme="minorHAnsi"/>
          <w:bCs/>
          <w:sz w:val="22"/>
          <w:szCs w:val="22"/>
        </w:rPr>
        <w:t>[ ] Other:</w:t>
      </w:r>
      <w:r w:rsidRPr="00A3153D">
        <w:rPr>
          <w:rFonts w:asciiTheme="minorHAnsi" w:hAnsiTheme="minorHAnsi" w:cstheme="minorHAnsi"/>
          <w:bCs/>
          <w:sz w:val="22"/>
          <w:szCs w:val="22"/>
          <w:u w:val="single"/>
        </w:rPr>
        <w:t xml:space="preserve"> ______________________</w:t>
      </w:r>
      <w:r w:rsidRPr="00A3153D">
        <w:rPr>
          <w:rFonts w:asciiTheme="minorHAnsi" w:hAnsiTheme="minorHAnsi" w:cstheme="minorHAnsi"/>
          <w:bCs/>
          <w:sz w:val="22"/>
          <w:szCs w:val="22"/>
          <w:u w:val="single"/>
        </w:rPr>
        <w:tab/>
      </w:r>
      <w:r w:rsidRPr="00A3153D">
        <w:rPr>
          <w:rFonts w:asciiTheme="minorHAnsi" w:hAnsiTheme="minorHAnsi" w:cstheme="minorHAnsi"/>
          <w:bCs/>
          <w:sz w:val="22"/>
          <w:szCs w:val="22"/>
          <w:u w:val="single"/>
        </w:rPr>
        <w:tab/>
      </w:r>
    </w:p>
    <w:p w:rsidR="009C13B9" w:rsidRPr="00A3153D" w:rsidP="00C52C45" w14:paraId="53B93CD5" w14:textId="77777777">
      <w:pPr>
        <w:rPr>
          <w:rFonts w:asciiTheme="minorHAnsi" w:hAnsiTheme="minorHAnsi" w:cstheme="minorHAnsi"/>
          <w:sz w:val="22"/>
          <w:szCs w:val="22"/>
        </w:rPr>
      </w:pPr>
    </w:p>
    <w:p w:rsidR="009C13B9" w:rsidRPr="00A3153D" w:rsidP="009C13B9" w14:paraId="045FAA19" w14:textId="77777777">
      <w:pPr>
        <w:rPr>
          <w:rFonts w:asciiTheme="minorHAnsi" w:hAnsiTheme="minorHAnsi" w:cstheme="minorHAnsi"/>
          <w:sz w:val="22"/>
          <w:szCs w:val="22"/>
        </w:rPr>
      </w:pPr>
      <w:r w:rsidRPr="00A3153D">
        <w:rPr>
          <w:rFonts w:asciiTheme="minorHAnsi" w:hAnsiTheme="minorHAnsi" w:cstheme="minorHAnsi"/>
          <w:sz w:val="22"/>
          <w:szCs w:val="22"/>
        </w:rPr>
        <w:t>To assist review, please provide answers to the following question:</w:t>
      </w:r>
    </w:p>
    <w:p w:rsidR="009C13B9" w:rsidRPr="00A3153D" w:rsidP="009C13B9" w14:paraId="650D3814" w14:textId="77777777">
      <w:pPr>
        <w:pStyle w:val="ListParagraph"/>
        <w:ind w:left="360"/>
        <w:rPr>
          <w:rFonts w:asciiTheme="minorHAnsi" w:hAnsiTheme="minorHAnsi" w:cstheme="minorHAnsi"/>
          <w:sz w:val="22"/>
          <w:szCs w:val="22"/>
        </w:rPr>
      </w:pPr>
    </w:p>
    <w:p w:rsidR="009C13B9" w:rsidRPr="00A3153D" w:rsidP="00C86E91" w14:paraId="472D3D8B" w14:textId="77777777">
      <w:pPr>
        <w:rPr>
          <w:rFonts w:asciiTheme="minorHAnsi" w:hAnsiTheme="minorHAnsi" w:cstheme="minorHAnsi"/>
          <w:b/>
          <w:sz w:val="22"/>
          <w:szCs w:val="22"/>
        </w:rPr>
      </w:pPr>
      <w:r w:rsidRPr="00A3153D">
        <w:rPr>
          <w:rFonts w:asciiTheme="minorHAnsi" w:hAnsiTheme="minorHAnsi" w:cstheme="minorHAnsi"/>
          <w:b/>
          <w:sz w:val="22"/>
          <w:szCs w:val="22"/>
        </w:rPr>
        <w:t>Personally Identifiable Information:</w:t>
      </w:r>
    </w:p>
    <w:p w:rsidR="00C86E91" w:rsidRPr="00A3153D" w:rsidP="00C86E91" w14:paraId="2D9ED504" w14:textId="0CDFC760">
      <w:pPr>
        <w:pStyle w:val="ListParagraph"/>
        <w:numPr>
          <w:ilvl w:val="0"/>
          <w:numId w:val="18"/>
        </w:numPr>
        <w:rPr>
          <w:rFonts w:asciiTheme="minorHAnsi" w:hAnsiTheme="minorHAnsi" w:cstheme="minorHAnsi"/>
          <w:sz w:val="22"/>
          <w:szCs w:val="22"/>
        </w:rPr>
      </w:pPr>
      <w:r w:rsidRPr="00A3153D">
        <w:rPr>
          <w:rFonts w:asciiTheme="minorHAnsi" w:hAnsiTheme="minorHAnsi" w:cstheme="minorHAnsi"/>
          <w:sz w:val="22"/>
          <w:szCs w:val="22"/>
        </w:rPr>
        <w:t>Is</w:t>
      </w:r>
      <w:r w:rsidRPr="00A3153D" w:rsidR="00237B48">
        <w:rPr>
          <w:rFonts w:asciiTheme="minorHAnsi" w:hAnsiTheme="minorHAnsi" w:cstheme="minorHAnsi"/>
          <w:sz w:val="22"/>
          <w:szCs w:val="22"/>
        </w:rPr>
        <w:t xml:space="preserve"> personally identifiable information (PII) collected</w:t>
      </w:r>
      <w:r w:rsidRPr="00A3153D">
        <w:rPr>
          <w:rFonts w:asciiTheme="minorHAnsi" w:hAnsiTheme="minorHAnsi" w:cstheme="minorHAnsi"/>
          <w:sz w:val="22"/>
          <w:szCs w:val="22"/>
        </w:rPr>
        <w:t xml:space="preserve">?  </w:t>
      </w:r>
      <w:r w:rsidRPr="00A3153D" w:rsidR="009239AA">
        <w:rPr>
          <w:rFonts w:asciiTheme="minorHAnsi" w:hAnsiTheme="minorHAnsi" w:cstheme="minorHAnsi"/>
          <w:sz w:val="22"/>
          <w:szCs w:val="22"/>
        </w:rPr>
        <w:t>[  ] Yes  [</w:t>
      </w:r>
      <w:r w:rsidRPr="00A3153D" w:rsidR="004F1157">
        <w:rPr>
          <w:rFonts w:asciiTheme="minorHAnsi" w:hAnsiTheme="minorHAnsi" w:cstheme="minorHAnsi"/>
          <w:sz w:val="22"/>
          <w:szCs w:val="22"/>
        </w:rPr>
        <w:t>X</w:t>
      </w:r>
      <w:r w:rsidRPr="00A3153D" w:rsidR="009239AA">
        <w:rPr>
          <w:rFonts w:asciiTheme="minorHAnsi" w:hAnsiTheme="minorHAnsi" w:cstheme="minorHAnsi"/>
          <w:sz w:val="22"/>
          <w:szCs w:val="22"/>
        </w:rPr>
        <w:t xml:space="preserve"> ]  No </w:t>
      </w:r>
    </w:p>
    <w:p w:rsidR="00C86E91" w:rsidRPr="00A3153D" w:rsidP="00C86E91" w14:paraId="415EB3EC" w14:textId="6861442D">
      <w:pPr>
        <w:pStyle w:val="ListParagraph"/>
        <w:numPr>
          <w:ilvl w:val="0"/>
          <w:numId w:val="18"/>
        </w:numPr>
        <w:rPr>
          <w:rFonts w:asciiTheme="minorHAnsi" w:hAnsiTheme="minorHAnsi" w:cstheme="minorHAnsi"/>
          <w:sz w:val="22"/>
          <w:szCs w:val="22"/>
        </w:rPr>
      </w:pPr>
      <w:r w:rsidRPr="00A3153D">
        <w:rPr>
          <w:rFonts w:asciiTheme="minorHAnsi" w:hAnsiTheme="minorHAnsi" w:cstheme="minorHAnsi"/>
          <w:sz w:val="22"/>
          <w:szCs w:val="22"/>
        </w:rPr>
        <w:t xml:space="preserve">If </w:t>
      </w:r>
      <w:r w:rsidRPr="00A3153D" w:rsidR="009239AA">
        <w:rPr>
          <w:rFonts w:asciiTheme="minorHAnsi" w:hAnsiTheme="minorHAnsi" w:cstheme="minorHAnsi"/>
          <w:sz w:val="22"/>
          <w:szCs w:val="22"/>
        </w:rPr>
        <w:t>Yes,</w:t>
      </w:r>
      <w:r w:rsidRPr="00A3153D">
        <w:rPr>
          <w:rFonts w:asciiTheme="minorHAnsi" w:hAnsiTheme="minorHAnsi" w:cstheme="minorHAnsi"/>
          <w:sz w:val="22"/>
          <w:szCs w:val="22"/>
        </w:rPr>
        <w:t xml:space="preserve"> </w:t>
      </w:r>
      <w:r w:rsidRPr="00A3153D" w:rsidR="002B34CD">
        <w:rPr>
          <w:rFonts w:asciiTheme="minorHAnsi" w:hAnsiTheme="minorHAnsi" w:cstheme="minorHAnsi"/>
          <w:sz w:val="22"/>
          <w:szCs w:val="22"/>
        </w:rPr>
        <w:t>will any</w:t>
      </w:r>
      <w:r w:rsidRPr="00A3153D" w:rsidR="009239AA">
        <w:rPr>
          <w:rFonts w:asciiTheme="minorHAnsi" w:hAnsiTheme="minorHAnsi" w:cstheme="minorHAnsi"/>
          <w:sz w:val="22"/>
          <w:szCs w:val="22"/>
        </w:rPr>
        <w:t xml:space="preserve"> information that</w:t>
      </w:r>
      <w:r w:rsidRPr="00A3153D" w:rsidR="002B34CD">
        <w:rPr>
          <w:rFonts w:asciiTheme="minorHAnsi" w:hAnsiTheme="minorHAnsi" w:cstheme="minorHAnsi"/>
          <w:sz w:val="22"/>
          <w:szCs w:val="22"/>
        </w:rPr>
        <w:t xml:space="preserve"> is collected</w:t>
      </w:r>
      <w:r w:rsidRPr="00A3153D" w:rsidR="009239AA">
        <w:rPr>
          <w:rFonts w:asciiTheme="minorHAnsi" w:hAnsiTheme="minorHAnsi" w:cstheme="minorHAnsi"/>
          <w:sz w:val="22"/>
          <w:szCs w:val="22"/>
        </w:rPr>
        <w:t xml:space="preserve"> be included in records that are subject to the Privacy Act of 1974?   [  ] Yes [  </w:t>
      </w:r>
      <w:r w:rsidRPr="00A3153D" w:rsidR="004F1157">
        <w:rPr>
          <w:rFonts w:asciiTheme="minorHAnsi" w:hAnsiTheme="minorHAnsi" w:cstheme="minorHAnsi"/>
          <w:sz w:val="22"/>
          <w:szCs w:val="22"/>
        </w:rPr>
        <w:t>X</w:t>
      </w:r>
      <w:r w:rsidRPr="00A3153D" w:rsidR="009239AA">
        <w:rPr>
          <w:rFonts w:asciiTheme="minorHAnsi" w:hAnsiTheme="minorHAnsi" w:cstheme="minorHAnsi"/>
          <w:sz w:val="22"/>
          <w:szCs w:val="22"/>
        </w:rPr>
        <w:t>] No</w:t>
      </w:r>
      <w:r w:rsidRPr="00A3153D">
        <w:rPr>
          <w:rFonts w:asciiTheme="minorHAnsi" w:hAnsiTheme="minorHAnsi" w:cstheme="minorHAnsi"/>
          <w:sz w:val="22"/>
          <w:szCs w:val="22"/>
        </w:rPr>
        <w:t xml:space="preserve">   </w:t>
      </w:r>
    </w:p>
    <w:p w:rsidR="00C86E91" w:rsidRPr="00A3153D" w:rsidP="00C86E91" w14:paraId="69294AC9" w14:textId="77777777">
      <w:pPr>
        <w:pStyle w:val="ListParagraph"/>
        <w:numPr>
          <w:ilvl w:val="0"/>
          <w:numId w:val="18"/>
        </w:numPr>
        <w:rPr>
          <w:rFonts w:asciiTheme="minorHAnsi" w:hAnsiTheme="minorHAnsi" w:cstheme="minorHAnsi"/>
          <w:sz w:val="22"/>
          <w:szCs w:val="22"/>
        </w:rPr>
      </w:pPr>
      <w:r w:rsidRPr="00A3153D">
        <w:rPr>
          <w:rFonts w:asciiTheme="minorHAnsi" w:hAnsiTheme="minorHAnsi" w:cstheme="minorHAnsi"/>
          <w:sz w:val="22"/>
          <w:szCs w:val="22"/>
        </w:rPr>
        <w:t xml:space="preserve">If </w:t>
      </w:r>
      <w:r w:rsidRPr="00A3153D" w:rsidR="002B34CD">
        <w:rPr>
          <w:rFonts w:asciiTheme="minorHAnsi" w:hAnsiTheme="minorHAnsi" w:cstheme="minorHAnsi"/>
          <w:sz w:val="22"/>
          <w:szCs w:val="22"/>
        </w:rPr>
        <w:t>Yes</w:t>
      </w:r>
      <w:r w:rsidRPr="00A3153D">
        <w:rPr>
          <w:rFonts w:asciiTheme="minorHAnsi" w:hAnsiTheme="minorHAnsi" w:cstheme="minorHAnsi"/>
          <w:sz w:val="22"/>
          <w:szCs w:val="22"/>
        </w:rPr>
        <w:t>, has a</w:t>
      </w:r>
      <w:r w:rsidRPr="00A3153D" w:rsidR="002B34CD">
        <w:rPr>
          <w:rFonts w:asciiTheme="minorHAnsi" w:hAnsiTheme="minorHAnsi" w:cstheme="minorHAnsi"/>
          <w:sz w:val="22"/>
          <w:szCs w:val="22"/>
        </w:rPr>
        <w:t>n up-to-date</w:t>
      </w:r>
      <w:r w:rsidRPr="00A3153D">
        <w:rPr>
          <w:rFonts w:asciiTheme="minorHAnsi" w:hAnsiTheme="minorHAnsi" w:cstheme="minorHAnsi"/>
          <w:sz w:val="22"/>
          <w:szCs w:val="22"/>
        </w:rPr>
        <w:t xml:space="preserve"> System o</w:t>
      </w:r>
      <w:r w:rsidRPr="00A3153D" w:rsidR="002B34CD">
        <w:rPr>
          <w:rFonts w:asciiTheme="minorHAnsi" w:hAnsiTheme="minorHAnsi" w:cstheme="minorHAnsi"/>
          <w:sz w:val="22"/>
          <w:szCs w:val="22"/>
        </w:rPr>
        <w:t>f</w:t>
      </w:r>
      <w:r w:rsidRPr="00A3153D">
        <w:rPr>
          <w:rFonts w:asciiTheme="minorHAnsi" w:hAnsiTheme="minorHAnsi" w:cstheme="minorHAnsi"/>
          <w:sz w:val="22"/>
          <w:szCs w:val="22"/>
        </w:rPr>
        <w:t xml:space="preserve"> Records Notice</w:t>
      </w:r>
      <w:r w:rsidRPr="00A3153D" w:rsidR="002B34CD">
        <w:rPr>
          <w:rFonts w:asciiTheme="minorHAnsi" w:hAnsiTheme="minorHAnsi" w:cstheme="minorHAnsi"/>
          <w:sz w:val="22"/>
          <w:szCs w:val="22"/>
        </w:rPr>
        <w:t xml:space="preserve"> (SORN)</w:t>
      </w:r>
      <w:r w:rsidRPr="00A3153D">
        <w:rPr>
          <w:rFonts w:asciiTheme="minorHAnsi" w:hAnsiTheme="minorHAnsi" w:cstheme="minorHAnsi"/>
          <w:sz w:val="22"/>
          <w:szCs w:val="22"/>
        </w:rPr>
        <w:t xml:space="preserve"> been published?  [  ] Yes  [  ] No</w:t>
      </w:r>
    </w:p>
    <w:p w:rsidR="00CF6542" w:rsidRPr="00A3153D" w:rsidP="00C86E91" w14:paraId="7026E9FE" w14:textId="77777777">
      <w:pPr>
        <w:pStyle w:val="ListParagraph"/>
        <w:ind w:left="0"/>
        <w:rPr>
          <w:rFonts w:asciiTheme="minorHAnsi" w:hAnsiTheme="minorHAnsi" w:cstheme="minorHAnsi"/>
          <w:b/>
          <w:sz w:val="22"/>
          <w:szCs w:val="22"/>
        </w:rPr>
      </w:pPr>
    </w:p>
    <w:p w:rsidR="00C86E91" w:rsidRPr="00A3153D" w:rsidP="00C86E91" w14:paraId="1FEBA179" w14:textId="77777777">
      <w:pPr>
        <w:pStyle w:val="ListParagraph"/>
        <w:ind w:left="0"/>
        <w:rPr>
          <w:rFonts w:asciiTheme="minorHAnsi" w:hAnsiTheme="minorHAnsi" w:cstheme="minorHAnsi"/>
          <w:b/>
          <w:sz w:val="22"/>
          <w:szCs w:val="22"/>
        </w:rPr>
      </w:pPr>
      <w:r w:rsidRPr="00A3153D">
        <w:rPr>
          <w:rFonts w:asciiTheme="minorHAnsi" w:hAnsiTheme="minorHAnsi" w:cstheme="minorHAnsi"/>
          <w:b/>
          <w:sz w:val="22"/>
          <w:szCs w:val="22"/>
        </w:rPr>
        <w:t>Gifts or Payments</w:t>
      </w:r>
      <w:r w:rsidRPr="00A3153D">
        <w:rPr>
          <w:rFonts w:asciiTheme="minorHAnsi" w:hAnsiTheme="minorHAnsi" w:cstheme="minorHAnsi"/>
          <w:b/>
          <w:sz w:val="22"/>
          <w:szCs w:val="22"/>
        </w:rPr>
        <w:t>:</w:t>
      </w:r>
    </w:p>
    <w:p w:rsidR="00C86E91" w:rsidRPr="00A3153D" w:rsidP="00C86E91" w14:paraId="2D9E5D86" w14:textId="7681521A">
      <w:pPr>
        <w:rPr>
          <w:rFonts w:asciiTheme="minorHAnsi" w:hAnsiTheme="minorHAnsi" w:cstheme="minorHAnsi"/>
          <w:sz w:val="22"/>
          <w:szCs w:val="22"/>
        </w:rPr>
      </w:pPr>
      <w:r w:rsidRPr="00A3153D">
        <w:rPr>
          <w:rFonts w:asciiTheme="minorHAnsi" w:hAnsiTheme="minorHAnsi" w:cstheme="minorHAnsi"/>
          <w:sz w:val="22"/>
          <w:szCs w:val="22"/>
        </w:rPr>
        <w:t xml:space="preserve">Is an incentive (e.g., money or reimbursement of expenses, token of appreciation) provided to participants?  [  ] Yes [ </w:t>
      </w:r>
      <w:r w:rsidRPr="00A3153D" w:rsidR="004F1157">
        <w:rPr>
          <w:rFonts w:asciiTheme="minorHAnsi" w:hAnsiTheme="minorHAnsi" w:cstheme="minorHAnsi"/>
          <w:sz w:val="22"/>
          <w:szCs w:val="22"/>
        </w:rPr>
        <w:t>X</w:t>
      </w:r>
      <w:r w:rsidRPr="00A3153D">
        <w:rPr>
          <w:rFonts w:asciiTheme="minorHAnsi" w:hAnsiTheme="minorHAnsi" w:cstheme="minorHAnsi"/>
          <w:sz w:val="22"/>
          <w:szCs w:val="22"/>
        </w:rPr>
        <w:t xml:space="preserve"> ] No  </w:t>
      </w:r>
    </w:p>
    <w:p w:rsidR="004F1157" w:rsidRPr="00A3153D" w14:paraId="24FF7C13" w14:textId="77777777">
      <w:pPr>
        <w:rPr>
          <w:rFonts w:asciiTheme="minorHAnsi" w:hAnsiTheme="minorHAnsi" w:cstheme="minorHAnsi"/>
          <w:b/>
          <w:sz w:val="22"/>
          <w:szCs w:val="22"/>
        </w:rPr>
      </w:pPr>
    </w:p>
    <w:p w:rsidR="005E714A" w:rsidRPr="00A3153D" w:rsidP="00C86E91" w14:paraId="768570D7" w14:textId="77777777">
      <w:pPr>
        <w:rPr>
          <w:rFonts w:asciiTheme="minorHAnsi" w:hAnsiTheme="minorHAnsi" w:cstheme="minorHAnsi"/>
          <w:i/>
          <w:sz w:val="22"/>
          <w:szCs w:val="22"/>
        </w:rPr>
      </w:pPr>
      <w:r w:rsidRPr="00A3153D">
        <w:rPr>
          <w:rFonts w:asciiTheme="minorHAnsi" w:hAnsiTheme="minorHAnsi" w:cstheme="minorHAnsi"/>
          <w:b/>
          <w:sz w:val="22"/>
          <w:szCs w:val="22"/>
        </w:rPr>
        <w:t>BURDEN HOUR</w:t>
      </w:r>
      <w:r w:rsidRPr="00A3153D" w:rsidR="00441434">
        <w:rPr>
          <w:rFonts w:asciiTheme="minorHAnsi" w:hAnsiTheme="minorHAnsi" w:cstheme="minorHAnsi"/>
          <w:b/>
          <w:sz w:val="22"/>
          <w:szCs w:val="22"/>
        </w:rPr>
        <w:t>S</w:t>
      </w:r>
      <w:r w:rsidRPr="00A3153D">
        <w:rPr>
          <w:rFonts w:asciiTheme="minorHAnsi" w:hAnsiTheme="minorHAnsi" w:cstheme="minorHAnsi"/>
          <w:sz w:val="22"/>
          <w:szCs w:val="22"/>
        </w:rPr>
        <w:t xml:space="preserve"> </w:t>
      </w:r>
    </w:p>
    <w:p w:rsidR="006832D9" w:rsidRPr="00A3153D" w:rsidP="00F3170F" w14:paraId="7846EDC6" w14:textId="77777777">
      <w:pPr>
        <w:keepNext/>
        <w:keepLines/>
        <w:rPr>
          <w:rFonts w:asciiTheme="minorHAnsi" w:hAnsiTheme="minorHAnsi" w:cstheme="minorHAnsi"/>
          <w:b/>
          <w:sz w:val="22"/>
          <w:szCs w:val="22"/>
        </w:rPr>
      </w:pPr>
    </w:p>
    <w:tbl>
      <w:tblPr>
        <w:tblStyle w:val="TableGrid"/>
        <w:tblW w:w="9661" w:type="dxa"/>
        <w:tblLayout w:type="fixed"/>
        <w:tblLook w:val="01E0"/>
      </w:tblPr>
      <w:tblGrid>
        <w:gridCol w:w="3505"/>
        <w:gridCol w:w="2250"/>
        <w:gridCol w:w="2160"/>
        <w:gridCol w:w="1746"/>
      </w:tblGrid>
      <w:tr w14:paraId="716A9EEC" w14:textId="77777777" w:rsidTr="00432958">
        <w:tblPrEx>
          <w:tblW w:w="9661" w:type="dxa"/>
          <w:tblLayout w:type="fixed"/>
          <w:tblLook w:val="01E0"/>
        </w:tblPrEx>
        <w:trPr>
          <w:trHeight w:val="274"/>
        </w:trPr>
        <w:tc>
          <w:tcPr>
            <w:tcW w:w="3505" w:type="dxa"/>
          </w:tcPr>
          <w:p w:rsidR="004F1157" w:rsidRPr="00A3153D" w:rsidP="00432958" w14:paraId="7B542A0D" w14:textId="77777777">
            <w:pPr>
              <w:rPr>
                <w:rFonts w:asciiTheme="minorHAnsi" w:hAnsiTheme="minorHAnsi" w:cstheme="minorHAnsi"/>
                <w:b/>
                <w:sz w:val="22"/>
                <w:szCs w:val="22"/>
              </w:rPr>
            </w:pPr>
            <w:r w:rsidRPr="00A3153D">
              <w:rPr>
                <w:rFonts w:asciiTheme="minorHAnsi" w:hAnsiTheme="minorHAnsi" w:cstheme="minorHAnsi"/>
                <w:b/>
                <w:sz w:val="22"/>
                <w:szCs w:val="22"/>
              </w:rPr>
              <w:t xml:space="preserve">Category of Respondent </w:t>
            </w:r>
          </w:p>
        </w:tc>
        <w:tc>
          <w:tcPr>
            <w:tcW w:w="2250" w:type="dxa"/>
          </w:tcPr>
          <w:p w:rsidR="004F1157" w:rsidRPr="00A3153D" w:rsidP="00432958" w14:paraId="66DE2E8E" w14:textId="77777777">
            <w:pPr>
              <w:rPr>
                <w:rFonts w:asciiTheme="minorHAnsi" w:hAnsiTheme="minorHAnsi" w:cstheme="minorHAnsi"/>
                <w:b/>
                <w:sz w:val="22"/>
                <w:szCs w:val="22"/>
              </w:rPr>
            </w:pPr>
            <w:r w:rsidRPr="00A3153D">
              <w:rPr>
                <w:rFonts w:asciiTheme="minorHAnsi" w:hAnsiTheme="minorHAnsi" w:cstheme="minorHAnsi"/>
                <w:b/>
                <w:sz w:val="22"/>
                <w:szCs w:val="22"/>
              </w:rPr>
              <w:t>No. of Respondents</w:t>
            </w:r>
          </w:p>
        </w:tc>
        <w:tc>
          <w:tcPr>
            <w:tcW w:w="2160" w:type="dxa"/>
          </w:tcPr>
          <w:p w:rsidR="004F1157" w:rsidRPr="00A3153D" w:rsidP="00432958" w14:paraId="74ACE4E9" w14:textId="77777777">
            <w:pPr>
              <w:rPr>
                <w:rFonts w:asciiTheme="minorHAnsi" w:hAnsiTheme="minorHAnsi" w:cstheme="minorHAnsi"/>
                <w:b/>
                <w:sz w:val="22"/>
                <w:szCs w:val="22"/>
              </w:rPr>
            </w:pPr>
            <w:r w:rsidRPr="00A3153D">
              <w:rPr>
                <w:rFonts w:asciiTheme="minorHAnsi" w:hAnsiTheme="minorHAnsi" w:cstheme="minorHAnsi"/>
                <w:b/>
                <w:sz w:val="22"/>
                <w:szCs w:val="22"/>
              </w:rPr>
              <w:t>Participation Time</w:t>
            </w:r>
          </w:p>
        </w:tc>
        <w:tc>
          <w:tcPr>
            <w:tcW w:w="1746" w:type="dxa"/>
          </w:tcPr>
          <w:p w:rsidR="004F1157" w:rsidRPr="00A3153D" w:rsidP="00432958" w14:paraId="27D6AAFE" w14:textId="77777777">
            <w:pPr>
              <w:rPr>
                <w:rFonts w:asciiTheme="minorHAnsi" w:hAnsiTheme="minorHAnsi" w:cstheme="minorHAnsi"/>
                <w:b/>
                <w:sz w:val="22"/>
                <w:szCs w:val="22"/>
              </w:rPr>
            </w:pPr>
            <w:r w:rsidRPr="00A3153D">
              <w:rPr>
                <w:rFonts w:asciiTheme="minorHAnsi" w:hAnsiTheme="minorHAnsi" w:cstheme="minorHAnsi"/>
                <w:b/>
                <w:sz w:val="22"/>
                <w:szCs w:val="22"/>
              </w:rPr>
              <w:t>Burden Hours</w:t>
            </w:r>
          </w:p>
        </w:tc>
      </w:tr>
      <w:tr w14:paraId="6123FAA1" w14:textId="77777777" w:rsidTr="00432958">
        <w:tblPrEx>
          <w:tblW w:w="9661" w:type="dxa"/>
          <w:tblLayout w:type="fixed"/>
          <w:tblLook w:val="01E0"/>
        </w:tblPrEx>
        <w:trPr>
          <w:trHeight w:val="274"/>
        </w:trPr>
        <w:tc>
          <w:tcPr>
            <w:tcW w:w="3505" w:type="dxa"/>
          </w:tcPr>
          <w:p w:rsidR="004F1157" w:rsidRPr="00A3153D" w:rsidP="00432958" w14:paraId="225FBCF8" w14:textId="77777777">
            <w:pPr>
              <w:rPr>
                <w:rFonts w:asciiTheme="minorHAnsi" w:hAnsiTheme="minorHAnsi" w:cstheme="minorHAnsi"/>
                <w:sz w:val="22"/>
                <w:szCs w:val="22"/>
              </w:rPr>
            </w:pPr>
            <w:r w:rsidRPr="00A3153D">
              <w:rPr>
                <w:rFonts w:asciiTheme="minorHAnsi" w:hAnsiTheme="minorHAnsi" w:cstheme="minorHAnsi"/>
                <w:sz w:val="22"/>
                <w:szCs w:val="22"/>
              </w:rPr>
              <w:t>Individual WQSA attendee</w:t>
            </w:r>
          </w:p>
          <w:p w:rsidR="004F1157" w:rsidRPr="00A3153D" w:rsidP="00432958" w14:paraId="4DE14C09" w14:textId="77777777">
            <w:pPr>
              <w:rPr>
                <w:rFonts w:asciiTheme="minorHAnsi" w:hAnsiTheme="minorHAnsi" w:cstheme="minorHAnsi"/>
                <w:sz w:val="22"/>
                <w:szCs w:val="22"/>
              </w:rPr>
            </w:pPr>
            <w:r w:rsidRPr="00A3153D">
              <w:rPr>
                <w:rFonts w:asciiTheme="minorHAnsi" w:hAnsiTheme="minorHAnsi" w:cstheme="minorHAnsi"/>
                <w:sz w:val="22"/>
                <w:szCs w:val="22"/>
              </w:rPr>
              <w:t>Spring WQSA</w:t>
            </w:r>
          </w:p>
        </w:tc>
        <w:tc>
          <w:tcPr>
            <w:tcW w:w="2250" w:type="dxa"/>
          </w:tcPr>
          <w:p w:rsidR="004F1157" w:rsidRPr="00A3153D" w:rsidP="00432958" w14:paraId="572EDC38" w14:textId="4152DC95">
            <w:pPr>
              <w:rPr>
                <w:rFonts w:asciiTheme="minorHAnsi" w:hAnsiTheme="minorHAnsi" w:cstheme="minorHAnsi"/>
                <w:sz w:val="22"/>
                <w:szCs w:val="22"/>
              </w:rPr>
            </w:pPr>
            <w:r w:rsidRPr="00A3153D">
              <w:rPr>
                <w:rFonts w:asciiTheme="minorHAnsi" w:hAnsiTheme="minorHAnsi" w:cstheme="minorHAnsi"/>
                <w:sz w:val="22"/>
                <w:szCs w:val="22"/>
              </w:rPr>
              <w:t>100</w:t>
            </w:r>
            <w:r w:rsidRPr="00A3153D">
              <w:rPr>
                <w:rFonts w:asciiTheme="minorHAnsi" w:hAnsiTheme="minorHAnsi" w:cstheme="minorHAnsi"/>
                <w:sz w:val="22"/>
                <w:szCs w:val="22"/>
              </w:rPr>
              <w:t xml:space="preserve"> per session</w:t>
            </w:r>
          </w:p>
        </w:tc>
        <w:tc>
          <w:tcPr>
            <w:tcW w:w="2160" w:type="dxa"/>
          </w:tcPr>
          <w:p w:rsidR="004F1157" w:rsidRPr="00A3153D" w:rsidP="00432958" w14:paraId="3BC34036" w14:textId="651C5F23">
            <w:pPr>
              <w:rPr>
                <w:rFonts w:asciiTheme="minorHAnsi" w:hAnsiTheme="minorHAnsi" w:cstheme="minorHAnsi"/>
                <w:sz w:val="22"/>
                <w:szCs w:val="22"/>
              </w:rPr>
            </w:pPr>
            <w:r w:rsidRPr="00A3153D">
              <w:rPr>
                <w:rFonts w:asciiTheme="minorHAnsi" w:hAnsiTheme="minorHAnsi" w:cstheme="minorHAnsi"/>
                <w:sz w:val="22"/>
                <w:szCs w:val="22"/>
              </w:rPr>
              <w:t>1</w:t>
            </w:r>
            <w:r w:rsidRPr="00A3153D" w:rsidR="00A079A3">
              <w:rPr>
                <w:rFonts w:asciiTheme="minorHAnsi" w:hAnsiTheme="minorHAnsi" w:cstheme="minorHAnsi"/>
                <w:sz w:val="22"/>
                <w:szCs w:val="22"/>
              </w:rPr>
              <w:t>0</w:t>
            </w:r>
            <w:r w:rsidRPr="00A3153D">
              <w:rPr>
                <w:rFonts w:asciiTheme="minorHAnsi" w:hAnsiTheme="minorHAnsi" w:cstheme="minorHAnsi"/>
                <w:sz w:val="22"/>
                <w:szCs w:val="22"/>
              </w:rPr>
              <w:t xml:space="preserve"> min </w:t>
            </w:r>
          </w:p>
        </w:tc>
        <w:tc>
          <w:tcPr>
            <w:tcW w:w="1746" w:type="dxa"/>
          </w:tcPr>
          <w:p w:rsidR="004F1157" w:rsidRPr="00A3153D" w:rsidP="00432958" w14:paraId="4C8338B9" w14:textId="74630FA8">
            <w:pPr>
              <w:rPr>
                <w:rFonts w:asciiTheme="minorHAnsi" w:hAnsiTheme="minorHAnsi" w:cstheme="minorHAnsi"/>
                <w:sz w:val="22"/>
                <w:szCs w:val="22"/>
              </w:rPr>
            </w:pPr>
            <w:r w:rsidRPr="00A3153D">
              <w:rPr>
                <w:rFonts w:asciiTheme="minorHAnsi" w:hAnsiTheme="minorHAnsi" w:cstheme="minorHAnsi"/>
                <w:sz w:val="22"/>
                <w:szCs w:val="22"/>
              </w:rPr>
              <w:t>16.</w:t>
            </w:r>
            <w:r w:rsidRPr="00A3153D" w:rsidR="00BB5CF8">
              <w:rPr>
                <w:rFonts w:asciiTheme="minorHAnsi" w:hAnsiTheme="minorHAnsi" w:cstheme="minorHAnsi"/>
                <w:sz w:val="22"/>
                <w:szCs w:val="22"/>
              </w:rPr>
              <w:t>6</w:t>
            </w:r>
            <w:r w:rsidRPr="00A3153D">
              <w:rPr>
                <w:rFonts w:asciiTheme="minorHAnsi" w:hAnsiTheme="minorHAnsi" w:cstheme="minorHAnsi"/>
                <w:sz w:val="22"/>
                <w:szCs w:val="22"/>
              </w:rPr>
              <w:t>7</w:t>
            </w:r>
            <w:r w:rsidRPr="00A3153D">
              <w:rPr>
                <w:rFonts w:asciiTheme="minorHAnsi" w:hAnsiTheme="minorHAnsi" w:cstheme="minorHAnsi"/>
                <w:sz w:val="22"/>
                <w:szCs w:val="22"/>
              </w:rPr>
              <w:t xml:space="preserve"> h</w:t>
            </w:r>
            <w:r w:rsidRPr="00A3153D" w:rsidR="00BB5CF8">
              <w:rPr>
                <w:rFonts w:asciiTheme="minorHAnsi" w:hAnsiTheme="minorHAnsi" w:cstheme="minorHAnsi"/>
                <w:sz w:val="22"/>
                <w:szCs w:val="22"/>
              </w:rPr>
              <w:t>ours</w:t>
            </w:r>
          </w:p>
        </w:tc>
      </w:tr>
      <w:tr w14:paraId="0566DC8C" w14:textId="77777777" w:rsidTr="00432958">
        <w:tblPrEx>
          <w:tblW w:w="9661" w:type="dxa"/>
          <w:tblLayout w:type="fixed"/>
          <w:tblLook w:val="01E0"/>
        </w:tblPrEx>
        <w:trPr>
          <w:trHeight w:val="274"/>
        </w:trPr>
        <w:tc>
          <w:tcPr>
            <w:tcW w:w="3505" w:type="dxa"/>
          </w:tcPr>
          <w:p w:rsidR="004F1157" w:rsidRPr="00A3153D" w:rsidP="00432958" w14:paraId="3C52E222" w14:textId="77777777">
            <w:pPr>
              <w:rPr>
                <w:rFonts w:asciiTheme="minorHAnsi" w:hAnsiTheme="minorHAnsi" w:cstheme="minorHAnsi"/>
                <w:sz w:val="22"/>
                <w:szCs w:val="22"/>
              </w:rPr>
            </w:pPr>
            <w:r w:rsidRPr="00A3153D">
              <w:rPr>
                <w:rFonts w:asciiTheme="minorHAnsi" w:hAnsiTheme="minorHAnsi" w:cstheme="minorHAnsi"/>
                <w:sz w:val="22"/>
                <w:szCs w:val="22"/>
              </w:rPr>
              <w:t>Individual WQSA attendee</w:t>
            </w:r>
          </w:p>
          <w:p w:rsidR="004F1157" w:rsidRPr="00A3153D" w:rsidP="00432958" w14:paraId="52B9FE8E" w14:textId="77777777">
            <w:pPr>
              <w:rPr>
                <w:rFonts w:asciiTheme="minorHAnsi" w:hAnsiTheme="minorHAnsi" w:cstheme="minorHAnsi"/>
                <w:sz w:val="22"/>
                <w:szCs w:val="22"/>
              </w:rPr>
            </w:pPr>
            <w:r w:rsidRPr="00A3153D">
              <w:rPr>
                <w:rFonts w:asciiTheme="minorHAnsi" w:hAnsiTheme="minorHAnsi" w:cstheme="minorHAnsi"/>
                <w:sz w:val="22"/>
                <w:szCs w:val="22"/>
              </w:rPr>
              <w:t>Winter WQSA</w:t>
            </w:r>
          </w:p>
        </w:tc>
        <w:tc>
          <w:tcPr>
            <w:tcW w:w="2250" w:type="dxa"/>
          </w:tcPr>
          <w:p w:rsidR="004F1157" w:rsidRPr="00A3153D" w:rsidP="00432958" w14:paraId="44675D03" w14:textId="1E7D095B">
            <w:pPr>
              <w:rPr>
                <w:rFonts w:asciiTheme="minorHAnsi" w:hAnsiTheme="minorHAnsi" w:cstheme="minorHAnsi"/>
                <w:sz w:val="22"/>
                <w:szCs w:val="22"/>
              </w:rPr>
            </w:pPr>
            <w:r w:rsidRPr="00A3153D">
              <w:rPr>
                <w:rFonts w:asciiTheme="minorHAnsi" w:hAnsiTheme="minorHAnsi" w:cstheme="minorHAnsi"/>
                <w:sz w:val="22"/>
                <w:szCs w:val="22"/>
              </w:rPr>
              <w:t>100</w:t>
            </w:r>
            <w:r w:rsidRPr="00A3153D">
              <w:rPr>
                <w:rFonts w:asciiTheme="minorHAnsi" w:hAnsiTheme="minorHAnsi" w:cstheme="minorHAnsi"/>
                <w:sz w:val="22"/>
                <w:szCs w:val="22"/>
              </w:rPr>
              <w:t xml:space="preserve"> per session</w:t>
            </w:r>
          </w:p>
        </w:tc>
        <w:tc>
          <w:tcPr>
            <w:tcW w:w="2160" w:type="dxa"/>
          </w:tcPr>
          <w:p w:rsidR="004F1157" w:rsidRPr="00A3153D" w:rsidP="00432958" w14:paraId="4C68043F" w14:textId="56BCC79C">
            <w:pPr>
              <w:rPr>
                <w:rFonts w:asciiTheme="minorHAnsi" w:hAnsiTheme="minorHAnsi" w:cstheme="minorHAnsi"/>
                <w:sz w:val="22"/>
                <w:szCs w:val="22"/>
              </w:rPr>
            </w:pPr>
            <w:r w:rsidRPr="00A3153D">
              <w:rPr>
                <w:rFonts w:asciiTheme="minorHAnsi" w:hAnsiTheme="minorHAnsi" w:cstheme="minorHAnsi"/>
                <w:sz w:val="22"/>
                <w:szCs w:val="22"/>
              </w:rPr>
              <w:t>1</w:t>
            </w:r>
            <w:r w:rsidRPr="00A3153D" w:rsidR="00A079A3">
              <w:rPr>
                <w:rFonts w:asciiTheme="minorHAnsi" w:hAnsiTheme="minorHAnsi" w:cstheme="minorHAnsi"/>
                <w:sz w:val="22"/>
                <w:szCs w:val="22"/>
              </w:rPr>
              <w:t>0</w:t>
            </w:r>
            <w:r w:rsidRPr="00A3153D">
              <w:rPr>
                <w:rFonts w:asciiTheme="minorHAnsi" w:hAnsiTheme="minorHAnsi" w:cstheme="minorHAnsi"/>
                <w:sz w:val="22"/>
                <w:szCs w:val="22"/>
              </w:rPr>
              <w:t xml:space="preserve"> min</w:t>
            </w:r>
          </w:p>
        </w:tc>
        <w:tc>
          <w:tcPr>
            <w:tcW w:w="1746" w:type="dxa"/>
          </w:tcPr>
          <w:p w:rsidR="004F1157" w:rsidRPr="00A3153D" w:rsidP="00432958" w14:paraId="4D77BBA7" w14:textId="4C411536">
            <w:pPr>
              <w:rPr>
                <w:rFonts w:asciiTheme="minorHAnsi" w:hAnsiTheme="minorHAnsi" w:cstheme="minorHAnsi"/>
                <w:sz w:val="22"/>
                <w:szCs w:val="22"/>
              </w:rPr>
            </w:pPr>
            <w:r w:rsidRPr="00A3153D">
              <w:rPr>
                <w:rFonts w:asciiTheme="minorHAnsi" w:hAnsiTheme="minorHAnsi" w:cstheme="minorHAnsi"/>
                <w:sz w:val="22"/>
                <w:szCs w:val="22"/>
              </w:rPr>
              <w:t>1</w:t>
            </w:r>
            <w:r w:rsidRPr="00A3153D" w:rsidR="008D66CB">
              <w:rPr>
                <w:rFonts w:asciiTheme="minorHAnsi" w:hAnsiTheme="minorHAnsi" w:cstheme="minorHAnsi"/>
                <w:sz w:val="22"/>
                <w:szCs w:val="22"/>
              </w:rPr>
              <w:t>6.</w:t>
            </w:r>
            <w:r w:rsidRPr="00A3153D" w:rsidR="00BB5CF8">
              <w:rPr>
                <w:rFonts w:asciiTheme="minorHAnsi" w:hAnsiTheme="minorHAnsi" w:cstheme="minorHAnsi"/>
                <w:sz w:val="22"/>
                <w:szCs w:val="22"/>
              </w:rPr>
              <w:t>67</w:t>
            </w:r>
            <w:r w:rsidRPr="00A3153D">
              <w:rPr>
                <w:rFonts w:asciiTheme="minorHAnsi" w:hAnsiTheme="minorHAnsi" w:cstheme="minorHAnsi"/>
                <w:sz w:val="22"/>
                <w:szCs w:val="22"/>
              </w:rPr>
              <w:t xml:space="preserve"> h</w:t>
            </w:r>
            <w:r w:rsidRPr="00A3153D" w:rsidR="00BB5CF8">
              <w:rPr>
                <w:rFonts w:asciiTheme="minorHAnsi" w:hAnsiTheme="minorHAnsi" w:cstheme="minorHAnsi"/>
                <w:sz w:val="22"/>
                <w:szCs w:val="22"/>
              </w:rPr>
              <w:t>ours</w:t>
            </w:r>
          </w:p>
        </w:tc>
      </w:tr>
      <w:tr w14:paraId="72DD4C39" w14:textId="77777777" w:rsidTr="00432958">
        <w:tblPrEx>
          <w:tblW w:w="9661" w:type="dxa"/>
          <w:tblLayout w:type="fixed"/>
          <w:tblLook w:val="01E0"/>
        </w:tblPrEx>
        <w:trPr>
          <w:trHeight w:val="289"/>
        </w:trPr>
        <w:tc>
          <w:tcPr>
            <w:tcW w:w="3505" w:type="dxa"/>
          </w:tcPr>
          <w:p w:rsidR="004F1157" w:rsidRPr="00A3153D" w:rsidP="00432958" w14:paraId="4A1B86D1" w14:textId="77777777">
            <w:pPr>
              <w:rPr>
                <w:rFonts w:asciiTheme="minorHAnsi" w:hAnsiTheme="minorHAnsi" w:cstheme="minorHAnsi"/>
                <w:b/>
                <w:sz w:val="22"/>
                <w:szCs w:val="22"/>
              </w:rPr>
            </w:pPr>
            <w:r w:rsidRPr="00A3153D">
              <w:rPr>
                <w:rFonts w:asciiTheme="minorHAnsi" w:hAnsiTheme="minorHAnsi" w:cstheme="minorHAnsi"/>
                <w:b/>
                <w:sz w:val="22"/>
                <w:szCs w:val="22"/>
              </w:rPr>
              <w:t>Totals</w:t>
            </w:r>
          </w:p>
        </w:tc>
        <w:tc>
          <w:tcPr>
            <w:tcW w:w="2250" w:type="dxa"/>
          </w:tcPr>
          <w:p w:rsidR="004F1157" w:rsidRPr="00A3153D" w:rsidP="00432958" w14:paraId="1D0FD9B1" w14:textId="4DEF6DE0">
            <w:pPr>
              <w:rPr>
                <w:rFonts w:asciiTheme="minorHAnsi" w:hAnsiTheme="minorHAnsi" w:cstheme="minorHAnsi"/>
                <w:b/>
                <w:sz w:val="22"/>
                <w:szCs w:val="22"/>
              </w:rPr>
            </w:pPr>
            <w:r w:rsidRPr="00A3153D">
              <w:rPr>
                <w:rFonts w:asciiTheme="minorHAnsi" w:hAnsiTheme="minorHAnsi" w:cstheme="minorHAnsi"/>
                <w:b/>
                <w:sz w:val="22"/>
                <w:szCs w:val="22"/>
              </w:rPr>
              <w:t>200</w:t>
            </w:r>
            <w:r w:rsidRPr="00A3153D">
              <w:rPr>
                <w:rFonts w:asciiTheme="minorHAnsi" w:hAnsiTheme="minorHAnsi" w:cstheme="minorHAnsi"/>
                <w:b/>
                <w:sz w:val="22"/>
                <w:szCs w:val="22"/>
              </w:rPr>
              <w:t xml:space="preserve"> per year </w:t>
            </w:r>
          </w:p>
        </w:tc>
        <w:tc>
          <w:tcPr>
            <w:tcW w:w="2160" w:type="dxa"/>
          </w:tcPr>
          <w:p w:rsidR="004F1157" w:rsidRPr="00A3153D" w:rsidP="00432958" w14:paraId="041F2602" w14:textId="4426D8C8">
            <w:pPr>
              <w:rPr>
                <w:rFonts w:asciiTheme="minorHAnsi" w:hAnsiTheme="minorHAnsi" w:cstheme="minorHAnsi"/>
                <w:b/>
                <w:sz w:val="22"/>
                <w:szCs w:val="22"/>
              </w:rPr>
            </w:pPr>
            <w:r w:rsidRPr="00A3153D">
              <w:rPr>
                <w:rFonts w:asciiTheme="minorHAnsi" w:hAnsiTheme="minorHAnsi" w:cstheme="minorHAnsi"/>
                <w:b/>
                <w:sz w:val="22"/>
                <w:szCs w:val="22"/>
              </w:rPr>
              <w:t>1</w:t>
            </w:r>
            <w:r w:rsidRPr="00A3153D" w:rsidR="00A079A3">
              <w:rPr>
                <w:rFonts w:asciiTheme="minorHAnsi" w:hAnsiTheme="minorHAnsi" w:cstheme="minorHAnsi"/>
                <w:b/>
                <w:sz w:val="22"/>
                <w:szCs w:val="22"/>
              </w:rPr>
              <w:t>0</w:t>
            </w:r>
            <w:r w:rsidRPr="00A3153D">
              <w:rPr>
                <w:rFonts w:asciiTheme="minorHAnsi" w:hAnsiTheme="minorHAnsi" w:cstheme="minorHAnsi"/>
                <w:b/>
                <w:sz w:val="22"/>
                <w:szCs w:val="22"/>
              </w:rPr>
              <w:t xml:space="preserve"> min</w:t>
            </w:r>
          </w:p>
        </w:tc>
        <w:tc>
          <w:tcPr>
            <w:tcW w:w="1746" w:type="dxa"/>
          </w:tcPr>
          <w:p w:rsidR="004F1157" w:rsidRPr="00A3153D" w:rsidP="00432958" w14:paraId="3A01D1E0" w14:textId="3E95CC79">
            <w:pPr>
              <w:rPr>
                <w:rFonts w:asciiTheme="minorHAnsi" w:hAnsiTheme="minorHAnsi" w:cstheme="minorHAnsi"/>
                <w:b/>
                <w:sz w:val="22"/>
                <w:szCs w:val="22"/>
              </w:rPr>
            </w:pPr>
            <w:r w:rsidRPr="00A3153D">
              <w:rPr>
                <w:rFonts w:asciiTheme="minorHAnsi" w:hAnsiTheme="minorHAnsi" w:cstheme="minorHAnsi"/>
                <w:b/>
                <w:sz w:val="22"/>
                <w:szCs w:val="22"/>
              </w:rPr>
              <w:t>3</w:t>
            </w:r>
            <w:r w:rsidRPr="00A3153D" w:rsidR="00BB5CF8">
              <w:rPr>
                <w:rFonts w:asciiTheme="minorHAnsi" w:hAnsiTheme="minorHAnsi" w:cstheme="minorHAnsi"/>
                <w:b/>
                <w:sz w:val="22"/>
                <w:szCs w:val="22"/>
              </w:rPr>
              <w:t>3.34</w:t>
            </w:r>
            <w:r w:rsidRPr="00A3153D" w:rsidR="00E87EF1">
              <w:rPr>
                <w:rFonts w:asciiTheme="minorHAnsi" w:hAnsiTheme="minorHAnsi" w:cstheme="minorHAnsi"/>
                <w:b/>
                <w:sz w:val="22"/>
                <w:szCs w:val="22"/>
              </w:rPr>
              <w:t xml:space="preserve"> </w:t>
            </w:r>
            <w:r w:rsidRPr="00A3153D">
              <w:rPr>
                <w:rFonts w:asciiTheme="minorHAnsi" w:hAnsiTheme="minorHAnsi" w:cstheme="minorHAnsi"/>
                <w:b/>
                <w:sz w:val="22"/>
                <w:szCs w:val="22"/>
              </w:rPr>
              <w:t>total h</w:t>
            </w:r>
            <w:r w:rsidRPr="00A3153D" w:rsidR="00BB5CF8">
              <w:rPr>
                <w:rFonts w:asciiTheme="minorHAnsi" w:hAnsiTheme="minorHAnsi" w:cstheme="minorHAnsi"/>
                <w:b/>
                <w:sz w:val="22"/>
                <w:szCs w:val="22"/>
              </w:rPr>
              <w:t xml:space="preserve">ours </w:t>
            </w:r>
            <w:r w:rsidRPr="00A3153D">
              <w:rPr>
                <w:rFonts w:asciiTheme="minorHAnsi" w:hAnsiTheme="minorHAnsi" w:cstheme="minorHAnsi"/>
                <w:b/>
                <w:sz w:val="22"/>
                <w:szCs w:val="22"/>
              </w:rPr>
              <w:t xml:space="preserve">per year </w:t>
            </w:r>
          </w:p>
        </w:tc>
      </w:tr>
    </w:tbl>
    <w:p w:rsidR="00F3170F" w:rsidRPr="00A3153D" w:rsidP="00F3170F" w14:paraId="211489F4" w14:textId="77777777">
      <w:pPr>
        <w:rPr>
          <w:rFonts w:asciiTheme="minorHAnsi" w:hAnsiTheme="minorHAnsi" w:cstheme="minorHAnsi"/>
          <w:sz w:val="22"/>
          <w:szCs w:val="22"/>
        </w:rPr>
      </w:pPr>
    </w:p>
    <w:p w:rsidR="005E714A" w:rsidRPr="00A3153D" w14:paraId="2BFD1183" w14:textId="70A1BF71">
      <w:pPr>
        <w:rPr>
          <w:rFonts w:asciiTheme="minorHAnsi" w:hAnsiTheme="minorHAnsi" w:cstheme="minorHAnsi"/>
          <w:sz w:val="22"/>
          <w:szCs w:val="22"/>
        </w:rPr>
      </w:pPr>
      <w:r w:rsidRPr="00A3153D">
        <w:rPr>
          <w:rFonts w:asciiTheme="minorHAnsi" w:hAnsiTheme="minorHAnsi" w:cstheme="minorHAnsi"/>
          <w:b/>
          <w:sz w:val="22"/>
          <w:szCs w:val="22"/>
        </w:rPr>
        <w:t xml:space="preserve">FEDERAL </w:t>
      </w:r>
      <w:r w:rsidRPr="00A3153D" w:rsidR="009F5923">
        <w:rPr>
          <w:rFonts w:asciiTheme="minorHAnsi" w:hAnsiTheme="minorHAnsi" w:cstheme="minorHAnsi"/>
          <w:b/>
          <w:sz w:val="22"/>
          <w:szCs w:val="22"/>
        </w:rPr>
        <w:t>COST</w:t>
      </w:r>
      <w:r w:rsidRPr="00A3153D" w:rsidR="00F06866">
        <w:rPr>
          <w:rFonts w:asciiTheme="minorHAnsi" w:hAnsiTheme="minorHAnsi" w:cstheme="minorHAnsi"/>
          <w:b/>
          <w:sz w:val="22"/>
          <w:szCs w:val="22"/>
        </w:rPr>
        <w:t>:</w:t>
      </w:r>
      <w:r w:rsidRPr="00A3153D" w:rsidR="00895229">
        <w:rPr>
          <w:rFonts w:asciiTheme="minorHAnsi" w:hAnsiTheme="minorHAnsi" w:cstheme="minorHAnsi"/>
          <w:b/>
          <w:sz w:val="22"/>
          <w:szCs w:val="22"/>
        </w:rPr>
        <w:t xml:space="preserve"> </w:t>
      </w:r>
      <w:r w:rsidRPr="00A3153D" w:rsidR="00C86E91">
        <w:rPr>
          <w:rFonts w:asciiTheme="minorHAnsi" w:hAnsiTheme="minorHAnsi" w:cstheme="minorHAnsi"/>
          <w:b/>
          <w:sz w:val="22"/>
          <w:szCs w:val="22"/>
        </w:rPr>
        <w:t xml:space="preserve"> </w:t>
      </w:r>
      <w:r w:rsidRPr="00A3153D" w:rsidR="00C86E91">
        <w:rPr>
          <w:rFonts w:asciiTheme="minorHAnsi" w:hAnsiTheme="minorHAnsi" w:cstheme="minorHAnsi"/>
          <w:sz w:val="22"/>
          <w:szCs w:val="22"/>
        </w:rPr>
        <w:t>The estimated annual cost to the Federal government is</w:t>
      </w:r>
      <w:r w:rsidRPr="00A3153D" w:rsidR="00D9114C">
        <w:rPr>
          <w:rFonts w:asciiTheme="minorHAnsi" w:hAnsiTheme="minorHAnsi" w:cstheme="minorHAnsi"/>
          <w:sz w:val="22"/>
          <w:szCs w:val="22"/>
        </w:rPr>
        <w:t xml:space="preserve">: </w:t>
      </w:r>
      <w:r w:rsidRPr="00A3153D" w:rsidR="00BB5CF8">
        <w:rPr>
          <w:rFonts w:asciiTheme="minorHAnsi" w:hAnsiTheme="minorHAnsi" w:cstheme="minorHAnsi"/>
          <w:sz w:val="22"/>
          <w:szCs w:val="22"/>
          <w:u w:val="single"/>
        </w:rPr>
        <w:t>$0.</w:t>
      </w:r>
    </w:p>
    <w:p w:rsidR="004F1157" w:rsidRPr="00A3153D" w14:paraId="4FAF39E3" w14:textId="77777777">
      <w:pPr>
        <w:rPr>
          <w:rFonts w:asciiTheme="minorHAnsi" w:hAnsiTheme="minorHAnsi" w:cstheme="minorHAnsi"/>
          <w:sz w:val="22"/>
          <w:szCs w:val="22"/>
        </w:rPr>
      </w:pPr>
    </w:p>
    <w:p w:rsidR="004F1157" w:rsidRPr="00A3153D" w:rsidP="004F1157" w14:paraId="34EA9C81" w14:textId="3D45F2D9">
      <w:pPr>
        <w:rPr>
          <w:rFonts w:asciiTheme="minorHAnsi" w:hAnsiTheme="minorHAnsi" w:cstheme="minorHAnsi"/>
          <w:b/>
          <w:sz w:val="22"/>
          <w:szCs w:val="22"/>
        </w:rPr>
      </w:pPr>
      <w:r w:rsidRPr="00A3153D">
        <w:rPr>
          <w:rFonts w:asciiTheme="minorHAnsi" w:hAnsiTheme="minorHAnsi" w:cstheme="minorHAnsi"/>
          <w:sz w:val="22"/>
          <w:szCs w:val="22"/>
        </w:rPr>
        <w:t>The EPA plans to conduct 2 virtual sessions of the WQSA each year, typically in the spring and winter. The EPA typically receives evaluation responses from approximately ~</w:t>
      </w:r>
      <w:r w:rsidRPr="00A3153D" w:rsidR="00454E5E">
        <w:rPr>
          <w:rFonts w:asciiTheme="minorHAnsi" w:hAnsiTheme="minorHAnsi" w:cstheme="minorHAnsi"/>
          <w:sz w:val="22"/>
          <w:szCs w:val="22"/>
        </w:rPr>
        <w:t>100</w:t>
      </w:r>
      <w:r w:rsidRPr="00A3153D">
        <w:rPr>
          <w:rFonts w:asciiTheme="minorHAnsi" w:hAnsiTheme="minorHAnsi" w:cstheme="minorHAnsi"/>
          <w:sz w:val="22"/>
          <w:szCs w:val="22"/>
        </w:rPr>
        <w:t xml:space="preserve"> participants per session. There is no additional cost incurred by utilizing this customer satisfaction survey, as it is given to students already attending the session.</w:t>
      </w:r>
    </w:p>
    <w:p w:rsidR="00ED6492" w:rsidRPr="00A3153D" w14:paraId="26958716" w14:textId="77777777">
      <w:pPr>
        <w:rPr>
          <w:rFonts w:asciiTheme="minorHAnsi" w:hAnsiTheme="minorHAnsi" w:cstheme="minorHAnsi"/>
          <w:b/>
          <w:bCs/>
          <w:sz w:val="22"/>
          <w:szCs w:val="22"/>
          <w:u w:val="single"/>
        </w:rPr>
      </w:pPr>
    </w:p>
    <w:p w:rsidR="0069403B" w:rsidRPr="00A3153D" w:rsidP="00F06866" w14:paraId="516C2F2F" w14:textId="77777777">
      <w:pPr>
        <w:rPr>
          <w:rFonts w:asciiTheme="minorHAnsi" w:hAnsiTheme="minorHAnsi" w:cstheme="minorHAnsi"/>
          <w:b/>
          <w:sz w:val="22"/>
          <w:szCs w:val="22"/>
        </w:rPr>
      </w:pPr>
      <w:r w:rsidRPr="00A3153D">
        <w:rPr>
          <w:rFonts w:asciiTheme="minorHAnsi" w:hAnsiTheme="minorHAnsi" w:cstheme="minorHAnsi"/>
          <w:b/>
          <w:bCs/>
          <w:sz w:val="22"/>
          <w:szCs w:val="22"/>
          <w:u w:val="single"/>
        </w:rPr>
        <w:t xml:space="preserve">If you are conducting a focus group, survey, or plan to employ statistical methods, please </w:t>
      </w:r>
      <w:r w:rsidRPr="00A3153D">
        <w:rPr>
          <w:rFonts w:asciiTheme="minorHAnsi" w:hAnsiTheme="minorHAnsi" w:cstheme="minorHAnsi"/>
          <w:b/>
          <w:bCs/>
          <w:sz w:val="22"/>
          <w:szCs w:val="22"/>
          <w:u w:val="single"/>
        </w:rPr>
        <w:t xml:space="preserve"> provide answers to the following questions:</w:t>
      </w:r>
    </w:p>
    <w:p w:rsidR="0069403B" w:rsidRPr="00A3153D" w:rsidP="00F06866" w14:paraId="3E5AEFE5" w14:textId="77777777">
      <w:pPr>
        <w:rPr>
          <w:rFonts w:asciiTheme="minorHAnsi" w:hAnsiTheme="minorHAnsi" w:cstheme="minorHAnsi"/>
          <w:b/>
          <w:sz w:val="22"/>
          <w:szCs w:val="22"/>
        </w:rPr>
      </w:pPr>
    </w:p>
    <w:p w:rsidR="00F06866" w:rsidRPr="00A3153D" w:rsidP="00F06866" w14:paraId="41B20B85" w14:textId="77777777">
      <w:pPr>
        <w:rPr>
          <w:rFonts w:asciiTheme="minorHAnsi" w:hAnsiTheme="minorHAnsi" w:cstheme="minorHAnsi"/>
          <w:b/>
          <w:sz w:val="22"/>
          <w:szCs w:val="22"/>
        </w:rPr>
      </w:pPr>
      <w:r w:rsidRPr="00A3153D">
        <w:rPr>
          <w:rFonts w:asciiTheme="minorHAnsi" w:hAnsiTheme="minorHAnsi" w:cstheme="minorHAnsi"/>
          <w:b/>
          <w:sz w:val="22"/>
          <w:szCs w:val="22"/>
        </w:rPr>
        <w:t>The</w:t>
      </w:r>
      <w:r w:rsidRPr="00A3153D" w:rsidR="0069403B">
        <w:rPr>
          <w:rFonts w:asciiTheme="minorHAnsi" w:hAnsiTheme="minorHAnsi" w:cstheme="minorHAnsi"/>
          <w:b/>
          <w:sz w:val="22"/>
          <w:szCs w:val="22"/>
        </w:rPr>
        <w:t xml:space="preserve"> select</w:t>
      </w:r>
      <w:r w:rsidRPr="00A3153D">
        <w:rPr>
          <w:rFonts w:asciiTheme="minorHAnsi" w:hAnsiTheme="minorHAnsi" w:cstheme="minorHAnsi"/>
          <w:b/>
          <w:sz w:val="22"/>
          <w:szCs w:val="22"/>
        </w:rPr>
        <w:t>ion of your targeted respondents</w:t>
      </w:r>
    </w:p>
    <w:p w:rsidR="0069403B" w:rsidRPr="00A3153D" w:rsidP="0069403B" w14:paraId="6670B34C" w14:textId="1F772F87">
      <w:pPr>
        <w:pStyle w:val="ListParagraph"/>
        <w:numPr>
          <w:ilvl w:val="0"/>
          <w:numId w:val="15"/>
        </w:numPr>
        <w:rPr>
          <w:rFonts w:asciiTheme="minorHAnsi" w:hAnsiTheme="minorHAnsi" w:cstheme="minorHAnsi"/>
          <w:sz w:val="22"/>
          <w:szCs w:val="22"/>
        </w:rPr>
      </w:pPr>
      <w:r w:rsidRPr="00A3153D">
        <w:rPr>
          <w:rFonts w:asciiTheme="minorHAnsi" w:hAnsiTheme="minorHAnsi" w:cstheme="minorHAnsi"/>
          <w:sz w:val="22"/>
          <w:szCs w:val="22"/>
        </w:rPr>
        <w:t>Do you have a customer list or something similar that defines the universe of potential respondents</w:t>
      </w:r>
      <w:r w:rsidRPr="00A3153D" w:rsidR="00636621">
        <w:rPr>
          <w:rFonts w:asciiTheme="minorHAnsi" w:hAnsiTheme="minorHAnsi" w:cstheme="minorHAnsi"/>
          <w:sz w:val="22"/>
          <w:szCs w:val="22"/>
        </w:rPr>
        <w:t xml:space="preserve"> and do you have a sampling plan for selecting from this universe</w:t>
      </w:r>
      <w:r w:rsidRPr="00A3153D">
        <w:rPr>
          <w:rFonts w:asciiTheme="minorHAnsi" w:hAnsiTheme="minorHAnsi" w:cstheme="minorHAnsi"/>
          <w:sz w:val="22"/>
          <w:szCs w:val="22"/>
        </w:rPr>
        <w:t>?</w:t>
      </w:r>
      <w:r w:rsidRPr="00A3153D">
        <w:rPr>
          <w:rFonts w:asciiTheme="minorHAnsi" w:hAnsiTheme="minorHAnsi" w:cstheme="minorHAnsi"/>
          <w:sz w:val="22"/>
          <w:szCs w:val="22"/>
        </w:rPr>
        <w:tab/>
      </w:r>
      <w:r w:rsidRPr="00A3153D">
        <w:rPr>
          <w:rFonts w:asciiTheme="minorHAnsi" w:hAnsiTheme="minorHAnsi" w:cstheme="minorHAnsi"/>
          <w:sz w:val="22"/>
          <w:szCs w:val="22"/>
        </w:rPr>
        <w:tab/>
      </w:r>
      <w:r w:rsidRPr="00A3153D">
        <w:rPr>
          <w:rFonts w:asciiTheme="minorHAnsi" w:hAnsiTheme="minorHAnsi" w:cstheme="minorHAnsi"/>
          <w:sz w:val="22"/>
          <w:szCs w:val="22"/>
        </w:rPr>
        <w:tab/>
      </w:r>
      <w:r w:rsidRPr="00A3153D">
        <w:rPr>
          <w:rFonts w:asciiTheme="minorHAnsi" w:hAnsiTheme="minorHAnsi" w:cstheme="minorHAnsi"/>
          <w:sz w:val="22"/>
          <w:szCs w:val="22"/>
        </w:rPr>
        <w:tab/>
      </w:r>
      <w:r w:rsidRPr="00A3153D">
        <w:rPr>
          <w:rFonts w:asciiTheme="minorHAnsi" w:hAnsiTheme="minorHAnsi" w:cstheme="minorHAnsi"/>
          <w:sz w:val="22"/>
          <w:szCs w:val="22"/>
        </w:rPr>
        <w:tab/>
      </w:r>
      <w:r w:rsidRPr="00A3153D">
        <w:rPr>
          <w:rFonts w:asciiTheme="minorHAnsi" w:hAnsiTheme="minorHAnsi" w:cstheme="minorHAnsi"/>
          <w:sz w:val="22"/>
          <w:szCs w:val="22"/>
        </w:rPr>
        <w:tab/>
      </w:r>
      <w:r w:rsidRPr="00A3153D">
        <w:rPr>
          <w:rFonts w:asciiTheme="minorHAnsi" w:hAnsiTheme="minorHAnsi" w:cstheme="minorHAnsi"/>
          <w:sz w:val="22"/>
          <w:szCs w:val="22"/>
        </w:rPr>
        <w:tab/>
      </w:r>
      <w:r w:rsidRPr="00A3153D">
        <w:rPr>
          <w:rFonts w:asciiTheme="minorHAnsi" w:hAnsiTheme="minorHAnsi" w:cstheme="minorHAnsi"/>
          <w:sz w:val="22"/>
          <w:szCs w:val="22"/>
        </w:rPr>
        <w:tab/>
      </w:r>
      <w:r w:rsidRPr="00A3153D" w:rsidR="00636621">
        <w:rPr>
          <w:rFonts w:asciiTheme="minorHAnsi" w:hAnsiTheme="minorHAnsi" w:cstheme="minorHAnsi"/>
          <w:sz w:val="22"/>
          <w:szCs w:val="22"/>
        </w:rPr>
        <w:tab/>
      </w:r>
      <w:r w:rsidRPr="00A3153D" w:rsidR="00636621">
        <w:rPr>
          <w:rFonts w:asciiTheme="minorHAnsi" w:hAnsiTheme="minorHAnsi" w:cstheme="minorHAnsi"/>
          <w:sz w:val="22"/>
          <w:szCs w:val="22"/>
        </w:rPr>
        <w:tab/>
      </w:r>
      <w:r w:rsidRPr="00A3153D" w:rsidR="00636621">
        <w:rPr>
          <w:rFonts w:asciiTheme="minorHAnsi" w:hAnsiTheme="minorHAnsi" w:cstheme="minorHAnsi"/>
          <w:sz w:val="22"/>
          <w:szCs w:val="22"/>
        </w:rPr>
        <w:tab/>
      </w:r>
      <w:r w:rsidRPr="00A3153D">
        <w:rPr>
          <w:rFonts w:asciiTheme="minorHAnsi" w:hAnsiTheme="minorHAnsi" w:cstheme="minorHAnsi"/>
          <w:sz w:val="22"/>
          <w:szCs w:val="22"/>
        </w:rPr>
        <w:t xml:space="preserve">[ </w:t>
      </w:r>
      <w:r w:rsidRPr="00A3153D" w:rsidR="004F1157">
        <w:rPr>
          <w:rFonts w:asciiTheme="minorHAnsi" w:hAnsiTheme="minorHAnsi" w:cstheme="minorHAnsi"/>
          <w:sz w:val="22"/>
          <w:szCs w:val="22"/>
        </w:rPr>
        <w:t>X</w:t>
      </w:r>
      <w:r w:rsidRPr="00A3153D">
        <w:rPr>
          <w:rFonts w:asciiTheme="minorHAnsi" w:hAnsiTheme="minorHAnsi" w:cstheme="minorHAnsi"/>
          <w:sz w:val="22"/>
          <w:szCs w:val="22"/>
        </w:rPr>
        <w:t>] Yes</w:t>
      </w:r>
      <w:r w:rsidRPr="00A3153D">
        <w:rPr>
          <w:rFonts w:asciiTheme="minorHAnsi" w:hAnsiTheme="minorHAnsi" w:cstheme="minorHAnsi"/>
          <w:sz w:val="22"/>
          <w:szCs w:val="22"/>
        </w:rPr>
        <w:tab/>
        <w:t>[ ] No</w:t>
      </w:r>
    </w:p>
    <w:p w:rsidR="00636621" w:rsidRPr="00A3153D" w:rsidP="00636621" w14:paraId="0C9B5D7A" w14:textId="77777777">
      <w:pPr>
        <w:pStyle w:val="ListParagraph"/>
        <w:rPr>
          <w:rFonts w:asciiTheme="minorHAnsi" w:hAnsiTheme="minorHAnsi" w:cstheme="minorHAnsi"/>
          <w:sz w:val="22"/>
          <w:szCs w:val="22"/>
        </w:rPr>
      </w:pPr>
    </w:p>
    <w:p w:rsidR="00636621" w:rsidRPr="00A3153D" w:rsidP="001B0AAA" w14:paraId="3F5DD641" w14:textId="77777777">
      <w:pPr>
        <w:rPr>
          <w:rFonts w:asciiTheme="minorHAnsi" w:hAnsiTheme="minorHAnsi" w:cstheme="minorHAnsi"/>
          <w:sz w:val="22"/>
          <w:szCs w:val="22"/>
        </w:rPr>
      </w:pPr>
      <w:r w:rsidRPr="00A3153D">
        <w:rPr>
          <w:rFonts w:asciiTheme="minorHAnsi" w:hAnsiTheme="minorHAnsi" w:cstheme="minorHAnsi"/>
          <w:sz w:val="22"/>
          <w:szCs w:val="22"/>
        </w:rPr>
        <w:t>If the answer is yes, please provide a description of both below</w:t>
      </w:r>
      <w:r w:rsidRPr="00A3153D" w:rsidR="00A403BB">
        <w:rPr>
          <w:rFonts w:asciiTheme="minorHAnsi" w:hAnsiTheme="minorHAnsi" w:cstheme="minorHAnsi"/>
          <w:sz w:val="22"/>
          <w:szCs w:val="22"/>
        </w:rPr>
        <w:t xml:space="preserve"> (or attach the sampling plan)</w:t>
      </w:r>
      <w:r w:rsidRPr="00A3153D">
        <w:rPr>
          <w:rFonts w:asciiTheme="minorHAnsi" w:hAnsiTheme="minorHAnsi" w:cstheme="minorHAnsi"/>
          <w:sz w:val="22"/>
          <w:szCs w:val="22"/>
        </w:rPr>
        <w:t>?   If the answer is no, please provide a description of how you plan to identify your potential group of respondents</w:t>
      </w:r>
      <w:r w:rsidRPr="00A3153D" w:rsidR="001B0AAA">
        <w:rPr>
          <w:rFonts w:asciiTheme="minorHAnsi" w:hAnsiTheme="minorHAnsi" w:cstheme="minorHAnsi"/>
          <w:sz w:val="22"/>
          <w:szCs w:val="22"/>
        </w:rPr>
        <w:t xml:space="preserve"> and how you will select them</w:t>
      </w:r>
      <w:r w:rsidRPr="00A3153D">
        <w:rPr>
          <w:rFonts w:asciiTheme="minorHAnsi" w:hAnsiTheme="minorHAnsi" w:cstheme="minorHAnsi"/>
          <w:sz w:val="22"/>
          <w:szCs w:val="22"/>
        </w:rPr>
        <w:t>?</w:t>
      </w:r>
    </w:p>
    <w:p w:rsidR="004F1157" w:rsidRPr="00A3153D" w:rsidP="001B0AAA" w14:paraId="2141287C" w14:textId="77777777">
      <w:pPr>
        <w:rPr>
          <w:rFonts w:asciiTheme="minorHAnsi" w:hAnsiTheme="minorHAnsi" w:cstheme="minorHAnsi"/>
          <w:sz w:val="22"/>
          <w:szCs w:val="22"/>
        </w:rPr>
      </w:pPr>
    </w:p>
    <w:p w:rsidR="004F1157" w:rsidRPr="00A3153D" w:rsidP="001B0AAA" w14:paraId="2B065D86" w14:textId="0D474C58">
      <w:pPr>
        <w:rPr>
          <w:rFonts w:asciiTheme="minorHAnsi" w:hAnsiTheme="minorHAnsi" w:cstheme="minorHAnsi"/>
          <w:sz w:val="22"/>
          <w:szCs w:val="22"/>
        </w:rPr>
      </w:pPr>
      <w:r w:rsidRPr="00A3153D">
        <w:rPr>
          <w:rFonts w:asciiTheme="minorHAnsi" w:hAnsiTheme="minorHAnsi" w:cstheme="minorHAnsi"/>
          <w:i/>
          <w:sz w:val="22"/>
          <w:szCs w:val="22"/>
        </w:rPr>
        <w:t>Survey respondents will be limited to the student attendees of each online WQSA session.</w:t>
      </w:r>
    </w:p>
    <w:p w:rsidR="004D6E14" w:rsidRPr="00A3153D" w:rsidP="00A403BB" w14:paraId="0DF159A7" w14:textId="77777777">
      <w:pPr>
        <w:rPr>
          <w:rFonts w:asciiTheme="minorHAnsi" w:hAnsiTheme="minorHAnsi" w:cstheme="minorHAnsi"/>
          <w:b/>
          <w:sz w:val="22"/>
          <w:szCs w:val="22"/>
        </w:rPr>
      </w:pPr>
    </w:p>
    <w:p w:rsidR="00A403BB" w:rsidRPr="00A3153D" w:rsidP="00A403BB" w14:paraId="7F090D91" w14:textId="77777777">
      <w:pPr>
        <w:rPr>
          <w:rFonts w:asciiTheme="minorHAnsi" w:hAnsiTheme="minorHAnsi" w:cstheme="minorHAnsi"/>
          <w:b/>
          <w:sz w:val="22"/>
          <w:szCs w:val="22"/>
        </w:rPr>
      </w:pPr>
      <w:r w:rsidRPr="00A3153D">
        <w:rPr>
          <w:rFonts w:asciiTheme="minorHAnsi" w:hAnsiTheme="minorHAnsi" w:cstheme="minorHAnsi"/>
          <w:b/>
          <w:sz w:val="22"/>
          <w:szCs w:val="22"/>
        </w:rPr>
        <w:t>Administration of the Instrument</w:t>
      </w:r>
    </w:p>
    <w:p w:rsidR="00A403BB" w:rsidRPr="00A3153D" w:rsidP="00A403BB" w14:paraId="195A72D5" w14:textId="77777777">
      <w:pPr>
        <w:pStyle w:val="ListParagraph"/>
        <w:numPr>
          <w:ilvl w:val="0"/>
          <w:numId w:val="17"/>
        </w:numPr>
        <w:rPr>
          <w:rFonts w:asciiTheme="minorHAnsi" w:hAnsiTheme="minorHAnsi" w:cstheme="minorHAnsi"/>
          <w:sz w:val="22"/>
          <w:szCs w:val="22"/>
        </w:rPr>
      </w:pPr>
      <w:r w:rsidRPr="00A3153D">
        <w:rPr>
          <w:rFonts w:asciiTheme="minorHAnsi" w:hAnsiTheme="minorHAnsi" w:cstheme="minorHAnsi"/>
          <w:sz w:val="22"/>
          <w:szCs w:val="22"/>
        </w:rPr>
        <w:t>H</w:t>
      </w:r>
      <w:r w:rsidRPr="00A3153D">
        <w:rPr>
          <w:rFonts w:asciiTheme="minorHAnsi" w:hAnsiTheme="minorHAnsi" w:cstheme="minorHAnsi"/>
          <w:sz w:val="22"/>
          <w:szCs w:val="22"/>
        </w:rPr>
        <w:t>ow will you collect the information? (Check all that apply)</w:t>
      </w:r>
    </w:p>
    <w:p w:rsidR="001B0AAA" w:rsidRPr="00A3153D" w:rsidP="001B0AAA" w14:paraId="3DF4124C" w14:textId="034888F7">
      <w:pPr>
        <w:ind w:left="720"/>
        <w:rPr>
          <w:rFonts w:asciiTheme="minorHAnsi" w:hAnsiTheme="minorHAnsi" w:cstheme="minorHAnsi"/>
          <w:sz w:val="22"/>
          <w:szCs w:val="22"/>
        </w:rPr>
      </w:pPr>
      <w:r w:rsidRPr="00A3153D">
        <w:rPr>
          <w:rFonts w:asciiTheme="minorHAnsi" w:hAnsiTheme="minorHAnsi" w:cstheme="minorHAnsi"/>
          <w:sz w:val="22"/>
          <w:szCs w:val="22"/>
        </w:rPr>
        <w:t xml:space="preserve">[ </w:t>
      </w:r>
      <w:r w:rsidRPr="00A3153D" w:rsidR="004F1157">
        <w:rPr>
          <w:rFonts w:asciiTheme="minorHAnsi" w:hAnsiTheme="minorHAnsi" w:cstheme="minorHAnsi"/>
          <w:sz w:val="22"/>
          <w:szCs w:val="22"/>
        </w:rPr>
        <w:t>X</w:t>
      </w:r>
      <w:r w:rsidRPr="00A3153D">
        <w:rPr>
          <w:rFonts w:asciiTheme="minorHAnsi" w:hAnsiTheme="minorHAnsi" w:cstheme="minorHAnsi"/>
          <w:sz w:val="22"/>
          <w:szCs w:val="22"/>
        </w:rPr>
        <w:t xml:space="preserve"> </w:t>
      </w:r>
      <w:r w:rsidRPr="00A3153D">
        <w:rPr>
          <w:rFonts w:asciiTheme="minorHAnsi" w:hAnsiTheme="minorHAnsi" w:cstheme="minorHAnsi"/>
          <w:sz w:val="22"/>
          <w:szCs w:val="22"/>
        </w:rPr>
        <w:t>] Web-based</w:t>
      </w:r>
      <w:r w:rsidRPr="00A3153D">
        <w:rPr>
          <w:rFonts w:asciiTheme="minorHAnsi" w:hAnsiTheme="minorHAnsi" w:cstheme="minorHAnsi"/>
          <w:sz w:val="22"/>
          <w:szCs w:val="22"/>
        </w:rPr>
        <w:t xml:space="preserve"> or other forms of Social Media </w:t>
      </w:r>
    </w:p>
    <w:p w:rsidR="001B0AAA" w:rsidRPr="00A3153D" w:rsidP="001B0AAA" w14:paraId="576EBAEF" w14:textId="77777777">
      <w:pPr>
        <w:ind w:left="720"/>
        <w:rPr>
          <w:rFonts w:asciiTheme="minorHAnsi" w:hAnsiTheme="minorHAnsi" w:cstheme="minorHAnsi"/>
          <w:sz w:val="22"/>
          <w:szCs w:val="22"/>
        </w:rPr>
      </w:pPr>
      <w:r w:rsidRPr="00A3153D">
        <w:rPr>
          <w:rFonts w:asciiTheme="minorHAnsi" w:hAnsiTheme="minorHAnsi" w:cstheme="minorHAnsi"/>
          <w:sz w:val="22"/>
          <w:szCs w:val="22"/>
        </w:rPr>
        <w:t xml:space="preserve">[ </w:t>
      </w:r>
      <w:r w:rsidRPr="00A3153D">
        <w:rPr>
          <w:rFonts w:asciiTheme="minorHAnsi" w:hAnsiTheme="minorHAnsi" w:cstheme="minorHAnsi"/>
          <w:sz w:val="22"/>
          <w:szCs w:val="22"/>
        </w:rPr>
        <w:t xml:space="preserve"> </w:t>
      </w:r>
      <w:r w:rsidRPr="00A3153D">
        <w:rPr>
          <w:rFonts w:asciiTheme="minorHAnsi" w:hAnsiTheme="minorHAnsi" w:cstheme="minorHAnsi"/>
          <w:sz w:val="22"/>
          <w:szCs w:val="22"/>
        </w:rPr>
        <w:t>] Telephone</w:t>
      </w:r>
      <w:r w:rsidRPr="00A3153D">
        <w:rPr>
          <w:rFonts w:asciiTheme="minorHAnsi" w:hAnsiTheme="minorHAnsi" w:cstheme="minorHAnsi"/>
          <w:sz w:val="22"/>
          <w:szCs w:val="22"/>
        </w:rPr>
        <w:tab/>
      </w:r>
    </w:p>
    <w:p w:rsidR="001B0AAA" w:rsidRPr="00A3153D" w:rsidP="001B0AAA" w14:paraId="4E064E0C" w14:textId="77777777">
      <w:pPr>
        <w:ind w:left="720"/>
        <w:rPr>
          <w:rFonts w:asciiTheme="minorHAnsi" w:hAnsiTheme="minorHAnsi" w:cstheme="minorHAnsi"/>
          <w:sz w:val="22"/>
          <w:szCs w:val="22"/>
        </w:rPr>
      </w:pPr>
      <w:r w:rsidRPr="00A3153D">
        <w:rPr>
          <w:rFonts w:asciiTheme="minorHAnsi" w:hAnsiTheme="minorHAnsi" w:cstheme="minorHAnsi"/>
          <w:sz w:val="22"/>
          <w:szCs w:val="22"/>
        </w:rPr>
        <w:t>[</w:t>
      </w:r>
      <w:r w:rsidRPr="00A3153D">
        <w:rPr>
          <w:rFonts w:asciiTheme="minorHAnsi" w:hAnsiTheme="minorHAnsi" w:cstheme="minorHAnsi"/>
          <w:sz w:val="22"/>
          <w:szCs w:val="22"/>
        </w:rPr>
        <w:t xml:space="preserve"> </w:t>
      </w:r>
      <w:r w:rsidRPr="00A3153D">
        <w:rPr>
          <w:rFonts w:asciiTheme="minorHAnsi" w:hAnsiTheme="minorHAnsi" w:cstheme="minorHAnsi"/>
          <w:sz w:val="22"/>
          <w:szCs w:val="22"/>
        </w:rPr>
        <w:t xml:space="preserve"> ] In-person</w:t>
      </w:r>
      <w:r w:rsidRPr="00A3153D">
        <w:rPr>
          <w:rFonts w:asciiTheme="minorHAnsi" w:hAnsiTheme="minorHAnsi" w:cstheme="minorHAnsi"/>
          <w:sz w:val="22"/>
          <w:szCs w:val="22"/>
        </w:rPr>
        <w:tab/>
      </w:r>
    </w:p>
    <w:p w:rsidR="001B0AAA" w:rsidRPr="00A3153D" w:rsidP="001B0AAA" w14:paraId="62ECF96D" w14:textId="77777777">
      <w:pPr>
        <w:ind w:left="720"/>
        <w:rPr>
          <w:rFonts w:asciiTheme="minorHAnsi" w:hAnsiTheme="minorHAnsi" w:cstheme="minorHAnsi"/>
          <w:sz w:val="22"/>
          <w:szCs w:val="22"/>
        </w:rPr>
      </w:pPr>
      <w:r w:rsidRPr="00A3153D">
        <w:rPr>
          <w:rFonts w:asciiTheme="minorHAnsi" w:hAnsiTheme="minorHAnsi" w:cstheme="minorHAnsi"/>
          <w:sz w:val="22"/>
          <w:szCs w:val="22"/>
        </w:rPr>
        <w:t xml:space="preserve">[ </w:t>
      </w:r>
      <w:r w:rsidRPr="00A3153D">
        <w:rPr>
          <w:rFonts w:asciiTheme="minorHAnsi" w:hAnsiTheme="minorHAnsi" w:cstheme="minorHAnsi"/>
          <w:sz w:val="22"/>
          <w:szCs w:val="22"/>
        </w:rPr>
        <w:t xml:space="preserve"> </w:t>
      </w:r>
      <w:r w:rsidRPr="00A3153D">
        <w:rPr>
          <w:rFonts w:asciiTheme="minorHAnsi" w:hAnsiTheme="minorHAnsi" w:cstheme="minorHAnsi"/>
          <w:sz w:val="22"/>
          <w:szCs w:val="22"/>
        </w:rPr>
        <w:t>] Mail</w:t>
      </w:r>
      <w:r w:rsidRPr="00A3153D">
        <w:rPr>
          <w:rFonts w:asciiTheme="minorHAnsi" w:hAnsiTheme="minorHAnsi" w:cstheme="minorHAnsi"/>
          <w:sz w:val="22"/>
          <w:szCs w:val="22"/>
        </w:rPr>
        <w:t xml:space="preserve"> </w:t>
      </w:r>
    </w:p>
    <w:p w:rsidR="001B0AAA" w:rsidRPr="00A3153D" w:rsidP="001B0AAA" w14:paraId="3829A6FC" w14:textId="1E488914">
      <w:pPr>
        <w:ind w:left="720"/>
        <w:rPr>
          <w:rFonts w:asciiTheme="minorHAnsi" w:hAnsiTheme="minorHAnsi" w:cstheme="minorHAnsi"/>
          <w:sz w:val="22"/>
          <w:szCs w:val="22"/>
        </w:rPr>
      </w:pPr>
      <w:r w:rsidRPr="00A3153D">
        <w:rPr>
          <w:rFonts w:asciiTheme="minorHAnsi" w:hAnsiTheme="minorHAnsi" w:cstheme="minorHAnsi"/>
          <w:sz w:val="22"/>
          <w:szCs w:val="22"/>
        </w:rPr>
        <w:t xml:space="preserve">[ </w:t>
      </w:r>
      <w:r w:rsidRPr="00A3153D" w:rsidR="004F1157">
        <w:rPr>
          <w:rFonts w:asciiTheme="minorHAnsi" w:hAnsiTheme="minorHAnsi" w:cstheme="minorHAnsi"/>
          <w:sz w:val="22"/>
          <w:szCs w:val="22"/>
        </w:rPr>
        <w:t>X</w:t>
      </w:r>
      <w:r w:rsidRPr="00A3153D">
        <w:rPr>
          <w:rFonts w:asciiTheme="minorHAnsi" w:hAnsiTheme="minorHAnsi" w:cstheme="minorHAnsi"/>
          <w:sz w:val="22"/>
          <w:szCs w:val="22"/>
        </w:rPr>
        <w:t xml:space="preserve"> </w:t>
      </w:r>
      <w:r w:rsidRPr="00A3153D">
        <w:rPr>
          <w:rFonts w:asciiTheme="minorHAnsi" w:hAnsiTheme="minorHAnsi" w:cstheme="minorHAnsi"/>
          <w:sz w:val="22"/>
          <w:szCs w:val="22"/>
        </w:rPr>
        <w:t>] Other, Explain</w:t>
      </w:r>
    </w:p>
    <w:p w:rsidR="004F1157" w:rsidRPr="00A3153D" w:rsidP="004F1157" w14:paraId="3CC70676" w14:textId="77777777">
      <w:pPr>
        <w:rPr>
          <w:rFonts w:asciiTheme="minorHAnsi" w:hAnsiTheme="minorHAnsi" w:cstheme="minorHAnsi"/>
          <w:iCs/>
          <w:sz w:val="22"/>
          <w:szCs w:val="22"/>
        </w:rPr>
      </w:pPr>
    </w:p>
    <w:p w:rsidR="004F1157" w:rsidRPr="00A3153D" w:rsidP="004F1157" w14:paraId="4601F514" w14:textId="5116510E">
      <w:pPr>
        <w:rPr>
          <w:rFonts w:asciiTheme="minorHAnsi" w:hAnsiTheme="minorHAnsi" w:cstheme="minorHAnsi"/>
          <w:sz w:val="22"/>
          <w:szCs w:val="22"/>
        </w:rPr>
      </w:pPr>
      <w:r w:rsidRPr="00A3153D">
        <w:rPr>
          <w:rFonts w:asciiTheme="minorHAnsi" w:hAnsiTheme="minorHAnsi" w:cstheme="minorHAnsi"/>
          <w:iCs/>
          <w:sz w:val="22"/>
          <w:szCs w:val="22"/>
        </w:rPr>
        <w:t xml:space="preserve">The EPA </w:t>
      </w:r>
      <w:r w:rsidRPr="00A3153D" w:rsidR="00BB5CF8">
        <w:rPr>
          <w:rFonts w:asciiTheme="minorHAnsi" w:hAnsiTheme="minorHAnsi" w:cstheme="minorHAnsi"/>
          <w:iCs/>
          <w:sz w:val="22"/>
          <w:szCs w:val="22"/>
        </w:rPr>
        <w:t>is providing</w:t>
      </w:r>
      <w:r w:rsidRPr="00A3153D">
        <w:rPr>
          <w:rFonts w:asciiTheme="minorHAnsi" w:hAnsiTheme="minorHAnsi" w:cstheme="minorHAnsi"/>
          <w:iCs/>
          <w:sz w:val="22"/>
          <w:szCs w:val="22"/>
        </w:rPr>
        <w:t xml:space="preserve"> the survey to attendees via electronic means such as a web-based platform, </w:t>
      </w:r>
      <w:r w:rsidRPr="00A3153D" w:rsidR="00BB5CF8">
        <w:rPr>
          <w:rFonts w:asciiTheme="minorHAnsi" w:hAnsiTheme="minorHAnsi" w:cstheme="minorHAnsi"/>
          <w:iCs/>
          <w:sz w:val="22"/>
          <w:szCs w:val="22"/>
        </w:rPr>
        <w:t>email,</w:t>
      </w:r>
      <w:r w:rsidRPr="00A3153D">
        <w:rPr>
          <w:rFonts w:asciiTheme="minorHAnsi" w:hAnsiTheme="minorHAnsi" w:cstheme="minorHAnsi"/>
          <w:iCs/>
          <w:sz w:val="22"/>
          <w:szCs w:val="22"/>
        </w:rPr>
        <w:t xml:space="preserve"> or PDF form</w:t>
      </w:r>
      <w:r w:rsidRPr="00A3153D" w:rsidR="005225ED">
        <w:rPr>
          <w:rFonts w:asciiTheme="minorHAnsi" w:hAnsiTheme="minorHAnsi" w:cstheme="minorHAnsi"/>
          <w:i/>
          <w:sz w:val="22"/>
          <w:szCs w:val="22"/>
        </w:rPr>
        <w:t>.</w:t>
      </w:r>
    </w:p>
    <w:p w:rsidR="00C52C45" w:rsidRPr="00A3153D" w:rsidP="001B0AAA" w14:paraId="30F7E9F7" w14:textId="77777777">
      <w:pPr>
        <w:ind w:left="720"/>
        <w:rPr>
          <w:rFonts w:asciiTheme="minorHAnsi" w:hAnsiTheme="minorHAnsi" w:cstheme="minorHAnsi"/>
          <w:sz w:val="22"/>
          <w:szCs w:val="22"/>
        </w:rPr>
      </w:pPr>
    </w:p>
    <w:p w:rsidR="00F24CFC" w:rsidRPr="00A3153D" w:rsidP="00F24CFC" w14:paraId="31D76918" w14:textId="0FFAA996">
      <w:pPr>
        <w:pStyle w:val="ListParagraph"/>
        <w:numPr>
          <w:ilvl w:val="0"/>
          <w:numId w:val="17"/>
        </w:numPr>
        <w:rPr>
          <w:rFonts w:asciiTheme="minorHAnsi" w:hAnsiTheme="minorHAnsi" w:cstheme="minorHAnsi"/>
          <w:sz w:val="22"/>
          <w:szCs w:val="22"/>
        </w:rPr>
      </w:pPr>
      <w:r w:rsidRPr="00A3153D">
        <w:rPr>
          <w:rFonts w:asciiTheme="minorHAnsi" w:hAnsiTheme="minorHAnsi" w:cstheme="minorHAnsi"/>
          <w:sz w:val="22"/>
          <w:szCs w:val="22"/>
        </w:rPr>
        <w:t xml:space="preserve">Will interviewers or facilitators be used?  [  ] Yes [ </w:t>
      </w:r>
      <w:r w:rsidRPr="00A3153D" w:rsidR="004F1157">
        <w:rPr>
          <w:rFonts w:asciiTheme="minorHAnsi" w:hAnsiTheme="minorHAnsi" w:cstheme="minorHAnsi"/>
          <w:sz w:val="22"/>
          <w:szCs w:val="22"/>
        </w:rPr>
        <w:t>X</w:t>
      </w:r>
      <w:r w:rsidRPr="00A3153D">
        <w:rPr>
          <w:rFonts w:asciiTheme="minorHAnsi" w:hAnsiTheme="minorHAnsi" w:cstheme="minorHAnsi"/>
          <w:sz w:val="22"/>
          <w:szCs w:val="22"/>
        </w:rPr>
        <w:t xml:space="preserve"> ] No</w:t>
      </w:r>
    </w:p>
    <w:p w:rsidR="00F24CFC" w:rsidRPr="00A3153D" w:rsidP="00F24CFC" w14:paraId="2FE798AF" w14:textId="77777777">
      <w:pPr>
        <w:pStyle w:val="ListParagraph"/>
        <w:ind w:left="360"/>
        <w:rPr>
          <w:rFonts w:asciiTheme="minorHAnsi" w:hAnsiTheme="minorHAnsi" w:cstheme="minorHAnsi"/>
          <w:sz w:val="22"/>
          <w:szCs w:val="22"/>
        </w:rPr>
      </w:pPr>
      <w:r w:rsidRPr="00A3153D">
        <w:rPr>
          <w:rFonts w:asciiTheme="minorHAnsi" w:hAnsiTheme="minorHAnsi" w:cstheme="minorHAnsi"/>
          <w:sz w:val="22"/>
          <w:szCs w:val="22"/>
        </w:rPr>
        <w:t xml:space="preserve"> </w:t>
      </w:r>
    </w:p>
    <w:p w:rsidR="0024521E" w:rsidRPr="00A3153D" w:rsidP="0024521E" w14:paraId="62D938AE" w14:textId="77777777">
      <w:pPr>
        <w:rPr>
          <w:rFonts w:asciiTheme="minorHAnsi" w:hAnsiTheme="minorHAnsi" w:cstheme="minorHAnsi"/>
          <w:b/>
          <w:sz w:val="22"/>
          <w:szCs w:val="22"/>
        </w:rPr>
      </w:pPr>
      <w:r w:rsidRPr="00A3153D">
        <w:rPr>
          <w:rFonts w:asciiTheme="minorHAnsi" w:hAnsiTheme="minorHAnsi" w:cstheme="minorHAnsi"/>
          <w:b/>
          <w:sz w:val="22"/>
          <w:szCs w:val="22"/>
        </w:rPr>
        <w:t>Please make sure that all instruments, instructions, and scripts are submitted with the request.</w:t>
      </w:r>
    </w:p>
    <w:p w:rsidR="00C52C45" w:rsidRPr="00A3153D" w:rsidP="0024521E" w14:paraId="42605383" w14:textId="77777777">
      <w:pPr>
        <w:rPr>
          <w:rFonts w:asciiTheme="minorHAnsi" w:hAnsiTheme="minorHAnsi" w:cstheme="minorHAnsi"/>
          <w:b/>
          <w:sz w:val="22"/>
          <w:szCs w:val="22"/>
        </w:rPr>
      </w:pPr>
    </w:p>
    <w:p w:rsidR="00C52C45" w:rsidRPr="00A3153D" w:rsidP="00C52C45" w14:paraId="04709C70" w14:textId="77777777">
      <w:pPr>
        <w:rPr>
          <w:rFonts w:asciiTheme="minorHAnsi" w:hAnsiTheme="minorHAnsi" w:cstheme="minorHAnsi"/>
          <w:b/>
          <w:sz w:val="22"/>
          <w:szCs w:val="22"/>
        </w:rPr>
      </w:pPr>
      <w:r w:rsidRPr="00A3153D">
        <w:rPr>
          <w:rFonts w:asciiTheme="minorHAnsi" w:hAnsiTheme="minorHAnsi" w:cstheme="minorHAnsi"/>
          <w:b/>
          <w:sz w:val="22"/>
          <w:szCs w:val="22"/>
        </w:rPr>
        <w:t>CERTIFICATION:</w:t>
      </w:r>
    </w:p>
    <w:p w:rsidR="00C52C45" w:rsidRPr="00A3153D" w:rsidP="00C52C45" w14:paraId="6F2E31FA" w14:textId="77777777">
      <w:pPr>
        <w:rPr>
          <w:rFonts w:asciiTheme="minorHAnsi" w:hAnsiTheme="minorHAnsi" w:cstheme="minorHAnsi"/>
          <w:sz w:val="22"/>
          <w:szCs w:val="22"/>
        </w:rPr>
      </w:pPr>
    </w:p>
    <w:p w:rsidR="00C52C45" w:rsidRPr="00A3153D" w:rsidP="00C52C45" w14:paraId="5A4033FD" w14:textId="77777777">
      <w:pPr>
        <w:rPr>
          <w:rFonts w:asciiTheme="minorHAnsi" w:hAnsiTheme="minorHAnsi" w:cstheme="minorHAnsi"/>
          <w:sz w:val="22"/>
          <w:szCs w:val="22"/>
        </w:rPr>
      </w:pPr>
      <w:r w:rsidRPr="00A3153D">
        <w:rPr>
          <w:rFonts w:asciiTheme="minorHAnsi" w:hAnsiTheme="minorHAnsi" w:cstheme="minorHAnsi"/>
          <w:sz w:val="22"/>
          <w:szCs w:val="22"/>
        </w:rPr>
        <w:t xml:space="preserve">I certify the following to be true: </w:t>
      </w:r>
    </w:p>
    <w:p w:rsidR="00C52C45" w:rsidRPr="00A3153D" w:rsidP="00C52C45" w14:paraId="6C17479A" w14:textId="77777777">
      <w:pPr>
        <w:pStyle w:val="ListParagraph"/>
        <w:numPr>
          <w:ilvl w:val="0"/>
          <w:numId w:val="14"/>
        </w:numPr>
        <w:rPr>
          <w:rFonts w:asciiTheme="minorHAnsi" w:hAnsiTheme="minorHAnsi" w:cstheme="minorHAnsi"/>
          <w:sz w:val="22"/>
          <w:szCs w:val="22"/>
        </w:rPr>
      </w:pPr>
      <w:r w:rsidRPr="00A3153D">
        <w:rPr>
          <w:rFonts w:asciiTheme="minorHAnsi" w:hAnsiTheme="minorHAnsi" w:cstheme="minorHAnsi"/>
          <w:sz w:val="22"/>
          <w:szCs w:val="22"/>
        </w:rPr>
        <w:t xml:space="preserve">The collection is voluntary. </w:t>
      </w:r>
    </w:p>
    <w:p w:rsidR="00C52C45" w:rsidRPr="00A3153D" w:rsidP="00C52C45" w14:paraId="5422BEDA" w14:textId="77777777">
      <w:pPr>
        <w:pStyle w:val="ListParagraph"/>
        <w:numPr>
          <w:ilvl w:val="0"/>
          <w:numId w:val="14"/>
        </w:numPr>
        <w:rPr>
          <w:rFonts w:asciiTheme="minorHAnsi" w:hAnsiTheme="minorHAnsi" w:cstheme="minorHAnsi"/>
          <w:sz w:val="22"/>
          <w:szCs w:val="22"/>
        </w:rPr>
      </w:pPr>
      <w:r w:rsidRPr="00A3153D">
        <w:rPr>
          <w:rFonts w:asciiTheme="minorHAnsi" w:hAnsiTheme="minorHAnsi" w:cstheme="minorHAnsi"/>
          <w:sz w:val="22"/>
          <w:szCs w:val="22"/>
        </w:rPr>
        <w:t>The collection is low-burden for respondents and low-cost for the Federal Government.</w:t>
      </w:r>
    </w:p>
    <w:p w:rsidR="00C52C45" w:rsidRPr="00A3153D" w:rsidP="00C52C45" w14:paraId="54009E37" w14:textId="77777777">
      <w:pPr>
        <w:pStyle w:val="ListParagraph"/>
        <w:numPr>
          <w:ilvl w:val="0"/>
          <w:numId w:val="14"/>
        </w:numPr>
        <w:rPr>
          <w:rFonts w:asciiTheme="minorHAnsi" w:hAnsiTheme="minorHAnsi" w:cstheme="minorHAnsi"/>
          <w:sz w:val="22"/>
          <w:szCs w:val="22"/>
        </w:rPr>
      </w:pPr>
      <w:r w:rsidRPr="00A3153D">
        <w:rPr>
          <w:rFonts w:asciiTheme="minorHAnsi" w:hAnsiTheme="minorHAnsi" w:cstheme="minorHAnsi"/>
          <w:sz w:val="22"/>
          <w:szCs w:val="22"/>
        </w:rPr>
        <w:t xml:space="preserve">The collection is non-controversial and does </w:t>
      </w:r>
      <w:r w:rsidRPr="00A3153D">
        <w:rPr>
          <w:rFonts w:asciiTheme="minorHAnsi" w:hAnsiTheme="minorHAnsi" w:cstheme="minorHAnsi"/>
          <w:sz w:val="22"/>
          <w:szCs w:val="22"/>
          <w:u w:val="single"/>
        </w:rPr>
        <w:t>not</w:t>
      </w:r>
      <w:r w:rsidRPr="00A3153D">
        <w:rPr>
          <w:rFonts w:asciiTheme="minorHAnsi" w:hAnsiTheme="minorHAnsi" w:cstheme="minorHAnsi"/>
          <w:sz w:val="22"/>
          <w:szCs w:val="22"/>
        </w:rPr>
        <w:t xml:space="preserve"> raise issues of concern to other federal agencies.</w:t>
      </w:r>
      <w:r w:rsidRPr="00A3153D">
        <w:rPr>
          <w:rFonts w:asciiTheme="minorHAnsi" w:hAnsiTheme="minorHAnsi" w:cstheme="minorHAnsi"/>
          <w:sz w:val="22"/>
          <w:szCs w:val="22"/>
        </w:rPr>
        <w:tab/>
      </w:r>
      <w:r w:rsidRPr="00A3153D">
        <w:rPr>
          <w:rFonts w:asciiTheme="minorHAnsi" w:hAnsiTheme="minorHAnsi" w:cstheme="minorHAnsi"/>
          <w:sz w:val="22"/>
          <w:szCs w:val="22"/>
        </w:rPr>
        <w:tab/>
      </w:r>
      <w:r w:rsidRPr="00A3153D">
        <w:rPr>
          <w:rFonts w:asciiTheme="minorHAnsi" w:hAnsiTheme="minorHAnsi" w:cstheme="minorHAnsi"/>
          <w:sz w:val="22"/>
          <w:szCs w:val="22"/>
        </w:rPr>
        <w:tab/>
      </w:r>
      <w:r w:rsidRPr="00A3153D">
        <w:rPr>
          <w:rFonts w:asciiTheme="minorHAnsi" w:hAnsiTheme="minorHAnsi" w:cstheme="minorHAnsi"/>
          <w:sz w:val="22"/>
          <w:szCs w:val="22"/>
        </w:rPr>
        <w:tab/>
      </w:r>
      <w:r w:rsidRPr="00A3153D">
        <w:rPr>
          <w:rFonts w:asciiTheme="minorHAnsi" w:hAnsiTheme="minorHAnsi" w:cstheme="minorHAnsi"/>
          <w:sz w:val="22"/>
          <w:szCs w:val="22"/>
        </w:rPr>
        <w:tab/>
      </w:r>
      <w:r w:rsidRPr="00A3153D">
        <w:rPr>
          <w:rFonts w:asciiTheme="minorHAnsi" w:hAnsiTheme="minorHAnsi" w:cstheme="minorHAnsi"/>
          <w:sz w:val="22"/>
          <w:szCs w:val="22"/>
        </w:rPr>
        <w:tab/>
      </w:r>
      <w:r w:rsidRPr="00A3153D">
        <w:rPr>
          <w:rFonts w:asciiTheme="minorHAnsi" w:hAnsiTheme="minorHAnsi" w:cstheme="minorHAnsi"/>
          <w:sz w:val="22"/>
          <w:szCs w:val="22"/>
        </w:rPr>
        <w:tab/>
      </w:r>
      <w:r w:rsidRPr="00A3153D">
        <w:rPr>
          <w:rFonts w:asciiTheme="minorHAnsi" w:hAnsiTheme="minorHAnsi" w:cstheme="minorHAnsi"/>
          <w:sz w:val="22"/>
          <w:szCs w:val="22"/>
        </w:rPr>
        <w:tab/>
      </w:r>
      <w:r w:rsidRPr="00A3153D">
        <w:rPr>
          <w:rFonts w:asciiTheme="minorHAnsi" w:hAnsiTheme="minorHAnsi" w:cstheme="minorHAnsi"/>
          <w:sz w:val="22"/>
          <w:szCs w:val="22"/>
        </w:rPr>
        <w:tab/>
      </w:r>
    </w:p>
    <w:p w:rsidR="00C52C45" w:rsidRPr="00A3153D" w:rsidP="00C52C45" w14:paraId="36C288D6" w14:textId="77777777">
      <w:pPr>
        <w:pStyle w:val="ListParagraph"/>
        <w:numPr>
          <w:ilvl w:val="0"/>
          <w:numId w:val="14"/>
        </w:numPr>
        <w:rPr>
          <w:rFonts w:asciiTheme="minorHAnsi" w:hAnsiTheme="minorHAnsi" w:cstheme="minorHAnsi"/>
          <w:sz w:val="22"/>
          <w:szCs w:val="22"/>
        </w:rPr>
      </w:pPr>
      <w:r w:rsidRPr="00A3153D">
        <w:rPr>
          <w:rFonts w:asciiTheme="minorHAnsi" w:hAnsiTheme="minorHAnsi" w:cstheme="minorHAnsi"/>
          <w:sz w:val="22"/>
          <w:szCs w:val="22"/>
        </w:rPr>
        <w:t xml:space="preserve">The results are </w:t>
      </w:r>
      <w:r w:rsidRPr="00A3153D">
        <w:rPr>
          <w:rFonts w:asciiTheme="minorHAnsi" w:hAnsiTheme="minorHAnsi" w:cstheme="minorHAnsi"/>
          <w:sz w:val="22"/>
          <w:szCs w:val="22"/>
          <w:u w:val="single"/>
        </w:rPr>
        <w:t>not</w:t>
      </w:r>
      <w:r w:rsidRPr="00A3153D">
        <w:rPr>
          <w:rFonts w:asciiTheme="minorHAnsi" w:hAnsiTheme="minorHAnsi" w:cstheme="minorHAnsi"/>
          <w:sz w:val="22"/>
          <w:szCs w:val="22"/>
        </w:rPr>
        <w:t xml:space="preserve"> intended to be disseminated to the public.</w:t>
      </w:r>
      <w:r w:rsidRPr="00A3153D">
        <w:rPr>
          <w:rFonts w:asciiTheme="minorHAnsi" w:hAnsiTheme="minorHAnsi" w:cstheme="minorHAnsi"/>
          <w:sz w:val="22"/>
          <w:szCs w:val="22"/>
        </w:rPr>
        <w:tab/>
      </w:r>
      <w:r w:rsidRPr="00A3153D">
        <w:rPr>
          <w:rFonts w:asciiTheme="minorHAnsi" w:hAnsiTheme="minorHAnsi" w:cstheme="minorHAnsi"/>
          <w:sz w:val="22"/>
          <w:szCs w:val="22"/>
        </w:rPr>
        <w:tab/>
      </w:r>
    </w:p>
    <w:p w:rsidR="00C52C45" w:rsidRPr="00A3153D" w:rsidP="00C52C45" w14:paraId="60083FF3" w14:textId="77777777">
      <w:pPr>
        <w:pStyle w:val="ListParagraph"/>
        <w:numPr>
          <w:ilvl w:val="0"/>
          <w:numId w:val="14"/>
        </w:numPr>
        <w:rPr>
          <w:rFonts w:asciiTheme="minorHAnsi" w:hAnsiTheme="minorHAnsi" w:cstheme="minorHAnsi"/>
          <w:sz w:val="22"/>
          <w:szCs w:val="22"/>
        </w:rPr>
      </w:pPr>
      <w:r w:rsidRPr="00A3153D">
        <w:rPr>
          <w:rFonts w:asciiTheme="minorHAnsi" w:hAnsiTheme="minorHAnsi" w:cstheme="minorHAnsi"/>
          <w:sz w:val="22"/>
          <w:szCs w:val="22"/>
        </w:rPr>
        <w:t xml:space="preserve">Information gathered will not be used for the purpose of </w:t>
      </w:r>
      <w:r w:rsidRPr="00A3153D">
        <w:rPr>
          <w:rFonts w:asciiTheme="minorHAnsi" w:hAnsiTheme="minorHAnsi" w:cstheme="minorHAnsi"/>
          <w:sz w:val="22"/>
          <w:szCs w:val="22"/>
          <w:u w:val="single"/>
        </w:rPr>
        <w:t>substantially</w:t>
      </w:r>
      <w:r w:rsidRPr="00A3153D">
        <w:rPr>
          <w:rFonts w:asciiTheme="minorHAnsi" w:hAnsiTheme="minorHAnsi" w:cstheme="minorHAnsi"/>
          <w:sz w:val="22"/>
          <w:szCs w:val="22"/>
        </w:rPr>
        <w:t xml:space="preserve"> informing </w:t>
      </w:r>
      <w:r w:rsidRPr="00A3153D">
        <w:rPr>
          <w:rFonts w:asciiTheme="minorHAnsi" w:hAnsiTheme="minorHAnsi" w:cstheme="minorHAnsi"/>
          <w:sz w:val="22"/>
          <w:szCs w:val="22"/>
          <w:u w:val="single"/>
        </w:rPr>
        <w:t xml:space="preserve">influential </w:t>
      </w:r>
      <w:r w:rsidRPr="00A3153D">
        <w:rPr>
          <w:rFonts w:asciiTheme="minorHAnsi" w:hAnsiTheme="minorHAnsi" w:cstheme="minorHAnsi"/>
          <w:sz w:val="22"/>
          <w:szCs w:val="22"/>
        </w:rPr>
        <w:t xml:space="preserve">policy decisions. </w:t>
      </w:r>
    </w:p>
    <w:p w:rsidR="00C52C45" w:rsidRPr="00A3153D" w:rsidP="00C52C45" w14:paraId="378A2EAF" w14:textId="77777777">
      <w:pPr>
        <w:pStyle w:val="ListParagraph"/>
        <w:numPr>
          <w:ilvl w:val="0"/>
          <w:numId w:val="14"/>
        </w:numPr>
        <w:rPr>
          <w:rFonts w:asciiTheme="minorHAnsi" w:hAnsiTheme="minorHAnsi" w:cstheme="minorHAnsi"/>
          <w:sz w:val="22"/>
          <w:szCs w:val="22"/>
        </w:rPr>
      </w:pPr>
      <w:r w:rsidRPr="00A3153D">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A3153D" w:rsidP="00C52C45" w14:paraId="4B2DCE82" w14:textId="77777777">
      <w:pPr>
        <w:rPr>
          <w:rFonts w:asciiTheme="minorHAnsi" w:hAnsiTheme="minorHAnsi" w:cstheme="minorHAnsi"/>
          <w:sz w:val="22"/>
          <w:szCs w:val="22"/>
        </w:rPr>
      </w:pPr>
    </w:p>
    <w:p w:rsidR="00C52C45" w:rsidRPr="00A3153D" w:rsidP="00C52C45" w14:paraId="37583063" w14:textId="59279151">
      <w:pPr>
        <w:rPr>
          <w:rFonts w:asciiTheme="minorHAnsi" w:hAnsiTheme="minorHAnsi" w:cstheme="minorHAnsi"/>
          <w:sz w:val="22"/>
          <w:szCs w:val="22"/>
          <w:u w:val="single"/>
        </w:rPr>
      </w:pPr>
      <w:r w:rsidRPr="00A3153D">
        <w:rPr>
          <w:rFonts w:asciiTheme="minorHAnsi" w:hAnsiTheme="minorHAnsi" w:cstheme="minorHAnsi"/>
          <w:sz w:val="22"/>
          <w:szCs w:val="22"/>
          <w:u w:val="single"/>
        </w:rPr>
        <w:t>Name:</w:t>
      </w:r>
      <w:r w:rsidRPr="00A3153D" w:rsidR="00BB5CF8">
        <w:rPr>
          <w:rFonts w:asciiTheme="minorHAnsi" w:hAnsiTheme="minorHAnsi" w:cstheme="minorHAnsi"/>
          <w:sz w:val="22"/>
          <w:szCs w:val="22"/>
          <w:u w:val="single"/>
        </w:rPr>
        <w:t xml:space="preserve"> </w:t>
      </w:r>
      <w:r w:rsidRPr="00A3153D" w:rsidR="005225ED">
        <w:rPr>
          <w:rFonts w:asciiTheme="minorHAnsi" w:hAnsiTheme="minorHAnsi" w:cstheme="minorHAnsi"/>
          <w:sz w:val="22"/>
          <w:szCs w:val="22"/>
          <w:u w:val="single"/>
        </w:rPr>
        <w:t>Melissa Dreyfus, OW/OST/SHPD</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15F6ECC0">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0"/>
  </w:num>
  <w:num w:numId="2" w16cid:durableId="799229596">
    <w:abstractNumId w:val="16"/>
  </w:num>
  <w:num w:numId="3" w16cid:durableId="426655163">
    <w:abstractNumId w:val="15"/>
  </w:num>
  <w:num w:numId="4" w16cid:durableId="446857116">
    <w:abstractNumId w:val="17"/>
  </w:num>
  <w:num w:numId="5" w16cid:durableId="133379783">
    <w:abstractNumId w:val="3"/>
  </w:num>
  <w:num w:numId="6" w16cid:durableId="1695376448">
    <w:abstractNumId w:val="1"/>
  </w:num>
  <w:num w:numId="7" w16cid:durableId="601961183">
    <w:abstractNumId w:val="8"/>
  </w:num>
  <w:num w:numId="8" w16cid:durableId="1691763057">
    <w:abstractNumId w:val="13"/>
  </w:num>
  <w:num w:numId="9" w16cid:durableId="199516969">
    <w:abstractNumId w:val="9"/>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4"/>
  </w:num>
  <w:num w:numId="15" w16cid:durableId="221017070">
    <w:abstractNumId w:val="12"/>
  </w:num>
  <w:num w:numId="16" w16cid:durableId="1718044373">
    <w:abstractNumId w:val="11"/>
  </w:num>
  <w:num w:numId="17" w16cid:durableId="986327051">
    <w:abstractNumId w:val="4"/>
  </w:num>
  <w:num w:numId="18" w16cid:durableId="1797215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74EF4"/>
    <w:rsid w:val="000B2838"/>
    <w:rsid w:val="000D44CA"/>
    <w:rsid w:val="000D6D3D"/>
    <w:rsid w:val="000E200B"/>
    <w:rsid w:val="000F68BE"/>
    <w:rsid w:val="001927A4"/>
    <w:rsid w:val="00194AC6"/>
    <w:rsid w:val="001A23B0"/>
    <w:rsid w:val="001A25CC"/>
    <w:rsid w:val="001A4C94"/>
    <w:rsid w:val="001B0AAA"/>
    <w:rsid w:val="001C39F7"/>
    <w:rsid w:val="00222DDA"/>
    <w:rsid w:val="00237B48"/>
    <w:rsid w:val="0024521E"/>
    <w:rsid w:val="00256F10"/>
    <w:rsid w:val="00263C3D"/>
    <w:rsid w:val="00274D0B"/>
    <w:rsid w:val="002B052D"/>
    <w:rsid w:val="002B34CD"/>
    <w:rsid w:val="002B3C95"/>
    <w:rsid w:val="002C1BA0"/>
    <w:rsid w:val="002D0B92"/>
    <w:rsid w:val="002F024C"/>
    <w:rsid w:val="00385C34"/>
    <w:rsid w:val="003D5BBE"/>
    <w:rsid w:val="003E3C61"/>
    <w:rsid w:val="003F0551"/>
    <w:rsid w:val="003F1C5B"/>
    <w:rsid w:val="00432958"/>
    <w:rsid w:val="00434E33"/>
    <w:rsid w:val="00441434"/>
    <w:rsid w:val="0045264C"/>
    <w:rsid w:val="00454E5E"/>
    <w:rsid w:val="004876EC"/>
    <w:rsid w:val="004D6E14"/>
    <w:rsid w:val="004E727F"/>
    <w:rsid w:val="004F1157"/>
    <w:rsid w:val="005009B0"/>
    <w:rsid w:val="005225ED"/>
    <w:rsid w:val="005A1006"/>
    <w:rsid w:val="005E714A"/>
    <w:rsid w:val="005F693D"/>
    <w:rsid w:val="006140A0"/>
    <w:rsid w:val="00636621"/>
    <w:rsid w:val="0063731C"/>
    <w:rsid w:val="00642B49"/>
    <w:rsid w:val="006456C8"/>
    <w:rsid w:val="006832D9"/>
    <w:rsid w:val="0069403B"/>
    <w:rsid w:val="006F3DDE"/>
    <w:rsid w:val="00704678"/>
    <w:rsid w:val="007425E7"/>
    <w:rsid w:val="007B61D4"/>
    <w:rsid w:val="007D2EAE"/>
    <w:rsid w:val="007F7080"/>
    <w:rsid w:val="00802607"/>
    <w:rsid w:val="008101A5"/>
    <w:rsid w:val="00822664"/>
    <w:rsid w:val="00843796"/>
    <w:rsid w:val="00895229"/>
    <w:rsid w:val="008B2EB3"/>
    <w:rsid w:val="008D66CB"/>
    <w:rsid w:val="008F0203"/>
    <w:rsid w:val="008F50D4"/>
    <w:rsid w:val="009239AA"/>
    <w:rsid w:val="00935ADA"/>
    <w:rsid w:val="00946B6C"/>
    <w:rsid w:val="00955A71"/>
    <w:rsid w:val="0096108F"/>
    <w:rsid w:val="009C13B9"/>
    <w:rsid w:val="009D01A2"/>
    <w:rsid w:val="009F5923"/>
    <w:rsid w:val="00A079A3"/>
    <w:rsid w:val="00A3153D"/>
    <w:rsid w:val="00A403BB"/>
    <w:rsid w:val="00A674DF"/>
    <w:rsid w:val="00A83AA6"/>
    <w:rsid w:val="00A934D6"/>
    <w:rsid w:val="00AE1809"/>
    <w:rsid w:val="00B36376"/>
    <w:rsid w:val="00B57A9B"/>
    <w:rsid w:val="00B80D76"/>
    <w:rsid w:val="00BA2105"/>
    <w:rsid w:val="00BA7E06"/>
    <w:rsid w:val="00BB43B5"/>
    <w:rsid w:val="00BB5CF8"/>
    <w:rsid w:val="00BB6219"/>
    <w:rsid w:val="00BD290F"/>
    <w:rsid w:val="00C14CC4"/>
    <w:rsid w:val="00C33C52"/>
    <w:rsid w:val="00C40D8B"/>
    <w:rsid w:val="00C52AED"/>
    <w:rsid w:val="00C52C45"/>
    <w:rsid w:val="00C73E5F"/>
    <w:rsid w:val="00C8407A"/>
    <w:rsid w:val="00C8488C"/>
    <w:rsid w:val="00C86E91"/>
    <w:rsid w:val="00CA2650"/>
    <w:rsid w:val="00CB1078"/>
    <w:rsid w:val="00CC6FAF"/>
    <w:rsid w:val="00CF6542"/>
    <w:rsid w:val="00D24698"/>
    <w:rsid w:val="00D6383F"/>
    <w:rsid w:val="00D73067"/>
    <w:rsid w:val="00D9114C"/>
    <w:rsid w:val="00DB59D0"/>
    <w:rsid w:val="00DC33D3"/>
    <w:rsid w:val="00E26329"/>
    <w:rsid w:val="00E40B50"/>
    <w:rsid w:val="00E50293"/>
    <w:rsid w:val="00E65FFC"/>
    <w:rsid w:val="00E744EA"/>
    <w:rsid w:val="00E80951"/>
    <w:rsid w:val="00E86CC6"/>
    <w:rsid w:val="00E87EF1"/>
    <w:rsid w:val="00EB56B3"/>
    <w:rsid w:val="00ED6492"/>
    <w:rsid w:val="00EF2095"/>
    <w:rsid w:val="00F06866"/>
    <w:rsid w:val="00F15956"/>
    <w:rsid w:val="00F24CFC"/>
    <w:rsid w:val="00F3170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3ACF31DB80748B7453B9FACF981BC" ma:contentTypeVersion="20" ma:contentTypeDescription="Create a new document." ma:contentTypeScope="" ma:versionID="738a89c985cd60cb7407717c1ada83e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ad0269c-2511-4159-98ac-392385d4262d" xmlns:ns6="a7db1446-cb89-4ded-bc17-cae444e6e5df" targetNamespace="http://schemas.microsoft.com/office/2006/metadata/properties" ma:root="true" ma:fieldsID="d759cdfc232129e85beefb66379f8b20" ns1:_="" ns2:_="" ns3:_="" ns4:_="" ns5:_="" ns6:_="">
    <xsd:import namespace="http://schemas.microsoft.com/sharepoint/v3"/>
    <xsd:import namespace="4ffa91fb-a0ff-4ac5-b2db-65c790d184a4"/>
    <xsd:import namespace="http://schemas.microsoft.com/sharepoint.v3"/>
    <xsd:import namespace="http://schemas.microsoft.com/sharepoint/v3/fields"/>
    <xsd:import namespace="1ad0269c-2511-4159-98ac-392385d4262d"/>
    <xsd:import namespace="a7db1446-cb89-4ded-bc17-cae444e6e5d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DateTaken" minOccurs="0"/>
                <xsd:element ref="ns6:MediaServiceEventHashCode" minOccurs="0"/>
                <xsd:element ref="ns6:MediaServiceGenerationTime" minOccurs="0"/>
                <xsd:element ref="ns6:MediaServiceAutoTags" minOccurs="0"/>
                <xsd:element ref="ns6:MediaServiceOCR" minOccurs="0"/>
                <xsd:element ref="ns6:MediaServiceAutoKeyPoints" minOccurs="0"/>
                <xsd:element ref="ns6:MediaServiceKeyPoints" minOccurs="0"/>
                <xsd:element ref="ns6:lcf76f155ced4ddcb4097134ff3c332f"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d0269c-2511-4159-98ac-392385d4262d"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db1446-cb89-4ded-bc17-cae444e6e5d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LengthInSeconds" ma:index="42" nillable="true" ma:displayName="MediaLengthInSeconds" ma:hidden="true" ma:internalName="MediaLengthInSeconds" ma:readOnly="true">
      <xsd:simpleType>
        <xsd:restriction base="dms:Unknown"/>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e3f09c3df709400db2417a7161762d62 xmlns="4ffa91fb-a0ff-4ac5-b2db-65c790d184a4">
      <Terms xmlns="http://schemas.microsoft.com/office/infopath/2007/PartnerControls"/>
    </e3f09c3df709400db2417a7161762d62>
    <lcf76f155ced4ddcb4097134ff3c332f xmlns="a7db1446-cb89-4ded-bc17-cae444e6e5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45D6ABE6-0262-4C1D-8331-486DA0F2F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ad0269c-2511-4159-98ac-392385d4262d"/>
    <ds:schemaRef ds:uri="a7db1446-cb89-4ded-bc17-cae444e6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a7db1446-cb89-4ded-bc17-cae444e6e5df"/>
  </ds:schemaRefs>
</ds:datastoreItem>
</file>

<file path=customXml/itemProps3.xml><?xml version="1.0" encoding="utf-8"?>
<ds:datastoreItem xmlns:ds="http://schemas.openxmlformats.org/officeDocument/2006/customXml" ds:itemID="{CF2BB5FC-10B8-44C7-A39D-62306A843B9A}">
  <ds:schemaRefs>
    <ds:schemaRef ds:uri="http://schemas.microsoft.com/sharepoint/v3/contenttype/forms"/>
  </ds:schemaRefs>
</ds:datastoreItem>
</file>

<file path=customXml/itemProps4.xml><?xml version="1.0" encoding="utf-8"?>
<ds:datastoreItem xmlns:ds="http://schemas.openxmlformats.org/officeDocument/2006/customXml" ds:itemID="{AF77D587-46FB-4915-AC66-369C21F3BF4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728</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7</cp:revision>
  <cp:lastPrinted>2010-10-04T15:59:00Z</cp:lastPrinted>
  <dcterms:created xsi:type="dcterms:W3CDTF">2024-04-22T12:28:00Z</dcterms:created>
  <dcterms:modified xsi:type="dcterms:W3CDTF">2024-05-30T19:13:00Z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0x0101000B83ACF31DB80748B7453B9FACF981BC</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Order">
    <vt:r8>111000</vt:r8>
  </property>
  <property fmtid="{D5CDD505-2E9C-101B-9397-08002B2CF9AE}" pid="8" name="TaxKeyword">
    <vt:lpwstr/>
  </property>
  <property fmtid="{D5CDD505-2E9C-101B-9397-08002B2CF9AE}" pid="9" name="_ExtendedDescription">
    <vt:lpwstr/>
  </property>
  <property fmtid="{D5CDD505-2E9C-101B-9397-08002B2CF9AE}" pid="10" name="_NewReviewCycle">
    <vt:lpwstr/>
  </property>
</Properties>
</file>