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8C4" w:rsidP="00B178C4" w:rsidRDefault="00B178C4" w14:paraId="4C193087" w14:textId="77777777">
      <w:pPr>
        <w:ind w:left="720" w:hanging="360"/>
        <w:jc w:val="center"/>
        <w:rPr>
          <w:b/>
          <w:sz w:val="32"/>
          <w:szCs w:val="32"/>
        </w:rPr>
      </w:pPr>
      <w:bookmarkStart w:name="_GoBack" w:id="0"/>
      <w:bookmarkEnd w:id="0"/>
      <w:r>
        <w:rPr>
          <w:b/>
          <w:sz w:val="32"/>
          <w:szCs w:val="32"/>
        </w:rPr>
        <w:t xml:space="preserve">LEGAL AUTHORITIES </w:t>
      </w:r>
      <w:r>
        <w:rPr>
          <w:b/>
          <w:sz w:val="32"/>
          <w:szCs w:val="32"/>
        </w:rPr>
        <w:br/>
        <w:t>PAPERWORK REDUCTION ACT SUBMISSION</w:t>
      </w:r>
    </w:p>
    <w:p w:rsidR="00B178C4" w:rsidP="00B178C4" w:rsidRDefault="00733976" w14:paraId="4C193088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Supplemental Questions for Visa Applicants</w:t>
      </w:r>
    </w:p>
    <w:p w:rsidR="00B178C4" w:rsidP="00B178C4" w:rsidRDefault="00B178C4" w14:paraId="4C193089" w14:textId="3CB1732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OMB-</w:t>
      </w:r>
      <w:r w:rsidR="0051335B">
        <w:rPr>
          <w:b/>
          <w:bCs/>
          <w:sz w:val="32"/>
          <w:szCs w:val="32"/>
        </w:rPr>
        <w:t>1405-0226</w:t>
      </w:r>
    </w:p>
    <w:p w:rsidR="00B178C4" w:rsidP="00B178C4" w:rsidRDefault="00B178C4" w14:paraId="4C19308A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DS-</w:t>
      </w:r>
      <w:r w:rsidR="00733976">
        <w:rPr>
          <w:b/>
          <w:bCs/>
          <w:sz w:val="32"/>
          <w:szCs w:val="32"/>
        </w:rPr>
        <w:t>5535</w:t>
      </w:r>
    </w:p>
    <w:p w:rsidR="00CE3A7D" w:rsidRDefault="00861DC9" w14:paraId="4C19308B" w14:textId="77777777"/>
    <w:p w:rsidR="00B178C4" w:rsidP="00B178C4" w:rsidRDefault="00861DC9" w14:paraId="4C19308C" w14:textId="1AF0BFE4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w:history="1" r:id="rId11">
        <w:r w:rsidRPr="005F3E28" w:rsidR="005F3E28">
          <w:rPr>
            <w:rStyle w:val="Hyperlink"/>
          </w:rPr>
          <w:t>Immigration and Nationality Act (“INA”) § 101(a)(15)</w:t>
        </w:r>
        <w:r w:rsidRPr="005F3E28" w:rsidDel="00C77D39" w:rsidR="005F3E28">
          <w:rPr>
            <w:rStyle w:val="Hyperlink"/>
          </w:rPr>
          <w:t xml:space="preserve"> </w:t>
        </w:r>
      </w:hyperlink>
      <w:r w:rsidR="00B178C4">
        <w:t xml:space="preserve"> </w:t>
      </w:r>
      <w:hyperlink w:history="1" r:id="rId12">
        <w:r w:rsidRPr="005362FF" w:rsidR="00B178C4">
          <w:rPr>
            <w:rStyle w:val="Hyperlink"/>
          </w:rPr>
          <w:t>[8 U.S.C § 1101</w:t>
        </w:r>
        <w:r w:rsidR="00EE0FF9">
          <w:rPr>
            <w:rStyle w:val="Hyperlink"/>
          </w:rPr>
          <w:t>(a)(15)</w:t>
        </w:r>
        <w:r w:rsidRPr="005362FF" w:rsidR="00B178C4">
          <w:rPr>
            <w:rStyle w:val="Hyperlink"/>
          </w:rPr>
          <w:t>]</w:t>
        </w:r>
      </w:hyperlink>
    </w:p>
    <w:p w:rsidR="00B178C4" w:rsidP="00B178C4" w:rsidRDefault="00861DC9" w14:paraId="4C19308E" w14:textId="3AFBD9B7">
      <w:pPr>
        <w:pStyle w:val="ListParagraph"/>
        <w:numPr>
          <w:ilvl w:val="0"/>
          <w:numId w:val="1"/>
        </w:numPr>
      </w:pPr>
      <w:hyperlink w:history="1" r:id="rId13">
        <w:r w:rsidRPr="005F3E28" w:rsidR="00B178C4">
          <w:rPr>
            <w:rStyle w:val="Hyperlink"/>
          </w:rPr>
          <w:t xml:space="preserve">INA </w:t>
        </w:r>
        <w:r w:rsidRPr="005F3E28" w:rsidR="00EF4F88">
          <w:rPr>
            <w:rStyle w:val="Hyperlink"/>
          </w:rPr>
          <w:t xml:space="preserve">§ </w:t>
        </w:r>
        <w:r w:rsidRPr="005F3E28" w:rsidR="00B178C4">
          <w:rPr>
            <w:rStyle w:val="Hyperlink"/>
          </w:rPr>
          <w:t>212(a)</w:t>
        </w:r>
      </w:hyperlink>
      <w:r w:rsidR="00B178C4">
        <w:t xml:space="preserve"> </w:t>
      </w:r>
      <w:hyperlink w:history="1" r:id="rId14">
        <w:r w:rsidRPr="00EC2849" w:rsidR="00B178C4">
          <w:rPr>
            <w:rStyle w:val="Hyperlink"/>
          </w:rPr>
          <w:t>[8 U.S.C. 1182(a)]</w:t>
        </w:r>
      </w:hyperlink>
    </w:p>
    <w:p w:rsidR="00B178C4" w:rsidP="00B178C4" w:rsidRDefault="00861DC9" w14:paraId="4C19308F" w14:textId="17D407F4">
      <w:pPr>
        <w:numPr>
          <w:ilvl w:val="0"/>
          <w:numId w:val="1"/>
        </w:numPr>
        <w:tabs>
          <w:tab w:val="left" w:pos="360"/>
        </w:tabs>
      </w:pPr>
      <w:hyperlink w:history="1" r:id="rId15">
        <w:r w:rsidRPr="005F3E28" w:rsidR="00B178C4">
          <w:rPr>
            <w:rStyle w:val="Hyperlink"/>
          </w:rPr>
          <w:t xml:space="preserve">INA </w:t>
        </w:r>
        <w:r w:rsidRPr="005F3E28" w:rsidR="00EF4F88">
          <w:rPr>
            <w:rStyle w:val="Hyperlink"/>
          </w:rPr>
          <w:t xml:space="preserve">§ </w:t>
        </w:r>
        <w:r w:rsidRPr="005F3E28" w:rsidR="00B178C4">
          <w:rPr>
            <w:rStyle w:val="Hyperlink"/>
          </w:rPr>
          <w:t>221(a)</w:t>
        </w:r>
      </w:hyperlink>
      <w:r w:rsidR="00B178C4">
        <w:t xml:space="preserve"> </w:t>
      </w:r>
      <w:hyperlink w:history="1" r:id="rId16">
        <w:r w:rsidR="00B178C4">
          <w:rPr>
            <w:rStyle w:val="Hyperlink"/>
          </w:rPr>
          <w:t>[8 U.S.C. § 1201(a)]</w:t>
        </w:r>
      </w:hyperlink>
      <w:r w:rsidR="00B178C4">
        <w:t xml:space="preserve"> </w:t>
      </w:r>
    </w:p>
    <w:p w:rsidRPr="00B178C4" w:rsidR="00B178C4" w:rsidP="00B178C4" w:rsidRDefault="00861DC9" w14:paraId="4C193090" w14:textId="33053072">
      <w:pPr>
        <w:numPr>
          <w:ilvl w:val="0"/>
          <w:numId w:val="1"/>
        </w:numPr>
        <w:tabs>
          <w:tab w:val="left" w:pos="360"/>
        </w:tabs>
        <w:rPr>
          <w:rStyle w:val="Hyperlink"/>
          <w:color w:val="auto"/>
          <w:u w:val="none"/>
        </w:rPr>
      </w:pPr>
      <w:hyperlink w:history="1" r:id="rId17">
        <w:r w:rsidRPr="005F3E28" w:rsidR="00B178C4">
          <w:rPr>
            <w:rStyle w:val="Hyperlink"/>
          </w:rPr>
          <w:t xml:space="preserve">INA </w:t>
        </w:r>
        <w:r w:rsidRPr="005F3E28" w:rsidR="00EF4F88">
          <w:rPr>
            <w:rStyle w:val="Hyperlink"/>
          </w:rPr>
          <w:t xml:space="preserve">§ </w:t>
        </w:r>
        <w:r w:rsidRPr="005F3E28" w:rsidR="00B178C4">
          <w:rPr>
            <w:rStyle w:val="Hyperlink"/>
          </w:rPr>
          <w:t>222(a)</w:t>
        </w:r>
      </w:hyperlink>
      <w:r w:rsidR="00B178C4">
        <w:t xml:space="preserve"> </w:t>
      </w:r>
      <w:hyperlink w:history="1" r:id="rId18">
        <w:r w:rsidR="00B178C4">
          <w:rPr>
            <w:rStyle w:val="Hyperlink"/>
          </w:rPr>
          <w:t>[8 U.S.C. § 1202(a)]</w:t>
        </w:r>
      </w:hyperlink>
    </w:p>
    <w:p w:rsidR="00B178C4" w:rsidP="00B178C4" w:rsidRDefault="00861DC9" w14:paraId="4C193091" w14:textId="21B136A3">
      <w:pPr>
        <w:numPr>
          <w:ilvl w:val="0"/>
          <w:numId w:val="1"/>
        </w:numPr>
        <w:tabs>
          <w:tab w:val="left" w:pos="360"/>
        </w:tabs>
      </w:pPr>
      <w:hyperlink w:history="1" r:id="rId19">
        <w:r w:rsidRPr="005F3E28" w:rsidR="00B178C4">
          <w:rPr>
            <w:rStyle w:val="Hyperlink"/>
          </w:rPr>
          <w:t xml:space="preserve">INA </w:t>
        </w:r>
        <w:r w:rsidRPr="005F3E28" w:rsidR="00EF4F88">
          <w:rPr>
            <w:rStyle w:val="Hyperlink"/>
          </w:rPr>
          <w:t xml:space="preserve">§ </w:t>
        </w:r>
        <w:r w:rsidRPr="005F3E28" w:rsidR="00B178C4">
          <w:rPr>
            <w:rStyle w:val="Hyperlink"/>
          </w:rPr>
          <w:t>222(c)</w:t>
        </w:r>
      </w:hyperlink>
      <w:r w:rsidR="00B178C4">
        <w:t xml:space="preserve"> [</w:t>
      </w:r>
      <w:hyperlink w:history="1" r:id="rId20">
        <w:r w:rsidRPr="00E56678" w:rsidR="00B178C4">
          <w:rPr>
            <w:rStyle w:val="Hyperlink"/>
          </w:rPr>
          <w:t>8 U.S.C. § 1202(c)</w:t>
        </w:r>
      </w:hyperlink>
      <w:r w:rsidR="00B178C4">
        <w:t>]</w:t>
      </w:r>
    </w:p>
    <w:p w:rsidR="00B178C4" w:rsidP="00B178C4" w:rsidRDefault="00861DC9" w14:paraId="4C193092" w14:textId="4BB175EF">
      <w:pPr>
        <w:numPr>
          <w:ilvl w:val="0"/>
          <w:numId w:val="1"/>
        </w:numPr>
        <w:tabs>
          <w:tab w:val="left" w:pos="360"/>
        </w:tabs>
      </w:pPr>
      <w:hyperlink w:history="1" r:id="rId21">
        <w:r w:rsidRPr="005F3E28" w:rsidR="00B178C4">
          <w:rPr>
            <w:rStyle w:val="Hyperlink"/>
          </w:rPr>
          <w:t xml:space="preserve">INA </w:t>
        </w:r>
        <w:r w:rsidRPr="005F3E28" w:rsidR="00EF4F88">
          <w:rPr>
            <w:rStyle w:val="Hyperlink"/>
          </w:rPr>
          <w:t xml:space="preserve">§ </w:t>
        </w:r>
        <w:r w:rsidRPr="005F3E28" w:rsidR="00B178C4">
          <w:rPr>
            <w:rStyle w:val="Hyperlink"/>
          </w:rPr>
          <w:t>222(f)</w:t>
        </w:r>
      </w:hyperlink>
      <w:r w:rsidR="00B178C4">
        <w:t xml:space="preserve"> [</w:t>
      </w:r>
      <w:hyperlink w:history="1" r:id="rId22">
        <w:r w:rsidRPr="00E55F4E" w:rsidR="00B178C4">
          <w:rPr>
            <w:rStyle w:val="Hyperlink"/>
          </w:rPr>
          <w:t>8 U.S.C. §1202(f)</w:t>
        </w:r>
      </w:hyperlink>
      <w:r w:rsidR="00B178C4">
        <w:t xml:space="preserve">] </w:t>
      </w:r>
    </w:p>
    <w:p w:rsidRPr="00196B15" w:rsidR="00B178C4" w:rsidP="00B178C4" w:rsidRDefault="00196B15" w14:paraId="4C193093" w14:textId="6D829732">
      <w:pPr>
        <w:numPr>
          <w:ilvl w:val="0"/>
          <w:numId w:val="1"/>
        </w:numPr>
        <w:tabs>
          <w:tab w:val="left" w:pos="360"/>
        </w:tabs>
        <w:rPr>
          <w:rStyle w:val="Hyperlink"/>
        </w:rPr>
      </w:pPr>
      <w:r>
        <w:fldChar w:fldCharType="begin"/>
      </w:r>
      <w:r>
        <w:instrText>HYPERLINK "http://www.ecfr.gov/cgi-bin/text-idx?SID=1eb3f2346521ef6682d72bc5a12eaa48&amp;mc=true&amp;node=pt22.1.41&amp;rgn=div5"</w:instrText>
      </w:r>
      <w:r>
        <w:fldChar w:fldCharType="separate"/>
      </w:r>
      <w:r w:rsidRPr="00196B15" w:rsidR="00B178C4">
        <w:rPr>
          <w:rStyle w:val="Hyperlink"/>
        </w:rPr>
        <w:t xml:space="preserve">22 </w:t>
      </w:r>
      <w:r w:rsidR="0078776B">
        <w:rPr>
          <w:rStyle w:val="Hyperlink"/>
        </w:rPr>
        <w:t>C.F.R.</w:t>
      </w:r>
      <w:r w:rsidRPr="00196B15" w:rsidR="00B178C4">
        <w:rPr>
          <w:rStyle w:val="Hyperlink"/>
        </w:rPr>
        <w:t xml:space="preserve">  41</w:t>
      </w:r>
      <w:r w:rsidR="0078776B">
        <w:rPr>
          <w:rStyle w:val="Hyperlink"/>
        </w:rPr>
        <w:t>.103</w:t>
      </w:r>
    </w:p>
    <w:p w:rsidRPr="00B178C4" w:rsidR="00B178C4" w:rsidP="00B178C4" w:rsidRDefault="00196B15" w14:paraId="4C193094" w14:textId="16D9B61E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>
        <w:fldChar w:fldCharType="end"/>
      </w:r>
      <w:hyperlink w:history="1" r:id="rId23">
        <w:r w:rsidRPr="005F3E28" w:rsidR="00B178C4">
          <w:rPr>
            <w:rStyle w:val="Hyperlink"/>
          </w:rPr>
          <w:t xml:space="preserve">22 </w:t>
        </w:r>
        <w:r w:rsidRPr="005F3E28" w:rsidR="0078776B">
          <w:rPr>
            <w:rStyle w:val="Hyperlink"/>
          </w:rPr>
          <w:t>C.F.R. 42.63</w:t>
        </w:r>
      </w:hyperlink>
    </w:p>
    <w:p w:rsidR="00196B15" w:rsidP="00B178C4" w:rsidRDefault="00196B15" w14:paraId="4C193097" w14:textId="77777777">
      <w:pPr>
        <w:pStyle w:val="ListParagraph"/>
      </w:pPr>
    </w:p>
    <w:p w:rsidRPr="00196B15" w:rsidR="00196B15" w:rsidP="00196B15" w:rsidRDefault="00196B15" w14:paraId="4C193098" w14:textId="77777777"/>
    <w:p w:rsidRPr="00196B15" w:rsidR="00196B15" w:rsidP="00196B15" w:rsidRDefault="00196B15" w14:paraId="4C193099" w14:textId="77777777"/>
    <w:p w:rsidRPr="00196B15" w:rsidR="00196B15" w:rsidP="00196B15" w:rsidRDefault="00196B15" w14:paraId="4C19309A" w14:textId="77777777"/>
    <w:p w:rsidRPr="00196B15" w:rsidR="00196B15" w:rsidP="00196B15" w:rsidRDefault="00196B15" w14:paraId="4C19309B" w14:textId="77777777"/>
    <w:p w:rsidRPr="00196B15" w:rsidR="00196B15" w:rsidP="00196B15" w:rsidRDefault="00196B15" w14:paraId="4C19309C" w14:textId="77777777"/>
    <w:p w:rsidRPr="00196B15" w:rsidR="00196B15" w:rsidP="00196B15" w:rsidRDefault="00196B15" w14:paraId="4C19309D" w14:textId="77777777"/>
    <w:p w:rsidRPr="00196B15" w:rsidR="00196B15" w:rsidP="00196B15" w:rsidRDefault="00196B15" w14:paraId="4C19309E" w14:textId="77777777"/>
    <w:p w:rsidRPr="00196B15" w:rsidR="00196B15" w:rsidP="00196B15" w:rsidRDefault="00196B15" w14:paraId="4C19309F" w14:textId="77777777"/>
    <w:p w:rsidRPr="00196B15" w:rsidR="00196B15" w:rsidP="00196B15" w:rsidRDefault="00196B15" w14:paraId="4C1930A0" w14:textId="77777777"/>
    <w:p w:rsidRPr="00196B15" w:rsidR="00196B15" w:rsidP="00196B15" w:rsidRDefault="00196B15" w14:paraId="4C1930A1" w14:textId="77777777"/>
    <w:p w:rsidRPr="00196B15" w:rsidR="00B178C4" w:rsidP="00196B15" w:rsidRDefault="00B178C4" w14:paraId="4C1930A2" w14:textId="77777777"/>
    <w:sectPr w:rsidRPr="00196B15" w:rsidR="00B17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414EB" w14:textId="77777777" w:rsidR="00793E7B" w:rsidRDefault="00793E7B" w:rsidP="00793E7B">
      <w:r>
        <w:separator/>
      </w:r>
    </w:p>
  </w:endnote>
  <w:endnote w:type="continuationSeparator" w:id="0">
    <w:p w14:paraId="1EA77A15" w14:textId="77777777" w:rsidR="00793E7B" w:rsidRDefault="00793E7B" w:rsidP="0079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E4163" w14:textId="77777777" w:rsidR="00793E7B" w:rsidRDefault="00793E7B" w:rsidP="00793E7B">
      <w:r>
        <w:separator/>
      </w:r>
    </w:p>
  </w:footnote>
  <w:footnote w:type="continuationSeparator" w:id="0">
    <w:p w14:paraId="3C41FCCE" w14:textId="77777777" w:rsidR="00793E7B" w:rsidRDefault="00793E7B" w:rsidP="00793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A3B9C"/>
    <w:multiLevelType w:val="hybridMultilevel"/>
    <w:tmpl w:val="1F24E7AE"/>
    <w:lvl w:ilvl="0" w:tplc="A4DABA0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C4"/>
    <w:rsid w:val="000F0C2F"/>
    <w:rsid w:val="00183319"/>
    <w:rsid w:val="00196B15"/>
    <w:rsid w:val="002562BD"/>
    <w:rsid w:val="002A61CF"/>
    <w:rsid w:val="0051335B"/>
    <w:rsid w:val="005F3E28"/>
    <w:rsid w:val="006A125C"/>
    <w:rsid w:val="00733976"/>
    <w:rsid w:val="00735C69"/>
    <w:rsid w:val="007503E0"/>
    <w:rsid w:val="00763CA4"/>
    <w:rsid w:val="0078776B"/>
    <w:rsid w:val="00793E7B"/>
    <w:rsid w:val="007B1C81"/>
    <w:rsid w:val="00855B50"/>
    <w:rsid w:val="00861DC9"/>
    <w:rsid w:val="008F2120"/>
    <w:rsid w:val="009B49E6"/>
    <w:rsid w:val="00A072C5"/>
    <w:rsid w:val="00A125E4"/>
    <w:rsid w:val="00B178C4"/>
    <w:rsid w:val="00C5515D"/>
    <w:rsid w:val="00CA0BCC"/>
    <w:rsid w:val="00D374EB"/>
    <w:rsid w:val="00D57ADC"/>
    <w:rsid w:val="00E21A5D"/>
    <w:rsid w:val="00EE0FF9"/>
    <w:rsid w:val="00EF4F88"/>
    <w:rsid w:val="00FF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C193087"/>
  <w15:docId w15:val="{97070D18-866A-42D6-AB1D-FAD11E06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178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78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1C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C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C8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C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C8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C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C81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072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info.gov/content/pkg/USCODE-2015-title8/html/USCODE-2015-title8-chap12-subchapII-partII.htm" TargetMode="External"/><Relationship Id="rId18" Type="http://schemas.openxmlformats.org/officeDocument/2006/relationships/hyperlink" Target="https://www.gpo.gov/fdsys/pkg/USCODE-2015-title8/html/USCODE-2015-title8-chap12-subchapII-partIII-sec1202.ht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po.gov/fdsys/pkg/USCODE-2015-title8/html/USCODE-2015-title8-chap12-subchapII-partIII-sec1202.ht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gpo.gov/fdsys/pkg/USCODE-2015-title8/html/USCODE-2015-title8.htm" TargetMode="External"/><Relationship Id="rId17" Type="http://schemas.openxmlformats.org/officeDocument/2006/relationships/hyperlink" Target="https://www.gpo.gov/fdsys/pkg/USCODE-2015-title8/html/USCODE-2015-title8-chap12-subchapII-partIII-sec1202.ht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po.gov/fdsys/pkg/USCODE-2015-title8/html/USCODE-2015-title8-chap12-subchapII-partIII-sec1201.htm" TargetMode="External"/><Relationship Id="rId20" Type="http://schemas.openxmlformats.org/officeDocument/2006/relationships/hyperlink" Target="https://www.gpo.gov/fdsys/pkg/USCODE-2015-title8/html/USCODE-2015-title8-chap12-subchapII-partIII-sec1202.ht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info.gov/content/pkg/USCODE-2015-title8/html/USCODE-2015-title8.ht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gpo.gov/fdsys/pkg/USCODE-2015-title8/html/USCODE-2015-title8-chap12-subchapII-partIII-sec1201.htm" TargetMode="External"/><Relationship Id="rId23" Type="http://schemas.openxmlformats.org/officeDocument/2006/relationships/hyperlink" Target="https://www.ecfr.gov/cgi-bin/text-idx?SID=89ef7e062015c46b9060e4adfdc87f8c&amp;mc=true&amp;node=se22.1.42_163&amp;rgn=div8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gpo.gov/fdsys/pkg/USCODE-2015-title8/html/USCODE-2015-title8-chap12-subchapII-partIII-sec1202.ht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po.gov/fdsys/pkg/USCODE-2015-title8/html/USCODE-2015-title8-chap12-subchapII-partII.htm" TargetMode="External"/><Relationship Id="rId22" Type="http://schemas.openxmlformats.org/officeDocument/2006/relationships/hyperlink" Target="https://www.gpo.gov/fdsys/pkg/USCODE-2015-title8/html/USCODE-2015-title8-chap12-subchapII-partIII-sec120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learance Documents" ma:contentTypeID="0x010100E22FDEC7E068BF49B33EA74753AF8B9700342B7F6736E88C479384C081FA861904" ma:contentTypeVersion="32" ma:contentTypeDescription="" ma:contentTypeScope="" ma:versionID="3f781240f6c4ce0012dbbf2e4aa8ea00">
  <xsd:schema xmlns:xsd="http://www.w3.org/2001/XMLSchema" xmlns:xs="http://www.w3.org/2001/XMLSchema" xmlns:p="http://schemas.microsoft.com/office/2006/metadata/properties" xmlns:ns2="c60a6009-aa1a-461d-a537-351556f0a008" xmlns:ns3="4122b023-50f0-4a27-ad7c-51b7c9325289" xmlns:ns4="1d900f72-f5b2-4e1c-876c-604a55547348" xmlns:ns5="f532fd80-1485-4ddc-ba38-e82e8094516d" targetNamespace="http://schemas.microsoft.com/office/2006/metadata/properties" ma:root="true" ma:fieldsID="1bcb9b269b97de66ba9d802b06dd7f68" ns2:_="" ns3:_="" ns4:_="" ns5:_="">
    <xsd:import namespace="c60a6009-aa1a-461d-a537-351556f0a008"/>
    <xsd:import namespace="4122b023-50f0-4a27-ad7c-51b7c9325289"/>
    <xsd:import namespace="1d900f72-f5b2-4e1c-876c-604a55547348"/>
    <xsd:import namespace="f532fd80-1485-4ddc-ba38-e82e809451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skerID" minOccurs="0"/>
                <xsd:element ref="ns2:TaskerTitle" minOccurs="0"/>
                <xsd:element ref="ns2:TaskerStatus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3:SharedWithUsers" minOccurs="0"/>
                <xsd:element ref="ns3:SharedWithDetails" minOccurs="0"/>
                <xsd:element ref="ns5:MediaServiceGenerationTime" minOccurs="0"/>
                <xsd:element ref="ns5:MediaServiceEventHashCode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skerID" ma:index="11" nillable="true" ma:displayName="TaskerID" ma:internalName="TaskerID">
      <xsd:simpleType>
        <xsd:restriction base="dms:Text">
          <xsd:maxLength value="255"/>
        </xsd:restriction>
      </xsd:simpleType>
    </xsd:element>
    <xsd:element name="TaskerTitle" ma:index="12" nillable="true" ma:displayName="TaskerTitle" ma:internalName="TaskerTitle">
      <xsd:simpleType>
        <xsd:restriction base="dms:Text">
          <xsd:maxLength value="255"/>
        </xsd:restriction>
      </xsd:simpleType>
    </xsd:element>
    <xsd:element name="TaskerStatus" ma:index="13" nillable="true" ma:displayName="TaskerStatus" ma:internalName="TaskerStatus0">
      <xsd:simpleType>
        <xsd:restriction base="dms:Text">
          <xsd:maxLength value="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HideFromDelve" ma:index="14" nillable="true" ma:displayName="HideFromDelve" ma:default="1" ma:description="Hides column from Delve." ma:internalName="HideFromDelv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00f72-f5b2-4e1c-876c-604a55547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2fd80-1485-4ddc-ba38-e82e8094516d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erTitle xmlns="c60a6009-aa1a-461d-a537-351556f0a008">DS-5535 60-Day Package (Supplemental Questions for Visa Applicants)</TaskerTitle>
    <TaskerStatus xmlns="c60a6009-aa1a-461d-a537-351556f0a008">Revision</TaskerStatus>
    <TaskerID xmlns="c60a6009-aa1a-461d-a537-351556f0a008">VO0436-20</TaskerID>
    <_dlc_DocId xmlns="c60a6009-aa1a-461d-a537-351556f0a008">FRWFSZHP46NX-2106099177-10072</_dlc_DocId>
    <_dlc_DocIdUrl xmlns="c60a6009-aa1a-461d-a537-351556f0a008">
      <Url>https://usdos.sharepoint.com/sites/CA-Clearance/_layouts/15/DocIdRedir.aspx?ID=FRWFSZHP46NX-2106099177-10072</Url>
      <Description>FRWFSZHP46NX-2106099177-10072</Description>
    </_dlc_DocIdUrl>
    <HideFromDelve xmlns="4122b023-50f0-4a27-ad7c-51b7c9325289">true</HideFromDelv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1B6BD2-69A4-40D6-A7DA-E0DEA1A5D291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F383BDC6-DDDF-478F-961A-C3AF68893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4122b023-50f0-4a27-ad7c-51b7c9325289"/>
    <ds:schemaRef ds:uri="1d900f72-f5b2-4e1c-876c-604a55547348"/>
    <ds:schemaRef ds:uri="f532fd80-1485-4ddc-ba38-e82e80945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0586E0-C37B-4B24-A7A5-BA3C0957F2A2}">
  <ds:schemaRefs>
    <ds:schemaRef ds:uri="http://schemas.openxmlformats.org/package/2006/metadata/core-properties"/>
    <ds:schemaRef ds:uri="http://purl.org/dc/elements/1.1/"/>
    <ds:schemaRef ds:uri="c60a6009-aa1a-461d-a537-351556f0a008"/>
    <ds:schemaRef ds:uri="http://www.w3.org/XML/1998/namespace"/>
    <ds:schemaRef ds:uri="http://schemas.microsoft.com/office/2006/metadata/properties"/>
    <ds:schemaRef ds:uri="http://purl.org/dc/terms/"/>
    <ds:schemaRef ds:uri="f532fd80-1485-4ddc-ba38-e82e8094516d"/>
    <ds:schemaRef ds:uri="http://schemas.microsoft.com/office/infopath/2007/PartnerControls"/>
    <ds:schemaRef ds:uri="http://schemas.microsoft.com/office/2006/documentManagement/types"/>
    <ds:schemaRef ds:uri="1d900f72-f5b2-4e1c-876c-604a55547348"/>
    <ds:schemaRef ds:uri="4122b023-50f0-4a27-ad7c-51b7c9325289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720A9AB-BCC4-4F71-A5B6-55FF87BE9D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Aikens, Dylan S</cp:lastModifiedBy>
  <cp:revision>2</cp:revision>
  <dcterms:created xsi:type="dcterms:W3CDTF">2020-12-21T14:22:00Z</dcterms:created>
  <dcterms:modified xsi:type="dcterms:W3CDTF">2020-12-21T14:22:00Z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0x010100E22FDEC7E068BF49B33EA74753AF8B9700342B7F6736E88C479384C081FA861904</vt:lpwstr>
  </property>
  <property fmtid="{D5CDD505-2E9C-101B-9397-08002B2CF9AE}" pid="3" name="_dlc_DocIdItemGuid">
    <vt:lpwstr>70aaef68-d313-474b-b01b-6ba0b3f925f2</vt:lpwstr>
  </property>
  <property fmtid="{D5CDD505-2E9C-101B-9397-08002B2CF9AE}" pid="4" name="TaskerStatus">
    <vt:lpwstr>Assigned</vt:lpwstr>
  </property>
  <property fmtid="{D5CDD505-2E9C-101B-9397-08002B2CF9AE}" pid="5" name="MSIP_Label_1665d9ee-429a-4d5f-97cc-cfb56e044a6e_Enabled">
    <vt:lpwstr>True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Owner">
    <vt:lpwstr>AttarA@state.gov</vt:lpwstr>
  </property>
  <property fmtid="{D5CDD505-2E9C-101B-9397-08002B2CF9AE}" pid="8" name="MSIP_Label_1665d9ee-429a-4d5f-97cc-cfb56e044a6e_SetDate">
    <vt:lpwstr>2020-07-23T16:57:31.1681318Z</vt:lpwstr>
  </property>
  <property fmtid="{D5CDD505-2E9C-101B-9397-08002B2CF9AE}" pid="9" name="MSIP_Label_1665d9ee-429a-4d5f-97cc-cfb56e044a6e_Name">
    <vt:lpwstr>Unclassified</vt:lpwstr>
  </property>
  <property fmtid="{D5CDD505-2E9C-101B-9397-08002B2CF9AE}" pid="10" name="MSIP_Label_1665d9ee-429a-4d5f-97cc-cfb56e044a6e_Application">
    <vt:lpwstr>Microsoft Azure Information Protection</vt:lpwstr>
  </property>
  <property fmtid="{D5CDD505-2E9C-101B-9397-08002B2CF9AE}" pid="11" name="MSIP_Label_1665d9ee-429a-4d5f-97cc-cfb56e044a6e_ActionId">
    <vt:lpwstr>0016f37f-f8da-4395-a24e-684533c8f05b</vt:lpwstr>
  </property>
  <property fmtid="{D5CDD505-2E9C-101B-9397-08002B2CF9AE}" pid="12" name="MSIP_Label_1665d9ee-429a-4d5f-97cc-cfb56e044a6e_Extended_MSFT_Method">
    <vt:lpwstr>Manual</vt:lpwstr>
  </property>
  <property fmtid="{D5CDD505-2E9C-101B-9397-08002B2CF9AE}" pid="13" name="Sensitivity">
    <vt:lpwstr>Unclassified</vt:lpwstr>
  </property>
</Properties>
</file>