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77DE" w14:paraId="1658FCE1" w14:textId="77777777">
      <w:pPr>
        <w:pStyle w:val="Heading1"/>
        <w:spacing w:before="38" w:line="276" w:lineRule="auto"/>
        <w:ind w:left="6892" w:right="434"/>
        <w:jc w:val="right"/>
      </w:pPr>
      <w:bookmarkStart w:id="0" w:name="PBM_Transparency_Collection_Summary_Data"/>
      <w:bookmarkEnd w:id="0"/>
      <w:r>
        <w:t>OMB</w:t>
      </w:r>
      <w:r>
        <w:rPr>
          <w:spacing w:val="-13"/>
        </w:rPr>
        <w:t xml:space="preserve"> </w:t>
      </w:r>
      <w:r>
        <w:t>Control</w:t>
      </w:r>
      <w:r>
        <w:rPr>
          <w:spacing w:val="-12"/>
        </w:rPr>
        <w:t xml:space="preserve"> </w:t>
      </w:r>
      <w:r>
        <w:t>Number:</w:t>
      </w:r>
      <w:r>
        <w:rPr>
          <w:spacing w:val="-12"/>
        </w:rPr>
        <w:t xml:space="preserve"> </w:t>
      </w:r>
      <w:r>
        <w:t>0938-1394 Expiration</w:t>
      </w:r>
      <w:r>
        <w:rPr>
          <w:spacing w:val="-7"/>
        </w:rPr>
        <w:t xml:space="preserve"> </w:t>
      </w:r>
      <w:r>
        <w:t>Date:</w:t>
      </w:r>
      <w:r>
        <w:rPr>
          <w:spacing w:val="-6"/>
        </w:rPr>
        <w:t xml:space="preserve"> </w:t>
      </w:r>
      <w:r>
        <w:rPr>
          <w:spacing w:val="-2"/>
        </w:rPr>
        <w:t>XX/XX/20XX</w:t>
      </w:r>
    </w:p>
    <w:p w:rsidR="004E77DE" w14:paraId="6EE9F3C4" w14:textId="77777777">
      <w:pPr>
        <w:pStyle w:val="BodyText"/>
        <w:spacing w:before="2"/>
        <w:rPr>
          <w:sz w:val="22"/>
        </w:rPr>
      </w:pPr>
    </w:p>
    <w:p w:rsidR="004E77DE" w14:paraId="2039909B" w14:textId="77777777">
      <w:pPr>
        <w:ind w:left="100"/>
        <w:rPr>
          <w:b/>
        </w:rPr>
      </w:pPr>
      <w:r>
        <w:rPr>
          <w:b/>
        </w:rPr>
        <w:t>PBM</w:t>
      </w:r>
      <w:r>
        <w:rPr>
          <w:b/>
          <w:spacing w:val="-6"/>
        </w:rPr>
        <w:t xml:space="preserve"> </w:t>
      </w:r>
      <w:r>
        <w:rPr>
          <w:b/>
        </w:rPr>
        <w:t>Transparency</w:t>
      </w:r>
      <w:r>
        <w:rPr>
          <w:b/>
          <w:spacing w:val="-4"/>
        </w:rPr>
        <w:t xml:space="preserve"> </w:t>
      </w:r>
      <w:r>
        <w:rPr>
          <w:b/>
        </w:rPr>
        <w:t>Collection</w:t>
      </w:r>
      <w:r>
        <w:rPr>
          <w:b/>
          <w:spacing w:val="-2"/>
        </w:rPr>
        <w:t xml:space="preserve"> </w:t>
      </w:r>
      <w:r>
        <w:rPr>
          <w:b/>
        </w:rPr>
        <w:t>Summary</w:t>
      </w:r>
      <w:r>
        <w:rPr>
          <w:b/>
          <w:spacing w:val="-4"/>
        </w:rPr>
        <w:t xml:space="preserve"> Data</w:t>
      </w:r>
    </w:p>
    <w:p w:rsidR="004E77DE" w14:paraId="5B6D3B16" w14:textId="77777777">
      <w:pPr>
        <w:spacing w:before="180" w:line="259" w:lineRule="auto"/>
        <w:ind w:left="100" w:right="393"/>
        <w:rPr>
          <w:sz w:val="24"/>
        </w:rPr>
      </w:pPr>
      <w:r>
        <w:rPr>
          <w:sz w:val="24"/>
        </w:rPr>
        <w:t>Enter</w:t>
      </w:r>
      <w:r>
        <w:rPr>
          <w:spacing w:val="-1"/>
          <w:sz w:val="24"/>
        </w:rPr>
        <w:t xml:space="preserve"> </w:t>
      </w:r>
      <w:r>
        <w:rPr>
          <w:sz w:val="24"/>
        </w:rPr>
        <w:t>summary</w:t>
      </w:r>
      <w:r>
        <w:rPr>
          <w:spacing w:val="-5"/>
          <w:sz w:val="24"/>
        </w:rPr>
        <w:t xml:space="preserve"> </w:t>
      </w:r>
      <w:r>
        <w:rPr>
          <w:sz w:val="24"/>
        </w:rPr>
        <w:t>data</w:t>
      </w:r>
      <w:r>
        <w:rPr>
          <w:spacing w:val="-4"/>
          <w:sz w:val="24"/>
        </w:rPr>
        <w:t xml:space="preserve"> </w:t>
      </w:r>
      <w:r>
        <w:rPr>
          <w:sz w:val="24"/>
        </w:rPr>
        <w:t>for</w:t>
      </w:r>
      <w:r>
        <w:rPr>
          <w:spacing w:val="-4"/>
          <w:sz w:val="24"/>
        </w:rPr>
        <w:t xml:space="preserve"> </w:t>
      </w:r>
      <w:r>
        <w:rPr>
          <w:sz w:val="24"/>
        </w:rPr>
        <w:t>one</w:t>
      </w:r>
      <w:r>
        <w:rPr>
          <w:spacing w:val="-4"/>
          <w:sz w:val="24"/>
        </w:rPr>
        <w:t xml:space="preserve"> </w:t>
      </w:r>
      <w:r>
        <w:rPr>
          <w:sz w:val="24"/>
        </w:rPr>
        <w:t>Issuer</w:t>
      </w:r>
      <w:r>
        <w:rPr>
          <w:spacing w:val="-5"/>
          <w:sz w:val="24"/>
        </w:rPr>
        <w:t xml:space="preserve"> </w:t>
      </w:r>
      <w:r>
        <w:rPr>
          <w:sz w:val="24"/>
        </w:rPr>
        <w:t>in the</w:t>
      </w:r>
      <w:r>
        <w:rPr>
          <w:spacing w:val="-4"/>
          <w:sz w:val="24"/>
        </w:rPr>
        <w:t xml:space="preserve"> </w:t>
      </w:r>
      <w:r>
        <w:rPr>
          <w:sz w:val="24"/>
        </w:rPr>
        <w:t>boxes on the</w:t>
      </w:r>
      <w:r>
        <w:rPr>
          <w:spacing w:val="-1"/>
          <w:sz w:val="24"/>
        </w:rPr>
        <w:t xml:space="preserve"> </w:t>
      </w:r>
      <w:r>
        <w:rPr>
          <w:sz w:val="24"/>
        </w:rPr>
        <w:t>right</w:t>
      </w:r>
      <w:r>
        <w:rPr>
          <w:spacing w:val="-5"/>
          <w:sz w:val="24"/>
        </w:rPr>
        <w:t xml:space="preserve"> </w:t>
      </w:r>
      <w:r>
        <w:rPr>
          <w:sz w:val="24"/>
        </w:rPr>
        <w:t>side</w:t>
      </w:r>
      <w:r>
        <w:rPr>
          <w:spacing w:val="-4"/>
          <w:sz w:val="24"/>
        </w:rPr>
        <w:t xml:space="preserve"> </w:t>
      </w:r>
      <w:r>
        <w:rPr>
          <w:sz w:val="24"/>
        </w:rPr>
        <w:t>of</w:t>
      </w:r>
      <w:r>
        <w:rPr>
          <w:spacing w:val="-2"/>
          <w:sz w:val="24"/>
        </w:rPr>
        <w:t xml:space="preserve"> </w:t>
      </w:r>
      <w:r>
        <w:rPr>
          <w:sz w:val="24"/>
        </w:rPr>
        <w:t>this web form.</w:t>
      </w:r>
      <w:r>
        <w:rPr>
          <w:spacing w:val="-9"/>
          <w:sz w:val="24"/>
        </w:rPr>
        <w:t xml:space="preserve"> </w:t>
      </w:r>
      <w:r>
        <w:rPr>
          <w:sz w:val="24"/>
        </w:rPr>
        <w:t>Attach detailed plan level data as a tab delimited text (.txt) file.</w:t>
      </w:r>
    </w:p>
    <w:p w:rsidR="004E77DE" w14:paraId="08809E5A" w14:textId="77777777">
      <w:pPr>
        <w:spacing w:before="172" w:line="247" w:lineRule="auto"/>
        <w:ind w:left="208" w:right="8315"/>
        <w:rPr>
          <w:sz w:val="24"/>
        </w:rPr>
      </w:pPr>
      <w:r>
        <w:rPr>
          <w:noProof/>
        </w:rPr>
        <mc:AlternateContent>
          <mc:Choice Requires="wps">
            <w:drawing>
              <wp:anchor distT="0" distB="0" distL="0" distR="0" simplePos="0" relativeHeight="251658240" behindDoc="0" locked="0" layoutInCell="1" allowOverlap="1">
                <wp:simplePos x="0" y="0"/>
                <wp:positionH relativeFrom="page">
                  <wp:posOffset>5166359</wp:posOffset>
                </wp:positionH>
                <wp:positionV relativeFrom="paragraph">
                  <wp:posOffset>101855</wp:posOffset>
                </wp:positionV>
                <wp:extent cx="1936114" cy="4804409"/>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6114" cy="48044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0"/>
                            </w:tblGrid>
                            <w:tr w14:paraId="45525C56"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3"/>
                              </w:trPr>
                              <w:tc>
                                <w:tcPr>
                                  <w:tcW w:w="2920" w:type="dxa"/>
                                </w:tcPr>
                                <w:p w:rsidR="004E77DE" w14:textId="77777777">
                                  <w:pPr>
                                    <w:pStyle w:val="TableParagraph"/>
                                  </w:pPr>
                                  <w:r>
                                    <w:rPr>
                                      <w:spacing w:val="-4"/>
                                    </w:rPr>
                                    <w:t>2020</w:t>
                                  </w:r>
                                </w:p>
                              </w:tc>
                            </w:tr>
                            <w:tr w14:paraId="2247DC3F"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spacing w:before="21" w:line="252" w:lineRule="exact"/>
                                  </w:pPr>
                                  <w:r>
                                    <w:t>PBM</w:t>
                                  </w:r>
                                  <w:r>
                                    <w:rPr>
                                      <w:spacing w:val="-4"/>
                                    </w:rPr>
                                    <w:t xml:space="preserve"> Name</w:t>
                                  </w:r>
                                </w:p>
                              </w:tc>
                            </w:tr>
                            <w:tr w14:paraId="5A550EED" w14:textId="77777777">
                              <w:tblPrEx>
                                <w:tblW w:w="0" w:type="auto"/>
                                <w:tblInd w:w="65" w:type="dxa"/>
                                <w:tblLayout w:type="fixed"/>
                                <w:tblCellMar>
                                  <w:left w:w="0" w:type="dxa"/>
                                  <w:right w:w="0" w:type="dxa"/>
                                </w:tblCellMar>
                                <w:tblLook w:val="01E0"/>
                              </w:tblPrEx>
                              <w:trPr>
                                <w:trHeight w:val="290"/>
                              </w:trPr>
                              <w:tc>
                                <w:tcPr>
                                  <w:tcW w:w="2920" w:type="dxa"/>
                                </w:tcPr>
                                <w:p w:rsidR="004E77DE" w14:textId="77777777">
                                  <w:pPr>
                                    <w:pStyle w:val="TableParagraph"/>
                                    <w:spacing w:before="21"/>
                                  </w:pPr>
                                  <w:r>
                                    <w:t>Issuer</w:t>
                                  </w:r>
                                  <w:r>
                                    <w:rPr>
                                      <w:spacing w:val="-5"/>
                                    </w:rPr>
                                    <w:t xml:space="preserve"> </w:t>
                                  </w:r>
                                  <w:r>
                                    <w:rPr>
                                      <w:spacing w:val="-4"/>
                                    </w:rPr>
                                    <w:t>Name</w:t>
                                  </w:r>
                                </w:p>
                              </w:tc>
                            </w:tr>
                            <w:tr w14:paraId="5571DB8E"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5"/>
                                    </w:rPr>
                                    <w:t>DC</w:t>
                                  </w:r>
                                </w:p>
                              </w:tc>
                            </w:tr>
                            <w:tr w14:paraId="12322F20"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2"/>
                                    </w:rPr>
                                    <w:t>00000</w:t>
                                  </w:r>
                                </w:p>
                              </w:tc>
                            </w:tr>
                            <w:tr w14:paraId="71A49280"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spacing w:before="21" w:line="252" w:lineRule="exact"/>
                                  </w:pPr>
                                  <w:r>
                                    <w:rPr>
                                      <w:spacing w:val="-5"/>
                                    </w:rPr>
                                    <w:t>$0</w:t>
                                  </w:r>
                                </w:p>
                              </w:tc>
                            </w:tr>
                            <w:tr w14:paraId="63CFCD2B" w14:textId="77777777">
                              <w:tblPrEx>
                                <w:tblW w:w="0" w:type="auto"/>
                                <w:tblInd w:w="65" w:type="dxa"/>
                                <w:tblLayout w:type="fixed"/>
                                <w:tblCellMar>
                                  <w:left w:w="0" w:type="dxa"/>
                                  <w:right w:w="0" w:type="dxa"/>
                                </w:tblCellMar>
                                <w:tblLook w:val="01E0"/>
                              </w:tblPrEx>
                              <w:trPr>
                                <w:trHeight w:val="290"/>
                              </w:trPr>
                              <w:tc>
                                <w:tcPr>
                                  <w:tcW w:w="2920" w:type="dxa"/>
                                </w:tcPr>
                                <w:p w:rsidR="004E77DE" w14:textId="77777777">
                                  <w:pPr>
                                    <w:pStyle w:val="TableParagraph"/>
                                    <w:spacing w:before="21"/>
                                  </w:pPr>
                                  <w:r>
                                    <w:rPr>
                                      <w:spacing w:val="-4"/>
                                    </w:rPr>
                                    <w:t>Text</w:t>
                                  </w:r>
                                </w:p>
                              </w:tc>
                            </w:tr>
                            <w:tr w14:paraId="0D58AB4A"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5"/>
                                    </w:rPr>
                                    <w:t>$0</w:t>
                                  </w:r>
                                </w:p>
                              </w:tc>
                            </w:tr>
                            <w:tr w14:paraId="7EFD3295"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5"/>
                                    </w:rPr>
                                    <w:t>$0</w:t>
                                  </w:r>
                                </w:p>
                              </w:tc>
                            </w:tr>
                            <w:tr w14:paraId="281FDD8E"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spacing w:before="21" w:line="252" w:lineRule="exact"/>
                                  </w:pPr>
                                  <w:r>
                                    <w:rPr>
                                      <w:spacing w:val="-5"/>
                                    </w:rPr>
                                    <w:t>$0</w:t>
                                  </w:r>
                                </w:p>
                              </w:tc>
                            </w:tr>
                            <w:tr w14:paraId="6C8C0356" w14:textId="77777777">
                              <w:tblPrEx>
                                <w:tblW w:w="0" w:type="auto"/>
                                <w:tblInd w:w="65" w:type="dxa"/>
                                <w:tblLayout w:type="fixed"/>
                                <w:tblCellMar>
                                  <w:left w:w="0" w:type="dxa"/>
                                  <w:right w:w="0" w:type="dxa"/>
                                </w:tblCellMar>
                                <w:tblLook w:val="01E0"/>
                              </w:tblPrEx>
                              <w:trPr>
                                <w:trHeight w:val="289"/>
                              </w:trPr>
                              <w:tc>
                                <w:tcPr>
                                  <w:tcW w:w="2920" w:type="dxa"/>
                                </w:tcPr>
                                <w:p w:rsidR="004E77DE" w14:textId="77777777">
                                  <w:pPr>
                                    <w:pStyle w:val="TableParagraph"/>
                                    <w:spacing w:before="21"/>
                                    <w:ind w:left="202"/>
                                  </w:pPr>
                                  <w:r>
                                    <w:rPr>
                                      <w:spacing w:val="-4"/>
                                    </w:rPr>
                                    <w:t>Text</w:t>
                                  </w:r>
                                </w:p>
                              </w:tc>
                            </w:tr>
                            <w:tr w14:paraId="1BE1CCB0"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5"/>
                                    </w:rPr>
                                    <w:t>$0</w:t>
                                  </w:r>
                                </w:p>
                              </w:tc>
                            </w:tr>
                            <w:tr w14:paraId="15E82EED"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pPr>
                                  <w:r>
                                    <w:rPr>
                                      <w:spacing w:val="-5"/>
                                    </w:rPr>
                                    <w:t>$0</w:t>
                                  </w:r>
                                </w:p>
                              </w:tc>
                            </w:tr>
                            <w:tr w14:paraId="23729FC1" w14:textId="77777777">
                              <w:tblPrEx>
                                <w:tblW w:w="0" w:type="auto"/>
                                <w:tblInd w:w="65" w:type="dxa"/>
                                <w:tblLayout w:type="fixed"/>
                                <w:tblCellMar>
                                  <w:left w:w="0" w:type="dxa"/>
                                  <w:right w:w="0" w:type="dxa"/>
                                </w:tblCellMar>
                                <w:tblLook w:val="01E0"/>
                              </w:tblPrEx>
                              <w:trPr>
                                <w:trHeight w:val="585"/>
                              </w:trPr>
                              <w:tc>
                                <w:tcPr>
                                  <w:tcW w:w="2920" w:type="dxa"/>
                                </w:tcPr>
                                <w:p w:rsidR="004E77DE" w14:textId="77777777">
                                  <w:pPr>
                                    <w:pStyle w:val="TableParagraph"/>
                                    <w:spacing w:before="48" w:line="240" w:lineRule="auto"/>
                                    <w:ind w:left="0"/>
                                  </w:pPr>
                                </w:p>
                                <w:p w:rsidR="004E77DE" w14:textId="77777777">
                                  <w:pPr>
                                    <w:pStyle w:val="TableParagraph"/>
                                    <w:spacing w:before="1"/>
                                    <w:ind w:left="202"/>
                                  </w:pPr>
                                  <w:r>
                                    <w:rPr>
                                      <w:spacing w:val="-4"/>
                                    </w:rPr>
                                    <w:t>Text</w:t>
                                  </w:r>
                                </w:p>
                              </w:tc>
                            </w:tr>
                            <w:tr w14:paraId="3C384CC9" w14:textId="77777777">
                              <w:tblPrEx>
                                <w:tblW w:w="0" w:type="auto"/>
                                <w:tblInd w:w="65" w:type="dxa"/>
                                <w:tblLayout w:type="fixed"/>
                                <w:tblCellMar>
                                  <w:left w:w="0" w:type="dxa"/>
                                  <w:right w:w="0" w:type="dxa"/>
                                </w:tblCellMar>
                                <w:tblLook w:val="01E0"/>
                              </w:tblPrEx>
                              <w:trPr>
                                <w:trHeight w:val="290"/>
                              </w:trPr>
                              <w:tc>
                                <w:tcPr>
                                  <w:tcW w:w="2920" w:type="dxa"/>
                                </w:tcPr>
                                <w:p w:rsidR="004E77DE" w14:textId="77777777">
                                  <w:pPr>
                                    <w:pStyle w:val="TableParagraph"/>
                                    <w:spacing w:before="21"/>
                                  </w:pPr>
                                  <w:r>
                                    <w:rPr>
                                      <w:spacing w:val="-5"/>
                                    </w:rPr>
                                    <w:t>$0</w:t>
                                  </w:r>
                                </w:p>
                              </w:tc>
                            </w:tr>
                            <w:tr w14:paraId="68148024"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ind w:left="202"/>
                                  </w:pPr>
                                  <w:r>
                                    <w:rPr>
                                      <w:spacing w:val="-4"/>
                                    </w:rPr>
                                    <w:t>Text</w:t>
                                  </w:r>
                                </w:p>
                              </w:tc>
                            </w:tr>
                            <w:tr w14:paraId="054E98FD"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pPr>
                                  <w:r>
                                    <w:rPr>
                                      <w:spacing w:val="-5"/>
                                    </w:rPr>
                                    <w:t>$0</w:t>
                                  </w:r>
                                </w:p>
                              </w:tc>
                            </w:tr>
                            <w:tr w14:paraId="193882F3"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ind w:left="202"/>
                                  </w:pPr>
                                  <w:r>
                                    <w:rPr>
                                      <w:spacing w:val="-4"/>
                                    </w:rPr>
                                    <w:t>Text</w:t>
                                  </w:r>
                                </w:p>
                              </w:tc>
                            </w:tr>
                            <w:tr w14:paraId="4B288775" w14:textId="77777777">
                              <w:tblPrEx>
                                <w:tblW w:w="0" w:type="auto"/>
                                <w:tblInd w:w="65" w:type="dxa"/>
                                <w:tblLayout w:type="fixed"/>
                                <w:tblCellMar>
                                  <w:left w:w="0" w:type="dxa"/>
                                  <w:right w:w="0" w:type="dxa"/>
                                </w:tblCellMar>
                                <w:tblLook w:val="01E0"/>
                              </w:tblPrEx>
                              <w:trPr>
                                <w:trHeight w:val="289"/>
                              </w:trPr>
                              <w:tc>
                                <w:tcPr>
                                  <w:tcW w:w="2920" w:type="dxa"/>
                                </w:tcPr>
                                <w:p w:rsidR="004E77DE" w14:textId="77777777">
                                  <w:pPr>
                                    <w:pStyle w:val="TableParagraph"/>
                                    <w:spacing w:before="21"/>
                                  </w:pPr>
                                  <w:r>
                                    <w:rPr>
                                      <w:spacing w:val="-5"/>
                                    </w:rPr>
                                    <w:t>$0</w:t>
                                  </w:r>
                                </w:p>
                              </w:tc>
                            </w:tr>
                            <w:tr w14:paraId="1CD6B58B"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pPr>
                                  <w:r>
                                    <w:rPr>
                                      <w:spacing w:val="-5"/>
                                    </w:rPr>
                                    <w:t>$0</w:t>
                                  </w:r>
                                </w:p>
                              </w:tc>
                            </w:tr>
                            <w:tr w14:paraId="258DB3E3" w14:textId="77777777">
                              <w:tblPrEx>
                                <w:tblW w:w="0" w:type="auto"/>
                                <w:tblInd w:w="65" w:type="dxa"/>
                                <w:tblLayout w:type="fixed"/>
                                <w:tblCellMar>
                                  <w:left w:w="0" w:type="dxa"/>
                                  <w:right w:w="0" w:type="dxa"/>
                                </w:tblCellMar>
                                <w:tblLook w:val="01E0"/>
                              </w:tblPrEx>
                              <w:trPr>
                                <w:trHeight w:val="294"/>
                              </w:trPr>
                              <w:tc>
                                <w:tcPr>
                                  <w:tcW w:w="2920" w:type="dxa"/>
                                </w:tcPr>
                                <w:p w:rsidR="004E77DE" w14:textId="77777777">
                                  <w:pPr>
                                    <w:pStyle w:val="TableParagraph"/>
                                    <w:ind w:left="107"/>
                                  </w:pPr>
                                  <w:r>
                                    <w:rPr>
                                      <w:spacing w:val="-2"/>
                                    </w:rPr>
                                    <w:t>Dropdown</w:t>
                                  </w:r>
                                </w:p>
                              </w:tc>
                            </w:tr>
                            <w:tr w14:paraId="13B2D315" w14:textId="77777777">
                              <w:tblPrEx>
                                <w:tblW w:w="0" w:type="auto"/>
                                <w:tblInd w:w="65" w:type="dxa"/>
                                <w:tblLayout w:type="fixed"/>
                                <w:tblCellMar>
                                  <w:left w:w="0" w:type="dxa"/>
                                  <w:right w:w="0" w:type="dxa"/>
                                </w:tblCellMar>
                                <w:tblLook w:val="01E0"/>
                              </w:tblPrEx>
                              <w:trPr>
                                <w:trHeight w:val="293"/>
                              </w:trPr>
                              <w:tc>
                                <w:tcPr>
                                  <w:tcW w:w="2920" w:type="dxa"/>
                                </w:tcPr>
                                <w:p w:rsidR="004E77DE" w14:textId="77777777">
                                  <w:pPr>
                                    <w:pStyle w:val="TableParagraph"/>
                                    <w:ind w:left="202"/>
                                  </w:pPr>
                                  <w:r>
                                    <w:rPr>
                                      <w:spacing w:val="-4"/>
                                    </w:rPr>
                                    <w:t>Text</w:t>
                                  </w:r>
                                </w:p>
                              </w:tc>
                            </w:tr>
                            <w:tr w14:paraId="37D4F3D7" w14:textId="77777777">
                              <w:tblPrEx>
                                <w:tblW w:w="0" w:type="auto"/>
                                <w:tblInd w:w="65" w:type="dxa"/>
                                <w:tblLayout w:type="fixed"/>
                                <w:tblCellMar>
                                  <w:left w:w="0" w:type="dxa"/>
                                  <w:right w:w="0" w:type="dxa"/>
                                </w:tblCellMar>
                                <w:tblLook w:val="01E0"/>
                              </w:tblPrEx>
                              <w:trPr>
                                <w:trHeight w:val="290"/>
                              </w:trPr>
                              <w:tc>
                                <w:tcPr>
                                  <w:tcW w:w="2920" w:type="dxa"/>
                                </w:tcPr>
                                <w:p w:rsidR="004E77DE" w14:textId="77777777">
                                  <w:pPr>
                                    <w:pStyle w:val="TableParagraph"/>
                                    <w:spacing w:before="21"/>
                                    <w:ind w:left="107"/>
                                  </w:pPr>
                                  <w:r>
                                    <w:rPr>
                                      <w:spacing w:val="-2"/>
                                    </w:rPr>
                                    <w:t>Dropdown</w:t>
                                  </w:r>
                                </w:p>
                              </w:tc>
                            </w:tr>
                            <w:tr w14:paraId="023AB56C" w14:textId="77777777">
                              <w:tblPrEx>
                                <w:tblW w:w="0" w:type="auto"/>
                                <w:tblInd w:w="65" w:type="dxa"/>
                                <w:tblLayout w:type="fixed"/>
                                <w:tblCellMar>
                                  <w:left w:w="0" w:type="dxa"/>
                                  <w:right w:w="0" w:type="dxa"/>
                                </w:tblCellMar>
                                <w:tblLook w:val="01E0"/>
                              </w:tblPrEx>
                              <w:trPr>
                                <w:trHeight w:val="297"/>
                              </w:trPr>
                              <w:tc>
                                <w:tcPr>
                                  <w:tcW w:w="2920" w:type="dxa"/>
                                </w:tcPr>
                                <w:p w:rsidR="004E77DE" w14:textId="77777777">
                                  <w:pPr>
                                    <w:pStyle w:val="TableParagraph"/>
                                    <w:spacing w:line="252" w:lineRule="exact"/>
                                    <w:ind w:left="202"/>
                                  </w:pPr>
                                  <w:r>
                                    <w:rPr>
                                      <w:spacing w:val="-4"/>
                                    </w:rPr>
                                    <w:t>Text</w:t>
                                  </w:r>
                                </w:p>
                              </w:tc>
                            </w:tr>
                          </w:tbl>
                          <w:p w:rsidR="004E77DE"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152.45pt;height:378.3pt;margin-top:8pt;margin-left:406.8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0"/>
                      </w:tblGrid>
                      <w:tr w14:paraId="45525C56"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3"/>
                        </w:trPr>
                        <w:tc>
                          <w:tcPr>
                            <w:tcW w:w="2920" w:type="dxa"/>
                          </w:tcPr>
                          <w:p w:rsidR="004E77DE" w14:paraId="6030A5B8" w14:textId="77777777">
                            <w:pPr>
                              <w:pStyle w:val="TableParagraph"/>
                            </w:pPr>
                            <w:r>
                              <w:rPr>
                                <w:spacing w:val="-4"/>
                              </w:rPr>
                              <w:t>2020</w:t>
                            </w:r>
                          </w:p>
                        </w:tc>
                      </w:tr>
                      <w:tr w14:paraId="2247DC3F" w14:textId="77777777">
                        <w:tblPrEx>
                          <w:tblW w:w="0" w:type="auto"/>
                          <w:tblInd w:w="65" w:type="dxa"/>
                          <w:tblLayout w:type="fixed"/>
                          <w:tblCellMar>
                            <w:left w:w="0" w:type="dxa"/>
                            <w:right w:w="0" w:type="dxa"/>
                          </w:tblCellMar>
                          <w:tblLook w:val="01E0"/>
                        </w:tblPrEx>
                        <w:trPr>
                          <w:trHeight w:val="294"/>
                        </w:trPr>
                        <w:tc>
                          <w:tcPr>
                            <w:tcW w:w="2920" w:type="dxa"/>
                          </w:tcPr>
                          <w:p w:rsidR="004E77DE" w14:paraId="03AD1694" w14:textId="77777777">
                            <w:pPr>
                              <w:pStyle w:val="TableParagraph"/>
                              <w:spacing w:before="21" w:line="252" w:lineRule="exact"/>
                            </w:pPr>
                            <w:r>
                              <w:t>PBM</w:t>
                            </w:r>
                            <w:r>
                              <w:rPr>
                                <w:spacing w:val="-4"/>
                              </w:rPr>
                              <w:t xml:space="preserve"> Name</w:t>
                            </w:r>
                          </w:p>
                        </w:tc>
                      </w:tr>
                      <w:tr w14:paraId="5A550EED" w14:textId="77777777">
                        <w:tblPrEx>
                          <w:tblW w:w="0" w:type="auto"/>
                          <w:tblInd w:w="65" w:type="dxa"/>
                          <w:tblLayout w:type="fixed"/>
                          <w:tblCellMar>
                            <w:left w:w="0" w:type="dxa"/>
                            <w:right w:w="0" w:type="dxa"/>
                          </w:tblCellMar>
                          <w:tblLook w:val="01E0"/>
                        </w:tblPrEx>
                        <w:trPr>
                          <w:trHeight w:val="290"/>
                        </w:trPr>
                        <w:tc>
                          <w:tcPr>
                            <w:tcW w:w="2920" w:type="dxa"/>
                          </w:tcPr>
                          <w:p w:rsidR="004E77DE" w14:paraId="39D9245E" w14:textId="77777777">
                            <w:pPr>
                              <w:pStyle w:val="TableParagraph"/>
                              <w:spacing w:before="21"/>
                            </w:pPr>
                            <w:r>
                              <w:t>Issuer</w:t>
                            </w:r>
                            <w:r>
                              <w:rPr>
                                <w:spacing w:val="-5"/>
                              </w:rPr>
                              <w:t xml:space="preserve"> </w:t>
                            </w:r>
                            <w:r>
                              <w:rPr>
                                <w:spacing w:val="-4"/>
                              </w:rPr>
                              <w:t>Name</w:t>
                            </w:r>
                          </w:p>
                        </w:tc>
                      </w:tr>
                      <w:tr w14:paraId="5571DB8E" w14:textId="77777777">
                        <w:tblPrEx>
                          <w:tblW w:w="0" w:type="auto"/>
                          <w:tblInd w:w="65" w:type="dxa"/>
                          <w:tblLayout w:type="fixed"/>
                          <w:tblCellMar>
                            <w:left w:w="0" w:type="dxa"/>
                            <w:right w:w="0" w:type="dxa"/>
                          </w:tblCellMar>
                          <w:tblLook w:val="01E0"/>
                        </w:tblPrEx>
                        <w:trPr>
                          <w:trHeight w:val="294"/>
                        </w:trPr>
                        <w:tc>
                          <w:tcPr>
                            <w:tcW w:w="2920" w:type="dxa"/>
                          </w:tcPr>
                          <w:p w:rsidR="004E77DE" w14:paraId="0C2A7FB4" w14:textId="77777777">
                            <w:pPr>
                              <w:pStyle w:val="TableParagraph"/>
                            </w:pPr>
                            <w:r>
                              <w:rPr>
                                <w:spacing w:val="-5"/>
                              </w:rPr>
                              <w:t>DC</w:t>
                            </w:r>
                          </w:p>
                        </w:tc>
                      </w:tr>
                      <w:tr w14:paraId="12322F20" w14:textId="77777777">
                        <w:tblPrEx>
                          <w:tblW w:w="0" w:type="auto"/>
                          <w:tblInd w:w="65" w:type="dxa"/>
                          <w:tblLayout w:type="fixed"/>
                          <w:tblCellMar>
                            <w:left w:w="0" w:type="dxa"/>
                            <w:right w:w="0" w:type="dxa"/>
                          </w:tblCellMar>
                          <w:tblLook w:val="01E0"/>
                        </w:tblPrEx>
                        <w:trPr>
                          <w:trHeight w:val="294"/>
                        </w:trPr>
                        <w:tc>
                          <w:tcPr>
                            <w:tcW w:w="2920" w:type="dxa"/>
                          </w:tcPr>
                          <w:p w:rsidR="004E77DE" w14:paraId="0C00B526" w14:textId="77777777">
                            <w:pPr>
                              <w:pStyle w:val="TableParagraph"/>
                            </w:pPr>
                            <w:r>
                              <w:rPr>
                                <w:spacing w:val="-2"/>
                              </w:rPr>
                              <w:t>00000</w:t>
                            </w:r>
                          </w:p>
                        </w:tc>
                      </w:tr>
                      <w:tr w14:paraId="71A49280" w14:textId="77777777">
                        <w:tblPrEx>
                          <w:tblW w:w="0" w:type="auto"/>
                          <w:tblInd w:w="65" w:type="dxa"/>
                          <w:tblLayout w:type="fixed"/>
                          <w:tblCellMar>
                            <w:left w:w="0" w:type="dxa"/>
                            <w:right w:w="0" w:type="dxa"/>
                          </w:tblCellMar>
                          <w:tblLook w:val="01E0"/>
                        </w:tblPrEx>
                        <w:trPr>
                          <w:trHeight w:val="293"/>
                        </w:trPr>
                        <w:tc>
                          <w:tcPr>
                            <w:tcW w:w="2920" w:type="dxa"/>
                          </w:tcPr>
                          <w:p w:rsidR="004E77DE" w14:paraId="2A469A92" w14:textId="77777777">
                            <w:pPr>
                              <w:pStyle w:val="TableParagraph"/>
                              <w:spacing w:before="21" w:line="252" w:lineRule="exact"/>
                            </w:pPr>
                            <w:r>
                              <w:rPr>
                                <w:spacing w:val="-5"/>
                              </w:rPr>
                              <w:t>$0</w:t>
                            </w:r>
                          </w:p>
                        </w:tc>
                      </w:tr>
                      <w:tr w14:paraId="63CFCD2B" w14:textId="77777777">
                        <w:tblPrEx>
                          <w:tblW w:w="0" w:type="auto"/>
                          <w:tblInd w:w="65" w:type="dxa"/>
                          <w:tblLayout w:type="fixed"/>
                          <w:tblCellMar>
                            <w:left w:w="0" w:type="dxa"/>
                            <w:right w:w="0" w:type="dxa"/>
                          </w:tblCellMar>
                          <w:tblLook w:val="01E0"/>
                        </w:tblPrEx>
                        <w:trPr>
                          <w:trHeight w:val="290"/>
                        </w:trPr>
                        <w:tc>
                          <w:tcPr>
                            <w:tcW w:w="2920" w:type="dxa"/>
                          </w:tcPr>
                          <w:p w:rsidR="004E77DE" w14:paraId="519532EF" w14:textId="77777777">
                            <w:pPr>
                              <w:pStyle w:val="TableParagraph"/>
                              <w:spacing w:before="21"/>
                            </w:pPr>
                            <w:r>
                              <w:rPr>
                                <w:spacing w:val="-4"/>
                              </w:rPr>
                              <w:t>Text</w:t>
                            </w:r>
                          </w:p>
                        </w:tc>
                      </w:tr>
                      <w:tr w14:paraId="0D58AB4A" w14:textId="77777777">
                        <w:tblPrEx>
                          <w:tblW w:w="0" w:type="auto"/>
                          <w:tblInd w:w="65" w:type="dxa"/>
                          <w:tblLayout w:type="fixed"/>
                          <w:tblCellMar>
                            <w:left w:w="0" w:type="dxa"/>
                            <w:right w:w="0" w:type="dxa"/>
                          </w:tblCellMar>
                          <w:tblLook w:val="01E0"/>
                        </w:tblPrEx>
                        <w:trPr>
                          <w:trHeight w:val="294"/>
                        </w:trPr>
                        <w:tc>
                          <w:tcPr>
                            <w:tcW w:w="2920" w:type="dxa"/>
                          </w:tcPr>
                          <w:p w:rsidR="004E77DE" w14:paraId="35FEDC5D" w14:textId="77777777">
                            <w:pPr>
                              <w:pStyle w:val="TableParagraph"/>
                            </w:pPr>
                            <w:r>
                              <w:rPr>
                                <w:spacing w:val="-5"/>
                              </w:rPr>
                              <w:t>$0</w:t>
                            </w:r>
                          </w:p>
                        </w:tc>
                      </w:tr>
                      <w:tr w14:paraId="7EFD3295" w14:textId="77777777">
                        <w:tblPrEx>
                          <w:tblW w:w="0" w:type="auto"/>
                          <w:tblInd w:w="65" w:type="dxa"/>
                          <w:tblLayout w:type="fixed"/>
                          <w:tblCellMar>
                            <w:left w:w="0" w:type="dxa"/>
                            <w:right w:w="0" w:type="dxa"/>
                          </w:tblCellMar>
                          <w:tblLook w:val="01E0"/>
                        </w:tblPrEx>
                        <w:trPr>
                          <w:trHeight w:val="294"/>
                        </w:trPr>
                        <w:tc>
                          <w:tcPr>
                            <w:tcW w:w="2920" w:type="dxa"/>
                          </w:tcPr>
                          <w:p w:rsidR="004E77DE" w14:paraId="1DAFDEA5" w14:textId="77777777">
                            <w:pPr>
                              <w:pStyle w:val="TableParagraph"/>
                            </w:pPr>
                            <w:r>
                              <w:rPr>
                                <w:spacing w:val="-5"/>
                              </w:rPr>
                              <w:t>$0</w:t>
                            </w:r>
                          </w:p>
                        </w:tc>
                      </w:tr>
                      <w:tr w14:paraId="281FDD8E" w14:textId="77777777">
                        <w:tblPrEx>
                          <w:tblW w:w="0" w:type="auto"/>
                          <w:tblInd w:w="65" w:type="dxa"/>
                          <w:tblLayout w:type="fixed"/>
                          <w:tblCellMar>
                            <w:left w:w="0" w:type="dxa"/>
                            <w:right w:w="0" w:type="dxa"/>
                          </w:tblCellMar>
                          <w:tblLook w:val="01E0"/>
                        </w:tblPrEx>
                        <w:trPr>
                          <w:trHeight w:val="293"/>
                        </w:trPr>
                        <w:tc>
                          <w:tcPr>
                            <w:tcW w:w="2920" w:type="dxa"/>
                          </w:tcPr>
                          <w:p w:rsidR="004E77DE" w14:paraId="528A8BBE" w14:textId="77777777">
                            <w:pPr>
                              <w:pStyle w:val="TableParagraph"/>
                              <w:spacing w:before="21" w:line="252" w:lineRule="exact"/>
                            </w:pPr>
                            <w:r>
                              <w:rPr>
                                <w:spacing w:val="-5"/>
                              </w:rPr>
                              <w:t>$0</w:t>
                            </w:r>
                          </w:p>
                        </w:tc>
                      </w:tr>
                      <w:tr w14:paraId="6C8C0356" w14:textId="77777777">
                        <w:tblPrEx>
                          <w:tblW w:w="0" w:type="auto"/>
                          <w:tblInd w:w="65" w:type="dxa"/>
                          <w:tblLayout w:type="fixed"/>
                          <w:tblCellMar>
                            <w:left w:w="0" w:type="dxa"/>
                            <w:right w:w="0" w:type="dxa"/>
                          </w:tblCellMar>
                          <w:tblLook w:val="01E0"/>
                        </w:tblPrEx>
                        <w:trPr>
                          <w:trHeight w:val="289"/>
                        </w:trPr>
                        <w:tc>
                          <w:tcPr>
                            <w:tcW w:w="2920" w:type="dxa"/>
                          </w:tcPr>
                          <w:p w:rsidR="004E77DE" w14:paraId="698348C8" w14:textId="77777777">
                            <w:pPr>
                              <w:pStyle w:val="TableParagraph"/>
                              <w:spacing w:before="21"/>
                              <w:ind w:left="202"/>
                            </w:pPr>
                            <w:r>
                              <w:rPr>
                                <w:spacing w:val="-4"/>
                              </w:rPr>
                              <w:t>Text</w:t>
                            </w:r>
                          </w:p>
                        </w:tc>
                      </w:tr>
                      <w:tr w14:paraId="1BE1CCB0" w14:textId="77777777">
                        <w:tblPrEx>
                          <w:tblW w:w="0" w:type="auto"/>
                          <w:tblInd w:w="65" w:type="dxa"/>
                          <w:tblLayout w:type="fixed"/>
                          <w:tblCellMar>
                            <w:left w:w="0" w:type="dxa"/>
                            <w:right w:w="0" w:type="dxa"/>
                          </w:tblCellMar>
                          <w:tblLook w:val="01E0"/>
                        </w:tblPrEx>
                        <w:trPr>
                          <w:trHeight w:val="294"/>
                        </w:trPr>
                        <w:tc>
                          <w:tcPr>
                            <w:tcW w:w="2920" w:type="dxa"/>
                          </w:tcPr>
                          <w:p w:rsidR="004E77DE" w14:paraId="5268DC8C" w14:textId="77777777">
                            <w:pPr>
                              <w:pStyle w:val="TableParagraph"/>
                            </w:pPr>
                            <w:r>
                              <w:rPr>
                                <w:spacing w:val="-5"/>
                              </w:rPr>
                              <w:t>$0</w:t>
                            </w:r>
                          </w:p>
                        </w:tc>
                      </w:tr>
                      <w:tr w14:paraId="15E82EED" w14:textId="77777777">
                        <w:tblPrEx>
                          <w:tblW w:w="0" w:type="auto"/>
                          <w:tblInd w:w="65" w:type="dxa"/>
                          <w:tblLayout w:type="fixed"/>
                          <w:tblCellMar>
                            <w:left w:w="0" w:type="dxa"/>
                            <w:right w:w="0" w:type="dxa"/>
                          </w:tblCellMar>
                          <w:tblLook w:val="01E0"/>
                        </w:tblPrEx>
                        <w:trPr>
                          <w:trHeight w:val="294"/>
                        </w:trPr>
                        <w:tc>
                          <w:tcPr>
                            <w:tcW w:w="2920" w:type="dxa"/>
                          </w:tcPr>
                          <w:p w:rsidR="004E77DE" w14:paraId="40765002" w14:textId="77777777">
                            <w:pPr>
                              <w:pStyle w:val="TableParagraph"/>
                            </w:pPr>
                            <w:r>
                              <w:rPr>
                                <w:spacing w:val="-5"/>
                              </w:rPr>
                              <w:t>$0</w:t>
                            </w:r>
                          </w:p>
                        </w:tc>
                      </w:tr>
                      <w:tr w14:paraId="23729FC1" w14:textId="77777777">
                        <w:tblPrEx>
                          <w:tblW w:w="0" w:type="auto"/>
                          <w:tblInd w:w="65" w:type="dxa"/>
                          <w:tblLayout w:type="fixed"/>
                          <w:tblCellMar>
                            <w:left w:w="0" w:type="dxa"/>
                            <w:right w:w="0" w:type="dxa"/>
                          </w:tblCellMar>
                          <w:tblLook w:val="01E0"/>
                        </w:tblPrEx>
                        <w:trPr>
                          <w:trHeight w:val="585"/>
                        </w:trPr>
                        <w:tc>
                          <w:tcPr>
                            <w:tcW w:w="2920" w:type="dxa"/>
                          </w:tcPr>
                          <w:p w:rsidR="004E77DE" w14:paraId="075CF78B" w14:textId="77777777">
                            <w:pPr>
                              <w:pStyle w:val="TableParagraph"/>
                              <w:spacing w:before="48" w:line="240" w:lineRule="auto"/>
                              <w:ind w:left="0"/>
                            </w:pPr>
                          </w:p>
                          <w:p w:rsidR="004E77DE" w14:paraId="149140E0" w14:textId="77777777">
                            <w:pPr>
                              <w:pStyle w:val="TableParagraph"/>
                              <w:spacing w:before="1"/>
                              <w:ind w:left="202"/>
                            </w:pPr>
                            <w:r>
                              <w:rPr>
                                <w:spacing w:val="-4"/>
                              </w:rPr>
                              <w:t>Text</w:t>
                            </w:r>
                          </w:p>
                        </w:tc>
                      </w:tr>
                      <w:tr w14:paraId="3C384CC9" w14:textId="77777777">
                        <w:tblPrEx>
                          <w:tblW w:w="0" w:type="auto"/>
                          <w:tblInd w:w="65" w:type="dxa"/>
                          <w:tblLayout w:type="fixed"/>
                          <w:tblCellMar>
                            <w:left w:w="0" w:type="dxa"/>
                            <w:right w:w="0" w:type="dxa"/>
                          </w:tblCellMar>
                          <w:tblLook w:val="01E0"/>
                        </w:tblPrEx>
                        <w:trPr>
                          <w:trHeight w:val="290"/>
                        </w:trPr>
                        <w:tc>
                          <w:tcPr>
                            <w:tcW w:w="2920" w:type="dxa"/>
                          </w:tcPr>
                          <w:p w:rsidR="004E77DE" w14:paraId="7F676270" w14:textId="77777777">
                            <w:pPr>
                              <w:pStyle w:val="TableParagraph"/>
                              <w:spacing w:before="21"/>
                            </w:pPr>
                            <w:r>
                              <w:rPr>
                                <w:spacing w:val="-5"/>
                              </w:rPr>
                              <w:t>$0</w:t>
                            </w:r>
                          </w:p>
                        </w:tc>
                      </w:tr>
                      <w:tr w14:paraId="68148024" w14:textId="77777777">
                        <w:tblPrEx>
                          <w:tblW w:w="0" w:type="auto"/>
                          <w:tblInd w:w="65" w:type="dxa"/>
                          <w:tblLayout w:type="fixed"/>
                          <w:tblCellMar>
                            <w:left w:w="0" w:type="dxa"/>
                            <w:right w:w="0" w:type="dxa"/>
                          </w:tblCellMar>
                          <w:tblLook w:val="01E0"/>
                        </w:tblPrEx>
                        <w:trPr>
                          <w:trHeight w:val="293"/>
                        </w:trPr>
                        <w:tc>
                          <w:tcPr>
                            <w:tcW w:w="2920" w:type="dxa"/>
                          </w:tcPr>
                          <w:p w:rsidR="004E77DE" w14:paraId="56E69CA6" w14:textId="77777777">
                            <w:pPr>
                              <w:pStyle w:val="TableParagraph"/>
                              <w:ind w:left="202"/>
                            </w:pPr>
                            <w:r>
                              <w:rPr>
                                <w:spacing w:val="-4"/>
                              </w:rPr>
                              <w:t>Text</w:t>
                            </w:r>
                          </w:p>
                        </w:tc>
                      </w:tr>
                      <w:tr w14:paraId="054E98FD" w14:textId="77777777">
                        <w:tblPrEx>
                          <w:tblW w:w="0" w:type="auto"/>
                          <w:tblInd w:w="65" w:type="dxa"/>
                          <w:tblLayout w:type="fixed"/>
                          <w:tblCellMar>
                            <w:left w:w="0" w:type="dxa"/>
                            <w:right w:w="0" w:type="dxa"/>
                          </w:tblCellMar>
                          <w:tblLook w:val="01E0"/>
                        </w:tblPrEx>
                        <w:trPr>
                          <w:trHeight w:val="293"/>
                        </w:trPr>
                        <w:tc>
                          <w:tcPr>
                            <w:tcW w:w="2920" w:type="dxa"/>
                          </w:tcPr>
                          <w:p w:rsidR="004E77DE" w14:paraId="7584DE3C" w14:textId="77777777">
                            <w:pPr>
                              <w:pStyle w:val="TableParagraph"/>
                            </w:pPr>
                            <w:r>
                              <w:rPr>
                                <w:spacing w:val="-5"/>
                              </w:rPr>
                              <w:t>$0</w:t>
                            </w:r>
                          </w:p>
                        </w:tc>
                      </w:tr>
                      <w:tr w14:paraId="193882F3" w14:textId="77777777">
                        <w:tblPrEx>
                          <w:tblW w:w="0" w:type="auto"/>
                          <w:tblInd w:w="65" w:type="dxa"/>
                          <w:tblLayout w:type="fixed"/>
                          <w:tblCellMar>
                            <w:left w:w="0" w:type="dxa"/>
                            <w:right w:w="0" w:type="dxa"/>
                          </w:tblCellMar>
                          <w:tblLook w:val="01E0"/>
                        </w:tblPrEx>
                        <w:trPr>
                          <w:trHeight w:val="293"/>
                        </w:trPr>
                        <w:tc>
                          <w:tcPr>
                            <w:tcW w:w="2920" w:type="dxa"/>
                          </w:tcPr>
                          <w:p w:rsidR="004E77DE" w14:paraId="334FD8AF" w14:textId="77777777">
                            <w:pPr>
                              <w:pStyle w:val="TableParagraph"/>
                              <w:ind w:left="202"/>
                            </w:pPr>
                            <w:r>
                              <w:rPr>
                                <w:spacing w:val="-4"/>
                              </w:rPr>
                              <w:t>Text</w:t>
                            </w:r>
                          </w:p>
                        </w:tc>
                      </w:tr>
                      <w:tr w14:paraId="4B288775" w14:textId="77777777">
                        <w:tblPrEx>
                          <w:tblW w:w="0" w:type="auto"/>
                          <w:tblInd w:w="65" w:type="dxa"/>
                          <w:tblLayout w:type="fixed"/>
                          <w:tblCellMar>
                            <w:left w:w="0" w:type="dxa"/>
                            <w:right w:w="0" w:type="dxa"/>
                          </w:tblCellMar>
                          <w:tblLook w:val="01E0"/>
                        </w:tblPrEx>
                        <w:trPr>
                          <w:trHeight w:val="289"/>
                        </w:trPr>
                        <w:tc>
                          <w:tcPr>
                            <w:tcW w:w="2920" w:type="dxa"/>
                          </w:tcPr>
                          <w:p w:rsidR="004E77DE" w14:paraId="280461CC" w14:textId="77777777">
                            <w:pPr>
                              <w:pStyle w:val="TableParagraph"/>
                              <w:spacing w:before="21"/>
                            </w:pPr>
                            <w:r>
                              <w:rPr>
                                <w:spacing w:val="-5"/>
                              </w:rPr>
                              <w:t>$0</w:t>
                            </w:r>
                          </w:p>
                        </w:tc>
                      </w:tr>
                      <w:tr w14:paraId="1CD6B58B" w14:textId="77777777">
                        <w:tblPrEx>
                          <w:tblW w:w="0" w:type="auto"/>
                          <w:tblInd w:w="65" w:type="dxa"/>
                          <w:tblLayout w:type="fixed"/>
                          <w:tblCellMar>
                            <w:left w:w="0" w:type="dxa"/>
                            <w:right w:w="0" w:type="dxa"/>
                          </w:tblCellMar>
                          <w:tblLook w:val="01E0"/>
                        </w:tblPrEx>
                        <w:trPr>
                          <w:trHeight w:val="293"/>
                        </w:trPr>
                        <w:tc>
                          <w:tcPr>
                            <w:tcW w:w="2920" w:type="dxa"/>
                          </w:tcPr>
                          <w:p w:rsidR="004E77DE" w14:paraId="6CE15DC1" w14:textId="77777777">
                            <w:pPr>
                              <w:pStyle w:val="TableParagraph"/>
                            </w:pPr>
                            <w:r>
                              <w:rPr>
                                <w:spacing w:val="-5"/>
                              </w:rPr>
                              <w:t>$0</w:t>
                            </w:r>
                          </w:p>
                        </w:tc>
                      </w:tr>
                      <w:tr w14:paraId="258DB3E3" w14:textId="77777777">
                        <w:tblPrEx>
                          <w:tblW w:w="0" w:type="auto"/>
                          <w:tblInd w:w="65" w:type="dxa"/>
                          <w:tblLayout w:type="fixed"/>
                          <w:tblCellMar>
                            <w:left w:w="0" w:type="dxa"/>
                            <w:right w:w="0" w:type="dxa"/>
                          </w:tblCellMar>
                          <w:tblLook w:val="01E0"/>
                        </w:tblPrEx>
                        <w:trPr>
                          <w:trHeight w:val="294"/>
                        </w:trPr>
                        <w:tc>
                          <w:tcPr>
                            <w:tcW w:w="2920" w:type="dxa"/>
                          </w:tcPr>
                          <w:p w:rsidR="004E77DE" w14:paraId="73FF55DB" w14:textId="77777777">
                            <w:pPr>
                              <w:pStyle w:val="TableParagraph"/>
                              <w:ind w:left="107"/>
                            </w:pPr>
                            <w:r>
                              <w:rPr>
                                <w:spacing w:val="-2"/>
                              </w:rPr>
                              <w:t>Dropdown</w:t>
                            </w:r>
                          </w:p>
                        </w:tc>
                      </w:tr>
                      <w:tr w14:paraId="13B2D315" w14:textId="77777777">
                        <w:tblPrEx>
                          <w:tblW w:w="0" w:type="auto"/>
                          <w:tblInd w:w="65" w:type="dxa"/>
                          <w:tblLayout w:type="fixed"/>
                          <w:tblCellMar>
                            <w:left w:w="0" w:type="dxa"/>
                            <w:right w:w="0" w:type="dxa"/>
                          </w:tblCellMar>
                          <w:tblLook w:val="01E0"/>
                        </w:tblPrEx>
                        <w:trPr>
                          <w:trHeight w:val="293"/>
                        </w:trPr>
                        <w:tc>
                          <w:tcPr>
                            <w:tcW w:w="2920" w:type="dxa"/>
                          </w:tcPr>
                          <w:p w:rsidR="004E77DE" w14:paraId="483AD2B9" w14:textId="77777777">
                            <w:pPr>
                              <w:pStyle w:val="TableParagraph"/>
                              <w:ind w:left="202"/>
                            </w:pPr>
                            <w:r>
                              <w:rPr>
                                <w:spacing w:val="-4"/>
                              </w:rPr>
                              <w:t>Text</w:t>
                            </w:r>
                          </w:p>
                        </w:tc>
                      </w:tr>
                      <w:tr w14:paraId="37D4F3D7" w14:textId="77777777">
                        <w:tblPrEx>
                          <w:tblW w:w="0" w:type="auto"/>
                          <w:tblInd w:w="65" w:type="dxa"/>
                          <w:tblLayout w:type="fixed"/>
                          <w:tblCellMar>
                            <w:left w:w="0" w:type="dxa"/>
                            <w:right w:w="0" w:type="dxa"/>
                          </w:tblCellMar>
                          <w:tblLook w:val="01E0"/>
                        </w:tblPrEx>
                        <w:trPr>
                          <w:trHeight w:val="290"/>
                        </w:trPr>
                        <w:tc>
                          <w:tcPr>
                            <w:tcW w:w="2920" w:type="dxa"/>
                          </w:tcPr>
                          <w:p w:rsidR="004E77DE" w14:paraId="4E58983B" w14:textId="77777777">
                            <w:pPr>
                              <w:pStyle w:val="TableParagraph"/>
                              <w:spacing w:before="21"/>
                              <w:ind w:left="107"/>
                            </w:pPr>
                            <w:r>
                              <w:rPr>
                                <w:spacing w:val="-2"/>
                              </w:rPr>
                              <w:t>Dropdown</w:t>
                            </w:r>
                          </w:p>
                        </w:tc>
                      </w:tr>
                      <w:tr w14:paraId="023AB56C" w14:textId="77777777">
                        <w:tblPrEx>
                          <w:tblW w:w="0" w:type="auto"/>
                          <w:tblInd w:w="65" w:type="dxa"/>
                          <w:tblLayout w:type="fixed"/>
                          <w:tblCellMar>
                            <w:left w:w="0" w:type="dxa"/>
                            <w:right w:w="0" w:type="dxa"/>
                          </w:tblCellMar>
                          <w:tblLook w:val="01E0"/>
                        </w:tblPrEx>
                        <w:trPr>
                          <w:trHeight w:val="297"/>
                        </w:trPr>
                        <w:tc>
                          <w:tcPr>
                            <w:tcW w:w="2920" w:type="dxa"/>
                          </w:tcPr>
                          <w:p w:rsidR="004E77DE" w14:paraId="7F9B41DD" w14:textId="77777777">
                            <w:pPr>
                              <w:pStyle w:val="TableParagraph"/>
                              <w:spacing w:line="252" w:lineRule="exact"/>
                              <w:ind w:left="202"/>
                            </w:pPr>
                            <w:r>
                              <w:rPr>
                                <w:spacing w:val="-4"/>
                              </w:rPr>
                              <w:t>Text</w:t>
                            </w:r>
                          </w:p>
                        </w:tc>
                      </w:tr>
                    </w:tbl>
                    <w:p w:rsidR="004E77DE" w14:paraId="214EA6B6" w14:textId="77777777">
                      <w:pPr>
                        <w:pStyle w:val="BodyText"/>
                      </w:pPr>
                    </w:p>
                  </w:txbxContent>
                </v:textbox>
              </v:shape>
            </w:pict>
          </mc:Fallback>
        </mc:AlternateContent>
      </w:r>
      <w:r>
        <w:rPr>
          <w:sz w:val="24"/>
        </w:rPr>
        <w:t>Plan Year PBM Name Issuer Name Issuer State Issuer</w:t>
      </w:r>
      <w:r>
        <w:rPr>
          <w:spacing w:val="-14"/>
          <w:sz w:val="24"/>
        </w:rPr>
        <w:t xml:space="preserve"> </w:t>
      </w:r>
      <w:r>
        <w:rPr>
          <w:sz w:val="24"/>
        </w:rPr>
        <w:t>HIOS</w:t>
      </w:r>
      <w:r>
        <w:rPr>
          <w:spacing w:val="-14"/>
          <w:sz w:val="24"/>
        </w:rPr>
        <w:t xml:space="preserve"> </w:t>
      </w:r>
      <w:r>
        <w:rPr>
          <w:sz w:val="24"/>
        </w:rPr>
        <w:t>ID</w:t>
      </w:r>
    </w:p>
    <w:p w:rsidR="004E77DE" w14:paraId="494790A0" w14:textId="77777777">
      <w:pPr>
        <w:spacing w:before="3"/>
        <w:ind w:left="208"/>
        <w:rPr>
          <w:sz w:val="24"/>
        </w:rPr>
      </w:pPr>
      <w:r>
        <w:rPr>
          <w:sz w:val="24"/>
        </w:rPr>
        <w:t>PBM</w:t>
      </w:r>
      <w:r>
        <w:rPr>
          <w:spacing w:val="-2"/>
          <w:sz w:val="24"/>
        </w:rPr>
        <w:t xml:space="preserve"> </w:t>
      </w:r>
      <w:r>
        <w:rPr>
          <w:sz w:val="24"/>
        </w:rPr>
        <w:t>Retained</w:t>
      </w:r>
      <w:r>
        <w:rPr>
          <w:spacing w:val="1"/>
          <w:sz w:val="24"/>
        </w:rPr>
        <w:t xml:space="preserve"> </w:t>
      </w:r>
      <w:r>
        <w:rPr>
          <w:spacing w:val="-2"/>
          <w:sz w:val="24"/>
        </w:rPr>
        <w:t>Rebates</w:t>
      </w:r>
    </w:p>
    <w:p w:rsidR="004E77DE" w14:paraId="5984313A" w14:textId="77777777">
      <w:pPr>
        <w:spacing w:before="11" w:line="249" w:lineRule="auto"/>
        <w:ind w:left="208" w:right="4423"/>
        <w:rPr>
          <w:sz w:val="24"/>
        </w:rPr>
      </w:pPr>
      <w:r>
        <w:rPr>
          <w:sz w:val="24"/>
        </w:rPr>
        <w:t>PBM</w:t>
      </w:r>
      <w:r>
        <w:rPr>
          <w:spacing w:val="-11"/>
          <w:sz w:val="24"/>
        </w:rPr>
        <w:t xml:space="preserve"> </w:t>
      </w:r>
      <w:r>
        <w:rPr>
          <w:sz w:val="24"/>
        </w:rPr>
        <w:t>Retained</w:t>
      </w:r>
      <w:r>
        <w:rPr>
          <w:spacing w:val="-8"/>
          <w:sz w:val="24"/>
        </w:rPr>
        <w:t xml:space="preserve"> </w:t>
      </w:r>
      <w:r>
        <w:rPr>
          <w:sz w:val="24"/>
        </w:rPr>
        <w:t>Rebates</w:t>
      </w:r>
      <w:r>
        <w:rPr>
          <w:spacing w:val="-8"/>
          <w:sz w:val="24"/>
        </w:rPr>
        <w:t xml:space="preserve"> </w:t>
      </w:r>
      <w:r>
        <w:rPr>
          <w:sz w:val="24"/>
        </w:rPr>
        <w:t>(Additional</w:t>
      </w:r>
      <w:r>
        <w:rPr>
          <w:spacing w:val="-9"/>
          <w:sz w:val="24"/>
        </w:rPr>
        <w:t xml:space="preserve"> </w:t>
      </w:r>
      <w:r>
        <w:rPr>
          <w:sz w:val="24"/>
        </w:rPr>
        <w:t xml:space="preserve">Comments) Rebates Expected </w:t>
      </w:r>
      <w:r>
        <w:rPr>
          <w:sz w:val="24"/>
        </w:rPr>
        <w:t>But</w:t>
      </w:r>
      <w:r>
        <w:rPr>
          <w:sz w:val="24"/>
        </w:rPr>
        <w:t xml:space="preserve"> Not Yet Received</w:t>
      </w:r>
    </w:p>
    <w:p w:rsidR="004E77DE" w14:paraId="3F615583" w14:textId="77777777">
      <w:pPr>
        <w:spacing w:line="244" w:lineRule="auto"/>
        <w:ind w:left="208" w:right="7066"/>
        <w:rPr>
          <w:sz w:val="24"/>
        </w:rPr>
      </w:pPr>
      <w:r>
        <w:rPr>
          <w:sz w:val="24"/>
        </w:rPr>
        <w:t>PBM</w:t>
      </w:r>
      <w:r>
        <w:rPr>
          <w:spacing w:val="-14"/>
          <w:sz w:val="24"/>
        </w:rPr>
        <w:t xml:space="preserve"> </w:t>
      </w:r>
      <w:r>
        <w:rPr>
          <w:sz w:val="24"/>
        </w:rPr>
        <w:t>Incentive</w:t>
      </w:r>
      <w:r>
        <w:rPr>
          <w:spacing w:val="-14"/>
          <w:sz w:val="24"/>
        </w:rPr>
        <w:t xml:space="preserve"> </w:t>
      </w:r>
      <w:r>
        <w:rPr>
          <w:sz w:val="24"/>
        </w:rPr>
        <w:t>Payments All Other Rebates</w:t>
      </w:r>
    </w:p>
    <w:p w:rsidR="004E77DE" w14:paraId="141A5B75" w14:textId="77777777">
      <w:pPr>
        <w:spacing w:before="5"/>
        <w:ind w:left="208"/>
        <w:rPr>
          <w:sz w:val="24"/>
        </w:rPr>
      </w:pPr>
      <w:r>
        <w:rPr>
          <w:sz w:val="24"/>
        </w:rPr>
        <w:t>All</w:t>
      </w:r>
      <w:r>
        <w:rPr>
          <w:spacing w:val="-2"/>
          <w:sz w:val="24"/>
        </w:rPr>
        <w:t xml:space="preserve"> </w:t>
      </w:r>
      <w:r>
        <w:rPr>
          <w:sz w:val="24"/>
        </w:rPr>
        <w:t>Other</w:t>
      </w:r>
      <w:r>
        <w:rPr>
          <w:spacing w:val="-5"/>
          <w:sz w:val="24"/>
        </w:rPr>
        <w:t xml:space="preserve"> </w:t>
      </w:r>
      <w:r>
        <w:rPr>
          <w:sz w:val="24"/>
        </w:rPr>
        <w:t>Rebates</w:t>
      </w:r>
      <w:r>
        <w:rPr>
          <w:spacing w:val="-4"/>
          <w:sz w:val="24"/>
        </w:rPr>
        <w:t xml:space="preserve"> </w:t>
      </w:r>
      <w:r>
        <w:rPr>
          <w:sz w:val="24"/>
        </w:rPr>
        <w:t>(Additional</w:t>
      </w:r>
      <w:r>
        <w:rPr>
          <w:spacing w:val="-1"/>
          <w:sz w:val="24"/>
        </w:rPr>
        <w:t xml:space="preserve"> </w:t>
      </w:r>
      <w:r>
        <w:rPr>
          <w:spacing w:val="-2"/>
          <w:sz w:val="24"/>
        </w:rPr>
        <w:t>Comments)</w:t>
      </w:r>
    </w:p>
    <w:p w:rsidR="004E77DE" w14:paraId="52335B50" w14:textId="77777777">
      <w:pPr>
        <w:spacing w:before="11" w:line="244" w:lineRule="auto"/>
        <w:ind w:left="208" w:right="3074"/>
        <w:rPr>
          <w:sz w:val="24"/>
        </w:rPr>
      </w:pPr>
      <w:r>
        <w:rPr>
          <w:sz w:val="24"/>
        </w:rPr>
        <w:t>Price</w:t>
      </w:r>
      <w:r>
        <w:rPr>
          <w:spacing w:val="-6"/>
          <w:sz w:val="24"/>
        </w:rPr>
        <w:t xml:space="preserve"> </w:t>
      </w:r>
      <w:r>
        <w:rPr>
          <w:sz w:val="24"/>
        </w:rPr>
        <w:t>Concessions</w:t>
      </w:r>
      <w:r>
        <w:rPr>
          <w:spacing w:val="-5"/>
          <w:sz w:val="24"/>
        </w:rPr>
        <w:t xml:space="preserve"> </w:t>
      </w:r>
      <w:r>
        <w:rPr>
          <w:sz w:val="24"/>
        </w:rPr>
        <w:t>for</w:t>
      </w:r>
      <w:r>
        <w:rPr>
          <w:spacing w:val="-11"/>
          <w:sz w:val="24"/>
        </w:rPr>
        <w:t xml:space="preserve"> </w:t>
      </w:r>
      <w:r>
        <w:rPr>
          <w:sz w:val="24"/>
        </w:rPr>
        <w:t>Administrative</w:t>
      </w:r>
      <w:r>
        <w:rPr>
          <w:spacing w:val="-6"/>
          <w:sz w:val="24"/>
        </w:rPr>
        <w:t xml:space="preserve"> </w:t>
      </w:r>
      <w:r>
        <w:rPr>
          <w:sz w:val="24"/>
        </w:rPr>
        <w:t>Services</w:t>
      </w:r>
      <w:r>
        <w:rPr>
          <w:spacing w:val="-5"/>
          <w:sz w:val="24"/>
        </w:rPr>
        <w:t xml:space="preserve"> </w:t>
      </w:r>
      <w:r>
        <w:rPr>
          <w:sz w:val="24"/>
        </w:rPr>
        <w:t>from</w:t>
      </w:r>
      <w:r>
        <w:rPr>
          <w:spacing w:val="-7"/>
          <w:sz w:val="24"/>
        </w:rPr>
        <w:t xml:space="preserve"> </w:t>
      </w:r>
      <w:r>
        <w:rPr>
          <w:sz w:val="24"/>
        </w:rPr>
        <w:t>Manufacturers All Other Price Concessions from Manufacturers</w:t>
      </w:r>
    </w:p>
    <w:p w:rsidR="004E77DE" w14:paraId="1742F4AA" w14:textId="77777777">
      <w:pPr>
        <w:spacing w:before="6"/>
        <w:ind w:left="208" w:right="2818"/>
        <w:rPr>
          <w:sz w:val="24"/>
        </w:rPr>
      </w:pPr>
      <w:r>
        <w:rPr>
          <w:sz w:val="24"/>
        </w:rPr>
        <w:t>All</w:t>
      </w:r>
      <w:r>
        <w:rPr>
          <w:spacing w:val="-6"/>
          <w:sz w:val="24"/>
        </w:rPr>
        <w:t xml:space="preserve"> </w:t>
      </w:r>
      <w:r>
        <w:rPr>
          <w:sz w:val="24"/>
        </w:rPr>
        <w:t>Other</w:t>
      </w:r>
      <w:r>
        <w:rPr>
          <w:spacing w:val="-6"/>
          <w:sz w:val="24"/>
        </w:rPr>
        <w:t xml:space="preserve"> </w:t>
      </w:r>
      <w:r>
        <w:rPr>
          <w:sz w:val="24"/>
        </w:rPr>
        <w:t>Price</w:t>
      </w:r>
      <w:r>
        <w:rPr>
          <w:spacing w:val="-6"/>
          <w:sz w:val="24"/>
        </w:rPr>
        <w:t xml:space="preserve"> </w:t>
      </w:r>
      <w:r>
        <w:rPr>
          <w:sz w:val="24"/>
        </w:rPr>
        <w:t>Concessions</w:t>
      </w:r>
      <w:r>
        <w:rPr>
          <w:spacing w:val="-8"/>
          <w:sz w:val="24"/>
        </w:rPr>
        <w:t xml:space="preserve"> </w:t>
      </w:r>
      <w:r>
        <w:rPr>
          <w:sz w:val="24"/>
        </w:rPr>
        <w:t>from</w:t>
      </w:r>
      <w:r>
        <w:rPr>
          <w:spacing w:val="-7"/>
          <w:sz w:val="24"/>
        </w:rPr>
        <w:t xml:space="preserve"> </w:t>
      </w:r>
      <w:r>
        <w:rPr>
          <w:sz w:val="24"/>
        </w:rPr>
        <w:t>Manufacturers</w:t>
      </w:r>
      <w:r>
        <w:rPr>
          <w:spacing w:val="-5"/>
          <w:sz w:val="24"/>
        </w:rPr>
        <w:t xml:space="preserve"> </w:t>
      </w:r>
      <w:r>
        <w:rPr>
          <w:sz w:val="24"/>
        </w:rPr>
        <w:t xml:space="preserve">(Additional </w:t>
      </w:r>
      <w:r>
        <w:rPr>
          <w:spacing w:val="-2"/>
          <w:sz w:val="24"/>
        </w:rPr>
        <w:t>Comments)</w:t>
      </w:r>
    </w:p>
    <w:p w:rsidR="004E77DE" w14:paraId="7EB0E71C" w14:textId="77777777">
      <w:pPr>
        <w:spacing w:before="10"/>
        <w:ind w:left="208"/>
        <w:rPr>
          <w:sz w:val="24"/>
        </w:rPr>
      </w:pPr>
      <w:r>
        <w:rPr>
          <w:sz w:val="24"/>
        </w:rPr>
        <w:t>Amounts</w:t>
      </w:r>
      <w:r>
        <w:rPr>
          <w:spacing w:val="-4"/>
          <w:sz w:val="24"/>
        </w:rPr>
        <w:t xml:space="preserve"> </w:t>
      </w:r>
      <w:r>
        <w:rPr>
          <w:sz w:val="24"/>
        </w:rPr>
        <w:t>Received from</w:t>
      </w:r>
      <w:r>
        <w:rPr>
          <w:spacing w:val="-5"/>
          <w:sz w:val="24"/>
        </w:rPr>
        <w:t xml:space="preserve"> </w:t>
      </w:r>
      <w:r>
        <w:rPr>
          <w:spacing w:val="-2"/>
          <w:sz w:val="24"/>
        </w:rPr>
        <w:t>Pharmacies</w:t>
      </w:r>
    </w:p>
    <w:p w:rsidR="004E77DE" w14:paraId="639F16B4" w14:textId="77777777">
      <w:pPr>
        <w:spacing w:before="11" w:line="249" w:lineRule="auto"/>
        <w:ind w:left="208" w:right="3074"/>
        <w:rPr>
          <w:sz w:val="24"/>
        </w:rPr>
      </w:pPr>
      <w:r>
        <w:rPr>
          <w:sz w:val="24"/>
        </w:rPr>
        <w:t>Amounts</w:t>
      </w:r>
      <w:r>
        <w:rPr>
          <w:spacing w:val="-9"/>
          <w:sz w:val="24"/>
        </w:rPr>
        <w:t xml:space="preserve"> </w:t>
      </w:r>
      <w:r>
        <w:rPr>
          <w:sz w:val="24"/>
        </w:rPr>
        <w:t>Received</w:t>
      </w:r>
      <w:r>
        <w:rPr>
          <w:spacing w:val="-5"/>
          <w:sz w:val="24"/>
        </w:rPr>
        <w:t xml:space="preserve"> </w:t>
      </w:r>
      <w:r>
        <w:rPr>
          <w:sz w:val="24"/>
        </w:rPr>
        <w:t>from</w:t>
      </w:r>
      <w:r>
        <w:rPr>
          <w:spacing w:val="-10"/>
          <w:sz w:val="24"/>
        </w:rPr>
        <w:t xml:space="preserve"> </w:t>
      </w:r>
      <w:r>
        <w:rPr>
          <w:sz w:val="24"/>
        </w:rPr>
        <w:t>Pharmacies</w:t>
      </w:r>
      <w:r>
        <w:rPr>
          <w:spacing w:val="-9"/>
          <w:sz w:val="24"/>
        </w:rPr>
        <w:t xml:space="preserve"> </w:t>
      </w:r>
      <w:r>
        <w:rPr>
          <w:sz w:val="24"/>
        </w:rPr>
        <w:t>(Additional</w:t>
      </w:r>
      <w:r>
        <w:rPr>
          <w:spacing w:val="-6"/>
          <w:sz w:val="24"/>
        </w:rPr>
        <w:t xml:space="preserve"> </w:t>
      </w:r>
      <w:r>
        <w:rPr>
          <w:sz w:val="24"/>
        </w:rPr>
        <w:t>Comments) Amounts Paid to Pharmacies</w:t>
      </w:r>
    </w:p>
    <w:p w:rsidR="004E77DE" w14:paraId="6936E934" w14:textId="77777777">
      <w:pPr>
        <w:spacing w:line="249" w:lineRule="auto"/>
        <w:ind w:left="208" w:right="4423"/>
        <w:rPr>
          <w:sz w:val="24"/>
        </w:rPr>
      </w:pPr>
      <w:r>
        <w:rPr>
          <w:sz w:val="24"/>
        </w:rPr>
        <w:t>Amounts</w:t>
      </w:r>
      <w:r>
        <w:rPr>
          <w:spacing w:val="-8"/>
          <w:sz w:val="24"/>
        </w:rPr>
        <w:t xml:space="preserve"> </w:t>
      </w:r>
      <w:r>
        <w:rPr>
          <w:sz w:val="24"/>
        </w:rPr>
        <w:t>Paid</w:t>
      </w:r>
      <w:r>
        <w:rPr>
          <w:spacing w:val="-4"/>
          <w:sz w:val="24"/>
        </w:rPr>
        <w:t xml:space="preserve"> </w:t>
      </w:r>
      <w:r>
        <w:rPr>
          <w:sz w:val="24"/>
        </w:rPr>
        <w:t>to</w:t>
      </w:r>
      <w:r>
        <w:rPr>
          <w:spacing w:val="-8"/>
          <w:sz w:val="24"/>
        </w:rPr>
        <w:t xml:space="preserve"> </w:t>
      </w:r>
      <w:r>
        <w:rPr>
          <w:sz w:val="24"/>
        </w:rPr>
        <w:t>Pharmacies</w:t>
      </w:r>
      <w:r>
        <w:rPr>
          <w:spacing w:val="-8"/>
          <w:sz w:val="24"/>
        </w:rPr>
        <w:t xml:space="preserve"> </w:t>
      </w:r>
      <w:r>
        <w:rPr>
          <w:sz w:val="24"/>
        </w:rPr>
        <w:t>(Additional</w:t>
      </w:r>
      <w:r>
        <w:rPr>
          <w:spacing w:val="-12"/>
          <w:sz w:val="24"/>
        </w:rPr>
        <w:t xml:space="preserve"> </w:t>
      </w:r>
      <w:r>
        <w:rPr>
          <w:sz w:val="24"/>
        </w:rPr>
        <w:t>Comments) PBM Spread Amounts for Retail Pharmacies</w:t>
      </w:r>
    </w:p>
    <w:p w:rsidR="004E77DE" w14:paraId="7A9D6CB8" w14:textId="77777777">
      <w:pPr>
        <w:spacing w:line="249" w:lineRule="auto"/>
        <w:ind w:left="208" w:right="4423"/>
        <w:rPr>
          <w:sz w:val="24"/>
        </w:rPr>
      </w:pPr>
      <w:r>
        <w:rPr>
          <w:sz w:val="24"/>
        </w:rPr>
        <w:t>PBM</w:t>
      </w:r>
      <w:r>
        <w:rPr>
          <w:spacing w:val="-6"/>
          <w:sz w:val="24"/>
        </w:rPr>
        <w:t xml:space="preserve"> </w:t>
      </w:r>
      <w:r>
        <w:rPr>
          <w:sz w:val="24"/>
        </w:rPr>
        <w:t>Spread</w:t>
      </w:r>
      <w:r>
        <w:rPr>
          <w:spacing w:val="-7"/>
          <w:sz w:val="24"/>
        </w:rPr>
        <w:t xml:space="preserve"> </w:t>
      </w:r>
      <w:r>
        <w:rPr>
          <w:sz w:val="24"/>
        </w:rPr>
        <w:t>Amounts</w:t>
      </w:r>
      <w:r>
        <w:rPr>
          <w:spacing w:val="-4"/>
          <w:sz w:val="24"/>
        </w:rPr>
        <w:t xml:space="preserve"> </w:t>
      </w:r>
      <w:r>
        <w:rPr>
          <w:sz w:val="24"/>
        </w:rPr>
        <w:t>for</w:t>
      </w:r>
      <w:r>
        <w:rPr>
          <w:spacing w:val="-8"/>
          <w:sz w:val="24"/>
        </w:rPr>
        <w:t xml:space="preserve"> </w:t>
      </w:r>
      <w:r>
        <w:rPr>
          <w:sz w:val="24"/>
        </w:rPr>
        <w:t>Mail</w:t>
      </w:r>
      <w:r>
        <w:rPr>
          <w:spacing w:val="-8"/>
          <w:sz w:val="24"/>
        </w:rPr>
        <w:t xml:space="preserve"> </w:t>
      </w:r>
      <w:r>
        <w:rPr>
          <w:sz w:val="24"/>
        </w:rPr>
        <w:t>Order</w:t>
      </w:r>
      <w:r>
        <w:rPr>
          <w:spacing w:val="-5"/>
          <w:sz w:val="24"/>
        </w:rPr>
        <w:t xml:space="preserve"> </w:t>
      </w:r>
      <w:r>
        <w:rPr>
          <w:sz w:val="24"/>
        </w:rPr>
        <w:t>Pharmacies Allocation Methodology for Issuer Level Data</w:t>
      </w:r>
    </w:p>
    <w:p w:rsidR="004E77DE" w14:paraId="0460C037" w14:textId="77777777">
      <w:pPr>
        <w:spacing w:line="249" w:lineRule="auto"/>
        <w:ind w:left="208" w:right="3271"/>
        <w:rPr>
          <w:sz w:val="24"/>
        </w:rPr>
      </w:pPr>
      <w:r>
        <w:rPr>
          <w:sz w:val="24"/>
        </w:rPr>
        <w:t>Allocation</w:t>
      </w:r>
      <w:r>
        <w:rPr>
          <w:spacing w:val="-5"/>
          <w:sz w:val="24"/>
        </w:rPr>
        <w:t xml:space="preserve"> </w:t>
      </w:r>
      <w:r>
        <w:rPr>
          <w:sz w:val="24"/>
        </w:rPr>
        <w:t>Methodology</w:t>
      </w:r>
      <w:r>
        <w:rPr>
          <w:spacing w:val="-7"/>
          <w:sz w:val="24"/>
        </w:rPr>
        <w:t xml:space="preserve"> </w:t>
      </w:r>
      <w:r>
        <w:rPr>
          <w:sz w:val="24"/>
        </w:rPr>
        <w:t>for</w:t>
      </w:r>
      <w:r>
        <w:rPr>
          <w:spacing w:val="-6"/>
          <w:sz w:val="24"/>
        </w:rPr>
        <w:t xml:space="preserve"> </w:t>
      </w:r>
      <w:r>
        <w:rPr>
          <w:sz w:val="24"/>
        </w:rPr>
        <w:t>Issuer</w:t>
      </w:r>
      <w:r>
        <w:rPr>
          <w:spacing w:val="-6"/>
          <w:sz w:val="24"/>
        </w:rPr>
        <w:t xml:space="preserve"> </w:t>
      </w:r>
      <w:r>
        <w:rPr>
          <w:sz w:val="24"/>
        </w:rPr>
        <w:t>Level</w:t>
      </w:r>
      <w:r>
        <w:rPr>
          <w:spacing w:val="-9"/>
          <w:sz w:val="24"/>
        </w:rPr>
        <w:t xml:space="preserve"> </w:t>
      </w:r>
      <w:r>
        <w:rPr>
          <w:sz w:val="24"/>
        </w:rPr>
        <w:t>Data</w:t>
      </w:r>
      <w:r>
        <w:rPr>
          <w:spacing w:val="-6"/>
          <w:sz w:val="24"/>
        </w:rPr>
        <w:t xml:space="preserve"> </w:t>
      </w:r>
      <w:r>
        <w:rPr>
          <w:sz w:val="24"/>
        </w:rPr>
        <w:t>Comments Allocation Methodology for 11-digit NDC Level Data</w:t>
      </w:r>
    </w:p>
    <w:p w:rsidR="004E77DE" w14:paraId="0EBAAAB7" w14:textId="77777777">
      <w:pPr>
        <w:spacing w:line="292" w:lineRule="exact"/>
        <w:ind w:left="208"/>
        <w:rPr>
          <w:sz w:val="24"/>
        </w:rPr>
      </w:pPr>
      <w:r>
        <w:rPr>
          <w:sz w:val="24"/>
        </w:rPr>
        <w:t>Allocation</w:t>
      </w:r>
      <w:r>
        <w:rPr>
          <w:spacing w:val="-3"/>
          <w:sz w:val="24"/>
        </w:rPr>
        <w:t xml:space="preserve"> </w:t>
      </w:r>
      <w:r>
        <w:rPr>
          <w:sz w:val="24"/>
        </w:rPr>
        <w:t>Methodology</w:t>
      </w:r>
      <w:r>
        <w:rPr>
          <w:spacing w:val="-3"/>
          <w:sz w:val="24"/>
        </w:rPr>
        <w:t xml:space="preserve"> </w:t>
      </w:r>
      <w:r>
        <w:rPr>
          <w:sz w:val="24"/>
        </w:rPr>
        <w:t>for</w:t>
      </w:r>
      <w:r>
        <w:rPr>
          <w:spacing w:val="-1"/>
          <w:sz w:val="24"/>
        </w:rPr>
        <w:t xml:space="preserve"> </w:t>
      </w:r>
      <w:r>
        <w:rPr>
          <w:sz w:val="24"/>
        </w:rPr>
        <w:t>11-digit</w:t>
      </w:r>
      <w:r>
        <w:rPr>
          <w:spacing w:val="-3"/>
          <w:sz w:val="24"/>
        </w:rPr>
        <w:t xml:space="preserve"> </w:t>
      </w:r>
      <w:r>
        <w:rPr>
          <w:sz w:val="24"/>
        </w:rPr>
        <w:t>NDC</w:t>
      </w:r>
      <w:r>
        <w:rPr>
          <w:spacing w:val="-10"/>
          <w:sz w:val="24"/>
        </w:rPr>
        <w:t xml:space="preserve"> </w:t>
      </w:r>
      <w:r>
        <w:rPr>
          <w:sz w:val="24"/>
        </w:rPr>
        <w:t>Level</w:t>
      </w:r>
      <w:r>
        <w:rPr>
          <w:spacing w:val="-1"/>
          <w:sz w:val="24"/>
        </w:rPr>
        <w:t xml:space="preserve"> </w:t>
      </w:r>
      <w:r>
        <w:rPr>
          <w:sz w:val="24"/>
        </w:rPr>
        <w:t>Data</w:t>
      </w:r>
      <w:r>
        <w:rPr>
          <w:spacing w:val="-4"/>
          <w:sz w:val="24"/>
        </w:rPr>
        <w:t xml:space="preserve"> </w:t>
      </w:r>
      <w:r>
        <w:rPr>
          <w:spacing w:val="-2"/>
          <w:sz w:val="24"/>
        </w:rPr>
        <w:t>Comments</w:t>
      </w:r>
    </w:p>
    <w:p w:rsidR="004E77DE" w14:paraId="2A33F2D1" w14:textId="77777777">
      <w:pPr>
        <w:pStyle w:val="BodyText"/>
        <w:spacing w:before="153"/>
        <w:rPr>
          <w:sz w:val="24"/>
        </w:rPr>
      </w:pPr>
    </w:p>
    <w:p w:rsidR="004E77DE" w14:paraId="25F70894" w14:textId="77777777">
      <w:pPr>
        <w:pStyle w:val="Heading1"/>
        <w:ind w:firstLine="0"/>
      </w:pPr>
      <w:r>
        <w:t>Attach</w:t>
      </w:r>
      <w:r>
        <w:rPr>
          <w:spacing w:val="-1"/>
        </w:rPr>
        <w:t xml:space="preserve"> </w:t>
      </w:r>
      <w:r>
        <w:t>tab</w:t>
      </w:r>
      <w:r>
        <w:rPr>
          <w:spacing w:val="-1"/>
        </w:rPr>
        <w:t xml:space="preserve"> </w:t>
      </w:r>
      <w:r>
        <w:t>delimited</w:t>
      </w:r>
      <w:r>
        <w:rPr>
          <w:spacing w:val="-4"/>
        </w:rPr>
        <w:t xml:space="preserve"> </w:t>
      </w:r>
      <w:r>
        <w:t>.txt</w:t>
      </w:r>
      <w:r>
        <w:rPr>
          <w:spacing w:val="-2"/>
        </w:rPr>
        <w:t xml:space="preserve"> </w:t>
      </w:r>
      <w:r>
        <w:t>file</w:t>
      </w:r>
      <w:r>
        <w:rPr>
          <w:spacing w:val="-6"/>
        </w:rPr>
        <w:t xml:space="preserve"> </w:t>
      </w:r>
      <w:r>
        <w:rPr>
          <w:spacing w:val="-2"/>
        </w:rPr>
        <w:t>here:</w:t>
      </w:r>
    </w:p>
    <w:p w:rsidR="004E77DE" w14:paraId="1110E8A4" w14:textId="77777777">
      <w:pPr>
        <w:pStyle w:val="BodyText"/>
        <w:rPr>
          <w:sz w:val="22"/>
        </w:rPr>
      </w:pPr>
    </w:p>
    <w:p w:rsidR="004E77DE" w14:paraId="50B98B02" w14:textId="77777777">
      <w:pPr>
        <w:pStyle w:val="BodyText"/>
        <w:rPr>
          <w:sz w:val="22"/>
        </w:rPr>
      </w:pPr>
    </w:p>
    <w:p w:rsidR="004E77DE" w14:paraId="7916A4BD" w14:textId="77777777">
      <w:pPr>
        <w:pStyle w:val="BodyText"/>
        <w:rPr>
          <w:sz w:val="22"/>
        </w:rPr>
      </w:pPr>
    </w:p>
    <w:p w:rsidR="004E77DE" w14:paraId="74BADEC4" w14:textId="77777777">
      <w:pPr>
        <w:pStyle w:val="BodyText"/>
        <w:rPr>
          <w:sz w:val="22"/>
        </w:rPr>
      </w:pPr>
    </w:p>
    <w:p w:rsidR="004E77DE" w14:paraId="40010C00" w14:textId="77777777">
      <w:pPr>
        <w:pStyle w:val="BodyText"/>
        <w:spacing w:before="223"/>
        <w:rPr>
          <w:sz w:val="22"/>
        </w:rPr>
      </w:pPr>
    </w:p>
    <w:p w:rsidR="004E77DE" w14:paraId="03362D27" w14:textId="77777777">
      <w:pPr>
        <w:pStyle w:val="BodyText"/>
        <w:ind w:left="100" w:right="393"/>
      </w:pPr>
      <w:r>
        <w:t>According to the Paperwork Reduction Act of 1995, no persons are required to respond to a collection of information unless it displays a valid OMB control number. The valid OMB control number for this information collection is 0938-1394. This information collection requires QHP issuers and Pharmacy Benefit Managers, that do not contract with a Pharmacy Benefit Manager, to administer the prescription drug benefit and report issuer and plan level prescription drug benefit information to CMS on an annual basis. The time required to complete this information collection is estimated to average 122 hours per response, including the time to review instructions, search existing data resources, gather the data needed, and to review and complete</w:t>
      </w:r>
      <w:r>
        <w:rPr>
          <w:spacing w:val="-2"/>
        </w:rPr>
        <w:t xml:space="preserve"> </w:t>
      </w:r>
      <w:r>
        <w:t>the</w:t>
      </w:r>
      <w:r>
        <w:rPr>
          <w:spacing w:val="-2"/>
        </w:rPr>
        <w:t xml:space="preserve"> </w:t>
      </w:r>
      <w:r>
        <w:t>information</w:t>
      </w:r>
      <w:r>
        <w:rPr>
          <w:spacing w:val="-3"/>
        </w:rPr>
        <w:t xml:space="preserve"> </w:t>
      </w:r>
      <w:r>
        <w:t>collection.</w:t>
      </w:r>
      <w:r>
        <w:rPr>
          <w:spacing w:val="-2"/>
        </w:rPr>
        <w:t xml:space="preserve"> </w:t>
      </w:r>
      <w:r>
        <w:t>Pursuant</w:t>
      </w:r>
      <w:r>
        <w:rPr>
          <w:spacing w:val="-2"/>
        </w:rPr>
        <w:t xml:space="preserve"> </w:t>
      </w:r>
      <w:r>
        <w:t>to</w:t>
      </w:r>
      <w:r>
        <w:rPr>
          <w:spacing w:val="-3"/>
        </w:rPr>
        <w:t xml:space="preserve"> </w:t>
      </w:r>
      <w:r>
        <w:t>45</w:t>
      </w:r>
      <w:r>
        <w:rPr>
          <w:spacing w:val="-2"/>
        </w:rPr>
        <w:t xml:space="preserve"> </w:t>
      </w:r>
      <w:r>
        <w:t>CFR</w:t>
      </w:r>
      <w:r>
        <w:rPr>
          <w:spacing w:val="-2"/>
        </w:rPr>
        <w:t xml:space="preserve"> </w:t>
      </w:r>
      <w:r>
        <w:t>156.295(a)</w:t>
      </w:r>
      <w:r>
        <w:rPr>
          <w:spacing w:val="-3"/>
        </w:rPr>
        <w:t xml:space="preserve"> </w:t>
      </w:r>
      <w:r>
        <w:t>and</w:t>
      </w:r>
      <w:r>
        <w:rPr>
          <w:spacing w:val="-3"/>
        </w:rPr>
        <w:t xml:space="preserve"> </w:t>
      </w:r>
      <w:r>
        <w:t>184.50(a),</w:t>
      </w:r>
      <w:r>
        <w:rPr>
          <w:spacing w:val="-2"/>
        </w:rPr>
        <w:t xml:space="preserve"> </w:t>
      </w:r>
      <w:r>
        <w:t>this</w:t>
      </w:r>
      <w:r>
        <w:rPr>
          <w:spacing w:val="-3"/>
        </w:rPr>
        <w:t xml:space="preserve"> </w:t>
      </w:r>
      <w:r>
        <w:t>information</w:t>
      </w:r>
      <w:r>
        <w:rPr>
          <w:spacing w:val="-3"/>
        </w:rPr>
        <w:t xml:space="preserve"> </w:t>
      </w:r>
      <w:r>
        <w:t>collection</w:t>
      </w:r>
      <w:r>
        <w:rPr>
          <w:spacing w:val="-3"/>
        </w:rPr>
        <w:t xml:space="preserve"> </w:t>
      </w:r>
      <w:r>
        <w:t>is</w:t>
      </w:r>
      <w:r>
        <w:rPr>
          <w:spacing w:val="-3"/>
        </w:rPr>
        <w:t xml:space="preserve"> </w:t>
      </w:r>
      <w:r>
        <w:t>mandatory</w:t>
      </w:r>
      <w:r>
        <w:rPr>
          <w:spacing w:val="-2"/>
        </w:rPr>
        <w:t xml:space="preserve"> </w:t>
      </w:r>
      <w:r>
        <w:t>for PBMs to report prescription drug benefit information related to QHP issuers. HHS will use this information to understand the cost</w:t>
      </w:r>
      <w:r>
        <w:rPr>
          <w:spacing w:val="-1"/>
        </w:rPr>
        <w:t xml:space="preserve"> </w:t>
      </w:r>
      <w:r>
        <w:t>of</w:t>
      </w:r>
      <w:r>
        <w:rPr>
          <w:spacing w:val="-2"/>
        </w:rPr>
        <w:t xml:space="preserve"> </w:t>
      </w:r>
      <w:r>
        <w:t>prescription</w:t>
      </w:r>
      <w:r>
        <w:rPr>
          <w:spacing w:val="-2"/>
        </w:rPr>
        <w:t xml:space="preserve"> </w:t>
      </w:r>
      <w:r>
        <w:t>drugs</w:t>
      </w:r>
      <w:r>
        <w:rPr>
          <w:spacing w:val="-2"/>
        </w:rPr>
        <w:t xml:space="preserve"> </w:t>
      </w:r>
      <w:r>
        <w:t>and</w:t>
      </w:r>
      <w:r>
        <w:rPr>
          <w:spacing w:val="-2"/>
        </w:rPr>
        <w:t xml:space="preserve"> </w:t>
      </w:r>
      <w:r>
        <w:t>the</w:t>
      </w:r>
      <w:r>
        <w:rPr>
          <w:spacing w:val="-1"/>
        </w:rPr>
        <w:t xml:space="preserve"> </w:t>
      </w:r>
      <w:r>
        <w:t>role</w:t>
      </w:r>
      <w:r>
        <w:rPr>
          <w:spacing w:val="-1"/>
        </w:rPr>
        <w:t xml:space="preserve"> </w:t>
      </w:r>
      <w:r>
        <w:t>that</w:t>
      </w:r>
      <w:r>
        <w:rPr>
          <w:spacing w:val="-1"/>
        </w:rPr>
        <w:t xml:space="preserve"> </w:t>
      </w:r>
      <w:r>
        <w:t>PBMs</w:t>
      </w:r>
      <w:r>
        <w:rPr>
          <w:spacing w:val="-2"/>
        </w:rPr>
        <w:t xml:space="preserve"> </w:t>
      </w:r>
      <w:r>
        <w:t>play</w:t>
      </w:r>
      <w:r>
        <w:rPr>
          <w:spacing w:val="-1"/>
        </w:rPr>
        <w:t xml:space="preserve"> </w:t>
      </w:r>
      <w:r>
        <w:t>in</w:t>
      </w:r>
      <w:r>
        <w:rPr>
          <w:spacing w:val="-2"/>
        </w:rPr>
        <w:t xml:space="preserve"> </w:t>
      </w:r>
      <w:r>
        <w:t>the</w:t>
      </w:r>
      <w:r>
        <w:rPr>
          <w:spacing w:val="-1"/>
        </w:rPr>
        <w:t xml:space="preserve"> </w:t>
      </w:r>
      <w:r>
        <w:t>health</w:t>
      </w:r>
      <w:r>
        <w:rPr>
          <w:spacing w:val="-2"/>
        </w:rPr>
        <w:t xml:space="preserve"> </w:t>
      </w:r>
      <w:r>
        <w:t>care</w:t>
      </w:r>
      <w:r>
        <w:rPr>
          <w:spacing w:val="-1"/>
        </w:rPr>
        <w:t xml:space="preserve"> </w:t>
      </w:r>
      <w:r>
        <w:t>delivery</w:t>
      </w:r>
      <w:r>
        <w:rPr>
          <w:spacing w:val="-1"/>
        </w:rPr>
        <w:t xml:space="preserve"> </w:t>
      </w:r>
      <w:r>
        <w:t>process.</w:t>
      </w:r>
      <w:r>
        <w:rPr>
          <w:spacing w:val="-1"/>
        </w:rPr>
        <w:t xml:space="preserve"> </w:t>
      </w:r>
      <w:r>
        <w:t>All</w:t>
      </w:r>
      <w:r>
        <w:rPr>
          <w:spacing w:val="-2"/>
        </w:rPr>
        <w:t xml:space="preserve"> </w:t>
      </w:r>
      <w:r>
        <w:t>information</w:t>
      </w:r>
      <w:r>
        <w:rPr>
          <w:spacing w:val="-2"/>
        </w:rPr>
        <w:t xml:space="preserve"> </w:t>
      </w:r>
      <w:r>
        <w:t>collected</w:t>
      </w:r>
      <w:r>
        <w:rPr>
          <w:spacing w:val="-2"/>
        </w:rPr>
        <w:t xml:space="preserve"> </w:t>
      </w:r>
      <w:r>
        <w:t>will</w:t>
      </w:r>
      <w:r>
        <w:rPr>
          <w:spacing w:val="-2"/>
        </w:rPr>
        <w:t xml:space="preserve"> </w:t>
      </w:r>
      <w:r>
        <w:t>be</w:t>
      </w:r>
      <w:r>
        <w:rPr>
          <w:spacing w:val="-1"/>
        </w:rPr>
        <w:t xml:space="preserve"> </w:t>
      </w:r>
      <w:r>
        <w:t xml:space="preserve">kept private in accordance with regulations at 45 C.F.R. 155.260, Privacy and Security of Personally Identifiable Information. If you </w:t>
      </w:r>
      <w:hyperlink r:id="rId4">
        <w:r>
          <w:t>have comments concerning</w:t>
        </w:r>
      </w:hyperlink>
      <w:r>
        <w:t xml:space="preserve"> the accuracy of the time estimate(s) or suggestions for improving this form, please write to: CMS, 7500 Security Boulevard, Mail Stop C4-26-05, Baltimore, Maryland 21244-1850, Attention: Information Collections Clearance Officer or email LeAnn Brodhead at </w:t>
      </w:r>
      <w:hyperlink r:id="rId5">
        <w:r>
          <w:t>leann.brodhead@cms.hhs.gov.</w:t>
        </w:r>
      </w:hyperlink>
    </w:p>
    <w:sectPr>
      <w:type w:val="continuous"/>
      <w:pgSz w:w="12240" w:h="15840"/>
      <w:pgMar w:top="680" w:right="100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DE"/>
    <w:rsid w:val="003B1757"/>
    <w:rsid w:val="004E77DE"/>
    <w:rsid w:val="00F83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8D38E"/>
  <w15:docId w15:val="{3E3E316E-FECC-4D8D-9CEC-593410A4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hanging="45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line="248" w:lineRule="exact"/>
      <w:ind w:left="1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rolyn.Sabini@cms.hhs.gov" TargetMode="External" /><Relationship Id="rId5" Type="http://schemas.openxmlformats.org/officeDocument/2006/relationships/hyperlink" Target="mailto:leann.brodhead@cms.hh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Company>IMPAQ</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Transparency Collection Summary Data</dc:title>
  <dc:subject>PBM Transparency Collection Summary Data</dc:subject>
  <dc:creator>Centers for Medicare &amp; Medicaid Services (CMS)</dc:creator>
  <cp:keywords>Pharmacy Benefit Manager; PBM; Data collection; pharmacies; rebates; incentive payments;</cp:keywords>
  <cp:lastModifiedBy>Hill, Jamaa (CMS/OSORA)</cp:lastModifiedBy>
  <cp:revision>2</cp:revision>
  <dcterms:created xsi:type="dcterms:W3CDTF">2024-10-29T20:23:00Z</dcterms:created>
  <dcterms:modified xsi:type="dcterms:W3CDTF">2024-10-29T20:23:00Z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2023-12-19T00:00:00Z</vt:filetime>
  </property>
  <property fmtid="{D5CDD505-2E9C-101B-9397-08002B2CF9AE}" pid="4" name="Creator">
    <vt:lpwstr>Acrobat PDFMaker 23 for Word</vt:lpwstr>
  </property>
  <property fmtid="{D5CDD505-2E9C-101B-9397-08002B2CF9AE}" pid="5" name="LastSaved">
    <vt:filetime>2024-10-29T00:00:00Z</vt:filetime>
  </property>
  <property fmtid="{D5CDD505-2E9C-101B-9397-08002B2CF9AE}" pid="6" name="Producer">
    <vt:lpwstr>Adobe PDF Library 23.8.197</vt:lpwstr>
  </property>
  <property fmtid="{D5CDD505-2E9C-101B-9397-08002B2CF9AE}" pid="7" name="SourceModified">
    <vt:lpwstr>D:20231219165401</vt:lpwstr>
  </property>
  <property fmtid="{D5CDD505-2E9C-101B-9397-08002B2CF9AE}" pid="8" name="_dlc_DocId">
    <vt:lpwstr>QSXZK4DW25JC-1146626974-3169</vt:lpwstr>
  </property>
  <property fmtid="{D5CDD505-2E9C-101B-9397-08002B2CF9AE}" pid="9" name="_dlc_DocIdItemGuid">
    <vt:lpwstr>36c97a95-0206-4bd1-8c8f-94304f007e6e</vt:lpwstr>
  </property>
  <property fmtid="{D5CDD505-2E9C-101B-9397-08002B2CF9AE}" pid="10" name="_dlc_DocIdUrl">
    <vt:lpwstr>https://share.cms.gov/center/cciio/MPMG/_layouts/15/DocIdRedir.aspx?ID=QSXZK4DW25JC-1146626974-3169, QSXZK4DW25JC-1146626974-3169</vt:lpwstr>
  </property>
</Properties>
</file>