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1DDE" w:rsidRPr="00B71DDE" w:rsidP="00B71DDE" w14:paraId="6F771DED" w14:textId="77777777">
      <w:pPr>
        <w:spacing w:line="240" w:lineRule="auto"/>
        <w:rPr>
          <w:sz w:val="24"/>
          <w:lang w:eastAsia="x-none"/>
        </w:rPr>
      </w:pPr>
      <w:bookmarkStart w:id="0" w:name="_Hlk85432594"/>
      <w:r w:rsidRPr="009563BE">
        <w:rPr>
          <w:sz w:val="24"/>
          <w:lang w:val="x-none" w:eastAsia="x-none"/>
        </w:rPr>
        <w:t>To:</w:t>
      </w:r>
      <w:r w:rsidRPr="009563BE">
        <w:rPr>
          <w:sz w:val="24"/>
          <w:lang w:val="x-none" w:eastAsia="x-none"/>
        </w:rPr>
        <w:tab/>
      </w:r>
      <w:r>
        <w:rPr>
          <w:sz w:val="24"/>
          <w:lang w:eastAsia="x-none"/>
        </w:rPr>
        <w:tab/>
      </w:r>
      <w:r w:rsidRPr="00B71DDE">
        <w:rPr>
          <w:sz w:val="24"/>
          <w:lang w:eastAsia="x-none"/>
        </w:rPr>
        <w:t xml:space="preserve">Jamie Wilson </w:t>
      </w:r>
    </w:p>
    <w:p w:rsidR="00B71DDE" w:rsidRPr="00B71DDE" w:rsidP="00B71DDE" w14:paraId="47C3F8C5" w14:textId="68240C4B">
      <w:pPr>
        <w:spacing w:line="240" w:lineRule="auto"/>
        <w:rPr>
          <w:sz w:val="24"/>
          <w:lang w:eastAsia="x-none"/>
        </w:rPr>
      </w:pPr>
      <w:r w:rsidRPr="00B71DDE"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Pr="00B71DDE">
        <w:rPr>
          <w:sz w:val="24"/>
          <w:lang w:eastAsia="x-none"/>
        </w:rPr>
        <w:t>Office of Information and Regulatory Affairs (OIRA)</w:t>
      </w:r>
    </w:p>
    <w:p w:rsidR="000F529E" w:rsidP="00B71DDE" w14:paraId="63DE8F82" w14:textId="49F87D5A">
      <w:pPr>
        <w:spacing w:line="240" w:lineRule="auto"/>
        <w:rPr>
          <w:sz w:val="24"/>
        </w:rPr>
      </w:pPr>
      <w:r w:rsidRPr="00B71DDE"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Pr="00B71DDE">
        <w:rPr>
          <w:sz w:val="24"/>
          <w:lang w:eastAsia="x-none"/>
        </w:rPr>
        <w:t>Office of Management and Budget (OMB)</w:t>
      </w:r>
      <w:r>
        <w:rPr>
          <w:sz w:val="24"/>
        </w:rPr>
        <w:t xml:space="preserve"> </w:t>
      </w:r>
    </w:p>
    <w:p w:rsidR="00B71DDE" w:rsidRPr="00B71DDE" w:rsidP="00B71DDE" w14:paraId="3EDB51FD" w14:textId="77777777">
      <w:pPr>
        <w:spacing w:line="240" w:lineRule="auto"/>
        <w:rPr>
          <w:sz w:val="24"/>
        </w:rPr>
      </w:pPr>
    </w:p>
    <w:p w:rsidR="00B71DDE" w:rsidP="00B71DDE" w14:paraId="7754119D" w14:textId="77777777">
      <w:pPr>
        <w:pStyle w:val="NoSpacing"/>
        <w:tabs>
          <w:tab w:val="left" w:pos="1440"/>
        </w:tabs>
        <w:ind w:left="1440" w:hanging="1440"/>
        <w:rPr>
          <w:sz w:val="24"/>
          <w:lang w:val="x-none" w:eastAsia="x-none"/>
        </w:rPr>
      </w:pPr>
      <w:r w:rsidRPr="009563BE">
        <w:rPr>
          <w:sz w:val="24"/>
          <w:lang w:val="x-none" w:eastAsia="x-none"/>
        </w:rPr>
        <w:t>From:</w:t>
      </w:r>
      <w:r w:rsidRPr="009563BE">
        <w:rPr>
          <w:sz w:val="24"/>
          <w:lang w:val="x-none" w:eastAsia="x-none"/>
        </w:rPr>
        <w:tab/>
      </w:r>
      <w:r w:rsidRPr="00B71DDE">
        <w:rPr>
          <w:sz w:val="24"/>
          <w:lang w:eastAsia="x-none"/>
        </w:rPr>
        <w:t>William S. Long</w:t>
      </w:r>
      <w:r>
        <w:rPr>
          <w:sz w:val="24"/>
          <w:lang w:val="x-none" w:eastAsia="x-none"/>
        </w:rPr>
        <w:t xml:space="preserve">, </w:t>
      </w:r>
    </w:p>
    <w:p w:rsidR="00B71DDE" w:rsidP="00B71DDE" w14:paraId="41130D40" w14:textId="6F34BB81">
      <w:pPr>
        <w:pStyle w:val="NoSpacing"/>
        <w:tabs>
          <w:tab w:val="left" w:pos="1440"/>
        </w:tabs>
        <w:ind w:left="1440" w:hanging="1440"/>
        <w:rPr>
          <w:sz w:val="24"/>
          <w:lang w:val="x-none" w:eastAsia="x-none"/>
        </w:rPr>
      </w:pPr>
      <w:r>
        <w:rPr>
          <w:sz w:val="24"/>
          <w:lang w:val="x-none" w:eastAsia="x-none"/>
        </w:rPr>
        <w:tab/>
      </w:r>
      <w:r w:rsidRPr="00B71DDE">
        <w:rPr>
          <w:sz w:val="24"/>
          <w:lang w:val="x-none" w:eastAsia="x-none"/>
        </w:rPr>
        <w:t xml:space="preserve">Contracting Officer’s Representative, Medicare Current </w:t>
      </w:r>
      <w:bookmarkStart w:id="1" w:name="OLE_LINK63"/>
      <w:r w:rsidRPr="00B71DDE">
        <w:rPr>
          <w:sz w:val="24"/>
          <w:lang w:val="x-none" w:eastAsia="x-none"/>
        </w:rPr>
        <w:t xml:space="preserve">Beneficiary Survey </w:t>
      </w:r>
      <w:bookmarkEnd w:id="1"/>
    </w:p>
    <w:p w:rsidR="000F529E" w:rsidRPr="009563BE" w:rsidP="00B71DDE" w14:paraId="6C346523" w14:textId="12F02632">
      <w:pPr>
        <w:pStyle w:val="NoSpacing"/>
        <w:tabs>
          <w:tab w:val="left" w:pos="1440"/>
        </w:tabs>
        <w:ind w:left="1440" w:hanging="1440"/>
        <w:rPr>
          <w:sz w:val="24"/>
        </w:rPr>
      </w:pPr>
      <w:r>
        <w:rPr>
          <w:sz w:val="24"/>
          <w:lang w:val="x-none" w:eastAsia="x-none"/>
        </w:rPr>
        <w:tab/>
        <w:t xml:space="preserve">CMS Office of Enterprise Data </w:t>
      </w:r>
      <w:r>
        <w:rPr>
          <w:sz w:val="24"/>
          <w:lang w:eastAsia="x-none"/>
        </w:rPr>
        <w:t xml:space="preserve">and </w:t>
      </w:r>
      <w:r>
        <w:rPr>
          <w:sz w:val="24"/>
          <w:lang w:val="x-none" w:eastAsia="x-none"/>
        </w:rPr>
        <w:t>Analytics</w:t>
      </w:r>
    </w:p>
    <w:p w:rsidR="000F529E" w:rsidRPr="009563BE" w:rsidP="000F529E" w14:paraId="3118D3AC" w14:textId="77777777">
      <w:pPr>
        <w:pStyle w:val="NoSpacing"/>
        <w:rPr>
          <w:sz w:val="24"/>
        </w:rPr>
      </w:pPr>
    </w:p>
    <w:p w:rsidR="000F529E" w:rsidRPr="00B71DDE" w:rsidP="00B71DDE" w14:paraId="207D2CF3" w14:textId="317DEF0A">
      <w:pPr>
        <w:pStyle w:val="NoSpacing"/>
        <w:ind w:left="1440" w:hanging="1440"/>
      </w:pPr>
      <w:r w:rsidRPr="009563BE">
        <w:rPr>
          <w:sz w:val="24"/>
          <w:lang w:val="x-none" w:eastAsia="x-none"/>
        </w:rPr>
        <w:t>Subject:</w:t>
      </w:r>
      <w:r w:rsidRPr="009563BE">
        <w:rPr>
          <w:sz w:val="24"/>
          <w:lang w:val="x-none" w:eastAsia="x-none"/>
        </w:rPr>
        <w:tab/>
      </w:r>
      <w:r w:rsidRPr="00B71DDE" w:rsidR="00B71DDE">
        <w:rPr>
          <w:sz w:val="24"/>
          <w:lang w:eastAsia="x-none"/>
        </w:rPr>
        <w:t>NonSubstantive</w:t>
      </w:r>
      <w:r w:rsidRPr="00B71DDE" w:rsidR="00B71DDE">
        <w:rPr>
          <w:sz w:val="24"/>
          <w:lang w:eastAsia="x-none"/>
        </w:rPr>
        <w:t xml:space="preserve"> Change Request</w:t>
      </w:r>
      <w:r w:rsidR="00B71DDE">
        <w:rPr>
          <w:sz w:val="24"/>
          <w:lang w:eastAsia="x-none"/>
        </w:rPr>
        <w:t xml:space="preserve"> – Medicare Current </w:t>
      </w:r>
      <w:r w:rsidR="00B71DDE">
        <w:rPr>
          <w:sz w:val="24"/>
          <w:lang w:val="x-none" w:eastAsia="x-none"/>
        </w:rPr>
        <w:t>Beneficiary Survey</w:t>
      </w:r>
      <w:r w:rsidR="00B71DDE">
        <w:rPr>
          <w:sz w:val="24"/>
          <w:lang w:eastAsia="x-none"/>
        </w:rPr>
        <w:t xml:space="preserve"> (MCBS)</w:t>
      </w:r>
      <w:r w:rsidRPr="00B71DDE" w:rsidR="00B71DDE">
        <w:t xml:space="preserve"> </w:t>
      </w:r>
      <w:r w:rsidRPr="00B71DDE" w:rsidR="00B71DDE">
        <w:rPr>
          <w:sz w:val="24"/>
          <w:lang w:eastAsia="x-none"/>
        </w:rPr>
        <w:t>CMS-P-0015A 0938-0568</w:t>
      </w:r>
    </w:p>
    <w:p w:rsidR="000F529E" w:rsidRPr="009563BE" w:rsidP="000F529E" w14:paraId="7D323A58" w14:textId="77777777">
      <w:pPr>
        <w:pStyle w:val="NoSpacing"/>
        <w:rPr>
          <w:sz w:val="24"/>
          <w:lang w:eastAsia="x-none"/>
        </w:rPr>
      </w:pPr>
    </w:p>
    <w:p w:rsidR="000F529E" w:rsidRPr="009563BE" w:rsidP="000F529E" w14:paraId="0AF53A88" w14:textId="22DB03FC">
      <w:pPr>
        <w:pBdr>
          <w:bottom w:val="single" w:sz="4" w:space="3" w:color="auto"/>
        </w:pBdr>
        <w:tabs>
          <w:tab w:val="left" w:pos="1440"/>
        </w:tabs>
        <w:spacing w:after="240"/>
        <w:rPr>
          <w:sz w:val="24"/>
          <w:lang w:eastAsia="x-none"/>
        </w:rPr>
      </w:pPr>
      <w:r w:rsidRPr="009563BE">
        <w:rPr>
          <w:sz w:val="24"/>
          <w:lang w:val="x-none" w:eastAsia="x-none"/>
        </w:rPr>
        <w:t>Date:</w:t>
      </w:r>
      <w:r w:rsidRPr="009563BE">
        <w:rPr>
          <w:sz w:val="24"/>
          <w:lang w:val="x-none" w:eastAsia="x-none"/>
        </w:rPr>
        <w:tab/>
      </w:r>
      <w:r w:rsidRPr="007D5D7D" w:rsidR="007D5D7D">
        <w:rPr>
          <w:sz w:val="24"/>
          <w:lang w:eastAsia="x-none"/>
        </w:rPr>
        <w:t>March</w:t>
      </w:r>
      <w:r w:rsidR="007D5D7D">
        <w:rPr>
          <w:sz w:val="24"/>
          <w:lang w:eastAsia="x-none"/>
        </w:rPr>
        <w:t xml:space="preserve"> </w:t>
      </w:r>
      <w:r w:rsidRPr="007D5D7D" w:rsidR="007D5D7D">
        <w:rPr>
          <w:sz w:val="24"/>
          <w:lang w:eastAsia="x-none"/>
        </w:rPr>
        <w:t>2</w:t>
      </w:r>
      <w:r w:rsidR="001F6681">
        <w:rPr>
          <w:sz w:val="24"/>
          <w:lang w:eastAsia="x-none"/>
        </w:rPr>
        <w:t>2</w:t>
      </w:r>
      <w:r w:rsidRPr="007D5D7D">
        <w:rPr>
          <w:sz w:val="24"/>
          <w:lang w:eastAsia="x-none"/>
        </w:rPr>
        <w:t>, 202</w:t>
      </w:r>
      <w:r w:rsidRPr="007D5D7D" w:rsidR="007D5D7D">
        <w:rPr>
          <w:sz w:val="24"/>
          <w:lang w:eastAsia="x-none"/>
        </w:rPr>
        <w:t>4</w:t>
      </w:r>
    </w:p>
    <w:bookmarkEnd w:id="0"/>
    <w:p w:rsidR="007D0561" w:rsidRPr="007D5D7D" w:rsidP="000F529E" w14:paraId="7E6A4450" w14:textId="55FD8768">
      <w:pPr>
        <w:rPr>
          <w:sz w:val="24"/>
        </w:rPr>
      </w:pPr>
      <w:r w:rsidRPr="007D5D7D">
        <w:rPr>
          <w:sz w:val="24"/>
        </w:rPr>
        <w:t>This memo requests approval of non-substantive changes to an approved data collection (OMB No. 0938-0568, expires 08/31/2025). The current clearance encompasses the MCBS Community questionnaire, Facility screener, and Facility instrument.</w:t>
      </w:r>
    </w:p>
    <w:p w:rsidR="007D5D7D" w:rsidRPr="007D5D7D" w:rsidP="000F529E" w14:paraId="30F71921" w14:textId="77777777">
      <w:pPr>
        <w:rPr>
          <w:sz w:val="24"/>
        </w:rPr>
      </w:pPr>
    </w:p>
    <w:p w:rsidR="007D5D7D" w:rsidP="00806471" w14:paraId="690FF024" w14:textId="4E4355D6">
      <w:pPr>
        <w:rPr>
          <w:b/>
          <w:i/>
          <w:sz w:val="24"/>
        </w:rPr>
      </w:pPr>
      <w:r w:rsidRPr="007D5D7D">
        <w:rPr>
          <w:b/>
          <w:i/>
          <w:sz w:val="24"/>
        </w:rPr>
        <w:t>Background</w:t>
      </w:r>
    </w:p>
    <w:p w:rsidR="00806471" w:rsidRPr="00806471" w:rsidP="007D5D7D" w14:paraId="1AE1ED26" w14:textId="7E97F6BD">
      <w:pPr>
        <w:spacing w:after="240"/>
        <w:rPr>
          <w:b/>
          <w:i/>
          <w:sz w:val="24"/>
        </w:rPr>
      </w:pPr>
      <w:r w:rsidRPr="00806471">
        <w:rPr>
          <w:sz w:val="24"/>
        </w:rPr>
        <w:t xml:space="preserve">The purpose of this modification is to provide time-sensitive information on diabetes management that will help CMS and the HHS Office of the Assistant Secretary for Planning and Evaluation (ASPE) evaluate changes in diabetes self-management related to insulin-related provisions in the Inflation Reduction Act (IRA) of 2022. </w:t>
      </w:r>
    </w:p>
    <w:p w:rsidR="007D5D7D" w:rsidRPr="007D5D7D" w:rsidP="00806471" w14:paraId="1D580746" w14:textId="77777777">
      <w:pPr>
        <w:rPr>
          <w:b/>
          <w:i/>
          <w:sz w:val="24"/>
        </w:rPr>
      </w:pPr>
      <w:r w:rsidRPr="007D5D7D">
        <w:rPr>
          <w:b/>
          <w:i/>
          <w:sz w:val="24"/>
        </w:rPr>
        <w:t>Overview of Requested Changes</w:t>
      </w:r>
    </w:p>
    <w:p w:rsidR="007D5D7D" w:rsidRPr="007D5D7D" w:rsidP="007D5D7D" w14:paraId="5981DF2F" w14:textId="77777777">
      <w:pPr>
        <w:rPr>
          <w:sz w:val="24"/>
        </w:rPr>
      </w:pPr>
      <w:r w:rsidRPr="007D5D7D">
        <w:rPr>
          <w:sz w:val="24"/>
        </w:rPr>
        <w:t>This change request seeks approval to implement non-substantive changes in the 2024 MCBS questionnaire that will be administered in Fall 2024 Round 100. Data collection for this round is scheduled to begin July 15, 2024. This non-substantive change request only affects the Health Status and Functioning (HFQ) section of the currently approved questionnaire. CMS requests approval to add two follow-up questions to an existing series on diabetes management to include:</w:t>
      </w:r>
    </w:p>
    <w:p w:rsidR="007D5D7D" w:rsidRPr="007D5D7D" w:rsidP="007D5D7D" w14:paraId="665C0522" w14:textId="77777777">
      <w:pPr>
        <w:rPr>
          <w:sz w:val="24"/>
        </w:rPr>
      </w:pPr>
    </w:p>
    <w:p w:rsidR="007D5D7D" w:rsidRPr="007D5D7D" w:rsidP="007D5D7D" w14:paraId="660A3403" w14:textId="77777777">
      <w:pPr>
        <w:pStyle w:val="ListParagraph"/>
        <w:numPr>
          <w:ilvl w:val="0"/>
          <w:numId w:val="13"/>
        </w:numPr>
      </w:pPr>
      <w:r w:rsidRPr="007D5D7D">
        <w:t>One additional follow-up item related to mode of insulin administration and</w:t>
      </w:r>
    </w:p>
    <w:p w:rsidR="007D5D7D" w:rsidRPr="007D5D7D" w:rsidP="007D5D7D" w14:paraId="24A8783D" w14:textId="28A89288">
      <w:pPr>
        <w:pStyle w:val="ListParagraph"/>
        <w:numPr>
          <w:ilvl w:val="0"/>
          <w:numId w:val="13"/>
        </w:numPr>
      </w:pPr>
      <w:r w:rsidRPr="007D5D7D">
        <w:t>One additional follow-up item related to trouble getting insulin.</w:t>
      </w:r>
    </w:p>
    <w:p w:rsidR="007D5D7D" w:rsidRPr="007D5D7D" w:rsidP="007D5D7D" w14:paraId="5AC24B7C" w14:textId="77777777">
      <w:pPr>
        <w:pStyle w:val="ListParagraph"/>
        <w:ind w:left="780"/>
      </w:pPr>
    </w:p>
    <w:p w:rsidR="007D5D7D" w:rsidRPr="007D5D7D" w:rsidP="00806471" w14:paraId="5F735A5D" w14:textId="551BCB1D">
      <w:pPr>
        <w:rPr>
          <w:b/>
          <w:i/>
          <w:sz w:val="24"/>
        </w:rPr>
      </w:pPr>
      <w:r w:rsidRPr="007D5D7D">
        <w:rPr>
          <w:b/>
          <w:i/>
          <w:sz w:val="24"/>
        </w:rPr>
        <w:t xml:space="preserve">Time Sensitivities </w:t>
      </w:r>
    </w:p>
    <w:p w:rsidR="007D5D7D" w:rsidRPr="007D5D7D" w:rsidP="000F529E" w14:paraId="7833997B" w14:textId="3CC62921">
      <w:pPr>
        <w:rPr>
          <w:sz w:val="24"/>
        </w:rPr>
      </w:pPr>
      <w:r w:rsidRPr="007D5D7D">
        <w:rPr>
          <w:sz w:val="24"/>
        </w:rPr>
        <w:t xml:space="preserve">Development of the computer-assisted personal interviewing (CAPI) questionnaire is already underway. OMB approval of these new items is needed by May 17, </w:t>
      </w:r>
      <w:r w:rsidRPr="007D5D7D">
        <w:rPr>
          <w:sz w:val="24"/>
        </w:rPr>
        <w:t>2024</w:t>
      </w:r>
      <w:r w:rsidRPr="007D5D7D">
        <w:rPr>
          <w:sz w:val="24"/>
        </w:rPr>
        <w:t xml:space="preserve"> to allow for sufficient time to finalize programming and testing of the questionnaire.</w:t>
      </w:r>
      <w:r w:rsidRPr="00101CC2" w:rsidR="00101CC2">
        <w:t xml:space="preserve"> </w:t>
      </w:r>
      <w:r w:rsidR="00101CC2">
        <w:t>Fielding the follow-up items in Fall 2024 will provide data points that closely corresponds to the time when IRA’s cap on out-of-pocket costs for insulin first took effect and therefore will improve CMS’ ability to observe changes in diabetes management trends since the implementation of IRA.</w:t>
      </w:r>
    </w:p>
    <w:sectPr w:rsidSect="00EA65F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016" w:right="1152" w:bottom="1440" w:left="1152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7452" w:rsidRPr="00250403" w:rsidP="00250403" w14:paraId="59D56495" w14:textId="77777777">
    <w:pPr>
      <w:tabs>
        <w:tab w:val="right" w:pos="9360"/>
      </w:tabs>
      <w:spacing w:line="240" w:lineRule="auto"/>
      <w:jc w:val="right"/>
      <w:rPr>
        <w:rFonts w:ascii="Arial" w:hAnsi="Arial"/>
        <w:caps/>
        <w:sz w:val="16"/>
        <w:szCs w:val="22"/>
      </w:rPr>
    </w:pPr>
    <w:r w:rsidRPr="00250403">
      <w:rPr>
        <w:rFonts w:ascii="Arial" w:hAnsi="Arial"/>
        <w:caps/>
        <w:color w:val="717073"/>
        <w:sz w:val="16"/>
        <w:szCs w:val="22"/>
      </w:rPr>
      <w:t>MEMO</w:t>
    </w:r>
    <w:r w:rsidRPr="00250403">
      <w:rPr>
        <w:rFonts w:ascii="Arial" w:hAnsi="Arial"/>
        <w:caps/>
        <w:sz w:val="16"/>
        <w:szCs w:val="22"/>
      </w:rPr>
      <w:t xml:space="preserve"> |</w:t>
    </w:r>
    <w:r w:rsidRPr="00250403">
      <w:rPr>
        <w:rFonts w:ascii="Arial" w:hAnsi="Arial"/>
        <w:sz w:val="16"/>
        <w:szCs w:val="22"/>
      </w:rPr>
      <w:t xml:space="preserve"> </w:t>
    </w:r>
    <w:r w:rsidRPr="00250403">
      <w:rPr>
        <w:rFonts w:ascii="Arial" w:hAnsi="Arial"/>
        <w:sz w:val="16"/>
        <w:szCs w:val="22"/>
      </w:rPr>
      <w:fldChar w:fldCharType="begin"/>
    </w:r>
    <w:r w:rsidRPr="00250403">
      <w:rPr>
        <w:rFonts w:ascii="Arial" w:hAnsi="Arial"/>
        <w:sz w:val="16"/>
        <w:szCs w:val="22"/>
      </w:rPr>
      <w:instrText xml:space="preserve"> PAGE   \* MERGEFORMAT </w:instrText>
    </w:r>
    <w:r w:rsidRPr="00250403">
      <w:rPr>
        <w:rFonts w:ascii="Arial" w:hAnsi="Arial"/>
        <w:sz w:val="16"/>
        <w:szCs w:val="22"/>
      </w:rPr>
      <w:fldChar w:fldCharType="separate"/>
    </w:r>
    <w:r w:rsidR="000F529E">
      <w:rPr>
        <w:rFonts w:ascii="Arial" w:hAnsi="Arial"/>
        <w:noProof/>
        <w:sz w:val="16"/>
        <w:szCs w:val="22"/>
      </w:rPr>
      <w:t>3</w:t>
    </w:r>
    <w:r w:rsidRPr="00250403">
      <w:rPr>
        <w:rFonts w:ascii="Arial" w:hAnsi="Arial"/>
        <w:noProof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0403" w:rsidRPr="00250403" w:rsidP="00250403" w14:paraId="73D35B57" w14:textId="4AF4E45B">
    <w:pPr>
      <w:tabs>
        <w:tab w:val="right" w:pos="9360"/>
      </w:tabs>
      <w:spacing w:line="240" w:lineRule="auto"/>
      <w:jc w:val="right"/>
      <w:rPr>
        <w:rFonts w:ascii="Arial" w:hAnsi="Arial"/>
        <w:caps/>
        <w:sz w:val="16"/>
        <w:szCs w:val="22"/>
      </w:rPr>
    </w:pPr>
    <w:r>
      <w:rPr>
        <w:rFonts w:ascii="Arial" w:hAnsi="Arial"/>
        <w:caps/>
        <w:color w:val="717073"/>
        <w:sz w:val="16"/>
        <w:szCs w:val="22"/>
      </w:rPr>
      <w:t>Page</w:t>
    </w:r>
    <w:r w:rsidRPr="00250403">
      <w:rPr>
        <w:rFonts w:ascii="Arial" w:hAnsi="Arial"/>
        <w:caps/>
        <w:sz w:val="16"/>
        <w:szCs w:val="22"/>
      </w:rPr>
      <w:t xml:space="preserve"> |</w:t>
    </w:r>
    <w:r w:rsidRPr="00250403">
      <w:rPr>
        <w:rFonts w:ascii="Arial" w:hAnsi="Arial"/>
        <w:sz w:val="16"/>
        <w:szCs w:val="22"/>
      </w:rPr>
      <w:t xml:space="preserve"> </w:t>
    </w:r>
    <w:r w:rsidRPr="00250403">
      <w:rPr>
        <w:rFonts w:ascii="Arial" w:hAnsi="Arial"/>
        <w:sz w:val="16"/>
        <w:szCs w:val="22"/>
      </w:rPr>
      <w:fldChar w:fldCharType="begin"/>
    </w:r>
    <w:r w:rsidRPr="00250403">
      <w:rPr>
        <w:rFonts w:ascii="Arial" w:hAnsi="Arial"/>
        <w:sz w:val="16"/>
        <w:szCs w:val="22"/>
      </w:rPr>
      <w:instrText xml:space="preserve"> PAGE   \* MERGEFORMAT </w:instrText>
    </w:r>
    <w:r w:rsidRPr="00250403">
      <w:rPr>
        <w:rFonts w:ascii="Arial" w:hAnsi="Arial"/>
        <w:sz w:val="16"/>
        <w:szCs w:val="22"/>
      </w:rPr>
      <w:fldChar w:fldCharType="separate"/>
    </w:r>
    <w:r w:rsidR="0029082C">
      <w:rPr>
        <w:rFonts w:ascii="Arial" w:hAnsi="Arial"/>
        <w:noProof/>
        <w:sz w:val="16"/>
        <w:szCs w:val="22"/>
      </w:rPr>
      <w:t>1</w:t>
    </w:r>
    <w:r w:rsidRPr="00250403">
      <w:rPr>
        <w:rFonts w:ascii="Arial" w:hAnsi="Arial"/>
        <w:noProof/>
        <w:sz w:val="16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0403" w:rsidRPr="00250403" w:rsidP="00372417" w14:paraId="3C85978F" w14:textId="77777777">
    <w:pPr>
      <w:pStyle w:val="Header"/>
      <w:rPr>
        <w:lang w:val="en-US"/>
      </w:rPr>
    </w:pPr>
    <w:r w:rsidRPr="00250403">
      <w:t>MCBS Memo Series:</w:t>
    </w:r>
    <w:r>
      <w:rPr>
        <w:lang w:val="en-US"/>
      </w:rPr>
      <w:t xml:space="preserve">  XXXXXXXXX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D26" w:rsidRPr="00D83920" w:rsidP="00372417" w14:paraId="603D4ACC" w14:textId="76055E9B">
    <w:pPr>
      <w:pStyle w:val="Header"/>
      <w:rPr>
        <w:sz w:val="40"/>
      </w:rPr>
    </w:pPr>
    <w:r>
      <w:tab/>
    </w:r>
    <w:r w:rsidRPr="00C47FF6">
      <w:rPr>
        <w:position w:val="2"/>
      </w:rPr>
      <w:t>Memorandum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B61033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DC68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CEE6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45C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50464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BCDE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8878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CEF21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8">
    <w:nsid w:val="FFFFFF88"/>
    <w:multiLevelType w:val="singleLevel"/>
    <w:tmpl w:val="0A02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6E686A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10">
    <w:nsid w:val="269D1712"/>
    <w:multiLevelType w:val="hybridMultilevel"/>
    <w:tmpl w:val="812AC5E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76B47F6"/>
    <w:multiLevelType w:val="hybridMultilevel"/>
    <w:tmpl w:val="CC849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71BF4"/>
    <w:multiLevelType w:val="hybridMultilevel"/>
    <w:tmpl w:val="15CA4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78621380">
    <w:abstractNumId w:val="9"/>
  </w:num>
  <w:num w:numId="2" w16cid:durableId="309017173">
    <w:abstractNumId w:val="7"/>
  </w:num>
  <w:num w:numId="3" w16cid:durableId="432895772">
    <w:abstractNumId w:val="6"/>
  </w:num>
  <w:num w:numId="4" w16cid:durableId="923345867">
    <w:abstractNumId w:val="5"/>
  </w:num>
  <w:num w:numId="5" w16cid:durableId="705259635">
    <w:abstractNumId w:val="4"/>
  </w:num>
  <w:num w:numId="6" w16cid:durableId="959069640">
    <w:abstractNumId w:val="8"/>
  </w:num>
  <w:num w:numId="7" w16cid:durableId="238443154">
    <w:abstractNumId w:val="3"/>
  </w:num>
  <w:num w:numId="8" w16cid:durableId="343946036">
    <w:abstractNumId w:val="2"/>
  </w:num>
  <w:num w:numId="9" w16cid:durableId="1524319470">
    <w:abstractNumId w:val="1"/>
  </w:num>
  <w:num w:numId="10" w16cid:durableId="653875413">
    <w:abstractNumId w:val="0"/>
  </w:num>
  <w:num w:numId="11" w16cid:durableId="93943697">
    <w:abstractNumId w:val="11"/>
  </w:num>
  <w:num w:numId="12" w16cid:durableId="736515726">
    <w:abstractNumId w:val="12"/>
  </w:num>
  <w:num w:numId="13" w16cid:durableId="800459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displayHorizontalDrawingGridEvery w:val="0"/>
  <w:displayVerticalDrawingGridEvery w:val="0"/>
  <w:doNotUseMarginsForDrawingGridOrigin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8B"/>
    <w:rsid w:val="000061AB"/>
    <w:rsid w:val="00040C49"/>
    <w:rsid w:val="0006205A"/>
    <w:rsid w:val="00090AB6"/>
    <w:rsid w:val="000F1FB5"/>
    <w:rsid w:val="000F529E"/>
    <w:rsid w:val="00101CC2"/>
    <w:rsid w:val="00106750"/>
    <w:rsid w:val="001249D1"/>
    <w:rsid w:val="0014687E"/>
    <w:rsid w:val="001844FE"/>
    <w:rsid w:val="001B32AA"/>
    <w:rsid w:val="001C2771"/>
    <w:rsid w:val="001E365E"/>
    <w:rsid w:val="001F6681"/>
    <w:rsid w:val="00216523"/>
    <w:rsid w:val="00232A47"/>
    <w:rsid w:val="00244F20"/>
    <w:rsid w:val="00250403"/>
    <w:rsid w:val="00257DC4"/>
    <w:rsid w:val="00272017"/>
    <w:rsid w:val="0029082C"/>
    <w:rsid w:val="002B43A6"/>
    <w:rsid w:val="002C36AA"/>
    <w:rsid w:val="003026AF"/>
    <w:rsid w:val="003251B2"/>
    <w:rsid w:val="00327966"/>
    <w:rsid w:val="003312EE"/>
    <w:rsid w:val="00343657"/>
    <w:rsid w:val="00372417"/>
    <w:rsid w:val="003745FF"/>
    <w:rsid w:val="003A006E"/>
    <w:rsid w:val="003A7E13"/>
    <w:rsid w:val="003D7D43"/>
    <w:rsid w:val="00403D04"/>
    <w:rsid w:val="00426E2B"/>
    <w:rsid w:val="00427CF2"/>
    <w:rsid w:val="00431D67"/>
    <w:rsid w:val="00433159"/>
    <w:rsid w:val="00435A8B"/>
    <w:rsid w:val="00446D26"/>
    <w:rsid w:val="004508FA"/>
    <w:rsid w:val="00457162"/>
    <w:rsid w:val="00457C24"/>
    <w:rsid w:val="004A5DD1"/>
    <w:rsid w:val="004D0D33"/>
    <w:rsid w:val="004D3B2D"/>
    <w:rsid w:val="004E4B9B"/>
    <w:rsid w:val="00510AB5"/>
    <w:rsid w:val="00530F1B"/>
    <w:rsid w:val="00573E0A"/>
    <w:rsid w:val="00586C72"/>
    <w:rsid w:val="005A60CC"/>
    <w:rsid w:val="005C6BD5"/>
    <w:rsid w:val="005F4948"/>
    <w:rsid w:val="00616971"/>
    <w:rsid w:val="006553DF"/>
    <w:rsid w:val="00692AEE"/>
    <w:rsid w:val="006B376B"/>
    <w:rsid w:val="006B4875"/>
    <w:rsid w:val="006D2841"/>
    <w:rsid w:val="007431E4"/>
    <w:rsid w:val="00783939"/>
    <w:rsid w:val="007B12D1"/>
    <w:rsid w:val="007D0561"/>
    <w:rsid w:val="007D5D7D"/>
    <w:rsid w:val="00806471"/>
    <w:rsid w:val="008140E8"/>
    <w:rsid w:val="00884435"/>
    <w:rsid w:val="00895FBC"/>
    <w:rsid w:val="008C15C6"/>
    <w:rsid w:val="008C33F5"/>
    <w:rsid w:val="008E299D"/>
    <w:rsid w:val="008E7452"/>
    <w:rsid w:val="008F4A39"/>
    <w:rsid w:val="009064AE"/>
    <w:rsid w:val="0094425D"/>
    <w:rsid w:val="009563BE"/>
    <w:rsid w:val="00966049"/>
    <w:rsid w:val="009908CA"/>
    <w:rsid w:val="0099676D"/>
    <w:rsid w:val="009B57C1"/>
    <w:rsid w:val="009D0C75"/>
    <w:rsid w:val="00A10C93"/>
    <w:rsid w:val="00A24D00"/>
    <w:rsid w:val="00A276F8"/>
    <w:rsid w:val="00A31779"/>
    <w:rsid w:val="00A6700A"/>
    <w:rsid w:val="00A752E9"/>
    <w:rsid w:val="00A91E63"/>
    <w:rsid w:val="00A97B41"/>
    <w:rsid w:val="00AA5F76"/>
    <w:rsid w:val="00AF3FD5"/>
    <w:rsid w:val="00B051FE"/>
    <w:rsid w:val="00B32E8F"/>
    <w:rsid w:val="00B54F38"/>
    <w:rsid w:val="00B555D3"/>
    <w:rsid w:val="00B67F4E"/>
    <w:rsid w:val="00B71DDE"/>
    <w:rsid w:val="00BB2DF8"/>
    <w:rsid w:val="00BB4395"/>
    <w:rsid w:val="00BD50C7"/>
    <w:rsid w:val="00BF07BA"/>
    <w:rsid w:val="00BF3FB1"/>
    <w:rsid w:val="00C0267E"/>
    <w:rsid w:val="00C27CE5"/>
    <w:rsid w:val="00C35801"/>
    <w:rsid w:val="00C4658A"/>
    <w:rsid w:val="00C47FF6"/>
    <w:rsid w:val="00C560F9"/>
    <w:rsid w:val="00C632F8"/>
    <w:rsid w:val="00CA1F87"/>
    <w:rsid w:val="00CE07B9"/>
    <w:rsid w:val="00CE7B45"/>
    <w:rsid w:val="00D543D5"/>
    <w:rsid w:val="00D77745"/>
    <w:rsid w:val="00D83920"/>
    <w:rsid w:val="00DA2B80"/>
    <w:rsid w:val="00DB207D"/>
    <w:rsid w:val="00E316ED"/>
    <w:rsid w:val="00E42DEE"/>
    <w:rsid w:val="00EA65FA"/>
    <w:rsid w:val="00EB796E"/>
    <w:rsid w:val="00ED73F2"/>
    <w:rsid w:val="00F15A23"/>
    <w:rsid w:val="00F357E2"/>
    <w:rsid w:val="00F41A98"/>
    <w:rsid w:val="00F524BB"/>
    <w:rsid w:val="00FE26BD"/>
    <w:rsid w:val="00FF47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C06D120"/>
  <w15:chartTrackingRefBased/>
  <w15:docId w15:val="{E92AE4AB-6E42-41A7-AC69-5C98FD4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C75"/>
    <w:pPr>
      <w:spacing w:line="288" w:lineRule="auto"/>
    </w:pPr>
    <w:rPr>
      <w:sz w:val="23"/>
      <w:szCs w:val="24"/>
    </w:rPr>
  </w:style>
  <w:style w:type="paragraph" w:styleId="Heading1">
    <w:name w:val="heading 1"/>
    <w:basedOn w:val="Normal"/>
    <w:next w:val="BodyText"/>
    <w:link w:val="Heading1Char"/>
    <w:qFormat/>
    <w:rsid w:val="00B67F4E"/>
    <w:pPr>
      <w:keepNext/>
      <w:keepLines/>
      <w:spacing w:before="480" w:after="360" w:line="240" w:lineRule="auto"/>
      <w:outlineLvl w:val="0"/>
    </w:pPr>
    <w:rPr>
      <w:sz w:val="26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45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372417"/>
    <w:pPr>
      <w:tabs>
        <w:tab w:val="right" w:pos="9360"/>
      </w:tabs>
      <w:spacing w:line="240" w:lineRule="auto"/>
    </w:pPr>
    <w:rPr>
      <w:sz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8C34F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2417"/>
    <w:rPr>
      <w:sz w:val="32"/>
      <w:szCs w:val="24"/>
      <w:lang w:val="x-none" w:eastAsia="x-none"/>
    </w:rPr>
  </w:style>
  <w:style w:type="character" w:styleId="Hyperlink">
    <w:name w:val="Hyperlink"/>
    <w:uiPriority w:val="99"/>
    <w:unhideWhenUsed/>
    <w:rsid w:val="00FE26BD"/>
    <w:rPr>
      <w:color w:val="0000FF"/>
      <w:u w:val="single"/>
    </w:rPr>
  </w:style>
  <w:style w:type="character" w:customStyle="1" w:styleId="Heading1Char">
    <w:name w:val="Heading 1 Char"/>
    <w:link w:val="Heading1"/>
    <w:rsid w:val="00B67F4E"/>
    <w:rPr>
      <w:sz w:val="26"/>
      <w:lang w:val="x-none" w:eastAsia="x-none"/>
    </w:rPr>
  </w:style>
  <w:style w:type="paragraph" w:customStyle="1" w:styleId="DocumentLabel">
    <w:name w:val="Document Label"/>
    <w:next w:val="Normal"/>
    <w:rsid w:val="001249D1"/>
    <w:pPr>
      <w:spacing w:before="140" w:after="540" w:line="600" w:lineRule="atLeast"/>
      <w:ind w:left="840"/>
    </w:pPr>
    <w:rPr>
      <w:spacing w:val="-38"/>
      <w:sz w:val="60"/>
    </w:rPr>
  </w:style>
  <w:style w:type="paragraph" w:styleId="MessageHeader">
    <w:name w:val="Message Header"/>
    <w:basedOn w:val="BodyText"/>
    <w:link w:val="MessageHeaderChar"/>
    <w:rsid w:val="001249D1"/>
    <w:pPr>
      <w:keepLines/>
      <w:spacing w:after="0" w:line="415" w:lineRule="atLeast"/>
      <w:ind w:left="1560" w:hanging="720"/>
    </w:pPr>
    <w:rPr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1249D1"/>
  </w:style>
  <w:style w:type="paragraph" w:customStyle="1" w:styleId="MessageHeaderFirst">
    <w:name w:val="Message Header First"/>
    <w:basedOn w:val="MessageHeader"/>
    <w:next w:val="MessageHeader"/>
    <w:rsid w:val="001249D1"/>
  </w:style>
  <w:style w:type="character" w:customStyle="1" w:styleId="MessageHeaderLabel">
    <w:name w:val="Message Header Label"/>
    <w:rsid w:val="001249D1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1249D1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uiPriority w:val="99"/>
    <w:unhideWhenUsed/>
    <w:rsid w:val="00D83920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D83920"/>
    <w:rPr>
      <w:sz w:val="24"/>
      <w:szCs w:val="24"/>
      <w:lang w:val="x-none" w:eastAsia="x-none"/>
    </w:rPr>
  </w:style>
  <w:style w:type="paragraph" w:customStyle="1" w:styleId="FaxHeader">
    <w:name w:val="Fax Header"/>
    <w:basedOn w:val="Normal"/>
    <w:rsid w:val="001249D1"/>
    <w:pPr>
      <w:spacing w:after="60"/>
    </w:pPr>
    <w:rPr>
      <w:szCs w:val="20"/>
      <w:lang w:val="en-GB"/>
    </w:rPr>
  </w:style>
  <w:style w:type="paragraph" w:customStyle="1" w:styleId="MessageHead">
    <w:name w:val="Message Head"/>
    <w:qFormat/>
    <w:rsid w:val="00D83920"/>
    <w:pPr>
      <w:spacing w:before="240" w:after="60"/>
    </w:pPr>
    <w:rPr>
      <w:rFonts w:cs="Arial"/>
      <w:sz w:val="24"/>
      <w:lang w:val="en-GB"/>
    </w:rPr>
  </w:style>
  <w:style w:type="paragraph" w:customStyle="1" w:styleId="NORCTableBodyLeftGaramond">
    <w:name w:val="NORC Table Body Left (Garamond)"/>
    <w:rsid w:val="007D0561"/>
    <w:pPr>
      <w:tabs>
        <w:tab w:val="left" w:pos="144"/>
      </w:tabs>
      <w:spacing w:before="20" w:after="20"/>
    </w:pPr>
    <w:rPr>
      <w:rFonts w:ascii="Garamond" w:hAnsi="Garamond"/>
      <w:color w:val="000000"/>
      <w:szCs w:val="22"/>
    </w:rPr>
  </w:style>
  <w:style w:type="paragraph" w:customStyle="1" w:styleId="NORCTableBodyCenterGaramond">
    <w:name w:val="NORC Table Body Center (Garamond)"/>
    <w:basedOn w:val="NORCTableBodyLeftGaramond"/>
    <w:qFormat/>
    <w:rsid w:val="007D0561"/>
    <w:pPr>
      <w:jc w:val="center"/>
    </w:pPr>
  </w:style>
  <w:style w:type="paragraph" w:customStyle="1" w:styleId="NORCTableSubheadingCenterGaramond">
    <w:name w:val="NORC Table Subheading Center Garamond"/>
    <w:qFormat/>
    <w:rsid w:val="007D0561"/>
    <w:pPr>
      <w:keepNext/>
      <w:spacing w:before="20" w:after="20"/>
      <w:jc w:val="center"/>
    </w:pPr>
    <w:rPr>
      <w:rFonts w:ascii="Garamond" w:hAnsi="Garamond"/>
      <w:b/>
      <w:bCs/>
      <w:color w:val="000000"/>
      <w:sz w:val="22"/>
      <w:szCs w:val="22"/>
    </w:rPr>
  </w:style>
  <w:style w:type="paragraph" w:customStyle="1" w:styleId="NORCTableSubheadingGaramond-Black">
    <w:name w:val="NORC Table Subheading Garamond - Black"/>
    <w:basedOn w:val="NORCTableSubheadingCenterGaramond"/>
    <w:qFormat/>
    <w:rsid w:val="007D0561"/>
    <w:rPr>
      <w:color w:val="auto"/>
    </w:rPr>
  </w:style>
  <w:style w:type="paragraph" w:customStyle="1" w:styleId="NORCCaption-Exhibit">
    <w:name w:val="NORC Caption - Exhibit"/>
    <w:qFormat/>
    <w:rsid w:val="00D543D5"/>
    <w:pPr>
      <w:keepNext/>
      <w:keepLines/>
      <w:tabs>
        <w:tab w:val="left" w:pos="1296"/>
        <w:tab w:val="left" w:pos="1800"/>
      </w:tabs>
      <w:spacing w:before="320" w:after="120"/>
      <w:ind w:left="1296" w:hanging="1296"/>
    </w:pPr>
    <w:rPr>
      <w:rFonts w:ascii="Garamond" w:hAnsi="Garamond" w:cs="AGaramond-Regular"/>
      <w:sz w:val="22"/>
      <w:szCs w:val="22"/>
    </w:rPr>
  </w:style>
  <w:style w:type="character" w:customStyle="1" w:styleId="NORCCaption-Color">
    <w:name w:val="NORC Caption - Color"/>
    <w:qFormat/>
    <w:rsid w:val="00D543D5"/>
    <w:rPr>
      <w:rFonts w:ascii="Arial" w:hAnsi="Arial"/>
      <w:b/>
      <w:color w:val="F3901D"/>
      <w:sz w:val="22"/>
    </w:rPr>
  </w:style>
  <w:style w:type="character" w:customStyle="1" w:styleId="FooterChar">
    <w:name w:val="Footer Char"/>
    <w:link w:val="Footer"/>
    <w:uiPriority w:val="99"/>
    <w:rsid w:val="00BB2DF8"/>
    <w:rPr>
      <w:rFonts w:ascii="Garamond" w:hAnsi="Garamond"/>
      <w:sz w:val="22"/>
      <w:szCs w:val="24"/>
    </w:rPr>
  </w:style>
  <w:style w:type="table" w:styleId="TableGrid">
    <w:name w:val="Table Grid"/>
    <w:basedOn w:val="TableNormal"/>
    <w:uiPriority w:val="1"/>
    <w:rsid w:val="009908C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xSubheading">
    <w:name w:val="Fax Subheading"/>
    <w:basedOn w:val="Normal"/>
    <w:qFormat/>
    <w:rsid w:val="009908CA"/>
    <w:pPr>
      <w:framePr w:hSpace="180" w:wrap="around" w:vAnchor="text" w:hAnchor="text" w:y="55"/>
      <w:spacing w:after="200" w:line="240" w:lineRule="auto"/>
    </w:pPr>
    <w:rPr>
      <w:rFonts w:ascii="Calibri" w:eastAsia="Calibri" w:hAnsi="Calibri"/>
      <w:b/>
      <w:sz w:val="18"/>
      <w:szCs w:val="22"/>
    </w:rPr>
  </w:style>
  <w:style w:type="paragraph" w:customStyle="1" w:styleId="FaxBodyText">
    <w:name w:val="Fax Body Text"/>
    <w:basedOn w:val="Normal"/>
    <w:qFormat/>
    <w:rsid w:val="009908CA"/>
    <w:pPr>
      <w:framePr w:hSpace="180" w:wrap="around" w:vAnchor="text" w:hAnchor="text" w:y="55"/>
      <w:spacing w:line="240" w:lineRule="auto"/>
    </w:pPr>
    <w:rPr>
      <w:rFonts w:ascii="Calibri" w:eastAsia="Calibri" w:hAnsi="Calibri"/>
      <w:sz w:val="18"/>
      <w:szCs w:val="22"/>
    </w:rPr>
  </w:style>
  <w:style w:type="paragraph" w:customStyle="1" w:styleId="MemoHeader">
    <w:name w:val="Memo Header"/>
    <w:basedOn w:val="BodyText"/>
    <w:qFormat/>
    <w:rsid w:val="00B67F4E"/>
    <w:pPr>
      <w:tabs>
        <w:tab w:val="left" w:pos="1440"/>
      </w:tabs>
      <w:spacing w:after="240"/>
    </w:pPr>
  </w:style>
  <w:style w:type="paragraph" w:styleId="ListBullet">
    <w:name w:val="List Bullet"/>
    <w:basedOn w:val="Normal"/>
    <w:uiPriority w:val="99"/>
    <w:unhideWhenUsed/>
    <w:rsid w:val="00B67F4E"/>
    <w:pPr>
      <w:numPr>
        <w:numId w:val="1"/>
      </w:numPr>
      <w:spacing w:before="60" w:after="60"/>
    </w:pPr>
  </w:style>
  <w:style w:type="paragraph" w:styleId="ListBullet2">
    <w:name w:val="List Bullet 2"/>
    <w:basedOn w:val="Normal"/>
    <w:uiPriority w:val="99"/>
    <w:unhideWhenUsed/>
    <w:rsid w:val="00372417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67F4E"/>
    <w:pPr>
      <w:spacing w:after="120"/>
      <w:ind w:left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3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3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3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5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0F529E"/>
    <w:rPr>
      <w:sz w:val="23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36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7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6AA"/>
    <w:rPr>
      <w:sz w:val="23"/>
      <w:szCs w:val="24"/>
    </w:rPr>
  </w:style>
  <w:style w:type="paragraph" w:styleId="ListParagraph">
    <w:name w:val="List Paragraph"/>
    <w:basedOn w:val="Normal"/>
    <w:uiPriority w:val="34"/>
    <w:qFormat/>
    <w:rsid w:val="007D5D7D"/>
    <w:pPr>
      <w:spacing w:line="240" w:lineRule="auto"/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5199605B42AE469D8C90AE37E9AA013400C16DAB891493974988567201E481773C" ma:contentTypeVersion="24" ma:contentTypeDescription="Create a new document." ma:contentTypeScope="" ma:versionID="cb08ec71da1da1822d83dfca4d1436c9">
  <xsd:schema xmlns:xsd="http://www.w3.org/2001/XMLSchema" xmlns:xs="http://www.w3.org/2001/XMLSchema" xmlns:p="http://schemas.microsoft.com/office/2006/metadata/properties" xmlns:ns1="http://schemas.microsoft.com/sharepoint/v3" xmlns:ns2="6abe28b5-be46-408d-8f34-9f8e4f47d60d" targetNamespace="http://schemas.microsoft.com/office/2006/metadata/properties" ma:root="true" ma:fieldsID="6c943224943592f167d291e5154c7dc9" ns1:_="" ns2:_="">
    <xsd:import namespace="http://schemas.microsoft.com/sharepoint/v3"/>
    <xsd:import namespace="6abe28b5-be46-408d-8f34-9f8e4f47d60d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Archive_x0020_Date" minOccurs="0"/>
                <xsd:element ref="ns2:cf43212e36604384a5f53b543af41f9a" minOccurs="0"/>
                <xsd:element ref="ns2:TaxCatchAll" minOccurs="0"/>
                <xsd:element ref="ns2:TaxCatchAllLabel" minOccurs="0"/>
                <xsd:element ref="ns2:ca158c5648a04dc4808402f5a087cd98" minOccurs="0"/>
                <xsd:element ref="ns2:mae4ce8972fa4a61b77d60ba7dae5f43" minOccurs="0"/>
                <xsd:element ref="ns2:f44d96efa86d44769079842688e62a8c" minOccurs="0"/>
                <xsd:element ref="ns2:k33869f2622648e9a3da5991f8f52a42" minOccurs="0"/>
                <xsd:element ref="ns2:What_x0020_Wor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28b5-be46-408d-8f34-9f8e4f47d60d" elementFormDefault="qualified">
    <xsd:import namespace="http://schemas.microsoft.com/office/2006/documentManagement/types"/>
    <xsd:import namespace="http://schemas.microsoft.com/office/infopath/2007/PartnerControls"/>
    <xsd:element name="Archive_x0020_Date" ma:index="10" nillable="true" ma:displayName="Archive Date" ma:format="DateOnly" ma:internalName="Archive_x0020_Date">
      <xsd:simpleType>
        <xsd:restriction base="dms:DateTime"/>
      </xsd:simpleType>
    </xsd:element>
    <xsd:element name="cf43212e36604384a5f53b543af41f9a" ma:index="11" nillable="true" ma:taxonomy="true" ma:internalName="cf43212e36604384a5f53b543af41f9a" ma:taxonomyFieldName="Department_x0020_Tags" ma:displayName="Department Tags" ma:fieldId="{cf43212e-3660-4384-a5f5-3b543af41f9a}" ma:taxonomyMulti="true" ma:sspId="deee92c9-028d-4011-ad5f-c1da7d2a86be" ma:termSetId="61edde28-bedc-4802-accd-241aa97942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3213ebe-fd53-4d42-9287-f32452cae8e2}" ma:internalName="TaxCatchAll" ma:showField="CatchAllData" ma:web="d825a82a-f963-4a44-afd7-b74957bd8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3213ebe-fd53-4d42-9287-f32452cae8e2}" ma:internalName="TaxCatchAllLabel" ma:readOnly="true" ma:showField="CatchAllDataLabel" ma:web="d825a82a-f963-4a44-afd7-b74957bd8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158c5648a04dc4808402f5a087cd98" ma:index="14" nillable="true" ma:taxonomy="true" ma:internalName="ca158c5648a04dc4808402f5a087cd98" ma:taxonomyFieldName="Location_x0020_Tags" ma:displayName="Location Tags" ma:fieldId="{ca158c56-48a0-4dc4-8084-02f5a087cd98}" ma:taxonomyMulti="true" ma:sspId="deee92c9-028d-4011-ad5f-c1da7d2a86be" ma:termSetId="7538cadb-da77-4d52-a649-62f7147554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e4ce8972fa4a61b77d60ba7dae5f43" ma:index="15" nillable="true" ma:taxonomy="true" ma:internalName="mae4ce8972fa4a61b77d60ba7dae5f43" ma:taxonomyFieldName="Project_x0020_Tags" ma:displayName="Project Tags" ma:fieldId="{6ae4ce89-72fa-4a61-b77d-60ba7dae5f43}" ma:taxonomyMulti="true" ma:sspId="deee92c9-028d-4011-ad5f-c1da7d2a86be" ma:termSetId="796ce2c6-d5f2-41fa-ba98-0e5924dee1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4d96efa86d44769079842688e62a8c" ma:index="16" nillable="true" ma:taxonomy="true" ma:internalName="f44d96efa86d44769079842688e62a8c" ma:taxonomyFieldName="Topic_x0020_Tags" ma:displayName="Topic Tags" ma:fieldId="{f44d96ef-a86d-4476-9079-842688e62a8c}" ma:taxonomyMulti="true" ma:sspId="deee92c9-028d-4011-ad5f-c1da7d2a86be" ma:termSetId="c53b69f9-baa8-4ba9-80ed-093f1d9c0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7" nillable="true" ma:taxonomy="true" ma:internalName="k33869f2622648e9a3da5991f8f52a42" ma:taxonomyFieldName="Document_x0020_Type" ma:displayName="Document Type" ma:fieldId="{433869f2-6226-48e9-a3da-5991f8f52a42}" ma:taxonomyMulti="true" ma:sspId="deee92c9-028d-4011-ad5f-c1da7d2a86be" ma:termSetId="5818e682-b0b3-4e18-a1f8-627f6ba681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8" nillable="true" ma:displayName="What Works" ma:internalName="What_x0020_Work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3212e36604384a5f53b543af41f9a xmlns="6abe28b5-be46-408d-8f34-9f8e4f47d6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39866e77-8ceb-4906-ac6b-e6946f8375da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39866e77-8ceb-4906-ac6b-e6946f8375da</TermId>
        </TermInfo>
      </Terms>
    </cf43212e36604384a5f53b543af41f9a>
    <k33869f2622648e9a3da5991f8f52a42 xmlns="6abe28b5-be46-408d-8f34-9f8e4f47d60d">
      <Terms xmlns="http://schemas.microsoft.com/office/infopath/2007/PartnerControls"/>
    </k33869f2622648e9a3da5991f8f52a42>
    <What_x0020_Works xmlns="6abe28b5-be46-408d-8f34-9f8e4f47d60d">false</What_x0020_Works>
    <Archive_x0020_Date xmlns="6abe28b5-be46-408d-8f34-9f8e4f47d60d">2014-03-25T05:00:00+00:00</Archive_x0020_Date>
    <mae4ce8972fa4a61b77d60ba7dae5f43 xmlns="6abe28b5-be46-408d-8f34-9f8e4f47d60d">
      <Terms xmlns="http://schemas.microsoft.com/office/infopath/2007/PartnerControls"/>
    </mae4ce8972fa4a61b77d60ba7dae5f43>
    <TaxCatchAll xmlns="6abe28b5-be46-408d-8f34-9f8e4f47d60d">
      <Value xmlns="6abe28b5-be46-408d-8f34-9f8e4f47d60d">1</Value>
    </TaxCatchAll>
    <ca158c5648a04dc4808402f5a087cd98 xmlns="6abe28b5-be46-408d-8f34-9f8e4f47d60d">
      <Terms xmlns="http://schemas.microsoft.com/office/infopath/2007/PartnerControls"/>
    </ca158c5648a04dc4808402f5a087cd98>
    <f44d96efa86d44769079842688e62a8c xmlns="6abe28b5-be46-408d-8f34-9f8e4f47d60d">
      <Terms xmlns="http://schemas.microsoft.com/office/infopath/2007/PartnerControls"/>
    </f44d96efa86d44769079842688e62a8c>
  </documentManagement>
</p:properties>
</file>

<file path=customXml/item6.xml><?xml version="1.0" encoding="utf-8"?>
<?mso-contentType ?>
<SharedContentType xmlns="Microsoft.SharePoint.Taxonomy.ContentTypeSync" SourceId="deee92c9-028d-4011-ad5f-c1da7d2a86be" ContentTypeId="0x0101005199605B42AE469D8C90AE37E9AA0134" PreviousValue="false"/>
</file>

<file path=customXml/itemProps1.xml><?xml version="1.0" encoding="utf-8"?>
<ds:datastoreItem xmlns:ds="http://schemas.openxmlformats.org/officeDocument/2006/customXml" ds:itemID="{20D424E3-9DD1-4D0C-9BE7-BFEB942BDB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144945-8C9E-4D4C-A493-105BE8ECA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38AC1-B126-4C15-8C4F-7EEA4EF1B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1E715-9998-4BA3-91C6-F4804A23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e28b5-be46-408d-8f34-9f8e4f47d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259B63-7BF7-40AA-B514-D28E3F97AC38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6abe28b5-be46-408d-8f34-9f8e4f47d60d"/>
  </ds:schemaRefs>
</ds:datastoreItem>
</file>

<file path=customXml/itemProps6.xml><?xml version="1.0" encoding="utf-8"?>
<ds:datastoreItem xmlns:ds="http://schemas.openxmlformats.org/officeDocument/2006/customXml" ds:itemID="{9F7157EE-A782-455A-90F0-7255A18A06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XX Memo</vt:lpstr>
    </vt:vector>
  </TitlesOfParts>
  <Manager>NORC at the University of Chicago</Manager>
  <Company>NORC at the University of Chicago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XX Memo</dc:title>
  <dc:subject>Memo on Draft Summary Report</dc:subject>
  <dc:creator>NORC at the University of Chicago</dc:creator>
  <cp:keywords>MCBS; memo; LEP</cp:keywords>
  <cp:lastModifiedBy>Andrea Mayfield</cp:lastModifiedBy>
  <cp:revision>5</cp:revision>
  <cp:lastPrinted>2011-01-13T20:08:00Z</cp:lastPrinted>
  <dcterms:created xsi:type="dcterms:W3CDTF">2024-03-22T15:54:00Z</dcterms:created>
  <dcterms:modified xsi:type="dcterms:W3CDTF">2024-03-22T17:38:00Z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 Tags">
    <vt:lpwstr>1;#Communications|39866e77-8ceb-4906-ac6b-e6946f8375da;#1;#Communications|39866e77-8ceb-4906-ac6b-e6946f8375da</vt:lpwstr>
  </property>
  <property fmtid="{D5CDD505-2E9C-101B-9397-08002B2CF9AE}" pid="3" name="Document Type">
    <vt:lpwstr/>
  </property>
  <property fmtid="{D5CDD505-2E9C-101B-9397-08002B2CF9AE}" pid="4" name="Location Tags">
    <vt:lpwstr/>
  </property>
  <property fmtid="{D5CDD505-2E9C-101B-9397-08002B2CF9AE}" pid="5" name="m12ea18bb4aa40b3aca5c956af63f5e0">
    <vt:lpwstr/>
  </property>
  <property fmtid="{D5CDD505-2E9C-101B-9397-08002B2CF9AE}" pid="6" name="Project Tags">
    <vt:lpwstr/>
  </property>
  <property fmtid="{D5CDD505-2E9C-101B-9397-08002B2CF9AE}" pid="7" name="Tags">
    <vt:lpwstr/>
  </property>
  <property fmtid="{D5CDD505-2E9C-101B-9397-08002B2CF9AE}" pid="8" name="Topic Tags">
    <vt:lpwstr/>
  </property>
</Properties>
</file>