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A70AB" w:rsidP="00AA70AB" w14:paraId="37DE0DC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[Greeting]</w:t>
      </w:r>
      <w:r>
        <w:rPr>
          <w:rStyle w:val="eop"/>
          <w:rFonts w:ascii="Calibri" w:eastAsia="SimSun" w:hAnsi="Calibri" w:cs="Calibri"/>
          <w:sz w:val="22"/>
          <w:szCs w:val="22"/>
        </w:rPr>
        <w:t> </w:t>
      </w:r>
    </w:p>
    <w:p w:rsidR="00AE0B9A" w:rsidP="00350DE3" w14:paraId="179F1604" w14:textId="4FCBAF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I’m emailing you because </w:t>
      </w:r>
      <w:r w:rsidRPr="00A76B00">
        <w:rPr>
          <w:rStyle w:val="normaltextrun"/>
          <w:rFonts w:ascii="Calibri" w:hAnsi="Calibri" w:cs="Calibri"/>
          <w:sz w:val="22"/>
          <w:szCs w:val="22"/>
        </w:rPr>
        <w:t>you are an</w:t>
      </w:r>
      <w:r w:rsidRPr="00A76B00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723FF6">
        <w:rPr>
          <w:rStyle w:val="normaltextrun"/>
          <w:rFonts w:ascii="Calibri" w:hAnsi="Calibri" w:cs="Calibri"/>
          <w:b/>
          <w:bCs/>
          <w:color w:val="0070C0"/>
          <w:sz w:val="22"/>
          <w:szCs w:val="22"/>
        </w:rPr>
        <w:t>NSF CSforAll RPP grantee</w:t>
      </w:r>
      <w:r w:rsidRPr="00723FF6">
        <w:rPr>
          <w:rStyle w:val="normaltextrun"/>
          <w:rFonts w:ascii="Calibri" w:hAnsi="Calibri" w:cs="Calibri"/>
          <w:color w:val="0070C0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who received funding in 2017, 2018, or 2019 and I would like to interview you about your project(s). As you may have seen in the November 17</w:t>
      </w:r>
      <w:r w:rsidR="00AA0DD6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="00AA0DD6">
        <w:rPr>
          <w:rStyle w:val="normaltextrun"/>
          <w:rFonts w:ascii="Calibri" w:hAnsi="Calibri" w:cs="Calibri"/>
          <w:sz w:val="22"/>
          <w:szCs w:val="22"/>
        </w:rPr>
        <w:t>2023</w:t>
      </w:r>
      <w:r w:rsidR="00AA0DD6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E65BBD">
        <w:rPr>
          <w:rStyle w:val="normaltextrun"/>
          <w:rFonts w:ascii="Calibri" w:hAnsi="Calibri" w:cs="Calibri"/>
          <w:sz w:val="22"/>
          <w:szCs w:val="22"/>
        </w:rPr>
        <w:t xml:space="preserve">Newsletter </w:t>
      </w:r>
      <w:r>
        <w:rPr>
          <w:rStyle w:val="normaltextrun"/>
          <w:rFonts w:ascii="Calibri" w:hAnsi="Calibri" w:cs="Calibri"/>
          <w:sz w:val="22"/>
          <w:szCs w:val="22"/>
        </w:rPr>
        <w:t xml:space="preserve">from SageFox Consulting, </w:t>
      </w:r>
      <w:r w:rsidRPr="00BB1729">
        <w:rPr>
          <w:rStyle w:val="normaltextrun"/>
          <w:rFonts w:ascii="Calibri" w:hAnsi="Calibri" w:cs="Calibri"/>
          <w:b/>
          <w:bCs/>
          <w:color w:val="0070C0"/>
          <w:sz w:val="22"/>
          <w:szCs w:val="22"/>
        </w:rPr>
        <w:t xml:space="preserve">RTI International was selected by NSF to conduct an evaluation of CSforAll RPPs funded in 2017-2019. </w:t>
      </w:r>
      <w:r>
        <w:rPr>
          <w:rStyle w:val="normaltextrun"/>
          <w:rFonts w:ascii="Calibri" w:hAnsi="Calibri" w:cs="Calibri"/>
          <w:sz w:val="22"/>
          <w:szCs w:val="22"/>
        </w:rPr>
        <w:t>The aim of our work is to document “long</w:t>
      </w:r>
      <w:r w:rsidR="00E65BBD">
        <w:rPr>
          <w:rStyle w:val="normaltextrun"/>
          <w:rFonts w:ascii="Calibri" w:hAnsi="Calibri" w:cs="Calibri"/>
          <w:sz w:val="22"/>
          <w:szCs w:val="22"/>
        </w:rPr>
        <w:t>er</w:t>
      </w:r>
      <w:r>
        <w:rPr>
          <w:rStyle w:val="normaltextrun"/>
          <w:rFonts w:ascii="Calibri" w:hAnsi="Calibri" w:cs="Calibri"/>
          <w:sz w:val="22"/>
          <w:szCs w:val="22"/>
        </w:rPr>
        <w:t xml:space="preserve">-term” outputs and outcomes at least 5 or more years after the start of the grant and share that in a report to NSF and Congress. </w:t>
      </w:r>
      <w:r w:rsidRPr="00350DE3" w:rsidR="00B53EC6">
        <w:rPr>
          <w:rFonts w:asciiTheme="minorHAnsi" w:hAnsiTheme="minorHAnsi" w:cstheme="minorHAnsi"/>
          <w:sz w:val="22"/>
          <w:szCs w:val="22"/>
        </w:rPr>
        <w:t xml:space="preserve">Ultimately, NSF and Congress want to understand if the CSforAll RPPs initiative has been effective at improving CS </w:t>
      </w:r>
      <w:r w:rsidRPr="00350DE3" w:rsidR="00371C53">
        <w:rPr>
          <w:rFonts w:asciiTheme="minorHAnsi" w:hAnsiTheme="minorHAnsi" w:cstheme="minorHAnsi"/>
          <w:sz w:val="22"/>
          <w:szCs w:val="22"/>
        </w:rPr>
        <w:t>Pre</w:t>
      </w:r>
      <w:r w:rsidRPr="00350DE3" w:rsidR="00B53EC6">
        <w:rPr>
          <w:rFonts w:asciiTheme="minorHAnsi" w:hAnsiTheme="minorHAnsi" w:cstheme="minorHAnsi"/>
          <w:sz w:val="22"/>
          <w:szCs w:val="22"/>
        </w:rPr>
        <w:t xml:space="preserve">K-12 education and broadening participation for students who are historically underserved and underrepresented in CS. </w:t>
      </w:r>
      <w:r w:rsidRPr="00350DE3" w:rsidR="00E37E35">
        <w:rPr>
          <w:rFonts w:asciiTheme="minorHAnsi" w:hAnsiTheme="minorHAnsi" w:cstheme="minorHAnsi"/>
          <w:sz w:val="22"/>
          <w:szCs w:val="22"/>
        </w:rPr>
        <w:t xml:space="preserve">The project started in July 2023 and will continue for a minimum of 2 years, and a maximum of 4 years. </w:t>
      </w:r>
    </w:p>
    <w:p w:rsidR="00502B7A" w:rsidRPr="00350DE3" w:rsidP="00350DE3" w14:paraId="7D0D40E5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B53EC6" w:rsidRPr="00502B7A" w14:paraId="3C5C2907" w14:textId="7D1E4EA4">
      <w:pPr>
        <w:rPr>
          <w:rFonts w:cstheme="minorHAnsi"/>
        </w:rPr>
      </w:pPr>
      <w:r w:rsidRPr="00BB1729">
        <w:rPr>
          <w:rFonts w:cstheme="minorHAnsi"/>
          <w:b/>
          <w:bCs/>
          <w:color w:val="0070C0"/>
        </w:rPr>
        <w:t>The RTI team will need your help, as a CSforAll</w:t>
      </w:r>
      <w:r w:rsidRPr="00BB1729" w:rsidR="00D36491">
        <w:rPr>
          <w:rFonts w:cstheme="minorHAnsi"/>
          <w:b/>
          <w:bCs/>
          <w:color w:val="0070C0"/>
        </w:rPr>
        <w:t xml:space="preserve">: </w:t>
      </w:r>
      <w:r w:rsidRPr="00BB1729">
        <w:rPr>
          <w:rFonts w:cstheme="minorHAnsi"/>
          <w:b/>
          <w:bCs/>
          <w:color w:val="0070C0"/>
        </w:rPr>
        <w:t>RPP grantee, to understand the implementation and outcomes of your grant.</w:t>
      </w:r>
      <w:r w:rsidRPr="00BB1729">
        <w:rPr>
          <w:rFonts w:cstheme="minorHAnsi"/>
          <w:color w:val="0070C0"/>
        </w:rPr>
        <w:t xml:space="preserve"> </w:t>
      </w:r>
      <w:r w:rsidRPr="00502B7A">
        <w:rPr>
          <w:rFonts w:cstheme="minorHAnsi"/>
        </w:rPr>
        <w:t xml:space="preserve">They will rely heavily on your </w:t>
      </w:r>
      <w:r w:rsidR="00CB4147">
        <w:rPr>
          <w:rFonts w:cstheme="minorHAnsi"/>
        </w:rPr>
        <w:t>grant</w:t>
      </w:r>
      <w:r w:rsidRPr="00502B7A">
        <w:rPr>
          <w:rFonts w:cstheme="minorHAnsi"/>
        </w:rPr>
        <w:t xml:space="preserve"> reports to NSF and will need supplemental information</w:t>
      </w:r>
      <w:r w:rsidRPr="00502B7A" w:rsidR="00182849">
        <w:rPr>
          <w:rFonts w:cstheme="minorHAnsi"/>
        </w:rPr>
        <w:t xml:space="preserve"> about documented and/or estimated impacts after the grant wrapped up.</w:t>
      </w:r>
      <w:r w:rsidR="00FB017B">
        <w:rPr>
          <w:rFonts w:cstheme="minorHAnsi"/>
        </w:rPr>
        <w:t xml:space="preserve"> Please see the attached for an overview of the data sources we’ll use and the research questions we are addressing.</w:t>
      </w:r>
      <w:r w:rsidRPr="00502B7A" w:rsidR="00182849">
        <w:rPr>
          <w:rFonts w:cstheme="minorHAnsi"/>
        </w:rPr>
        <w:t xml:space="preserve"> </w:t>
      </w:r>
    </w:p>
    <w:p w:rsidR="003320BD" w14:paraId="255768AF" w14:textId="77777777">
      <w:pPr>
        <w:rPr>
          <w:rFonts w:cstheme="minorHAnsi"/>
        </w:rPr>
      </w:pPr>
      <w:r w:rsidRPr="00502B7A">
        <w:rPr>
          <w:rFonts w:cstheme="minorHAnsi"/>
        </w:rPr>
        <w:t>The RTI team will be contacting you to help by (1)</w:t>
      </w:r>
      <w:r w:rsidRPr="00502B7A" w:rsidR="005E1196">
        <w:rPr>
          <w:rFonts w:cstheme="minorHAnsi"/>
        </w:rPr>
        <w:t xml:space="preserve"> </w:t>
      </w:r>
      <w:r w:rsidRPr="00BB1729" w:rsidR="005E1196">
        <w:rPr>
          <w:rFonts w:cstheme="minorHAnsi"/>
          <w:b/>
          <w:bCs/>
          <w:color w:val="0070C0"/>
        </w:rPr>
        <w:t>participating in an interview</w:t>
      </w:r>
      <w:r w:rsidRPr="00BB1729" w:rsidR="005E1196">
        <w:rPr>
          <w:rFonts w:cstheme="minorHAnsi"/>
          <w:color w:val="0070C0"/>
        </w:rPr>
        <w:t xml:space="preserve"> </w:t>
      </w:r>
      <w:r w:rsidRPr="00502B7A" w:rsidR="005E1196">
        <w:rPr>
          <w:rFonts w:cstheme="minorHAnsi"/>
        </w:rPr>
        <w:t>about your grant;</w:t>
      </w:r>
      <w:r w:rsidRPr="00502B7A">
        <w:rPr>
          <w:rFonts w:cstheme="minorHAnsi"/>
        </w:rPr>
        <w:t xml:space="preserve"> (2) </w:t>
      </w:r>
      <w:r w:rsidRPr="00BB1729" w:rsidR="005E1196">
        <w:rPr>
          <w:rFonts w:cstheme="minorHAnsi"/>
          <w:b/>
          <w:bCs/>
          <w:color w:val="0070C0"/>
        </w:rPr>
        <w:t>verifying a</w:t>
      </w:r>
      <w:r w:rsidRPr="00BB1729" w:rsidR="008A00DF">
        <w:rPr>
          <w:rFonts w:cstheme="minorHAnsi"/>
          <w:b/>
          <w:bCs/>
          <w:color w:val="0070C0"/>
        </w:rPr>
        <w:t>n</w:t>
      </w:r>
      <w:r w:rsidRPr="00BB1729" w:rsidR="005E1196">
        <w:rPr>
          <w:rFonts w:cstheme="minorHAnsi"/>
          <w:b/>
          <w:bCs/>
          <w:color w:val="0070C0"/>
        </w:rPr>
        <w:t xml:space="preserve"> </w:t>
      </w:r>
      <w:r w:rsidRPr="00BB1729" w:rsidR="007D492F">
        <w:rPr>
          <w:rFonts w:cstheme="minorHAnsi"/>
          <w:b/>
          <w:bCs/>
          <w:color w:val="0070C0"/>
        </w:rPr>
        <w:t>“</w:t>
      </w:r>
      <w:r w:rsidRPr="00BB1729" w:rsidR="008A00DF">
        <w:rPr>
          <w:rFonts w:cstheme="minorHAnsi"/>
          <w:b/>
          <w:bCs/>
          <w:color w:val="0070C0"/>
        </w:rPr>
        <w:t xml:space="preserve">RPP </w:t>
      </w:r>
      <w:r w:rsidRPr="00BB1729" w:rsidR="007D492F">
        <w:rPr>
          <w:rFonts w:cstheme="minorHAnsi"/>
          <w:b/>
          <w:bCs/>
          <w:color w:val="0070C0"/>
        </w:rPr>
        <w:t>Profile”</w:t>
      </w:r>
      <w:r w:rsidRPr="00BB1729" w:rsidR="005E1196">
        <w:rPr>
          <w:rFonts w:cstheme="minorHAnsi"/>
          <w:color w:val="0070C0"/>
        </w:rPr>
        <w:t xml:space="preserve"> </w:t>
      </w:r>
      <w:r w:rsidRPr="00502B7A" w:rsidR="005E1196">
        <w:rPr>
          <w:rFonts w:cstheme="minorHAnsi"/>
        </w:rPr>
        <w:t xml:space="preserve">that summarizes what they learned about your grant from your reports to NSF; </w:t>
      </w:r>
      <w:r w:rsidRPr="00502B7A">
        <w:rPr>
          <w:rFonts w:cstheme="minorHAnsi"/>
        </w:rPr>
        <w:t xml:space="preserve">and (3) </w:t>
      </w:r>
      <w:r w:rsidRPr="00BB1729">
        <w:rPr>
          <w:rFonts w:cstheme="minorHAnsi"/>
          <w:b/>
          <w:bCs/>
          <w:color w:val="0070C0"/>
        </w:rPr>
        <w:t>completing a brief survey</w:t>
      </w:r>
      <w:r w:rsidRPr="00BB1729">
        <w:rPr>
          <w:rFonts w:cstheme="minorHAnsi"/>
          <w:color w:val="0070C0"/>
        </w:rPr>
        <w:t xml:space="preserve"> </w:t>
      </w:r>
      <w:r w:rsidRPr="00502B7A">
        <w:rPr>
          <w:rFonts w:cstheme="minorHAnsi"/>
        </w:rPr>
        <w:t xml:space="preserve">about your long-term outcomes. </w:t>
      </w:r>
    </w:p>
    <w:p w:rsidR="003320BD" w14:paraId="31F19813" w14:textId="77777777">
      <w:pPr>
        <w:rPr>
          <w:rFonts w:cstheme="minorHAnsi"/>
        </w:rPr>
      </w:pPr>
      <w:r>
        <w:rPr>
          <w:rFonts w:cstheme="minorHAnsi"/>
        </w:rPr>
        <w:br w:type="page"/>
      </w:r>
    </w:p>
    <w:p w:rsidR="00BB1729" w14:paraId="04F8AD83" w14:textId="77777777">
      <w:pPr>
        <w:rPr>
          <w:rFonts w:cstheme="minorHAnsi"/>
        </w:rPr>
      </w:pPr>
      <w:r>
        <w:rPr>
          <w:rFonts w:cstheme="minorHAnsi"/>
        </w:rPr>
        <w:t xml:space="preserve">ATTACHMENT: </w:t>
      </w:r>
    </w:p>
    <w:p w:rsidR="00182849" w:rsidRPr="00502B7A" w14:paraId="6A2EA217" w14:textId="4CCFF93D">
      <w:pPr>
        <w:rPr>
          <w:rFonts w:cstheme="minorHAnsi"/>
        </w:rPr>
      </w:pPr>
      <w:r w:rsidRPr="00502B7A">
        <w:rPr>
          <w:rFonts w:cstheme="minorHAnsi"/>
        </w:rPr>
        <w:t>We will use the following sources of information about the</w:t>
      </w:r>
      <w:r w:rsidR="00DA71F1">
        <w:rPr>
          <w:rFonts w:cstheme="minorHAnsi"/>
        </w:rPr>
        <w:t xml:space="preserve"> 2017-2019 NSF-funded</w:t>
      </w:r>
      <w:r w:rsidRPr="00502B7A">
        <w:rPr>
          <w:rFonts w:cstheme="minorHAnsi"/>
        </w:rPr>
        <w:t xml:space="preserve"> </w:t>
      </w:r>
      <w:r w:rsidR="0004347D">
        <w:rPr>
          <w:rFonts w:cstheme="minorHAnsi"/>
        </w:rPr>
        <w:t>CSforAll:</w:t>
      </w:r>
      <w:r w:rsidRPr="00502B7A">
        <w:rPr>
          <w:rFonts w:cstheme="minorHAnsi"/>
        </w:rPr>
        <w:t>RPP</w:t>
      </w:r>
      <w:r w:rsidR="00DA71F1">
        <w:rPr>
          <w:rFonts w:cstheme="minorHAnsi"/>
        </w:rPr>
        <w:t xml:space="preserve"> grants</w:t>
      </w:r>
      <w:r w:rsidRPr="00502B7A">
        <w:rPr>
          <w:rFonts w:cstheme="minorHAnsi"/>
        </w:rPr>
        <w:t xml:space="preserve"> </w:t>
      </w:r>
      <w:r w:rsidRPr="00502B7A" w:rsidR="00EB0C0B">
        <w:rPr>
          <w:rFonts w:cstheme="minorHAnsi"/>
        </w:rPr>
        <w:t>to report long-term outcomes</w:t>
      </w:r>
      <w:r w:rsidRPr="00502B7A" w:rsidR="00326E96">
        <w:rPr>
          <w:rFonts w:cstheme="minorHAnsi"/>
        </w:rPr>
        <w:t>:</w:t>
      </w:r>
    </w:p>
    <w:p w:rsidR="00EB0C0B" w14:paraId="4A344F04" w14:textId="021A33C3">
      <w:r w:rsidRPr="00EB0C0B">
        <w:rPr>
          <w:noProof/>
        </w:rPr>
        <w:drawing>
          <wp:inline distT="0" distB="0" distL="0" distR="0">
            <wp:extent cx="5588000" cy="2590800"/>
            <wp:effectExtent l="38100" t="0" r="12700" b="57150"/>
            <wp:docPr id="1" name="Diagram 1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F499AE1A-1203-CB7F-20C5-5F3F4CF476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867B8C" w14:paraId="10F6BD55" w14:textId="3AA2AE0E"/>
    <w:p w:rsidR="00182849" w:rsidRPr="003320BD" w14:paraId="34748781" w14:textId="598E9A97">
      <w:pPr>
        <w:rPr>
          <w:rFonts w:cstheme="minorHAnsi"/>
          <w:i/>
          <w:iCs/>
          <w:color w:val="4472C4" w:themeColor="accent1"/>
        </w:rPr>
      </w:pPr>
      <w:r w:rsidRPr="003320BD">
        <w:rPr>
          <w:rFonts w:cstheme="minorHAnsi"/>
        </w:rPr>
        <w:t xml:space="preserve">Below are the </w:t>
      </w:r>
      <w:r w:rsidRPr="003320BD">
        <w:rPr>
          <w:rFonts w:cstheme="minorHAnsi"/>
          <w:b/>
          <w:bCs/>
          <w:color w:val="4472C4" w:themeColor="accent1"/>
        </w:rPr>
        <w:t>5 research questions</w:t>
      </w:r>
      <w:r w:rsidRPr="003320BD">
        <w:rPr>
          <w:rFonts w:cstheme="minorHAnsi"/>
          <w:color w:val="4472C4" w:themeColor="accent1"/>
        </w:rPr>
        <w:t xml:space="preserve"> </w:t>
      </w:r>
      <w:r w:rsidRPr="003320BD">
        <w:rPr>
          <w:rFonts w:cstheme="minorHAnsi"/>
        </w:rPr>
        <w:t xml:space="preserve">driving the work. </w:t>
      </w:r>
      <w:r w:rsidRPr="003320BD">
        <w:rPr>
          <w:rFonts w:cstheme="minorHAnsi"/>
          <w:b/>
          <w:bCs/>
          <w:i/>
          <w:iCs/>
          <w:color w:val="4472C4" w:themeColor="accent1"/>
        </w:rPr>
        <w:t>The RTI team very much looks forward to future conversations with you and your RPP team about your project and its impact!</w:t>
      </w:r>
      <w:r w:rsidRPr="003320BD">
        <w:rPr>
          <w:rFonts w:cstheme="minorHAnsi"/>
          <w:i/>
          <w:iCs/>
          <w:color w:val="4472C4" w:themeColor="accent1"/>
        </w:rPr>
        <w:t xml:space="preserve"> </w:t>
      </w:r>
    </w:p>
    <w:p w:rsidR="00182849" w:rsidRPr="0062362F" w14:paraId="41D88A3B" w14:textId="77C53696">
      <w:pPr>
        <w:rPr>
          <w:rFonts w:cstheme="minorHAnsi"/>
          <w:b/>
          <w:bCs/>
        </w:rPr>
      </w:pPr>
      <w:r w:rsidRPr="0062362F">
        <w:rPr>
          <w:rFonts w:cstheme="minorHAnsi"/>
          <w:b/>
          <w:bCs/>
        </w:rPr>
        <w:t xml:space="preserve">RESEARCH QUESTIONS TO BE ADDRESSED WITH THIS PROJECT: </w:t>
      </w:r>
    </w:p>
    <w:p w:rsidR="00182849" w:rsidRPr="003320BD" w:rsidP="00182849" w14:paraId="3CD17026" w14:textId="6745880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3320BD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To what extent did CS for All’s investment impact the </w:t>
      </w:r>
      <w:r w:rsidRPr="003320BD">
        <w:rPr>
          <w:rFonts w:asciiTheme="minorHAnsi" w:eastAsiaTheme="minorHAnsi" w:hAnsiTheme="minorHAnsi" w:cstheme="minorHAnsi"/>
          <w:color w:val="4472C4" w:themeColor="accent1"/>
          <w:sz w:val="22"/>
          <w:szCs w:val="22"/>
        </w:rPr>
        <w:t>outputs and outcomes (see next page) for professional development for high school teachers</w:t>
      </w:r>
      <w:r w:rsidRPr="003320BD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who teach computer science? What characteristics (e.g., differences among schools, populations, curriculum) affect these impacts? </w:t>
      </w:r>
    </w:p>
    <w:p w:rsidR="00823B7C" w:rsidRPr="003320BD" w:rsidP="00823B7C" w14:paraId="3C1F0F37" w14:textId="77777777">
      <w:pPr>
        <w:pStyle w:val="ListParagraph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:rsidR="00182849" w:rsidRPr="003320BD" w:rsidP="00182849" w14:paraId="49C82A1C" w14:textId="2548DFF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3320BD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To what extent did CS for All’s investment impact the </w:t>
      </w:r>
      <w:r w:rsidRPr="003320BD">
        <w:rPr>
          <w:rFonts w:asciiTheme="minorHAnsi" w:eastAsiaTheme="minorHAnsi" w:hAnsiTheme="minorHAnsi" w:cstheme="minorHAnsi"/>
          <w:color w:val="4472C4" w:themeColor="accent1"/>
          <w:sz w:val="22"/>
          <w:szCs w:val="22"/>
        </w:rPr>
        <w:t xml:space="preserve">outputs and outcomes (see next page) for instructional materials and preparation of K-8 teachers </w:t>
      </w:r>
      <w:r w:rsidRPr="003320BD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who integrate computer science and/or computational thinking with other concepts and content in their teaching? What characteristics (e.g., differences among schools, populations, curriculum) affect these impacts? </w:t>
      </w:r>
    </w:p>
    <w:p w:rsidR="00823B7C" w:rsidRPr="003320BD" w:rsidP="00823B7C" w14:paraId="49C4753F" w14:textId="77777777">
      <w:pPr>
        <w:pStyle w:val="ListParagraph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:rsidR="00182849" w:rsidRPr="003320BD" w:rsidP="00182849" w14:paraId="1F0458E1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3320BD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To what extent did CS for All’s investment impact the </w:t>
      </w:r>
      <w:r w:rsidRPr="003320BD">
        <w:rPr>
          <w:rFonts w:asciiTheme="minorHAnsi" w:eastAsiaTheme="minorHAnsi" w:hAnsiTheme="minorHAnsi" w:cstheme="minorHAnsi"/>
          <w:color w:val="4472C4" w:themeColor="accent1"/>
          <w:sz w:val="22"/>
          <w:szCs w:val="22"/>
        </w:rPr>
        <w:t xml:space="preserve">outputs and outcomes for schools and districts to define and evaluate multi-grade pathways </w:t>
      </w:r>
      <w:r w:rsidRPr="003320BD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in CS and CT? What characteristics (e.g., differences among schools, populations, curriculum) affect these impacts? </w:t>
      </w:r>
    </w:p>
    <w:p w:rsidR="00F71094" w:rsidRPr="003320BD" w:rsidP="00F71094" w14:paraId="1349EA5A" w14:textId="77777777">
      <w:pPr>
        <w:pStyle w:val="ListParagraph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:rsidR="00182849" w:rsidRPr="003320BD" w:rsidP="00182849" w14:paraId="04D26803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3320BD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What are the impacts of the RPPs in creating </w:t>
      </w:r>
      <w:r w:rsidRPr="003320BD">
        <w:rPr>
          <w:rFonts w:asciiTheme="minorHAnsi" w:eastAsiaTheme="minorHAnsi" w:hAnsiTheme="minorHAnsi" w:cstheme="minorHAnsi"/>
          <w:color w:val="4472C4" w:themeColor="accent1"/>
          <w:sz w:val="22"/>
          <w:szCs w:val="22"/>
        </w:rPr>
        <w:t xml:space="preserve">sustained partnerships/collaborations </w:t>
      </w:r>
      <w:r w:rsidRPr="003320BD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and understanding of CSforAll? </w:t>
      </w:r>
    </w:p>
    <w:p w:rsidR="00F71094" w:rsidRPr="003320BD" w:rsidP="00F71094" w14:paraId="28CD1B30" w14:textId="77777777">
      <w:pPr>
        <w:pStyle w:val="ListParagraph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:rsidR="00182849" w:rsidRPr="003320BD" w:rsidP="00182849" w14:paraId="16ECFE61" w14:textId="361AA38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3320BD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Given the data sources that are available and the data that could be collected as part of this contract, what sets of sub-questions (more specific questions) are most appropriate for answering questions 1, 2, 3 and 4 above?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8E128AA"/>
    <w:multiLevelType w:val="hybridMultilevel"/>
    <w:tmpl w:val="21DAE966"/>
    <w:lvl w:ilvl="0">
      <w:start w:val="1"/>
      <w:numFmt w:val="bullet"/>
      <w:pStyle w:val="table-bulletLM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51238F"/>
    <w:multiLevelType w:val="hybridMultilevel"/>
    <w:tmpl w:val="D7D0C7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664452">
    <w:abstractNumId w:val="1"/>
  </w:num>
  <w:num w:numId="2" w16cid:durableId="36321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C6"/>
    <w:rsid w:val="0004347D"/>
    <w:rsid w:val="000C18A5"/>
    <w:rsid w:val="000D0AA3"/>
    <w:rsid w:val="00154B65"/>
    <w:rsid w:val="00182849"/>
    <w:rsid w:val="001F4D65"/>
    <w:rsid w:val="00256D29"/>
    <w:rsid w:val="00286EC7"/>
    <w:rsid w:val="00326E96"/>
    <w:rsid w:val="003320BD"/>
    <w:rsid w:val="00350DE3"/>
    <w:rsid w:val="00371C53"/>
    <w:rsid w:val="003F1E02"/>
    <w:rsid w:val="00401649"/>
    <w:rsid w:val="004A45E2"/>
    <w:rsid w:val="004D41E9"/>
    <w:rsid w:val="00502B7A"/>
    <w:rsid w:val="00547357"/>
    <w:rsid w:val="005A1281"/>
    <w:rsid w:val="005E1196"/>
    <w:rsid w:val="005E2EEC"/>
    <w:rsid w:val="0062362F"/>
    <w:rsid w:val="006A4F66"/>
    <w:rsid w:val="00723FF6"/>
    <w:rsid w:val="007C0C15"/>
    <w:rsid w:val="007D492F"/>
    <w:rsid w:val="007E5C8D"/>
    <w:rsid w:val="007F4E0C"/>
    <w:rsid w:val="00823B7C"/>
    <w:rsid w:val="00867B8C"/>
    <w:rsid w:val="008A00DF"/>
    <w:rsid w:val="008D30FE"/>
    <w:rsid w:val="00A76B00"/>
    <w:rsid w:val="00A821F2"/>
    <w:rsid w:val="00AA0DD6"/>
    <w:rsid w:val="00AA70AB"/>
    <w:rsid w:val="00AE0B9A"/>
    <w:rsid w:val="00B03B23"/>
    <w:rsid w:val="00B53EC6"/>
    <w:rsid w:val="00BB1729"/>
    <w:rsid w:val="00C1038C"/>
    <w:rsid w:val="00CB4147"/>
    <w:rsid w:val="00CF6827"/>
    <w:rsid w:val="00D36491"/>
    <w:rsid w:val="00DA71F1"/>
    <w:rsid w:val="00DD2D26"/>
    <w:rsid w:val="00E37E35"/>
    <w:rsid w:val="00E42480"/>
    <w:rsid w:val="00E65BBD"/>
    <w:rsid w:val="00EB0C0B"/>
    <w:rsid w:val="00F64985"/>
    <w:rsid w:val="00F71094"/>
    <w:rsid w:val="00F93523"/>
    <w:rsid w:val="00FB017B"/>
    <w:rsid w:val="6AFC240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397531"/>
  <w15:chartTrackingRefBased/>
  <w15:docId w15:val="{8088204A-0E71-41F2-B66C-66BEFFB2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84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ulletsblank">
    <w:name w:val="bullets_blank"/>
    <w:basedOn w:val="Normal"/>
    <w:qFormat/>
    <w:rsid w:val="00182849"/>
    <w:pPr>
      <w:spacing w:after="80" w:line="240" w:lineRule="auto"/>
      <w:ind w:left="1080" w:hanging="360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able-bulletLM">
    <w:name w:val="table-bullet_LM"/>
    <w:basedOn w:val="Normal"/>
    <w:qFormat/>
    <w:rsid w:val="00182849"/>
    <w:pPr>
      <w:numPr>
        <w:numId w:val="2"/>
      </w:numPr>
      <w:spacing w:after="0" w:line="240" w:lineRule="auto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able-headers">
    <w:name w:val="table-headers"/>
    <w:basedOn w:val="Normal"/>
    <w:link w:val="table-headersChar"/>
    <w:qFormat/>
    <w:rsid w:val="00182849"/>
    <w:pPr>
      <w:spacing w:before="40" w:after="40" w:line="240" w:lineRule="auto"/>
      <w:jc w:val="center"/>
    </w:pPr>
    <w:rPr>
      <w:rFonts w:ascii="Arial" w:eastAsia="SimSun" w:hAnsi="Arial" w:cs="Arial"/>
      <w:b/>
      <w:sz w:val="18"/>
      <w:szCs w:val="18"/>
      <w:lang w:eastAsia="zh-CN"/>
    </w:rPr>
  </w:style>
  <w:style w:type="character" w:customStyle="1" w:styleId="table-headersChar">
    <w:name w:val="table-headers Char"/>
    <w:link w:val="table-headers"/>
    <w:rsid w:val="00182849"/>
    <w:rPr>
      <w:rFonts w:ascii="Arial" w:eastAsia="SimSun" w:hAnsi="Arial" w:cs="Arial"/>
      <w:b/>
      <w:sz w:val="18"/>
      <w:szCs w:val="18"/>
      <w:lang w:eastAsia="zh-CN"/>
    </w:rPr>
  </w:style>
  <w:style w:type="paragraph" w:customStyle="1" w:styleId="appexhtitle">
    <w:name w:val="app_exhtitle"/>
    <w:basedOn w:val="Normal"/>
    <w:next w:val="Normal"/>
    <w:qFormat/>
    <w:rsid w:val="00182849"/>
    <w:pPr>
      <w:spacing w:before="240" w:after="60" w:line="240" w:lineRule="auto"/>
      <w:ind w:left="1166" w:hanging="1166"/>
    </w:pPr>
    <w:rPr>
      <w:rFonts w:ascii="Arial" w:eastAsia="Times New Roman" w:hAnsi="Arial" w:cs="Arial"/>
      <w:b/>
      <w:bCs/>
      <w:sz w:val="20"/>
      <w:szCs w:val="20"/>
    </w:rPr>
  </w:style>
  <w:style w:type="table" w:customStyle="1" w:styleId="1601754">
    <w:name w:val="1601.754"/>
    <w:basedOn w:val="TableNormal"/>
    <w:uiPriority w:val="99"/>
    <w:rsid w:val="00182849"/>
    <w:pPr>
      <w:spacing w:after="0" w:line="240" w:lineRule="auto"/>
    </w:pPr>
    <w:rPr>
      <w:rFonts w:ascii="Arial" w:hAnsi="Arial" w:eastAsiaTheme="minorEastAsia"/>
      <w:sz w:val="20"/>
      <w:lang w:eastAsia="zh-CN"/>
    </w:rPr>
    <w:tblPr>
      <w:tblBorders>
        <w:insideH w:val="single" w:sz="18" w:space="0" w:color="A6A6A6"/>
      </w:tblBorders>
    </w:tblPr>
    <w:tblStylePr w:type="firstRow">
      <w:tblPr/>
      <w:tcPr>
        <w:tcBorders>
          <w:top w:val="single" w:sz="4" w:space="0" w:color="00B0F0"/>
          <w:bottom w:val="nil"/>
        </w:tcBorders>
        <w:shd w:val="clear" w:color="auto" w:fill="ECF3FA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  <w:tblStylePr w:type="firstCol">
      <w:tblPr/>
      <w:tcPr>
        <w:shd w:val="clear" w:color="auto" w:fill="C7E6B0"/>
      </w:tcPr>
    </w:tblStylePr>
    <w:tblStylePr w:type="nwCell">
      <w:tblPr/>
      <w:tcPr>
        <w:shd w:val="clear" w:color="auto" w:fill="ECF3FA"/>
      </w:tcPr>
    </w:tblStylePr>
  </w:style>
  <w:style w:type="paragraph" w:customStyle="1" w:styleId="paragraph">
    <w:name w:val="paragraph"/>
    <w:basedOn w:val="Normal"/>
    <w:rsid w:val="00AA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A70AB"/>
  </w:style>
  <w:style w:type="character" w:customStyle="1" w:styleId="eop">
    <w:name w:val="eop"/>
    <w:basedOn w:val="DefaultParagraphFont"/>
    <w:rsid w:val="00AA7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diagramQuickStyle" Target="diagrams/quickStyle1.xml" /><Relationship Id="rId11" Type="http://schemas.openxmlformats.org/officeDocument/2006/relationships/diagramColors" Target="diagrams/colors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microsoft.com/office/2007/relationships/diagramDrawing" Target="diagrams/drawing1.xml" /><Relationship Id="rId8" Type="http://schemas.openxmlformats.org/officeDocument/2006/relationships/diagramData" Target="diagrams/data1.xml" /><Relationship Id="rId9" Type="http://schemas.openxmlformats.org/officeDocument/2006/relationships/diagramLayout" Target="diagrams/layout1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EECE53-CE95-4E50-8AA3-C4DA2FCE1417}" type="doc">
      <dgm:prSet loTypeId="urn:microsoft.com/office/officeart/2005/8/layout/hierarchy4" loCatId="relationship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C8A1B805-D42E-4967-9205-265900138064}">
      <dgm:prSet phldrT="[Text]"/>
      <dgm:spPr/>
      <dgm:t>
        <a:bodyPr/>
        <a:lstStyle/>
        <a:p>
          <a:r>
            <a:rPr lang="en-US" dirty="0">
              <a:latin typeface="Abadi" panose="020B0604020104020204" pitchFamily="34" charset="0"/>
            </a:rPr>
            <a:t>Grantee reports to NSF</a:t>
          </a:r>
        </a:p>
      </dgm:t>
    </dgm:pt>
    <dgm:pt modelId="{A920B400-1B50-47E6-8D73-61B2A0BEBF5B}" type="parTrans" cxnId="{F199F0D7-C8AB-4C92-8EC2-8A1DC45AC683}">
      <dgm:prSet/>
      <dgm:spPr/>
      <dgm:t>
        <a:bodyPr/>
        <a:lstStyle/>
        <a:p>
          <a:endParaRPr lang="en-US">
            <a:latin typeface="Abadi" panose="020B0604020104020204" pitchFamily="34" charset="0"/>
          </a:endParaRPr>
        </a:p>
      </dgm:t>
    </dgm:pt>
    <dgm:pt modelId="{3FEE2EAD-0279-481B-A382-92C145832F3D}" type="sibTrans" cxnId="{F199F0D7-C8AB-4C92-8EC2-8A1DC45AC683}">
      <dgm:prSet/>
      <dgm:spPr/>
      <dgm:t>
        <a:bodyPr/>
        <a:lstStyle/>
        <a:p>
          <a:endParaRPr lang="en-US">
            <a:latin typeface="Abadi" panose="020B0604020104020204" pitchFamily="34" charset="0"/>
          </a:endParaRPr>
        </a:p>
      </dgm:t>
    </dgm:pt>
    <dgm:pt modelId="{AA98F7B0-E19F-4A61-8432-EB9BB60AB969}">
      <dgm:prSet phldrT="[Text]"/>
      <dgm:spPr/>
      <dgm:t>
        <a:bodyPr/>
        <a:lstStyle/>
        <a:p>
          <a:r>
            <a:rPr lang="en-US" dirty="0">
              <a:latin typeface="Abadi" panose="020B0604020104020204" pitchFamily="34" charset="0"/>
            </a:rPr>
            <a:t>Interviews with grantees</a:t>
          </a:r>
        </a:p>
      </dgm:t>
    </dgm:pt>
    <dgm:pt modelId="{16F8F2B5-8619-4BFB-9AAC-BD58688680E5}" type="parTrans" cxnId="{5EBDC3AD-351B-400B-B5B3-A19F17FD305C}">
      <dgm:prSet/>
      <dgm:spPr/>
      <dgm:t>
        <a:bodyPr/>
        <a:lstStyle/>
        <a:p>
          <a:endParaRPr lang="en-US">
            <a:latin typeface="Abadi" panose="020B0604020104020204" pitchFamily="34" charset="0"/>
          </a:endParaRPr>
        </a:p>
      </dgm:t>
    </dgm:pt>
    <dgm:pt modelId="{0B7072E8-8912-40EC-AC2B-7EA85B3D202C}" type="sibTrans" cxnId="{5EBDC3AD-351B-400B-B5B3-A19F17FD305C}">
      <dgm:prSet/>
      <dgm:spPr/>
      <dgm:t>
        <a:bodyPr/>
        <a:lstStyle/>
        <a:p>
          <a:endParaRPr lang="en-US">
            <a:latin typeface="Abadi" panose="020B0604020104020204" pitchFamily="34" charset="0"/>
          </a:endParaRPr>
        </a:p>
      </dgm:t>
    </dgm:pt>
    <dgm:pt modelId="{5C9A3438-B35C-4E96-978D-63D83F03FC52}">
      <dgm:prSet phldrT="[Text]" custT="1"/>
      <dgm:spPr/>
      <dgm:t>
        <a:bodyPr/>
        <a:lstStyle/>
        <a:p>
          <a:r>
            <a:rPr lang="en-US" sz="1600" dirty="0">
              <a:latin typeface="Abadi" panose="020B0604020104020204" pitchFamily="34" charset="0"/>
            </a:rPr>
            <a:t>Grantee publications, websites</a:t>
          </a:r>
        </a:p>
      </dgm:t>
    </dgm:pt>
    <dgm:pt modelId="{A58698AD-E8B5-4584-8E52-187B7E69F493}" type="parTrans" cxnId="{F28F6E6A-0BE8-42AC-B4DA-AE2679681442}">
      <dgm:prSet/>
      <dgm:spPr/>
      <dgm:t>
        <a:bodyPr/>
        <a:lstStyle/>
        <a:p>
          <a:endParaRPr lang="en-US">
            <a:latin typeface="Abadi" panose="020B0604020104020204" pitchFamily="34" charset="0"/>
          </a:endParaRPr>
        </a:p>
      </dgm:t>
    </dgm:pt>
    <dgm:pt modelId="{EAB4108F-D8CD-4B18-9E85-E261643A273C}" type="sibTrans" cxnId="{F28F6E6A-0BE8-42AC-B4DA-AE2679681442}">
      <dgm:prSet/>
      <dgm:spPr/>
      <dgm:t>
        <a:bodyPr/>
        <a:lstStyle/>
        <a:p>
          <a:endParaRPr lang="en-US">
            <a:latin typeface="Abadi" panose="020B0604020104020204" pitchFamily="34" charset="0"/>
          </a:endParaRPr>
        </a:p>
      </dgm:t>
    </dgm:pt>
    <dgm:pt modelId="{02B9ED05-CD28-41E5-974B-C0B27BEB5A37}">
      <dgm:prSet phldrT="[Text]"/>
      <dgm:spPr/>
      <dgm:t>
        <a:bodyPr/>
        <a:lstStyle/>
        <a:p>
          <a:r>
            <a:rPr lang="en-US" dirty="0">
              <a:latin typeface="Abadi" panose="020B0604020104020204" pitchFamily="34" charset="0"/>
            </a:rPr>
            <a:t>External databases (e.g., College Board, ECS, Bootstrap) </a:t>
          </a:r>
        </a:p>
      </dgm:t>
    </dgm:pt>
    <dgm:pt modelId="{BCA7D83C-B4D1-44E5-A015-F1B2961AF52F}" type="parTrans" cxnId="{89DE344D-4B27-44E0-BDCA-EB66E50105EC}">
      <dgm:prSet/>
      <dgm:spPr/>
      <dgm:t>
        <a:bodyPr/>
        <a:lstStyle/>
        <a:p>
          <a:endParaRPr lang="en-US">
            <a:latin typeface="Abadi" panose="020B0604020104020204" pitchFamily="34" charset="0"/>
          </a:endParaRPr>
        </a:p>
      </dgm:t>
    </dgm:pt>
    <dgm:pt modelId="{4B590F27-BF00-4F39-9AFC-89FC659CA659}" type="sibTrans" cxnId="{89DE344D-4B27-44E0-BDCA-EB66E50105EC}">
      <dgm:prSet/>
      <dgm:spPr/>
      <dgm:t>
        <a:bodyPr/>
        <a:lstStyle/>
        <a:p>
          <a:endParaRPr lang="en-US">
            <a:latin typeface="Abadi" panose="020B0604020104020204" pitchFamily="34" charset="0"/>
          </a:endParaRPr>
        </a:p>
      </dgm:t>
    </dgm:pt>
    <dgm:pt modelId="{46DB21B8-66F7-46FA-9D90-36149EDD2195}">
      <dgm:prSet phldrT="[Text]"/>
      <dgm:spPr/>
      <dgm:t>
        <a:bodyPr/>
        <a:lstStyle/>
        <a:p>
          <a:r>
            <a:rPr lang="en-US" dirty="0">
              <a:latin typeface="Abadi" panose="020B0604020104020204" pitchFamily="34" charset="0"/>
            </a:rPr>
            <a:t>Brief surveys with grantees</a:t>
          </a:r>
        </a:p>
      </dgm:t>
    </dgm:pt>
    <dgm:pt modelId="{B35EE967-1B5D-413E-9BA0-3AB654A563D3}" type="parTrans" cxnId="{CF1B7980-B010-4BAA-BF45-320F860F8C61}">
      <dgm:prSet/>
      <dgm:spPr/>
      <dgm:t>
        <a:bodyPr/>
        <a:lstStyle/>
        <a:p>
          <a:endParaRPr lang="en-US">
            <a:latin typeface="Abadi" panose="020B0604020104020204" pitchFamily="34" charset="0"/>
          </a:endParaRPr>
        </a:p>
      </dgm:t>
    </dgm:pt>
    <dgm:pt modelId="{6854A702-AD5B-46EA-A2CE-A1D05EF398A6}" type="sibTrans" cxnId="{CF1B7980-B010-4BAA-BF45-320F860F8C61}">
      <dgm:prSet/>
      <dgm:spPr/>
      <dgm:t>
        <a:bodyPr/>
        <a:lstStyle/>
        <a:p>
          <a:endParaRPr lang="en-US">
            <a:latin typeface="Abadi" panose="020B0604020104020204" pitchFamily="34" charset="0"/>
          </a:endParaRPr>
        </a:p>
      </dgm:t>
    </dgm:pt>
    <dgm:pt modelId="{9FFC4E35-249E-4E92-BA8F-8516B0C89BE4}">
      <dgm:prSet phldrT="[Text]" custT="1"/>
      <dgm:spPr/>
      <dgm:t>
        <a:bodyPr/>
        <a:lstStyle/>
        <a:p>
          <a:r>
            <a:rPr lang="en-US" sz="1600" dirty="0">
              <a:latin typeface="Abadi" panose="020B0604020104020204" pitchFamily="34" charset="0"/>
            </a:rPr>
            <a:t>District administrative data</a:t>
          </a:r>
        </a:p>
      </dgm:t>
    </dgm:pt>
    <dgm:pt modelId="{70E2756E-6631-4C8C-A443-C63C40ADDF22}" type="parTrans" cxnId="{C0CB55AB-76BA-425B-A7FA-0DB34F90C1A9}">
      <dgm:prSet/>
      <dgm:spPr/>
      <dgm:t>
        <a:bodyPr/>
        <a:lstStyle/>
        <a:p>
          <a:endParaRPr lang="en-US">
            <a:latin typeface="Abadi" panose="020B0604020104020204" pitchFamily="34" charset="0"/>
          </a:endParaRPr>
        </a:p>
      </dgm:t>
    </dgm:pt>
    <dgm:pt modelId="{E690643C-4217-4FA9-AD1B-A8438D8754A6}" type="sibTrans" cxnId="{C0CB55AB-76BA-425B-A7FA-0DB34F90C1A9}">
      <dgm:prSet/>
      <dgm:spPr/>
      <dgm:t>
        <a:bodyPr/>
        <a:lstStyle/>
        <a:p>
          <a:endParaRPr lang="en-US">
            <a:latin typeface="Abadi" panose="020B0604020104020204" pitchFamily="34" charset="0"/>
          </a:endParaRPr>
        </a:p>
      </dgm:t>
    </dgm:pt>
    <dgm:pt modelId="{9838E9F5-5451-40EC-AE56-1D43A80BC978}">
      <dgm:prSet custT="1"/>
      <dgm:spPr/>
      <dgm:t>
        <a:bodyPr/>
        <a:lstStyle/>
        <a:p>
          <a:r>
            <a:rPr lang="en-US" sz="1600" dirty="0">
              <a:latin typeface="Abadi" panose="020B0604020104020204" pitchFamily="34" charset="0"/>
            </a:rPr>
            <a:t>District, school course catalogs</a:t>
          </a:r>
        </a:p>
      </dgm:t>
    </dgm:pt>
    <dgm:pt modelId="{87E91D51-D8D8-4D54-953E-BD3B6FEE17F1}" type="parTrans" cxnId="{E074FE56-612A-4A7A-81A6-B7523DAFA3A3}">
      <dgm:prSet/>
      <dgm:spPr/>
      <dgm:t>
        <a:bodyPr/>
        <a:lstStyle/>
        <a:p>
          <a:endParaRPr lang="en-US">
            <a:latin typeface="Abadi" panose="020B0604020104020204" pitchFamily="34" charset="0"/>
          </a:endParaRPr>
        </a:p>
      </dgm:t>
    </dgm:pt>
    <dgm:pt modelId="{F175685D-A6BB-4825-B534-C0297CF535E4}" type="sibTrans" cxnId="{E074FE56-612A-4A7A-81A6-B7523DAFA3A3}">
      <dgm:prSet/>
      <dgm:spPr/>
      <dgm:t>
        <a:bodyPr/>
        <a:lstStyle/>
        <a:p>
          <a:endParaRPr lang="en-US">
            <a:latin typeface="Abadi" panose="020B0604020104020204" pitchFamily="34" charset="0"/>
          </a:endParaRPr>
        </a:p>
      </dgm:t>
    </dgm:pt>
    <dgm:pt modelId="{0DF2CDC3-8DBC-497E-B3F8-91B4294CBB56}" type="pres">
      <dgm:prSet presAssocID="{FFEECE53-CE95-4E50-8AA3-C4DA2FCE1417}" presName="Name0" presStyleCnt="0">
        <dgm:presLayoutVars>
          <dgm:chPref val="1"/>
          <dgm:dir val="norm"/>
          <dgm:animOne val="branch"/>
          <dgm:animLvl val="lvl"/>
          <dgm:resizeHandles val="rel"/>
        </dgm:presLayoutVars>
      </dgm:prSet>
      <dgm:spPr/>
    </dgm:pt>
    <dgm:pt modelId="{F6D5A52D-2104-42D9-B76C-11B1E089F070}" type="pres">
      <dgm:prSet presAssocID="{C8A1B805-D42E-4967-9205-265900138064}" presName="vertOne" presStyleCnt="0"/>
      <dgm:spPr/>
    </dgm:pt>
    <dgm:pt modelId="{A5CEB08D-BCA6-4AAC-8BC9-0FAA424D3CB9}" type="pres">
      <dgm:prSet presAssocID="{C8A1B805-D42E-4967-9205-265900138064}" presName="txOne" presStyleLbl="node0" presStyleIdx="0" presStyleCnt="1">
        <dgm:presLayoutVars>
          <dgm:chPref val="3"/>
        </dgm:presLayoutVars>
      </dgm:prSet>
      <dgm:spPr/>
    </dgm:pt>
    <dgm:pt modelId="{FB9C0EAB-DE1E-4F0E-8EFC-AB765E4A6B06}" type="pres">
      <dgm:prSet presAssocID="{C8A1B805-D42E-4967-9205-265900138064}" presName="parTransOne" presStyleCnt="0"/>
      <dgm:spPr/>
    </dgm:pt>
    <dgm:pt modelId="{09EA0C15-323E-4DAD-93F8-52FBC0204117}" type="pres">
      <dgm:prSet presAssocID="{C8A1B805-D42E-4967-9205-265900138064}" presName="horzOne" presStyleCnt="0"/>
      <dgm:spPr/>
    </dgm:pt>
    <dgm:pt modelId="{73945397-6964-492E-9CCD-E1EFD898552A}" type="pres">
      <dgm:prSet presAssocID="{AA98F7B0-E19F-4A61-8432-EB9BB60AB969}" presName="vertTwo" presStyleCnt="0"/>
      <dgm:spPr/>
    </dgm:pt>
    <dgm:pt modelId="{AE3834DC-DDB8-402D-B589-A506EA5E946F}" type="pres">
      <dgm:prSet presAssocID="{AA98F7B0-E19F-4A61-8432-EB9BB60AB969}" presName="txTwo" presStyleLbl="node2" presStyleIdx="0" presStyleCnt="2">
        <dgm:presLayoutVars>
          <dgm:chPref val="3"/>
        </dgm:presLayoutVars>
      </dgm:prSet>
      <dgm:spPr/>
    </dgm:pt>
    <dgm:pt modelId="{E0DEB07F-AB96-4F93-BC51-E9EB07AE9C39}" type="pres">
      <dgm:prSet presAssocID="{AA98F7B0-E19F-4A61-8432-EB9BB60AB969}" presName="parTransTwo" presStyleCnt="0"/>
      <dgm:spPr/>
    </dgm:pt>
    <dgm:pt modelId="{136A943A-5564-45DF-A524-6B23AE723B78}" type="pres">
      <dgm:prSet presAssocID="{AA98F7B0-E19F-4A61-8432-EB9BB60AB969}" presName="horzTwo" presStyleCnt="0"/>
      <dgm:spPr/>
    </dgm:pt>
    <dgm:pt modelId="{F52860D4-4080-40CA-A20E-B9779717021F}" type="pres">
      <dgm:prSet presAssocID="{5C9A3438-B35C-4E96-978D-63D83F03FC52}" presName="vertThree" presStyleCnt="0"/>
      <dgm:spPr/>
    </dgm:pt>
    <dgm:pt modelId="{610E2D46-ED48-4968-A43D-88DBE5C9DAC6}" type="pres">
      <dgm:prSet presAssocID="{5C9A3438-B35C-4E96-978D-63D83F03FC52}" presName="txThree" presStyleLbl="node3" presStyleIdx="0" presStyleCnt="4">
        <dgm:presLayoutVars>
          <dgm:chPref val="3"/>
        </dgm:presLayoutVars>
      </dgm:prSet>
      <dgm:spPr/>
    </dgm:pt>
    <dgm:pt modelId="{9F639B4C-5247-4DD4-95C5-CDFC11743993}" type="pres">
      <dgm:prSet presAssocID="{5C9A3438-B35C-4E96-978D-63D83F03FC52}" presName="horzThree" presStyleCnt="0"/>
      <dgm:spPr/>
    </dgm:pt>
    <dgm:pt modelId="{8BABA6A0-2083-44FF-B193-E870CA613152}" type="pres">
      <dgm:prSet presAssocID="{EAB4108F-D8CD-4B18-9E85-E261643A273C}" presName="sibSpaceThree" presStyleCnt="0"/>
      <dgm:spPr/>
    </dgm:pt>
    <dgm:pt modelId="{DAE71AC8-720B-4A80-A02E-5FBC4F42AEF1}" type="pres">
      <dgm:prSet presAssocID="{02B9ED05-CD28-41E5-974B-C0B27BEB5A37}" presName="vertThree" presStyleCnt="0"/>
      <dgm:spPr/>
    </dgm:pt>
    <dgm:pt modelId="{E1763900-CAD2-42E5-AD9E-B3BAA8D6634D}" type="pres">
      <dgm:prSet presAssocID="{02B9ED05-CD28-41E5-974B-C0B27BEB5A37}" presName="txThree" presStyleLbl="node3" presStyleIdx="1" presStyleCnt="4">
        <dgm:presLayoutVars>
          <dgm:chPref val="3"/>
        </dgm:presLayoutVars>
      </dgm:prSet>
      <dgm:spPr/>
    </dgm:pt>
    <dgm:pt modelId="{45DCFBD3-3F40-4D6E-8E93-29094A04723B}" type="pres">
      <dgm:prSet presAssocID="{02B9ED05-CD28-41E5-974B-C0B27BEB5A37}" presName="horzThree" presStyleCnt="0"/>
      <dgm:spPr/>
    </dgm:pt>
    <dgm:pt modelId="{D84E576E-A648-477E-9E43-6A103AA799A6}" type="pres">
      <dgm:prSet presAssocID="{0B7072E8-8912-40EC-AC2B-7EA85B3D202C}" presName="sibSpaceTwo" presStyleCnt="0"/>
      <dgm:spPr/>
    </dgm:pt>
    <dgm:pt modelId="{D01CAAD6-0D1D-41DD-9645-30418A864EC5}" type="pres">
      <dgm:prSet presAssocID="{46DB21B8-66F7-46FA-9D90-36149EDD2195}" presName="vertTwo" presStyleCnt="0"/>
      <dgm:spPr/>
    </dgm:pt>
    <dgm:pt modelId="{A77AA294-8F3A-4F07-95F0-C495D3A9C9AF}" type="pres">
      <dgm:prSet presAssocID="{46DB21B8-66F7-46FA-9D90-36149EDD2195}" presName="txTwo" presStyleLbl="node2" presStyleIdx="1" presStyleCnt="2">
        <dgm:presLayoutVars>
          <dgm:chPref val="3"/>
        </dgm:presLayoutVars>
      </dgm:prSet>
      <dgm:spPr/>
    </dgm:pt>
    <dgm:pt modelId="{DEF5A43F-BED1-4FD9-A2C5-243504C8C167}" type="pres">
      <dgm:prSet presAssocID="{46DB21B8-66F7-46FA-9D90-36149EDD2195}" presName="parTransTwo" presStyleCnt="0"/>
      <dgm:spPr/>
    </dgm:pt>
    <dgm:pt modelId="{161E849F-1B30-47F2-A15A-9601D4625539}" type="pres">
      <dgm:prSet presAssocID="{46DB21B8-66F7-46FA-9D90-36149EDD2195}" presName="horzTwo" presStyleCnt="0"/>
      <dgm:spPr/>
    </dgm:pt>
    <dgm:pt modelId="{A7E4E1BF-F427-4A14-AE4F-246FD427A860}" type="pres">
      <dgm:prSet presAssocID="{9FFC4E35-249E-4E92-BA8F-8516B0C89BE4}" presName="vertThree" presStyleCnt="0"/>
      <dgm:spPr/>
    </dgm:pt>
    <dgm:pt modelId="{ABF37EEA-1242-4EDE-BB60-9211623598C8}" type="pres">
      <dgm:prSet presAssocID="{9FFC4E35-249E-4E92-BA8F-8516B0C89BE4}" presName="txThree" presStyleLbl="node3" presStyleIdx="2" presStyleCnt="4">
        <dgm:presLayoutVars>
          <dgm:chPref val="3"/>
        </dgm:presLayoutVars>
      </dgm:prSet>
      <dgm:spPr/>
    </dgm:pt>
    <dgm:pt modelId="{DD116183-8B1A-4140-80E3-4C64476FDA03}" type="pres">
      <dgm:prSet presAssocID="{9FFC4E35-249E-4E92-BA8F-8516B0C89BE4}" presName="horzThree" presStyleCnt="0"/>
      <dgm:spPr/>
    </dgm:pt>
    <dgm:pt modelId="{D166FE24-0A13-4D6A-9918-9AD66DF65C5C}" type="pres">
      <dgm:prSet presAssocID="{E690643C-4217-4FA9-AD1B-A8438D8754A6}" presName="sibSpaceThree" presStyleCnt="0"/>
      <dgm:spPr/>
    </dgm:pt>
    <dgm:pt modelId="{BCC90B65-8480-4839-BB5E-115A92A1EABF}" type="pres">
      <dgm:prSet presAssocID="{9838E9F5-5451-40EC-AE56-1D43A80BC978}" presName="vertThree" presStyleCnt="0"/>
      <dgm:spPr/>
    </dgm:pt>
    <dgm:pt modelId="{85EC59FC-DCD1-4D2E-B2D7-77B43645FC74}" type="pres">
      <dgm:prSet presAssocID="{9838E9F5-5451-40EC-AE56-1D43A80BC978}" presName="txThree" presStyleLbl="node3" presStyleIdx="3" presStyleCnt="4">
        <dgm:presLayoutVars>
          <dgm:chPref val="3"/>
        </dgm:presLayoutVars>
      </dgm:prSet>
      <dgm:spPr/>
    </dgm:pt>
    <dgm:pt modelId="{1E60984D-7D83-4F18-9152-8C963D77F313}" type="pres">
      <dgm:prSet presAssocID="{9838E9F5-5451-40EC-AE56-1D43A80BC978}" presName="horzThree" presStyleCnt="0"/>
      <dgm:spPr/>
    </dgm:pt>
  </dgm:ptLst>
  <dgm:cxnLst>
    <dgm:cxn modelId="{68CC3A0C-5E10-4BEB-B058-F69128A6CCA8}" type="presOf" srcId="{02B9ED05-CD28-41E5-974B-C0B27BEB5A37}" destId="{E1763900-CAD2-42E5-AD9E-B3BAA8D6634D}" srcOrd="0" destOrd="0" presId="urn:microsoft.com/office/officeart/2005/8/layout/hierarchy4"/>
    <dgm:cxn modelId="{4B75B00C-4933-4902-B9FF-C821BF4259A7}" type="presOf" srcId="{46DB21B8-66F7-46FA-9D90-36149EDD2195}" destId="{A77AA294-8F3A-4F07-95F0-C495D3A9C9AF}" srcOrd="0" destOrd="0" presId="urn:microsoft.com/office/officeart/2005/8/layout/hierarchy4"/>
    <dgm:cxn modelId="{6B14BB23-71CF-4A41-AD96-8907B9DB5EBA}" type="presOf" srcId="{C8A1B805-D42E-4967-9205-265900138064}" destId="{A5CEB08D-BCA6-4AAC-8BC9-0FAA424D3CB9}" srcOrd="0" destOrd="0" presId="urn:microsoft.com/office/officeart/2005/8/layout/hierarchy4"/>
    <dgm:cxn modelId="{F28F6E6A-0BE8-42AC-B4DA-AE2679681442}" srcId="{AA98F7B0-E19F-4A61-8432-EB9BB60AB969}" destId="{5C9A3438-B35C-4E96-978D-63D83F03FC52}" srcOrd="0" destOrd="0" parTransId="{A58698AD-E8B5-4584-8E52-187B7E69F493}" sibTransId="{EAB4108F-D8CD-4B18-9E85-E261643A273C}"/>
    <dgm:cxn modelId="{89DE344D-4B27-44E0-BDCA-EB66E50105EC}" srcId="{AA98F7B0-E19F-4A61-8432-EB9BB60AB969}" destId="{02B9ED05-CD28-41E5-974B-C0B27BEB5A37}" srcOrd="1" destOrd="0" parTransId="{BCA7D83C-B4D1-44E5-A015-F1B2961AF52F}" sibTransId="{4B590F27-BF00-4F39-9AFC-89FC659CA659}"/>
    <dgm:cxn modelId="{E074FE56-612A-4A7A-81A6-B7523DAFA3A3}" srcId="{46DB21B8-66F7-46FA-9D90-36149EDD2195}" destId="{9838E9F5-5451-40EC-AE56-1D43A80BC978}" srcOrd="1" destOrd="0" parTransId="{87E91D51-D8D8-4D54-953E-BD3B6FEE17F1}" sibTransId="{F175685D-A6BB-4825-B534-C0297CF535E4}"/>
    <dgm:cxn modelId="{146D3B59-A57B-491F-8407-18E4F6D375CB}" type="presOf" srcId="{5C9A3438-B35C-4E96-978D-63D83F03FC52}" destId="{610E2D46-ED48-4968-A43D-88DBE5C9DAC6}" srcOrd="0" destOrd="0" presId="urn:microsoft.com/office/officeart/2005/8/layout/hierarchy4"/>
    <dgm:cxn modelId="{CF1B7980-B010-4BAA-BF45-320F860F8C61}" srcId="{C8A1B805-D42E-4967-9205-265900138064}" destId="{46DB21B8-66F7-46FA-9D90-36149EDD2195}" srcOrd="1" destOrd="0" parTransId="{B35EE967-1B5D-413E-9BA0-3AB654A563D3}" sibTransId="{6854A702-AD5B-46EA-A2CE-A1D05EF398A6}"/>
    <dgm:cxn modelId="{C0CB55AB-76BA-425B-A7FA-0DB34F90C1A9}" srcId="{46DB21B8-66F7-46FA-9D90-36149EDD2195}" destId="{9FFC4E35-249E-4E92-BA8F-8516B0C89BE4}" srcOrd="0" destOrd="0" parTransId="{70E2756E-6631-4C8C-A443-C63C40ADDF22}" sibTransId="{E690643C-4217-4FA9-AD1B-A8438D8754A6}"/>
    <dgm:cxn modelId="{5EBDC3AD-351B-400B-B5B3-A19F17FD305C}" srcId="{C8A1B805-D42E-4967-9205-265900138064}" destId="{AA98F7B0-E19F-4A61-8432-EB9BB60AB969}" srcOrd="0" destOrd="0" parTransId="{16F8F2B5-8619-4BFB-9AAC-BD58688680E5}" sibTransId="{0B7072E8-8912-40EC-AC2B-7EA85B3D202C}"/>
    <dgm:cxn modelId="{22F30FB8-1BB1-4E68-ACA4-02BC1385B583}" type="presOf" srcId="{9838E9F5-5451-40EC-AE56-1D43A80BC978}" destId="{85EC59FC-DCD1-4D2E-B2D7-77B43645FC74}" srcOrd="0" destOrd="0" presId="urn:microsoft.com/office/officeart/2005/8/layout/hierarchy4"/>
    <dgm:cxn modelId="{F6BC92C9-2745-4BF1-97DE-BBB6820E41CD}" type="presOf" srcId="{FFEECE53-CE95-4E50-8AA3-C4DA2FCE1417}" destId="{0DF2CDC3-8DBC-497E-B3F8-91B4294CBB56}" srcOrd="0" destOrd="0" presId="urn:microsoft.com/office/officeart/2005/8/layout/hierarchy4"/>
    <dgm:cxn modelId="{B430A9CD-938B-4AB3-915B-F7D244154FB8}" type="presOf" srcId="{AA98F7B0-E19F-4A61-8432-EB9BB60AB969}" destId="{AE3834DC-DDB8-402D-B589-A506EA5E946F}" srcOrd="0" destOrd="0" presId="urn:microsoft.com/office/officeart/2005/8/layout/hierarchy4"/>
    <dgm:cxn modelId="{0970A0D2-03B4-4083-9CA8-2424B619BE64}" type="presOf" srcId="{9FFC4E35-249E-4E92-BA8F-8516B0C89BE4}" destId="{ABF37EEA-1242-4EDE-BB60-9211623598C8}" srcOrd="0" destOrd="0" presId="urn:microsoft.com/office/officeart/2005/8/layout/hierarchy4"/>
    <dgm:cxn modelId="{F199F0D7-C8AB-4C92-8EC2-8A1DC45AC683}" srcId="{FFEECE53-CE95-4E50-8AA3-C4DA2FCE1417}" destId="{C8A1B805-D42E-4967-9205-265900138064}" srcOrd="0" destOrd="0" parTransId="{A920B400-1B50-47E6-8D73-61B2A0BEBF5B}" sibTransId="{3FEE2EAD-0279-481B-A382-92C145832F3D}"/>
    <dgm:cxn modelId="{6E695C57-1FF0-47C7-BF34-A2461B54058A}" type="presParOf" srcId="{0DF2CDC3-8DBC-497E-B3F8-91B4294CBB56}" destId="{F6D5A52D-2104-42D9-B76C-11B1E089F070}" srcOrd="0" destOrd="0" presId="urn:microsoft.com/office/officeart/2005/8/layout/hierarchy4"/>
    <dgm:cxn modelId="{95C65945-C018-4617-8728-79D93A4013EE}" type="presParOf" srcId="{F6D5A52D-2104-42D9-B76C-11B1E089F070}" destId="{A5CEB08D-BCA6-4AAC-8BC9-0FAA424D3CB9}" srcOrd="0" destOrd="0" presId="urn:microsoft.com/office/officeart/2005/8/layout/hierarchy4"/>
    <dgm:cxn modelId="{FD46006F-FF35-48D2-AA07-E018F9E8ED6D}" type="presParOf" srcId="{F6D5A52D-2104-42D9-B76C-11B1E089F070}" destId="{FB9C0EAB-DE1E-4F0E-8EFC-AB765E4A6B06}" srcOrd="1" destOrd="0" presId="urn:microsoft.com/office/officeart/2005/8/layout/hierarchy4"/>
    <dgm:cxn modelId="{26D70C31-96FD-4E7B-B068-85E7952784B2}" type="presParOf" srcId="{F6D5A52D-2104-42D9-B76C-11B1E089F070}" destId="{09EA0C15-323E-4DAD-93F8-52FBC0204117}" srcOrd="2" destOrd="0" presId="urn:microsoft.com/office/officeart/2005/8/layout/hierarchy4"/>
    <dgm:cxn modelId="{CCC8BD34-75A9-4CD0-8786-181E14A4A489}" type="presParOf" srcId="{09EA0C15-323E-4DAD-93F8-52FBC0204117}" destId="{73945397-6964-492E-9CCD-E1EFD898552A}" srcOrd="0" destOrd="0" presId="urn:microsoft.com/office/officeart/2005/8/layout/hierarchy4"/>
    <dgm:cxn modelId="{5512C5BF-6FC6-4295-B124-689C55051FA7}" type="presParOf" srcId="{73945397-6964-492E-9CCD-E1EFD898552A}" destId="{AE3834DC-DDB8-402D-B589-A506EA5E946F}" srcOrd="0" destOrd="0" presId="urn:microsoft.com/office/officeart/2005/8/layout/hierarchy4"/>
    <dgm:cxn modelId="{18B42EBF-963E-4B30-96F2-A16E1A7A2F3C}" type="presParOf" srcId="{73945397-6964-492E-9CCD-E1EFD898552A}" destId="{E0DEB07F-AB96-4F93-BC51-E9EB07AE9C39}" srcOrd="1" destOrd="0" presId="urn:microsoft.com/office/officeart/2005/8/layout/hierarchy4"/>
    <dgm:cxn modelId="{9B4EDDA3-518C-40BC-A9C8-D19A52822E26}" type="presParOf" srcId="{73945397-6964-492E-9CCD-E1EFD898552A}" destId="{136A943A-5564-45DF-A524-6B23AE723B78}" srcOrd="2" destOrd="0" presId="urn:microsoft.com/office/officeart/2005/8/layout/hierarchy4"/>
    <dgm:cxn modelId="{67A4AA82-C400-4A4E-953A-1DDFCE50F7FF}" type="presParOf" srcId="{136A943A-5564-45DF-A524-6B23AE723B78}" destId="{F52860D4-4080-40CA-A20E-B9779717021F}" srcOrd="0" destOrd="0" presId="urn:microsoft.com/office/officeart/2005/8/layout/hierarchy4"/>
    <dgm:cxn modelId="{A39DD19F-558A-48DD-A5B5-33BC02EFB243}" type="presParOf" srcId="{F52860D4-4080-40CA-A20E-B9779717021F}" destId="{610E2D46-ED48-4968-A43D-88DBE5C9DAC6}" srcOrd="0" destOrd="0" presId="urn:microsoft.com/office/officeart/2005/8/layout/hierarchy4"/>
    <dgm:cxn modelId="{C44D7D69-7F89-4E1C-834D-3F0C7B784B3F}" type="presParOf" srcId="{F52860D4-4080-40CA-A20E-B9779717021F}" destId="{9F639B4C-5247-4DD4-95C5-CDFC11743993}" srcOrd="1" destOrd="0" presId="urn:microsoft.com/office/officeart/2005/8/layout/hierarchy4"/>
    <dgm:cxn modelId="{3D9D138D-1CB3-46D9-BDBF-1C870D6C2993}" type="presParOf" srcId="{136A943A-5564-45DF-A524-6B23AE723B78}" destId="{8BABA6A0-2083-44FF-B193-E870CA613152}" srcOrd="1" destOrd="0" presId="urn:microsoft.com/office/officeart/2005/8/layout/hierarchy4"/>
    <dgm:cxn modelId="{2854FAB0-3C41-45C0-89FC-AFF290CEEFA4}" type="presParOf" srcId="{136A943A-5564-45DF-A524-6B23AE723B78}" destId="{DAE71AC8-720B-4A80-A02E-5FBC4F42AEF1}" srcOrd="2" destOrd="0" presId="urn:microsoft.com/office/officeart/2005/8/layout/hierarchy4"/>
    <dgm:cxn modelId="{6130EF37-7A6F-4268-A28D-4BC4C31AE2AC}" type="presParOf" srcId="{DAE71AC8-720B-4A80-A02E-5FBC4F42AEF1}" destId="{E1763900-CAD2-42E5-AD9E-B3BAA8D6634D}" srcOrd="0" destOrd="0" presId="urn:microsoft.com/office/officeart/2005/8/layout/hierarchy4"/>
    <dgm:cxn modelId="{85BA8020-B5D3-48A3-B36B-1E7CBDA46DBE}" type="presParOf" srcId="{DAE71AC8-720B-4A80-A02E-5FBC4F42AEF1}" destId="{45DCFBD3-3F40-4D6E-8E93-29094A04723B}" srcOrd="1" destOrd="0" presId="urn:microsoft.com/office/officeart/2005/8/layout/hierarchy4"/>
    <dgm:cxn modelId="{0BD29225-49BD-4E78-82E8-B528C02059DF}" type="presParOf" srcId="{09EA0C15-323E-4DAD-93F8-52FBC0204117}" destId="{D84E576E-A648-477E-9E43-6A103AA799A6}" srcOrd="1" destOrd="0" presId="urn:microsoft.com/office/officeart/2005/8/layout/hierarchy4"/>
    <dgm:cxn modelId="{89F20A4B-AB29-4F2B-A209-4DEA706E923D}" type="presParOf" srcId="{09EA0C15-323E-4DAD-93F8-52FBC0204117}" destId="{D01CAAD6-0D1D-41DD-9645-30418A864EC5}" srcOrd="2" destOrd="0" presId="urn:microsoft.com/office/officeart/2005/8/layout/hierarchy4"/>
    <dgm:cxn modelId="{10BDF931-DAA2-4651-8414-F533466708ED}" type="presParOf" srcId="{D01CAAD6-0D1D-41DD-9645-30418A864EC5}" destId="{A77AA294-8F3A-4F07-95F0-C495D3A9C9AF}" srcOrd="0" destOrd="0" presId="urn:microsoft.com/office/officeart/2005/8/layout/hierarchy4"/>
    <dgm:cxn modelId="{7045FD44-B23B-4CD8-BE6E-5ED4A39908C7}" type="presParOf" srcId="{D01CAAD6-0D1D-41DD-9645-30418A864EC5}" destId="{DEF5A43F-BED1-4FD9-A2C5-243504C8C167}" srcOrd="1" destOrd="0" presId="urn:microsoft.com/office/officeart/2005/8/layout/hierarchy4"/>
    <dgm:cxn modelId="{63EEC03A-F7FD-4FE4-AD62-463E4BDDEA93}" type="presParOf" srcId="{D01CAAD6-0D1D-41DD-9645-30418A864EC5}" destId="{161E849F-1B30-47F2-A15A-9601D4625539}" srcOrd="2" destOrd="0" presId="urn:microsoft.com/office/officeart/2005/8/layout/hierarchy4"/>
    <dgm:cxn modelId="{2FA404EB-CDEE-4484-B2B7-2CF25F604617}" type="presParOf" srcId="{161E849F-1B30-47F2-A15A-9601D4625539}" destId="{A7E4E1BF-F427-4A14-AE4F-246FD427A860}" srcOrd="0" destOrd="0" presId="urn:microsoft.com/office/officeart/2005/8/layout/hierarchy4"/>
    <dgm:cxn modelId="{594B6C49-EC53-4D51-9FA1-C84163063ED1}" type="presParOf" srcId="{A7E4E1BF-F427-4A14-AE4F-246FD427A860}" destId="{ABF37EEA-1242-4EDE-BB60-9211623598C8}" srcOrd="0" destOrd="0" presId="urn:microsoft.com/office/officeart/2005/8/layout/hierarchy4"/>
    <dgm:cxn modelId="{47D22A1A-F4CC-4268-942F-C30A2A1ADEBE}" type="presParOf" srcId="{A7E4E1BF-F427-4A14-AE4F-246FD427A860}" destId="{DD116183-8B1A-4140-80E3-4C64476FDA03}" srcOrd="1" destOrd="0" presId="urn:microsoft.com/office/officeart/2005/8/layout/hierarchy4"/>
    <dgm:cxn modelId="{6F09B9C7-2AD5-47BA-A943-5714E6E04A28}" type="presParOf" srcId="{161E849F-1B30-47F2-A15A-9601D4625539}" destId="{D166FE24-0A13-4D6A-9918-9AD66DF65C5C}" srcOrd="1" destOrd="0" presId="urn:microsoft.com/office/officeart/2005/8/layout/hierarchy4"/>
    <dgm:cxn modelId="{64878B10-566B-4645-B4B2-6F4DF831457F}" type="presParOf" srcId="{161E849F-1B30-47F2-A15A-9601D4625539}" destId="{BCC90B65-8480-4839-BB5E-115A92A1EABF}" srcOrd="2" destOrd="0" presId="urn:microsoft.com/office/officeart/2005/8/layout/hierarchy4"/>
    <dgm:cxn modelId="{60FB5320-A48B-4B08-BA39-BDDCC3ADF5E4}" type="presParOf" srcId="{BCC90B65-8480-4839-BB5E-115A92A1EABF}" destId="{85EC59FC-DCD1-4D2E-B2D7-77B43645FC74}" srcOrd="0" destOrd="0" presId="urn:microsoft.com/office/officeart/2005/8/layout/hierarchy4"/>
    <dgm:cxn modelId="{C60F2372-3774-42B9-B458-6750EDCE1852}" type="presParOf" srcId="{BCC90B65-8480-4839-BB5E-115A92A1EABF}" destId="{1E60984D-7D83-4F18-9152-8C963D77F313}" srcOrd="1" destOrd="0" presId="urn:microsoft.com/office/officeart/2005/8/layout/hierarchy4"/>
  </dgm:cxnLst>
  <dgm:bg/>
  <dgm:whole/>
  <dgm:extLst>
    <a:ext xmlns:a="http://schemas.openxmlformats.org/drawingml/2006/main" uri="http://schemas.microsoft.com/office/drawing/2008/diagram">
      <dsp:dataModelExt xmlns:dsp="http://schemas.microsoft.com/office/drawing/2008/diagram" minVer="http://schemas.openxmlformats.org/drawingml/2006/diagram" relId="rId7"/>
    </a:ext>
    <a:ext xmlns:a="http://schemas.openxmlformats.org/drawingml/2006/main"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5CEB08D-BCA6-4AAC-8BC9-0FAA424D3CB9}">
      <dsp:nvSpPr>
        <dsp:cNvPr id="0" name=""/>
        <dsp:cNvSpPr/>
      </dsp:nvSpPr>
      <dsp:spPr>
        <a:xfrm>
          <a:off x="2062" y="1625"/>
          <a:ext cx="5583874" cy="798239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137160" rIns="137160" bIns="137160" numCol="1" spcCol="1270" anchor="ctr" anchorCtr="0"/>
        <a:lstStyle/>
        <a:p>
          <a:pPr marL="0" lvl="0" indent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600" kern="1200" dirty="0">
              <a:latin typeface="Abadi" panose="020B0604020104020204" pitchFamily="34" charset="0"/>
            </a:rPr>
            <a:t>Grantee reports to NSF</a:t>
          </a:r>
        </a:p>
      </dsp:txBody>
      <dsp:txXfrm>
        <a:off x="25442" y="25005"/>
        <a:ext cx="5537114" cy="751479"/>
      </dsp:txXfrm>
    </dsp:sp>
    <dsp:sp modelId="{AE3834DC-DDB8-402D-B589-A506EA5E946F}">
      <dsp:nvSpPr>
        <dsp:cNvPr id="0" name=""/>
        <dsp:cNvSpPr/>
      </dsp:nvSpPr>
      <dsp:spPr>
        <a:xfrm>
          <a:off x="2062" y="896280"/>
          <a:ext cx="2735669" cy="798239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/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200" kern="1200" dirty="0">
              <a:latin typeface="Abadi" panose="020B0604020104020204" pitchFamily="34" charset="0"/>
            </a:rPr>
            <a:t>Interviews with grantees</a:t>
          </a:r>
        </a:p>
      </dsp:txBody>
      <dsp:txXfrm>
        <a:off x="25442" y="919660"/>
        <a:ext cx="2688909" cy="751479"/>
      </dsp:txXfrm>
    </dsp:sp>
    <dsp:sp modelId="{610E2D46-ED48-4968-A43D-88DBE5C9DAC6}">
      <dsp:nvSpPr>
        <dsp:cNvPr id="0" name=""/>
        <dsp:cNvSpPr/>
      </dsp:nvSpPr>
      <dsp:spPr>
        <a:xfrm>
          <a:off x="2062" y="1790934"/>
          <a:ext cx="1339701" cy="7982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/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 dirty="0">
              <a:latin typeface="Abadi" panose="020B0604020104020204" pitchFamily="34" charset="0"/>
            </a:rPr>
            <a:t>Grantee publications, websites</a:t>
          </a:r>
        </a:p>
      </dsp:txBody>
      <dsp:txXfrm>
        <a:off x="25442" y="1814314"/>
        <a:ext cx="1292941" cy="751479"/>
      </dsp:txXfrm>
    </dsp:sp>
    <dsp:sp modelId="{E1763900-CAD2-42E5-AD9E-B3BAA8D6634D}">
      <dsp:nvSpPr>
        <dsp:cNvPr id="0" name=""/>
        <dsp:cNvSpPr/>
      </dsp:nvSpPr>
      <dsp:spPr>
        <a:xfrm>
          <a:off x="1398031" y="1790934"/>
          <a:ext cx="1339701" cy="7982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/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>
              <a:latin typeface="Abadi" panose="020B0604020104020204" pitchFamily="34" charset="0"/>
            </a:rPr>
            <a:t>External databases (e.g., College Board, ECS, Bootstrap) </a:t>
          </a:r>
        </a:p>
      </dsp:txBody>
      <dsp:txXfrm>
        <a:off x="1421411" y="1814314"/>
        <a:ext cx="1292941" cy="751479"/>
      </dsp:txXfrm>
    </dsp:sp>
    <dsp:sp modelId="{A77AA294-8F3A-4F07-95F0-C495D3A9C9AF}">
      <dsp:nvSpPr>
        <dsp:cNvPr id="0" name=""/>
        <dsp:cNvSpPr/>
      </dsp:nvSpPr>
      <dsp:spPr>
        <a:xfrm>
          <a:off x="2850267" y="896280"/>
          <a:ext cx="2735669" cy="798239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/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200" kern="1200" dirty="0">
              <a:latin typeface="Abadi" panose="020B0604020104020204" pitchFamily="34" charset="0"/>
            </a:rPr>
            <a:t>Brief surveys with grantees</a:t>
          </a:r>
        </a:p>
      </dsp:txBody>
      <dsp:txXfrm>
        <a:off x="2873647" y="919660"/>
        <a:ext cx="2688909" cy="751479"/>
      </dsp:txXfrm>
    </dsp:sp>
    <dsp:sp modelId="{ABF37EEA-1242-4EDE-BB60-9211623598C8}">
      <dsp:nvSpPr>
        <dsp:cNvPr id="0" name=""/>
        <dsp:cNvSpPr/>
      </dsp:nvSpPr>
      <dsp:spPr>
        <a:xfrm>
          <a:off x="2850267" y="1790934"/>
          <a:ext cx="1339701" cy="7982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/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 dirty="0">
              <a:latin typeface="Abadi" panose="020B0604020104020204" pitchFamily="34" charset="0"/>
            </a:rPr>
            <a:t>District administrative data</a:t>
          </a:r>
        </a:p>
      </dsp:txBody>
      <dsp:txXfrm>
        <a:off x="2873647" y="1814314"/>
        <a:ext cx="1292941" cy="751479"/>
      </dsp:txXfrm>
    </dsp:sp>
    <dsp:sp modelId="{85EC59FC-DCD1-4D2E-B2D7-77B43645FC74}">
      <dsp:nvSpPr>
        <dsp:cNvPr id="0" name=""/>
        <dsp:cNvSpPr/>
      </dsp:nvSpPr>
      <dsp:spPr>
        <a:xfrm>
          <a:off x="4246236" y="1790934"/>
          <a:ext cx="1339701" cy="7982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/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 dirty="0">
              <a:latin typeface="Abadi" panose="020B0604020104020204" pitchFamily="34" charset="0"/>
            </a:rPr>
            <a:t>District, school course catalogs</a:t>
          </a:r>
        </a:p>
      </dsp:txBody>
      <dsp:txXfrm>
        <a:off x="4269616" y="1814314"/>
        <a:ext cx="1292941" cy="7514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 val="norm"/>
      <dgm:animOne val="branch"/>
      <dgm:animLvl val="lvl"/>
      <dgm:resizeHandles val="rel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arg="none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arg="none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arg="none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arg="none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arg="none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arg="none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arg="none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arg="none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364ba1-c027-4941-8f71-a26565ed7f55" xsi:nil="true"/>
    <lcf76f155ced4ddcb4097134ff3c332f xmlns="a8280194-361e-4b29-8794-614158449603">
      <Terms xmlns="http://schemas.microsoft.com/office/infopath/2007/PartnerControls"/>
    </lcf76f155ced4ddcb4097134ff3c332f>
    <SharedWithUsers xmlns="83364ba1-c027-4941-8f71-a26565ed7f55">
      <UserInfo>
        <DisplayName>Laird, Jennifer</DisplayName>
        <AccountId>19</AccountId>
        <AccountType/>
      </UserInfo>
      <UserInfo>
        <DisplayName>McKnight, Katherine</DisplayName>
        <AccountId>18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C2C68741FAE45953C837B84FF9126" ma:contentTypeVersion="14" ma:contentTypeDescription="Create a new document." ma:contentTypeScope="" ma:versionID="d39c5a66b44a8d618b9b3ffb181b2642">
  <xsd:schema xmlns:xsd="http://www.w3.org/2001/XMLSchema" xmlns:xs="http://www.w3.org/2001/XMLSchema" xmlns:p="http://schemas.microsoft.com/office/2006/metadata/properties" xmlns:ns2="a8280194-361e-4b29-8794-614158449603" xmlns:ns3="83364ba1-c027-4941-8f71-a26565ed7f55" targetNamespace="http://schemas.microsoft.com/office/2006/metadata/properties" ma:root="true" ma:fieldsID="cb99a2866a072caf8f19702235fb7aea" ns2:_="" ns3:_="">
    <xsd:import namespace="a8280194-361e-4b29-8794-614158449603"/>
    <xsd:import namespace="83364ba1-c027-4941-8f71-a26565ed7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80194-361e-4b29-8794-614158449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64ba1-c027-4941-8f71-a26565ed7f5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8999a96-38ae-4bab-bbfa-e3a2b0720a4e}" ma:internalName="TaxCatchAll" ma:showField="CatchAllData" ma:web="83364ba1-c027-4941-8f71-a26565ed7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230D0B-FACD-4C96-BCAB-262FFA68F460}">
  <ds:schemaRefs>
    <ds:schemaRef ds:uri="http://schemas.microsoft.com/office/2006/metadata/properties"/>
    <ds:schemaRef ds:uri="http://schemas.microsoft.com/office/infopath/2007/PartnerControls"/>
    <ds:schemaRef ds:uri="83364ba1-c027-4941-8f71-a26565ed7f55"/>
    <ds:schemaRef ds:uri="a8280194-361e-4b29-8794-614158449603"/>
  </ds:schemaRefs>
</ds:datastoreItem>
</file>

<file path=customXml/itemProps2.xml><?xml version="1.0" encoding="utf-8"?>
<ds:datastoreItem xmlns:ds="http://schemas.openxmlformats.org/officeDocument/2006/customXml" ds:itemID="{0C4DB546-E65B-4976-9A58-8A467DD5C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80194-361e-4b29-8794-614158449603"/>
    <ds:schemaRef ds:uri="83364ba1-c027-4941-8f71-a26565ed7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DD3ECE-C94C-419E-BA91-BA24CFB543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McKnight, Katherine</dc:creator>
  <cp:lastModifiedBy>McKnight, Katherine</cp:lastModifiedBy>
  <cp:revision>18</cp:revision>
  <dcterms:created xsi:type="dcterms:W3CDTF">2024-02-28T23:01:00Z</dcterms:created>
  <dcterms:modified xsi:type="dcterms:W3CDTF">2024-02-28T23:11:00Z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0x0101002A3C2C68741FAE45953C837B84FF9126</vt:lpwstr>
  </property>
  <property fmtid="{D5CDD505-2E9C-101B-9397-08002B2CF9AE}" pid="3" name="MediaServiceImageTags">
    <vt:lpwstr/>
  </property>
</Properties>
</file>