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612B" w:rsidP="003B612B" w14:paraId="4E44607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3B612B" w:rsidP="003B612B" w14:paraId="30367D7E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710584C8" w14:textId="77777777" w:rsidTr="0082164D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B612B" w:rsidP="0082164D" w14:paraId="35791BB2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3B612B" w:rsidP="0082164D" w14:paraId="02285C1A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3B612B" w:rsidP="0082164D" w14:paraId="6161FC27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B612B" w:rsidP="0082164D" w14:paraId="0713528B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3B612B" w:rsidP="0082164D" w14:paraId="0B5257F8" w14:textId="77777777">
            <w:pPr>
              <w:spacing w:before="40" w:after="40"/>
              <w:ind w:left="252"/>
              <w:rPr>
                <w:color w:val="000000"/>
              </w:rPr>
            </w:pPr>
            <w:r w:rsidRPr="00EF5007">
              <w:rPr>
                <w:color w:val="000000"/>
              </w:rPr>
              <w:t>2577-</w:t>
            </w:r>
            <w:r>
              <w:rPr>
                <w:color w:val="000000"/>
              </w:rPr>
              <w:t>0157</w:t>
            </w:r>
          </w:p>
        </w:tc>
      </w:tr>
      <w:tr w14:paraId="4B40E6CD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left w:val="single" w:sz="0" w:space="0" w:color="000000" w:themeColor="text1"/>
              <w:bottom w:val="nil"/>
              <w:right w:val="single" w:sz="0" w:space="0" w:color="000000" w:themeColor="text1"/>
            </w:tcBorders>
          </w:tcPr>
          <w:p w:rsidR="003B612B" w:rsidP="0082164D" w14:paraId="7BC3D5A1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left w:val="single" w:sz="0" w:space="0" w:color="000000" w:themeColor="text1"/>
              <w:bottom w:val="nil"/>
              <w:right w:val="single" w:sz="0" w:space="0" w:color="000000" w:themeColor="text1"/>
            </w:tcBorders>
          </w:tcPr>
          <w:p w:rsidR="003B612B" w:rsidP="0082164D" w14:paraId="22E76DC3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left w:val="single" w:sz="0" w:space="0" w:color="000000" w:themeColor="text1"/>
              <w:bottom w:val="nil"/>
              <w:right w:val="single" w:sz="0" w:space="0" w:color="000000" w:themeColor="text1"/>
            </w:tcBorders>
          </w:tcPr>
          <w:p w:rsidR="003B612B" w:rsidP="0082164D" w14:paraId="236A9773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7F9A1C59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13E32004" w14:textId="77777777">
            <w:pPr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4"/>
              </w:rPr>
              <w:t xml:space="preserve">Agency form number(s): </w:t>
            </w:r>
            <w:r w:rsidRPr="007C6F6B">
              <w:rPr>
                <w:rFonts w:ascii="Helvetica" w:hAnsi="Helvetica"/>
                <w:color w:val="000000"/>
                <w:sz w:val="22"/>
              </w:rPr>
              <w:t>SF-424, SF-LLL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B612B" w:rsidP="0082164D" w14:paraId="0B4FEF41" w14:textId="7108799A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 w:rsidRPr="63E2A4F6">
              <w:rPr>
                <w:rFonts w:ascii="Helvetica" w:hAnsi="Helvetica"/>
                <w:color w:val="000000" w:themeColor="text1"/>
                <w:sz w:val="22"/>
                <w:szCs w:val="22"/>
              </w:rPr>
              <w:t>SF-424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0" w:space="0" w:color="000000" w:themeColor="text1"/>
            </w:tcBorders>
          </w:tcPr>
          <w:p w:rsidR="003B612B" w:rsidP="0082164D" w14:paraId="149A5420" w14:textId="241FBFA9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</w:rPr>
            </w:pPr>
            <w:r w:rsidRPr="63E2A4F6">
              <w:rPr>
                <w:rFonts w:ascii="Helvetica" w:hAnsi="Helvetica"/>
                <w:color w:val="000000" w:themeColor="text1"/>
                <w:sz w:val="22"/>
                <w:szCs w:val="22"/>
              </w:rPr>
              <w:t>SF-424</w:t>
            </w:r>
            <w:r w:rsidRPr="63E2A4F6">
              <w:rPr>
                <w:rFonts w:ascii="Helvetica" w:hAnsi="Helvetica"/>
                <w:color w:val="000000" w:themeColor="text1"/>
                <w:sz w:val="22"/>
                <w:szCs w:val="22"/>
              </w:rPr>
              <w:t>, SF-LLL</w:t>
            </w:r>
          </w:p>
        </w:tc>
      </w:tr>
      <w:tr w14:paraId="4C923A2B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563E8289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12B" w:rsidP="0082164D" w14:paraId="37229384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3B612B" w:rsidP="0082164D" w14:paraId="44820F50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7EDE9CC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20CE4FC0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612B" w:rsidP="0082164D" w14:paraId="25D6413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3B612B" w:rsidP="0082164D" w14:paraId="27905A88" w14:textId="77777777">
            <w:pPr>
              <w:tabs>
                <w:tab w:val="center" w:pos="2496"/>
              </w:tabs>
              <w:spacing w:before="40" w:after="40"/>
              <w:rPr>
                <w:rFonts w:ascii="Helvetica" w:hAnsi="Helvetica"/>
                <w:color w:val="000000"/>
                <w:sz w:val="22"/>
                <w:szCs w:val="22"/>
              </w:rPr>
            </w:pPr>
          </w:p>
        </w:tc>
      </w:tr>
      <w:tr w14:paraId="3280A529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2D2F218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12B" w:rsidP="0082164D" w14:paraId="04254F5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0" w:space="0" w:color="000000" w:themeColor="text1"/>
            </w:tcBorders>
          </w:tcPr>
          <w:p w:rsidR="003B612B" w:rsidP="0082164D" w14:paraId="2662AC8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60FD67F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3B612B" w:rsidP="0082164D" w14:paraId="0C4CD6A3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612B" w:rsidP="0082164D" w14:paraId="7AD2DC4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3B612B" w:rsidP="0082164D" w14:paraId="065A021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7F94153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68A4964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612B" w:rsidP="0082164D" w14:paraId="0D273C2E" w14:textId="77777777">
            <w:pPr>
              <w:spacing w:before="60" w:after="60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3B612B" w:rsidP="0082164D" w14:paraId="353C5E4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70E94FD5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3B612B" w:rsidP="0082164D" w14:paraId="604BF93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B612B" w:rsidP="0082164D" w14:paraId="5DA3F08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3B612B" w:rsidP="00C73750" w14:paraId="754EF3BB" w14:textId="2CC3BA43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14:paraId="32F8D427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41A884C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3B612B" w:rsidP="0082164D" w14:paraId="78FBB85C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3B612B" w:rsidP="0082164D" w14:paraId="6BDCA658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B612B" w:rsidP="0082164D" w14:paraId="0AE660C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3B612B" w:rsidP="0082164D" w14:paraId="431C626D" w14:textId="05E543EF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eastAsia="Calibri"/>
              </w:rPr>
              <w:t xml:space="preserve">Adding Form </w:t>
            </w:r>
            <w:r w:rsidRPr="009F7671">
              <w:rPr>
                <w:rFonts w:eastAsia="Calibri"/>
              </w:rPr>
              <w:t xml:space="preserve">SF-LLL </w:t>
            </w:r>
            <w:r>
              <w:rPr>
                <w:rFonts w:eastAsia="Calibri"/>
              </w:rPr>
              <w:t xml:space="preserve">to the existing PRA </w:t>
            </w:r>
            <w:r w:rsidRPr="009F7671">
              <w:rPr>
                <w:rFonts w:eastAsia="Calibri"/>
              </w:rPr>
              <w:t>and</w:t>
            </w:r>
            <w:r>
              <w:rPr>
                <w:rFonts w:eastAsia="Calibri"/>
              </w:rPr>
              <w:t xml:space="preserve"> </w:t>
            </w:r>
            <w:r w:rsidR="006363DE">
              <w:rPr>
                <w:rFonts w:eastAsia="Calibri"/>
              </w:rPr>
              <w:t>clar</w:t>
            </w:r>
            <w:r w:rsidR="00013129">
              <w:rPr>
                <w:rFonts w:eastAsia="Calibri"/>
              </w:rPr>
              <w:t>ifying</w:t>
            </w:r>
            <w:r w:rsidR="006363DE">
              <w:rPr>
                <w:rFonts w:eastAsia="Calibri"/>
              </w:rPr>
              <w:t xml:space="preserve"> </w:t>
            </w:r>
            <w:r w:rsidRPr="00CB56C0" w:rsidR="006363DE">
              <w:rPr>
                <w:rFonts w:eastAsia="Calibri"/>
              </w:rPr>
              <w:t xml:space="preserve">the </w:t>
            </w:r>
            <w:r w:rsidR="006363DE">
              <w:rPr>
                <w:rFonts w:eastAsia="Calibri"/>
              </w:rPr>
              <w:t>activities included in the burden hours associated with</w:t>
            </w:r>
            <w:r w:rsidRPr="00CB56C0" w:rsidR="006363DE">
              <w:rPr>
                <w:rFonts w:eastAsia="Calibri"/>
              </w:rPr>
              <w:t xml:space="preserve"> Form SF-424</w:t>
            </w:r>
            <w:r w:rsidR="006363D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within the existing PRA. </w:t>
            </w:r>
          </w:p>
        </w:tc>
      </w:tr>
      <w:tr w14:paraId="705520E6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0EEFACD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3B612B" w:rsidP="0082164D" w14:paraId="1BC78C2E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  <w:shd w:val="clear" w:color="auto" w:fill="auto"/>
          </w:tcPr>
          <w:p w:rsidR="003B612B" w:rsidP="0082164D" w14:paraId="515977C8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0892BAD8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3B612B" w:rsidP="0082164D" w14:paraId="0CDC115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612B" w:rsidP="0082164D" w14:paraId="71910A5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3B612B" w:rsidP="0082164D" w14:paraId="6446BB7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0A23B4BF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0016B88E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12B" w:rsidP="0082164D" w14:paraId="02B2C90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3B612B" w:rsidP="0082164D" w14:paraId="1FD6AFD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C684F10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3B612B" w:rsidRPr="00F940DC" w:rsidP="0082164D" w14:paraId="16D9C028" w14:textId="77777777">
            <w:pPr>
              <w:spacing w:before="60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F940DC">
              <w:rPr>
                <w:rFonts w:ascii="Helvetica" w:hAnsi="Helvetica"/>
                <w:color w:val="000000" w:themeColor="text1"/>
                <w:sz w:val="18"/>
                <w:szCs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612B" w:rsidP="0082164D" w14:paraId="3AAD7DE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3B612B" w:rsidP="0082164D" w14:paraId="2CC493D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18522301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3B612B" w:rsidP="0082164D" w14:paraId="18ADD5E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B612B" w:rsidP="0082164D" w14:paraId="5FF2F40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3B612B" w:rsidP="0082164D" w14:paraId="068786F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0</w:t>
            </w:r>
          </w:p>
        </w:tc>
      </w:tr>
      <w:tr w14:paraId="52DB41A9" w14:textId="77777777" w:rsidTr="0082164D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3B612B" w:rsidP="0082164D" w14:paraId="22158C5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3B612B" w:rsidP="0082164D" w14:paraId="2FB5E18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 xml:space="preserve">Program </w:t>
            </w:r>
            <w:r>
              <w:rPr>
                <w:rFonts w:ascii="Helvetica" w:hAnsi="Helvetica"/>
                <w:color w:val="000000"/>
                <w:sz w:val="18"/>
              </w:rPr>
              <w:t>change</w:t>
            </w:r>
          </w:p>
          <w:p w:rsidR="003B612B" w:rsidP="0082164D" w14:paraId="6F9A2F3D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B612B" w:rsidP="0082164D" w14:paraId="09133BA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0" w:space="0" w:color="000000" w:themeColor="text1"/>
            </w:tcBorders>
          </w:tcPr>
          <w:p w:rsidR="003B612B" w:rsidP="0082164D" w14:paraId="41E39516" w14:textId="7492B5E5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eastAsia="Calibri"/>
              </w:rPr>
              <w:t xml:space="preserve">Adding Form </w:t>
            </w:r>
            <w:r w:rsidRPr="009F7671">
              <w:rPr>
                <w:rFonts w:eastAsia="Calibri"/>
              </w:rPr>
              <w:t xml:space="preserve">SF-LLL </w:t>
            </w:r>
            <w:r>
              <w:rPr>
                <w:rFonts w:eastAsia="Calibri"/>
              </w:rPr>
              <w:t xml:space="preserve">to the existing PRA </w:t>
            </w:r>
            <w:r w:rsidRPr="009F7671">
              <w:rPr>
                <w:rFonts w:eastAsia="Calibri"/>
              </w:rPr>
              <w:t>and</w:t>
            </w:r>
            <w:r>
              <w:rPr>
                <w:rFonts w:eastAsia="Calibri"/>
              </w:rPr>
              <w:t xml:space="preserve"> clarifying </w:t>
            </w:r>
            <w:r w:rsidRPr="00CB56C0">
              <w:rPr>
                <w:rFonts w:eastAsia="Calibri"/>
              </w:rPr>
              <w:t xml:space="preserve">the </w:t>
            </w:r>
            <w:r>
              <w:rPr>
                <w:rFonts w:eastAsia="Calibri"/>
              </w:rPr>
              <w:t>activities included in the burden hours associated with</w:t>
            </w:r>
            <w:r w:rsidRPr="00CB56C0">
              <w:rPr>
                <w:rFonts w:eastAsia="Calibri"/>
              </w:rPr>
              <w:t xml:space="preserve"> Form SF-424</w:t>
            </w:r>
            <w:r>
              <w:rPr>
                <w:rFonts w:eastAsia="Calibri"/>
              </w:rPr>
              <w:t xml:space="preserve"> within the existing PRA</w:t>
            </w:r>
            <w:r>
              <w:rPr>
                <w:rFonts w:eastAsia="Calibri"/>
              </w:rPr>
              <w:t>.</w:t>
            </w:r>
          </w:p>
        </w:tc>
      </w:tr>
    </w:tbl>
    <w:p w:rsidR="003B612B" w:rsidP="003B612B" w14:paraId="4072D3F9" w14:textId="77777777">
      <w:pPr>
        <w:ind w:left="-120"/>
        <w:rPr>
          <w:rFonts w:ascii="Helvetica" w:hAnsi="Helvetica"/>
          <w:color w:val="000000"/>
          <w:sz w:val="16"/>
          <w:szCs w:val="16"/>
        </w:rPr>
      </w:pPr>
      <w:r w:rsidRPr="66CC97F5">
        <w:rPr>
          <w:rFonts w:ascii="Helvetica" w:hAnsi="Helvetica"/>
          <w:color w:val="000000" w:themeColor="text1"/>
          <w:sz w:val="16"/>
          <w:szCs w:val="16"/>
        </w:rPr>
        <w:t xml:space="preserve">Other change: </w:t>
      </w:r>
      <w:r w:rsidRPr="66CC97F5">
        <w:rPr>
          <w:rFonts w:ascii="Helvetica" w:hAnsi="Helvetica"/>
          <w:color w:val="000000" w:themeColor="text1"/>
          <w:sz w:val="24"/>
          <w:szCs w:val="24"/>
        </w:rPr>
        <w:t>**</w:t>
      </w:r>
    </w:p>
    <w:p w:rsidR="004807F4" w:rsidRPr="006D1BC8" w:rsidP="003B612B" w14:paraId="6E80A202" w14:textId="2F36C2D6">
      <w:pPr>
        <w:spacing w:after="160" w:line="252" w:lineRule="auto"/>
        <w:rPr>
          <w:rFonts w:eastAsia="Calibri"/>
        </w:rPr>
      </w:pPr>
      <w:r w:rsidRPr="00CB56C0">
        <w:rPr>
          <w:rFonts w:eastAsia="Calibri"/>
        </w:rPr>
        <w:t xml:space="preserve">This </w:t>
      </w:r>
      <w:r w:rsidRPr="004807F4" w:rsidR="00AC4688">
        <w:rPr>
          <w:rFonts w:eastAsia="Calibri"/>
        </w:rPr>
        <w:t xml:space="preserve">non-substantial </w:t>
      </w:r>
      <w:r w:rsidRPr="00CB56C0">
        <w:rPr>
          <w:rFonts w:eastAsia="Calibri"/>
        </w:rPr>
        <w:t xml:space="preserve">change request </w:t>
      </w:r>
      <w:r>
        <w:rPr>
          <w:rFonts w:eastAsia="Calibri"/>
        </w:rPr>
        <w:t>adds</w:t>
      </w:r>
      <w:r w:rsidRPr="00CB56C0">
        <w:rPr>
          <w:rFonts w:eastAsia="Calibri"/>
        </w:rPr>
        <w:t xml:space="preserve"> Form SF-LLL </w:t>
      </w:r>
      <w:r>
        <w:rPr>
          <w:rFonts w:eastAsia="Calibri"/>
        </w:rPr>
        <w:t xml:space="preserve">(Disclosure of Lobbying Activities) </w:t>
      </w:r>
      <w:r w:rsidRPr="00CB56C0">
        <w:rPr>
          <w:rFonts w:eastAsia="Calibri"/>
        </w:rPr>
        <w:t>to the existing PRA</w:t>
      </w:r>
      <w:r w:rsidR="0094158D">
        <w:rPr>
          <w:rFonts w:eastAsia="Calibri"/>
        </w:rPr>
        <w:t>, and clarifies</w:t>
      </w:r>
      <w:r w:rsidRPr="004807F4">
        <w:rPr>
          <w:rFonts w:eastAsia="Calibri"/>
        </w:rPr>
        <w:t xml:space="preserve"> the activities associated with the “SF-424” burden, as noted in the burden table in the supporting statement for 2577-0157. This </w:t>
      </w:r>
      <w:r w:rsidR="001D6052">
        <w:rPr>
          <w:rFonts w:eastAsia="Calibri"/>
        </w:rPr>
        <w:t xml:space="preserve">change request </w:t>
      </w:r>
      <w:r w:rsidRPr="004807F4">
        <w:rPr>
          <w:rFonts w:eastAsia="Calibri"/>
        </w:rPr>
        <w:t>is just a clarification; the clarification is not associated with an increase or decrease in burden.</w:t>
      </w:r>
    </w:p>
    <w:sectPr w:rsidSect="00F424E1">
      <w:footerReference w:type="default" r:id="rId4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02B93AE5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276065" w14:paraId="339BFC48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276065" w14:paraId="022A187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276065" w14:paraId="23F983E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276065" w14:paraId="36469D6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276065" w14:paraId="4E121AE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276065" w14:paraId="279F655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276065" w14:paraId="28FE93E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276065" w14:paraId="497C65E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276065" w14:paraId="445DFAC0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276065" w14:paraId="64697B8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276065" w14:paraId="3DB5CE5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276065" w14:paraId="17151685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276065" w14:paraId="1F0DB00E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006705"/>
    <w:multiLevelType w:val="hybridMultilevel"/>
    <w:tmpl w:val="F4724B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6140E"/>
    <w:multiLevelType w:val="hybridMultilevel"/>
    <w:tmpl w:val="01186A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>
    <w:nsid w:val="5B4B1E9E"/>
    <w:multiLevelType w:val="hybridMultilevel"/>
    <w:tmpl w:val="8D6876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>
    <w:nsid w:val="79CF54F9"/>
    <w:multiLevelType w:val="hybridMultilevel"/>
    <w:tmpl w:val="0AC81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9CF54FB"/>
    <w:multiLevelType w:val="hybridMultilevel"/>
    <w:tmpl w:val="79CF54F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009214697">
    <w:abstractNumId w:val="1"/>
  </w:num>
  <w:num w:numId="2" w16cid:durableId="264190689">
    <w:abstractNumId w:val="2"/>
  </w:num>
  <w:num w:numId="3" w16cid:durableId="1495146530">
    <w:abstractNumId w:val="3"/>
  </w:num>
  <w:num w:numId="4" w16cid:durableId="1782802687">
    <w:abstractNumId w:val="4"/>
  </w:num>
  <w:num w:numId="5" w16cid:durableId="900363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13129"/>
    <w:rsid w:val="00014193"/>
    <w:rsid w:val="00016422"/>
    <w:rsid w:val="000C1218"/>
    <w:rsid w:val="0012410E"/>
    <w:rsid w:val="00164929"/>
    <w:rsid w:val="001D6052"/>
    <w:rsid w:val="00230BC8"/>
    <w:rsid w:val="00276065"/>
    <w:rsid w:val="002C1407"/>
    <w:rsid w:val="002E3547"/>
    <w:rsid w:val="00365F40"/>
    <w:rsid w:val="003B612B"/>
    <w:rsid w:val="00402244"/>
    <w:rsid w:val="004807F4"/>
    <w:rsid w:val="00501210"/>
    <w:rsid w:val="005321B5"/>
    <w:rsid w:val="005C3F8F"/>
    <w:rsid w:val="006363DE"/>
    <w:rsid w:val="006742D9"/>
    <w:rsid w:val="00682924"/>
    <w:rsid w:val="006D1BC8"/>
    <w:rsid w:val="0073706F"/>
    <w:rsid w:val="00750D87"/>
    <w:rsid w:val="00761C54"/>
    <w:rsid w:val="00777C77"/>
    <w:rsid w:val="00785527"/>
    <w:rsid w:val="007C6F6B"/>
    <w:rsid w:val="007E22ED"/>
    <w:rsid w:val="0080645F"/>
    <w:rsid w:val="00810997"/>
    <w:rsid w:val="0082164D"/>
    <w:rsid w:val="00873114"/>
    <w:rsid w:val="0087468A"/>
    <w:rsid w:val="0087646F"/>
    <w:rsid w:val="00940F9E"/>
    <w:rsid w:val="0094158D"/>
    <w:rsid w:val="009A5176"/>
    <w:rsid w:val="009A6368"/>
    <w:rsid w:val="009D4CF3"/>
    <w:rsid w:val="009F7671"/>
    <w:rsid w:val="00A2081A"/>
    <w:rsid w:val="00A42828"/>
    <w:rsid w:val="00AC4688"/>
    <w:rsid w:val="00AE330A"/>
    <w:rsid w:val="00B001A1"/>
    <w:rsid w:val="00B202F1"/>
    <w:rsid w:val="00B77301"/>
    <w:rsid w:val="00B77E39"/>
    <w:rsid w:val="00BB1EAF"/>
    <w:rsid w:val="00C001FB"/>
    <w:rsid w:val="00C73750"/>
    <w:rsid w:val="00C766D0"/>
    <w:rsid w:val="00C96440"/>
    <w:rsid w:val="00CB56C0"/>
    <w:rsid w:val="00D271A8"/>
    <w:rsid w:val="00D97C48"/>
    <w:rsid w:val="00E70497"/>
    <w:rsid w:val="00EF5007"/>
    <w:rsid w:val="00F370F2"/>
    <w:rsid w:val="00F424E1"/>
    <w:rsid w:val="00F707F8"/>
    <w:rsid w:val="00F940DC"/>
    <w:rsid w:val="00FB7B20"/>
    <w:rsid w:val="63E2A4F6"/>
    <w:rsid w:val="66CC97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B6CDF2"/>
  <w15:chartTrackingRefBased/>
  <w15:docId w15:val="{67F5912E-4A6D-4402-A51B-4DB9591C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1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6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1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3B6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B61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6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12B"/>
  </w:style>
  <w:style w:type="character" w:customStyle="1" w:styleId="CommentTextChar">
    <w:name w:val="Comment Text Char"/>
    <w:basedOn w:val="DefaultParagraphFont"/>
    <w:link w:val="CommentText"/>
    <w:uiPriority w:val="99"/>
    <w:rsid w:val="003B612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href">
    <w:name w:val="a_href"/>
    <w:basedOn w:val="DefaultParagraphFont"/>
    <w:rsid w:val="003B612B"/>
    <w:rPr>
      <w:color w:val="0000FF"/>
    </w:rPr>
  </w:style>
  <w:style w:type="paragraph" w:customStyle="1" w:styleId="Label">
    <w:name w:val="Label"/>
    <w:link w:val="LabelChar"/>
    <w:qFormat/>
    <w:rsid w:val="003B612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x-none" w:eastAsia="x-none"/>
      <w14:ligatures w14:val="none"/>
    </w:rPr>
  </w:style>
  <w:style w:type="character" w:customStyle="1" w:styleId="LabelChar">
    <w:name w:val="Label Char"/>
    <w:basedOn w:val="DefaultParagraphFont"/>
    <w:link w:val="Label"/>
    <w:rsid w:val="003B612B"/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x-none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3B612B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D97C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C7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1289</Characters>
  <Application>Microsoft Office Word</Application>
  <DocSecurity>0</DocSecurity>
  <Lines>10</Lines>
  <Paragraphs>3</Paragraphs>
  <ScaleCrop>false</ScaleCrop>
  <Company>U.S. Department of Housing and Urban Development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Garza, Hector D</dc:creator>
  <cp:lastModifiedBy>Martin, Dawn E</cp:lastModifiedBy>
  <cp:revision>2</cp:revision>
  <dcterms:created xsi:type="dcterms:W3CDTF">2024-04-01T18:37:00Z</dcterms:created>
  <dcterms:modified xsi:type="dcterms:W3CDTF">2024-04-01T18:37:00Z</dcterms:modified>
</cp:coreProperties>
</file>