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CB1" w:rsidR="00DB3A98" w:rsidP="003C2D80" w:rsidRDefault="00DB3A98" w14:paraId="49E89554" w14:textId="104802A5">
      <w:pPr>
        <w:spacing w:after="0" w:line="240" w:lineRule="auto"/>
        <w:ind w:left="7920" w:firstLine="720"/>
      </w:pPr>
      <w:r w:rsidRPr="003C7CB1">
        <w:t>Form Approved</w:t>
      </w:r>
    </w:p>
    <w:p w:rsidRPr="00517A19" w:rsidR="00DB3A98" w:rsidP="00DB3A98" w:rsidRDefault="00DB3A98" w14:paraId="7AB591BA" w14:textId="0294E22D">
      <w:pPr>
        <w:spacing w:after="0" w:line="240" w:lineRule="auto"/>
        <w:jc w:val="right"/>
      </w:pPr>
      <w:r>
        <w:t xml:space="preserve">OMB </w:t>
      </w:r>
      <w:r w:rsidRPr="00517A19">
        <w:t>No. 0920</w:t>
      </w:r>
      <w:r w:rsidR="00630148">
        <w:t>-1242</w:t>
      </w:r>
    </w:p>
    <w:p w:rsidRPr="003C7CB1" w:rsidR="00DB3A98" w:rsidP="00DB3A98" w:rsidRDefault="00DB3A98" w14:paraId="22A49817" w14:textId="77777777">
      <w:pPr>
        <w:spacing w:after="0" w:line="240" w:lineRule="auto"/>
        <w:jc w:val="right"/>
        <w:rPr>
          <w:b/>
        </w:rPr>
      </w:pPr>
      <w:r w:rsidRPr="00517A19">
        <w:t>Expiration Date:  ##/## #/####</w:t>
      </w:r>
    </w:p>
    <w:p w:rsidR="00DB3A98" w:rsidP="00DB3A98" w:rsidRDefault="00DB3A98" w14:paraId="1F6B663A" w14:textId="77777777">
      <w:pPr>
        <w:spacing w:after="0" w:line="240" w:lineRule="auto"/>
        <w:rPr>
          <w:b/>
          <w:sz w:val="28"/>
          <w:szCs w:val="28"/>
        </w:rPr>
      </w:pPr>
    </w:p>
    <w:p w:rsidR="00DB3A98" w:rsidP="00DB3A98" w:rsidRDefault="00DB3A98" w14:paraId="763D7790" w14:textId="77777777">
      <w:pPr>
        <w:rPr>
          <w:b/>
          <w:sz w:val="28"/>
          <w:szCs w:val="28"/>
        </w:rPr>
      </w:pPr>
    </w:p>
    <w:p w:rsidRPr="001B4168" w:rsidR="00DB3A98" w:rsidP="00DB3A98" w:rsidRDefault="00DB3A98" w14:paraId="2F20CDDE" w14:textId="75AAFDE7">
      <w:pPr>
        <w:rPr>
          <w:sz w:val="18"/>
          <w:szCs w:val="18"/>
        </w:rPr>
      </w:pPr>
      <w:r w:rsidRPr="001B4168">
        <w:rPr>
          <w:sz w:val="18"/>
          <w:szCs w:val="18"/>
        </w:rPr>
        <w:t xml:space="preserve">Public reporting burden of this collection of information is estimated to average 16 hours per response, including the time for reviewing instructions, searching existing data sources, </w:t>
      </w:r>
      <w:proofErr w:type="gramStart"/>
      <w:r w:rsidRPr="001B4168">
        <w:rPr>
          <w:sz w:val="18"/>
          <w:szCs w:val="18"/>
        </w:rPr>
        <w:t>gathering</w:t>
      </w:r>
      <w:proofErr w:type="gramEnd"/>
      <w:r w:rsidRPr="001B4168">
        <w:rPr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 w:rsidR="00630148">
        <w:rPr>
          <w:sz w:val="18"/>
          <w:szCs w:val="18"/>
        </w:rPr>
        <w:t>1242</w:t>
      </w:r>
      <w:r w:rsidRPr="001B4168">
        <w:rPr>
          <w:sz w:val="18"/>
          <w:szCs w:val="18"/>
        </w:rPr>
        <w:t>)</w:t>
      </w:r>
    </w:p>
    <w:p w:rsidR="00DB3A98" w:rsidP="00DB3A98" w:rsidRDefault="00DB3A98" w14:paraId="18868F8C" w14:textId="77777777">
      <w:pPr>
        <w:rPr>
          <w:b/>
          <w:sz w:val="28"/>
          <w:szCs w:val="28"/>
        </w:rPr>
      </w:pPr>
    </w:p>
    <w:p w:rsidR="00DB3A98" w:rsidP="00DB3A98" w:rsidRDefault="00DB3A98" w14:paraId="7D3DB5CA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Strengthening United States Response to Resistant Gonorrhea (SURRG)</w:t>
      </w:r>
    </w:p>
    <w:p w:rsidR="00DB3A98" w:rsidP="00DB3A98" w:rsidRDefault="00DB3A98" w14:paraId="4373EE9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3A</w:t>
      </w:r>
    </w:p>
    <w:p w:rsidR="00DB3A98" w:rsidP="00DB3A98" w:rsidRDefault="00DB3A98" w14:paraId="5195A39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SURRG Facility STD Clinic Data Elements</w:t>
      </w:r>
    </w:p>
    <w:p w:rsidR="00DB3A98" w:rsidRDefault="00DB3A98" w14:paraId="148B1CFE" w14:textId="77777777"/>
    <w:tbl>
      <w:tblPr>
        <w:tblStyle w:val="TableGrid"/>
        <w:tblpPr w:leftFromText="180" w:rightFromText="180" w:vertAnchor="text" w:tblpY="-1079"/>
        <w:tblW w:w="10165" w:type="dxa"/>
        <w:tblLayout w:type="fixed"/>
        <w:tblLook w:val="04A0" w:firstRow="1" w:lastRow="0" w:firstColumn="1" w:lastColumn="0" w:noHBand="0" w:noVBand="1"/>
      </w:tblPr>
      <w:tblGrid>
        <w:gridCol w:w="2065"/>
        <w:gridCol w:w="2070"/>
        <w:gridCol w:w="3510"/>
        <w:gridCol w:w="2520"/>
      </w:tblGrid>
      <w:tr w:rsidRPr="00A41814" w:rsidR="00A41814" w:rsidTr="00F10A70" w14:paraId="5725F404" w14:textId="77777777">
        <w:trPr>
          <w:trHeight w:val="980"/>
        </w:trPr>
        <w:tc>
          <w:tcPr>
            <w:tcW w:w="2065" w:type="dxa"/>
            <w:shd w:val="clear" w:color="auto" w:fill="D9D9D9" w:themeFill="background1" w:themeFillShade="D9"/>
            <w:noWrap/>
            <w:vAlign w:val="bottom"/>
          </w:tcPr>
          <w:p w:rsidR="00801164" w:rsidP="00A41814" w:rsidRDefault="00801164" w14:paraId="7EAD8EE6" w14:textId="77777777">
            <w:pPr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</w:rPr>
            </w:pPr>
          </w:p>
          <w:p w:rsidRPr="00A41814" w:rsidR="00A41814" w:rsidP="00A41814" w:rsidRDefault="00A41814" w14:paraId="133BA2B2" w14:textId="6843735C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</w:rPr>
              <w:t xml:space="preserve">Variable name 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</w:tcPr>
          <w:p w:rsidRPr="00A41814" w:rsidR="00A41814" w:rsidP="00A41814" w:rsidRDefault="00A41814" w14:paraId="71DD3079" w14:textId="77777777">
            <w:pPr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</w:rPr>
              <w:t>Data element</w:t>
            </w:r>
          </w:p>
        </w:tc>
        <w:tc>
          <w:tcPr>
            <w:tcW w:w="3510" w:type="dxa"/>
            <w:shd w:val="clear" w:color="auto" w:fill="D9D9D9" w:themeFill="background1" w:themeFillShade="D9"/>
            <w:noWrap/>
            <w:vAlign w:val="bottom"/>
          </w:tcPr>
          <w:p w:rsidRPr="00A41814" w:rsidR="00A41814" w:rsidP="00A41814" w:rsidRDefault="00A41814" w14:paraId="4D99796F" w14:textId="77777777">
            <w:pPr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</w:rPr>
              <w:t>Description/Question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bottom"/>
          </w:tcPr>
          <w:p w:rsidRPr="00A41814" w:rsidR="00A41814" w:rsidP="00A41814" w:rsidRDefault="00A41814" w14:paraId="13D46B52" w14:textId="77777777">
            <w:pPr>
              <w:jc w:val="center"/>
            </w:pPr>
            <w:r w:rsidRPr="00A41814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</w:rPr>
              <w:t>Response codes</w:t>
            </w:r>
          </w:p>
        </w:tc>
      </w:tr>
      <w:tr w:rsidRPr="00A41814" w:rsidR="00A41814" w:rsidTr="00F10A70" w14:paraId="334D60AD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660F256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CL_PATIENTID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6E19D19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t>PatientID</w:t>
            </w:r>
            <w:proofErr w:type="spellEnd"/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of case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6F8AF934" w14:textId="77777777">
            <w:pPr>
              <w:rPr>
                <w:b/>
              </w:rPr>
            </w:pPr>
            <w:r w:rsidRPr="00A41814">
              <w:rPr>
                <w:b/>
              </w:rPr>
              <w:t>Unique patient/person identification number</w:t>
            </w:r>
          </w:p>
          <w:p w:rsidRPr="00A41814" w:rsidR="00A41814" w:rsidP="00A41814" w:rsidRDefault="00A41814" w14:paraId="41872E43" w14:textId="5FEA28A2">
            <w:r w:rsidRPr="00A41814">
              <w:t xml:space="preserve">This unique SURRG Patient ID will be assigned by the </w:t>
            </w:r>
            <w:r w:rsidR="000E3660">
              <w:t xml:space="preserve">local </w:t>
            </w:r>
            <w:r w:rsidRPr="00A41814">
              <w:t xml:space="preserve">SURRG Epi Coordinator or </w:t>
            </w:r>
            <w:proofErr w:type="gramStart"/>
            <w:r w:rsidRPr="00A41814">
              <w:t>other</w:t>
            </w:r>
            <w:proofErr w:type="gramEnd"/>
            <w:r w:rsidRPr="00A41814">
              <w:t xml:space="preserve"> designee.  It must be unique per person</w:t>
            </w:r>
            <w:r w:rsidR="000E3660">
              <w:t>.</w:t>
            </w:r>
            <w:r w:rsidRPr="00A41814">
              <w:t xml:space="preserve"> </w:t>
            </w:r>
            <w:r w:rsidR="000E3660">
              <w:t>T</w:t>
            </w:r>
            <w:r w:rsidRPr="00A41814">
              <w:t>his patient ID cannot include any personally identifiable information (PII).  SURRG grantees m</w:t>
            </w:r>
            <w:r w:rsidR="000E3660">
              <w:t>ight</w:t>
            </w:r>
            <w:r w:rsidRPr="00A41814">
              <w:t xml:space="preserve"> elect to have this ID match the unique patient ID that is generated from their NEDDS Surveillance system for</w:t>
            </w:r>
            <w:r w:rsidR="000E3660">
              <w:t xml:space="preserve"> </w:t>
            </w:r>
            <w:r w:rsidRPr="00A41814">
              <w:t xml:space="preserve">patients </w:t>
            </w:r>
            <w:r w:rsidR="000E3660">
              <w:t>with gonorrhea cases</w:t>
            </w:r>
          </w:p>
          <w:p w:rsidRPr="00A41814" w:rsidR="00A41814" w:rsidP="00A41814" w:rsidRDefault="00A41814" w14:paraId="7A06893E" w14:textId="77777777"/>
          <w:p w:rsidRPr="00A41814" w:rsidR="00A41814" w:rsidP="00A41814" w:rsidRDefault="00A41814" w14:paraId="67CC059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Note:  </w:t>
            </w:r>
            <w:r w:rsidRPr="00A41814">
              <w:rPr>
                <w:b/>
              </w:rPr>
              <w:t>This Patient ID must be same as the Patient ID attached to SURRG isolates sent to the ARLN</w:t>
            </w:r>
            <w:r w:rsidRPr="00A41814">
              <w:t>, and will be used to link all the clinical, laboratory, and epi investigation data as appropriate.</w:t>
            </w:r>
          </w:p>
        </w:tc>
        <w:tc>
          <w:tcPr>
            <w:tcW w:w="2520" w:type="dxa"/>
          </w:tcPr>
          <w:p w:rsidRPr="00A41814" w:rsidR="00A41814" w:rsidP="00A41814" w:rsidRDefault="00A41814" w14:paraId="190015B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Character ID</w:t>
            </w:r>
          </w:p>
        </w:tc>
      </w:tr>
      <w:tr w:rsidRPr="00A41814" w:rsidR="00A41814" w:rsidTr="00F10A70" w14:paraId="6843AD0B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3A828ED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CL_EVENTID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3DAF68B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Event ID/case ID of case</w:t>
            </w:r>
          </w:p>
        </w:tc>
        <w:tc>
          <w:tcPr>
            <w:tcW w:w="3510" w:type="dxa"/>
            <w:noWrap/>
          </w:tcPr>
          <w:p w:rsidRPr="00A41814" w:rsidR="00A41814" w:rsidP="004666A3" w:rsidRDefault="00A41814" w14:paraId="0D51D3D5" w14:textId="58ECA5A8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Event identifier distinguishes each GC diagnosis or for GC-negative contacts, each clinic testing visit event. </w:t>
            </w:r>
            <w:r w:rsidRPr="00A41814">
              <w:t xml:space="preserve">Regardless of how a jurisdiction comes up with the EVENTID, this ID must be unique for each case of GC or GC testing event, and should </w:t>
            </w:r>
            <w:r w:rsidR="000E3660">
              <w:t>(</w:t>
            </w:r>
            <w:r w:rsidRPr="00A41814">
              <w:t>1) stay the same for all associated clinic visits (i.e.</w:t>
            </w:r>
            <w:r w:rsidR="000E3660">
              <w:t>,</w:t>
            </w:r>
            <w:r w:rsidRPr="00A41814">
              <w:t xml:space="preserve"> testing, treatment, TOC), AND </w:t>
            </w:r>
            <w:r w:rsidR="000E3660">
              <w:t xml:space="preserve">(2) </w:t>
            </w:r>
            <w:r w:rsidRPr="00A41814">
              <w:t xml:space="preserve">match with data in all other tables associated with this patient GC episode or GC testing event </w:t>
            </w:r>
            <w:r w:rsidR="000E3660">
              <w:t>(</w:t>
            </w:r>
            <w:r w:rsidRPr="00A41814">
              <w:t>including the LAB, CS, CT, PTSP tables</w:t>
            </w:r>
            <w:r w:rsidR="000E3660">
              <w:t>)</w:t>
            </w:r>
            <w:r w:rsidRPr="00A41814">
              <w:t>.  The ID can be up to 18 digits. This data element must not be ‘null’ or contain missing values.</w:t>
            </w:r>
          </w:p>
        </w:tc>
        <w:tc>
          <w:tcPr>
            <w:tcW w:w="2520" w:type="dxa"/>
          </w:tcPr>
          <w:p w:rsidRPr="00A41814" w:rsidR="00A41814" w:rsidP="00A41814" w:rsidRDefault="00A41814" w14:paraId="17385C90" w14:textId="77777777">
            <w:r w:rsidRPr="00A41814">
              <w:rPr>
                <w:rFonts w:ascii="Calibri" w:hAnsi="Calibri" w:eastAsia="Times New Roman" w:cs="Times New Roman"/>
                <w:color w:val="000000"/>
              </w:rPr>
              <w:t>Character ID</w:t>
            </w:r>
          </w:p>
        </w:tc>
      </w:tr>
      <w:tr w:rsidRPr="00A41814" w:rsidR="00A41814" w:rsidTr="00F10A70" w14:paraId="5E98AB47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075269B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CL_STATE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FAD9E5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State code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29F5C4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Identifies state of SURRG site (using digit state FIPS code)</w:t>
            </w:r>
          </w:p>
        </w:tc>
        <w:tc>
          <w:tcPr>
            <w:tcW w:w="2520" w:type="dxa"/>
          </w:tcPr>
          <w:p w:rsidRPr="00A41814" w:rsidR="00A41814" w:rsidP="00A41814" w:rsidRDefault="00A41814" w14:paraId="76A4A58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 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>06=California (CA)</w:t>
            </w:r>
          </w:p>
          <w:p w:rsidRPr="00A41814" w:rsidR="00A41814" w:rsidP="00A41814" w:rsidRDefault="00A41814" w14:paraId="2E14D80C" w14:textId="43E8DC22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08=Colorado (CO)</w:t>
            </w:r>
          </w:p>
          <w:p w:rsidRPr="00A41814" w:rsidR="00A41814" w:rsidP="00A41814" w:rsidRDefault="00A41814" w14:paraId="70B0FF2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18=Indiana (IN)</w:t>
            </w:r>
          </w:p>
          <w:p w:rsidRPr="00A41814" w:rsidR="00A41814" w:rsidP="00A41814" w:rsidRDefault="00A41814" w14:paraId="513A51B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36=New York (NY)</w:t>
            </w:r>
          </w:p>
          <w:p w:rsidR="00A41814" w:rsidP="00A41814" w:rsidRDefault="00A41814" w14:paraId="455EAB2F" w14:textId="6EB0A1BB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37=North Carolina (NC)</w:t>
            </w:r>
          </w:p>
          <w:p w:rsidRPr="00A41814" w:rsidR="00E947D0" w:rsidP="00A41814" w:rsidRDefault="00E947D0" w14:paraId="09397C3F" w14:textId="1F365CB9">
            <w:pPr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 42=Pennsylvania</w:t>
            </w:r>
            <w:r w:rsidR="00DF0602">
              <w:rPr>
                <w:rFonts w:ascii="Calibri" w:hAnsi="Calibri" w:eastAsia="Times New Roman" w:cs="Times New Roman"/>
                <w:color w:val="000000"/>
              </w:rPr>
              <w:t xml:space="preserve"> (PA)</w:t>
            </w:r>
          </w:p>
          <w:p w:rsidRPr="00A41814" w:rsidR="00A41814" w:rsidP="00A41814" w:rsidRDefault="00A41814" w14:paraId="5BD9F6A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53=Washington (WA)</w:t>
            </w:r>
          </w:p>
          <w:p w:rsidRPr="00A41814" w:rsidR="00A41814" w:rsidP="00A41814" w:rsidRDefault="00A41814" w14:paraId="53D8309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55=Wisconsin (WI)</w:t>
            </w:r>
          </w:p>
          <w:p w:rsidRPr="00A41814" w:rsidR="00A41814" w:rsidP="00A41814" w:rsidRDefault="00A41814" w14:paraId="27CC2AF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 99=Unknown</w:t>
            </w:r>
          </w:p>
        </w:tc>
      </w:tr>
      <w:tr w:rsidRPr="00A41814" w:rsidR="00A41814" w:rsidTr="00F10A70" w14:paraId="7F93C85E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21EFBE6D" w14:textId="77777777">
            <w:pPr>
              <w:rPr>
                <w:strike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lastRenderedPageBreak/>
              <w:t>VISDATE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05692A34" w14:textId="77777777">
            <w:pPr>
              <w:rPr>
                <w:strike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Date of clinic visit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2E84AEC2" w14:textId="77777777">
            <w:pPr>
              <w:rPr>
                <w:strike/>
              </w:rPr>
            </w:pPr>
          </w:p>
        </w:tc>
        <w:tc>
          <w:tcPr>
            <w:tcW w:w="2520" w:type="dxa"/>
          </w:tcPr>
          <w:p w:rsidRPr="00A41814" w:rsidR="00A41814" w:rsidP="00A41814" w:rsidRDefault="00A41814" w14:paraId="33312637" w14:textId="77777777">
            <w:pPr>
              <w:rPr>
                <w:strike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Character; YYYYMMDD</w:t>
            </w:r>
          </w:p>
        </w:tc>
      </w:tr>
      <w:tr w:rsidRPr="00A41814" w:rsidR="00A41814" w:rsidTr="00F10A70" w14:paraId="1ACF1AE1" w14:textId="77777777">
        <w:trPr>
          <w:trHeight w:val="1200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8D050F" w14:paraId="637ACDC9" w14:textId="366B8A10">
            <w:r>
              <w:t>CL_</w:t>
            </w:r>
            <w:r w:rsidRPr="00A41814" w:rsidR="00A41814">
              <w:t>FACILITY_LOCATION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793579CC" w14:textId="77777777">
            <w:r w:rsidRPr="00A41814">
              <w:t xml:space="preserve">Facility location 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138E88E3" w14:textId="77777777">
            <w:pPr>
              <w:rPr>
                <w:b/>
              </w:rPr>
            </w:pPr>
            <w:r w:rsidRPr="00A41814">
              <w:rPr>
                <w:b/>
              </w:rPr>
              <w:t>Unique facility/clinic identifier</w:t>
            </w:r>
          </w:p>
          <w:p w:rsidRPr="00A41814" w:rsidR="00A41814" w:rsidP="00A41814" w:rsidRDefault="008D050F" w14:paraId="5E263704" w14:textId="1058B60D">
            <w:r w:rsidRPr="00A41814">
              <w:t xml:space="preserve">This ID </w:t>
            </w:r>
            <w:r>
              <w:t xml:space="preserve">is </w:t>
            </w:r>
            <w:r w:rsidRPr="00A41814">
              <w:t xml:space="preserve">generated specifically for the SURRG activity and identifies the health center. A 3-character sentinel site code, hyphen, 2 digits (keep preceding 0 for single digits). </w:t>
            </w:r>
          </w:p>
        </w:tc>
        <w:tc>
          <w:tcPr>
            <w:tcW w:w="2520" w:type="dxa"/>
            <w:shd w:val="clear" w:color="auto" w:fill="auto"/>
          </w:tcPr>
          <w:p w:rsidRPr="008D050F" w:rsidR="008D050F" w:rsidP="008D050F" w:rsidRDefault="008D050F" w14:paraId="1DA3BA0D" w14:textId="77777777">
            <w:pPr>
              <w:rPr>
                <w:b/>
              </w:rPr>
            </w:pPr>
            <w:r w:rsidRPr="008D050F">
              <w:rPr>
                <w:b/>
              </w:rPr>
              <w:t xml:space="preserve">Unique facility/clinic identifier   </w:t>
            </w:r>
          </w:p>
          <w:p w:rsidRPr="008D050F" w:rsidR="00A41814" w:rsidP="00E947D0" w:rsidRDefault="008D050F" w14:paraId="43010FFC" w14:textId="71C53435">
            <w:pPr>
              <w:rPr>
                <w:bCs/>
              </w:rPr>
            </w:pPr>
            <w:r w:rsidRPr="008D050F">
              <w:rPr>
                <w:bCs/>
              </w:rPr>
              <w:t xml:space="preserve">This ID generated specifically for the SURRG activity and identifies the health center. A 3-character sentinel site code, hyphen, 2 digits </w:t>
            </w:r>
          </w:p>
        </w:tc>
      </w:tr>
      <w:tr w:rsidRPr="00A41814" w:rsidR="00A41814" w:rsidTr="00F10A70" w14:paraId="3E2427B0" w14:textId="77777777">
        <w:trPr>
          <w:trHeight w:val="647"/>
        </w:trPr>
        <w:tc>
          <w:tcPr>
            <w:tcW w:w="2065" w:type="dxa"/>
            <w:noWrap/>
          </w:tcPr>
          <w:p w:rsidRPr="00A41814" w:rsidR="00A41814" w:rsidP="00A41814" w:rsidRDefault="00A41814" w14:paraId="1646E58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COUNTYRES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38E06A4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County of patient’s residence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145AC1E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3-digit FIPS county code</w:t>
            </w:r>
          </w:p>
          <w:p w:rsidRPr="00A41814" w:rsidR="00A41814" w:rsidP="00A41814" w:rsidRDefault="00A41814" w14:paraId="78CE4C2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(Use 999 if unknown)</w:t>
            </w:r>
          </w:p>
        </w:tc>
        <w:tc>
          <w:tcPr>
            <w:tcW w:w="2520" w:type="dxa"/>
          </w:tcPr>
          <w:p w:rsidRPr="00A41814" w:rsidR="00A41814" w:rsidP="00A41814" w:rsidRDefault="00A41814" w14:paraId="1D4D6B9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Character</w:t>
            </w:r>
          </w:p>
        </w:tc>
      </w:tr>
      <w:tr w:rsidRPr="00A41814" w:rsidR="00A41814" w:rsidTr="00F10A70" w14:paraId="4FFC2EDC" w14:textId="77777777">
        <w:trPr>
          <w:trHeight w:val="530"/>
        </w:trPr>
        <w:tc>
          <w:tcPr>
            <w:tcW w:w="2065" w:type="dxa"/>
            <w:noWrap/>
          </w:tcPr>
          <w:p w:rsidRPr="00A41814" w:rsidR="00A41814" w:rsidP="00A41814" w:rsidRDefault="00A41814" w14:paraId="5E9BCD2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PTJURIS</w:t>
            </w:r>
          </w:p>
        </w:tc>
        <w:tc>
          <w:tcPr>
            <w:tcW w:w="2070" w:type="dxa"/>
            <w:noWrap/>
          </w:tcPr>
          <w:p w:rsidRPr="00A41814" w:rsidR="00A41814" w:rsidP="00A41814" w:rsidRDefault="000E3660" w14:paraId="1A193EE9" w14:textId="29EAB59E">
            <w:pPr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Whether</w:t>
            </w:r>
            <w:r w:rsidRPr="00A41814" w:rsidR="00A41814">
              <w:rPr>
                <w:rFonts w:ascii="Calibri" w:hAnsi="Calibri" w:eastAsia="Times New Roman" w:cs="Times New Roman"/>
                <w:color w:val="000000"/>
              </w:rPr>
              <w:t xml:space="preserve"> patient reside</w:t>
            </w:r>
            <w:r>
              <w:rPr>
                <w:rFonts w:ascii="Calibri" w:hAnsi="Calibri" w:eastAsia="Times New Roman" w:cs="Times New Roman"/>
                <w:color w:val="000000"/>
              </w:rPr>
              <w:t>s</w:t>
            </w:r>
            <w:r w:rsidRPr="00A41814" w:rsidR="00A41814">
              <w:rPr>
                <w:rFonts w:ascii="Calibri" w:hAnsi="Calibri" w:eastAsia="Times New Roman" w:cs="Times New Roman"/>
                <w:color w:val="000000"/>
              </w:rPr>
              <w:t xml:space="preserve"> in funded jurisdiction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558F405E" w14:textId="2C464458">
            <w:r w:rsidRPr="00A41814">
              <w:t>Does the patient reside in the funded jurisdiction</w:t>
            </w:r>
            <w:r w:rsidR="000E3660">
              <w:t>?</w:t>
            </w:r>
            <w:r w:rsidRPr="00A41814">
              <w:t xml:space="preserve"> (</w:t>
            </w:r>
            <w:proofErr w:type="gramStart"/>
            <w:r w:rsidRPr="00A41814">
              <w:t>typically</w:t>
            </w:r>
            <w:proofErr w:type="gramEnd"/>
            <w:r w:rsidRPr="00A41814">
              <w:t xml:space="preserve"> the county funded for SURRG; CA – SURRG region; NYC – NYC)</w:t>
            </w:r>
          </w:p>
        </w:tc>
        <w:tc>
          <w:tcPr>
            <w:tcW w:w="2520" w:type="dxa"/>
          </w:tcPr>
          <w:p w:rsidRPr="00A41814" w:rsidR="00A41814" w:rsidP="00A41814" w:rsidRDefault="00A41814" w14:paraId="73A53A2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0=No </w:t>
            </w:r>
          </w:p>
          <w:p w:rsidRPr="00A41814" w:rsidR="00A41814" w:rsidP="00A41814" w:rsidRDefault="00A41814" w14:paraId="24B5BCF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6B2044C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0AE3F2C6" w14:textId="77777777">
        <w:trPr>
          <w:trHeight w:val="350"/>
        </w:trPr>
        <w:tc>
          <w:tcPr>
            <w:tcW w:w="2065" w:type="dxa"/>
            <w:noWrap/>
          </w:tcPr>
          <w:p w:rsidRPr="00A41814" w:rsidR="00A41814" w:rsidP="00A41814" w:rsidRDefault="00A41814" w14:paraId="189E855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GENDER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146F19A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Patient’s gender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537DF7B" w14:textId="77777777">
            <w:r w:rsidRPr="00A41814">
              <w:t>How do you describe your gender identity?</w:t>
            </w:r>
          </w:p>
        </w:tc>
        <w:tc>
          <w:tcPr>
            <w:tcW w:w="2520" w:type="dxa"/>
          </w:tcPr>
          <w:p w:rsidRPr="00A41814" w:rsidR="00A41814" w:rsidP="00A41814" w:rsidRDefault="00A41814" w14:paraId="4B8533EB" w14:textId="77777777">
            <w:r w:rsidRPr="00A41814">
              <w:t xml:space="preserve"> 1=Male</w:t>
            </w:r>
          </w:p>
          <w:p w:rsidRPr="00A41814" w:rsidR="00A41814" w:rsidP="00A41814" w:rsidRDefault="00A41814" w14:paraId="5025AE17" w14:textId="77777777">
            <w:r w:rsidRPr="00A41814">
              <w:t xml:space="preserve"> 2=Female</w:t>
            </w:r>
          </w:p>
          <w:p w:rsidRPr="00A41814" w:rsidR="00A41814" w:rsidP="00A41814" w:rsidRDefault="00A41814" w14:paraId="50947B86" w14:textId="77777777">
            <w:r w:rsidRPr="00A41814">
              <w:t xml:space="preserve"> 3=Female-to-male transgender (FTM)</w:t>
            </w:r>
          </w:p>
          <w:p w:rsidRPr="00A41814" w:rsidR="00A41814" w:rsidP="00A41814" w:rsidRDefault="00A41814" w14:paraId="6B53B558" w14:textId="77777777">
            <w:r w:rsidRPr="00A41814">
              <w:t xml:space="preserve"> 4=Male-to-female transgender (MTF)</w:t>
            </w:r>
          </w:p>
          <w:p w:rsidRPr="00A41814" w:rsidR="00A41814" w:rsidP="00A41814" w:rsidRDefault="00A41814" w14:paraId="0560DFDE" w14:textId="77777777">
            <w:r w:rsidRPr="00A41814">
              <w:t xml:space="preserve"> 5=Other gender identity</w:t>
            </w:r>
          </w:p>
          <w:p w:rsidRPr="00A41814" w:rsidR="00A41814" w:rsidP="00A41814" w:rsidRDefault="00A41814" w14:paraId="7078F487" w14:textId="77777777">
            <w:r w:rsidRPr="00A41814">
              <w:t xml:space="preserve"> 8=Refused to Answer </w:t>
            </w:r>
          </w:p>
          <w:p w:rsidRPr="00A41814" w:rsidR="00A41814" w:rsidP="00A41814" w:rsidRDefault="00A41814" w14:paraId="6B49D7A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9=Unknown</w:t>
            </w:r>
          </w:p>
        </w:tc>
      </w:tr>
      <w:tr w:rsidRPr="00A41814" w:rsidR="00A41814" w:rsidTr="00F10A70" w14:paraId="51C48AF0" w14:textId="77777777">
        <w:trPr>
          <w:trHeight w:val="1070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65E5513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SEXBIRTH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2968DF0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Sex on birth certificate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373FFC2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What sex were you assigned at birth, on your original birth certificate?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2CB97FB8" w14:textId="77777777">
            <w:r w:rsidRPr="00A41814">
              <w:t xml:space="preserve"> 1=Male</w:t>
            </w:r>
          </w:p>
          <w:p w:rsidRPr="00A41814" w:rsidR="00A41814" w:rsidP="00A41814" w:rsidRDefault="00A41814" w14:paraId="636592FA" w14:textId="77777777">
            <w:r w:rsidRPr="00A41814">
              <w:t xml:space="preserve"> 2=Female</w:t>
            </w:r>
          </w:p>
          <w:p w:rsidRPr="00A41814" w:rsidR="00A41814" w:rsidP="00A41814" w:rsidRDefault="00A41814" w14:paraId="4AC4788E" w14:textId="77777777">
            <w:r w:rsidRPr="00A41814">
              <w:t xml:space="preserve"> 8=Refused to Answer </w:t>
            </w:r>
          </w:p>
          <w:p w:rsidRPr="00A41814" w:rsidR="00A41814" w:rsidP="00A41814" w:rsidRDefault="00A41814" w14:paraId="6E51C37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9=Unknown</w:t>
            </w:r>
          </w:p>
        </w:tc>
      </w:tr>
      <w:tr w:rsidRPr="00A41814" w:rsidR="00A41814" w:rsidTr="00F10A70" w14:paraId="1CE36699" w14:textId="77777777">
        <w:trPr>
          <w:trHeight w:val="332"/>
        </w:trPr>
        <w:tc>
          <w:tcPr>
            <w:tcW w:w="2065" w:type="dxa"/>
            <w:noWrap/>
          </w:tcPr>
          <w:p w:rsidRPr="00A41814" w:rsidR="00A41814" w:rsidP="00A41814" w:rsidRDefault="00A41814" w14:paraId="7C1309C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PT_AGE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016BFDE7" w14:textId="63E476AB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Patient age</w:t>
            </w:r>
            <w:r w:rsidR="000E3660">
              <w:rPr>
                <w:rFonts w:ascii="Calibri" w:hAnsi="Calibri" w:eastAsia="Times New Roman" w:cs="Times New Roman"/>
                <w:color w:val="000000"/>
              </w:rPr>
              <w:t xml:space="preserve"> (in years)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26F8474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How old is the patient?</w:t>
            </w:r>
          </w:p>
          <w:p w:rsidRPr="00A41814" w:rsidR="00A41814" w:rsidP="00A41814" w:rsidRDefault="00A41814" w14:paraId="1DD3701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[Calculated as </w:t>
            </w:r>
            <w:proofErr w:type="spellStart"/>
            <w:r w:rsidRPr="00A41814">
              <w:t>visitdate</w:t>
            </w:r>
            <w:proofErr w:type="spellEnd"/>
            <w:r w:rsidRPr="00A41814">
              <w:t>-birthdate; do not round up]</w:t>
            </w:r>
          </w:p>
        </w:tc>
        <w:tc>
          <w:tcPr>
            <w:tcW w:w="2520" w:type="dxa"/>
          </w:tcPr>
          <w:p w:rsidRPr="00A41814" w:rsidR="00A41814" w:rsidP="00A41814" w:rsidRDefault="00A41814" w14:paraId="538127DF" w14:textId="77777777">
            <w:r w:rsidRPr="00A41814">
              <w:t>Numeric; 999=Unknown</w:t>
            </w:r>
          </w:p>
        </w:tc>
      </w:tr>
      <w:tr w:rsidRPr="00A41814" w:rsidR="00A41814" w:rsidTr="00F10A70" w14:paraId="3273590D" w14:textId="77777777">
        <w:trPr>
          <w:trHeight w:val="332"/>
        </w:trPr>
        <w:tc>
          <w:tcPr>
            <w:tcW w:w="2065" w:type="dxa"/>
            <w:noWrap/>
          </w:tcPr>
          <w:p w:rsidRPr="00A41814" w:rsidR="00A41814" w:rsidP="00A41814" w:rsidRDefault="00A41814" w14:paraId="5AE3CFC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HISP_ETH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0A7CB9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Ethnicity: Hispanic or Latino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703AD4DE" w14:textId="7A346076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Is the patient of Hispanic</w:t>
            </w:r>
            <w:r w:rsidR="000E3660">
              <w:rPr>
                <w:rFonts w:ascii="Calibri" w:hAnsi="Calibri" w:eastAsia="Times New Roman" w:cs="Times New Roman"/>
                <w:color w:val="000000"/>
              </w:rPr>
              <w:t xml:space="preserve"> or Latino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ethnicity?</w:t>
            </w:r>
          </w:p>
        </w:tc>
        <w:tc>
          <w:tcPr>
            <w:tcW w:w="2520" w:type="dxa"/>
          </w:tcPr>
          <w:p w:rsidRPr="00A41814" w:rsidR="00A41814" w:rsidP="00A41814" w:rsidRDefault="00A41814" w14:paraId="1C0547A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119AA70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7505F3A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00615E8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0E8767C3" w14:textId="77777777">
        <w:trPr>
          <w:trHeight w:val="300"/>
        </w:trPr>
        <w:tc>
          <w:tcPr>
            <w:tcW w:w="2065" w:type="dxa"/>
            <w:noWrap/>
            <w:hideMark/>
          </w:tcPr>
          <w:p w:rsidRPr="00A41814" w:rsidR="00A41814" w:rsidP="00A41814" w:rsidRDefault="00A41814" w14:paraId="0E2C079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AIAN</w:t>
            </w:r>
          </w:p>
        </w:tc>
        <w:tc>
          <w:tcPr>
            <w:tcW w:w="2070" w:type="dxa"/>
            <w:noWrap/>
            <w:hideMark/>
          </w:tcPr>
          <w:p w:rsidRPr="00A41814" w:rsidR="00A41814" w:rsidP="00A41814" w:rsidRDefault="00A41814" w14:paraId="4A2AFE3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Race: AI/AN-American Indian or Alaskan Native</w:t>
            </w:r>
          </w:p>
        </w:tc>
        <w:tc>
          <w:tcPr>
            <w:tcW w:w="3510" w:type="dxa"/>
            <w:noWrap/>
            <w:hideMark/>
          </w:tcPr>
          <w:p w:rsidRPr="00A41814" w:rsidR="00A41814" w:rsidP="00A41814" w:rsidRDefault="00A41814" w14:paraId="6E68960B" w14:textId="77777777"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identify as American Indian or Alaska Native?</w:t>
            </w:r>
          </w:p>
        </w:tc>
        <w:tc>
          <w:tcPr>
            <w:tcW w:w="2520" w:type="dxa"/>
            <w:noWrap/>
            <w:hideMark/>
          </w:tcPr>
          <w:p w:rsidRPr="00A41814" w:rsidR="00A41814" w:rsidP="00A41814" w:rsidRDefault="00A41814" w14:paraId="3D51180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6B14DF3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1AC47D8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7F0F71A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5FED3D16" w14:textId="77777777">
        <w:trPr>
          <w:trHeight w:val="300"/>
        </w:trPr>
        <w:tc>
          <w:tcPr>
            <w:tcW w:w="2065" w:type="dxa"/>
            <w:noWrap/>
            <w:hideMark/>
          </w:tcPr>
          <w:p w:rsidRPr="00A41814" w:rsidR="00A41814" w:rsidP="00A41814" w:rsidRDefault="00A41814" w14:paraId="7BA46CE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ASIAN</w:t>
            </w:r>
          </w:p>
        </w:tc>
        <w:tc>
          <w:tcPr>
            <w:tcW w:w="2070" w:type="dxa"/>
            <w:noWrap/>
            <w:hideMark/>
          </w:tcPr>
          <w:p w:rsidRPr="00A41814" w:rsidR="00A41814" w:rsidP="00A41814" w:rsidRDefault="00A41814" w14:paraId="6DF26AD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Race: Asian</w:t>
            </w:r>
          </w:p>
        </w:tc>
        <w:tc>
          <w:tcPr>
            <w:tcW w:w="3510" w:type="dxa"/>
            <w:hideMark/>
          </w:tcPr>
          <w:p w:rsidRPr="00A41814" w:rsidR="00A41814" w:rsidP="00A41814" w:rsidRDefault="00A41814" w14:paraId="07FA0923" w14:textId="77777777"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identify as Asian?</w:t>
            </w:r>
          </w:p>
        </w:tc>
        <w:tc>
          <w:tcPr>
            <w:tcW w:w="2520" w:type="dxa"/>
            <w:noWrap/>
            <w:hideMark/>
          </w:tcPr>
          <w:p w:rsidRPr="00A41814" w:rsidR="00A41814" w:rsidP="00A41814" w:rsidRDefault="00A41814" w14:paraId="1E3D326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2CC32CC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5698965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36CC8A9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578925CE" w14:textId="77777777">
        <w:trPr>
          <w:trHeight w:val="300"/>
        </w:trPr>
        <w:tc>
          <w:tcPr>
            <w:tcW w:w="2065" w:type="dxa"/>
            <w:noWrap/>
            <w:hideMark/>
          </w:tcPr>
          <w:p w:rsidRPr="00A41814" w:rsidR="00A41814" w:rsidP="00A41814" w:rsidRDefault="00A41814" w14:paraId="2B4D4F5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lastRenderedPageBreak/>
              <w:t>NHOPI</w:t>
            </w:r>
          </w:p>
        </w:tc>
        <w:tc>
          <w:tcPr>
            <w:tcW w:w="2070" w:type="dxa"/>
            <w:noWrap/>
            <w:hideMark/>
          </w:tcPr>
          <w:p w:rsidRPr="00A41814" w:rsidR="00A41814" w:rsidP="00A41814" w:rsidRDefault="00A41814" w14:paraId="4FEA322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Race: NH/PI-Native Hawaiian or Other Pacific Islander</w:t>
            </w:r>
          </w:p>
        </w:tc>
        <w:tc>
          <w:tcPr>
            <w:tcW w:w="3510" w:type="dxa"/>
            <w:hideMark/>
          </w:tcPr>
          <w:p w:rsidRPr="00A41814" w:rsidR="00A41814" w:rsidP="00A41814" w:rsidRDefault="00A41814" w14:paraId="66929858" w14:textId="77777777"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identify as Native Hawaiian or Pacific Islander?</w:t>
            </w:r>
          </w:p>
        </w:tc>
        <w:tc>
          <w:tcPr>
            <w:tcW w:w="2520" w:type="dxa"/>
            <w:noWrap/>
            <w:hideMark/>
          </w:tcPr>
          <w:p w:rsidRPr="00A41814" w:rsidR="00A41814" w:rsidP="00A41814" w:rsidRDefault="00A41814" w14:paraId="20EB5F2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00AF412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5E64308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4A70C2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27CF7436" w14:textId="77777777">
        <w:trPr>
          <w:trHeight w:val="300"/>
        </w:trPr>
        <w:tc>
          <w:tcPr>
            <w:tcW w:w="2065" w:type="dxa"/>
            <w:noWrap/>
            <w:hideMark/>
          </w:tcPr>
          <w:p w:rsidRPr="00A41814" w:rsidR="00A41814" w:rsidP="00A41814" w:rsidRDefault="00A41814" w14:paraId="437C252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BLACK</w:t>
            </w:r>
          </w:p>
        </w:tc>
        <w:tc>
          <w:tcPr>
            <w:tcW w:w="2070" w:type="dxa"/>
            <w:noWrap/>
            <w:hideMark/>
          </w:tcPr>
          <w:p w:rsidRPr="00A41814" w:rsidR="00A41814" w:rsidP="00A41814" w:rsidRDefault="00A41814" w14:paraId="0CAB2B4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Race: Black or African American</w:t>
            </w:r>
          </w:p>
        </w:tc>
        <w:tc>
          <w:tcPr>
            <w:tcW w:w="3510" w:type="dxa"/>
            <w:hideMark/>
          </w:tcPr>
          <w:p w:rsidRPr="00A41814" w:rsidR="00A41814" w:rsidP="00A41814" w:rsidRDefault="00A41814" w14:paraId="1DA82D45" w14:textId="0116DBE0"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Does the patient identify as </w:t>
            </w:r>
            <w:r w:rsidR="00BE2F30">
              <w:rPr>
                <w:rFonts w:ascii="Calibri" w:hAnsi="Calibri" w:eastAsia="Times New Roman" w:cs="Times New Roman"/>
                <w:color w:val="000000"/>
              </w:rPr>
              <w:t>B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>lack or African</w:t>
            </w:r>
            <w:r w:rsidR="00BE2F30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>American?</w:t>
            </w:r>
          </w:p>
        </w:tc>
        <w:tc>
          <w:tcPr>
            <w:tcW w:w="2520" w:type="dxa"/>
            <w:noWrap/>
            <w:hideMark/>
          </w:tcPr>
          <w:p w:rsidRPr="00A41814" w:rsidR="00A41814" w:rsidP="00A41814" w:rsidRDefault="00A41814" w14:paraId="57DD67D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63E475C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4E87E7C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ED3A0D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6CBF2614" w14:textId="77777777">
        <w:trPr>
          <w:trHeight w:val="300"/>
        </w:trPr>
        <w:tc>
          <w:tcPr>
            <w:tcW w:w="2065" w:type="dxa"/>
            <w:noWrap/>
            <w:hideMark/>
          </w:tcPr>
          <w:p w:rsidRPr="00A41814" w:rsidR="00A41814" w:rsidP="00A41814" w:rsidRDefault="00A41814" w14:paraId="5CAA165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WHITE</w:t>
            </w:r>
          </w:p>
        </w:tc>
        <w:tc>
          <w:tcPr>
            <w:tcW w:w="2070" w:type="dxa"/>
            <w:noWrap/>
            <w:hideMark/>
          </w:tcPr>
          <w:p w:rsidRPr="00A41814" w:rsidR="00A41814" w:rsidP="00A41814" w:rsidRDefault="00A41814" w14:paraId="042879A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Race: White</w:t>
            </w:r>
          </w:p>
        </w:tc>
        <w:tc>
          <w:tcPr>
            <w:tcW w:w="3510" w:type="dxa"/>
            <w:hideMark/>
          </w:tcPr>
          <w:p w:rsidRPr="00A41814" w:rsidR="00A41814" w:rsidP="00A41814" w:rsidRDefault="00A41814" w14:paraId="1FCEBD6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identify as white?</w:t>
            </w:r>
          </w:p>
        </w:tc>
        <w:tc>
          <w:tcPr>
            <w:tcW w:w="2520" w:type="dxa"/>
            <w:noWrap/>
            <w:hideMark/>
          </w:tcPr>
          <w:p w:rsidRPr="00A41814" w:rsidR="00A41814" w:rsidP="00A41814" w:rsidRDefault="00A41814" w14:paraId="5945D15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667BFEA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3DE4E13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10A0328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2D4FE48A" w14:textId="77777777">
        <w:trPr>
          <w:trHeight w:val="300"/>
        </w:trPr>
        <w:tc>
          <w:tcPr>
            <w:tcW w:w="2065" w:type="dxa"/>
            <w:noWrap/>
          </w:tcPr>
          <w:p w:rsidRPr="00A41814" w:rsidR="00A41814" w:rsidP="00A41814" w:rsidRDefault="00A41814" w14:paraId="7C24C09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MULTIRACE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28FCDC9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Race: </w:t>
            </w: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t>Multirace</w:t>
            </w:r>
            <w:proofErr w:type="spellEnd"/>
          </w:p>
        </w:tc>
        <w:tc>
          <w:tcPr>
            <w:tcW w:w="3510" w:type="dxa"/>
          </w:tcPr>
          <w:p w:rsidRPr="00A41814" w:rsidR="00A41814" w:rsidP="00A41814" w:rsidRDefault="00A41814" w14:paraId="07A732D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identify as multiracial?</w:t>
            </w:r>
          </w:p>
        </w:tc>
        <w:tc>
          <w:tcPr>
            <w:tcW w:w="2520" w:type="dxa"/>
            <w:noWrap/>
          </w:tcPr>
          <w:p w:rsidRPr="00A41814" w:rsidR="00A41814" w:rsidP="00A41814" w:rsidRDefault="00A41814" w14:paraId="345665D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718D5C4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571A80C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2ECA98A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7F0F938F" w14:textId="77777777">
        <w:trPr>
          <w:trHeight w:val="300"/>
        </w:trPr>
        <w:tc>
          <w:tcPr>
            <w:tcW w:w="2065" w:type="dxa"/>
            <w:noWrap/>
            <w:hideMark/>
          </w:tcPr>
          <w:p w:rsidRPr="00A41814" w:rsidR="00A41814" w:rsidP="00A41814" w:rsidRDefault="00A41814" w14:paraId="6CFF44B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OTHRACE</w:t>
            </w:r>
          </w:p>
        </w:tc>
        <w:tc>
          <w:tcPr>
            <w:tcW w:w="2070" w:type="dxa"/>
            <w:noWrap/>
            <w:hideMark/>
          </w:tcPr>
          <w:p w:rsidRPr="00A41814" w:rsidR="00A41814" w:rsidP="00A41814" w:rsidRDefault="00A41814" w14:paraId="17FD193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Race: Other</w:t>
            </w:r>
          </w:p>
        </w:tc>
        <w:tc>
          <w:tcPr>
            <w:tcW w:w="3510" w:type="dxa"/>
            <w:hideMark/>
          </w:tcPr>
          <w:p w:rsidRPr="00A41814" w:rsidR="00A41814" w:rsidP="00A41814" w:rsidRDefault="00A41814" w14:paraId="63BD5E4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identify as another race not listed?</w:t>
            </w:r>
          </w:p>
        </w:tc>
        <w:tc>
          <w:tcPr>
            <w:tcW w:w="2520" w:type="dxa"/>
            <w:noWrap/>
            <w:hideMark/>
          </w:tcPr>
          <w:p w:rsidRPr="00A41814" w:rsidR="00A41814" w:rsidP="00A41814" w:rsidRDefault="00A41814" w14:paraId="72D6709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27AAC79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5DB7F19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74BC838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69F92B73" w14:textId="77777777">
        <w:trPr>
          <w:trHeight w:val="1088"/>
        </w:trPr>
        <w:tc>
          <w:tcPr>
            <w:tcW w:w="2065" w:type="dxa"/>
            <w:noWrap/>
          </w:tcPr>
          <w:p w:rsidRPr="00A41814" w:rsidR="00A41814" w:rsidP="00A41814" w:rsidRDefault="00A41814" w14:paraId="139CBEF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PREGNANT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F57313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Pregnancy status at clinic visit</w:t>
            </w:r>
          </w:p>
        </w:tc>
        <w:tc>
          <w:tcPr>
            <w:tcW w:w="3510" w:type="dxa"/>
            <w:noWrap/>
          </w:tcPr>
          <w:p w:rsidRPr="00A41814" w:rsidR="00A41814" w:rsidP="00A41814" w:rsidRDefault="00F10A70" w14:paraId="4F0723BB" w14:textId="361C7C4C">
            <w:pPr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Is the patient pregnant today?</w:t>
            </w:r>
          </w:p>
          <w:p w:rsidRPr="00A41814" w:rsidR="00A41814" w:rsidP="00A41814" w:rsidRDefault="00A41814" w14:paraId="5FF28B6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76DA0F42" w14:textId="77777777">
            <w:pPr>
              <w:rPr>
                <w:rFonts w:ascii="Calibri" w:hAnsi="Calibri" w:eastAsia="Times New Roman" w:cs="Times New Roman"/>
                <w:b/>
                <w:color w:val="000000"/>
                <w:sz w:val="24"/>
                <w:szCs w:val="24"/>
              </w:rPr>
            </w:pPr>
            <w:r w:rsidRPr="00A41814">
              <w:rPr>
                <w:rFonts w:ascii="Calibri" w:hAnsi="Calibri" w:eastAsia="Times New Roman" w:cs="Times New Roman"/>
                <w:b/>
                <w:color w:val="000000"/>
                <w:sz w:val="24"/>
                <w:szCs w:val="24"/>
              </w:rPr>
              <w:t>Optional</w:t>
            </w:r>
          </w:p>
          <w:p w:rsidRPr="00A41814" w:rsidR="00A41814" w:rsidP="00A41814" w:rsidRDefault="00A41814" w14:paraId="26883CF5" w14:textId="77777777">
            <w:pPr>
              <w:rPr>
                <w:rFonts w:ascii="Calibri" w:hAnsi="Calibri" w:eastAsia="Times New Roman" w:cs="Times New Roman"/>
                <w:b/>
                <w:color w:val="000000"/>
                <w:sz w:val="24"/>
                <w:szCs w:val="24"/>
              </w:rPr>
            </w:pPr>
          </w:p>
          <w:p w:rsidRPr="00A41814" w:rsidR="00A41814" w:rsidP="00A41814" w:rsidRDefault="00A41814" w14:paraId="53973EB9" w14:textId="34ABA5EF">
            <w:pP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 xml:space="preserve">[Use response 7 if patient is </w:t>
            </w:r>
            <w:r w:rsidR="000E3660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 xml:space="preserve">cisgender </w:t>
            </w:r>
            <w:r w:rsidRPr="00A41814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 xml:space="preserve">male or </w:t>
            </w:r>
            <w:r w:rsidR="000E3660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female transgender (</w:t>
            </w:r>
            <w:r w:rsidRPr="00A41814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MTF</w:t>
            </w:r>
            <w:r w:rsidR="000E3660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)</w:t>
            </w:r>
            <w:r w:rsidRPr="00A41814"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; use response 9 if didn’t assess on female patient]</w:t>
            </w:r>
          </w:p>
        </w:tc>
        <w:tc>
          <w:tcPr>
            <w:tcW w:w="2520" w:type="dxa"/>
          </w:tcPr>
          <w:p w:rsidRPr="00A41814" w:rsidR="00A41814" w:rsidP="00A41814" w:rsidRDefault="00A41814" w14:paraId="6C4E102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09CDA26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30DCDA6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7=Not Applicable</w:t>
            </w:r>
          </w:p>
          <w:p w:rsidRPr="00A41814" w:rsidR="00A41814" w:rsidP="00A41814" w:rsidRDefault="00A41814" w14:paraId="23B2B09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192CE27A" w14:textId="77777777"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06E1054C" w14:textId="77777777">
        <w:trPr>
          <w:trHeight w:val="1070"/>
        </w:trPr>
        <w:tc>
          <w:tcPr>
            <w:tcW w:w="2065" w:type="dxa"/>
            <w:noWrap/>
          </w:tcPr>
          <w:p w:rsidRPr="00A41814" w:rsidR="00A41814" w:rsidP="00A41814" w:rsidRDefault="00A41814" w14:paraId="1704BF6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GISP_GCHX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2C2FD07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Previous self-reported history of gonorrhea (ever)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15C932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</w:tcPr>
          <w:p w:rsidRPr="00A41814" w:rsidR="00A41814" w:rsidP="00A41814" w:rsidRDefault="00A41814" w14:paraId="17874FE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3D107AD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3C44D5C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37CB21E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368E074F" w14:textId="77777777">
        <w:trPr>
          <w:trHeight w:val="890"/>
        </w:trPr>
        <w:tc>
          <w:tcPr>
            <w:tcW w:w="2065" w:type="dxa"/>
            <w:noWrap/>
          </w:tcPr>
          <w:p w:rsidRPr="00A41814" w:rsidR="00A41814" w:rsidP="00A41814" w:rsidRDefault="00A41814" w14:paraId="0194EEA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SURV_GCHX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49955A4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Previous documented history of gonorrhea (ever)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1B56A8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</w:tcPr>
          <w:p w:rsidRPr="00A41814" w:rsidR="00A41814" w:rsidP="00A41814" w:rsidRDefault="00A41814" w14:paraId="27C49157" w14:textId="77777777">
            <w:r w:rsidRPr="00A41814">
              <w:t xml:space="preserve"> 0=No</w:t>
            </w:r>
          </w:p>
          <w:p w:rsidRPr="00A41814" w:rsidR="00A41814" w:rsidP="00A41814" w:rsidRDefault="00A41814" w14:paraId="3B087759" w14:textId="77777777">
            <w:r w:rsidRPr="00A41814">
              <w:t xml:space="preserve"> 1=Yes</w:t>
            </w:r>
          </w:p>
          <w:p w:rsidRPr="00A41814" w:rsidR="00A41814" w:rsidP="00A41814" w:rsidRDefault="00A41814" w14:paraId="4ED7596A" w14:textId="77777777">
            <w:r w:rsidRPr="00A41814">
              <w:t xml:space="preserve"> 9=Unknown</w:t>
            </w:r>
          </w:p>
        </w:tc>
      </w:tr>
      <w:tr w:rsidRPr="00A41814" w:rsidR="00A41814" w:rsidTr="00F10A70" w14:paraId="20D4006C" w14:textId="77777777">
        <w:trPr>
          <w:trHeight w:val="962"/>
        </w:trPr>
        <w:tc>
          <w:tcPr>
            <w:tcW w:w="2065" w:type="dxa"/>
            <w:noWrap/>
          </w:tcPr>
          <w:p w:rsidRPr="00A41814" w:rsidR="00A41814" w:rsidP="00A41814" w:rsidRDefault="00A41814" w14:paraId="01BB265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GISP_GCHXN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03BA736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Previous episodes of gonorrhea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22EA1F2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Number of previous documented episodes of gonorrhea (past 12 months) </w:t>
            </w:r>
          </w:p>
        </w:tc>
        <w:tc>
          <w:tcPr>
            <w:tcW w:w="2520" w:type="dxa"/>
          </w:tcPr>
          <w:p w:rsidRPr="00A41814" w:rsidR="00A41814" w:rsidP="00A41814" w:rsidRDefault="00A41814" w14:paraId="0ABAA2E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Numeric</w:t>
            </w:r>
          </w:p>
          <w:p w:rsidRPr="00A41814" w:rsidR="00A41814" w:rsidP="00A41814" w:rsidRDefault="00A41814" w14:paraId="3508774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99=number is unknown, missing, or not captured</w:t>
            </w:r>
          </w:p>
        </w:tc>
      </w:tr>
      <w:tr w:rsidRPr="00A41814" w:rsidR="00A41814" w:rsidTr="008D050F" w14:paraId="30C88C58" w14:textId="77777777">
        <w:trPr>
          <w:trHeight w:val="1115"/>
        </w:trPr>
        <w:tc>
          <w:tcPr>
            <w:tcW w:w="2065" w:type="dxa"/>
            <w:shd w:val="clear" w:color="auto" w:fill="auto"/>
            <w:noWrap/>
          </w:tcPr>
          <w:p w:rsidRPr="008D050F" w:rsidR="00A41814" w:rsidP="00A41814" w:rsidRDefault="00A41814" w14:paraId="0020FE7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GISP_ANTIBIOT</w:t>
            </w:r>
          </w:p>
        </w:tc>
        <w:tc>
          <w:tcPr>
            <w:tcW w:w="2070" w:type="dxa"/>
            <w:shd w:val="clear" w:color="auto" w:fill="auto"/>
            <w:noWrap/>
          </w:tcPr>
          <w:p w:rsidRPr="008D050F" w:rsidR="00A41814" w:rsidP="00A41814" w:rsidRDefault="00A41814" w14:paraId="0CCF31E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Antibiotic use</w:t>
            </w:r>
          </w:p>
        </w:tc>
        <w:tc>
          <w:tcPr>
            <w:tcW w:w="3510" w:type="dxa"/>
            <w:shd w:val="clear" w:color="auto" w:fill="auto"/>
            <w:noWrap/>
          </w:tcPr>
          <w:p w:rsidRPr="008D050F" w:rsidR="00A41814" w:rsidP="00A41814" w:rsidRDefault="00A41814" w14:paraId="03B92C4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Has patient used any antibiotics during the previous 2 months?</w:t>
            </w:r>
          </w:p>
        </w:tc>
        <w:tc>
          <w:tcPr>
            <w:tcW w:w="2520" w:type="dxa"/>
            <w:shd w:val="clear" w:color="auto" w:fill="auto"/>
          </w:tcPr>
          <w:p w:rsidRPr="008D050F" w:rsidR="00A41814" w:rsidP="00A41814" w:rsidRDefault="00A41814" w14:paraId="71E3FAA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8D050F" w:rsidR="00A41814" w:rsidP="00A41814" w:rsidRDefault="00A41814" w14:paraId="5213DCA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8D050F" w:rsidR="00A41814" w:rsidP="00A41814" w:rsidRDefault="00A41814" w14:paraId="5F05F23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8D050F" w:rsidR="00A41814" w:rsidP="00A41814" w:rsidRDefault="00A41814" w14:paraId="022A6DF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8D050F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3D1F17B2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3F23BAF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GISP_SEXWRK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58C8841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History of sex work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1F80A24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Does patient have a history of giving or receiving drugs/money for sex in the previous 12 months?</w:t>
            </w:r>
          </w:p>
        </w:tc>
        <w:tc>
          <w:tcPr>
            <w:tcW w:w="2520" w:type="dxa"/>
          </w:tcPr>
          <w:p w:rsidRPr="00A41814" w:rsidR="00A41814" w:rsidP="00A41814" w:rsidRDefault="00A41814" w14:paraId="24DE468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7E45510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4441A5F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258A139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2BCF71F3" w14:textId="77777777">
        <w:trPr>
          <w:trHeight w:val="1070"/>
        </w:trPr>
        <w:tc>
          <w:tcPr>
            <w:tcW w:w="2065" w:type="dxa"/>
            <w:noWrap/>
          </w:tcPr>
          <w:p w:rsidRPr="00A41814" w:rsidR="00A41814" w:rsidP="00A41814" w:rsidRDefault="00A41814" w14:paraId="6CDCE13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lastRenderedPageBreak/>
              <w:t>GISP_IDU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0B8640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History of injection drug use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6CE330BE" w14:textId="77777777">
            <w:r w:rsidRPr="00A41814">
              <w:t>Does patient have a history of injection drug use in the previous 12 months?</w:t>
            </w:r>
          </w:p>
          <w:p w:rsidRPr="00A41814" w:rsidR="00A41814" w:rsidP="00A41814" w:rsidRDefault="00A41814" w14:paraId="62D1EA2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</w:tcPr>
          <w:p w:rsidRPr="00A41814" w:rsidR="00A41814" w:rsidP="00A41814" w:rsidRDefault="00A41814" w14:paraId="2A0FA64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356A53F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4B24460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9A075A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48BDA016" w14:textId="77777777">
        <w:trPr>
          <w:trHeight w:val="530"/>
        </w:trPr>
        <w:tc>
          <w:tcPr>
            <w:tcW w:w="2065" w:type="dxa"/>
            <w:noWrap/>
          </w:tcPr>
          <w:p w:rsidRPr="00A41814" w:rsidR="00A41814" w:rsidP="00A41814" w:rsidRDefault="00A41814" w14:paraId="505333A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GISP_NONIDU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22F2106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History of non-injection recreational drug use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3B6BD466" w14:textId="63609D88">
            <w:r w:rsidRPr="00A41814">
              <w:t>Does patient have a history of non-injection recreational drug use in the previous 12 months</w:t>
            </w:r>
            <w:r w:rsidR="000E3660">
              <w:t>?</w:t>
            </w:r>
            <w:r w:rsidRPr="00A41814">
              <w:t xml:space="preserve"> (excludes alcohol, medications for erectile dysfunction, and steroids)</w:t>
            </w:r>
          </w:p>
        </w:tc>
        <w:tc>
          <w:tcPr>
            <w:tcW w:w="2520" w:type="dxa"/>
          </w:tcPr>
          <w:p w:rsidRPr="00A41814" w:rsidR="00A41814" w:rsidP="00A41814" w:rsidRDefault="00A41814" w14:paraId="32C0218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0FD1FA2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05775F8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F99577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0288E546" w14:textId="77777777">
        <w:trPr>
          <w:trHeight w:val="1200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2DB351B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GISP_ETRVL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5353D97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Case travel status and sex activity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52CB66BA" w14:textId="0A1B59D6">
            <w:r w:rsidRPr="00A41814">
              <w:t xml:space="preserve">Has the patient traveled outside of US in the past 2 months, and had </w:t>
            </w:r>
            <w:proofErr w:type="spellStart"/>
            <w:r w:rsidRPr="00A41814">
              <w:t>condomless</w:t>
            </w:r>
            <w:proofErr w:type="spellEnd"/>
            <w:r w:rsidRPr="00A41814">
              <w:t xml:space="preserve"> oral, anal, or vaginal sex with someone other than a</w:t>
            </w:r>
            <w:r w:rsidR="008D050F">
              <w:t xml:space="preserve"> US-based</w:t>
            </w:r>
            <w:r w:rsidRPr="00A41814">
              <w:t xml:space="preserve"> traveling companion?</w:t>
            </w:r>
          </w:p>
          <w:p w:rsidRPr="00A41814" w:rsidR="00A41814" w:rsidP="00A41814" w:rsidRDefault="00A41814" w14:paraId="6030D100" w14:textId="77777777"/>
          <w:p w:rsidRPr="00A41814" w:rsidR="00A41814" w:rsidP="00A41814" w:rsidRDefault="00A41814" w14:paraId="4BCEC843" w14:textId="56521B91">
            <w:r w:rsidRPr="00A41814">
              <w:t>[</w:t>
            </w:r>
            <w:r w:rsidRPr="00A41814">
              <w:rPr>
                <w:rFonts w:ascii="Calibri" w:hAnsi="Calibri" w:eastAsia="Times New Roman" w:cs="Times New Roman"/>
                <w:b/>
                <w:color w:val="000000"/>
                <w:sz w:val="24"/>
                <w:szCs w:val="24"/>
              </w:rPr>
              <w:t>Optional if not contained in EMR]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56E5955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409E429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126E09A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2275213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10B4C974" w14:textId="77777777">
        <w:trPr>
          <w:trHeight w:val="1322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58D0662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GISP_ETRVL2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4DECAB9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Partner travel status and sex activity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0B7F5ECE" w14:textId="77777777">
            <w:r w:rsidRPr="00A41814">
              <w:t xml:space="preserve">In the past two months, has the patient had </w:t>
            </w:r>
            <w:proofErr w:type="spellStart"/>
            <w:r w:rsidRPr="00A41814">
              <w:t>condomless</w:t>
            </w:r>
            <w:proofErr w:type="spellEnd"/>
            <w:r w:rsidRPr="00A41814">
              <w:t xml:space="preserve"> oral, anal, or vaginal sex with someone who recently traveled to or from another country?</w:t>
            </w:r>
          </w:p>
          <w:p w:rsidRPr="00A41814" w:rsidR="00A41814" w:rsidP="00A41814" w:rsidRDefault="00A41814" w14:paraId="3064B8FD" w14:textId="77777777"/>
          <w:p w:rsidRPr="00A41814" w:rsidR="00A41814" w:rsidP="00A41814" w:rsidRDefault="00A41814" w14:paraId="23198593" w14:textId="26F865B1">
            <w:r w:rsidRPr="00A41814">
              <w:rPr>
                <w:rFonts w:ascii="Calibri" w:hAnsi="Calibri" w:eastAsia="Times New Roman" w:cs="Times New Roman"/>
                <w:b/>
                <w:color w:val="000000"/>
                <w:sz w:val="24"/>
                <w:szCs w:val="24"/>
              </w:rPr>
              <w:t>[Optional if not contained in EMR]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25260CB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3FC226F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165E8A5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3EDB13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61D00D21" w14:textId="77777777">
        <w:trPr>
          <w:trHeight w:val="1070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02A1104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PENALLERGY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77FA42E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Penicillin allergy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56E6040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patient report a penicillin allergy?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51350BB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7B0EFB1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08C28CA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2A999AB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0AF4FF83" w14:textId="77777777">
        <w:trPr>
          <w:trHeight w:val="818"/>
        </w:trPr>
        <w:tc>
          <w:tcPr>
            <w:tcW w:w="2065" w:type="dxa"/>
            <w:noWrap/>
          </w:tcPr>
          <w:p w:rsidRPr="00A41814" w:rsidR="00A41814" w:rsidP="00A41814" w:rsidRDefault="00A41814" w14:paraId="059497D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MENSEX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3092A9D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Number of male sex partners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58A6B8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How many MEN did the patient have sex with in the previous 2 or 3 months?</w:t>
            </w:r>
          </w:p>
        </w:tc>
        <w:tc>
          <w:tcPr>
            <w:tcW w:w="2520" w:type="dxa"/>
          </w:tcPr>
          <w:p w:rsidR="008D050F" w:rsidP="008D050F" w:rsidRDefault="00A41814" w14:paraId="33E00F2A" w14:textId="77777777">
            <w:pPr>
              <w:rPr>
                <w:rFonts w:ascii="Calibri" w:hAnsi="Calibri" w:eastAsia="Times New Roman" w:cs="Times New Roman"/>
                <w:strike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Numeric </w:t>
            </w:r>
          </w:p>
          <w:p w:rsidRPr="00A41814" w:rsidR="00A41814" w:rsidP="008D050F" w:rsidRDefault="00A41814" w14:paraId="681BBB80" w14:textId="3C37630F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999=number is unknown, missing, or not captured</w:t>
            </w:r>
          </w:p>
        </w:tc>
      </w:tr>
      <w:tr w:rsidRPr="00A41814" w:rsidR="00A41814" w:rsidTr="00F10A70" w14:paraId="7916F019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73FAE82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MEN_TIME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BAA114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Time interval used to capture patient’s number of male sex partners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6652E8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What interview period was used to obtain the patient’s number of male sex partners?</w:t>
            </w:r>
          </w:p>
        </w:tc>
        <w:tc>
          <w:tcPr>
            <w:tcW w:w="2520" w:type="dxa"/>
          </w:tcPr>
          <w:p w:rsidRPr="00A41814" w:rsidR="00A41814" w:rsidP="00A41814" w:rsidRDefault="00A41814" w14:paraId="32B7B0C3" w14:textId="77777777">
            <w:r w:rsidRPr="00A41814">
              <w:t xml:space="preserve">  1=2 months</w:t>
            </w:r>
          </w:p>
          <w:p w:rsidRPr="00A41814" w:rsidR="00A41814" w:rsidP="00A41814" w:rsidRDefault="00A41814" w14:paraId="4C050500" w14:textId="77777777">
            <w:r w:rsidRPr="00A41814">
              <w:t xml:space="preserve">  2=3 months</w:t>
            </w:r>
          </w:p>
          <w:p w:rsidRPr="00A41814" w:rsidR="00A41814" w:rsidP="00A41814" w:rsidRDefault="00A41814" w14:paraId="779DBAD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 9=Unknown/Not Applicable</w:t>
            </w:r>
          </w:p>
        </w:tc>
      </w:tr>
      <w:tr w:rsidRPr="00A41814" w:rsidR="00A41814" w:rsidTr="00F10A70" w14:paraId="10FBDE9F" w14:textId="77777777">
        <w:trPr>
          <w:trHeight w:val="980"/>
        </w:trPr>
        <w:tc>
          <w:tcPr>
            <w:tcW w:w="2065" w:type="dxa"/>
            <w:noWrap/>
          </w:tcPr>
          <w:p w:rsidRPr="00A41814" w:rsidR="00A41814" w:rsidP="00A41814" w:rsidRDefault="00A41814" w14:paraId="0005EF4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FEMSEX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EB9954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Number of female sex partners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30A0321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How many WOMEN did the patient have sex with in the previous 2 or 3 months?</w:t>
            </w:r>
          </w:p>
        </w:tc>
        <w:tc>
          <w:tcPr>
            <w:tcW w:w="2520" w:type="dxa"/>
          </w:tcPr>
          <w:p w:rsidR="008D050F" w:rsidP="00A41814" w:rsidRDefault="00A41814" w14:paraId="19CCAA02" w14:textId="596D37A1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Numeric</w:t>
            </w:r>
          </w:p>
          <w:p w:rsidRPr="00A41814" w:rsidR="008D050F" w:rsidP="00A41814" w:rsidRDefault="008D050F" w14:paraId="4DFBFBFF" w14:textId="77777777">
            <w:pPr>
              <w:rPr>
                <w:rFonts w:ascii="Calibri" w:hAnsi="Calibri" w:eastAsia="Times New Roman" w:cs="Times New Roman"/>
                <w:strike/>
                <w:color w:val="000000"/>
              </w:rPr>
            </w:pPr>
          </w:p>
          <w:p w:rsidRPr="00A41814" w:rsidR="00A41814" w:rsidP="00A41814" w:rsidRDefault="00A41814" w14:paraId="7376007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999=number is unknown, missing, or not captured</w:t>
            </w:r>
          </w:p>
        </w:tc>
      </w:tr>
      <w:tr w:rsidRPr="00A41814" w:rsidR="00A41814" w:rsidTr="00F10A70" w14:paraId="6A6CA7F6" w14:textId="77777777">
        <w:trPr>
          <w:trHeight w:val="1115"/>
        </w:trPr>
        <w:tc>
          <w:tcPr>
            <w:tcW w:w="2065" w:type="dxa"/>
            <w:noWrap/>
          </w:tcPr>
          <w:p w:rsidRPr="00A41814" w:rsidR="00A41814" w:rsidP="00A41814" w:rsidRDefault="00A41814" w14:paraId="29983F1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FEM_TIME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50B8700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Time interval used to capture patient’s number of female sex partners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EAF8CB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What interview period was used to obtain the patient’s number of female sex partners?</w:t>
            </w:r>
          </w:p>
        </w:tc>
        <w:tc>
          <w:tcPr>
            <w:tcW w:w="2520" w:type="dxa"/>
          </w:tcPr>
          <w:p w:rsidRPr="00A41814" w:rsidR="00A41814" w:rsidP="00A41814" w:rsidRDefault="00A41814" w14:paraId="3FB7560D" w14:textId="77777777">
            <w:r w:rsidRPr="00A41814">
              <w:t xml:space="preserve">  1=2 months</w:t>
            </w:r>
          </w:p>
          <w:p w:rsidRPr="00A41814" w:rsidR="00A41814" w:rsidP="00A41814" w:rsidRDefault="00A41814" w14:paraId="776D0251" w14:textId="77777777">
            <w:r w:rsidRPr="00A41814">
              <w:t xml:space="preserve">  2=3 months</w:t>
            </w:r>
          </w:p>
          <w:p w:rsidRPr="00A41814" w:rsidR="00A41814" w:rsidP="00A41814" w:rsidRDefault="00A41814" w14:paraId="2BFED63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 9=Unknown/Not Applicable</w:t>
            </w:r>
          </w:p>
        </w:tc>
      </w:tr>
      <w:tr w:rsidRPr="00A41814" w:rsidR="00A41814" w:rsidTr="000E3660" w14:paraId="36D31139" w14:textId="77777777">
        <w:trPr>
          <w:trHeight w:val="440"/>
        </w:trPr>
        <w:tc>
          <w:tcPr>
            <w:tcW w:w="2065" w:type="dxa"/>
            <w:noWrap/>
          </w:tcPr>
          <w:p w:rsidRPr="00A41814" w:rsidR="00A41814" w:rsidP="00A41814" w:rsidRDefault="00A41814" w14:paraId="65747A1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GENDER_SP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407D53A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Gender of sex partners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22FFBC9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Provider documented gender of patient’s sex partners</w:t>
            </w:r>
          </w:p>
        </w:tc>
        <w:tc>
          <w:tcPr>
            <w:tcW w:w="2520" w:type="dxa"/>
          </w:tcPr>
          <w:p w:rsidRPr="00A41814" w:rsidR="00A41814" w:rsidP="00A41814" w:rsidRDefault="00A41814" w14:paraId="47F37F51" w14:textId="77777777">
            <w:r w:rsidRPr="00A41814">
              <w:t xml:space="preserve">  1=Males only</w:t>
            </w:r>
          </w:p>
          <w:p w:rsidRPr="00A41814" w:rsidR="00A41814" w:rsidP="00A41814" w:rsidRDefault="00A41814" w14:paraId="63682DAD" w14:textId="77777777">
            <w:r w:rsidRPr="00A41814">
              <w:t xml:space="preserve">  2=Females only</w:t>
            </w:r>
          </w:p>
          <w:p w:rsidRPr="00A41814" w:rsidR="00A41814" w:rsidP="00A41814" w:rsidRDefault="00A41814" w14:paraId="2EAD2B3A" w14:textId="77777777">
            <w:r w:rsidRPr="00A41814">
              <w:t xml:space="preserve">  3=Both Males and Females </w:t>
            </w:r>
          </w:p>
          <w:p w:rsidRPr="00A41814" w:rsidR="00A41814" w:rsidP="00A41814" w:rsidRDefault="00A41814" w14:paraId="446020B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lastRenderedPageBreak/>
              <w:t xml:space="preserve">  9=Unknown</w:t>
            </w:r>
          </w:p>
        </w:tc>
      </w:tr>
      <w:tr w:rsidRPr="00A41814" w:rsidR="00A41814" w:rsidTr="008D050F" w14:paraId="5229BA04" w14:textId="77777777">
        <w:trPr>
          <w:trHeight w:val="1200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5A48994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lastRenderedPageBreak/>
              <w:t>ExpSTD_PTR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2E2C8C3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Partner notification of gonorrhea exposure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7E0BCA8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Before you came to the clinic today, did any of your sex partners tell you that you might have recently been exposed to gonorrhea?</w:t>
            </w:r>
          </w:p>
          <w:p w:rsidRPr="00A41814" w:rsidR="00A41814" w:rsidP="00A41814" w:rsidRDefault="00A41814" w14:paraId="2565B83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4A591D1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57BD4ED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1486B8B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0F69352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8D050F" w14:paraId="1866A34F" w14:textId="77777777">
        <w:trPr>
          <w:trHeight w:val="1200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25D20DE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t>ExpSTD_HD</w:t>
            </w:r>
            <w:proofErr w:type="spellEnd"/>
          </w:p>
          <w:p w:rsidRPr="00A41814" w:rsidR="00A41814" w:rsidP="00A41814" w:rsidRDefault="00A41814" w14:paraId="066C710D" w14:textId="77777777">
            <w:pPr>
              <w:rPr>
                <w:rFonts w:ascii="Calibri" w:hAnsi="Calibri" w:eastAsia="Times New Roman" w:cs="Times New Roman"/>
              </w:rPr>
            </w:pPr>
          </w:p>
          <w:p w:rsidRPr="00A41814" w:rsidR="00A41814" w:rsidP="00A41814" w:rsidRDefault="00A41814" w14:paraId="0939A531" w14:textId="77777777">
            <w:pPr>
              <w:rPr>
                <w:rFonts w:ascii="Calibri" w:hAnsi="Calibri" w:eastAsia="Times New Roman" w:cs="Times New Roman"/>
              </w:rPr>
            </w:pPr>
          </w:p>
          <w:p w:rsidRPr="00A41814" w:rsidR="00A41814" w:rsidP="00A41814" w:rsidRDefault="00A41814" w14:paraId="0382F563" w14:textId="77777777">
            <w:pPr>
              <w:jc w:val="center"/>
              <w:rPr>
                <w:rFonts w:ascii="Calibri" w:hAnsi="Calibri" w:eastAsia="Times New Roman" w:cs="Times New Roman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520C8D5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Health department notification of gonorrhea exposure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4697FDA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Before you came to the clinic today, did the health department/DIS tell you that you might have had sex with someone with gonorrhea (or an STD)?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4FEBCE5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24576FB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49659B5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5A054CF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30F82661" w14:textId="77777777">
        <w:trPr>
          <w:trHeight w:val="1070"/>
        </w:trPr>
        <w:tc>
          <w:tcPr>
            <w:tcW w:w="2065" w:type="dxa"/>
            <w:noWrap/>
          </w:tcPr>
          <w:p w:rsidRPr="00A41814" w:rsidR="00A41814" w:rsidP="00A41814" w:rsidRDefault="00A41814" w14:paraId="3493BFA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SXPHARYNGEAL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232D2F9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Reported pharyngeal/throat pain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17882C6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report pharyngeal/throat pain?</w:t>
            </w:r>
          </w:p>
        </w:tc>
        <w:tc>
          <w:tcPr>
            <w:tcW w:w="2520" w:type="dxa"/>
          </w:tcPr>
          <w:p w:rsidRPr="00A41814" w:rsidR="00A41814" w:rsidP="00A41814" w:rsidRDefault="00A41814" w14:paraId="5E1BE56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6F3D4C0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1D9B9D8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75F772B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204BCE4A" w14:textId="77777777">
        <w:trPr>
          <w:trHeight w:val="1070"/>
        </w:trPr>
        <w:tc>
          <w:tcPr>
            <w:tcW w:w="2065" w:type="dxa"/>
            <w:noWrap/>
          </w:tcPr>
          <w:p w:rsidRPr="00A41814" w:rsidR="00A41814" w:rsidP="00A41814" w:rsidRDefault="00A41814" w14:paraId="3AE519B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SXDYSURIA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0217C64B" w14:textId="042DB461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Reported dysuria </w:t>
            </w:r>
            <w:r w:rsidR="000E3660">
              <w:rPr>
                <w:rFonts w:ascii="Calibri" w:hAnsi="Calibri" w:eastAsia="Times New Roman" w:cs="Times New Roman"/>
                <w:color w:val="000000"/>
              </w:rPr>
              <w:t>(painful urination)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651ECBB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report dysuria?</w:t>
            </w:r>
          </w:p>
        </w:tc>
        <w:tc>
          <w:tcPr>
            <w:tcW w:w="2520" w:type="dxa"/>
          </w:tcPr>
          <w:p w:rsidRPr="00A41814" w:rsidR="00A41814" w:rsidP="00A41814" w:rsidRDefault="00A41814" w14:paraId="697911B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64AA07E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69FE020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509FDF7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302346AC" w14:textId="77777777">
        <w:trPr>
          <w:trHeight w:val="1070"/>
        </w:trPr>
        <w:tc>
          <w:tcPr>
            <w:tcW w:w="2065" w:type="dxa"/>
            <w:noWrap/>
          </w:tcPr>
          <w:p w:rsidRPr="00A41814" w:rsidR="00A41814" w:rsidP="00A41814" w:rsidRDefault="00A41814" w14:paraId="1735B75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SXDISCHARGE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02C8336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Reported genital discharge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55685D8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report genital discharge?</w:t>
            </w:r>
          </w:p>
        </w:tc>
        <w:tc>
          <w:tcPr>
            <w:tcW w:w="2520" w:type="dxa"/>
          </w:tcPr>
          <w:p w:rsidRPr="00A41814" w:rsidR="00A41814" w:rsidP="00A41814" w:rsidRDefault="00A41814" w14:paraId="1FD96BA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73039B1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6C61AEC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7A79DD1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3572B9AB" w14:textId="77777777">
        <w:trPr>
          <w:trHeight w:val="1115"/>
        </w:trPr>
        <w:tc>
          <w:tcPr>
            <w:tcW w:w="2065" w:type="dxa"/>
            <w:noWrap/>
          </w:tcPr>
          <w:p w:rsidRPr="00A41814" w:rsidR="00A41814" w:rsidP="00A41814" w:rsidRDefault="00A41814" w14:paraId="545AF87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SXRECTAL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40F9FD9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Reported rectal symptoms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51824AF8" w14:textId="686DA80E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report rectal symptoms (e.g.</w:t>
            </w:r>
            <w:r w:rsidR="000E3660">
              <w:rPr>
                <w:rFonts w:ascii="Calibri" w:hAnsi="Calibri" w:eastAsia="Times New Roman" w:cs="Times New Roman"/>
                <w:color w:val="000000"/>
              </w:rPr>
              <w:t>,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pain or tenesmus)?</w:t>
            </w:r>
          </w:p>
        </w:tc>
        <w:tc>
          <w:tcPr>
            <w:tcW w:w="2520" w:type="dxa"/>
          </w:tcPr>
          <w:p w:rsidRPr="00A41814" w:rsidR="00A41814" w:rsidP="00A41814" w:rsidRDefault="00A41814" w14:paraId="0E82E00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4DD8BDB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0EF2DB2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15CEB14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1D338290" w14:textId="77777777">
        <w:trPr>
          <w:trHeight w:val="1088"/>
        </w:trPr>
        <w:tc>
          <w:tcPr>
            <w:tcW w:w="2065" w:type="dxa"/>
            <w:noWrap/>
          </w:tcPr>
          <w:p w:rsidRPr="00A41814" w:rsidR="00A41814" w:rsidP="00A41814" w:rsidRDefault="00A41814" w14:paraId="0D49B1A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SXABDOMEN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5F31606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Reported abdominal pain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44B6E1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Does the patient report abdominal pain?</w:t>
            </w:r>
          </w:p>
        </w:tc>
        <w:tc>
          <w:tcPr>
            <w:tcW w:w="2520" w:type="dxa"/>
          </w:tcPr>
          <w:p w:rsidRPr="00A41814" w:rsidR="00A41814" w:rsidP="00A41814" w:rsidRDefault="00A41814" w14:paraId="5CCB1DB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773F68D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56A4FF6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12E603F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5C7DA67F" w14:textId="77777777">
        <w:trPr>
          <w:trHeight w:val="1043"/>
        </w:trPr>
        <w:tc>
          <w:tcPr>
            <w:tcW w:w="2065" w:type="dxa"/>
            <w:noWrap/>
          </w:tcPr>
          <w:p w:rsidRPr="00A41814" w:rsidR="00A41814" w:rsidP="00A41814" w:rsidRDefault="00A41814" w14:paraId="5C2481A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EVERHIV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F8E344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Prior HIV testing self-reported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D79C2B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Has the patient ever been tested for HIV (prior to today)?</w:t>
            </w:r>
          </w:p>
        </w:tc>
        <w:tc>
          <w:tcPr>
            <w:tcW w:w="2520" w:type="dxa"/>
          </w:tcPr>
          <w:p w:rsidRPr="00A41814" w:rsidR="00A41814" w:rsidP="00A41814" w:rsidRDefault="00A41814" w14:paraId="132EF43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0B5BBBC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593E591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7ECA4D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3F17EDBD" w14:textId="77777777">
        <w:trPr>
          <w:trHeight w:val="548"/>
        </w:trPr>
        <w:tc>
          <w:tcPr>
            <w:tcW w:w="2065" w:type="dxa"/>
            <w:noWrap/>
          </w:tcPr>
          <w:p w:rsidRPr="00A41814" w:rsidR="00A41814" w:rsidP="00A41814" w:rsidRDefault="00A41814" w14:paraId="5B694BC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WHENHIVM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18CCB8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Last HIV test self-reported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1683F9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When was the patient’s last HIV test? </w:t>
            </w:r>
          </w:p>
          <w:p w:rsidRPr="00A41814" w:rsidR="00A41814" w:rsidP="00A41814" w:rsidRDefault="00A41814" w14:paraId="575CB6B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Leave Blank if </w:t>
            </w: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t>EverHIV</w:t>
            </w:r>
            <w:proofErr w:type="spellEnd"/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=0, 8, or 9 </w:t>
            </w:r>
          </w:p>
        </w:tc>
        <w:tc>
          <w:tcPr>
            <w:tcW w:w="2520" w:type="dxa"/>
          </w:tcPr>
          <w:p w:rsidRPr="00A41814" w:rsidR="00A41814" w:rsidP="00A41814" w:rsidRDefault="00A41814" w14:paraId="1ADA2DB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MM (month reported); 99=Unknown</w:t>
            </w:r>
          </w:p>
        </w:tc>
      </w:tr>
      <w:tr w:rsidRPr="00A41814" w:rsidR="00A41814" w:rsidTr="00F10A70" w14:paraId="7E2F2922" w14:textId="77777777">
        <w:trPr>
          <w:trHeight w:val="602"/>
        </w:trPr>
        <w:tc>
          <w:tcPr>
            <w:tcW w:w="2065" w:type="dxa"/>
            <w:noWrap/>
          </w:tcPr>
          <w:p w:rsidRPr="00A41814" w:rsidR="00A41814" w:rsidP="00A41814" w:rsidRDefault="00A41814" w14:paraId="140850F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WHENHIVY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1E16DD6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Last HIV test self-reported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6E37E7A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When was the patient’s last HIV test? </w:t>
            </w:r>
          </w:p>
          <w:p w:rsidRPr="00A41814" w:rsidR="00A41814" w:rsidP="00A41814" w:rsidRDefault="00A41814" w14:paraId="71BE861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Leave Blank if </w:t>
            </w: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t>EverHIV</w:t>
            </w:r>
            <w:proofErr w:type="spellEnd"/>
            <w:r w:rsidRPr="00A41814">
              <w:rPr>
                <w:rFonts w:ascii="Calibri" w:hAnsi="Calibri" w:eastAsia="Times New Roman" w:cs="Times New Roman"/>
                <w:color w:val="000000"/>
              </w:rPr>
              <w:t>=0, 8, or 9</w:t>
            </w:r>
          </w:p>
        </w:tc>
        <w:tc>
          <w:tcPr>
            <w:tcW w:w="2520" w:type="dxa"/>
          </w:tcPr>
          <w:p w:rsidRPr="00A41814" w:rsidR="00A41814" w:rsidP="00A41814" w:rsidRDefault="00A41814" w14:paraId="352C43B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YYYY (year reported); 9999=Unknown</w:t>
            </w:r>
          </w:p>
        </w:tc>
      </w:tr>
      <w:tr w:rsidRPr="00A41814" w:rsidR="00A41814" w:rsidTr="00F10A70" w14:paraId="6B1D19DA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7249F32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HIVRESULTLAST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1A01743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 result self-reported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4D4F8A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What was the result of that patient’s HIV test (excluding testing on today’s visit)? </w:t>
            </w:r>
          </w:p>
        </w:tc>
        <w:tc>
          <w:tcPr>
            <w:tcW w:w="2520" w:type="dxa"/>
          </w:tcPr>
          <w:p w:rsidRPr="00A41814" w:rsidR="00A41814" w:rsidP="00A41814" w:rsidRDefault="00A41814" w14:paraId="3953730F" w14:textId="77777777">
            <w:r w:rsidRPr="00A41814">
              <w:t xml:space="preserve">  0=Negative</w:t>
            </w:r>
          </w:p>
          <w:p w:rsidRPr="00A41814" w:rsidR="00A41814" w:rsidP="00A41814" w:rsidRDefault="00A41814" w14:paraId="5171EB3A" w14:textId="77777777">
            <w:r w:rsidRPr="00A41814">
              <w:t xml:space="preserve">  1=Positive</w:t>
            </w:r>
          </w:p>
          <w:p w:rsidRPr="00A41814" w:rsidR="00A41814" w:rsidP="00A41814" w:rsidRDefault="00A41814" w14:paraId="1A59F5AD" w14:textId="77777777">
            <w:r w:rsidRPr="00A41814">
              <w:t xml:space="preserve">  2=Indeterminate</w:t>
            </w:r>
          </w:p>
          <w:p w:rsidRPr="00A41814" w:rsidR="00A41814" w:rsidP="00A41814" w:rsidRDefault="00A41814" w14:paraId="0832AD04" w14:textId="77777777">
            <w:r w:rsidRPr="00A41814">
              <w:t xml:space="preserve">  7=Never tested</w:t>
            </w:r>
          </w:p>
          <w:p w:rsidRPr="00A41814" w:rsidR="00A41814" w:rsidP="00A41814" w:rsidRDefault="00A41814" w14:paraId="1B242AA7" w14:textId="77777777">
            <w:r w:rsidRPr="00A41814">
              <w:t xml:space="preserve">  8=Refused to Answer </w:t>
            </w:r>
          </w:p>
          <w:p w:rsidRPr="00A41814" w:rsidR="00A41814" w:rsidP="00A41814" w:rsidRDefault="00A41814" w14:paraId="558504F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 9=Unknown</w:t>
            </w:r>
          </w:p>
        </w:tc>
      </w:tr>
      <w:tr w:rsidRPr="00A41814" w:rsidR="00A41814" w:rsidTr="00F10A70" w14:paraId="5709153E" w14:textId="77777777">
        <w:trPr>
          <w:trHeight w:val="1200"/>
        </w:trPr>
        <w:tc>
          <w:tcPr>
            <w:tcW w:w="2065" w:type="dxa"/>
            <w:noWrap/>
          </w:tcPr>
          <w:p w:rsidRPr="00A41814" w:rsidR="00A41814" w:rsidP="00A41814" w:rsidRDefault="00A41814" w14:paraId="5675A60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lastRenderedPageBreak/>
              <w:t>GISP_HIVRESULT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A6F085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 result self-reported at clinic visit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109F315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If tested at this visit, what was the result of this patient’s HIV test?</w:t>
            </w:r>
          </w:p>
        </w:tc>
        <w:tc>
          <w:tcPr>
            <w:tcW w:w="2520" w:type="dxa"/>
          </w:tcPr>
          <w:p w:rsidRPr="00A41814" w:rsidR="00A41814" w:rsidP="00A41814" w:rsidRDefault="00A41814" w14:paraId="4633D042" w14:textId="77777777">
            <w:r w:rsidRPr="00A41814">
              <w:t xml:space="preserve">  0=Negative</w:t>
            </w:r>
          </w:p>
          <w:p w:rsidRPr="00A41814" w:rsidR="00A41814" w:rsidP="00A41814" w:rsidRDefault="00A41814" w14:paraId="4CC95A07" w14:textId="77777777">
            <w:r w:rsidRPr="00A41814">
              <w:t xml:space="preserve">  1=Positive</w:t>
            </w:r>
          </w:p>
          <w:p w:rsidRPr="00A41814" w:rsidR="00A41814" w:rsidP="00A41814" w:rsidRDefault="00A41814" w14:paraId="638FA784" w14:textId="77777777">
            <w:r w:rsidRPr="00A41814">
              <w:t xml:space="preserve">  2=Indeterminate</w:t>
            </w:r>
          </w:p>
          <w:p w:rsidRPr="00A41814" w:rsidR="00A41814" w:rsidP="00A41814" w:rsidRDefault="00A41814" w14:paraId="191A5F27" w14:textId="77777777">
            <w:r w:rsidRPr="00A41814">
              <w:t xml:space="preserve">  7=Not tested today</w:t>
            </w:r>
          </w:p>
          <w:p w:rsidRPr="00A41814" w:rsidR="00A41814" w:rsidP="00A41814" w:rsidRDefault="00A41814" w14:paraId="23C119BC" w14:textId="77777777">
            <w:r w:rsidRPr="00A41814">
              <w:t xml:space="preserve">  8=Refused to Answer </w:t>
            </w:r>
          </w:p>
          <w:p w:rsidRPr="00A41814" w:rsidR="00A41814" w:rsidP="00A41814" w:rsidRDefault="00A41814" w14:paraId="42050E7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  9=Unknown</w:t>
            </w:r>
          </w:p>
        </w:tc>
      </w:tr>
      <w:tr w:rsidRPr="00A41814" w:rsidR="00A41814" w:rsidTr="00F10A70" w14:paraId="1077EF75" w14:textId="77777777">
        <w:trPr>
          <w:trHeight w:val="1070"/>
        </w:trPr>
        <w:tc>
          <w:tcPr>
            <w:tcW w:w="2065" w:type="dxa"/>
            <w:noWrap/>
          </w:tcPr>
          <w:p w:rsidRPr="00A41814" w:rsidR="00A41814" w:rsidP="00A41814" w:rsidRDefault="00A41814" w14:paraId="1280CAD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PREP</w:t>
            </w:r>
          </w:p>
        </w:tc>
        <w:tc>
          <w:tcPr>
            <w:tcW w:w="2070" w:type="dxa"/>
            <w:noWrap/>
          </w:tcPr>
          <w:p w:rsidRPr="00A41814" w:rsidR="000E3660" w:rsidP="00A41814" w:rsidRDefault="00A41814" w14:paraId="71F22903" w14:textId="451E04BB">
            <w:pPr>
              <w:rPr>
                <w:rFonts w:ascii="Calibri" w:hAnsi="Calibri" w:eastAsia="Times New Roman" w:cs="Times New Roman"/>
                <w:color w:val="000000"/>
              </w:rPr>
            </w:pPr>
            <w:proofErr w:type="spellStart"/>
            <w:r w:rsidRPr="00A41814">
              <w:rPr>
                <w:rFonts w:ascii="Calibri" w:hAnsi="Calibri" w:eastAsia="Times New Roman" w:cs="Times New Roman"/>
                <w:color w:val="000000"/>
              </w:rPr>
              <w:t>PrEP</w:t>
            </w:r>
            <w:proofErr w:type="spellEnd"/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use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721C5DE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Is the patient currently using HIV pre-exposure prophylaxis (PrEP)?</w:t>
            </w:r>
          </w:p>
          <w:p w:rsidRPr="00A41814" w:rsidR="00A41814" w:rsidP="00A41814" w:rsidRDefault="00A41814" w14:paraId="454B9D5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00E1046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[Response=7 if HIV-positive]</w:t>
            </w:r>
          </w:p>
        </w:tc>
        <w:tc>
          <w:tcPr>
            <w:tcW w:w="2520" w:type="dxa"/>
          </w:tcPr>
          <w:p w:rsidRPr="00A41814" w:rsidR="00A41814" w:rsidP="00A41814" w:rsidRDefault="00A41814" w14:paraId="5371BFE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4DDCB3E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26EE6AD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7=Not applicable</w:t>
            </w:r>
          </w:p>
          <w:p w:rsidRPr="00A41814" w:rsidR="00A41814" w:rsidP="00A41814" w:rsidRDefault="00A41814" w14:paraId="23850C8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423F464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07E78EE1" w14:textId="77777777">
        <w:trPr>
          <w:trHeight w:val="260"/>
        </w:trPr>
        <w:tc>
          <w:tcPr>
            <w:tcW w:w="2065" w:type="dxa"/>
            <w:noWrap/>
          </w:tcPr>
          <w:p w:rsidRPr="00A41814" w:rsidR="00A41814" w:rsidP="00A41814" w:rsidRDefault="00A41814" w14:paraId="642A10E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PREP_REFER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3CD8417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PrEP referral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F55601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If not on PrEP, was the patient offered or referred for PrEP (on day of visit)?</w:t>
            </w:r>
          </w:p>
          <w:p w:rsidRPr="00A41814" w:rsidR="00A41814" w:rsidP="00A41814" w:rsidRDefault="00A41814" w14:paraId="1954C3C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63E7663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[Response=7 if HIV-positive or already on PrEP]</w:t>
            </w:r>
          </w:p>
        </w:tc>
        <w:tc>
          <w:tcPr>
            <w:tcW w:w="2520" w:type="dxa"/>
          </w:tcPr>
          <w:p w:rsidRPr="00A41814" w:rsidR="00A41814" w:rsidP="00A41814" w:rsidRDefault="00A41814" w14:paraId="3F48F2F2" w14:textId="77777777">
            <w:r w:rsidRPr="00A41814">
              <w:t xml:space="preserve"> 1=Yes referred</w:t>
            </w:r>
          </w:p>
          <w:p w:rsidRPr="00A41814" w:rsidR="00A41814" w:rsidP="00A41814" w:rsidRDefault="00A41814" w14:paraId="6C9CF2C5" w14:textId="77777777">
            <w:r w:rsidRPr="00A41814">
              <w:t xml:space="preserve"> 2=Not referred, but eligible for referral</w:t>
            </w:r>
          </w:p>
          <w:p w:rsidRPr="00A41814" w:rsidR="00A41814" w:rsidP="00A41814" w:rsidRDefault="00A41814" w14:paraId="5C1A6CFF" w14:textId="77777777">
            <w:r w:rsidRPr="00A41814">
              <w:t xml:space="preserve"> 3=Not referred, due to ineligibility </w:t>
            </w:r>
          </w:p>
          <w:p w:rsidRPr="00A41814" w:rsidR="00A41814" w:rsidP="00A41814" w:rsidRDefault="00A41814" w14:paraId="7CD44F2B" w14:textId="77777777">
            <w:r w:rsidRPr="00A41814">
              <w:t xml:space="preserve">7=Not applicable </w:t>
            </w:r>
          </w:p>
          <w:p w:rsidRPr="00A41814" w:rsidR="00A41814" w:rsidP="00A41814" w:rsidRDefault="00A41814" w14:paraId="77EE3155" w14:textId="77777777">
            <w:r w:rsidRPr="00A41814">
              <w:t>9=Unknown</w:t>
            </w:r>
          </w:p>
        </w:tc>
      </w:tr>
      <w:tr w:rsidRPr="00A41814" w:rsidR="00A41814" w:rsidTr="00F10A70" w14:paraId="5FE621C6" w14:textId="77777777">
        <w:trPr>
          <w:trHeight w:val="1043"/>
        </w:trPr>
        <w:tc>
          <w:tcPr>
            <w:tcW w:w="2065" w:type="dxa"/>
            <w:noWrap/>
          </w:tcPr>
          <w:p w:rsidRPr="00A41814" w:rsidR="00A41814" w:rsidP="00A41814" w:rsidRDefault="00A41814" w14:paraId="5961111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HIVCARE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BD9D13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 care</w:t>
            </w:r>
          </w:p>
        </w:tc>
        <w:tc>
          <w:tcPr>
            <w:tcW w:w="3510" w:type="dxa"/>
            <w:noWrap/>
          </w:tcPr>
          <w:p w:rsidRPr="00A41814" w:rsidR="00A41814" w:rsidP="00A41814" w:rsidRDefault="000E3660" w14:paraId="6E3CCCE0" w14:textId="70B934C7">
            <w:pPr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Has</w:t>
            </w:r>
            <w:r w:rsidRPr="00A41814" w:rsidR="00A41814">
              <w:rPr>
                <w:rFonts w:ascii="Calibri" w:hAnsi="Calibri" w:eastAsia="Times New Roman" w:cs="Times New Roman"/>
                <w:color w:val="000000"/>
              </w:rPr>
              <w:t xml:space="preserve"> the patient</w:t>
            </w:r>
            <w:r>
              <w:rPr>
                <w:rFonts w:ascii="Calibri" w:hAnsi="Calibri" w:eastAsia="Times New Roman" w:cs="Times New Roman"/>
                <w:color w:val="000000"/>
              </w:rPr>
              <w:t xml:space="preserve"> been</w:t>
            </w:r>
            <w:r w:rsidRPr="00A41814" w:rsidR="00A41814">
              <w:rPr>
                <w:rFonts w:ascii="Calibri" w:hAnsi="Calibri" w:eastAsia="Times New Roman" w:cs="Times New Roman"/>
                <w:color w:val="000000"/>
              </w:rPr>
              <w:t xml:space="preserve"> receiving HIV medical care in the past 12 months?</w:t>
            </w:r>
            <w:r>
              <w:rPr>
                <w:rFonts w:ascii="Calibri" w:hAnsi="Calibri" w:eastAsia="Times New Roman" w:cs="Times New Roman"/>
                <w:color w:val="000000"/>
              </w:rPr>
              <w:t xml:space="preserve"> (i.e., currently receiving care)</w:t>
            </w:r>
          </w:p>
          <w:p w:rsidRPr="00A41814" w:rsidR="00A41814" w:rsidP="00A41814" w:rsidRDefault="00A41814" w14:paraId="2D8CA4B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0798A7C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[Response=7 if HIV-negative or never HIV tested]</w:t>
            </w:r>
          </w:p>
        </w:tc>
        <w:tc>
          <w:tcPr>
            <w:tcW w:w="2520" w:type="dxa"/>
          </w:tcPr>
          <w:p w:rsidRPr="00A41814" w:rsidR="00A41814" w:rsidP="00A41814" w:rsidRDefault="00A41814" w14:paraId="06692AD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0=No</w:t>
            </w:r>
          </w:p>
          <w:p w:rsidRPr="00A41814" w:rsidR="00A41814" w:rsidP="00A41814" w:rsidRDefault="00A41814" w14:paraId="0B9DB17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1=Yes</w:t>
            </w:r>
          </w:p>
          <w:p w:rsidRPr="00A41814" w:rsidR="00A41814" w:rsidP="00A41814" w:rsidRDefault="00A41814" w14:paraId="3BAD9B30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7=Not applicable</w:t>
            </w:r>
          </w:p>
          <w:p w:rsidRPr="00A41814" w:rsidR="00A41814" w:rsidP="00A41814" w:rsidRDefault="00A41814" w14:paraId="0E27576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8=Refused to Answer</w:t>
            </w:r>
          </w:p>
          <w:p w:rsidRPr="00A41814" w:rsidR="00A41814" w:rsidP="00A41814" w:rsidRDefault="00A41814" w14:paraId="1651EC6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9=Unknown</w:t>
            </w:r>
          </w:p>
        </w:tc>
      </w:tr>
      <w:tr w:rsidRPr="00A41814" w:rsidR="00A41814" w:rsidTr="00F10A70" w14:paraId="5780D08B" w14:textId="77777777">
        <w:trPr>
          <w:trHeight w:val="773"/>
        </w:trPr>
        <w:tc>
          <w:tcPr>
            <w:tcW w:w="2065" w:type="dxa"/>
            <w:noWrap/>
          </w:tcPr>
          <w:p w:rsidRPr="00A41814" w:rsidR="00A41814" w:rsidP="00A41814" w:rsidRDefault="00A41814" w14:paraId="1AAA8F4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HIVCARE_REFER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1C479BA5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HIV care referral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22ABE4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If not currently receiving HIV medical care, was patient referred to care?</w:t>
            </w:r>
          </w:p>
          <w:p w:rsidRPr="00A41814" w:rsidR="00A41814" w:rsidP="00A41814" w:rsidRDefault="00A41814" w14:paraId="3CD3034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0632D32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[Response=7 if HIV-negative or never tested]</w:t>
            </w:r>
          </w:p>
        </w:tc>
        <w:tc>
          <w:tcPr>
            <w:tcW w:w="2520" w:type="dxa"/>
          </w:tcPr>
          <w:p w:rsidRPr="00A41814" w:rsidR="00A41814" w:rsidP="00A41814" w:rsidRDefault="00A41814" w14:paraId="66DB6DC3" w14:textId="77777777">
            <w:r w:rsidRPr="00A41814">
              <w:t xml:space="preserve"> 0=No</w:t>
            </w:r>
          </w:p>
          <w:p w:rsidRPr="00A41814" w:rsidR="00A41814" w:rsidP="00A41814" w:rsidRDefault="00A41814" w14:paraId="0B0EAF94" w14:textId="77777777">
            <w:r w:rsidRPr="00A41814">
              <w:t xml:space="preserve"> 1=Yes</w:t>
            </w:r>
          </w:p>
          <w:p w:rsidRPr="00A41814" w:rsidR="00A41814" w:rsidP="00A41814" w:rsidRDefault="00A41814" w14:paraId="4D727D2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7=Not applicable</w:t>
            </w:r>
          </w:p>
          <w:p w:rsidRPr="00A41814" w:rsidR="00A41814" w:rsidP="00A41814" w:rsidRDefault="00A41814" w14:paraId="3C3850CE" w14:textId="77777777">
            <w:r w:rsidRPr="00A41814">
              <w:t xml:space="preserve"> 9=Unknown</w:t>
            </w:r>
          </w:p>
        </w:tc>
      </w:tr>
      <w:tr w:rsidRPr="00A41814" w:rsidR="00A41814" w:rsidTr="00F10A70" w14:paraId="777F1A35" w14:textId="77777777">
        <w:trPr>
          <w:trHeight w:val="548"/>
        </w:trPr>
        <w:tc>
          <w:tcPr>
            <w:tcW w:w="2065" w:type="dxa"/>
            <w:noWrap/>
          </w:tcPr>
          <w:p w:rsidRPr="00A41814" w:rsidR="00A41814" w:rsidP="00A41814" w:rsidRDefault="00A41814" w14:paraId="03CD38F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DATETX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730E443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Date of Gonorrhea treatment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055C344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Date patient received gonorrhea treatment</w:t>
            </w:r>
          </w:p>
        </w:tc>
        <w:tc>
          <w:tcPr>
            <w:tcW w:w="2520" w:type="dxa"/>
          </w:tcPr>
          <w:p w:rsidRPr="00A41814" w:rsidR="00A41814" w:rsidP="00A41814" w:rsidRDefault="00A41814" w14:paraId="3D4E14C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Character; YYYYMMDD</w:t>
            </w:r>
          </w:p>
        </w:tc>
      </w:tr>
      <w:tr w:rsidRPr="00A41814" w:rsidR="00A41814" w:rsidTr="008D050F" w14:paraId="6FFFA2DD" w14:textId="77777777">
        <w:trPr>
          <w:trHeight w:val="1200"/>
        </w:trPr>
        <w:tc>
          <w:tcPr>
            <w:tcW w:w="2065" w:type="dxa"/>
            <w:shd w:val="clear" w:color="auto" w:fill="auto"/>
            <w:noWrap/>
          </w:tcPr>
          <w:p w:rsidR="00A41814" w:rsidP="00A41814" w:rsidRDefault="00A41814" w14:paraId="356A915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TRMT1</w:t>
            </w:r>
          </w:p>
          <w:p w:rsidR="00DA0C1E" w:rsidP="00A41814" w:rsidRDefault="00DA0C1E" w14:paraId="437B818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F2ED7" w:rsidR="00DA0C1E" w:rsidP="00A41814" w:rsidRDefault="00DA0C1E" w14:paraId="621D6B3F" w14:textId="56FF54AE">
            <w:pPr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1DA843CE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Primary Gonorrhea treatment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5B3DE93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What is the patient’s primary treatment for gonorrhea?</w:t>
            </w:r>
          </w:p>
          <w:p w:rsidRPr="00A41814" w:rsidR="00A41814" w:rsidP="00A41814" w:rsidRDefault="00A41814" w14:paraId="712993D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631A62CB" w14:textId="1577933C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</w:t>
            </w:r>
            <w:r w:rsidR="004B149F">
              <w:rPr>
                <w:rFonts w:ascii="Calibri" w:hAnsi="Calibri" w:eastAsia="Times New Roman" w:cs="Times New Roman"/>
                <w:color w:val="000000"/>
              </w:rPr>
              <w:t>If not treated, select 00]</w:t>
            </w:r>
          </w:p>
          <w:p w:rsidRPr="00A41814" w:rsidR="00A41814" w:rsidP="00A41814" w:rsidRDefault="00A41814" w14:paraId="064CF9F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521E21A4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68FD7129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5DEB10E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1DF4540C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00=none </w:t>
            </w:r>
          </w:p>
          <w:p w:rsidRPr="00A41814" w:rsidR="00A41814" w:rsidP="00A41814" w:rsidRDefault="00A41814" w14:paraId="414919F0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03=spectinomycin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Trobicin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2 gm </w:t>
            </w:r>
          </w:p>
          <w:p w:rsidRPr="00A41814" w:rsidR="00A41814" w:rsidP="00A41814" w:rsidRDefault="00A41814" w14:paraId="2C74F444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04=ceftriaxone (Rocephin) 250 mg </w:t>
            </w:r>
          </w:p>
          <w:p w:rsidRPr="00A41814" w:rsidR="00A41814" w:rsidP="00A41814" w:rsidRDefault="00A41814" w14:paraId="1DCB93A5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05=ceftriaxone (Rocephin) 125 mg </w:t>
            </w:r>
          </w:p>
          <w:p w:rsidRPr="00A41814" w:rsidR="00A41814" w:rsidP="00A41814" w:rsidRDefault="00A41814" w14:paraId="25EBEA99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06=ciprofloxacin (Cipro) 500 mg </w:t>
            </w:r>
          </w:p>
          <w:p w:rsidRPr="00A41814" w:rsidR="00A41814" w:rsidP="00A41814" w:rsidRDefault="00A41814" w14:paraId="6693B843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07=cefoxitin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Mefoxin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2 gm </w:t>
            </w:r>
          </w:p>
          <w:p w:rsidRPr="00A41814" w:rsidR="00A41814" w:rsidP="00A41814" w:rsidRDefault="00A41814" w14:paraId="4C10C385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12=cefixime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Suprax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A41814" w:rsidR="00A41814" w:rsidP="00A41814" w:rsidRDefault="00A41814" w14:paraId="3A29B5B6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14=cefpodoxime 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proxetil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Vantin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200 mg </w:t>
            </w:r>
          </w:p>
          <w:p w:rsidRPr="00A41814" w:rsidR="00A41814" w:rsidP="00A41814" w:rsidRDefault="00A41814" w14:paraId="6D2CCC46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15=ofloxacin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Floxin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A41814" w:rsidR="00A41814" w:rsidP="00A41814" w:rsidRDefault="00A41814" w14:paraId="6AA58C5E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lastRenderedPageBreak/>
              <w:t>17=ceftizoxime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Cefizox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500 mg </w:t>
            </w:r>
          </w:p>
          <w:p w:rsidRPr="00A41814" w:rsidR="00A41814" w:rsidP="00A41814" w:rsidRDefault="00A41814" w14:paraId="6C06E490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18=cefotaxime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Claforan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500 mg </w:t>
            </w:r>
          </w:p>
          <w:p w:rsidRPr="00A41814" w:rsidR="00A41814" w:rsidP="00A41814" w:rsidRDefault="00A41814" w14:paraId="5F7B5029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21=azithromycin (Zithromax) 2 gm</w:t>
            </w:r>
          </w:p>
          <w:p w:rsidRPr="00A41814" w:rsidR="00A41814" w:rsidP="00A41814" w:rsidRDefault="00A41814" w14:paraId="18BF2BCF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22=levofloxacin (Levaquin) 250 mg</w:t>
            </w:r>
          </w:p>
          <w:p w:rsidRPr="00A41814" w:rsidR="00A41814" w:rsidP="00A41814" w:rsidRDefault="00A41814" w14:paraId="790061CA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23=cefpodoxime 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proxetil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Vantin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A41814" w:rsidR="00A41814" w:rsidP="00A41814" w:rsidRDefault="00A41814" w14:paraId="1EB46810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24=ceftibuten (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Cedax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) 400 mg </w:t>
            </w:r>
          </w:p>
          <w:p w:rsidRPr="00A41814" w:rsidR="00A41814" w:rsidP="00A41814" w:rsidRDefault="00A41814" w14:paraId="0A08F406" w14:textId="0667E86F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25=cefdinir (Omnicef) 300 mg </w:t>
            </w:r>
          </w:p>
          <w:p w:rsidRPr="00A41814" w:rsidR="00A41814" w:rsidP="00A41814" w:rsidRDefault="00A41814" w14:paraId="1486453A" w14:textId="5B4CAE35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26=cefdinir (Omnicef) 600 mg </w:t>
            </w:r>
          </w:p>
          <w:p w:rsidRPr="00A41814" w:rsidR="00A41814" w:rsidP="00A41814" w:rsidRDefault="00A41814" w14:paraId="7E1A7AA3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27= </w:t>
            </w:r>
            <w:proofErr w:type="spellStart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gemifloxacin</w:t>
            </w:r>
            <w:proofErr w:type="spellEnd"/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320 mg </w:t>
            </w:r>
          </w:p>
          <w:p w:rsidR="004B149F" w:rsidP="00A41814" w:rsidRDefault="00A41814" w14:paraId="6E4467D0" w14:textId="77777777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 w:rsidRP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>28= gentamicin 240 mg (or weight-based dosage)</w:t>
            </w:r>
          </w:p>
          <w:p w:rsidR="004B149F" w:rsidP="00A41814" w:rsidRDefault="004B149F" w14:paraId="68AE7949" w14:textId="2758131B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</w:rPr>
              <w:t>29 = ceftriaxone 500 mg</w:t>
            </w:r>
          </w:p>
          <w:p w:rsidRPr="00A41814" w:rsidR="00A41814" w:rsidP="00A41814" w:rsidRDefault="004B149F" w14:paraId="58DFC4BC" w14:textId="12793FB4">
            <w:pPr>
              <w:pStyle w:val="Pa13"/>
              <w:rPr>
                <w:rFonts w:asciiTheme="minorHAnsi" w:hAnsiTheme="minorHAnsi" w:eastAsiaTheme="minorHAnsi" w:cstheme="minorBidi"/>
                <w:sz w:val="22"/>
                <w:szCs w:val="22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</w:rPr>
              <w:t>30 = ceftriaxone 1000 mg</w:t>
            </w:r>
            <w:r w:rsidRPr="00A41814" w:rsidR="00A41814">
              <w:rPr>
                <w:rFonts w:asciiTheme="minorHAnsi" w:hAnsiTheme="minorHAnsi" w:eastAsiaTheme="minorHAnsi" w:cstheme="minorBidi"/>
                <w:sz w:val="22"/>
                <w:szCs w:val="22"/>
              </w:rPr>
              <w:t xml:space="preserve"> </w:t>
            </w:r>
          </w:p>
          <w:p w:rsidRPr="00A41814" w:rsidR="00A41814" w:rsidP="00A41814" w:rsidRDefault="00A41814" w14:paraId="1B8B5483" w14:textId="77777777">
            <w:r w:rsidRPr="00A41814">
              <w:t>77=other (please indicate in other medication prescribed)</w:t>
            </w:r>
          </w:p>
          <w:p w:rsidRPr="00A41814" w:rsidR="00A41814" w:rsidP="00A41814" w:rsidRDefault="00A41814" w14:paraId="4B35F4D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99=unknown</w:t>
            </w:r>
          </w:p>
        </w:tc>
      </w:tr>
      <w:tr w:rsidRPr="00A41814" w:rsidR="00A41814" w:rsidTr="008D050F" w14:paraId="7E98A72E" w14:textId="77777777">
        <w:trPr>
          <w:trHeight w:val="1898"/>
        </w:trPr>
        <w:tc>
          <w:tcPr>
            <w:tcW w:w="2065" w:type="dxa"/>
            <w:shd w:val="clear" w:color="auto" w:fill="auto"/>
            <w:noWrap/>
          </w:tcPr>
          <w:p w:rsidRPr="00A41814" w:rsidR="00A41814" w:rsidP="00A41814" w:rsidRDefault="00A41814" w14:paraId="3D17FDA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lastRenderedPageBreak/>
              <w:t>MEDICATION1_OTH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5C6AFC2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Other medication prescribed 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0F587A7A" w14:textId="77777777">
            <w:r w:rsidRPr="00A41814">
              <w:t>If the patient received a medication other than what is listed above (and Medication 1 was coded as 77 for ‘other’), please provide the name of the other medication.</w:t>
            </w:r>
          </w:p>
          <w:p w:rsidRPr="00A41814" w:rsidR="00A41814" w:rsidP="00A41814" w:rsidRDefault="00A41814" w14:paraId="505F5C08" w14:textId="77777777"/>
          <w:p w:rsidRPr="00A41814" w:rsidR="00A41814" w:rsidP="00A41814" w:rsidRDefault="00A41814" w14:paraId="755A8435" w14:textId="77777777">
            <w:r w:rsidRPr="00A41814">
              <w:t>Leave blank if not applicable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2C8ED54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Free text field</w:t>
            </w:r>
          </w:p>
        </w:tc>
      </w:tr>
      <w:tr w:rsidRPr="00A41814" w:rsidR="00A41814" w:rsidTr="008D050F" w14:paraId="6B308444" w14:textId="77777777">
        <w:trPr>
          <w:trHeight w:val="260"/>
        </w:trPr>
        <w:tc>
          <w:tcPr>
            <w:tcW w:w="2065" w:type="dxa"/>
            <w:shd w:val="clear" w:color="auto" w:fill="auto"/>
            <w:noWrap/>
          </w:tcPr>
          <w:p w:rsidRPr="004B149F" w:rsidR="00A41814" w:rsidP="00A41814" w:rsidRDefault="00A41814" w14:paraId="41529E3A" w14:textId="77777777">
            <w:pPr>
              <w:rPr>
                <w:rFonts w:ascii="Calibri" w:hAnsi="Calibri" w:eastAsia="Times New Roman" w:cs="Times New Roman"/>
                <w:bCs/>
                <w:color w:val="000000"/>
                <w:sz w:val="24"/>
                <w:szCs w:val="24"/>
              </w:rPr>
            </w:pPr>
            <w:r w:rsidRPr="004B149F">
              <w:rPr>
                <w:rFonts w:ascii="Calibri" w:hAnsi="Calibri" w:eastAsia="Times New Roman" w:cs="Times New Roman"/>
                <w:bCs/>
                <w:color w:val="000000"/>
                <w:sz w:val="24"/>
                <w:szCs w:val="24"/>
              </w:rPr>
              <w:t>TRMT2</w:t>
            </w:r>
          </w:p>
        </w:tc>
        <w:tc>
          <w:tcPr>
            <w:tcW w:w="2070" w:type="dxa"/>
            <w:shd w:val="clear" w:color="auto" w:fill="auto"/>
            <w:noWrap/>
          </w:tcPr>
          <w:p w:rsidRPr="00A41814" w:rsidR="00A41814" w:rsidP="00A41814" w:rsidRDefault="00A41814" w14:paraId="198CDD22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Secondary Gonorrhea treatment</w:t>
            </w:r>
          </w:p>
        </w:tc>
        <w:tc>
          <w:tcPr>
            <w:tcW w:w="3510" w:type="dxa"/>
            <w:shd w:val="clear" w:color="auto" w:fill="auto"/>
            <w:noWrap/>
          </w:tcPr>
          <w:p w:rsidRPr="00A41814" w:rsidR="00A41814" w:rsidP="00A41814" w:rsidRDefault="00A41814" w14:paraId="4C0C0E75" w14:textId="0630BF0A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What </w:t>
            </w:r>
            <w:r w:rsidR="004B149F">
              <w:rPr>
                <w:rFonts w:ascii="Calibri" w:hAnsi="Calibri" w:eastAsia="Times New Roman" w:cs="Times New Roman"/>
                <w:color w:val="000000"/>
              </w:rPr>
              <w:t xml:space="preserve">(if any) 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second antimicrobial </w:t>
            </w:r>
            <w:r w:rsidR="004B149F">
              <w:rPr>
                <w:rFonts w:ascii="Calibri" w:hAnsi="Calibri" w:eastAsia="Times New Roman" w:cs="Times New Roman"/>
                <w:color w:val="000000"/>
              </w:rPr>
              <w:t xml:space="preserve">was 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used as part of dual therapy for gonorrhea treatment </w:t>
            </w:r>
            <w:r w:rsidR="004B149F">
              <w:rPr>
                <w:rFonts w:ascii="Calibri" w:hAnsi="Calibri" w:eastAsia="Times New Roman" w:cs="Times New Roman"/>
                <w:color w:val="000000"/>
              </w:rPr>
              <w:t>or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 treatment of chlamydia?</w:t>
            </w:r>
          </w:p>
          <w:p w:rsidRPr="00A41814" w:rsidR="00A41814" w:rsidP="00A41814" w:rsidRDefault="00A41814" w14:paraId="059385A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  <w:p w:rsidRPr="00A41814" w:rsidR="00A41814" w:rsidP="00A41814" w:rsidRDefault="00A41814" w14:paraId="077C42A0" w14:textId="6ABB373E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rPr>
                <w:rFonts w:ascii="Calibri" w:hAnsi="Calibri" w:eastAsia="Times New Roman" w:cs="Times New Roman"/>
                <w:color w:val="000000"/>
              </w:rPr>
              <w:t>[</w:t>
            </w:r>
            <w:r w:rsidR="004B149F">
              <w:rPr>
                <w:rFonts w:ascii="Calibri" w:hAnsi="Calibri" w:eastAsia="Times New Roman" w:cs="Times New Roman"/>
                <w:color w:val="000000"/>
              </w:rPr>
              <w:t>If not treated for gonorrhea {TRMT1=00} or a second antimicrobial treatment was not given, c</w:t>
            </w:r>
            <w:r w:rsidRPr="00A41814">
              <w:rPr>
                <w:rFonts w:ascii="Calibri" w:hAnsi="Calibri" w:eastAsia="Times New Roman" w:cs="Times New Roman"/>
                <w:color w:val="000000"/>
              </w:rPr>
              <w:t xml:space="preserve">hoose 00=none]  </w:t>
            </w:r>
          </w:p>
        </w:tc>
        <w:tc>
          <w:tcPr>
            <w:tcW w:w="2520" w:type="dxa"/>
            <w:shd w:val="clear" w:color="auto" w:fill="auto"/>
          </w:tcPr>
          <w:p w:rsidRPr="00A41814" w:rsidR="00A41814" w:rsidP="00A41814" w:rsidRDefault="00A41814" w14:paraId="4514A281" w14:textId="77777777">
            <w:r w:rsidRPr="00A41814">
              <w:t>00=none</w:t>
            </w:r>
          </w:p>
          <w:p w:rsidRPr="00A41814" w:rsidR="00A41814" w:rsidP="00A41814" w:rsidRDefault="00A41814" w14:paraId="43AB1969" w14:textId="77777777">
            <w:r w:rsidRPr="00A41814">
              <w:t>01=ampicillin/amoxicillin</w:t>
            </w:r>
          </w:p>
          <w:p w:rsidRPr="00A41814" w:rsidR="00A41814" w:rsidP="00A41814" w:rsidRDefault="00A41814" w14:paraId="15FAB63A" w14:textId="77777777">
            <w:r w:rsidRPr="00A41814">
              <w:t>09=doxycycline (</w:t>
            </w:r>
            <w:proofErr w:type="spellStart"/>
            <w:r w:rsidRPr="00A41814">
              <w:t>Vibramycin</w:t>
            </w:r>
            <w:proofErr w:type="spellEnd"/>
            <w:r w:rsidRPr="00A41814">
              <w:t>) 100mg bid x 7 days</w:t>
            </w:r>
          </w:p>
          <w:p w:rsidRPr="00A41814" w:rsidR="00A41814" w:rsidP="00A41814" w:rsidRDefault="00A41814" w14:paraId="4E2D83D2" w14:textId="77777777">
            <w:r w:rsidRPr="00A41814">
              <w:t>11=azithromycin (Zithromax) 1 gm</w:t>
            </w:r>
          </w:p>
          <w:p w:rsidRPr="00A41814" w:rsidR="00A41814" w:rsidP="00A41814" w:rsidRDefault="00A41814" w14:paraId="4326E455" w14:textId="77777777">
            <w:r w:rsidRPr="00A41814">
              <w:t>21=azithromycin (Zithromax) 2 gm</w:t>
            </w:r>
          </w:p>
          <w:p w:rsidRPr="00A41814" w:rsidR="00A41814" w:rsidP="00A41814" w:rsidRDefault="00A41814" w14:paraId="461270F0" w14:textId="77777777">
            <w:r w:rsidRPr="00A41814">
              <w:t>77=other</w:t>
            </w:r>
          </w:p>
          <w:p w:rsidRPr="00A41814" w:rsidR="00A41814" w:rsidP="00A41814" w:rsidRDefault="00A41814" w14:paraId="4C837BC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99=unknown</w:t>
            </w:r>
          </w:p>
        </w:tc>
      </w:tr>
      <w:tr w:rsidRPr="00A41814" w:rsidR="00A41814" w:rsidTr="00F10A70" w14:paraId="58655A9A" w14:textId="77777777">
        <w:trPr>
          <w:trHeight w:val="260"/>
        </w:trPr>
        <w:tc>
          <w:tcPr>
            <w:tcW w:w="2065" w:type="dxa"/>
            <w:noWrap/>
          </w:tcPr>
          <w:p w:rsidRPr="00A41814" w:rsidR="00A41814" w:rsidP="00A41814" w:rsidRDefault="00A41814" w14:paraId="3F4F120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TOC_VIS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57734A9E" w14:textId="2FE628E9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Test of cure </w:t>
            </w:r>
            <w:r w:rsidR="004B149F">
              <w:t xml:space="preserve">(TOC) </w:t>
            </w:r>
            <w:r w:rsidRPr="00A41814">
              <w:t xml:space="preserve">visit identification 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7D027273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Was this a test of cure visit or was this patient recently treated for gonorrhea at this clinic (or a partnering clinic) within the past 4 weeks?</w:t>
            </w:r>
          </w:p>
        </w:tc>
        <w:tc>
          <w:tcPr>
            <w:tcW w:w="2520" w:type="dxa"/>
          </w:tcPr>
          <w:p w:rsidRPr="00A41814" w:rsidR="00A41814" w:rsidP="00A41814" w:rsidRDefault="00A41814" w14:paraId="61EDAAEC" w14:textId="77777777">
            <w:pPr>
              <w:contextualSpacing/>
            </w:pPr>
            <w:r w:rsidRPr="00A41814">
              <w:t>0=No (stop)</w:t>
            </w:r>
          </w:p>
          <w:p w:rsidRPr="00A41814" w:rsidR="00A41814" w:rsidP="00A41814" w:rsidRDefault="00A41814" w14:paraId="75C31764" w14:textId="77777777">
            <w:r w:rsidRPr="00A41814">
              <w:t>1=Yes (potential treatment failure or persistent infection; proceed to next question)</w:t>
            </w:r>
          </w:p>
        </w:tc>
      </w:tr>
      <w:tr w:rsidRPr="00A41814" w:rsidR="00A41814" w:rsidTr="00F10A70" w14:paraId="729E9192" w14:textId="77777777">
        <w:trPr>
          <w:trHeight w:val="260"/>
        </w:trPr>
        <w:tc>
          <w:tcPr>
            <w:tcW w:w="2065" w:type="dxa"/>
            <w:noWrap/>
          </w:tcPr>
          <w:p w:rsidRPr="00A41814" w:rsidR="00A41814" w:rsidP="00A41814" w:rsidRDefault="00A41814" w14:paraId="4351A8C7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lastRenderedPageBreak/>
              <w:t>TCT_SEX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2EC4A42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Sexual activity 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48DB0992" w14:textId="77777777">
            <w:r w:rsidRPr="00A41814">
              <w:t>Has patient engaged in any sexual activity with a new sex partner since recent GC treatment?</w:t>
            </w:r>
          </w:p>
          <w:p w:rsidRPr="00A41814" w:rsidR="00A41814" w:rsidP="00A41814" w:rsidRDefault="00A41814" w14:paraId="160AFAD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(If yes, proceed to </w:t>
            </w:r>
            <w:proofErr w:type="spellStart"/>
            <w:r w:rsidRPr="00A41814">
              <w:t>condomless</w:t>
            </w:r>
            <w:proofErr w:type="spellEnd"/>
            <w:r w:rsidRPr="00A41814">
              <w:t xml:space="preserve"> sexual activity question. If no, proceed to sexual activity with same partner question)</w:t>
            </w:r>
          </w:p>
        </w:tc>
        <w:tc>
          <w:tcPr>
            <w:tcW w:w="2520" w:type="dxa"/>
          </w:tcPr>
          <w:p w:rsidRPr="00A41814" w:rsidR="00A41814" w:rsidP="00A41814" w:rsidRDefault="00A41814" w14:paraId="3E469513" w14:textId="77777777">
            <w:pPr>
              <w:spacing w:after="200" w:line="276" w:lineRule="auto"/>
              <w:contextualSpacing/>
            </w:pPr>
            <w:r w:rsidRPr="00A41814">
              <w:t xml:space="preserve">0= No (potential treatment failure) </w:t>
            </w:r>
          </w:p>
          <w:p w:rsidRPr="00A41814" w:rsidR="00A41814" w:rsidP="00A41814" w:rsidRDefault="00A41814" w14:paraId="34D1DADC" w14:textId="77777777">
            <w:pPr>
              <w:spacing w:after="200" w:line="276" w:lineRule="auto"/>
              <w:contextualSpacing/>
            </w:pPr>
            <w:r w:rsidRPr="00A41814">
              <w:t>1=Yes (potential new infection)</w:t>
            </w:r>
          </w:p>
          <w:p w:rsidRPr="00A41814" w:rsidR="00A41814" w:rsidP="00A41814" w:rsidRDefault="00A41814" w14:paraId="71C60568" w14:textId="77777777">
            <w:pPr>
              <w:spacing w:after="200" w:line="276" w:lineRule="auto"/>
              <w:contextualSpacing/>
            </w:pPr>
            <w:r w:rsidRPr="00A41814">
              <w:t>8=Refused to Answer</w:t>
            </w:r>
          </w:p>
          <w:p w:rsidRPr="00A41814" w:rsidR="00A41814" w:rsidP="00A41814" w:rsidRDefault="00A41814" w14:paraId="54CA5EAA" w14:textId="77777777">
            <w:r w:rsidRPr="00A41814">
              <w:t>9=Unknown</w:t>
            </w:r>
          </w:p>
        </w:tc>
      </w:tr>
      <w:tr w:rsidRPr="00A41814" w:rsidR="00A41814" w:rsidTr="00F10A70" w14:paraId="0FD07328" w14:textId="77777777">
        <w:trPr>
          <w:trHeight w:val="260"/>
        </w:trPr>
        <w:tc>
          <w:tcPr>
            <w:tcW w:w="2065" w:type="dxa"/>
            <w:noWrap/>
          </w:tcPr>
          <w:p w:rsidRPr="00A41814" w:rsidR="00A41814" w:rsidP="00A41814" w:rsidRDefault="00A41814" w14:paraId="48438ADF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TCT_CONDUSE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6233582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proofErr w:type="spellStart"/>
            <w:r w:rsidRPr="00A41814">
              <w:t>Condomless</w:t>
            </w:r>
            <w:proofErr w:type="spellEnd"/>
            <w:r w:rsidRPr="00A41814">
              <w:t xml:space="preserve"> sexual activity 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66CA2437" w14:textId="77777777">
            <w:r w:rsidRPr="00A41814">
              <w:t>Did patient use condoms or barrier method every time they’ve had sex with this new sex partner</w:t>
            </w:r>
          </w:p>
          <w:p w:rsidRPr="00A41814" w:rsidR="00A41814" w:rsidP="00A41814" w:rsidRDefault="00A41814" w14:paraId="73DC2D77" w14:textId="77777777">
            <w:pPr>
              <w:spacing w:after="200" w:line="276" w:lineRule="auto"/>
              <w:contextualSpacing/>
            </w:pPr>
          </w:p>
          <w:p w:rsidRPr="00A41814" w:rsidR="00A41814" w:rsidP="00A41814" w:rsidRDefault="00A41814" w14:paraId="60C9261D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</w:tcPr>
          <w:p w:rsidRPr="00A41814" w:rsidR="00A41814" w:rsidP="00A41814" w:rsidRDefault="00A41814" w14:paraId="1FC8185B" w14:textId="77777777">
            <w:pPr>
              <w:spacing w:after="200" w:line="276" w:lineRule="auto"/>
              <w:contextualSpacing/>
            </w:pPr>
            <w:r w:rsidRPr="00A41814">
              <w:t xml:space="preserve">0= No (potential treatment failure) </w:t>
            </w:r>
          </w:p>
          <w:p w:rsidRPr="00A41814" w:rsidR="00A41814" w:rsidP="00A41814" w:rsidRDefault="00A41814" w14:paraId="5A5B0B29" w14:textId="77777777">
            <w:pPr>
              <w:spacing w:after="200" w:line="276" w:lineRule="auto"/>
              <w:contextualSpacing/>
            </w:pPr>
            <w:r w:rsidRPr="00A41814">
              <w:t>1=Yes (potential new infection)</w:t>
            </w:r>
          </w:p>
          <w:p w:rsidRPr="00A41814" w:rsidR="00A41814" w:rsidP="00A41814" w:rsidRDefault="00A41814" w14:paraId="71C81542" w14:textId="77777777">
            <w:pPr>
              <w:spacing w:after="200" w:line="276" w:lineRule="auto"/>
              <w:contextualSpacing/>
            </w:pPr>
            <w:r w:rsidRPr="00A41814">
              <w:t>8=Refused to Answer</w:t>
            </w:r>
          </w:p>
          <w:p w:rsidRPr="00A41814" w:rsidR="00A41814" w:rsidP="00A41814" w:rsidRDefault="00A41814" w14:paraId="23E47E5D" w14:textId="77777777">
            <w:r w:rsidRPr="00A41814">
              <w:t>9=Unknown</w:t>
            </w:r>
          </w:p>
        </w:tc>
      </w:tr>
      <w:tr w:rsidRPr="00A41814" w:rsidR="00A41814" w:rsidTr="00F10A70" w14:paraId="741E5B08" w14:textId="77777777">
        <w:trPr>
          <w:trHeight w:val="260"/>
        </w:trPr>
        <w:tc>
          <w:tcPr>
            <w:tcW w:w="2065" w:type="dxa"/>
            <w:noWrap/>
          </w:tcPr>
          <w:p w:rsidRPr="00A41814" w:rsidR="00A41814" w:rsidP="00A41814" w:rsidRDefault="00A41814" w14:paraId="4ADE6FF1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TCT_SAMEPTR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5279430C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Sexual activity with same partner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110DFCAD" w14:textId="77777777">
            <w:pPr>
              <w:spacing w:after="200" w:line="276" w:lineRule="auto"/>
              <w:contextualSpacing/>
            </w:pPr>
            <w:r w:rsidRPr="00A41814">
              <w:t>Since recent GC treatment, has patient engaged in any sexual activity with someone they also had sex with in the 2 months prior to recent treatment?</w:t>
            </w:r>
          </w:p>
          <w:p w:rsidRPr="00A41814" w:rsidR="00A41814" w:rsidP="00A41814" w:rsidRDefault="00A41814" w14:paraId="60A3401A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 xml:space="preserve">(If yes, proceed to </w:t>
            </w:r>
            <w:proofErr w:type="spellStart"/>
            <w:r w:rsidRPr="00A41814">
              <w:t>condomless</w:t>
            </w:r>
            <w:proofErr w:type="spellEnd"/>
            <w:r w:rsidRPr="00A41814">
              <w:t xml:space="preserve"> sexual activity with same partner question)</w:t>
            </w:r>
          </w:p>
        </w:tc>
        <w:tc>
          <w:tcPr>
            <w:tcW w:w="2520" w:type="dxa"/>
          </w:tcPr>
          <w:p w:rsidRPr="00A41814" w:rsidR="00A41814" w:rsidP="00A41814" w:rsidRDefault="00A41814" w14:paraId="71DF1BAE" w14:textId="77777777">
            <w:pPr>
              <w:spacing w:after="200" w:line="276" w:lineRule="auto"/>
              <w:contextualSpacing/>
            </w:pPr>
            <w:r w:rsidRPr="00A41814">
              <w:t xml:space="preserve">0= No (potential treatment failure) </w:t>
            </w:r>
          </w:p>
          <w:p w:rsidRPr="00A41814" w:rsidR="00A41814" w:rsidP="00A41814" w:rsidRDefault="00A41814" w14:paraId="1735D42E" w14:textId="77777777">
            <w:pPr>
              <w:spacing w:after="200" w:line="276" w:lineRule="auto"/>
              <w:contextualSpacing/>
            </w:pPr>
            <w:r w:rsidRPr="00A41814">
              <w:t xml:space="preserve">1=Yes </w:t>
            </w:r>
          </w:p>
          <w:p w:rsidRPr="00A41814" w:rsidR="00A41814" w:rsidP="00A41814" w:rsidRDefault="00A41814" w14:paraId="0719A6D5" w14:textId="77777777">
            <w:pPr>
              <w:spacing w:after="200" w:line="276" w:lineRule="auto"/>
              <w:contextualSpacing/>
            </w:pPr>
            <w:r w:rsidRPr="00A41814">
              <w:t>8=Refused to Answer</w:t>
            </w:r>
          </w:p>
          <w:p w:rsidRPr="00A41814" w:rsidR="00A41814" w:rsidP="00A41814" w:rsidRDefault="00A41814" w14:paraId="7E21DCBE" w14:textId="77777777">
            <w:r w:rsidRPr="00A41814">
              <w:t>9=Unknown</w:t>
            </w:r>
          </w:p>
        </w:tc>
      </w:tr>
      <w:tr w:rsidRPr="003315B7" w:rsidR="00A41814" w:rsidTr="00F10A70" w14:paraId="72BBE3CD" w14:textId="77777777">
        <w:trPr>
          <w:trHeight w:val="260"/>
        </w:trPr>
        <w:tc>
          <w:tcPr>
            <w:tcW w:w="2065" w:type="dxa"/>
            <w:noWrap/>
          </w:tcPr>
          <w:p w:rsidRPr="00A41814" w:rsidR="00A41814" w:rsidP="00A41814" w:rsidRDefault="00A41814" w14:paraId="4B974568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r w:rsidRPr="00A41814">
              <w:t>TCT_SAMPETRCU</w:t>
            </w:r>
          </w:p>
        </w:tc>
        <w:tc>
          <w:tcPr>
            <w:tcW w:w="2070" w:type="dxa"/>
            <w:noWrap/>
          </w:tcPr>
          <w:p w:rsidRPr="00A41814" w:rsidR="00A41814" w:rsidP="00A41814" w:rsidRDefault="00A41814" w14:paraId="054E783B" w14:textId="77777777">
            <w:pPr>
              <w:rPr>
                <w:rFonts w:ascii="Calibri" w:hAnsi="Calibri" w:eastAsia="Times New Roman" w:cs="Times New Roman"/>
                <w:color w:val="000000"/>
              </w:rPr>
            </w:pPr>
            <w:proofErr w:type="spellStart"/>
            <w:r w:rsidRPr="00A41814">
              <w:t>Condomless</w:t>
            </w:r>
            <w:proofErr w:type="spellEnd"/>
            <w:r w:rsidRPr="00A41814">
              <w:t xml:space="preserve"> sexual activity with same partner</w:t>
            </w:r>
          </w:p>
        </w:tc>
        <w:tc>
          <w:tcPr>
            <w:tcW w:w="3510" w:type="dxa"/>
            <w:noWrap/>
          </w:tcPr>
          <w:p w:rsidRPr="00A41814" w:rsidR="00A41814" w:rsidP="00A41814" w:rsidRDefault="00A41814" w14:paraId="2E6733EB" w14:textId="77777777">
            <w:r w:rsidRPr="00A41814">
              <w:t xml:space="preserve">Since recent GC treatment, did patient use condoms or barrier method every time they had sex with this/these on-going sex partners? </w:t>
            </w:r>
          </w:p>
          <w:p w:rsidRPr="00A41814" w:rsidR="00A41814" w:rsidP="00A41814" w:rsidRDefault="00A41814" w14:paraId="483F98F6" w14:textId="77777777">
            <w:pPr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2520" w:type="dxa"/>
          </w:tcPr>
          <w:p w:rsidRPr="00A41814" w:rsidR="00A41814" w:rsidP="00A41814" w:rsidRDefault="00A41814" w14:paraId="4ADBDFFF" w14:textId="77777777">
            <w:r w:rsidRPr="00A41814">
              <w:t>0=No (new infection)</w:t>
            </w:r>
          </w:p>
          <w:p w:rsidRPr="00A41814" w:rsidR="00A41814" w:rsidP="00A41814" w:rsidRDefault="00A41814" w14:paraId="702D102D" w14:textId="77777777">
            <w:r w:rsidRPr="00A41814">
              <w:t>1=Yes (potential treatment failure)</w:t>
            </w:r>
          </w:p>
          <w:p w:rsidRPr="00A41814" w:rsidR="00A41814" w:rsidP="00A41814" w:rsidRDefault="00A41814" w14:paraId="0BD286B0" w14:textId="77777777">
            <w:r w:rsidRPr="00A41814">
              <w:t xml:space="preserve">8=Refused to Answer </w:t>
            </w:r>
          </w:p>
          <w:p w:rsidRPr="003315B7" w:rsidR="00A41814" w:rsidP="00A41814" w:rsidRDefault="00A41814" w14:paraId="2685B6A0" w14:textId="77777777">
            <w:r w:rsidRPr="00A41814">
              <w:t>9=Unknown</w:t>
            </w:r>
          </w:p>
        </w:tc>
      </w:tr>
    </w:tbl>
    <w:p w:rsidR="00E8249E" w:rsidRDefault="00E8249E" w14:paraId="20FDB8CD" w14:textId="77777777">
      <w:pPr>
        <w:rPr>
          <w:b/>
          <w:sz w:val="28"/>
          <w:szCs w:val="28"/>
        </w:rPr>
      </w:pPr>
    </w:p>
    <w:p w:rsidR="00A41814" w:rsidP="00E8249E" w:rsidRDefault="00A41814" w14:paraId="396E53E2" w14:textId="77777777">
      <w:pPr>
        <w:jc w:val="center"/>
        <w:rPr>
          <w:b/>
          <w:sz w:val="28"/>
          <w:szCs w:val="28"/>
        </w:rPr>
      </w:pPr>
    </w:p>
    <w:p w:rsidR="00623599" w:rsidP="000A7286" w:rsidRDefault="00623599" w14:paraId="7AB7D11B" w14:textId="6B4B5D8F">
      <w:pPr>
        <w:tabs>
          <w:tab w:val="left" w:pos="240"/>
        </w:tabs>
        <w:spacing w:after="0"/>
        <w:rPr>
          <w:i/>
        </w:rPr>
      </w:pPr>
    </w:p>
    <w:sectPr w:rsidR="00623599" w:rsidSect="00A41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37125" w14:textId="77777777" w:rsidR="000E3660" w:rsidRDefault="000E3660" w:rsidP="008B5D54">
      <w:pPr>
        <w:spacing w:after="0" w:line="240" w:lineRule="auto"/>
      </w:pPr>
      <w:r>
        <w:separator/>
      </w:r>
    </w:p>
  </w:endnote>
  <w:endnote w:type="continuationSeparator" w:id="0">
    <w:p w14:paraId="1872D22D" w14:textId="77777777" w:rsidR="000E3660" w:rsidRDefault="000E366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14E58" w14:textId="77777777" w:rsidR="000E3660" w:rsidRDefault="000E3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1072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E51DF" w14:textId="2C246D0C" w:rsidR="000E3660" w:rsidRDefault="000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77D12D" w14:textId="77777777" w:rsidR="000E3660" w:rsidRDefault="000E3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19DF" w14:textId="77777777" w:rsidR="000E3660" w:rsidRDefault="000E3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C75B0" w14:textId="77777777" w:rsidR="000E3660" w:rsidRDefault="000E3660" w:rsidP="008B5D54">
      <w:pPr>
        <w:spacing w:after="0" w:line="240" w:lineRule="auto"/>
      </w:pPr>
      <w:r>
        <w:separator/>
      </w:r>
    </w:p>
  </w:footnote>
  <w:footnote w:type="continuationSeparator" w:id="0">
    <w:p w14:paraId="3B7F2FF2" w14:textId="77777777" w:rsidR="000E3660" w:rsidRDefault="000E366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F0605" w14:textId="77777777" w:rsidR="000E3660" w:rsidRDefault="000E3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5FEFD" w14:textId="77777777" w:rsidR="000E3660" w:rsidRDefault="000E3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E7E15" w14:textId="77777777" w:rsidR="000E3660" w:rsidRDefault="000E3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2981"/>
    <w:multiLevelType w:val="hybridMultilevel"/>
    <w:tmpl w:val="C310C45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9453B8B"/>
    <w:multiLevelType w:val="hybridMultilevel"/>
    <w:tmpl w:val="2906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4C1"/>
    <w:multiLevelType w:val="hybridMultilevel"/>
    <w:tmpl w:val="452C2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047B"/>
    <w:multiLevelType w:val="hybridMultilevel"/>
    <w:tmpl w:val="27925BE8"/>
    <w:lvl w:ilvl="0" w:tplc="C3A42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141F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44067"/>
    <w:multiLevelType w:val="hybridMultilevel"/>
    <w:tmpl w:val="F022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3C7"/>
    <w:multiLevelType w:val="hybridMultilevel"/>
    <w:tmpl w:val="FD6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0C46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C712C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53D1E"/>
    <w:multiLevelType w:val="hybridMultilevel"/>
    <w:tmpl w:val="EC4A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70350"/>
    <w:multiLevelType w:val="hybridMultilevel"/>
    <w:tmpl w:val="45A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2C8"/>
    <w:multiLevelType w:val="hybridMultilevel"/>
    <w:tmpl w:val="571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C35"/>
    <w:multiLevelType w:val="hybridMultilevel"/>
    <w:tmpl w:val="9106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F4A80"/>
    <w:multiLevelType w:val="hybridMultilevel"/>
    <w:tmpl w:val="AC46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C10EC"/>
    <w:multiLevelType w:val="hybridMultilevel"/>
    <w:tmpl w:val="A9AC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38E"/>
    <w:multiLevelType w:val="hybridMultilevel"/>
    <w:tmpl w:val="ABEA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1441B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274FB"/>
    <w:multiLevelType w:val="hybridMultilevel"/>
    <w:tmpl w:val="AC46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C45AC"/>
    <w:multiLevelType w:val="hybridMultilevel"/>
    <w:tmpl w:val="29BC6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D44F3"/>
    <w:multiLevelType w:val="hybridMultilevel"/>
    <w:tmpl w:val="26B0753E"/>
    <w:lvl w:ilvl="0" w:tplc="491E5F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93783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37D02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80087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2C64A3"/>
    <w:multiLevelType w:val="hybridMultilevel"/>
    <w:tmpl w:val="88B8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06D"/>
    <w:multiLevelType w:val="hybridMultilevel"/>
    <w:tmpl w:val="18E0A6F8"/>
    <w:lvl w:ilvl="0" w:tplc="4C9C64C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3167BE"/>
    <w:multiLevelType w:val="hybridMultilevel"/>
    <w:tmpl w:val="6AF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4"/>
  </w:num>
  <w:num w:numId="4">
    <w:abstractNumId w:val="15"/>
  </w:num>
  <w:num w:numId="5">
    <w:abstractNumId w:val="23"/>
  </w:num>
  <w:num w:numId="6">
    <w:abstractNumId w:val="2"/>
  </w:num>
  <w:num w:numId="7">
    <w:abstractNumId w:val="18"/>
  </w:num>
  <w:num w:numId="8">
    <w:abstractNumId w:val="19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  <w:num w:numId="14">
    <w:abstractNumId w:val="5"/>
  </w:num>
  <w:num w:numId="15">
    <w:abstractNumId w:val="3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20"/>
  </w:num>
  <w:num w:numId="21">
    <w:abstractNumId w:val="8"/>
  </w:num>
  <w:num w:numId="22">
    <w:abstractNumId w:val="7"/>
  </w:num>
  <w:num w:numId="23">
    <w:abstractNumId w:val="21"/>
  </w:num>
  <w:num w:numId="24">
    <w:abstractNumId w:val="16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BA"/>
    <w:rsid w:val="00003211"/>
    <w:rsid w:val="000046E8"/>
    <w:rsid w:val="00007483"/>
    <w:rsid w:val="00010F96"/>
    <w:rsid w:val="00014A0E"/>
    <w:rsid w:val="000268D0"/>
    <w:rsid w:val="00037049"/>
    <w:rsid w:val="00045570"/>
    <w:rsid w:val="00073EDB"/>
    <w:rsid w:val="000763E5"/>
    <w:rsid w:val="00081D63"/>
    <w:rsid w:val="00081D8D"/>
    <w:rsid w:val="00083CC6"/>
    <w:rsid w:val="00085880"/>
    <w:rsid w:val="000A7286"/>
    <w:rsid w:val="000B7202"/>
    <w:rsid w:val="000D083C"/>
    <w:rsid w:val="000D4E23"/>
    <w:rsid w:val="000D4F9E"/>
    <w:rsid w:val="000E0587"/>
    <w:rsid w:val="000E0876"/>
    <w:rsid w:val="000E3660"/>
    <w:rsid w:val="000E426A"/>
    <w:rsid w:val="000E61D4"/>
    <w:rsid w:val="000F0DBC"/>
    <w:rsid w:val="000F4C2E"/>
    <w:rsid w:val="000F4D81"/>
    <w:rsid w:val="000F7C58"/>
    <w:rsid w:val="00112FFB"/>
    <w:rsid w:val="0012469F"/>
    <w:rsid w:val="00125DC9"/>
    <w:rsid w:val="00126EE8"/>
    <w:rsid w:val="00134563"/>
    <w:rsid w:val="0014156E"/>
    <w:rsid w:val="00142996"/>
    <w:rsid w:val="00152653"/>
    <w:rsid w:val="00152D79"/>
    <w:rsid w:val="00167B41"/>
    <w:rsid w:val="001716FB"/>
    <w:rsid w:val="0018161D"/>
    <w:rsid w:val="001820B0"/>
    <w:rsid w:val="001820D6"/>
    <w:rsid w:val="00190A6F"/>
    <w:rsid w:val="00193687"/>
    <w:rsid w:val="00195FED"/>
    <w:rsid w:val="001A60BB"/>
    <w:rsid w:val="001A6E34"/>
    <w:rsid w:val="001A7373"/>
    <w:rsid w:val="001B3384"/>
    <w:rsid w:val="001B4168"/>
    <w:rsid w:val="001C0013"/>
    <w:rsid w:val="001C199F"/>
    <w:rsid w:val="001C2BEF"/>
    <w:rsid w:val="001C4482"/>
    <w:rsid w:val="001D27E9"/>
    <w:rsid w:val="001D5C0A"/>
    <w:rsid w:val="001E2292"/>
    <w:rsid w:val="001F4667"/>
    <w:rsid w:val="00201F99"/>
    <w:rsid w:val="002028D8"/>
    <w:rsid w:val="00206D0E"/>
    <w:rsid w:val="00222E14"/>
    <w:rsid w:val="002369AD"/>
    <w:rsid w:val="00244861"/>
    <w:rsid w:val="00244CFD"/>
    <w:rsid w:val="00260D21"/>
    <w:rsid w:val="002662E9"/>
    <w:rsid w:val="0027159B"/>
    <w:rsid w:val="00273401"/>
    <w:rsid w:val="0027437B"/>
    <w:rsid w:val="0029100A"/>
    <w:rsid w:val="0029191E"/>
    <w:rsid w:val="002A41AD"/>
    <w:rsid w:val="002B586D"/>
    <w:rsid w:val="002C4E94"/>
    <w:rsid w:val="002C7DA9"/>
    <w:rsid w:val="002D2069"/>
    <w:rsid w:val="002E272E"/>
    <w:rsid w:val="002E3843"/>
    <w:rsid w:val="002E4171"/>
    <w:rsid w:val="002E7CA6"/>
    <w:rsid w:val="002F3B89"/>
    <w:rsid w:val="002F3D0F"/>
    <w:rsid w:val="00300415"/>
    <w:rsid w:val="0030271B"/>
    <w:rsid w:val="00310FC8"/>
    <w:rsid w:val="00315047"/>
    <w:rsid w:val="00320AC9"/>
    <w:rsid w:val="003220FF"/>
    <w:rsid w:val="003315B7"/>
    <w:rsid w:val="003464F5"/>
    <w:rsid w:val="00347671"/>
    <w:rsid w:val="003506FB"/>
    <w:rsid w:val="00350D46"/>
    <w:rsid w:val="00354F61"/>
    <w:rsid w:val="003642D1"/>
    <w:rsid w:val="003642D3"/>
    <w:rsid w:val="003653AB"/>
    <w:rsid w:val="00392AEF"/>
    <w:rsid w:val="003B68CE"/>
    <w:rsid w:val="003C1014"/>
    <w:rsid w:val="003C2D80"/>
    <w:rsid w:val="003E0BC9"/>
    <w:rsid w:val="00401C2C"/>
    <w:rsid w:val="00406D18"/>
    <w:rsid w:val="004075AD"/>
    <w:rsid w:val="00407F50"/>
    <w:rsid w:val="004228BD"/>
    <w:rsid w:val="00423F9F"/>
    <w:rsid w:val="004260C5"/>
    <w:rsid w:val="00434E9E"/>
    <w:rsid w:val="00442786"/>
    <w:rsid w:val="004438C5"/>
    <w:rsid w:val="0044518E"/>
    <w:rsid w:val="00463636"/>
    <w:rsid w:val="00465D8B"/>
    <w:rsid w:val="00465FD2"/>
    <w:rsid w:val="004666A3"/>
    <w:rsid w:val="00466F19"/>
    <w:rsid w:val="00467BCE"/>
    <w:rsid w:val="0047235D"/>
    <w:rsid w:val="00476CF0"/>
    <w:rsid w:val="0048620B"/>
    <w:rsid w:val="004932C7"/>
    <w:rsid w:val="00494E10"/>
    <w:rsid w:val="00495A37"/>
    <w:rsid w:val="004970CC"/>
    <w:rsid w:val="004A0D22"/>
    <w:rsid w:val="004B149F"/>
    <w:rsid w:val="004B2A95"/>
    <w:rsid w:val="004B48F3"/>
    <w:rsid w:val="004D0A40"/>
    <w:rsid w:val="004D487F"/>
    <w:rsid w:val="004D6A7A"/>
    <w:rsid w:val="004E0550"/>
    <w:rsid w:val="004F02BB"/>
    <w:rsid w:val="005175B9"/>
    <w:rsid w:val="00517A19"/>
    <w:rsid w:val="005214B7"/>
    <w:rsid w:val="00525709"/>
    <w:rsid w:val="005279E9"/>
    <w:rsid w:val="00527D24"/>
    <w:rsid w:val="00532975"/>
    <w:rsid w:val="00533353"/>
    <w:rsid w:val="005339A4"/>
    <w:rsid w:val="005351E1"/>
    <w:rsid w:val="00535F14"/>
    <w:rsid w:val="00542CE2"/>
    <w:rsid w:val="0054660A"/>
    <w:rsid w:val="00547A36"/>
    <w:rsid w:val="00557700"/>
    <w:rsid w:val="00563F6F"/>
    <w:rsid w:val="00565833"/>
    <w:rsid w:val="00572EE9"/>
    <w:rsid w:val="00574297"/>
    <w:rsid w:val="00575302"/>
    <w:rsid w:val="00583B07"/>
    <w:rsid w:val="005848A4"/>
    <w:rsid w:val="005864D4"/>
    <w:rsid w:val="005871D5"/>
    <w:rsid w:val="00592142"/>
    <w:rsid w:val="00594C60"/>
    <w:rsid w:val="00595B77"/>
    <w:rsid w:val="00597315"/>
    <w:rsid w:val="005977C8"/>
    <w:rsid w:val="005C798B"/>
    <w:rsid w:val="005E0EAE"/>
    <w:rsid w:val="005E268E"/>
    <w:rsid w:val="005F213D"/>
    <w:rsid w:val="00600158"/>
    <w:rsid w:val="00602A0B"/>
    <w:rsid w:val="0060303C"/>
    <w:rsid w:val="00621E2D"/>
    <w:rsid w:val="00623599"/>
    <w:rsid w:val="00625FE2"/>
    <w:rsid w:val="00630148"/>
    <w:rsid w:val="006342BA"/>
    <w:rsid w:val="00642BBA"/>
    <w:rsid w:val="006504FA"/>
    <w:rsid w:val="006560C4"/>
    <w:rsid w:val="00661013"/>
    <w:rsid w:val="006618C4"/>
    <w:rsid w:val="006918AF"/>
    <w:rsid w:val="006A12B0"/>
    <w:rsid w:val="006A2AEC"/>
    <w:rsid w:val="006B44F1"/>
    <w:rsid w:val="006C6578"/>
    <w:rsid w:val="006D06DA"/>
    <w:rsid w:val="006D18D4"/>
    <w:rsid w:val="006D3037"/>
    <w:rsid w:val="006D5E32"/>
    <w:rsid w:val="006D6C1D"/>
    <w:rsid w:val="006D7AED"/>
    <w:rsid w:val="006F1DED"/>
    <w:rsid w:val="006F2314"/>
    <w:rsid w:val="006F44BC"/>
    <w:rsid w:val="00701C0D"/>
    <w:rsid w:val="0070752D"/>
    <w:rsid w:val="0070792D"/>
    <w:rsid w:val="00717D84"/>
    <w:rsid w:val="00720C89"/>
    <w:rsid w:val="00734E6C"/>
    <w:rsid w:val="007358C4"/>
    <w:rsid w:val="00737D12"/>
    <w:rsid w:val="00747B66"/>
    <w:rsid w:val="00751CA9"/>
    <w:rsid w:val="00756B53"/>
    <w:rsid w:val="00774FE3"/>
    <w:rsid w:val="00776D00"/>
    <w:rsid w:val="00792C0A"/>
    <w:rsid w:val="007A418C"/>
    <w:rsid w:val="007A629A"/>
    <w:rsid w:val="007B5B3E"/>
    <w:rsid w:val="007C4F3E"/>
    <w:rsid w:val="007D36A0"/>
    <w:rsid w:val="007D4641"/>
    <w:rsid w:val="007D470A"/>
    <w:rsid w:val="007D50EA"/>
    <w:rsid w:val="007E09B5"/>
    <w:rsid w:val="007E60D8"/>
    <w:rsid w:val="007E726C"/>
    <w:rsid w:val="007F0687"/>
    <w:rsid w:val="007F34DF"/>
    <w:rsid w:val="007F652D"/>
    <w:rsid w:val="00800637"/>
    <w:rsid w:val="00801164"/>
    <w:rsid w:val="00813E2C"/>
    <w:rsid w:val="00816144"/>
    <w:rsid w:val="00816EE7"/>
    <w:rsid w:val="008226E3"/>
    <w:rsid w:val="00823338"/>
    <w:rsid w:val="00824B15"/>
    <w:rsid w:val="00827349"/>
    <w:rsid w:val="0084507F"/>
    <w:rsid w:val="00846296"/>
    <w:rsid w:val="00853B94"/>
    <w:rsid w:val="008560BA"/>
    <w:rsid w:val="00856ED1"/>
    <w:rsid w:val="008713E4"/>
    <w:rsid w:val="00873FC4"/>
    <w:rsid w:val="00874014"/>
    <w:rsid w:val="008760BD"/>
    <w:rsid w:val="00897545"/>
    <w:rsid w:val="00897869"/>
    <w:rsid w:val="008A48A6"/>
    <w:rsid w:val="008B0D86"/>
    <w:rsid w:val="008B1481"/>
    <w:rsid w:val="008B1E1F"/>
    <w:rsid w:val="008B2962"/>
    <w:rsid w:val="008B5D54"/>
    <w:rsid w:val="008B7A21"/>
    <w:rsid w:val="008C4FBA"/>
    <w:rsid w:val="008D050F"/>
    <w:rsid w:val="008D4349"/>
    <w:rsid w:val="008E2C36"/>
    <w:rsid w:val="008E7294"/>
    <w:rsid w:val="008F14D3"/>
    <w:rsid w:val="008F2E35"/>
    <w:rsid w:val="008F2F25"/>
    <w:rsid w:val="008F3300"/>
    <w:rsid w:val="0090671A"/>
    <w:rsid w:val="009102F8"/>
    <w:rsid w:val="00924182"/>
    <w:rsid w:val="00924E4A"/>
    <w:rsid w:val="00933C68"/>
    <w:rsid w:val="00936C26"/>
    <w:rsid w:val="00937B17"/>
    <w:rsid w:val="00940166"/>
    <w:rsid w:val="009429EA"/>
    <w:rsid w:val="00947EB9"/>
    <w:rsid w:val="00952438"/>
    <w:rsid w:val="0096477E"/>
    <w:rsid w:val="00967C4B"/>
    <w:rsid w:val="009B478F"/>
    <w:rsid w:val="009C030C"/>
    <w:rsid w:val="009C0868"/>
    <w:rsid w:val="009D30B2"/>
    <w:rsid w:val="009E1823"/>
    <w:rsid w:val="009E22C9"/>
    <w:rsid w:val="009E4CC3"/>
    <w:rsid w:val="009E7C1B"/>
    <w:rsid w:val="009F206E"/>
    <w:rsid w:val="009F2134"/>
    <w:rsid w:val="009F2CBA"/>
    <w:rsid w:val="009F61FA"/>
    <w:rsid w:val="00A04CA5"/>
    <w:rsid w:val="00A16BC0"/>
    <w:rsid w:val="00A1749A"/>
    <w:rsid w:val="00A17964"/>
    <w:rsid w:val="00A22A4A"/>
    <w:rsid w:val="00A40ECE"/>
    <w:rsid w:val="00A41814"/>
    <w:rsid w:val="00A515AD"/>
    <w:rsid w:val="00A613E8"/>
    <w:rsid w:val="00A655AE"/>
    <w:rsid w:val="00A73EF2"/>
    <w:rsid w:val="00A86372"/>
    <w:rsid w:val="00A86D74"/>
    <w:rsid w:val="00AB31C1"/>
    <w:rsid w:val="00AB6168"/>
    <w:rsid w:val="00AC2096"/>
    <w:rsid w:val="00AD1D9D"/>
    <w:rsid w:val="00AD3566"/>
    <w:rsid w:val="00AE0B45"/>
    <w:rsid w:val="00AE1608"/>
    <w:rsid w:val="00AE21C2"/>
    <w:rsid w:val="00AF2ED7"/>
    <w:rsid w:val="00AF6FF2"/>
    <w:rsid w:val="00B00490"/>
    <w:rsid w:val="00B01EE1"/>
    <w:rsid w:val="00B02E8F"/>
    <w:rsid w:val="00B0332A"/>
    <w:rsid w:val="00B16863"/>
    <w:rsid w:val="00B21338"/>
    <w:rsid w:val="00B33FE3"/>
    <w:rsid w:val="00B34532"/>
    <w:rsid w:val="00B3588F"/>
    <w:rsid w:val="00B35BBF"/>
    <w:rsid w:val="00B3668C"/>
    <w:rsid w:val="00B36E1E"/>
    <w:rsid w:val="00B4093E"/>
    <w:rsid w:val="00B42986"/>
    <w:rsid w:val="00B473BB"/>
    <w:rsid w:val="00B51E60"/>
    <w:rsid w:val="00B54492"/>
    <w:rsid w:val="00B55735"/>
    <w:rsid w:val="00B608AC"/>
    <w:rsid w:val="00B633A2"/>
    <w:rsid w:val="00B666AC"/>
    <w:rsid w:val="00B85465"/>
    <w:rsid w:val="00B8671E"/>
    <w:rsid w:val="00B87187"/>
    <w:rsid w:val="00B905EE"/>
    <w:rsid w:val="00B94019"/>
    <w:rsid w:val="00BA13DF"/>
    <w:rsid w:val="00BA1DAB"/>
    <w:rsid w:val="00BC0AB9"/>
    <w:rsid w:val="00BC42DD"/>
    <w:rsid w:val="00BC5182"/>
    <w:rsid w:val="00BC5CE6"/>
    <w:rsid w:val="00BC71BF"/>
    <w:rsid w:val="00BC7746"/>
    <w:rsid w:val="00BC7794"/>
    <w:rsid w:val="00BC7ACB"/>
    <w:rsid w:val="00BD064F"/>
    <w:rsid w:val="00BD22C4"/>
    <w:rsid w:val="00BD4819"/>
    <w:rsid w:val="00BE2F30"/>
    <w:rsid w:val="00BE66C2"/>
    <w:rsid w:val="00BF24F0"/>
    <w:rsid w:val="00BF4C5C"/>
    <w:rsid w:val="00C10EFE"/>
    <w:rsid w:val="00C11B41"/>
    <w:rsid w:val="00C149B3"/>
    <w:rsid w:val="00C16DA8"/>
    <w:rsid w:val="00C171A3"/>
    <w:rsid w:val="00C32BDE"/>
    <w:rsid w:val="00C35BE9"/>
    <w:rsid w:val="00C3799B"/>
    <w:rsid w:val="00C43B06"/>
    <w:rsid w:val="00C457DD"/>
    <w:rsid w:val="00C50F62"/>
    <w:rsid w:val="00C51C7E"/>
    <w:rsid w:val="00C568B3"/>
    <w:rsid w:val="00C57B34"/>
    <w:rsid w:val="00C6387A"/>
    <w:rsid w:val="00C65C78"/>
    <w:rsid w:val="00C66B96"/>
    <w:rsid w:val="00C66D45"/>
    <w:rsid w:val="00C810B2"/>
    <w:rsid w:val="00C85906"/>
    <w:rsid w:val="00C921FB"/>
    <w:rsid w:val="00C95CBB"/>
    <w:rsid w:val="00C97625"/>
    <w:rsid w:val="00CB4EB7"/>
    <w:rsid w:val="00CE238D"/>
    <w:rsid w:val="00CF16D9"/>
    <w:rsid w:val="00CF21FD"/>
    <w:rsid w:val="00CF6321"/>
    <w:rsid w:val="00D11794"/>
    <w:rsid w:val="00D12518"/>
    <w:rsid w:val="00D15762"/>
    <w:rsid w:val="00D16F2A"/>
    <w:rsid w:val="00D244BD"/>
    <w:rsid w:val="00D263AD"/>
    <w:rsid w:val="00D27FA6"/>
    <w:rsid w:val="00D33D5F"/>
    <w:rsid w:val="00D628CD"/>
    <w:rsid w:val="00D63EA7"/>
    <w:rsid w:val="00D74748"/>
    <w:rsid w:val="00D75547"/>
    <w:rsid w:val="00D82318"/>
    <w:rsid w:val="00DA0764"/>
    <w:rsid w:val="00DA0C1E"/>
    <w:rsid w:val="00DB3A98"/>
    <w:rsid w:val="00DC57CC"/>
    <w:rsid w:val="00DD2833"/>
    <w:rsid w:val="00DD3B28"/>
    <w:rsid w:val="00DD3F54"/>
    <w:rsid w:val="00DD69A8"/>
    <w:rsid w:val="00DF0602"/>
    <w:rsid w:val="00DF3934"/>
    <w:rsid w:val="00DF3F3F"/>
    <w:rsid w:val="00DF631D"/>
    <w:rsid w:val="00E00C8E"/>
    <w:rsid w:val="00E010DD"/>
    <w:rsid w:val="00E0338D"/>
    <w:rsid w:val="00E109BB"/>
    <w:rsid w:val="00E24687"/>
    <w:rsid w:val="00E24730"/>
    <w:rsid w:val="00E2642A"/>
    <w:rsid w:val="00E30F07"/>
    <w:rsid w:val="00E34FCA"/>
    <w:rsid w:val="00E3527C"/>
    <w:rsid w:val="00E37684"/>
    <w:rsid w:val="00E40D1B"/>
    <w:rsid w:val="00E43017"/>
    <w:rsid w:val="00E44B85"/>
    <w:rsid w:val="00E522DE"/>
    <w:rsid w:val="00E53C94"/>
    <w:rsid w:val="00E53D64"/>
    <w:rsid w:val="00E64129"/>
    <w:rsid w:val="00E70A4F"/>
    <w:rsid w:val="00E721C1"/>
    <w:rsid w:val="00E73F0E"/>
    <w:rsid w:val="00E8249E"/>
    <w:rsid w:val="00E82B21"/>
    <w:rsid w:val="00E86DE0"/>
    <w:rsid w:val="00E947D0"/>
    <w:rsid w:val="00E950BC"/>
    <w:rsid w:val="00E96808"/>
    <w:rsid w:val="00E96A6A"/>
    <w:rsid w:val="00EA59C0"/>
    <w:rsid w:val="00EA7F61"/>
    <w:rsid w:val="00EB0989"/>
    <w:rsid w:val="00EB300C"/>
    <w:rsid w:val="00EC5F98"/>
    <w:rsid w:val="00ED1ED6"/>
    <w:rsid w:val="00ED63A3"/>
    <w:rsid w:val="00EE667A"/>
    <w:rsid w:val="00F10A70"/>
    <w:rsid w:val="00F1737E"/>
    <w:rsid w:val="00F31AAB"/>
    <w:rsid w:val="00F328AB"/>
    <w:rsid w:val="00F3422F"/>
    <w:rsid w:val="00F34317"/>
    <w:rsid w:val="00F472E0"/>
    <w:rsid w:val="00F56F1B"/>
    <w:rsid w:val="00F83997"/>
    <w:rsid w:val="00FB0055"/>
    <w:rsid w:val="00FB76BD"/>
    <w:rsid w:val="00FB7DEE"/>
    <w:rsid w:val="00FC0510"/>
    <w:rsid w:val="00FD264E"/>
    <w:rsid w:val="00FE483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57C7471F"/>
  <w15:docId w15:val="{098135A0-0127-483D-8831-1CA105D2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39"/>
    <w:rsid w:val="0064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B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A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1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42DD"/>
    <w:rPr>
      <w:color w:val="808080"/>
    </w:rPr>
  </w:style>
  <w:style w:type="paragraph" w:customStyle="1" w:styleId="Pa13">
    <w:name w:val="Pa13"/>
    <w:basedOn w:val="Normal"/>
    <w:next w:val="Normal"/>
    <w:uiPriority w:val="99"/>
    <w:rsid w:val="00E43017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Revision">
    <w:name w:val="Revision"/>
    <w:hidden/>
    <w:uiPriority w:val="99"/>
    <w:semiHidden/>
    <w:rsid w:val="006D5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BC9E-3B23-4778-B10D-06170548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Kirkcaldy, Bob (CDC/OID/NCHHSTP)</dc:creator>
  <cp:lastModifiedBy>Kirkcaldy, Bob (CDC/DDID/NCHHSTP/DSTDP)</cp:lastModifiedBy>
  <cp:revision>6</cp:revision>
  <cp:lastPrinted>2017-09-22T10:45:00Z</cp:lastPrinted>
  <dcterms:created xsi:type="dcterms:W3CDTF">2020-08-17T18:19:00Z</dcterms:created>
  <dcterms:modified xsi:type="dcterms:W3CDTF">2021-05-31T00:16:00Z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2021-05-27T18:30:07Z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3d55ec29-04b1-4e7a-b83e-e61c37b1df98</vt:lpwstr>
  </property>
  <property fmtid="{D5CDD505-2E9C-101B-9397-08002B2CF9AE}" pid="8" name="MSIP_Label_8af03ff0-41c5-4c41-b55e-fabb8fae94be_ContentBits">
    <vt:lpwstr>0</vt:lpwstr>
  </property>
</Properties>
</file>