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3.xml" ContentType="application/xml"/>
  <Override PartName="/customXml/item4.xml" ContentType="applicatio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Metadata/LabelInfo.xml" ContentType="application/vnd.ms-office.classificationlabel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mbeddings/oleObject1.bin" ContentType="application/vnd.openxmlformats-officedocument.oleObject"/>
  <Override PartName="/word/embeddings/ooxmlPackage1.docx" ContentType="application/vnd.openxmlformats-officedocument.wordprocessingml.document"/>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 Id="rId5" Type="http://schemas.microsoft.com/office/2020/02/relationships/classificationlabels" Target="docMetadata/LabelInfo.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 Generated by Aspose.Words for Java 22.7.0 -->
  <w:body>
    <w:p w:rsidR="00101614" w14:paraId="1437B80E" w14:textId="77777777">
      <w:pPr>
        <w:pStyle w:val="BodyText"/>
        <w:kinsoku w:val="0"/>
        <w:overflowPunct w:val="0"/>
        <w:rPr>
          <w:sz w:val="20"/>
          <w:szCs w:val="20"/>
        </w:rPr>
      </w:pPr>
    </w:p>
    <w:p w:rsidR="003517F5" w:rsidP="003517F5" w14:paraId="1973ADAA" w14:textId="69D3C814">
      <w:pPr>
        <w:pStyle w:val="BodyText"/>
        <w:tabs>
          <w:tab w:val="left" w:pos="3221"/>
        </w:tabs>
        <w:kinsoku w:val="0"/>
        <w:overflowPunct w:val="0"/>
        <w:ind w:left="1066"/>
        <w:rPr>
          <w:b/>
          <w:bCs/>
        </w:rPr>
      </w:pPr>
      <w:r>
        <w:rPr>
          <w:b/>
          <w:bCs/>
        </w:rPr>
        <w:t>DATE:</w:t>
      </w:r>
      <w:r>
        <w:rPr>
          <w:b/>
          <w:bCs/>
        </w:rPr>
        <w:tab/>
      </w:r>
      <w:r w:rsidR="00013FD4">
        <w:t>March 2</w:t>
      </w:r>
      <w:r w:rsidR="003206DA">
        <w:t>6</w:t>
      </w:r>
      <w:r w:rsidR="00A76F12">
        <w:t>, 2024</w:t>
      </w:r>
      <w:r w:rsidR="002215E1">
        <w:rPr>
          <w:b/>
          <w:bCs/>
        </w:rPr>
        <w:t xml:space="preserve"> </w:t>
      </w:r>
    </w:p>
    <w:p w:rsidR="003517F5" w:rsidRPr="003517F5" w:rsidP="003517F5" w14:paraId="3C016C9F" w14:textId="77777777">
      <w:pPr>
        <w:pStyle w:val="BodyText"/>
        <w:tabs>
          <w:tab w:val="left" w:pos="3221"/>
        </w:tabs>
        <w:kinsoku w:val="0"/>
        <w:overflowPunct w:val="0"/>
        <w:ind w:left="1066"/>
        <w:rPr>
          <w:b/>
          <w:bCs/>
        </w:rPr>
      </w:pPr>
    </w:p>
    <w:p w:rsidR="00101614" w:rsidP="003517F5" w14:paraId="7184063A" w14:textId="7596A7DB">
      <w:pPr>
        <w:pStyle w:val="BodyText"/>
        <w:tabs>
          <w:tab w:val="left" w:pos="3221"/>
        </w:tabs>
        <w:kinsoku w:val="0"/>
        <w:overflowPunct w:val="0"/>
        <w:ind w:left="1066"/>
      </w:pPr>
      <w:r>
        <w:rPr>
          <w:b/>
          <w:bCs/>
        </w:rPr>
        <w:t>TO:</w:t>
      </w:r>
      <w:r>
        <w:rPr>
          <w:b/>
          <w:bCs/>
        </w:rPr>
        <w:tab/>
      </w:r>
      <w:r w:rsidR="003206DA">
        <w:t>Dan</w:t>
      </w:r>
      <w:r>
        <w:rPr>
          <w:spacing w:val="-3"/>
        </w:rPr>
        <w:t xml:space="preserve"> </w:t>
      </w:r>
      <w:r w:rsidR="003206DA">
        <w:t>Cline</w:t>
      </w:r>
      <w:r>
        <w:t>,</w:t>
      </w:r>
      <w:r>
        <w:rPr>
          <w:spacing w:val="-2"/>
        </w:rPr>
        <w:t xml:space="preserve"> </w:t>
      </w:r>
      <w:r>
        <w:t>OMB</w:t>
      </w:r>
      <w:r>
        <w:rPr>
          <w:spacing w:val="-3"/>
        </w:rPr>
        <w:t xml:space="preserve"> </w:t>
      </w:r>
      <w:r>
        <w:t>Desk</w:t>
      </w:r>
      <w:r>
        <w:rPr>
          <w:spacing w:val="-3"/>
        </w:rPr>
        <w:t xml:space="preserve"> </w:t>
      </w:r>
      <w:r>
        <w:t>Officer</w:t>
      </w:r>
    </w:p>
    <w:p w:rsidR="00101614" w14:paraId="70EFCD4A" w14:textId="77777777">
      <w:pPr>
        <w:pStyle w:val="BodyText"/>
        <w:kinsoku w:val="0"/>
        <w:overflowPunct w:val="0"/>
        <w:spacing w:before="9"/>
        <w:rPr>
          <w:sz w:val="20"/>
          <w:szCs w:val="20"/>
        </w:rPr>
      </w:pPr>
    </w:p>
    <w:p w:rsidR="00101614" w:rsidRPr="00691431" w14:paraId="3AA37137" w14:textId="2FB26A7B">
      <w:pPr>
        <w:pStyle w:val="BodyText"/>
        <w:tabs>
          <w:tab w:val="left" w:pos="3221"/>
        </w:tabs>
        <w:kinsoku w:val="0"/>
        <w:overflowPunct w:val="0"/>
        <w:spacing w:before="1"/>
        <w:ind w:left="1061"/>
      </w:pPr>
      <w:r>
        <w:rPr>
          <w:b/>
          <w:bCs/>
        </w:rPr>
        <w:t>FROM:</w:t>
      </w:r>
      <w:r>
        <w:rPr>
          <w:b/>
          <w:bCs/>
        </w:rPr>
        <w:tab/>
      </w:r>
      <w:r w:rsidRPr="00447928" w:rsidR="003206DA">
        <w:t>Joella Roland,</w:t>
      </w:r>
      <w:r w:rsidR="003206DA">
        <w:rPr>
          <w:b/>
          <w:bCs/>
        </w:rPr>
        <w:t xml:space="preserve"> </w:t>
      </w:r>
      <w:r w:rsidRPr="00D446FC" w:rsidR="00691431">
        <w:rPr>
          <w:bCs/>
        </w:rPr>
        <w:t xml:space="preserve">HRSA </w:t>
      </w:r>
      <w:r w:rsidR="003206DA">
        <w:rPr>
          <w:bCs/>
        </w:rPr>
        <w:t>Information Collection Clearance</w:t>
      </w:r>
      <w:r w:rsidRPr="00D446FC" w:rsidR="00691431">
        <w:rPr>
          <w:bCs/>
        </w:rPr>
        <w:t xml:space="preserve"> Officer </w:t>
      </w:r>
    </w:p>
    <w:p w:rsidR="00101614" w14:paraId="2B3B2306" w14:textId="77777777">
      <w:pPr>
        <w:pStyle w:val="BodyText"/>
        <w:kinsoku w:val="0"/>
        <w:overflowPunct w:val="0"/>
        <w:rPr>
          <w:sz w:val="20"/>
          <w:szCs w:val="20"/>
        </w:rPr>
      </w:pPr>
    </w:p>
    <w:p w:rsidR="00101614" w14:paraId="16BB6111" w14:textId="127F8FB3">
      <w:pPr>
        <w:pStyle w:val="BodyText"/>
        <w:kinsoku w:val="0"/>
        <w:overflowPunct w:val="0"/>
        <w:spacing w:before="7"/>
        <w:rPr>
          <w:sz w:val="20"/>
          <w:szCs w:val="20"/>
        </w:rPr>
      </w:pPr>
      <w:r>
        <w:rPr>
          <w:noProof/>
        </w:rPr>
        <mc:AlternateContent>
          <mc:Choice Requires="wps">
            <w:drawing>
              <wp:anchor distT="0" distB="0" distL="0" distR="0" simplePos="0" relativeHeight="251658240" behindDoc="0" locked="0" layoutInCell="0" allowOverlap="1">
                <wp:simplePos x="0" y="0"/>
                <wp:positionH relativeFrom="page">
                  <wp:posOffset>915035</wp:posOffset>
                </wp:positionH>
                <wp:positionV relativeFrom="paragraph">
                  <wp:posOffset>165100</wp:posOffset>
                </wp:positionV>
                <wp:extent cx="5943600" cy="635"/>
                <wp:effectExtent l="0" t="0" r="0" b="0"/>
                <wp:wrapTopAndBottom/>
                <wp:docPr id="3" name="Freeform: Shape 3"/>
                <wp:cNvGraphicFramePr/>
                <a:graphic xmlns:a="http://schemas.openxmlformats.org/drawingml/2006/main">
                  <a:graphicData uri="http://schemas.microsoft.com/office/word/2010/wordprocessingShape">
                    <wps:wsp xmlns:wps="http://schemas.microsoft.com/office/word/2010/wordprocessingShape">
                      <wps:cNvSpPr/>
                      <wps:spPr bwMode="auto">
                        <a:xfrm>
                          <a:off x="0" y="0"/>
                          <a:ext cx="5943600" cy="635"/>
                        </a:xfrm>
                        <a:custGeom>
                          <a:avLst/>
                          <a:gdLst>
                            <a:gd name="T0" fmla="*/ 0 w 9360"/>
                            <a:gd name="T1" fmla="*/ 0 h 1"/>
                            <a:gd name="T2" fmla="*/ 9360 w 9360"/>
                            <a:gd name="T3" fmla="*/ 0 h 1"/>
                          </a:gdLst>
                          <a:cxnLst>
                            <a:cxn ang="0">
                              <a:pos x="T0" y="T1"/>
                            </a:cxn>
                            <a:cxn ang="0">
                              <a:pos x="T2" y="T3"/>
                            </a:cxn>
                          </a:cxnLst>
                          <a:rect l="0" t="0" r="r" b="b"/>
                          <a:pathLst>
                            <a:path fill="norm" h="1" w="9360" stroke="1">
                              <a:moveTo>
                                <a:pt x="0" y="0"/>
                              </a:moveTo>
                              <a:lnTo>
                                <a:pt x="9360" y="0"/>
                              </a:lnTo>
                            </a:path>
                          </a:pathLst>
                        </a:custGeom>
                        <a:noFill/>
                        <a:ln w="10715">
                          <a:solidFill>
                            <a:srgbClr val="000000"/>
                          </a:solidFill>
                          <a:round/>
                          <a:headEnd/>
                          <a:tailEnd/>
                        </a:ln>
                        <a:extLst>
                          <a:ext xmlns:a="http://schemas.openxmlformats.org/drawingml/2006/main"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wps:wsp>
                  </a:graphicData>
                </a:graphic>
                <wp14:sizeRelH relativeFrom="page">
                  <wp14:pctWidth>0</wp14:pctWidth>
                </wp14:sizeRelH>
                <wp14:sizeRelV relativeFrom="page">
                  <wp14:pctHeight>0</wp14:pctHeight>
                </wp14:sizeRelV>
              </wp:anchor>
            </w:drawing>
          </mc:Choice>
          <mc:Fallback>
            <w:pict>
              <v:shape id="Freeform: Shape 3" o:spid="_x0000_s1025" style="width:468pt;height:0;margin-top:13pt;margin-left:72.05pt;mso-height-percent:0;mso-height-relative:page;mso-position-horizontal-relative:page;mso-width-percent:0;mso-width-relative:page;mso-wrap-distance-bottom:0;mso-wrap-distance-left:0;mso-wrap-distance-right:0;mso-wrap-distance-top:0;mso-wrap-style:square;position:absolute;visibility:visible;v-text-anchor:top;z-index:251659264" coordsize="9360,1" o:allowincell="f" path="m,hal9360,hae" filled="f" strokeweight="0.84pt">
                <v:path arrowok="t" o:connecttype="custom" o:connectlocs="0,0;5943600,0" o:connectangles="0,0"/>
                <w10:wrap type="topAndBottom"/>
              </v:shape>
            </w:pict>
          </mc:Fallback>
        </mc:AlternateContent>
      </w:r>
    </w:p>
    <w:p w:rsidR="00101614" w14:paraId="2D879262" w14:textId="77777777">
      <w:pPr>
        <w:pStyle w:val="BodyText"/>
        <w:kinsoku w:val="0"/>
        <w:overflowPunct w:val="0"/>
        <w:spacing w:before="7"/>
        <w:rPr>
          <w:sz w:val="14"/>
          <w:szCs w:val="14"/>
        </w:rPr>
      </w:pPr>
    </w:p>
    <w:p w:rsidR="003677B5" w:rsidRPr="00447928" w14:paraId="44693EBB" w14:textId="64B88578">
      <w:pPr>
        <w:pStyle w:val="BodyText"/>
        <w:tabs>
          <w:tab w:val="left" w:pos="3221"/>
        </w:tabs>
        <w:kinsoku w:val="0"/>
        <w:overflowPunct w:val="0"/>
        <w:spacing w:before="90" w:line="276" w:lineRule="auto"/>
        <w:ind w:left="3222" w:right="571" w:hanging="2160"/>
      </w:pPr>
      <w:r w:rsidRPr="00447928">
        <w:rPr>
          <w:b/>
          <w:bCs/>
        </w:rPr>
        <w:t>Request</w:t>
      </w:r>
      <w:r w:rsidRPr="00447928">
        <w:t>:</w:t>
      </w:r>
      <w:r w:rsidRPr="00447928">
        <w:tab/>
      </w:r>
      <w:r w:rsidRPr="00447928">
        <w:tab/>
        <w:t>The Health Resources and Services Administration (HRSA</w:t>
      </w:r>
      <w:r w:rsidRPr="00447928" w:rsidR="003206DA">
        <w:t xml:space="preserve"> </w:t>
      </w:r>
      <w:r w:rsidRPr="00447928">
        <w:rPr>
          <w:spacing w:val="-4"/>
        </w:rPr>
        <w:t>requests</w:t>
      </w:r>
      <w:r w:rsidRPr="00447928" w:rsidR="0018521B">
        <w:rPr>
          <w:spacing w:val="-4"/>
        </w:rPr>
        <w:t xml:space="preserve"> </w:t>
      </w:r>
      <w:r w:rsidRPr="00447928">
        <w:rPr>
          <w:spacing w:val="-4"/>
        </w:rPr>
        <w:t>approval</w:t>
      </w:r>
      <w:r w:rsidRPr="00447928" w:rsidR="0077707B">
        <w:rPr>
          <w:spacing w:val="-4"/>
        </w:rPr>
        <w:t xml:space="preserve"> for </w:t>
      </w:r>
      <w:r w:rsidRPr="00447928" w:rsidR="00D32F3A">
        <w:rPr>
          <w:spacing w:val="-4"/>
        </w:rPr>
        <w:t>non-</w:t>
      </w:r>
      <w:r w:rsidRPr="00447928" w:rsidR="00C715E8">
        <w:rPr>
          <w:spacing w:val="-4"/>
        </w:rPr>
        <w:t>substantive</w:t>
      </w:r>
      <w:r w:rsidRPr="00447928" w:rsidR="0053184D">
        <w:rPr>
          <w:spacing w:val="-4"/>
        </w:rPr>
        <w:t xml:space="preserve"> </w:t>
      </w:r>
      <w:r w:rsidRPr="00447928" w:rsidR="00C715E8">
        <w:t xml:space="preserve">changes </w:t>
      </w:r>
      <w:r w:rsidRPr="00447928" w:rsidR="008D5695">
        <w:t xml:space="preserve">to </w:t>
      </w:r>
      <w:r w:rsidRPr="00447928" w:rsidR="0037352A">
        <w:t>the Uniform</w:t>
      </w:r>
      <w:r w:rsidRPr="00447928" w:rsidR="008D5695">
        <w:t xml:space="preserve"> Data </w:t>
      </w:r>
      <w:r w:rsidRPr="00447928" w:rsidR="00F21AD0">
        <w:t>System (</w:t>
      </w:r>
      <w:r w:rsidRPr="00447928" w:rsidR="00D320C7">
        <w:t>UDS)</w:t>
      </w:r>
      <w:r w:rsidRPr="00447928" w:rsidR="008D5695">
        <w:t xml:space="preserve"> </w:t>
      </w:r>
      <w:r w:rsidRPr="00447928" w:rsidR="00796EA4">
        <w:t>c</w:t>
      </w:r>
      <w:r w:rsidRPr="00447928" w:rsidR="00C638CE">
        <w:t>ollection</w:t>
      </w:r>
      <w:r w:rsidRPr="00447928">
        <w:t xml:space="preserve"> (OMB 0915-0193 expiration date 04/30/2026). </w:t>
      </w:r>
    </w:p>
    <w:p w:rsidR="008D5695" w:rsidRPr="00447928" w:rsidP="00362EF1" w14:paraId="4B99AB49" w14:textId="61864F2F">
      <w:pPr>
        <w:pStyle w:val="BodyText"/>
        <w:tabs>
          <w:tab w:val="left" w:pos="3221"/>
        </w:tabs>
        <w:kinsoku w:val="0"/>
        <w:overflowPunct w:val="0"/>
        <w:spacing w:before="199" w:line="276" w:lineRule="auto"/>
        <w:ind w:left="3222" w:right="475" w:hanging="2160"/>
      </w:pPr>
      <w:r w:rsidRPr="00447928">
        <w:rPr>
          <w:b/>
          <w:bCs/>
        </w:rPr>
        <w:t>Purpose</w:t>
      </w:r>
      <w:r w:rsidRPr="00447928">
        <w:t>:</w:t>
      </w:r>
      <w:r w:rsidRPr="00447928">
        <w:tab/>
      </w:r>
      <w:r w:rsidRPr="00447928">
        <w:tab/>
        <w:t xml:space="preserve">The purpose of this request is to </w:t>
      </w:r>
      <w:r w:rsidRPr="00447928" w:rsidR="00C715E8">
        <w:t>make</w:t>
      </w:r>
      <w:r w:rsidRPr="00447928" w:rsidR="00754E2C">
        <w:t xml:space="preserve"> a </w:t>
      </w:r>
      <w:r w:rsidRPr="00447928" w:rsidR="00C715E8">
        <w:t>change</w:t>
      </w:r>
      <w:r w:rsidRPr="00447928" w:rsidR="00173694">
        <w:t xml:space="preserve"> </w:t>
      </w:r>
      <w:r w:rsidRPr="00447928">
        <w:t>to</w:t>
      </w:r>
      <w:r w:rsidRPr="00447928">
        <w:t xml:space="preserve"> </w:t>
      </w:r>
      <w:r w:rsidRPr="00447928" w:rsidR="00094F6A">
        <w:t xml:space="preserve">the </w:t>
      </w:r>
      <w:r w:rsidRPr="00447928" w:rsidR="00C715E8">
        <w:t>A</w:t>
      </w:r>
      <w:r w:rsidRPr="00447928" w:rsidR="00861B13">
        <w:t>ppendix</w:t>
      </w:r>
      <w:r w:rsidRPr="00447928" w:rsidR="00C715E8">
        <w:t xml:space="preserve"> E: Other Data Elements </w:t>
      </w:r>
      <w:r w:rsidRPr="00447928" w:rsidR="00910018">
        <w:t xml:space="preserve">Form </w:t>
      </w:r>
      <w:r w:rsidRPr="00447928" w:rsidR="00C715E8">
        <w:t xml:space="preserve">to capture data on health center patients’ </w:t>
      </w:r>
      <w:r w:rsidRPr="00447928" w:rsidR="00B33420">
        <w:t>family planning needs</w:t>
      </w:r>
      <w:r w:rsidRPr="00447928" w:rsidR="0097178A">
        <w:t xml:space="preserve">. Collection of this information will help HRSA better understand the health needs of patients served by health centers. Additionally, data on patients screened for </w:t>
      </w:r>
      <w:r w:rsidRPr="00447928" w:rsidR="005C4D03">
        <w:t>family planning needs</w:t>
      </w:r>
      <w:r w:rsidRPr="00447928" w:rsidR="002163EF">
        <w:t>, including contraceptive methods,</w:t>
      </w:r>
      <w:r w:rsidRPr="00447928" w:rsidR="0097178A">
        <w:t xml:space="preserve"> will enhance UDS’ </w:t>
      </w:r>
      <w:r w:rsidRPr="00447928" w:rsidR="00DE79A7">
        <w:t xml:space="preserve">programmatic and </w:t>
      </w:r>
      <w:r w:rsidRPr="00447928" w:rsidR="0097178A">
        <w:t>analytical value</w:t>
      </w:r>
      <w:r w:rsidRPr="00447928" w:rsidR="004C3752">
        <w:t>.</w:t>
      </w:r>
      <w:r w:rsidRPr="00447928" w:rsidR="0097178A">
        <w:t xml:space="preserve"> </w:t>
      </w:r>
      <w:r w:rsidRPr="00447928" w:rsidR="0032553B">
        <w:t>This memo will further explain the specific change and rationale.</w:t>
      </w:r>
    </w:p>
    <w:p w:rsidR="003206DA" w:rsidRPr="00447928" w:rsidP="007E0BF6" w14:paraId="589A2B7B" w14:textId="77777777">
      <w:pPr>
        <w:pStyle w:val="BodyText"/>
        <w:tabs>
          <w:tab w:val="left" w:pos="3221"/>
        </w:tabs>
        <w:kinsoku w:val="0"/>
        <w:overflowPunct w:val="0"/>
        <w:spacing w:before="199" w:line="276" w:lineRule="auto"/>
        <w:ind w:left="3222" w:right="475" w:hanging="2160"/>
      </w:pPr>
      <w:r w:rsidRPr="00447928">
        <w:tab/>
      </w:r>
      <w:r w:rsidRPr="00447928" w:rsidR="0032553B">
        <w:rPr>
          <w:b/>
          <w:bCs/>
        </w:rPr>
        <w:t xml:space="preserve">Appendix E: Other Data Elements </w:t>
      </w:r>
      <w:r w:rsidRPr="00447928" w:rsidR="00E5065D">
        <w:rPr>
          <w:b/>
          <w:bCs/>
        </w:rPr>
        <w:t xml:space="preserve">(ODE) Form </w:t>
      </w:r>
      <w:r w:rsidRPr="00447928" w:rsidR="0032553B">
        <w:t xml:space="preserve">requires modification to allow for the addition of a new </w:t>
      </w:r>
      <w:r w:rsidRPr="00447928" w:rsidR="00CD0985">
        <w:t xml:space="preserve">data </w:t>
      </w:r>
      <w:r w:rsidRPr="00447928" w:rsidR="00246F3C">
        <w:t xml:space="preserve">element. </w:t>
      </w:r>
      <w:r w:rsidRPr="00447928" w:rsidR="003D0966">
        <w:t xml:space="preserve">The </w:t>
      </w:r>
      <w:r w:rsidRPr="00447928" w:rsidR="00994D64">
        <w:t xml:space="preserve">new </w:t>
      </w:r>
      <w:r w:rsidRPr="00447928" w:rsidR="003D0966">
        <w:t>question on the ODE form collect</w:t>
      </w:r>
      <w:r w:rsidRPr="00447928" w:rsidR="00F81705">
        <w:t>s</w:t>
      </w:r>
      <w:r w:rsidRPr="00447928" w:rsidR="003D0966">
        <w:t xml:space="preserve"> information on the </w:t>
      </w:r>
      <w:r w:rsidRPr="00447928" w:rsidR="00272830">
        <w:t>evolving</w:t>
      </w:r>
      <w:r w:rsidRPr="00447928" w:rsidR="004D7376">
        <w:t xml:space="preserve"> </w:t>
      </w:r>
      <w:r w:rsidRPr="00447928" w:rsidR="003D0966">
        <w:t>landscape of health centers</w:t>
      </w:r>
      <w:r w:rsidRPr="00447928" w:rsidR="008A4991">
        <w:t>’</w:t>
      </w:r>
      <w:r w:rsidRPr="00447928" w:rsidR="003D0966">
        <w:t xml:space="preserve"> services and delivery systems and align</w:t>
      </w:r>
      <w:r w:rsidRPr="00447928" w:rsidR="001D3ACD">
        <w:t>s</w:t>
      </w:r>
      <w:r w:rsidRPr="00447928" w:rsidR="003D0966">
        <w:t xml:space="preserve"> with the way the UDS currently collects similar screening assessment measures. </w:t>
      </w:r>
    </w:p>
    <w:p w:rsidR="007D2868" w:rsidP="007D2868" w14:paraId="4D7DF009" w14:textId="736E62A8">
      <w:pPr>
        <w:pStyle w:val="BodyText"/>
        <w:tabs>
          <w:tab w:val="left" w:pos="3221"/>
        </w:tabs>
        <w:kinsoku w:val="0"/>
        <w:overflowPunct w:val="0"/>
        <w:spacing w:before="199" w:line="276" w:lineRule="auto"/>
        <w:ind w:left="3222" w:right="475" w:hanging="2160"/>
      </w:pPr>
      <w:r w:rsidRPr="00447928">
        <w:rPr>
          <w:b/>
          <w:bCs/>
        </w:rPr>
        <w:t xml:space="preserve">Change: </w:t>
      </w:r>
      <w:r w:rsidRPr="00447928">
        <w:rPr>
          <w:b/>
          <w:bCs/>
        </w:rPr>
        <w:tab/>
      </w:r>
      <w:r w:rsidRPr="00447928">
        <w:t>HRSA is proposing to update t</w:t>
      </w:r>
      <w:r w:rsidRPr="00447928" w:rsidR="00E61436">
        <w:t xml:space="preserve">he </w:t>
      </w:r>
      <w:r w:rsidRPr="00447928" w:rsidR="00436103">
        <w:t>UDS</w:t>
      </w:r>
      <w:r w:rsidRPr="00447928" w:rsidR="00583BA0">
        <w:t>’</w:t>
      </w:r>
      <w:r w:rsidRPr="00447928" w:rsidR="00436103">
        <w:t xml:space="preserve"> </w:t>
      </w:r>
      <w:r w:rsidRPr="00447928" w:rsidR="00861B13">
        <w:t xml:space="preserve">Appendix </w:t>
      </w:r>
      <w:r w:rsidRPr="00447928" w:rsidR="00CD0985">
        <w:t xml:space="preserve">E </w:t>
      </w:r>
      <w:r w:rsidRPr="00447928" w:rsidR="00861B13">
        <w:t xml:space="preserve">to include a fourth question to capture the total number of patients screened for </w:t>
      </w:r>
      <w:r w:rsidRPr="00447928" w:rsidR="001D3ACD">
        <w:t>family planning needs</w:t>
      </w:r>
      <w:r w:rsidRPr="00447928" w:rsidR="00861B13">
        <w:t>. H</w:t>
      </w:r>
      <w:r w:rsidRPr="00447928" w:rsidR="008E37EE">
        <w:t>RSA would like to ask h</w:t>
      </w:r>
      <w:r w:rsidRPr="00447928" w:rsidR="00861B13">
        <w:t>ealth centers</w:t>
      </w:r>
      <w:r w:rsidRPr="00447928" w:rsidR="00861B13">
        <w:rPr>
          <w:i/>
          <w:iCs/>
        </w:rPr>
        <w:t xml:space="preserve">: </w:t>
      </w:r>
      <w:r w:rsidRPr="00447928" w:rsidR="006D0DD1">
        <w:rPr>
          <w:i/>
          <w:iCs/>
        </w:rPr>
        <w:t xml:space="preserve">How many health center patients were screened for family planning needs, </w:t>
      </w:r>
      <w:r w:rsidRPr="00447928" w:rsidR="00B26FE8">
        <w:rPr>
          <w:i/>
          <w:iCs/>
        </w:rPr>
        <w:t>including contraceptive methods, using a standardized screener during the calendar year?</w:t>
      </w:r>
      <w:r w:rsidRPr="00447928" w:rsidR="00A77533">
        <w:t xml:space="preserve"> </w:t>
      </w:r>
    </w:p>
    <w:p w:rsidR="007D2868" w:rsidP="007D2868" w14:paraId="5EE98E83" w14:textId="77777777">
      <w:pPr>
        <w:pStyle w:val="BodyText"/>
        <w:tabs>
          <w:tab w:val="left" w:pos="3221"/>
        </w:tabs>
        <w:kinsoku w:val="0"/>
        <w:overflowPunct w:val="0"/>
        <w:spacing w:line="276" w:lineRule="auto"/>
        <w:ind w:left="3222" w:right="475" w:hanging="2160"/>
      </w:pPr>
    </w:p>
    <w:p w:rsidR="007D2868" w:rsidRPr="007D2868" w:rsidP="007D2868" w14:paraId="1D41A551" w14:textId="75BF787B">
      <w:pPr>
        <w:spacing w:after="200" w:line="276" w:lineRule="auto"/>
        <w:ind w:left="3240" w:hanging="18"/>
        <w:rPr>
          <w:b/>
          <w:bCs/>
          <w:sz w:val="24"/>
          <w:szCs w:val="24"/>
        </w:rPr>
      </w:pPr>
      <w:r w:rsidRPr="007D2868">
        <w:rPr>
          <w:b/>
          <w:bCs/>
          <w:sz w:val="24"/>
          <w:szCs w:val="24"/>
        </w:rPr>
        <w:t>What does this question provide that isn't already captured?</w:t>
      </w:r>
    </w:p>
    <w:p w:rsidR="007D2868" w:rsidRPr="007D2868" w:rsidP="007D2868" w14:paraId="7A6FD71C" w14:textId="77777777">
      <w:pPr>
        <w:spacing w:after="200" w:line="276" w:lineRule="auto"/>
        <w:ind w:left="3240" w:hanging="2070"/>
        <w:rPr>
          <w:sz w:val="24"/>
          <w:szCs w:val="24"/>
        </w:rPr>
      </w:pPr>
      <w:r w:rsidRPr="007D2868">
        <w:rPr>
          <w:sz w:val="24"/>
          <w:szCs w:val="24"/>
        </w:rPr>
        <w:tab/>
        <w:t>Currently, the UDS does not include a question around family planning needs screening. The UDS presently includes a metric to report patients and their visits specific to contraceptive management (ICD code Z30-) covering a range of services, including counseling, surveillance, instruction, and initial contraceptive method. This new indicator, potentially, when paired with the current contraceptive management indicator, will help BPHC understand how often health centers are providing voluntary family planning services to patients who are interested in talking about contraception at their visits.</w:t>
      </w:r>
    </w:p>
    <w:p w:rsidR="007D2868" w:rsidRPr="007D2868" w:rsidP="007D2868" w14:paraId="2F9C4057" w14:textId="410D2A01">
      <w:pPr>
        <w:spacing w:after="200" w:line="276" w:lineRule="auto"/>
        <w:ind w:left="3240" w:hanging="2070"/>
        <w:rPr>
          <w:b/>
          <w:bCs/>
          <w:sz w:val="24"/>
          <w:szCs w:val="24"/>
        </w:rPr>
      </w:pPr>
      <w:r w:rsidRPr="007D2868">
        <w:rPr>
          <w:b/>
          <w:bCs/>
          <w:sz w:val="24"/>
          <w:szCs w:val="24"/>
        </w:rPr>
        <w:tab/>
        <w:t>Why is this question needed now rather than in the next revision of the package?</w:t>
      </w:r>
    </w:p>
    <w:p w:rsidR="007D2868" w:rsidRPr="00173694" w:rsidP="007D2868" w14:paraId="43741425" w14:textId="31115037">
      <w:pPr>
        <w:spacing w:after="200" w:line="276" w:lineRule="auto"/>
        <w:ind w:left="3240" w:hanging="2070"/>
        <w:rPr>
          <w:b/>
        </w:rPr>
      </w:pPr>
      <w:r w:rsidRPr="007D2868">
        <w:rPr>
          <w:sz w:val="24"/>
          <w:szCs w:val="24"/>
        </w:rPr>
        <w:tab/>
        <w:t xml:space="preserve">The timely addition of this data collection activity supports President Biden’s recent Executive Order on Accessing Affordable, High-Quality Contraception and Family Planning Services, issued on June 23, 2023. The Executive Order is a call to action for the United States Department of Health and Human Services to bolster contraceptive access, promote research for data analysis, and ensure access to family planning services at HRSA-funded Health Centers. Additionally, by incorporating this new question into the instrument now, HRSA will be able to ascertain preliminary health center feedback on implementation while an electronic-clinical quality measure related to contraceptive access is undergoing testing and validation before its proposed 2025 use in clinical settings across the country. </w:t>
      </w:r>
    </w:p>
    <w:p w:rsidR="0072678B" w:rsidRPr="00447928" w:rsidP="0037352A" w14:paraId="4B3D66F0" w14:textId="2CC6B9C7">
      <w:pPr>
        <w:spacing w:after="200" w:line="276" w:lineRule="auto"/>
        <w:ind w:left="3240" w:hanging="2070"/>
        <w:rPr>
          <w:sz w:val="24"/>
          <w:szCs w:val="24"/>
        </w:rPr>
      </w:pPr>
      <w:r w:rsidRPr="00447928">
        <w:rPr>
          <w:b/>
          <w:sz w:val="24"/>
          <w:szCs w:val="24"/>
        </w:rPr>
        <w:t>Time Sensitivity</w:t>
      </w:r>
      <w:r w:rsidRPr="00447928">
        <w:rPr>
          <w:sz w:val="24"/>
          <w:szCs w:val="24"/>
        </w:rPr>
        <w:t xml:space="preserve">: </w:t>
      </w:r>
      <w:r w:rsidRPr="00447928">
        <w:rPr>
          <w:sz w:val="24"/>
          <w:szCs w:val="24"/>
        </w:rPr>
        <w:tab/>
        <w:t xml:space="preserve">The data collection </w:t>
      </w:r>
      <w:r w:rsidRPr="00447928" w:rsidR="00181661">
        <w:rPr>
          <w:sz w:val="24"/>
          <w:szCs w:val="24"/>
        </w:rPr>
        <w:t>updates</w:t>
      </w:r>
      <w:r w:rsidRPr="00447928" w:rsidR="00C35EAE">
        <w:rPr>
          <w:sz w:val="24"/>
          <w:szCs w:val="24"/>
        </w:rPr>
        <w:t xml:space="preserve"> to the UDS instrument </w:t>
      </w:r>
      <w:r w:rsidRPr="00447928">
        <w:rPr>
          <w:sz w:val="24"/>
          <w:szCs w:val="24"/>
        </w:rPr>
        <w:t xml:space="preserve">must be completed in a timely manner </w:t>
      </w:r>
      <w:r w:rsidRPr="00447928" w:rsidR="00910018">
        <w:rPr>
          <w:sz w:val="24"/>
          <w:szCs w:val="24"/>
        </w:rPr>
        <w:t>for</w:t>
      </w:r>
      <w:r w:rsidRPr="00447928" w:rsidR="00091DF9">
        <w:rPr>
          <w:sz w:val="24"/>
          <w:szCs w:val="24"/>
        </w:rPr>
        <w:t xml:space="preserve"> health centers </w:t>
      </w:r>
      <w:r w:rsidRPr="00447928">
        <w:rPr>
          <w:sz w:val="24"/>
          <w:szCs w:val="24"/>
        </w:rPr>
        <w:t>to fulfill Health Center Program requirements. Approval of these changes is needed by</w:t>
      </w:r>
      <w:r w:rsidRPr="00447928" w:rsidR="007C44F2">
        <w:rPr>
          <w:sz w:val="24"/>
          <w:szCs w:val="24"/>
        </w:rPr>
        <w:t xml:space="preserve"> </w:t>
      </w:r>
      <w:r w:rsidRPr="00447928" w:rsidR="000D052E">
        <w:rPr>
          <w:sz w:val="24"/>
          <w:szCs w:val="24"/>
        </w:rPr>
        <w:t xml:space="preserve">April </w:t>
      </w:r>
      <w:r w:rsidRPr="00447928" w:rsidR="00DD7C5D">
        <w:rPr>
          <w:sz w:val="24"/>
          <w:szCs w:val="24"/>
        </w:rPr>
        <w:t>30</w:t>
      </w:r>
      <w:r w:rsidRPr="00447928" w:rsidR="00B65D68">
        <w:rPr>
          <w:sz w:val="24"/>
          <w:szCs w:val="24"/>
        </w:rPr>
        <w:t>,</w:t>
      </w:r>
      <w:r w:rsidRPr="00447928" w:rsidR="00E87015">
        <w:rPr>
          <w:sz w:val="24"/>
          <w:szCs w:val="24"/>
        </w:rPr>
        <w:t xml:space="preserve"> </w:t>
      </w:r>
      <w:r w:rsidRPr="00447928" w:rsidR="00C83DEE">
        <w:rPr>
          <w:sz w:val="24"/>
          <w:szCs w:val="24"/>
        </w:rPr>
        <w:t>2024,</w:t>
      </w:r>
      <w:r w:rsidRPr="00447928">
        <w:rPr>
          <w:sz w:val="24"/>
          <w:szCs w:val="24"/>
        </w:rPr>
        <w:t xml:space="preserve"> </w:t>
      </w:r>
      <w:r w:rsidRPr="00447928" w:rsidR="00083C3C">
        <w:rPr>
          <w:sz w:val="24"/>
          <w:szCs w:val="24"/>
        </w:rPr>
        <w:t xml:space="preserve">in order </w:t>
      </w:r>
      <w:r w:rsidRPr="00447928">
        <w:rPr>
          <w:sz w:val="24"/>
          <w:szCs w:val="24"/>
        </w:rPr>
        <w:t xml:space="preserve">to implement the changes in </w:t>
      </w:r>
      <w:r w:rsidRPr="00447928" w:rsidR="00083C3C">
        <w:rPr>
          <w:sz w:val="24"/>
          <w:szCs w:val="24"/>
        </w:rPr>
        <w:t xml:space="preserve">HRSA’s </w:t>
      </w:r>
      <w:r w:rsidRPr="00447928">
        <w:rPr>
          <w:sz w:val="24"/>
          <w:szCs w:val="24"/>
        </w:rPr>
        <w:t xml:space="preserve">data collection system and to provide </w:t>
      </w:r>
      <w:r w:rsidRPr="00447928" w:rsidR="002E2546">
        <w:rPr>
          <w:sz w:val="24"/>
          <w:szCs w:val="24"/>
        </w:rPr>
        <w:t xml:space="preserve">adequate </w:t>
      </w:r>
      <w:r w:rsidRPr="00447928" w:rsidR="00BC0650">
        <w:rPr>
          <w:sz w:val="24"/>
          <w:szCs w:val="24"/>
        </w:rPr>
        <w:t>information on</w:t>
      </w:r>
      <w:r w:rsidRPr="00447928" w:rsidR="002E2546">
        <w:rPr>
          <w:sz w:val="24"/>
          <w:szCs w:val="24"/>
        </w:rPr>
        <w:t xml:space="preserve"> UDS reporting </w:t>
      </w:r>
      <w:r w:rsidRPr="00447928">
        <w:rPr>
          <w:sz w:val="24"/>
          <w:szCs w:val="24"/>
        </w:rPr>
        <w:t>guidance to health centers</w:t>
      </w:r>
      <w:r w:rsidRPr="00447928" w:rsidR="00BC0650">
        <w:rPr>
          <w:sz w:val="24"/>
          <w:szCs w:val="24"/>
        </w:rPr>
        <w:t>, partners, and</w:t>
      </w:r>
      <w:r w:rsidRPr="00447928" w:rsidR="00181661">
        <w:rPr>
          <w:sz w:val="24"/>
          <w:szCs w:val="24"/>
        </w:rPr>
        <w:t xml:space="preserve"> key stakeholders</w:t>
      </w:r>
      <w:r w:rsidRPr="00447928" w:rsidR="000D6E70">
        <w:rPr>
          <w:sz w:val="24"/>
          <w:szCs w:val="24"/>
        </w:rPr>
        <w:t xml:space="preserve"> </w:t>
      </w:r>
      <w:r w:rsidRPr="00447928" w:rsidR="00E70808">
        <w:rPr>
          <w:sz w:val="24"/>
          <w:szCs w:val="24"/>
        </w:rPr>
        <w:t>to submit their performance year 2024 data</w:t>
      </w:r>
      <w:r w:rsidRPr="00447928" w:rsidR="000D6E70">
        <w:rPr>
          <w:sz w:val="24"/>
          <w:szCs w:val="24"/>
        </w:rPr>
        <w:t>.</w:t>
      </w:r>
    </w:p>
    <w:p w:rsidR="008B7987" w:rsidRPr="00447928" w:rsidP="008F154C" w14:paraId="0DA2DBBC" w14:textId="77777777">
      <w:pPr>
        <w:pStyle w:val="BodyText"/>
        <w:kinsoku w:val="0"/>
        <w:overflowPunct w:val="0"/>
        <w:spacing w:line="242" w:lineRule="auto"/>
        <w:ind w:left="1061" w:right="4084"/>
        <w:rPr>
          <w:color w:val="0000FF"/>
          <w:spacing w:val="-1"/>
        </w:rPr>
      </w:pPr>
    </w:p>
    <w:p w:rsidR="00173694" w:rsidRPr="00447928" w:rsidP="0030699A" w14:paraId="0832A88E" w14:textId="69B80B77">
      <w:pPr>
        <w:spacing w:after="200" w:line="276" w:lineRule="auto"/>
        <w:ind w:left="3222" w:hanging="2052"/>
        <w:rPr>
          <w:color w:val="000000"/>
          <w:sz w:val="24"/>
          <w:szCs w:val="24"/>
          <w:shd w:val="clear" w:color="auto" w:fill="FFFFFF"/>
        </w:rPr>
      </w:pPr>
      <w:r w:rsidRPr="00447928">
        <w:rPr>
          <w:b/>
          <w:sz w:val="24"/>
          <w:szCs w:val="24"/>
        </w:rPr>
        <w:t>Burden:</w:t>
      </w:r>
      <w:r w:rsidRPr="00447928">
        <w:rPr>
          <w:sz w:val="24"/>
          <w:szCs w:val="24"/>
        </w:rPr>
        <w:tab/>
      </w:r>
      <w:r w:rsidRPr="00447928" w:rsidR="008A2401">
        <w:rPr>
          <w:sz w:val="24"/>
          <w:szCs w:val="24"/>
        </w:rPr>
        <w:t xml:space="preserve">This non-substantive change is expected to minimally impact burden for those health centers who respond to the new question. </w:t>
      </w:r>
      <w:r w:rsidRPr="00447928" w:rsidR="001A5D09">
        <w:rPr>
          <w:sz w:val="24"/>
          <w:szCs w:val="24"/>
        </w:rPr>
        <w:t>Stakeholders</w:t>
      </w:r>
      <w:r w:rsidRPr="00447928" w:rsidR="008A2401">
        <w:rPr>
          <w:sz w:val="24"/>
          <w:szCs w:val="24"/>
        </w:rPr>
        <w:t xml:space="preserve"> </w:t>
      </w:r>
      <w:r w:rsidRPr="00447928" w:rsidR="001A5D09">
        <w:rPr>
          <w:sz w:val="24"/>
          <w:szCs w:val="24"/>
        </w:rPr>
        <w:t xml:space="preserve">have </w:t>
      </w:r>
      <w:r w:rsidRPr="00447928" w:rsidR="008A2401">
        <w:rPr>
          <w:sz w:val="24"/>
          <w:szCs w:val="24"/>
        </w:rPr>
        <w:t>also shared that systems are in place to report this information</w:t>
      </w:r>
      <w:r w:rsidRPr="00447928" w:rsidR="006B5B0D">
        <w:rPr>
          <w:sz w:val="24"/>
          <w:szCs w:val="24"/>
        </w:rPr>
        <w:t xml:space="preserve">, which will </w:t>
      </w:r>
      <w:r w:rsidRPr="00447928">
        <w:rPr>
          <w:sz w:val="24"/>
          <w:szCs w:val="24"/>
        </w:rPr>
        <w:t>improve data quality</w:t>
      </w:r>
      <w:r w:rsidRPr="00447928" w:rsidR="004E457F">
        <w:rPr>
          <w:sz w:val="24"/>
          <w:szCs w:val="24"/>
        </w:rPr>
        <w:t>,</w:t>
      </w:r>
      <w:r w:rsidRPr="00447928" w:rsidR="00BC0650">
        <w:rPr>
          <w:sz w:val="24"/>
          <w:szCs w:val="24"/>
        </w:rPr>
        <w:t xml:space="preserve"> </w:t>
      </w:r>
      <w:r w:rsidRPr="00447928" w:rsidR="00A132D3">
        <w:rPr>
          <w:sz w:val="24"/>
          <w:szCs w:val="24"/>
        </w:rPr>
        <w:t xml:space="preserve">improve </w:t>
      </w:r>
      <w:r w:rsidRPr="00447928" w:rsidR="00BC0650">
        <w:rPr>
          <w:sz w:val="24"/>
          <w:szCs w:val="24"/>
        </w:rPr>
        <w:t>transparency</w:t>
      </w:r>
      <w:r w:rsidRPr="00447928">
        <w:rPr>
          <w:sz w:val="24"/>
          <w:szCs w:val="24"/>
        </w:rPr>
        <w:t xml:space="preserve">, </w:t>
      </w:r>
      <w:r w:rsidRPr="00447928" w:rsidR="00A132D3">
        <w:rPr>
          <w:sz w:val="24"/>
          <w:szCs w:val="24"/>
        </w:rPr>
        <w:t xml:space="preserve">and </w:t>
      </w:r>
      <w:r w:rsidRPr="00447928">
        <w:rPr>
          <w:sz w:val="24"/>
          <w:szCs w:val="24"/>
        </w:rPr>
        <w:t>better measure program services and outcomes</w:t>
      </w:r>
      <w:r w:rsidRPr="00447928" w:rsidR="00A31CB2">
        <w:rPr>
          <w:sz w:val="24"/>
          <w:szCs w:val="24"/>
        </w:rPr>
        <w:t>,</w:t>
      </w:r>
      <w:r w:rsidRPr="00447928" w:rsidR="00AA08E1">
        <w:rPr>
          <w:sz w:val="24"/>
          <w:szCs w:val="24"/>
        </w:rPr>
        <w:t xml:space="preserve"> </w:t>
      </w:r>
      <w:r w:rsidRPr="00447928" w:rsidR="004E457F">
        <w:rPr>
          <w:sz w:val="24"/>
          <w:szCs w:val="24"/>
        </w:rPr>
        <w:t>as well as</w:t>
      </w:r>
      <w:r w:rsidRPr="00447928" w:rsidR="00AA08E1">
        <w:rPr>
          <w:sz w:val="24"/>
          <w:szCs w:val="24"/>
        </w:rPr>
        <w:t xml:space="preserve"> support </w:t>
      </w:r>
      <w:r w:rsidRPr="00447928" w:rsidR="00910018">
        <w:rPr>
          <w:sz w:val="24"/>
          <w:szCs w:val="24"/>
        </w:rPr>
        <w:t>broad reaching</w:t>
      </w:r>
      <w:r w:rsidRPr="00447928" w:rsidR="00BC0650">
        <w:rPr>
          <w:sz w:val="24"/>
          <w:szCs w:val="24"/>
        </w:rPr>
        <w:t xml:space="preserve">, integrated primary health </w:t>
      </w:r>
      <w:r w:rsidRPr="00447928" w:rsidR="003046B4">
        <w:rPr>
          <w:sz w:val="24"/>
          <w:szCs w:val="24"/>
        </w:rPr>
        <w:t>care priorities</w:t>
      </w:r>
      <w:r w:rsidRPr="00447928">
        <w:rPr>
          <w:sz w:val="24"/>
          <w:szCs w:val="24"/>
        </w:rPr>
        <w:t xml:space="preserve">. </w:t>
      </w:r>
      <w:r w:rsidRPr="00447928" w:rsidR="008E37EE">
        <w:rPr>
          <w:sz w:val="24"/>
          <w:szCs w:val="24"/>
        </w:rPr>
        <w:t>The overall scope of change in data collected for the 2024 UDS is minimal. Stakeholders have also shared that there are systems in place to report this information. Health Center Program awardees that receive grants under multiple program funding authorities will not be required to complete the Other Data Elements Form as part of their separate grant reports.</w:t>
      </w:r>
    </w:p>
    <w:p w:rsidR="009326D8" w:rsidRPr="00447928" w:rsidP="00EB36BC" w14:paraId="06DF6059" w14:textId="1F031939">
      <w:pPr>
        <w:spacing w:after="200" w:line="276" w:lineRule="auto"/>
        <w:ind w:left="1170"/>
        <w:rPr>
          <w:b/>
          <w:sz w:val="24"/>
          <w:szCs w:val="24"/>
        </w:rPr>
      </w:pPr>
      <w:r w:rsidRPr="00447928">
        <w:rPr>
          <w:b/>
          <w:sz w:val="24"/>
          <w:szCs w:val="24"/>
        </w:rPr>
        <w:t>PROPOSED CLARIFICATIONS AND</w:t>
      </w:r>
      <w:r w:rsidRPr="00447928" w:rsidR="00645D56">
        <w:rPr>
          <w:b/>
          <w:sz w:val="24"/>
          <w:szCs w:val="24"/>
        </w:rPr>
        <w:t xml:space="preserve"> </w:t>
      </w:r>
      <w:r w:rsidRPr="00447928" w:rsidR="003E7A82">
        <w:rPr>
          <w:b/>
          <w:sz w:val="24"/>
          <w:szCs w:val="24"/>
        </w:rPr>
        <w:t>NON-</w:t>
      </w:r>
      <w:r w:rsidRPr="00447928">
        <w:rPr>
          <w:b/>
          <w:sz w:val="24"/>
          <w:szCs w:val="24"/>
        </w:rPr>
        <w:t>SUBSTANTIV</w:t>
      </w:r>
      <w:r w:rsidRPr="00447928" w:rsidR="006D6DC2">
        <w:rPr>
          <w:b/>
          <w:sz w:val="24"/>
          <w:szCs w:val="24"/>
        </w:rPr>
        <w:t xml:space="preserve">E </w:t>
      </w:r>
      <w:r w:rsidRPr="00447928">
        <w:rPr>
          <w:b/>
          <w:sz w:val="24"/>
          <w:szCs w:val="24"/>
        </w:rPr>
        <w:t>CHANGES FOR UNIFORM DATA SYSTEM FORMS:</w:t>
      </w:r>
    </w:p>
    <w:p w:rsidR="00F2490F" w:rsidRPr="00447928" w:rsidP="00EB36BC" w14:paraId="036A0C5B" w14:textId="6C7E589E">
      <w:pPr>
        <w:ind w:left="1170"/>
        <w:rPr>
          <w:b/>
          <w:sz w:val="24"/>
          <w:szCs w:val="24"/>
          <w:u w:val="single"/>
        </w:rPr>
      </w:pPr>
      <w:r w:rsidRPr="00447928">
        <w:rPr>
          <w:b/>
          <w:sz w:val="24"/>
          <w:szCs w:val="24"/>
          <w:u w:val="single"/>
        </w:rPr>
        <w:t xml:space="preserve">Appendix </w:t>
      </w:r>
      <w:r w:rsidRPr="00447928" w:rsidR="00014A17">
        <w:rPr>
          <w:b/>
          <w:sz w:val="24"/>
          <w:szCs w:val="24"/>
          <w:u w:val="single"/>
        </w:rPr>
        <w:t>E</w:t>
      </w:r>
      <w:r w:rsidRPr="00447928">
        <w:rPr>
          <w:b/>
          <w:sz w:val="24"/>
          <w:szCs w:val="24"/>
          <w:u w:val="single"/>
        </w:rPr>
        <w:t>: Other Data Elements (ODE)</w:t>
      </w:r>
      <w:r w:rsidRPr="00447928" w:rsidR="00014A17">
        <w:rPr>
          <w:b/>
          <w:sz w:val="24"/>
          <w:szCs w:val="24"/>
          <w:u w:val="single"/>
        </w:rPr>
        <w:t xml:space="preserve"> Form</w:t>
      </w:r>
    </w:p>
    <w:p w:rsidR="00F2490F" w:rsidRPr="00447928" w:rsidP="00EB36BC" w14:paraId="1668C3FF" w14:textId="07AEE3DA">
      <w:pPr>
        <w:pStyle w:val="ListParagraph"/>
        <w:numPr>
          <w:ilvl w:val="0"/>
          <w:numId w:val="12"/>
        </w:numPr>
        <w:ind w:left="1440" w:hanging="270"/>
      </w:pPr>
      <w:r w:rsidRPr="00447928">
        <w:rPr>
          <w:b/>
        </w:rPr>
        <w:t xml:space="preserve">Additional Question Added </w:t>
      </w:r>
      <w:r w:rsidRPr="00447928">
        <w:rPr>
          <w:b/>
        </w:rPr>
        <w:t xml:space="preserve"> </w:t>
      </w:r>
      <w:r w:rsidRPr="00447928">
        <w:rPr>
          <w:b/>
        </w:rPr>
        <w:t xml:space="preserve">  </w:t>
      </w:r>
      <w:r w:rsidRPr="00447928">
        <w:rPr>
          <w:b/>
        </w:rPr>
        <w:t xml:space="preserve"> </w:t>
      </w:r>
      <w:r w:rsidRPr="00447928">
        <w:t xml:space="preserve"> </w:t>
      </w:r>
    </w:p>
    <w:p w:rsidR="00014A17" w:rsidRPr="00447928" w:rsidP="007E0BF6" w14:paraId="219479FF" w14:textId="57A0BEFE">
      <w:pPr>
        <w:ind w:left="1440"/>
        <w:rPr>
          <w:sz w:val="24"/>
          <w:szCs w:val="24"/>
        </w:rPr>
      </w:pPr>
      <w:r w:rsidRPr="00447928">
        <w:rPr>
          <w:sz w:val="24"/>
          <w:szCs w:val="24"/>
        </w:rPr>
        <w:t>One new</w:t>
      </w:r>
      <w:r w:rsidRPr="00447928" w:rsidR="00837CEC">
        <w:rPr>
          <w:sz w:val="24"/>
          <w:szCs w:val="24"/>
        </w:rPr>
        <w:t xml:space="preserve"> question is being added to Appendix E: Other Data Elements</w:t>
      </w:r>
      <w:r w:rsidRPr="00447928" w:rsidR="00910018">
        <w:rPr>
          <w:sz w:val="24"/>
          <w:szCs w:val="24"/>
        </w:rPr>
        <w:t xml:space="preserve"> Form</w:t>
      </w:r>
      <w:r w:rsidRPr="00447928" w:rsidR="00173694">
        <w:rPr>
          <w:sz w:val="24"/>
          <w:szCs w:val="24"/>
        </w:rPr>
        <w:t>,</w:t>
      </w:r>
      <w:r w:rsidRPr="00447928" w:rsidR="00837CEC">
        <w:rPr>
          <w:sz w:val="24"/>
          <w:szCs w:val="24"/>
        </w:rPr>
        <w:t xml:space="preserve"> to capture the total number of </w:t>
      </w:r>
      <w:r w:rsidRPr="00447928">
        <w:rPr>
          <w:sz w:val="24"/>
          <w:szCs w:val="24"/>
        </w:rPr>
        <w:t xml:space="preserve">health center </w:t>
      </w:r>
      <w:r w:rsidRPr="00447928" w:rsidR="00837CEC">
        <w:rPr>
          <w:sz w:val="24"/>
          <w:szCs w:val="24"/>
        </w:rPr>
        <w:t xml:space="preserve">patients screened for </w:t>
      </w:r>
      <w:r w:rsidRPr="00447928" w:rsidR="00EC3CDE">
        <w:rPr>
          <w:sz w:val="24"/>
          <w:szCs w:val="24"/>
        </w:rPr>
        <w:t>family planning needs</w:t>
      </w:r>
      <w:r w:rsidRPr="00447928">
        <w:rPr>
          <w:sz w:val="24"/>
          <w:szCs w:val="24"/>
        </w:rPr>
        <w:t xml:space="preserve"> using a standardized screener</w:t>
      </w:r>
      <w:r w:rsidRPr="00447928" w:rsidR="00173694">
        <w:rPr>
          <w:sz w:val="24"/>
          <w:szCs w:val="24"/>
        </w:rPr>
        <w:t>.</w:t>
      </w:r>
      <w:r w:rsidRPr="00447928" w:rsidR="00837CEC">
        <w:rPr>
          <w:sz w:val="24"/>
          <w:szCs w:val="24"/>
        </w:rPr>
        <w:t xml:space="preserve"> </w:t>
      </w:r>
    </w:p>
    <w:p w:rsidR="006C6ECD" w:rsidRPr="00447928" w:rsidP="007E0BF6" w14:paraId="407A2019" w14:textId="77777777">
      <w:pPr>
        <w:ind w:left="1440"/>
        <w:rPr>
          <w:sz w:val="24"/>
          <w:szCs w:val="24"/>
        </w:rPr>
      </w:pPr>
    </w:p>
    <w:p w:rsidR="00A00A28" w:rsidRPr="00447928" w:rsidP="00A00A28" w14:paraId="1CF7AEA8" w14:textId="0ED7CC8B">
      <w:pPr>
        <w:spacing w:before="120" w:after="240"/>
        <w:ind w:left="1440"/>
        <w:rPr>
          <w:rFonts w:cs="Calibri"/>
          <w:sz w:val="24"/>
          <w:szCs w:val="24"/>
        </w:rPr>
      </w:pPr>
      <w:r w:rsidRPr="00447928">
        <w:rPr>
          <w:b/>
          <w:bCs/>
          <w:sz w:val="24"/>
          <w:szCs w:val="24"/>
        </w:rPr>
        <w:t>Rationale:</w:t>
      </w:r>
      <w:r w:rsidRPr="00447928">
        <w:rPr>
          <w:sz w:val="24"/>
          <w:szCs w:val="24"/>
        </w:rPr>
        <w:t xml:space="preserve"> </w:t>
      </w:r>
      <w:r w:rsidRPr="00447928">
        <w:rPr>
          <w:rFonts w:cs="Calibri"/>
          <w:sz w:val="24"/>
          <w:szCs w:val="24"/>
        </w:rPr>
        <w:t xml:space="preserve">This question will enhance the delivery of </w:t>
      </w:r>
      <w:r w:rsidRPr="00447928" w:rsidR="00185272">
        <w:rPr>
          <w:rFonts w:cs="Calibri"/>
          <w:sz w:val="24"/>
          <w:szCs w:val="24"/>
        </w:rPr>
        <w:t>wome</w:t>
      </w:r>
      <w:r w:rsidRPr="00447928" w:rsidR="0069646A">
        <w:rPr>
          <w:rFonts w:cs="Calibri"/>
          <w:sz w:val="24"/>
          <w:szCs w:val="24"/>
        </w:rPr>
        <w:t xml:space="preserve">n’s health services and </w:t>
      </w:r>
      <w:r w:rsidRPr="00447928">
        <w:rPr>
          <w:rFonts w:cs="Calibri"/>
          <w:sz w:val="24"/>
          <w:szCs w:val="24"/>
        </w:rPr>
        <w:t>voluntary family planning and related services, which is a required primary health service under section 330(b)(1)(A) of the Public Health Service Act.</w:t>
      </w:r>
    </w:p>
    <w:p w:rsidR="007E0BF6" w:rsidRPr="00173694" w:rsidP="007E0BF6" w14:paraId="5FBC964F" w14:textId="64F419CD">
      <w:pPr>
        <w:ind w:left="1440"/>
      </w:pPr>
    </w:p>
    <w:p w:rsidR="00263B46" w:rsidP="00263B46" w14:paraId="270EF1E0" w14:textId="77777777">
      <w:pPr>
        <w:keepNext/>
        <w:spacing w:after="200" w:line="276" w:lineRule="auto"/>
        <w:ind w:left="1440"/>
        <w:rPr>
          <w:b/>
        </w:rPr>
      </w:pPr>
    </w:p>
    <w:p w:rsidR="00263B46" w:rsidP="00263B46" w14:paraId="74DCB678" w14:textId="77777777">
      <w:pPr>
        <w:keepNext/>
        <w:spacing w:after="200" w:line="276" w:lineRule="auto"/>
        <w:rPr>
          <w:b/>
        </w:rPr>
      </w:pPr>
    </w:p>
    <w:p w:rsidR="00263B46" w:rsidP="00263B46" w14:paraId="7D6760D1" w14:textId="77777777">
      <w:pPr>
        <w:keepNext/>
        <w:spacing w:line="276" w:lineRule="auto"/>
        <w:ind w:firstLine="720"/>
        <w:rPr>
          <w:b/>
        </w:rPr>
      </w:pPr>
    </w:p>
    <w:p w:rsidR="00EF1785" w:rsidP="00263B46" w14:paraId="60BAB896" w14:textId="77777777">
      <w:pPr>
        <w:keepNext/>
        <w:spacing w:line="276" w:lineRule="auto"/>
        <w:ind w:firstLine="720"/>
        <w:rPr>
          <w:b/>
        </w:rPr>
      </w:pPr>
    </w:p>
    <w:p w:rsidR="00EF1785" w:rsidP="00263B46" w14:paraId="4BAE1578" w14:textId="77777777">
      <w:pPr>
        <w:keepNext/>
        <w:spacing w:line="276" w:lineRule="auto"/>
        <w:ind w:firstLine="720"/>
        <w:rPr>
          <w:b/>
        </w:rPr>
      </w:pPr>
    </w:p>
    <w:p w:rsidR="00EF1785" w:rsidP="00263B46" w14:paraId="27E1722F" w14:textId="77777777">
      <w:pPr>
        <w:keepNext/>
        <w:spacing w:line="276" w:lineRule="auto"/>
        <w:ind w:firstLine="720"/>
        <w:rPr>
          <w:b/>
        </w:rPr>
      </w:pPr>
    </w:p>
    <w:p w:rsidR="00EF1785" w:rsidP="00263B46" w14:paraId="31EA55A6" w14:textId="77777777">
      <w:pPr>
        <w:keepNext/>
        <w:spacing w:line="276" w:lineRule="auto"/>
        <w:ind w:firstLine="720"/>
        <w:rPr>
          <w:b/>
        </w:rPr>
      </w:pPr>
    </w:p>
    <w:p w:rsidR="00EF1785" w:rsidP="00263B46" w14:paraId="2E6B68C1" w14:textId="77777777">
      <w:pPr>
        <w:keepNext/>
        <w:spacing w:line="276" w:lineRule="auto"/>
        <w:ind w:firstLine="720"/>
        <w:rPr>
          <w:b/>
        </w:rPr>
      </w:pPr>
    </w:p>
    <w:p w:rsidR="00EF1785" w:rsidP="00263B46" w14:paraId="7E185097" w14:textId="77777777">
      <w:pPr>
        <w:keepNext/>
        <w:spacing w:line="276" w:lineRule="auto"/>
        <w:ind w:firstLine="720"/>
        <w:rPr>
          <w:b/>
        </w:rPr>
      </w:pPr>
    </w:p>
    <w:p w:rsidR="00EF1785" w:rsidP="00263B46" w14:paraId="66778DE6" w14:textId="77777777">
      <w:pPr>
        <w:keepNext/>
        <w:spacing w:line="276" w:lineRule="auto"/>
        <w:ind w:firstLine="720"/>
        <w:rPr>
          <w:b/>
        </w:rPr>
      </w:pPr>
    </w:p>
    <w:p w:rsidR="00EF1785" w:rsidP="00263B46" w14:paraId="5204D0EB" w14:textId="77777777">
      <w:pPr>
        <w:keepNext/>
        <w:spacing w:line="276" w:lineRule="auto"/>
        <w:ind w:firstLine="720"/>
        <w:rPr>
          <w:b/>
        </w:rPr>
      </w:pPr>
    </w:p>
    <w:p w:rsidR="00543380" w14:paraId="413A685C" w14:textId="76CADE3A">
      <w:pPr>
        <w:widowControl/>
        <w:autoSpaceDE/>
        <w:autoSpaceDN/>
        <w:adjustRightInd/>
        <w:rPr>
          <w:b/>
        </w:rPr>
      </w:pPr>
      <w:r>
        <w:rPr>
          <w:b/>
        </w:rPr>
        <w:br w:type="page"/>
      </w:r>
    </w:p>
    <w:p w:rsidR="00EF1785" w:rsidP="00263B46" w14:paraId="5FBC58B2" w14:textId="77777777">
      <w:pPr>
        <w:keepNext/>
        <w:spacing w:line="276" w:lineRule="auto"/>
        <w:ind w:firstLine="720"/>
        <w:rPr>
          <w:b/>
        </w:rPr>
      </w:pPr>
    </w:p>
    <w:p w:rsidR="00EF1785" w:rsidP="00263B46" w14:paraId="6EBD4210" w14:textId="77777777">
      <w:pPr>
        <w:keepNext/>
        <w:spacing w:line="276" w:lineRule="auto"/>
        <w:ind w:firstLine="720"/>
        <w:rPr>
          <w:b/>
        </w:rPr>
      </w:pPr>
    </w:p>
    <w:p w:rsidR="009326D8" w:rsidP="00EB36BC" w14:paraId="2A22BA40" w14:textId="5FD7A40C">
      <w:pPr>
        <w:keepNext/>
        <w:spacing w:line="276" w:lineRule="auto"/>
        <w:ind w:firstLine="720"/>
        <w:jc w:val="center"/>
        <w:rPr>
          <w:b/>
        </w:rPr>
      </w:pPr>
      <w:r w:rsidRPr="00173694">
        <w:rPr>
          <w:b/>
        </w:rPr>
        <w:t>Attachments:</w:t>
      </w:r>
    </w:p>
    <w:p w:rsidR="00EB36BC" w:rsidRPr="00173694" w:rsidP="00EB36BC" w14:paraId="0606062F" w14:textId="77777777">
      <w:pPr>
        <w:keepNext/>
        <w:spacing w:line="276" w:lineRule="auto"/>
        <w:ind w:firstLine="720"/>
        <w:jc w:val="center"/>
        <w:rPr>
          <w:b/>
        </w:rPr>
      </w:pPr>
    </w:p>
    <w:p w:rsidR="00263B46" w:rsidRPr="00263B46" w:rsidP="00263B46" w14:paraId="1767BF11" w14:textId="2ECB880A">
      <w:pPr>
        <w:pStyle w:val="ListParagraph"/>
        <w:widowControl/>
        <w:numPr>
          <w:ilvl w:val="0"/>
          <w:numId w:val="11"/>
        </w:numPr>
        <w:autoSpaceDE/>
        <w:autoSpaceDN/>
        <w:adjustRightInd/>
        <w:spacing w:after="160" w:line="259" w:lineRule="auto"/>
        <w:rPr>
          <w:rFonts w:eastAsia="Calibri"/>
        </w:rPr>
      </w:pPr>
      <w:r w:rsidRPr="00093D6A">
        <w:rPr>
          <w:rFonts w:eastAsia="Calibri"/>
        </w:rPr>
        <w:t>Excerpt of Appendix E</w:t>
      </w:r>
      <w:r w:rsidR="00037E70">
        <w:rPr>
          <w:rFonts w:eastAsia="Calibri"/>
        </w:rPr>
        <w:t>:</w:t>
      </w:r>
    </w:p>
    <w:p w:rsidR="00595627" w:rsidP="00595627" w14:paraId="45AEF33A" w14:textId="2EC6B057">
      <w:pPr>
        <w:pStyle w:val="ListParagraph"/>
        <w:widowControl/>
        <w:autoSpaceDE/>
        <w:autoSpaceDN/>
        <w:adjustRightInd/>
        <w:spacing w:after="200" w:line="276" w:lineRule="auto"/>
        <w:ind w:left="1800" w:firstLine="0"/>
      </w:pPr>
      <w:r>
        <w:rPr>
          <w:noProof/>
        </w:rPr>
        <w:drawing>
          <wp:inline distT="0" distB="0" distL="0" distR="0">
            <wp:extent cx="5049060" cy="196596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xmlns:r="http://schemas.openxmlformats.org/officeDocument/2006/relationships" r:embed="rId8"/>
                    <a:stretch>
                      <a:fillRect/>
                    </a:stretch>
                  </pic:blipFill>
                  <pic:spPr>
                    <a:xfrm>
                      <a:off x="0" y="0"/>
                      <a:ext cx="5068371" cy="1973479"/>
                    </a:xfrm>
                    <a:prstGeom prst="rect">
                      <a:avLst/>
                    </a:prstGeom>
                  </pic:spPr>
                </pic:pic>
              </a:graphicData>
            </a:graphic>
          </wp:inline>
        </w:drawing>
      </w:r>
    </w:p>
    <w:p w:rsidR="004820B8" w:rsidP="00093D6A" w14:paraId="0CBD8B90" w14:textId="518A676F">
      <w:pPr>
        <w:pStyle w:val="ListParagraph"/>
        <w:widowControl/>
        <w:numPr>
          <w:ilvl w:val="0"/>
          <w:numId w:val="11"/>
        </w:numPr>
        <w:autoSpaceDE/>
        <w:autoSpaceDN/>
        <w:adjustRightInd/>
        <w:spacing w:after="200" w:line="276" w:lineRule="auto"/>
      </w:pPr>
      <w:r>
        <w:t xml:space="preserve">Track Changes </w:t>
      </w:r>
      <w:r w:rsidR="00EB4FFD">
        <w:t xml:space="preserve">Version </w:t>
      </w:r>
      <w:r>
        <w:t>of Appendix E</w:t>
      </w:r>
      <w:r w:rsidR="00122375">
        <w:t>:</w:t>
      </w:r>
    </w:p>
    <w:p w:rsidR="00F87C04" w:rsidP="00F87C04" w14:paraId="68A2AA98" w14:textId="7D91E991">
      <w:pPr>
        <w:pStyle w:val="ListParagraph"/>
        <w:widowControl/>
        <w:autoSpaceDE/>
        <w:autoSpaceDN/>
        <w:adjustRightInd/>
        <w:spacing w:after="200" w:line="276" w:lineRule="auto"/>
        <w:ind w:left="1800" w:firstLine="0"/>
      </w:pPr>
      <w:r>
        <w:obj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76.8pt;height:49.8pt" o:oleicon="t" o:ole="">
            <v:imagedata r:id="rId9" o:title=""/>
          </v:shape>
          <o:OLEObject Type="Link" ProgID="Word.Document.12" ShapeID="_x0000_i1026" DrawAspect="Icon" r:id="rId10" UpdateMode="Always">
            <o:LinkType>Picture</o:LinkType>
            <o:FieldCodes>\f 0</o:FieldCodes>
          </o:OLEObject>
        </w:object>
      </w:r>
      <w:r w:rsidR="00C15718">
        <w:t xml:space="preserve"> </w:t>
      </w:r>
    </w:p>
    <w:p w:rsidR="00385977" w:rsidP="00E46FE7" w14:paraId="07960455" w14:textId="77777777">
      <w:pPr>
        <w:pStyle w:val="ListParagraph"/>
        <w:widowControl/>
        <w:numPr>
          <w:ilvl w:val="0"/>
          <w:numId w:val="11"/>
        </w:numPr>
        <w:autoSpaceDE/>
        <w:autoSpaceDN/>
        <w:adjustRightInd/>
        <w:spacing w:after="200" w:line="276" w:lineRule="auto"/>
      </w:pPr>
      <w:r>
        <w:t xml:space="preserve">Copy of the Current UDS </w:t>
      </w:r>
      <w:r>
        <w:t>Instrument (2023 UDS Manual):</w:t>
      </w:r>
    </w:p>
    <w:p w:rsidR="00F87C04" w:rsidRPr="00093D6A" w:rsidP="00385977" w14:paraId="4D6EAEC9" w14:textId="3D21CD43">
      <w:pPr>
        <w:pStyle w:val="ListParagraph"/>
        <w:widowControl/>
        <w:autoSpaceDE/>
        <w:autoSpaceDN/>
        <w:adjustRightInd/>
        <w:spacing w:after="200" w:line="276" w:lineRule="auto"/>
        <w:ind w:left="1800" w:firstLine="0"/>
      </w:pPr>
      <w:r>
        <w:object>
          <v:shape id="_x0000_i1027" type="#_x0000_t75" style="width:76.8pt;height:49.2pt" o:oleicon="t" o:ole="">
            <v:imagedata r:id="rId11" o:title=""/>
          </v:shape>
          <o:OLEObject Type="Embed" ProgID="Acrobat.Document.DC" ShapeID="_x0000_i1027" DrawAspect="Icon" ObjectID="_1773138944" r:id="rId12"/>
        </w:object>
      </w:r>
      <w:bookmarkStart w:id="0" w:name="_MON_1768298819"/>
      <w:bookmarkEnd w:id="0"/>
      <w:r>
        <w:object>
          <v:shape id="_x0000_i1028" type="#_x0000_t75" style="width:553.45pt;height:26.4pt" o:oleicon="f" o:ole="">
            <v:imagedata r:id="rId13" o:title=""/>
          </v:shape>
          <o:OLEObject Type="Embed" ProgID="Word.Document.12" ShapeID="_x0000_i1028" DrawAspect="Content" ObjectID="_1773138945" r:id="rId14"/>
        </w:object>
      </w:r>
    </w:p>
    <w:p w:rsidR="004820B8" w:rsidP="001D6194" w14:paraId="7BA8350E" w14:textId="4D8FC93D">
      <w:pPr>
        <w:widowControl/>
        <w:autoSpaceDE/>
        <w:autoSpaceDN/>
        <w:adjustRightInd/>
        <w:spacing w:after="200" w:line="276" w:lineRule="auto"/>
        <w:ind w:left="1440"/>
        <w:rPr>
          <w:sz w:val="24"/>
          <w:szCs w:val="24"/>
        </w:rPr>
      </w:pPr>
    </w:p>
    <w:p w:rsidR="004820B8" w:rsidRPr="005B4FC6" w:rsidP="001D6194" w14:paraId="14860830" w14:textId="024E2C0A">
      <w:pPr>
        <w:widowControl/>
        <w:autoSpaceDE/>
        <w:autoSpaceDN/>
        <w:adjustRightInd/>
        <w:spacing w:after="200" w:line="276" w:lineRule="auto"/>
        <w:ind w:left="1440"/>
        <w:rPr>
          <w:sz w:val="24"/>
          <w:szCs w:val="24"/>
        </w:rPr>
      </w:pPr>
    </w:p>
    <w:sectPr w:rsidSect="00EF1785">
      <w:footerReference w:type="default" r:id="rId15"/>
      <w:pgSz w:w="12240" w:h="15840"/>
      <w:pgMar w:top="630" w:right="1040" w:bottom="0" w:left="380" w:header="0" w:footer="1062" w:gutter="0"/>
      <w:cols w:space="720"/>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101614" w14:paraId="7D770D86" w14:textId="33AD22CF">
    <w:pPr>
      <w:pStyle w:val="BodyText"/>
      <w:kinsoku w:val="0"/>
      <w:overflowPunct w:val="0"/>
      <w:spacing w:line="14" w:lineRule="auto"/>
      <w:rPr>
        <w:sz w:val="20"/>
        <w:szCs w:val="20"/>
      </w:rPr>
    </w:pPr>
    <w:r>
      <w:rPr>
        <w:noProof/>
      </w:rPr>
      <mc:AlternateContent>
        <mc:Choice Requires="wps">
          <w:drawing>
            <wp:anchor distT="0" distB="0" distL="114300" distR="114300" simplePos="0" relativeHeight="251658240" behindDoc="1" locked="0" layoutInCell="0" allowOverlap="1">
              <wp:simplePos x="0" y="0"/>
              <wp:positionH relativeFrom="page">
                <wp:posOffset>3811270</wp:posOffset>
              </wp:positionH>
              <wp:positionV relativeFrom="page">
                <wp:posOffset>9482455</wp:posOffset>
              </wp:positionV>
              <wp:extent cx="165100" cy="194310"/>
              <wp:effectExtent l="0" t="0" r="0" b="0"/>
              <wp:wrapNone/>
              <wp:docPr id="1" name="Text Box 1"/>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165100" cy="194310"/>
                      </a:xfrm>
                      <a:prstGeom prst="rect">
                        <a:avLst/>
                      </a:prstGeom>
                      <a:noFill/>
                      <a:ln>
                        <a:noFill/>
                      </a:ln>
                      <a:extLst>
                        <a:ext xmlns:a="http://schemas.openxmlformats.org/drawingml/2006/main" uri="{909E8E84-426E-40DD-AFC4-6F175D3DCCD1}">
                          <a14:hiddenFill xmlns:a14="http://schemas.microsoft.com/office/drawing/2010/main">
                            <a:solidFill>
                              <a:srgbClr val="FFFFFF"/>
                            </a:solidFill>
                          </a14:hiddenFill>
                        </a:ext>
                        <a:ext xmlns:a="http://schemas.openxmlformats.org/drawingml/2006/main" uri="{91240B29-F687-4F45-9708-019B960494DF}">
                          <a14:hiddenLine xmlns:a14="http://schemas.microsoft.com/office/drawing/2010/main" w="9525">
                            <a:solidFill>
                              <a:srgbClr val="000000"/>
                            </a:solidFill>
                            <a:miter lim="800000"/>
                            <a:headEnd/>
                            <a:tailEnd/>
                          </a14:hiddenLine>
                        </a:ext>
                      </a:extLst>
                    </wps:spPr>
                    <wps:txbx>
                      <w:txbxContent>
                        <w:p w:rsidR="00101614" w14:textId="0DF24610">
                          <w:pPr>
                            <w:pStyle w:val="BodyText"/>
                            <w:kinsoku w:val="0"/>
                            <w:overflowPunct w:val="0"/>
                            <w:spacing w:before="10"/>
                            <w:ind w:left="60"/>
                          </w:pPr>
                          <w:r>
                            <w:fldChar w:fldCharType="begin"/>
                          </w:r>
                          <w:r>
                            <w:instrText xml:space="preserve"> PAGE </w:instrText>
                          </w:r>
                          <w:r>
                            <w:fldChar w:fldCharType="separate"/>
                          </w:r>
                          <w:r w:rsidR="005D1480">
                            <w:rPr>
                              <w:noProof/>
                            </w:rPr>
                            <w:t>7</w:t>
                          </w:r>
                          <w:r>
                            <w:fldChar w:fldCharType="end"/>
                          </w:r>
                        </w:p>
                      </w:txbxContent>
                    </wps:txbx>
                    <wps:bodyPr rot="0" vert="horz" wrap="square" lIns="0" tIns="0" rIns="0" bIns="0" anchor="t" anchorCtr="0"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2049" type="#_x0000_t202" style="width:13pt;height:15.3pt;margin-top:746.65pt;margin-left:300.1pt;mso-height-percent:0;mso-height-relative:page;mso-position-horizontal-relative:page;mso-position-vertical-relative:page;mso-width-percent:0;mso-width-relative:page;mso-wrap-distance-bottom:0;mso-wrap-distance-left:9pt;mso-wrap-distance-right:9pt;mso-wrap-distance-top:0;mso-wrap-style:square;position:absolute;visibility:visible;v-text-anchor:top;z-index:-251657216" o:allowincell="f" filled="f" stroked="f">
              <v:textbox inset="0,0,0,0">
                <w:txbxContent>
                  <w:p w:rsidR="00101614" w14:paraId="5F82C6CB" w14:textId="0DF24610">
                    <w:pPr>
                      <w:pStyle w:val="BodyText"/>
                      <w:kinsoku w:val="0"/>
                      <w:overflowPunct w:val="0"/>
                      <w:spacing w:before="10"/>
                      <w:ind w:left="60"/>
                    </w:pPr>
                    <w:r>
                      <w:fldChar w:fldCharType="begin"/>
                    </w:r>
                    <w:r>
                      <w:instrText xml:space="preserve"> PAGE </w:instrText>
                    </w:r>
                    <w:r>
                      <w:fldChar w:fldCharType="separate"/>
                    </w:r>
                    <w:r w:rsidR="005D1480">
                      <w:rPr>
                        <w:noProof/>
                      </w:rPr>
                      <w:t>7</w:t>
                    </w:r>
                    <w:r>
                      <w:fldChar w:fldCharType="end"/>
                    </w:r>
                  </w:p>
                </w:txbxContent>
              </v:textbox>
            </v:shape>
          </w:pict>
        </mc:Fallback>
      </mc:AlternateContent>
    </w:r>
  </w:p>
</w:ft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abstractNum w:abstractNumId="0">
    <w:nsid w:val="012D54D3"/>
    <w:multiLevelType w:val="hybridMultilevel"/>
    <w:tmpl w:val="AFF6EBBE"/>
    <w:lvl w:ilvl="0">
      <w:start w:val="1"/>
      <w:numFmt w:val="decimal"/>
      <w:lvlText w:val="%1."/>
      <w:lvlJc w:val="left"/>
      <w:pPr>
        <w:ind w:left="539" w:hanging="360"/>
      </w:pPr>
      <w:rPr>
        <w:rFonts w:ascii="Times New Roman" w:eastAsia="Times New Roman" w:hAnsi="Times New Roman" w:cs="Times New Roman" w:hint="default"/>
        <w:b w:val="0"/>
        <w:bCs w:val="0"/>
        <w:i w:val="0"/>
        <w:iCs w:val="0"/>
        <w:spacing w:val="0"/>
        <w:w w:val="99"/>
        <w:sz w:val="22"/>
        <w:szCs w:val="22"/>
        <w:lang w:val="en-US" w:eastAsia="en-US" w:bidi="ar-SA"/>
      </w:rPr>
    </w:lvl>
    <w:lvl w:ilvl="1">
      <w:start w:val="1"/>
      <w:numFmt w:val="lowerLetter"/>
      <w:lvlText w:val="%2."/>
      <w:lvlJc w:val="left"/>
      <w:pPr>
        <w:ind w:left="899" w:hanging="360"/>
      </w:pPr>
      <w:rPr>
        <w:rFonts w:hint="default"/>
        <w:spacing w:val="0"/>
        <w:w w:val="99"/>
        <w:lang w:val="en-US" w:eastAsia="en-US" w:bidi="ar-SA"/>
      </w:rPr>
    </w:lvl>
    <w:lvl w:ilvl="2">
      <w:start w:val="1"/>
      <w:numFmt w:val="lowerLetter"/>
      <w:lvlText w:val="%3."/>
      <w:lvlJc w:val="left"/>
      <w:pPr>
        <w:ind w:left="1260" w:hanging="360"/>
      </w:pPr>
      <w:rPr>
        <w:rFonts w:ascii="Times New Roman" w:eastAsia="Times New Roman" w:hAnsi="Times New Roman" w:cs="Times New Roman" w:hint="default"/>
        <w:b w:val="0"/>
        <w:bCs w:val="0"/>
        <w:i w:val="0"/>
        <w:iCs w:val="0"/>
        <w:spacing w:val="-1"/>
        <w:w w:val="99"/>
        <w:sz w:val="22"/>
        <w:szCs w:val="22"/>
        <w:lang w:val="en-US" w:eastAsia="en-US" w:bidi="ar-SA"/>
      </w:rPr>
    </w:lvl>
    <w:lvl w:ilvl="3">
      <w:start w:val="1"/>
      <w:numFmt w:val="lowerRoman"/>
      <w:lvlText w:val="%4."/>
      <w:lvlJc w:val="left"/>
      <w:pPr>
        <w:ind w:left="1495" w:hanging="172"/>
        <w:jc w:val="right"/>
      </w:pPr>
      <w:rPr>
        <w:rFonts w:ascii="Times New Roman" w:eastAsia="Times New Roman" w:hAnsi="Times New Roman" w:cs="Times New Roman" w:hint="default"/>
        <w:b w:val="0"/>
        <w:bCs w:val="0"/>
        <w:i w:val="0"/>
        <w:iCs w:val="0"/>
        <w:spacing w:val="0"/>
        <w:w w:val="99"/>
        <w:sz w:val="22"/>
        <w:szCs w:val="22"/>
        <w:lang w:val="en-US" w:eastAsia="en-US" w:bidi="ar-SA"/>
      </w:rPr>
    </w:lvl>
    <w:lvl w:ilvl="4">
      <w:start w:val="0"/>
      <w:numFmt w:val="bullet"/>
      <w:lvlText w:val="•"/>
      <w:lvlJc w:val="left"/>
      <w:pPr>
        <w:ind w:left="2802" w:hanging="172"/>
      </w:pPr>
      <w:rPr>
        <w:rFonts w:hint="default"/>
        <w:lang w:val="en-US" w:eastAsia="en-US" w:bidi="ar-SA"/>
      </w:rPr>
    </w:lvl>
    <w:lvl w:ilvl="5">
      <w:start w:val="0"/>
      <w:numFmt w:val="bullet"/>
      <w:lvlText w:val="•"/>
      <w:lvlJc w:val="left"/>
      <w:pPr>
        <w:ind w:left="4105" w:hanging="172"/>
      </w:pPr>
      <w:rPr>
        <w:rFonts w:hint="default"/>
        <w:lang w:val="en-US" w:eastAsia="en-US" w:bidi="ar-SA"/>
      </w:rPr>
    </w:lvl>
    <w:lvl w:ilvl="6">
      <w:start w:val="0"/>
      <w:numFmt w:val="bullet"/>
      <w:lvlText w:val="•"/>
      <w:lvlJc w:val="left"/>
      <w:pPr>
        <w:ind w:left="5408" w:hanging="172"/>
      </w:pPr>
      <w:rPr>
        <w:rFonts w:hint="default"/>
        <w:lang w:val="en-US" w:eastAsia="en-US" w:bidi="ar-SA"/>
      </w:rPr>
    </w:lvl>
    <w:lvl w:ilvl="7">
      <w:start w:val="0"/>
      <w:numFmt w:val="bullet"/>
      <w:lvlText w:val="•"/>
      <w:lvlJc w:val="left"/>
      <w:pPr>
        <w:ind w:left="6711" w:hanging="172"/>
      </w:pPr>
      <w:rPr>
        <w:rFonts w:hint="default"/>
        <w:lang w:val="en-US" w:eastAsia="en-US" w:bidi="ar-SA"/>
      </w:rPr>
    </w:lvl>
    <w:lvl w:ilvl="8">
      <w:start w:val="0"/>
      <w:numFmt w:val="bullet"/>
      <w:lvlText w:val="•"/>
      <w:lvlJc w:val="left"/>
      <w:pPr>
        <w:ind w:left="8014" w:hanging="172"/>
      </w:pPr>
      <w:rPr>
        <w:rFonts w:hint="default"/>
        <w:lang w:val="en-US" w:eastAsia="en-US" w:bidi="ar-SA"/>
      </w:rPr>
    </w:lvl>
  </w:abstractNum>
  <w:abstractNum w:abstractNumId="1">
    <w:nsid w:val="032F62A4"/>
    <w:multiLevelType w:val="hybridMultilevel"/>
    <w:tmpl w:val="FFF60624"/>
    <w:lvl w:ilvl="0">
      <w:start w:val="1"/>
      <w:numFmt w:val="lowerLetter"/>
      <w:lvlText w:val="%1."/>
      <w:lvlJc w:val="left"/>
      <w:pPr>
        <w:ind w:left="1259" w:hanging="360"/>
      </w:pPr>
      <w:rPr>
        <w:rFonts w:ascii="Times New Roman" w:eastAsia="Times New Roman" w:hAnsi="Times New Roman" w:cs="Times New Roman" w:hint="default"/>
        <w:b w:val="0"/>
        <w:bCs w:val="0"/>
        <w:i w:val="0"/>
        <w:iCs w:val="0"/>
        <w:spacing w:val="-1"/>
        <w:w w:val="99"/>
        <w:sz w:val="22"/>
        <w:szCs w:val="22"/>
        <w:lang w:val="en-US" w:eastAsia="en-US" w:bidi="ar-SA"/>
      </w:rPr>
    </w:lvl>
    <w:lvl w:ilvl="1">
      <w:start w:val="0"/>
      <w:numFmt w:val="bullet"/>
      <w:lvlText w:val="•"/>
      <w:lvlJc w:val="left"/>
      <w:pPr>
        <w:ind w:left="2196" w:hanging="360"/>
      </w:pPr>
      <w:rPr>
        <w:rFonts w:hint="default"/>
        <w:lang w:val="en-US" w:eastAsia="en-US" w:bidi="ar-SA"/>
      </w:rPr>
    </w:lvl>
    <w:lvl w:ilvl="2">
      <w:start w:val="0"/>
      <w:numFmt w:val="bullet"/>
      <w:lvlText w:val="•"/>
      <w:lvlJc w:val="left"/>
      <w:pPr>
        <w:ind w:left="3132" w:hanging="360"/>
      </w:pPr>
      <w:rPr>
        <w:rFonts w:hint="default"/>
        <w:lang w:val="en-US" w:eastAsia="en-US" w:bidi="ar-SA"/>
      </w:rPr>
    </w:lvl>
    <w:lvl w:ilvl="3">
      <w:start w:val="0"/>
      <w:numFmt w:val="bullet"/>
      <w:lvlText w:val="•"/>
      <w:lvlJc w:val="left"/>
      <w:pPr>
        <w:ind w:left="4068" w:hanging="360"/>
      </w:pPr>
      <w:rPr>
        <w:rFonts w:hint="default"/>
        <w:lang w:val="en-US" w:eastAsia="en-US" w:bidi="ar-SA"/>
      </w:rPr>
    </w:lvl>
    <w:lvl w:ilvl="4">
      <w:start w:val="0"/>
      <w:numFmt w:val="bullet"/>
      <w:lvlText w:val="•"/>
      <w:lvlJc w:val="left"/>
      <w:pPr>
        <w:ind w:left="5004" w:hanging="360"/>
      </w:pPr>
      <w:rPr>
        <w:rFonts w:hint="default"/>
        <w:lang w:val="en-US" w:eastAsia="en-US" w:bidi="ar-SA"/>
      </w:rPr>
    </w:lvl>
    <w:lvl w:ilvl="5">
      <w:start w:val="0"/>
      <w:numFmt w:val="bullet"/>
      <w:lvlText w:val="•"/>
      <w:lvlJc w:val="left"/>
      <w:pPr>
        <w:ind w:left="5940" w:hanging="360"/>
      </w:pPr>
      <w:rPr>
        <w:rFonts w:hint="default"/>
        <w:lang w:val="en-US" w:eastAsia="en-US" w:bidi="ar-SA"/>
      </w:rPr>
    </w:lvl>
    <w:lvl w:ilvl="6">
      <w:start w:val="0"/>
      <w:numFmt w:val="bullet"/>
      <w:lvlText w:val="•"/>
      <w:lvlJc w:val="left"/>
      <w:pPr>
        <w:ind w:left="6876" w:hanging="360"/>
      </w:pPr>
      <w:rPr>
        <w:rFonts w:hint="default"/>
        <w:lang w:val="en-US" w:eastAsia="en-US" w:bidi="ar-SA"/>
      </w:rPr>
    </w:lvl>
    <w:lvl w:ilvl="7">
      <w:start w:val="0"/>
      <w:numFmt w:val="bullet"/>
      <w:lvlText w:val="•"/>
      <w:lvlJc w:val="left"/>
      <w:pPr>
        <w:ind w:left="7812" w:hanging="360"/>
      </w:pPr>
      <w:rPr>
        <w:rFonts w:hint="default"/>
        <w:lang w:val="en-US" w:eastAsia="en-US" w:bidi="ar-SA"/>
      </w:rPr>
    </w:lvl>
    <w:lvl w:ilvl="8">
      <w:start w:val="0"/>
      <w:numFmt w:val="bullet"/>
      <w:lvlText w:val="•"/>
      <w:lvlJc w:val="left"/>
      <w:pPr>
        <w:ind w:left="8748" w:hanging="360"/>
      </w:pPr>
      <w:rPr>
        <w:rFonts w:hint="default"/>
        <w:lang w:val="en-US" w:eastAsia="en-US" w:bidi="ar-SA"/>
      </w:rPr>
    </w:lvl>
  </w:abstractNum>
  <w:abstractNum w:abstractNumId="2">
    <w:nsid w:val="07811EC6"/>
    <w:multiLevelType w:val="hybridMultilevel"/>
    <w:tmpl w:val="B3FC73AC"/>
    <w:lvl w:ilvl="0">
      <w:start w:val="1"/>
      <w:numFmt w:val="lowerLetter"/>
      <w:lvlText w:val="%1."/>
      <w:lvlJc w:val="left"/>
      <w:pPr>
        <w:ind w:left="1380" w:hanging="360"/>
      </w:pPr>
      <w:rPr>
        <w:rFonts w:hint="default"/>
        <w:b/>
      </w:rPr>
    </w:lvl>
    <w:lvl w:ilvl="1" w:tentative="1">
      <w:start w:val="1"/>
      <w:numFmt w:val="lowerLetter"/>
      <w:lvlText w:val="%2."/>
      <w:lvlJc w:val="left"/>
      <w:pPr>
        <w:ind w:left="2100" w:hanging="360"/>
      </w:pPr>
      <w:rPr>
        <w:rFonts w:cs="Times New Roman"/>
      </w:rPr>
    </w:lvl>
    <w:lvl w:ilvl="2" w:tentative="1">
      <w:start w:val="1"/>
      <w:numFmt w:val="lowerRoman"/>
      <w:lvlText w:val="%3."/>
      <w:lvlJc w:val="right"/>
      <w:pPr>
        <w:ind w:left="2820" w:hanging="180"/>
      </w:pPr>
      <w:rPr>
        <w:rFonts w:cs="Times New Roman"/>
      </w:rPr>
    </w:lvl>
    <w:lvl w:ilvl="3" w:tentative="1">
      <w:start w:val="1"/>
      <w:numFmt w:val="decimal"/>
      <w:lvlText w:val="%4."/>
      <w:lvlJc w:val="left"/>
      <w:pPr>
        <w:ind w:left="3540" w:hanging="360"/>
      </w:pPr>
      <w:rPr>
        <w:rFonts w:cs="Times New Roman"/>
      </w:rPr>
    </w:lvl>
    <w:lvl w:ilvl="4" w:tentative="1">
      <w:start w:val="1"/>
      <w:numFmt w:val="lowerLetter"/>
      <w:lvlText w:val="%5."/>
      <w:lvlJc w:val="left"/>
      <w:pPr>
        <w:ind w:left="4260" w:hanging="360"/>
      </w:pPr>
      <w:rPr>
        <w:rFonts w:cs="Times New Roman"/>
      </w:rPr>
    </w:lvl>
    <w:lvl w:ilvl="5" w:tentative="1">
      <w:start w:val="1"/>
      <w:numFmt w:val="lowerRoman"/>
      <w:lvlText w:val="%6."/>
      <w:lvlJc w:val="right"/>
      <w:pPr>
        <w:ind w:left="4980" w:hanging="180"/>
      </w:pPr>
      <w:rPr>
        <w:rFonts w:cs="Times New Roman"/>
      </w:rPr>
    </w:lvl>
    <w:lvl w:ilvl="6" w:tentative="1">
      <w:start w:val="1"/>
      <w:numFmt w:val="decimal"/>
      <w:lvlText w:val="%7."/>
      <w:lvlJc w:val="left"/>
      <w:pPr>
        <w:ind w:left="5700" w:hanging="360"/>
      </w:pPr>
      <w:rPr>
        <w:rFonts w:cs="Times New Roman"/>
      </w:rPr>
    </w:lvl>
    <w:lvl w:ilvl="7" w:tentative="1">
      <w:start w:val="1"/>
      <w:numFmt w:val="lowerLetter"/>
      <w:lvlText w:val="%8."/>
      <w:lvlJc w:val="left"/>
      <w:pPr>
        <w:ind w:left="6420" w:hanging="360"/>
      </w:pPr>
      <w:rPr>
        <w:rFonts w:cs="Times New Roman"/>
      </w:rPr>
    </w:lvl>
    <w:lvl w:ilvl="8" w:tentative="1">
      <w:start w:val="1"/>
      <w:numFmt w:val="lowerRoman"/>
      <w:lvlText w:val="%9."/>
      <w:lvlJc w:val="right"/>
      <w:pPr>
        <w:ind w:left="7140" w:hanging="180"/>
      </w:pPr>
      <w:rPr>
        <w:rFonts w:cs="Times New Roman"/>
      </w:rPr>
    </w:lvl>
  </w:abstractNum>
  <w:abstractNum w:abstractNumId="3">
    <w:nsid w:val="0E9D56FA"/>
    <w:multiLevelType w:val="hybridMultilevel"/>
    <w:tmpl w:val="93DCD938"/>
    <w:lvl w:ilvl="0">
      <w:start w:val="1"/>
      <w:numFmt w:val="lowerLetter"/>
      <w:lvlText w:val="%1."/>
      <w:lvlJc w:val="left"/>
      <w:pPr>
        <w:ind w:left="720" w:hanging="360"/>
      </w:pPr>
      <w:rPr>
        <w:rFonts w:hint="default"/>
        <w:b/>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4">
    <w:nsid w:val="154705C3"/>
    <w:multiLevelType w:val="hybridMultilevel"/>
    <w:tmpl w:val="28DE1BC2"/>
    <w:lvl w:ilvl="0">
      <w:start w:val="1"/>
      <w:numFmt w:val="decimal"/>
      <w:lvlText w:val="%1."/>
      <w:lvlJc w:val="left"/>
      <w:pPr>
        <w:ind w:left="1800" w:hanging="360"/>
      </w:pPr>
      <w:rPr>
        <w:rFonts w:hint="default"/>
      </w:rPr>
    </w:lvl>
    <w:lvl w:ilvl="1" w:tentative="1">
      <w:start w:val="1"/>
      <w:numFmt w:val="lowerLetter"/>
      <w:lvlText w:val="%2."/>
      <w:lvlJc w:val="left"/>
      <w:pPr>
        <w:ind w:left="2520" w:hanging="360"/>
      </w:pPr>
    </w:lvl>
    <w:lvl w:ilvl="2" w:tentative="1">
      <w:start w:val="1"/>
      <w:numFmt w:val="lowerRoman"/>
      <w:lvlText w:val="%3."/>
      <w:lvlJc w:val="right"/>
      <w:pPr>
        <w:ind w:left="3240" w:hanging="180"/>
      </w:pPr>
    </w:lvl>
    <w:lvl w:ilvl="3" w:tentative="1">
      <w:start w:val="1"/>
      <w:numFmt w:val="decimal"/>
      <w:lvlText w:val="%4."/>
      <w:lvlJc w:val="left"/>
      <w:pPr>
        <w:ind w:left="3960" w:hanging="360"/>
      </w:pPr>
    </w:lvl>
    <w:lvl w:ilvl="4" w:tentative="1">
      <w:start w:val="1"/>
      <w:numFmt w:val="lowerLetter"/>
      <w:lvlText w:val="%5."/>
      <w:lvlJc w:val="left"/>
      <w:pPr>
        <w:ind w:left="4680" w:hanging="360"/>
      </w:pPr>
    </w:lvl>
    <w:lvl w:ilvl="5" w:tentative="1">
      <w:start w:val="1"/>
      <w:numFmt w:val="lowerRoman"/>
      <w:lvlText w:val="%6."/>
      <w:lvlJc w:val="right"/>
      <w:pPr>
        <w:ind w:left="5400" w:hanging="180"/>
      </w:pPr>
    </w:lvl>
    <w:lvl w:ilvl="6" w:tentative="1">
      <w:start w:val="1"/>
      <w:numFmt w:val="decimal"/>
      <w:lvlText w:val="%7."/>
      <w:lvlJc w:val="left"/>
      <w:pPr>
        <w:ind w:left="6120" w:hanging="360"/>
      </w:pPr>
    </w:lvl>
    <w:lvl w:ilvl="7" w:tentative="1">
      <w:start w:val="1"/>
      <w:numFmt w:val="lowerLetter"/>
      <w:lvlText w:val="%8."/>
      <w:lvlJc w:val="left"/>
      <w:pPr>
        <w:ind w:left="6840" w:hanging="360"/>
      </w:pPr>
    </w:lvl>
    <w:lvl w:ilvl="8" w:tentative="1">
      <w:start w:val="1"/>
      <w:numFmt w:val="lowerRoman"/>
      <w:lvlText w:val="%9."/>
      <w:lvlJc w:val="right"/>
      <w:pPr>
        <w:ind w:left="7560" w:hanging="180"/>
      </w:pPr>
    </w:lvl>
  </w:abstractNum>
  <w:abstractNum w:abstractNumId="5">
    <w:nsid w:val="18BB7785"/>
    <w:multiLevelType w:val="hybridMultilevel"/>
    <w:tmpl w:val="1A441AAC"/>
    <w:lvl w:ilvl="0">
      <w:start w:val="1"/>
      <w:numFmt w:val="lowerLetter"/>
      <w:lvlText w:val="%1."/>
      <w:lvlJc w:val="left"/>
      <w:pPr>
        <w:ind w:left="1259" w:hanging="360"/>
      </w:pPr>
      <w:rPr>
        <w:rFonts w:ascii="Times New Roman" w:eastAsia="Times New Roman" w:hAnsi="Times New Roman" w:cs="Times New Roman" w:hint="default"/>
        <w:b w:val="0"/>
        <w:bCs w:val="0"/>
        <w:i w:val="0"/>
        <w:iCs w:val="0"/>
        <w:spacing w:val="-1"/>
        <w:w w:val="99"/>
        <w:sz w:val="22"/>
        <w:szCs w:val="22"/>
        <w:lang w:val="en-US" w:eastAsia="en-US" w:bidi="ar-SA"/>
      </w:rPr>
    </w:lvl>
    <w:lvl w:ilvl="1">
      <w:start w:val="0"/>
      <w:numFmt w:val="bullet"/>
      <w:lvlText w:val="•"/>
      <w:lvlJc w:val="left"/>
      <w:pPr>
        <w:ind w:left="2196" w:hanging="360"/>
      </w:pPr>
      <w:rPr>
        <w:rFonts w:hint="default"/>
        <w:lang w:val="en-US" w:eastAsia="en-US" w:bidi="ar-SA"/>
      </w:rPr>
    </w:lvl>
    <w:lvl w:ilvl="2">
      <w:start w:val="0"/>
      <w:numFmt w:val="bullet"/>
      <w:lvlText w:val="•"/>
      <w:lvlJc w:val="left"/>
      <w:pPr>
        <w:ind w:left="3132" w:hanging="360"/>
      </w:pPr>
      <w:rPr>
        <w:rFonts w:hint="default"/>
        <w:lang w:val="en-US" w:eastAsia="en-US" w:bidi="ar-SA"/>
      </w:rPr>
    </w:lvl>
    <w:lvl w:ilvl="3">
      <w:start w:val="0"/>
      <w:numFmt w:val="bullet"/>
      <w:lvlText w:val="•"/>
      <w:lvlJc w:val="left"/>
      <w:pPr>
        <w:ind w:left="4068" w:hanging="360"/>
      </w:pPr>
      <w:rPr>
        <w:rFonts w:hint="default"/>
        <w:lang w:val="en-US" w:eastAsia="en-US" w:bidi="ar-SA"/>
      </w:rPr>
    </w:lvl>
    <w:lvl w:ilvl="4">
      <w:start w:val="0"/>
      <w:numFmt w:val="bullet"/>
      <w:lvlText w:val="•"/>
      <w:lvlJc w:val="left"/>
      <w:pPr>
        <w:ind w:left="5004" w:hanging="360"/>
      </w:pPr>
      <w:rPr>
        <w:rFonts w:hint="default"/>
        <w:lang w:val="en-US" w:eastAsia="en-US" w:bidi="ar-SA"/>
      </w:rPr>
    </w:lvl>
    <w:lvl w:ilvl="5">
      <w:start w:val="0"/>
      <w:numFmt w:val="bullet"/>
      <w:lvlText w:val="•"/>
      <w:lvlJc w:val="left"/>
      <w:pPr>
        <w:ind w:left="5940" w:hanging="360"/>
      </w:pPr>
      <w:rPr>
        <w:rFonts w:hint="default"/>
        <w:lang w:val="en-US" w:eastAsia="en-US" w:bidi="ar-SA"/>
      </w:rPr>
    </w:lvl>
    <w:lvl w:ilvl="6">
      <w:start w:val="0"/>
      <w:numFmt w:val="bullet"/>
      <w:lvlText w:val="•"/>
      <w:lvlJc w:val="left"/>
      <w:pPr>
        <w:ind w:left="6876" w:hanging="360"/>
      </w:pPr>
      <w:rPr>
        <w:rFonts w:hint="default"/>
        <w:lang w:val="en-US" w:eastAsia="en-US" w:bidi="ar-SA"/>
      </w:rPr>
    </w:lvl>
    <w:lvl w:ilvl="7">
      <w:start w:val="0"/>
      <w:numFmt w:val="bullet"/>
      <w:lvlText w:val="•"/>
      <w:lvlJc w:val="left"/>
      <w:pPr>
        <w:ind w:left="7812" w:hanging="360"/>
      </w:pPr>
      <w:rPr>
        <w:rFonts w:hint="default"/>
        <w:lang w:val="en-US" w:eastAsia="en-US" w:bidi="ar-SA"/>
      </w:rPr>
    </w:lvl>
    <w:lvl w:ilvl="8">
      <w:start w:val="0"/>
      <w:numFmt w:val="bullet"/>
      <w:lvlText w:val="•"/>
      <w:lvlJc w:val="left"/>
      <w:pPr>
        <w:ind w:left="8748" w:hanging="360"/>
      </w:pPr>
      <w:rPr>
        <w:rFonts w:hint="default"/>
        <w:lang w:val="en-US" w:eastAsia="en-US" w:bidi="ar-SA"/>
      </w:rPr>
    </w:lvl>
  </w:abstractNum>
  <w:abstractNum w:abstractNumId="6">
    <w:nsid w:val="5AB926F5"/>
    <w:multiLevelType w:val="hybridMultilevel"/>
    <w:tmpl w:val="FD986ECC"/>
    <w:lvl w:ilvl="0">
      <w:start w:val="1"/>
      <w:numFmt w:val="lowerLetter"/>
      <w:lvlText w:val="%1."/>
      <w:lvlJc w:val="left"/>
      <w:pPr>
        <w:ind w:left="3240" w:hanging="360"/>
      </w:pPr>
      <w:rPr>
        <w:rFonts w:hint="default"/>
        <w:b/>
      </w:rPr>
    </w:lvl>
    <w:lvl w:ilvl="1">
      <w:start w:val="1"/>
      <w:numFmt w:val="lowerLetter"/>
      <w:lvlText w:val="%2."/>
      <w:lvlJc w:val="left"/>
      <w:pPr>
        <w:ind w:left="3960" w:hanging="360"/>
      </w:pPr>
    </w:lvl>
    <w:lvl w:ilvl="2" w:tentative="1">
      <w:start w:val="1"/>
      <w:numFmt w:val="lowerRoman"/>
      <w:lvlText w:val="%3."/>
      <w:lvlJc w:val="right"/>
      <w:pPr>
        <w:ind w:left="4680" w:hanging="180"/>
      </w:pPr>
    </w:lvl>
    <w:lvl w:ilvl="3" w:tentative="1">
      <w:start w:val="1"/>
      <w:numFmt w:val="decimal"/>
      <w:lvlText w:val="%4."/>
      <w:lvlJc w:val="left"/>
      <w:pPr>
        <w:ind w:left="5400" w:hanging="360"/>
      </w:pPr>
    </w:lvl>
    <w:lvl w:ilvl="4" w:tentative="1">
      <w:start w:val="1"/>
      <w:numFmt w:val="lowerLetter"/>
      <w:lvlText w:val="%5."/>
      <w:lvlJc w:val="left"/>
      <w:pPr>
        <w:ind w:left="6120" w:hanging="360"/>
      </w:pPr>
    </w:lvl>
    <w:lvl w:ilvl="5" w:tentative="1">
      <w:start w:val="1"/>
      <w:numFmt w:val="lowerRoman"/>
      <w:lvlText w:val="%6."/>
      <w:lvlJc w:val="right"/>
      <w:pPr>
        <w:ind w:left="6840" w:hanging="180"/>
      </w:pPr>
    </w:lvl>
    <w:lvl w:ilvl="6" w:tentative="1">
      <w:start w:val="1"/>
      <w:numFmt w:val="decimal"/>
      <w:lvlText w:val="%7."/>
      <w:lvlJc w:val="left"/>
      <w:pPr>
        <w:ind w:left="7560" w:hanging="360"/>
      </w:pPr>
    </w:lvl>
    <w:lvl w:ilvl="7" w:tentative="1">
      <w:start w:val="1"/>
      <w:numFmt w:val="lowerLetter"/>
      <w:lvlText w:val="%8."/>
      <w:lvlJc w:val="left"/>
      <w:pPr>
        <w:ind w:left="8280" w:hanging="360"/>
      </w:pPr>
    </w:lvl>
    <w:lvl w:ilvl="8" w:tentative="1">
      <w:start w:val="1"/>
      <w:numFmt w:val="lowerRoman"/>
      <w:lvlText w:val="%9."/>
      <w:lvlJc w:val="right"/>
      <w:pPr>
        <w:ind w:left="9000" w:hanging="180"/>
      </w:pPr>
    </w:lvl>
  </w:abstractNum>
  <w:abstractNum w:abstractNumId="7">
    <w:nsid w:val="6435144E"/>
    <w:multiLevelType w:val="hybridMultilevel"/>
    <w:tmpl w:val="68DACF66"/>
    <w:lvl w:ilvl="0">
      <w:start w:val="0"/>
      <w:numFmt w:val="bullet"/>
      <w:lvlText w:val=""/>
      <w:lvlJc w:val="left"/>
      <w:pPr>
        <w:ind w:left="390" w:hanging="360"/>
      </w:pPr>
      <w:rPr>
        <w:rFonts w:ascii="Symbol" w:eastAsia="Symbol" w:hAnsi="Symbol" w:cs="Symbol" w:hint="default"/>
        <w:b w:val="0"/>
        <w:bCs w:val="0"/>
        <w:i w:val="0"/>
        <w:iCs w:val="0"/>
        <w:spacing w:val="0"/>
        <w:w w:val="99"/>
        <w:sz w:val="22"/>
        <w:szCs w:val="22"/>
        <w:lang w:val="en-US" w:eastAsia="en-US" w:bidi="ar-SA"/>
      </w:rPr>
    </w:lvl>
    <w:lvl w:ilvl="1">
      <w:start w:val="0"/>
      <w:numFmt w:val="bullet"/>
      <w:lvlText w:val="•"/>
      <w:lvlJc w:val="left"/>
      <w:pPr>
        <w:ind w:left="1374" w:hanging="360"/>
      </w:pPr>
      <w:rPr>
        <w:rFonts w:hint="default"/>
        <w:lang w:val="en-US" w:eastAsia="en-US" w:bidi="ar-SA"/>
      </w:rPr>
    </w:lvl>
    <w:lvl w:ilvl="2">
      <w:start w:val="0"/>
      <w:numFmt w:val="bullet"/>
      <w:lvlText w:val="•"/>
      <w:lvlJc w:val="left"/>
      <w:pPr>
        <w:ind w:left="2348" w:hanging="360"/>
      </w:pPr>
      <w:rPr>
        <w:rFonts w:hint="default"/>
        <w:lang w:val="en-US" w:eastAsia="en-US" w:bidi="ar-SA"/>
      </w:rPr>
    </w:lvl>
    <w:lvl w:ilvl="3">
      <w:start w:val="0"/>
      <w:numFmt w:val="bullet"/>
      <w:lvlText w:val="•"/>
      <w:lvlJc w:val="left"/>
      <w:pPr>
        <w:ind w:left="3322" w:hanging="360"/>
      </w:pPr>
      <w:rPr>
        <w:rFonts w:hint="default"/>
        <w:lang w:val="en-US" w:eastAsia="en-US" w:bidi="ar-SA"/>
      </w:rPr>
    </w:lvl>
    <w:lvl w:ilvl="4">
      <w:start w:val="0"/>
      <w:numFmt w:val="bullet"/>
      <w:lvlText w:val="•"/>
      <w:lvlJc w:val="left"/>
      <w:pPr>
        <w:ind w:left="4296" w:hanging="360"/>
      </w:pPr>
      <w:rPr>
        <w:rFonts w:hint="default"/>
        <w:lang w:val="en-US" w:eastAsia="en-US" w:bidi="ar-SA"/>
      </w:rPr>
    </w:lvl>
    <w:lvl w:ilvl="5">
      <w:start w:val="0"/>
      <w:numFmt w:val="bullet"/>
      <w:lvlText w:val="•"/>
      <w:lvlJc w:val="left"/>
      <w:pPr>
        <w:ind w:left="5270" w:hanging="360"/>
      </w:pPr>
      <w:rPr>
        <w:rFonts w:hint="default"/>
        <w:lang w:val="en-US" w:eastAsia="en-US" w:bidi="ar-SA"/>
      </w:rPr>
    </w:lvl>
    <w:lvl w:ilvl="6">
      <w:start w:val="0"/>
      <w:numFmt w:val="bullet"/>
      <w:lvlText w:val="•"/>
      <w:lvlJc w:val="left"/>
      <w:pPr>
        <w:ind w:left="6244" w:hanging="360"/>
      </w:pPr>
      <w:rPr>
        <w:rFonts w:hint="default"/>
        <w:lang w:val="en-US" w:eastAsia="en-US" w:bidi="ar-SA"/>
      </w:rPr>
    </w:lvl>
    <w:lvl w:ilvl="7">
      <w:start w:val="0"/>
      <w:numFmt w:val="bullet"/>
      <w:lvlText w:val="•"/>
      <w:lvlJc w:val="left"/>
      <w:pPr>
        <w:ind w:left="7218" w:hanging="360"/>
      </w:pPr>
      <w:rPr>
        <w:rFonts w:hint="default"/>
        <w:lang w:val="en-US" w:eastAsia="en-US" w:bidi="ar-SA"/>
      </w:rPr>
    </w:lvl>
    <w:lvl w:ilvl="8">
      <w:start w:val="0"/>
      <w:numFmt w:val="bullet"/>
      <w:lvlText w:val="•"/>
      <w:lvlJc w:val="left"/>
      <w:pPr>
        <w:ind w:left="8192" w:hanging="360"/>
      </w:pPr>
      <w:rPr>
        <w:rFonts w:hint="default"/>
        <w:lang w:val="en-US" w:eastAsia="en-US" w:bidi="ar-SA"/>
      </w:rPr>
    </w:lvl>
  </w:abstractNum>
  <w:abstractNum w:abstractNumId="8">
    <w:nsid w:val="663D0F4B"/>
    <w:multiLevelType w:val="hybridMultilevel"/>
    <w:tmpl w:val="D278D050"/>
    <w:lvl w:ilvl="0">
      <w:start w:val="1"/>
      <w:numFmt w:val="bullet"/>
      <w:lvlText w:val=""/>
      <w:lvlJc w:val="left"/>
      <w:pPr>
        <w:ind w:left="3942" w:hanging="360"/>
      </w:pPr>
      <w:rPr>
        <w:rFonts w:ascii="Symbol" w:hAnsi="Symbol" w:hint="default"/>
      </w:rPr>
    </w:lvl>
    <w:lvl w:ilvl="1" w:tentative="1">
      <w:start w:val="1"/>
      <w:numFmt w:val="bullet"/>
      <w:lvlText w:val="o"/>
      <w:lvlJc w:val="left"/>
      <w:pPr>
        <w:ind w:left="4662" w:hanging="360"/>
      </w:pPr>
      <w:rPr>
        <w:rFonts w:ascii="Courier New" w:hAnsi="Courier New" w:cs="Courier New" w:hint="default"/>
      </w:rPr>
    </w:lvl>
    <w:lvl w:ilvl="2" w:tentative="1">
      <w:start w:val="1"/>
      <w:numFmt w:val="bullet"/>
      <w:lvlText w:val=""/>
      <w:lvlJc w:val="left"/>
      <w:pPr>
        <w:ind w:left="5382" w:hanging="360"/>
      </w:pPr>
      <w:rPr>
        <w:rFonts w:ascii="Wingdings" w:hAnsi="Wingdings" w:hint="default"/>
      </w:rPr>
    </w:lvl>
    <w:lvl w:ilvl="3" w:tentative="1">
      <w:start w:val="1"/>
      <w:numFmt w:val="bullet"/>
      <w:lvlText w:val=""/>
      <w:lvlJc w:val="left"/>
      <w:pPr>
        <w:ind w:left="6102" w:hanging="360"/>
      </w:pPr>
      <w:rPr>
        <w:rFonts w:ascii="Symbol" w:hAnsi="Symbol" w:hint="default"/>
      </w:rPr>
    </w:lvl>
    <w:lvl w:ilvl="4" w:tentative="1">
      <w:start w:val="1"/>
      <w:numFmt w:val="bullet"/>
      <w:lvlText w:val="o"/>
      <w:lvlJc w:val="left"/>
      <w:pPr>
        <w:ind w:left="6822" w:hanging="360"/>
      </w:pPr>
      <w:rPr>
        <w:rFonts w:ascii="Courier New" w:hAnsi="Courier New" w:cs="Courier New" w:hint="default"/>
      </w:rPr>
    </w:lvl>
    <w:lvl w:ilvl="5" w:tentative="1">
      <w:start w:val="1"/>
      <w:numFmt w:val="bullet"/>
      <w:lvlText w:val=""/>
      <w:lvlJc w:val="left"/>
      <w:pPr>
        <w:ind w:left="7542" w:hanging="360"/>
      </w:pPr>
      <w:rPr>
        <w:rFonts w:ascii="Wingdings" w:hAnsi="Wingdings" w:hint="default"/>
      </w:rPr>
    </w:lvl>
    <w:lvl w:ilvl="6" w:tentative="1">
      <w:start w:val="1"/>
      <w:numFmt w:val="bullet"/>
      <w:lvlText w:val=""/>
      <w:lvlJc w:val="left"/>
      <w:pPr>
        <w:ind w:left="8262" w:hanging="360"/>
      </w:pPr>
      <w:rPr>
        <w:rFonts w:ascii="Symbol" w:hAnsi="Symbol" w:hint="default"/>
      </w:rPr>
    </w:lvl>
    <w:lvl w:ilvl="7" w:tentative="1">
      <w:start w:val="1"/>
      <w:numFmt w:val="bullet"/>
      <w:lvlText w:val="o"/>
      <w:lvlJc w:val="left"/>
      <w:pPr>
        <w:ind w:left="8982" w:hanging="360"/>
      </w:pPr>
      <w:rPr>
        <w:rFonts w:ascii="Courier New" w:hAnsi="Courier New" w:cs="Courier New" w:hint="default"/>
      </w:rPr>
    </w:lvl>
    <w:lvl w:ilvl="8" w:tentative="1">
      <w:start w:val="1"/>
      <w:numFmt w:val="bullet"/>
      <w:lvlText w:val=""/>
      <w:lvlJc w:val="left"/>
      <w:pPr>
        <w:ind w:left="9702" w:hanging="360"/>
      </w:pPr>
      <w:rPr>
        <w:rFonts w:ascii="Wingdings" w:hAnsi="Wingdings" w:hint="default"/>
      </w:rPr>
    </w:lvl>
  </w:abstractNum>
  <w:abstractNum w:abstractNumId="9">
    <w:nsid w:val="675A2DA6"/>
    <w:multiLevelType w:val="hybridMultilevel"/>
    <w:tmpl w:val="8E7E2324"/>
    <w:lvl w:ilvl="0">
      <w:start w:val="1"/>
      <w:numFmt w:val="decimal"/>
      <w:lvlText w:val="%1."/>
      <w:lvlJc w:val="left"/>
      <w:pPr>
        <w:ind w:left="1800" w:hanging="360"/>
      </w:pPr>
      <w:rPr>
        <w:rFonts w:hint="default"/>
      </w:rPr>
    </w:lvl>
    <w:lvl w:ilvl="1" w:tentative="1">
      <w:start w:val="1"/>
      <w:numFmt w:val="lowerLetter"/>
      <w:lvlText w:val="%2."/>
      <w:lvlJc w:val="left"/>
      <w:pPr>
        <w:ind w:left="2520" w:hanging="360"/>
      </w:pPr>
    </w:lvl>
    <w:lvl w:ilvl="2" w:tentative="1">
      <w:start w:val="1"/>
      <w:numFmt w:val="lowerRoman"/>
      <w:lvlText w:val="%3."/>
      <w:lvlJc w:val="right"/>
      <w:pPr>
        <w:ind w:left="3240" w:hanging="180"/>
      </w:pPr>
    </w:lvl>
    <w:lvl w:ilvl="3" w:tentative="1">
      <w:start w:val="1"/>
      <w:numFmt w:val="decimal"/>
      <w:lvlText w:val="%4."/>
      <w:lvlJc w:val="left"/>
      <w:pPr>
        <w:ind w:left="3960" w:hanging="360"/>
      </w:pPr>
    </w:lvl>
    <w:lvl w:ilvl="4" w:tentative="1">
      <w:start w:val="1"/>
      <w:numFmt w:val="lowerLetter"/>
      <w:lvlText w:val="%5."/>
      <w:lvlJc w:val="left"/>
      <w:pPr>
        <w:ind w:left="4680" w:hanging="360"/>
      </w:pPr>
    </w:lvl>
    <w:lvl w:ilvl="5" w:tentative="1">
      <w:start w:val="1"/>
      <w:numFmt w:val="lowerRoman"/>
      <w:lvlText w:val="%6."/>
      <w:lvlJc w:val="right"/>
      <w:pPr>
        <w:ind w:left="5400" w:hanging="180"/>
      </w:pPr>
    </w:lvl>
    <w:lvl w:ilvl="6" w:tentative="1">
      <w:start w:val="1"/>
      <w:numFmt w:val="decimal"/>
      <w:lvlText w:val="%7."/>
      <w:lvlJc w:val="left"/>
      <w:pPr>
        <w:ind w:left="6120" w:hanging="360"/>
      </w:pPr>
    </w:lvl>
    <w:lvl w:ilvl="7" w:tentative="1">
      <w:start w:val="1"/>
      <w:numFmt w:val="lowerLetter"/>
      <w:lvlText w:val="%8."/>
      <w:lvlJc w:val="left"/>
      <w:pPr>
        <w:ind w:left="6840" w:hanging="360"/>
      </w:pPr>
    </w:lvl>
    <w:lvl w:ilvl="8" w:tentative="1">
      <w:start w:val="1"/>
      <w:numFmt w:val="lowerRoman"/>
      <w:lvlText w:val="%9."/>
      <w:lvlJc w:val="right"/>
      <w:pPr>
        <w:ind w:left="7560" w:hanging="180"/>
      </w:pPr>
    </w:lvl>
  </w:abstractNum>
  <w:abstractNum w:abstractNumId="10">
    <w:nsid w:val="682C3409"/>
    <w:multiLevelType w:val="hybridMultilevel"/>
    <w:tmpl w:val="23F60106"/>
    <w:lvl w:ilvl="0">
      <w:start w:val="1"/>
      <w:numFmt w:val="lowerLetter"/>
      <w:lvlText w:val="%1."/>
      <w:lvlJc w:val="left"/>
      <w:pPr>
        <w:ind w:left="3240" w:hanging="360"/>
      </w:pPr>
      <w:rPr>
        <w:rFonts w:hint="default"/>
        <w:b/>
      </w:rPr>
    </w:lvl>
    <w:lvl w:ilvl="1" w:tentative="1">
      <w:start w:val="1"/>
      <w:numFmt w:val="lowerLetter"/>
      <w:lvlText w:val="%2."/>
      <w:lvlJc w:val="left"/>
      <w:pPr>
        <w:ind w:left="3960" w:hanging="360"/>
      </w:pPr>
    </w:lvl>
    <w:lvl w:ilvl="2" w:tentative="1">
      <w:start w:val="1"/>
      <w:numFmt w:val="lowerRoman"/>
      <w:lvlText w:val="%3."/>
      <w:lvlJc w:val="right"/>
      <w:pPr>
        <w:ind w:left="4680" w:hanging="180"/>
      </w:pPr>
    </w:lvl>
    <w:lvl w:ilvl="3" w:tentative="1">
      <w:start w:val="1"/>
      <w:numFmt w:val="decimal"/>
      <w:lvlText w:val="%4."/>
      <w:lvlJc w:val="left"/>
      <w:pPr>
        <w:ind w:left="5400" w:hanging="360"/>
      </w:pPr>
    </w:lvl>
    <w:lvl w:ilvl="4" w:tentative="1">
      <w:start w:val="1"/>
      <w:numFmt w:val="lowerLetter"/>
      <w:lvlText w:val="%5."/>
      <w:lvlJc w:val="left"/>
      <w:pPr>
        <w:ind w:left="6120" w:hanging="360"/>
      </w:pPr>
    </w:lvl>
    <w:lvl w:ilvl="5" w:tentative="1">
      <w:start w:val="1"/>
      <w:numFmt w:val="lowerRoman"/>
      <w:lvlText w:val="%6."/>
      <w:lvlJc w:val="right"/>
      <w:pPr>
        <w:ind w:left="6840" w:hanging="180"/>
      </w:pPr>
    </w:lvl>
    <w:lvl w:ilvl="6" w:tentative="1">
      <w:start w:val="1"/>
      <w:numFmt w:val="decimal"/>
      <w:lvlText w:val="%7."/>
      <w:lvlJc w:val="left"/>
      <w:pPr>
        <w:ind w:left="7560" w:hanging="360"/>
      </w:pPr>
    </w:lvl>
    <w:lvl w:ilvl="7" w:tentative="1">
      <w:start w:val="1"/>
      <w:numFmt w:val="lowerLetter"/>
      <w:lvlText w:val="%8."/>
      <w:lvlJc w:val="left"/>
      <w:pPr>
        <w:ind w:left="8280" w:hanging="360"/>
      </w:pPr>
    </w:lvl>
    <w:lvl w:ilvl="8" w:tentative="1">
      <w:start w:val="1"/>
      <w:numFmt w:val="lowerRoman"/>
      <w:lvlText w:val="%9."/>
      <w:lvlJc w:val="right"/>
      <w:pPr>
        <w:ind w:left="9000" w:hanging="180"/>
      </w:pPr>
    </w:lvl>
  </w:abstractNum>
  <w:abstractNum w:abstractNumId="11">
    <w:nsid w:val="6CE72C48"/>
    <w:multiLevelType w:val="hybridMultilevel"/>
    <w:tmpl w:val="1C08B204"/>
    <w:lvl w:ilvl="0">
      <w:start w:val="1"/>
      <w:numFmt w:val="decimal"/>
      <w:lvlText w:val="%1."/>
      <w:lvlJc w:val="left"/>
      <w:pPr>
        <w:ind w:left="1440" w:hanging="360"/>
      </w:pPr>
      <w:rPr>
        <w:rFonts w:cs="Times New Roman"/>
      </w:rPr>
    </w:lvl>
    <w:lvl w:ilvl="1" w:tentative="1">
      <w:start w:val="1"/>
      <w:numFmt w:val="lowerLetter"/>
      <w:lvlText w:val="%2."/>
      <w:lvlJc w:val="left"/>
      <w:pPr>
        <w:ind w:left="2160" w:hanging="360"/>
      </w:pPr>
      <w:rPr>
        <w:rFonts w:cs="Times New Roman"/>
      </w:rPr>
    </w:lvl>
    <w:lvl w:ilvl="2" w:tentative="1">
      <w:start w:val="1"/>
      <w:numFmt w:val="lowerRoman"/>
      <w:lvlText w:val="%3."/>
      <w:lvlJc w:val="right"/>
      <w:pPr>
        <w:ind w:left="2880" w:hanging="180"/>
      </w:pPr>
      <w:rPr>
        <w:rFonts w:cs="Times New Roman"/>
      </w:rPr>
    </w:lvl>
    <w:lvl w:ilvl="3" w:tentative="1">
      <w:start w:val="1"/>
      <w:numFmt w:val="decimal"/>
      <w:lvlText w:val="%4."/>
      <w:lvlJc w:val="left"/>
      <w:pPr>
        <w:ind w:left="3600" w:hanging="360"/>
      </w:pPr>
      <w:rPr>
        <w:rFonts w:cs="Times New Roman"/>
      </w:rPr>
    </w:lvl>
    <w:lvl w:ilvl="4" w:tentative="1">
      <w:start w:val="1"/>
      <w:numFmt w:val="lowerLetter"/>
      <w:lvlText w:val="%5."/>
      <w:lvlJc w:val="left"/>
      <w:pPr>
        <w:ind w:left="4320" w:hanging="360"/>
      </w:pPr>
      <w:rPr>
        <w:rFonts w:cs="Times New Roman"/>
      </w:rPr>
    </w:lvl>
    <w:lvl w:ilvl="5" w:tentative="1">
      <w:start w:val="1"/>
      <w:numFmt w:val="lowerRoman"/>
      <w:lvlText w:val="%6."/>
      <w:lvlJc w:val="right"/>
      <w:pPr>
        <w:ind w:left="5040" w:hanging="180"/>
      </w:pPr>
      <w:rPr>
        <w:rFonts w:cs="Times New Roman"/>
      </w:rPr>
    </w:lvl>
    <w:lvl w:ilvl="6" w:tentative="1">
      <w:start w:val="1"/>
      <w:numFmt w:val="decimal"/>
      <w:lvlText w:val="%7."/>
      <w:lvlJc w:val="left"/>
      <w:pPr>
        <w:ind w:left="5760" w:hanging="360"/>
      </w:pPr>
      <w:rPr>
        <w:rFonts w:cs="Times New Roman"/>
      </w:rPr>
    </w:lvl>
    <w:lvl w:ilvl="7" w:tentative="1">
      <w:start w:val="1"/>
      <w:numFmt w:val="lowerLetter"/>
      <w:lvlText w:val="%8."/>
      <w:lvlJc w:val="left"/>
      <w:pPr>
        <w:ind w:left="6480" w:hanging="360"/>
      </w:pPr>
      <w:rPr>
        <w:rFonts w:cs="Times New Roman"/>
      </w:rPr>
    </w:lvl>
    <w:lvl w:ilvl="8" w:tentative="1">
      <w:start w:val="1"/>
      <w:numFmt w:val="lowerRoman"/>
      <w:lvlText w:val="%9."/>
      <w:lvlJc w:val="right"/>
      <w:pPr>
        <w:ind w:left="7200" w:hanging="180"/>
      </w:pPr>
      <w:rPr>
        <w:rFonts w:cs="Times New Roman"/>
      </w:rPr>
    </w:lvl>
  </w:abstractNum>
  <w:num w:numId="1" w16cid:durableId="884561312">
    <w:abstractNumId w:val="11"/>
  </w:num>
  <w:num w:numId="2" w16cid:durableId="653022714">
    <w:abstractNumId w:val="2"/>
  </w:num>
  <w:num w:numId="3" w16cid:durableId="1868788885">
    <w:abstractNumId w:val="10"/>
  </w:num>
  <w:num w:numId="4" w16cid:durableId="1226456994">
    <w:abstractNumId w:val="6"/>
  </w:num>
  <w:num w:numId="5" w16cid:durableId="1923637228">
    <w:abstractNumId w:val="8"/>
  </w:num>
  <w:num w:numId="6" w16cid:durableId="340861000">
    <w:abstractNumId w:val="9"/>
  </w:num>
  <w:num w:numId="7" w16cid:durableId="982009098">
    <w:abstractNumId w:val="1"/>
  </w:num>
  <w:num w:numId="8" w16cid:durableId="1258440751">
    <w:abstractNumId w:val="5"/>
  </w:num>
  <w:num w:numId="9" w16cid:durableId="1940327843">
    <w:abstractNumId w:val="0"/>
  </w:num>
  <w:num w:numId="10" w16cid:durableId="1538858590">
    <w:abstractNumId w:val="7"/>
  </w:num>
  <w:num w:numId="11" w16cid:durableId="1061561299">
    <w:abstractNumId w:val="4"/>
  </w:num>
  <w:num w:numId="12" w16cid:durableId="1919973669">
    <w:abstractNumId w:val="3"/>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bordersDoNotSurroundHeader/>
  <w:bordersDoNotSurroundFooter/>
  <w:proofState w:spelling="clean"/>
  <w:defaultTabStop w:val="720"/>
  <w:drawingGridHorizontalSpacing w:val="120"/>
  <w:drawingGridVerticalSpacing w:val="120"/>
  <w:displayHorizontalDrawingGridEvery w:val="0"/>
  <w:displayVerticalDrawingGridEvery w:val="3"/>
  <w:doNotUseMarginsForDrawingGridOrigin/>
  <w:doNotShadeFormData/>
  <w:characterSpacingControl w:val="doNotCompress"/>
  <w:doNotValidateAgainstSchema/>
  <w:doNotDemarcateInvalidXml/>
  <w:compat>
    <w:ulTrailSpace/>
    <w:doNotExpandShiftReturn/>
    <w:adjustLineHeightInTable/>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B0261"/>
    <w:rsid w:val="000005D3"/>
    <w:rsid w:val="00004F60"/>
    <w:rsid w:val="00005FE7"/>
    <w:rsid w:val="000064B5"/>
    <w:rsid w:val="00006A0C"/>
    <w:rsid w:val="00006CA4"/>
    <w:rsid w:val="00007134"/>
    <w:rsid w:val="00013FD4"/>
    <w:rsid w:val="00014279"/>
    <w:rsid w:val="00014A17"/>
    <w:rsid w:val="00017A74"/>
    <w:rsid w:val="000216C7"/>
    <w:rsid w:val="00021999"/>
    <w:rsid w:val="00022979"/>
    <w:rsid w:val="000241A3"/>
    <w:rsid w:val="000264C2"/>
    <w:rsid w:val="000306F0"/>
    <w:rsid w:val="000311F4"/>
    <w:rsid w:val="00032308"/>
    <w:rsid w:val="000347B8"/>
    <w:rsid w:val="00035F01"/>
    <w:rsid w:val="00037E70"/>
    <w:rsid w:val="0004657F"/>
    <w:rsid w:val="00052FB0"/>
    <w:rsid w:val="00053AC3"/>
    <w:rsid w:val="00054551"/>
    <w:rsid w:val="00055ABC"/>
    <w:rsid w:val="00056560"/>
    <w:rsid w:val="00057E71"/>
    <w:rsid w:val="00071D0B"/>
    <w:rsid w:val="00075133"/>
    <w:rsid w:val="000778C8"/>
    <w:rsid w:val="0008092D"/>
    <w:rsid w:val="00080D25"/>
    <w:rsid w:val="000816EC"/>
    <w:rsid w:val="0008243A"/>
    <w:rsid w:val="00083C3C"/>
    <w:rsid w:val="00083CDA"/>
    <w:rsid w:val="00087438"/>
    <w:rsid w:val="00090B79"/>
    <w:rsid w:val="00091713"/>
    <w:rsid w:val="00091DF9"/>
    <w:rsid w:val="00093D6A"/>
    <w:rsid w:val="00093DF9"/>
    <w:rsid w:val="00094F6A"/>
    <w:rsid w:val="0009500E"/>
    <w:rsid w:val="0009545E"/>
    <w:rsid w:val="00096C1B"/>
    <w:rsid w:val="000A2DDC"/>
    <w:rsid w:val="000A6147"/>
    <w:rsid w:val="000A6DC9"/>
    <w:rsid w:val="000B2686"/>
    <w:rsid w:val="000B2E3F"/>
    <w:rsid w:val="000C06F5"/>
    <w:rsid w:val="000C08BC"/>
    <w:rsid w:val="000C2A78"/>
    <w:rsid w:val="000C2D46"/>
    <w:rsid w:val="000C336B"/>
    <w:rsid w:val="000C527A"/>
    <w:rsid w:val="000C58A0"/>
    <w:rsid w:val="000C6654"/>
    <w:rsid w:val="000C6FC0"/>
    <w:rsid w:val="000D052E"/>
    <w:rsid w:val="000D2044"/>
    <w:rsid w:val="000D32D8"/>
    <w:rsid w:val="000D3AFB"/>
    <w:rsid w:val="000D4476"/>
    <w:rsid w:val="000D6E70"/>
    <w:rsid w:val="000D72A7"/>
    <w:rsid w:val="000D797B"/>
    <w:rsid w:val="000E255B"/>
    <w:rsid w:val="000E29F7"/>
    <w:rsid w:val="000E438A"/>
    <w:rsid w:val="000E5C9A"/>
    <w:rsid w:val="000F067B"/>
    <w:rsid w:val="000F0B36"/>
    <w:rsid w:val="000F1A71"/>
    <w:rsid w:val="000F2936"/>
    <w:rsid w:val="000F3271"/>
    <w:rsid w:val="000F3DFC"/>
    <w:rsid w:val="000F4CFB"/>
    <w:rsid w:val="000F6846"/>
    <w:rsid w:val="00100003"/>
    <w:rsid w:val="00100DDE"/>
    <w:rsid w:val="00101614"/>
    <w:rsid w:val="00102679"/>
    <w:rsid w:val="00103B5B"/>
    <w:rsid w:val="00104CDE"/>
    <w:rsid w:val="00104D52"/>
    <w:rsid w:val="001148E2"/>
    <w:rsid w:val="00114E85"/>
    <w:rsid w:val="00116061"/>
    <w:rsid w:val="0011677C"/>
    <w:rsid w:val="00122375"/>
    <w:rsid w:val="00130837"/>
    <w:rsid w:val="001364FE"/>
    <w:rsid w:val="0014030E"/>
    <w:rsid w:val="001423C9"/>
    <w:rsid w:val="00143520"/>
    <w:rsid w:val="001436A3"/>
    <w:rsid w:val="001476F1"/>
    <w:rsid w:val="001477F7"/>
    <w:rsid w:val="0015537D"/>
    <w:rsid w:val="001579C7"/>
    <w:rsid w:val="00161231"/>
    <w:rsid w:val="00164987"/>
    <w:rsid w:val="001650FD"/>
    <w:rsid w:val="0016728C"/>
    <w:rsid w:val="00170811"/>
    <w:rsid w:val="00173694"/>
    <w:rsid w:val="00173870"/>
    <w:rsid w:val="001761B7"/>
    <w:rsid w:val="0018010D"/>
    <w:rsid w:val="001808AF"/>
    <w:rsid w:val="00181661"/>
    <w:rsid w:val="0018521B"/>
    <w:rsid w:val="00185272"/>
    <w:rsid w:val="00187E3E"/>
    <w:rsid w:val="001902C6"/>
    <w:rsid w:val="001906B5"/>
    <w:rsid w:val="00190E4A"/>
    <w:rsid w:val="00190ED0"/>
    <w:rsid w:val="001949A0"/>
    <w:rsid w:val="00197968"/>
    <w:rsid w:val="001A1B16"/>
    <w:rsid w:val="001A1EE7"/>
    <w:rsid w:val="001A3B7E"/>
    <w:rsid w:val="001A4296"/>
    <w:rsid w:val="001A4430"/>
    <w:rsid w:val="001A4BA7"/>
    <w:rsid w:val="001A4C91"/>
    <w:rsid w:val="001A51DA"/>
    <w:rsid w:val="001A5ABC"/>
    <w:rsid w:val="001A5D09"/>
    <w:rsid w:val="001B5D0F"/>
    <w:rsid w:val="001B76C1"/>
    <w:rsid w:val="001C429F"/>
    <w:rsid w:val="001C4F88"/>
    <w:rsid w:val="001C5C79"/>
    <w:rsid w:val="001C7D30"/>
    <w:rsid w:val="001D3ACD"/>
    <w:rsid w:val="001D4575"/>
    <w:rsid w:val="001D51EE"/>
    <w:rsid w:val="001D5A24"/>
    <w:rsid w:val="001D6194"/>
    <w:rsid w:val="001D7512"/>
    <w:rsid w:val="001E43A0"/>
    <w:rsid w:val="001E43DF"/>
    <w:rsid w:val="001E48A6"/>
    <w:rsid w:val="001E57FB"/>
    <w:rsid w:val="001E6055"/>
    <w:rsid w:val="001E66D6"/>
    <w:rsid w:val="001E716B"/>
    <w:rsid w:val="001E768E"/>
    <w:rsid w:val="001F47A2"/>
    <w:rsid w:val="002007BA"/>
    <w:rsid w:val="002027C6"/>
    <w:rsid w:val="00203BF2"/>
    <w:rsid w:val="002048FA"/>
    <w:rsid w:val="00207E18"/>
    <w:rsid w:val="0021009D"/>
    <w:rsid w:val="00210E07"/>
    <w:rsid w:val="00210EEF"/>
    <w:rsid w:val="00215878"/>
    <w:rsid w:val="002163EF"/>
    <w:rsid w:val="0021747D"/>
    <w:rsid w:val="00217903"/>
    <w:rsid w:val="002215E1"/>
    <w:rsid w:val="00223CB8"/>
    <w:rsid w:val="002245E9"/>
    <w:rsid w:val="002254E7"/>
    <w:rsid w:val="00227425"/>
    <w:rsid w:val="00236E6F"/>
    <w:rsid w:val="00237F38"/>
    <w:rsid w:val="00242D42"/>
    <w:rsid w:val="00246F3C"/>
    <w:rsid w:val="00247268"/>
    <w:rsid w:val="00251532"/>
    <w:rsid w:val="00253162"/>
    <w:rsid w:val="0025595F"/>
    <w:rsid w:val="00255C0C"/>
    <w:rsid w:val="002606B6"/>
    <w:rsid w:val="00260FAA"/>
    <w:rsid w:val="00261476"/>
    <w:rsid w:val="00262DC0"/>
    <w:rsid w:val="002631F3"/>
    <w:rsid w:val="00263804"/>
    <w:rsid w:val="00263B46"/>
    <w:rsid w:val="00266ABB"/>
    <w:rsid w:val="00266DA1"/>
    <w:rsid w:val="0027217F"/>
    <w:rsid w:val="002725DC"/>
    <w:rsid w:val="00272830"/>
    <w:rsid w:val="002748B1"/>
    <w:rsid w:val="00275689"/>
    <w:rsid w:val="00282CE6"/>
    <w:rsid w:val="0029434C"/>
    <w:rsid w:val="0029484A"/>
    <w:rsid w:val="002A44EE"/>
    <w:rsid w:val="002A4FB7"/>
    <w:rsid w:val="002A754C"/>
    <w:rsid w:val="002A7D43"/>
    <w:rsid w:val="002A7FF5"/>
    <w:rsid w:val="002B54EF"/>
    <w:rsid w:val="002C4F29"/>
    <w:rsid w:val="002C5178"/>
    <w:rsid w:val="002C55F9"/>
    <w:rsid w:val="002C588F"/>
    <w:rsid w:val="002C69A8"/>
    <w:rsid w:val="002C7BC3"/>
    <w:rsid w:val="002E0D0C"/>
    <w:rsid w:val="002E1E9B"/>
    <w:rsid w:val="002E216E"/>
    <w:rsid w:val="002E2546"/>
    <w:rsid w:val="002E2D43"/>
    <w:rsid w:val="002E7DB8"/>
    <w:rsid w:val="002F0B74"/>
    <w:rsid w:val="002F11AE"/>
    <w:rsid w:val="002F3699"/>
    <w:rsid w:val="002F5ADB"/>
    <w:rsid w:val="00300B20"/>
    <w:rsid w:val="00303B2A"/>
    <w:rsid w:val="0030429C"/>
    <w:rsid w:val="003046B4"/>
    <w:rsid w:val="0030699A"/>
    <w:rsid w:val="003163A1"/>
    <w:rsid w:val="00316FBA"/>
    <w:rsid w:val="003206DA"/>
    <w:rsid w:val="0032194C"/>
    <w:rsid w:val="0032318C"/>
    <w:rsid w:val="0032553B"/>
    <w:rsid w:val="00330565"/>
    <w:rsid w:val="00330757"/>
    <w:rsid w:val="003358D5"/>
    <w:rsid w:val="00335DCD"/>
    <w:rsid w:val="003415CB"/>
    <w:rsid w:val="00341C77"/>
    <w:rsid w:val="00342993"/>
    <w:rsid w:val="00346918"/>
    <w:rsid w:val="00347277"/>
    <w:rsid w:val="00350838"/>
    <w:rsid w:val="00351568"/>
    <w:rsid w:val="003517F5"/>
    <w:rsid w:val="00355B78"/>
    <w:rsid w:val="00356616"/>
    <w:rsid w:val="0035680C"/>
    <w:rsid w:val="003576C3"/>
    <w:rsid w:val="00360A24"/>
    <w:rsid w:val="00360D65"/>
    <w:rsid w:val="00362EF1"/>
    <w:rsid w:val="003677B5"/>
    <w:rsid w:val="00371121"/>
    <w:rsid w:val="003733A4"/>
    <w:rsid w:val="00373521"/>
    <w:rsid w:val="0037352A"/>
    <w:rsid w:val="00377CF4"/>
    <w:rsid w:val="00381ACE"/>
    <w:rsid w:val="003825B3"/>
    <w:rsid w:val="00383B28"/>
    <w:rsid w:val="00383EF4"/>
    <w:rsid w:val="00385977"/>
    <w:rsid w:val="00386EA8"/>
    <w:rsid w:val="003871B0"/>
    <w:rsid w:val="0038754B"/>
    <w:rsid w:val="00390BDF"/>
    <w:rsid w:val="003931D1"/>
    <w:rsid w:val="00394B61"/>
    <w:rsid w:val="003A1C67"/>
    <w:rsid w:val="003A32BB"/>
    <w:rsid w:val="003A65E4"/>
    <w:rsid w:val="003B2143"/>
    <w:rsid w:val="003C66DD"/>
    <w:rsid w:val="003D0966"/>
    <w:rsid w:val="003D6630"/>
    <w:rsid w:val="003D6EA2"/>
    <w:rsid w:val="003D7311"/>
    <w:rsid w:val="003E1267"/>
    <w:rsid w:val="003E12E8"/>
    <w:rsid w:val="003E2E59"/>
    <w:rsid w:val="003E38BB"/>
    <w:rsid w:val="003E5525"/>
    <w:rsid w:val="003E7893"/>
    <w:rsid w:val="003E7A82"/>
    <w:rsid w:val="003F48F9"/>
    <w:rsid w:val="003F49D5"/>
    <w:rsid w:val="003F4C3C"/>
    <w:rsid w:val="003F4CD6"/>
    <w:rsid w:val="003F65C7"/>
    <w:rsid w:val="004011CD"/>
    <w:rsid w:val="00401660"/>
    <w:rsid w:val="00403210"/>
    <w:rsid w:val="0040539F"/>
    <w:rsid w:val="004069F0"/>
    <w:rsid w:val="00413958"/>
    <w:rsid w:val="00414F7B"/>
    <w:rsid w:val="004167ED"/>
    <w:rsid w:val="004168E1"/>
    <w:rsid w:val="00417C66"/>
    <w:rsid w:val="00417CAD"/>
    <w:rsid w:val="00422DDE"/>
    <w:rsid w:val="00422F44"/>
    <w:rsid w:val="00423402"/>
    <w:rsid w:val="004256CB"/>
    <w:rsid w:val="00426D9A"/>
    <w:rsid w:val="00430A34"/>
    <w:rsid w:val="00436103"/>
    <w:rsid w:val="00446DF5"/>
    <w:rsid w:val="00446ECA"/>
    <w:rsid w:val="0044785C"/>
    <w:rsid w:val="00447928"/>
    <w:rsid w:val="004511F8"/>
    <w:rsid w:val="0045186F"/>
    <w:rsid w:val="004539EE"/>
    <w:rsid w:val="00455249"/>
    <w:rsid w:val="004576B6"/>
    <w:rsid w:val="00457E57"/>
    <w:rsid w:val="00460EC9"/>
    <w:rsid w:val="004636D6"/>
    <w:rsid w:val="0046394E"/>
    <w:rsid w:val="004675F6"/>
    <w:rsid w:val="00470AB0"/>
    <w:rsid w:val="00470B12"/>
    <w:rsid w:val="004749EC"/>
    <w:rsid w:val="00476135"/>
    <w:rsid w:val="00476DD9"/>
    <w:rsid w:val="004820B8"/>
    <w:rsid w:val="00482C75"/>
    <w:rsid w:val="004878B6"/>
    <w:rsid w:val="0049059F"/>
    <w:rsid w:val="004929D9"/>
    <w:rsid w:val="00496F2C"/>
    <w:rsid w:val="004976EF"/>
    <w:rsid w:val="004A1F9D"/>
    <w:rsid w:val="004A2BD8"/>
    <w:rsid w:val="004A362F"/>
    <w:rsid w:val="004A4194"/>
    <w:rsid w:val="004A526E"/>
    <w:rsid w:val="004A5D9B"/>
    <w:rsid w:val="004A6075"/>
    <w:rsid w:val="004B114E"/>
    <w:rsid w:val="004B23DB"/>
    <w:rsid w:val="004B2A8D"/>
    <w:rsid w:val="004B3B1E"/>
    <w:rsid w:val="004C14FF"/>
    <w:rsid w:val="004C3353"/>
    <w:rsid w:val="004C3752"/>
    <w:rsid w:val="004C40CC"/>
    <w:rsid w:val="004C5A4C"/>
    <w:rsid w:val="004D113B"/>
    <w:rsid w:val="004D2C56"/>
    <w:rsid w:val="004D4A8E"/>
    <w:rsid w:val="004D6FC5"/>
    <w:rsid w:val="004D7376"/>
    <w:rsid w:val="004D7A7E"/>
    <w:rsid w:val="004E17C9"/>
    <w:rsid w:val="004E17E1"/>
    <w:rsid w:val="004E442B"/>
    <w:rsid w:val="004E457F"/>
    <w:rsid w:val="004E612C"/>
    <w:rsid w:val="004F1818"/>
    <w:rsid w:val="004F1A2A"/>
    <w:rsid w:val="004F66B6"/>
    <w:rsid w:val="004F7D7E"/>
    <w:rsid w:val="00501B73"/>
    <w:rsid w:val="005028FA"/>
    <w:rsid w:val="00502B1F"/>
    <w:rsid w:val="00503645"/>
    <w:rsid w:val="00503E97"/>
    <w:rsid w:val="00504B69"/>
    <w:rsid w:val="00504C48"/>
    <w:rsid w:val="00513492"/>
    <w:rsid w:val="0051459D"/>
    <w:rsid w:val="005148BF"/>
    <w:rsid w:val="00515B4C"/>
    <w:rsid w:val="005202C5"/>
    <w:rsid w:val="0052542E"/>
    <w:rsid w:val="0053184D"/>
    <w:rsid w:val="00532A9F"/>
    <w:rsid w:val="005334C4"/>
    <w:rsid w:val="0053601A"/>
    <w:rsid w:val="00536C18"/>
    <w:rsid w:val="00543380"/>
    <w:rsid w:val="00547400"/>
    <w:rsid w:val="00551327"/>
    <w:rsid w:val="00551D29"/>
    <w:rsid w:val="00552FE5"/>
    <w:rsid w:val="00560A06"/>
    <w:rsid w:val="00561E3C"/>
    <w:rsid w:val="005633C4"/>
    <w:rsid w:val="00570667"/>
    <w:rsid w:val="005734CD"/>
    <w:rsid w:val="005741D1"/>
    <w:rsid w:val="005744B6"/>
    <w:rsid w:val="00577806"/>
    <w:rsid w:val="00580FA7"/>
    <w:rsid w:val="00581B85"/>
    <w:rsid w:val="00581FBC"/>
    <w:rsid w:val="0058264F"/>
    <w:rsid w:val="00582BF1"/>
    <w:rsid w:val="0058336B"/>
    <w:rsid w:val="00583BA0"/>
    <w:rsid w:val="005864C8"/>
    <w:rsid w:val="00586D43"/>
    <w:rsid w:val="00587AF0"/>
    <w:rsid w:val="00590F93"/>
    <w:rsid w:val="0059345C"/>
    <w:rsid w:val="00593584"/>
    <w:rsid w:val="00594FE3"/>
    <w:rsid w:val="00595627"/>
    <w:rsid w:val="0059668A"/>
    <w:rsid w:val="00596BAE"/>
    <w:rsid w:val="005A3714"/>
    <w:rsid w:val="005A655C"/>
    <w:rsid w:val="005A77BE"/>
    <w:rsid w:val="005B0B52"/>
    <w:rsid w:val="005B3540"/>
    <w:rsid w:val="005B4FC6"/>
    <w:rsid w:val="005C0F8D"/>
    <w:rsid w:val="005C3D7F"/>
    <w:rsid w:val="005C4D03"/>
    <w:rsid w:val="005D1476"/>
    <w:rsid w:val="005D1480"/>
    <w:rsid w:val="005D2A39"/>
    <w:rsid w:val="005D2CE5"/>
    <w:rsid w:val="005D6DD0"/>
    <w:rsid w:val="005E0CA6"/>
    <w:rsid w:val="005F06FB"/>
    <w:rsid w:val="005F0F17"/>
    <w:rsid w:val="005F143B"/>
    <w:rsid w:val="005F1B05"/>
    <w:rsid w:val="005F570A"/>
    <w:rsid w:val="006052EC"/>
    <w:rsid w:val="006069BD"/>
    <w:rsid w:val="0061292D"/>
    <w:rsid w:val="006173FE"/>
    <w:rsid w:val="006218E8"/>
    <w:rsid w:val="00622272"/>
    <w:rsid w:val="006223DB"/>
    <w:rsid w:val="00623489"/>
    <w:rsid w:val="00631019"/>
    <w:rsid w:val="0063238D"/>
    <w:rsid w:val="006333B8"/>
    <w:rsid w:val="0063503C"/>
    <w:rsid w:val="006375CB"/>
    <w:rsid w:val="00641E11"/>
    <w:rsid w:val="00645D56"/>
    <w:rsid w:val="00645E22"/>
    <w:rsid w:val="006512FF"/>
    <w:rsid w:val="006519AA"/>
    <w:rsid w:val="00652DCA"/>
    <w:rsid w:val="006613F4"/>
    <w:rsid w:val="00661E92"/>
    <w:rsid w:val="006648FA"/>
    <w:rsid w:val="00675836"/>
    <w:rsid w:val="006773FA"/>
    <w:rsid w:val="00681843"/>
    <w:rsid w:val="00682946"/>
    <w:rsid w:val="00684D11"/>
    <w:rsid w:val="00691431"/>
    <w:rsid w:val="006937E8"/>
    <w:rsid w:val="00695270"/>
    <w:rsid w:val="00696310"/>
    <w:rsid w:val="0069646A"/>
    <w:rsid w:val="00696718"/>
    <w:rsid w:val="00697447"/>
    <w:rsid w:val="006A0059"/>
    <w:rsid w:val="006A0577"/>
    <w:rsid w:val="006A0B20"/>
    <w:rsid w:val="006A64E8"/>
    <w:rsid w:val="006B09CB"/>
    <w:rsid w:val="006B5B0D"/>
    <w:rsid w:val="006C11E4"/>
    <w:rsid w:val="006C1CC5"/>
    <w:rsid w:val="006C2B58"/>
    <w:rsid w:val="006C325D"/>
    <w:rsid w:val="006C505B"/>
    <w:rsid w:val="006C6ECD"/>
    <w:rsid w:val="006D0DD1"/>
    <w:rsid w:val="006D0E8D"/>
    <w:rsid w:val="006D1EB1"/>
    <w:rsid w:val="006D39C2"/>
    <w:rsid w:val="006D5084"/>
    <w:rsid w:val="006D6DC2"/>
    <w:rsid w:val="006D7F59"/>
    <w:rsid w:val="006D7FDC"/>
    <w:rsid w:val="006E08FD"/>
    <w:rsid w:val="006E396E"/>
    <w:rsid w:val="006E435B"/>
    <w:rsid w:val="006E4382"/>
    <w:rsid w:val="006E4E7D"/>
    <w:rsid w:val="006F20BE"/>
    <w:rsid w:val="006F2867"/>
    <w:rsid w:val="006F2E0A"/>
    <w:rsid w:val="006F4312"/>
    <w:rsid w:val="006F5654"/>
    <w:rsid w:val="00701376"/>
    <w:rsid w:val="007020A7"/>
    <w:rsid w:val="00702567"/>
    <w:rsid w:val="00703F8D"/>
    <w:rsid w:val="00705290"/>
    <w:rsid w:val="00720539"/>
    <w:rsid w:val="0072678B"/>
    <w:rsid w:val="007308E3"/>
    <w:rsid w:val="0073387C"/>
    <w:rsid w:val="00737669"/>
    <w:rsid w:val="00744D89"/>
    <w:rsid w:val="0074522B"/>
    <w:rsid w:val="00745F8C"/>
    <w:rsid w:val="00746A5D"/>
    <w:rsid w:val="00754088"/>
    <w:rsid w:val="00754E2C"/>
    <w:rsid w:val="00755DAE"/>
    <w:rsid w:val="00761FD6"/>
    <w:rsid w:val="00762011"/>
    <w:rsid w:val="007629E0"/>
    <w:rsid w:val="0076682D"/>
    <w:rsid w:val="0077005D"/>
    <w:rsid w:val="00770B67"/>
    <w:rsid w:val="00770C9F"/>
    <w:rsid w:val="00773D67"/>
    <w:rsid w:val="0077707B"/>
    <w:rsid w:val="007816A6"/>
    <w:rsid w:val="00781AFD"/>
    <w:rsid w:val="00782568"/>
    <w:rsid w:val="00786331"/>
    <w:rsid w:val="00787143"/>
    <w:rsid w:val="007921D3"/>
    <w:rsid w:val="00792D2B"/>
    <w:rsid w:val="007932D7"/>
    <w:rsid w:val="00793DB2"/>
    <w:rsid w:val="00795733"/>
    <w:rsid w:val="00796EA4"/>
    <w:rsid w:val="00796FF6"/>
    <w:rsid w:val="007A08C1"/>
    <w:rsid w:val="007A12C6"/>
    <w:rsid w:val="007A4503"/>
    <w:rsid w:val="007B0508"/>
    <w:rsid w:val="007B1BD2"/>
    <w:rsid w:val="007B28DD"/>
    <w:rsid w:val="007B38D2"/>
    <w:rsid w:val="007B73EE"/>
    <w:rsid w:val="007C3E7F"/>
    <w:rsid w:val="007C43B1"/>
    <w:rsid w:val="007C44F2"/>
    <w:rsid w:val="007C53CF"/>
    <w:rsid w:val="007C6EB7"/>
    <w:rsid w:val="007C6EDC"/>
    <w:rsid w:val="007D0674"/>
    <w:rsid w:val="007D1A94"/>
    <w:rsid w:val="007D2868"/>
    <w:rsid w:val="007E0BF6"/>
    <w:rsid w:val="007F4FC8"/>
    <w:rsid w:val="007F57BA"/>
    <w:rsid w:val="007F6123"/>
    <w:rsid w:val="007F678B"/>
    <w:rsid w:val="00801E22"/>
    <w:rsid w:val="008023C3"/>
    <w:rsid w:val="008045A4"/>
    <w:rsid w:val="008056F6"/>
    <w:rsid w:val="00807E34"/>
    <w:rsid w:val="00807FBD"/>
    <w:rsid w:val="0081091E"/>
    <w:rsid w:val="00812D9E"/>
    <w:rsid w:val="00815019"/>
    <w:rsid w:val="00817170"/>
    <w:rsid w:val="008179FE"/>
    <w:rsid w:val="00817E3C"/>
    <w:rsid w:val="00820F39"/>
    <w:rsid w:val="00821F83"/>
    <w:rsid w:val="008312C7"/>
    <w:rsid w:val="008320EF"/>
    <w:rsid w:val="00832F12"/>
    <w:rsid w:val="00837CEC"/>
    <w:rsid w:val="00841E74"/>
    <w:rsid w:val="00842212"/>
    <w:rsid w:val="0084352C"/>
    <w:rsid w:val="00850989"/>
    <w:rsid w:val="0085117C"/>
    <w:rsid w:val="00852887"/>
    <w:rsid w:val="0085362F"/>
    <w:rsid w:val="00854EAF"/>
    <w:rsid w:val="00856E95"/>
    <w:rsid w:val="008617BA"/>
    <w:rsid w:val="00861B13"/>
    <w:rsid w:val="00862D8D"/>
    <w:rsid w:val="008632C8"/>
    <w:rsid w:val="0086416B"/>
    <w:rsid w:val="00867FDE"/>
    <w:rsid w:val="00874498"/>
    <w:rsid w:val="008773BE"/>
    <w:rsid w:val="00884A3E"/>
    <w:rsid w:val="00885BC3"/>
    <w:rsid w:val="00892FCA"/>
    <w:rsid w:val="00893795"/>
    <w:rsid w:val="00897AC4"/>
    <w:rsid w:val="008A0319"/>
    <w:rsid w:val="008A1194"/>
    <w:rsid w:val="008A2401"/>
    <w:rsid w:val="008A3657"/>
    <w:rsid w:val="008A4701"/>
    <w:rsid w:val="008A4991"/>
    <w:rsid w:val="008B100E"/>
    <w:rsid w:val="008B12E3"/>
    <w:rsid w:val="008B2E88"/>
    <w:rsid w:val="008B5D27"/>
    <w:rsid w:val="008B7987"/>
    <w:rsid w:val="008B7BA3"/>
    <w:rsid w:val="008C0E6D"/>
    <w:rsid w:val="008C5273"/>
    <w:rsid w:val="008C5417"/>
    <w:rsid w:val="008C58EA"/>
    <w:rsid w:val="008C5C9C"/>
    <w:rsid w:val="008C6689"/>
    <w:rsid w:val="008C6D98"/>
    <w:rsid w:val="008C755C"/>
    <w:rsid w:val="008D1236"/>
    <w:rsid w:val="008D35F1"/>
    <w:rsid w:val="008D5695"/>
    <w:rsid w:val="008E37EE"/>
    <w:rsid w:val="008F154C"/>
    <w:rsid w:val="008F1D37"/>
    <w:rsid w:val="008F40B6"/>
    <w:rsid w:val="008F4B67"/>
    <w:rsid w:val="008F4CBB"/>
    <w:rsid w:val="008F5FD9"/>
    <w:rsid w:val="008F7683"/>
    <w:rsid w:val="008F7D46"/>
    <w:rsid w:val="00900BB5"/>
    <w:rsid w:val="00900DD7"/>
    <w:rsid w:val="00906235"/>
    <w:rsid w:val="00906ECC"/>
    <w:rsid w:val="009076FA"/>
    <w:rsid w:val="00910018"/>
    <w:rsid w:val="0091361D"/>
    <w:rsid w:val="00915ED0"/>
    <w:rsid w:val="0092125E"/>
    <w:rsid w:val="00922BE1"/>
    <w:rsid w:val="00923CEA"/>
    <w:rsid w:val="009308B1"/>
    <w:rsid w:val="00930A8E"/>
    <w:rsid w:val="00930AF3"/>
    <w:rsid w:val="009326D8"/>
    <w:rsid w:val="0093453D"/>
    <w:rsid w:val="00936C24"/>
    <w:rsid w:val="00936CEC"/>
    <w:rsid w:val="00951520"/>
    <w:rsid w:val="0095183F"/>
    <w:rsid w:val="00953505"/>
    <w:rsid w:val="009549A0"/>
    <w:rsid w:val="009561FE"/>
    <w:rsid w:val="00957112"/>
    <w:rsid w:val="009571F3"/>
    <w:rsid w:val="00966E36"/>
    <w:rsid w:val="0097178A"/>
    <w:rsid w:val="009732B9"/>
    <w:rsid w:val="00973DFD"/>
    <w:rsid w:val="00975DCA"/>
    <w:rsid w:val="00980732"/>
    <w:rsid w:val="00991D6E"/>
    <w:rsid w:val="00992EAB"/>
    <w:rsid w:val="00994D64"/>
    <w:rsid w:val="0099503A"/>
    <w:rsid w:val="009A0CA8"/>
    <w:rsid w:val="009A30A8"/>
    <w:rsid w:val="009A52A0"/>
    <w:rsid w:val="009A5B56"/>
    <w:rsid w:val="009A6D60"/>
    <w:rsid w:val="009B1A4E"/>
    <w:rsid w:val="009B2274"/>
    <w:rsid w:val="009B4B80"/>
    <w:rsid w:val="009B620C"/>
    <w:rsid w:val="009C2802"/>
    <w:rsid w:val="009C2B49"/>
    <w:rsid w:val="009C5398"/>
    <w:rsid w:val="009C5529"/>
    <w:rsid w:val="009C60AC"/>
    <w:rsid w:val="009D0B63"/>
    <w:rsid w:val="009D197D"/>
    <w:rsid w:val="009D2A7F"/>
    <w:rsid w:val="009D2FF9"/>
    <w:rsid w:val="009D481D"/>
    <w:rsid w:val="009D65C0"/>
    <w:rsid w:val="009E031A"/>
    <w:rsid w:val="009E103D"/>
    <w:rsid w:val="009E3946"/>
    <w:rsid w:val="009E3E62"/>
    <w:rsid w:val="009E4539"/>
    <w:rsid w:val="009E52D6"/>
    <w:rsid w:val="009E5CA4"/>
    <w:rsid w:val="009E7857"/>
    <w:rsid w:val="009F0026"/>
    <w:rsid w:val="009F3187"/>
    <w:rsid w:val="009F5ED8"/>
    <w:rsid w:val="009F659E"/>
    <w:rsid w:val="00A00509"/>
    <w:rsid w:val="00A00A28"/>
    <w:rsid w:val="00A020DA"/>
    <w:rsid w:val="00A038F9"/>
    <w:rsid w:val="00A03EBE"/>
    <w:rsid w:val="00A0710F"/>
    <w:rsid w:val="00A074E9"/>
    <w:rsid w:val="00A13041"/>
    <w:rsid w:val="00A132D3"/>
    <w:rsid w:val="00A15088"/>
    <w:rsid w:val="00A236EF"/>
    <w:rsid w:val="00A243EE"/>
    <w:rsid w:val="00A24DF9"/>
    <w:rsid w:val="00A24EED"/>
    <w:rsid w:val="00A26FA8"/>
    <w:rsid w:val="00A275A6"/>
    <w:rsid w:val="00A27BBE"/>
    <w:rsid w:val="00A31CB2"/>
    <w:rsid w:val="00A32FFC"/>
    <w:rsid w:val="00A34143"/>
    <w:rsid w:val="00A36551"/>
    <w:rsid w:val="00A36A8A"/>
    <w:rsid w:val="00A401BD"/>
    <w:rsid w:val="00A419F4"/>
    <w:rsid w:val="00A43A6B"/>
    <w:rsid w:val="00A45237"/>
    <w:rsid w:val="00A518ED"/>
    <w:rsid w:val="00A527EB"/>
    <w:rsid w:val="00A533EC"/>
    <w:rsid w:val="00A53440"/>
    <w:rsid w:val="00A53554"/>
    <w:rsid w:val="00A551D6"/>
    <w:rsid w:val="00A5558D"/>
    <w:rsid w:val="00A5611E"/>
    <w:rsid w:val="00A5740C"/>
    <w:rsid w:val="00A60A61"/>
    <w:rsid w:val="00A61ADB"/>
    <w:rsid w:val="00A61D96"/>
    <w:rsid w:val="00A6243A"/>
    <w:rsid w:val="00A67DDD"/>
    <w:rsid w:val="00A71E56"/>
    <w:rsid w:val="00A739C3"/>
    <w:rsid w:val="00A76F12"/>
    <w:rsid w:val="00A7723B"/>
    <w:rsid w:val="00A7747D"/>
    <w:rsid w:val="00A77533"/>
    <w:rsid w:val="00A777D6"/>
    <w:rsid w:val="00A8644C"/>
    <w:rsid w:val="00A90252"/>
    <w:rsid w:val="00A9543B"/>
    <w:rsid w:val="00A97F07"/>
    <w:rsid w:val="00AA08E1"/>
    <w:rsid w:val="00AA0C2E"/>
    <w:rsid w:val="00AA17A0"/>
    <w:rsid w:val="00AA32C5"/>
    <w:rsid w:val="00AA4DD7"/>
    <w:rsid w:val="00AB1099"/>
    <w:rsid w:val="00AB2780"/>
    <w:rsid w:val="00AB48E0"/>
    <w:rsid w:val="00AB4AF6"/>
    <w:rsid w:val="00AB59CB"/>
    <w:rsid w:val="00AB618A"/>
    <w:rsid w:val="00AC2077"/>
    <w:rsid w:val="00AD1F28"/>
    <w:rsid w:val="00AD2273"/>
    <w:rsid w:val="00AD337B"/>
    <w:rsid w:val="00AD3E18"/>
    <w:rsid w:val="00AE0344"/>
    <w:rsid w:val="00AE127D"/>
    <w:rsid w:val="00AE54D8"/>
    <w:rsid w:val="00AF0EB8"/>
    <w:rsid w:val="00AF1629"/>
    <w:rsid w:val="00AF3B76"/>
    <w:rsid w:val="00AF3C74"/>
    <w:rsid w:val="00AF4506"/>
    <w:rsid w:val="00AF48BB"/>
    <w:rsid w:val="00AF632A"/>
    <w:rsid w:val="00B000FC"/>
    <w:rsid w:val="00B01F0A"/>
    <w:rsid w:val="00B02E36"/>
    <w:rsid w:val="00B02FC4"/>
    <w:rsid w:val="00B03AB3"/>
    <w:rsid w:val="00B0536E"/>
    <w:rsid w:val="00B068F3"/>
    <w:rsid w:val="00B1114C"/>
    <w:rsid w:val="00B136B9"/>
    <w:rsid w:val="00B13797"/>
    <w:rsid w:val="00B141C8"/>
    <w:rsid w:val="00B1534F"/>
    <w:rsid w:val="00B2199E"/>
    <w:rsid w:val="00B24EB6"/>
    <w:rsid w:val="00B2571A"/>
    <w:rsid w:val="00B26FE8"/>
    <w:rsid w:val="00B27A2F"/>
    <w:rsid w:val="00B303C0"/>
    <w:rsid w:val="00B3071A"/>
    <w:rsid w:val="00B321BA"/>
    <w:rsid w:val="00B33420"/>
    <w:rsid w:val="00B337AF"/>
    <w:rsid w:val="00B35057"/>
    <w:rsid w:val="00B40DA0"/>
    <w:rsid w:val="00B4648D"/>
    <w:rsid w:val="00B47965"/>
    <w:rsid w:val="00B51651"/>
    <w:rsid w:val="00B52777"/>
    <w:rsid w:val="00B530D2"/>
    <w:rsid w:val="00B5463F"/>
    <w:rsid w:val="00B54925"/>
    <w:rsid w:val="00B56DE8"/>
    <w:rsid w:val="00B57755"/>
    <w:rsid w:val="00B57DC2"/>
    <w:rsid w:val="00B6022B"/>
    <w:rsid w:val="00B65D68"/>
    <w:rsid w:val="00B67363"/>
    <w:rsid w:val="00B73A32"/>
    <w:rsid w:val="00B75DEF"/>
    <w:rsid w:val="00B75EBB"/>
    <w:rsid w:val="00B85808"/>
    <w:rsid w:val="00B87F83"/>
    <w:rsid w:val="00B923A4"/>
    <w:rsid w:val="00B9253F"/>
    <w:rsid w:val="00B92B6C"/>
    <w:rsid w:val="00B9381C"/>
    <w:rsid w:val="00B940BF"/>
    <w:rsid w:val="00B944F3"/>
    <w:rsid w:val="00B979B0"/>
    <w:rsid w:val="00BA56FE"/>
    <w:rsid w:val="00BB040E"/>
    <w:rsid w:val="00BB13E3"/>
    <w:rsid w:val="00BB20DB"/>
    <w:rsid w:val="00BB2CC5"/>
    <w:rsid w:val="00BB5948"/>
    <w:rsid w:val="00BB6D91"/>
    <w:rsid w:val="00BC0650"/>
    <w:rsid w:val="00BC0964"/>
    <w:rsid w:val="00BC348C"/>
    <w:rsid w:val="00BC3CA9"/>
    <w:rsid w:val="00BD16F6"/>
    <w:rsid w:val="00BD28F6"/>
    <w:rsid w:val="00BD3353"/>
    <w:rsid w:val="00BD43F4"/>
    <w:rsid w:val="00BD4D37"/>
    <w:rsid w:val="00BD6513"/>
    <w:rsid w:val="00BE2EBD"/>
    <w:rsid w:val="00BF02D5"/>
    <w:rsid w:val="00C00053"/>
    <w:rsid w:val="00C030A4"/>
    <w:rsid w:val="00C047F2"/>
    <w:rsid w:val="00C064F4"/>
    <w:rsid w:val="00C06712"/>
    <w:rsid w:val="00C06BEA"/>
    <w:rsid w:val="00C0757C"/>
    <w:rsid w:val="00C078BB"/>
    <w:rsid w:val="00C109A9"/>
    <w:rsid w:val="00C15718"/>
    <w:rsid w:val="00C1600E"/>
    <w:rsid w:val="00C20F6B"/>
    <w:rsid w:val="00C22123"/>
    <w:rsid w:val="00C23176"/>
    <w:rsid w:val="00C23BC9"/>
    <w:rsid w:val="00C2745A"/>
    <w:rsid w:val="00C318B3"/>
    <w:rsid w:val="00C35740"/>
    <w:rsid w:val="00C35E19"/>
    <w:rsid w:val="00C35EAE"/>
    <w:rsid w:val="00C37DB1"/>
    <w:rsid w:val="00C41B88"/>
    <w:rsid w:val="00C423CC"/>
    <w:rsid w:val="00C43C30"/>
    <w:rsid w:val="00C44D7F"/>
    <w:rsid w:val="00C46951"/>
    <w:rsid w:val="00C472A7"/>
    <w:rsid w:val="00C5008D"/>
    <w:rsid w:val="00C50372"/>
    <w:rsid w:val="00C507DB"/>
    <w:rsid w:val="00C51717"/>
    <w:rsid w:val="00C51A0A"/>
    <w:rsid w:val="00C607D8"/>
    <w:rsid w:val="00C622CF"/>
    <w:rsid w:val="00C638CE"/>
    <w:rsid w:val="00C63D82"/>
    <w:rsid w:val="00C64DAD"/>
    <w:rsid w:val="00C715E8"/>
    <w:rsid w:val="00C71F1A"/>
    <w:rsid w:val="00C725AE"/>
    <w:rsid w:val="00C72D52"/>
    <w:rsid w:val="00C7727B"/>
    <w:rsid w:val="00C779AB"/>
    <w:rsid w:val="00C8266E"/>
    <w:rsid w:val="00C83DEE"/>
    <w:rsid w:val="00C90A25"/>
    <w:rsid w:val="00C930EB"/>
    <w:rsid w:val="00C977DC"/>
    <w:rsid w:val="00CA0FB2"/>
    <w:rsid w:val="00CA13E7"/>
    <w:rsid w:val="00CA504F"/>
    <w:rsid w:val="00CA6AD3"/>
    <w:rsid w:val="00CA7B7B"/>
    <w:rsid w:val="00CB29C9"/>
    <w:rsid w:val="00CB490E"/>
    <w:rsid w:val="00CB6B2F"/>
    <w:rsid w:val="00CC30EF"/>
    <w:rsid w:val="00CC58C8"/>
    <w:rsid w:val="00CC6AF7"/>
    <w:rsid w:val="00CC73A4"/>
    <w:rsid w:val="00CD06D1"/>
    <w:rsid w:val="00CD06EE"/>
    <w:rsid w:val="00CD0985"/>
    <w:rsid w:val="00CD568F"/>
    <w:rsid w:val="00CD71BF"/>
    <w:rsid w:val="00CE0810"/>
    <w:rsid w:val="00CE167C"/>
    <w:rsid w:val="00CE4478"/>
    <w:rsid w:val="00CE60ED"/>
    <w:rsid w:val="00CE7ACE"/>
    <w:rsid w:val="00CF0B8A"/>
    <w:rsid w:val="00CF1BBE"/>
    <w:rsid w:val="00D031F3"/>
    <w:rsid w:val="00D0356A"/>
    <w:rsid w:val="00D045B1"/>
    <w:rsid w:val="00D063EA"/>
    <w:rsid w:val="00D073DF"/>
    <w:rsid w:val="00D07725"/>
    <w:rsid w:val="00D13FD2"/>
    <w:rsid w:val="00D14428"/>
    <w:rsid w:val="00D14CB4"/>
    <w:rsid w:val="00D2002E"/>
    <w:rsid w:val="00D20D17"/>
    <w:rsid w:val="00D2399A"/>
    <w:rsid w:val="00D24CCD"/>
    <w:rsid w:val="00D24E05"/>
    <w:rsid w:val="00D25707"/>
    <w:rsid w:val="00D258C4"/>
    <w:rsid w:val="00D25CED"/>
    <w:rsid w:val="00D31999"/>
    <w:rsid w:val="00D320C7"/>
    <w:rsid w:val="00D3240E"/>
    <w:rsid w:val="00D32F3A"/>
    <w:rsid w:val="00D3433B"/>
    <w:rsid w:val="00D3733F"/>
    <w:rsid w:val="00D40786"/>
    <w:rsid w:val="00D4133E"/>
    <w:rsid w:val="00D42010"/>
    <w:rsid w:val="00D446FC"/>
    <w:rsid w:val="00D45C88"/>
    <w:rsid w:val="00D47044"/>
    <w:rsid w:val="00D53392"/>
    <w:rsid w:val="00D54862"/>
    <w:rsid w:val="00D608BF"/>
    <w:rsid w:val="00D647A1"/>
    <w:rsid w:val="00D6624F"/>
    <w:rsid w:val="00D67340"/>
    <w:rsid w:val="00D701B1"/>
    <w:rsid w:val="00D7125A"/>
    <w:rsid w:val="00D71FCD"/>
    <w:rsid w:val="00D72EEB"/>
    <w:rsid w:val="00D73BF6"/>
    <w:rsid w:val="00D77581"/>
    <w:rsid w:val="00D81E30"/>
    <w:rsid w:val="00D86CB2"/>
    <w:rsid w:val="00D879B1"/>
    <w:rsid w:val="00D87ACC"/>
    <w:rsid w:val="00D904C4"/>
    <w:rsid w:val="00D93965"/>
    <w:rsid w:val="00D95732"/>
    <w:rsid w:val="00DA0145"/>
    <w:rsid w:val="00DA1FA5"/>
    <w:rsid w:val="00DA3B58"/>
    <w:rsid w:val="00DA4C44"/>
    <w:rsid w:val="00DA5403"/>
    <w:rsid w:val="00DB0110"/>
    <w:rsid w:val="00DB1EAE"/>
    <w:rsid w:val="00DB20E5"/>
    <w:rsid w:val="00DB734A"/>
    <w:rsid w:val="00DC1697"/>
    <w:rsid w:val="00DC251A"/>
    <w:rsid w:val="00DC4739"/>
    <w:rsid w:val="00DC4BE5"/>
    <w:rsid w:val="00DD06C2"/>
    <w:rsid w:val="00DD443D"/>
    <w:rsid w:val="00DD4653"/>
    <w:rsid w:val="00DD6C49"/>
    <w:rsid w:val="00DD75D2"/>
    <w:rsid w:val="00DD7C5D"/>
    <w:rsid w:val="00DE418B"/>
    <w:rsid w:val="00DE79A7"/>
    <w:rsid w:val="00DF5BFB"/>
    <w:rsid w:val="00DF6B35"/>
    <w:rsid w:val="00E026D2"/>
    <w:rsid w:val="00E03482"/>
    <w:rsid w:val="00E049FA"/>
    <w:rsid w:val="00E06A9D"/>
    <w:rsid w:val="00E10611"/>
    <w:rsid w:val="00E128B9"/>
    <w:rsid w:val="00E12DAE"/>
    <w:rsid w:val="00E157DA"/>
    <w:rsid w:val="00E21275"/>
    <w:rsid w:val="00E24193"/>
    <w:rsid w:val="00E2464B"/>
    <w:rsid w:val="00E27127"/>
    <w:rsid w:val="00E27610"/>
    <w:rsid w:val="00E35E18"/>
    <w:rsid w:val="00E365E0"/>
    <w:rsid w:val="00E41436"/>
    <w:rsid w:val="00E42605"/>
    <w:rsid w:val="00E44332"/>
    <w:rsid w:val="00E450AE"/>
    <w:rsid w:val="00E46FE7"/>
    <w:rsid w:val="00E47EC8"/>
    <w:rsid w:val="00E50529"/>
    <w:rsid w:val="00E5065D"/>
    <w:rsid w:val="00E53560"/>
    <w:rsid w:val="00E55C6A"/>
    <w:rsid w:val="00E55E74"/>
    <w:rsid w:val="00E56D3F"/>
    <w:rsid w:val="00E572E8"/>
    <w:rsid w:val="00E60D65"/>
    <w:rsid w:val="00E60EBF"/>
    <w:rsid w:val="00E61436"/>
    <w:rsid w:val="00E70808"/>
    <w:rsid w:val="00E755B8"/>
    <w:rsid w:val="00E75D9B"/>
    <w:rsid w:val="00E813FA"/>
    <w:rsid w:val="00E82BE1"/>
    <w:rsid w:val="00E87015"/>
    <w:rsid w:val="00E90A66"/>
    <w:rsid w:val="00E927D9"/>
    <w:rsid w:val="00E94808"/>
    <w:rsid w:val="00E94C28"/>
    <w:rsid w:val="00E96AE5"/>
    <w:rsid w:val="00E96E34"/>
    <w:rsid w:val="00E97518"/>
    <w:rsid w:val="00E977FE"/>
    <w:rsid w:val="00EA0664"/>
    <w:rsid w:val="00EA174B"/>
    <w:rsid w:val="00EA4BEB"/>
    <w:rsid w:val="00EB0261"/>
    <w:rsid w:val="00EB36BC"/>
    <w:rsid w:val="00EB4FFD"/>
    <w:rsid w:val="00EB7DB0"/>
    <w:rsid w:val="00EC3CDE"/>
    <w:rsid w:val="00EC4490"/>
    <w:rsid w:val="00EC4A3D"/>
    <w:rsid w:val="00EC51BC"/>
    <w:rsid w:val="00EC74E2"/>
    <w:rsid w:val="00ED3CF7"/>
    <w:rsid w:val="00ED518F"/>
    <w:rsid w:val="00ED53FC"/>
    <w:rsid w:val="00EE0CD4"/>
    <w:rsid w:val="00EE1326"/>
    <w:rsid w:val="00EE16ED"/>
    <w:rsid w:val="00EE1B7C"/>
    <w:rsid w:val="00EE2244"/>
    <w:rsid w:val="00EE3F34"/>
    <w:rsid w:val="00EE4A8A"/>
    <w:rsid w:val="00EE4ADE"/>
    <w:rsid w:val="00EF0623"/>
    <w:rsid w:val="00EF1785"/>
    <w:rsid w:val="00EF2D7B"/>
    <w:rsid w:val="00EF4D0C"/>
    <w:rsid w:val="00EF7234"/>
    <w:rsid w:val="00EF74C4"/>
    <w:rsid w:val="00F001DA"/>
    <w:rsid w:val="00F05B65"/>
    <w:rsid w:val="00F102BB"/>
    <w:rsid w:val="00F10E0E"/>
    <w:rsid w:val="00F146AB"/>
    <w:rsid w:val="00F150CA"/>
    <w:rsid w:val="00F158F2"/>
    <w:rsid w:val="00F15D5C"/>
    <w:rsid w:val="00F206CF"/>
    <w:rsid w:val="00F21AD0"/>
    <w:rsid w:val="00F22444"/>
    <w:rsid w:val="00F234F5"/>
    <w:rsid w:val="00F2490F"/>
    <w:rsid w:val="00F25DAC"/>
    <w:rsid w:val="00F30433"/>
    <w:rsid w:val="00F32490"/>
    <w:rsid w:val="00F35824"/>
    <w:rsid w:val="00F35879"/>
    <w:rsid w:val="00F36B82"/>
    <w:rsid w:val="00F43898"/>
    <w:rsid w:val="00F51EA4"/>
    <w:rsid w:val="00F52275"/>
    <w:rsid w:val="00F533DE"/>
    <w:rsid w:val="00F60F7E"/>
    <w:rsid w:val="00F61241"/>
    <w:rsid w:val="00F66255"/>
    <w:rsid w:val="00F711B5"/>
    <w:rsid w:val="00F7369A"/>
    <w:rsid w:val="00F7656B"/>
    <w:rsid w:val="00F81705"/>
    <w:rsid w:val="00F82DD7"/>
    <w:rsid w:val="00F84133"/>
    <w:rsid w:val="00F8600F"/>
    <w:rsid w:val="00F87A1A"/>
    <w:rsid w:val="00F87C04"/>
    <w:rsid w:val="00F90ECF"/>
    <w:rsid w:val="00F953E7"/>
    <w:rsid w:val="00F95E05"/>
    <w:rsid w:val="00F972CD"/>
    <w:rsid w:val="00FA078D"/>
    <w:rsid w:val="00FA0F83"/>
    <w:rsid w:val="00FA139D"/>
    <w:rsid w:val="00FA4884"/>
    <w:rsid w:val="00FA52DA"/>
    <w:rsid w:val="00FB1B6B"/>
    <w:rsid w:val="00FB236D"/>
    <w:rsid w:val="00FB420A"/>
    <w:rsid w:val="00FC7ACF"/>
    <w:rsid w:val="00FD08E3"/>
    <w:rsid w:val="00FD0F25"/>
    <w:rsid w:val="00FD12F9"/>
    <w:rsid w:val="00FD4AEE"/>
    <w:rsid w:val="00FE29CB"/>
    <w:rsid w:val="00FE3F37"/>
    <w:rsid w:val="00FE4A99"/>
    <w:rsid w:val="00FE4D6A"/>
    <w:rsid w:val="00FE5623"/>
    <w:rsid w:val="00FE6DAA"/>
    <w:rsid w:val="00FF093C"/>
    <w:rsid w:val="00FF359B"/>
    <w:rsid w:val="00FF63A1"/>
    <w:rsid w:val="00FF6D6B"/>
    <w:rsid w:val="09EF1BB2"/>
    <w:rsid w:val="246310BC"/>
    <w:rsid w:val="2B9D1BC0"/>
    <w:rsid w:val="35E3E31D"/>
    <w:rsid w:val="3FAE5B87"/>
    <w:rsid w:val="4377B240"/>
    <w:rsid w:val="48D73B5F"/>
    <w:rsid w:val="62385BFA"/>
    <w:rsid w:val="66C26705"/>
    <w:rsid w:val="7BA0D1B9"/>
  </w:rsids>
  <m:mathPr>
    <m:mathFont m:val="Cambria Math"/>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14:defaultImageDpi w14:val="96"/>
  <w14:docId w14:val="0D81D816"/>
  <w15:docId w15:val="{C1993D20-6F79-48F3-9489-1D78F80B48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Times New Roman" w:hAnsi="Calibri" w:cs="Calibri"/>
        <w:lang w:val="en-US" w:eastAsia="en-US" w:bidi="ar-SA"/>
      </w:rPr>
    </w:rPrDefault>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uiPriority w:val="1"/>
    <w:qFormat/>
    <w:pPr>
      <w:widowControl w:val="0"/>
      <w:autoSpaceDE w:val="0"/>
      <w:autoSpaceDN w:val="0"/>
      <w:adjustRightInd w:val="0"/>
    </w:pPr>
    <w:rPr>
      <w:rFonts w:ascii="Times New Roman" w:hAnsi="Times New Roman" w:cs="Times New Roman"/>
      <w:sz w:val="22"/>
      <w:szCs w:val="22"/>
    </w:rPr>
  </w:style>
  <w:style w:type="paragraph" w:styleId="Heading1">
    <w:name w:val="heading 1"/>
    <w:basedOn w:val="Normal"/>
    <w:next w:val="Normal"/>
    <w:link w:val="Heading1Char"/>
    <w:uiPriority w:val="9"/>
    <w:qFormat/>
    <w:pPr>
      <w:ind w:left="1061"/>
      <w:outlineLvl w:val="0"/>
    </w:pPr>
    <w:rPr>
      <w:b/>
      <w:bCs/>
      <w:sz w:val="24"/>
      <w:szCs w:val="24"/>
    </w:rPr>
  </w:style>
  <w:style w:type="paragraph" w:styleId="Heading2">
    <w:name w:val="heading 2"/>
    <w:basedOn w:val="Normal"/>
    <w:next w:val="Normal"/>
    <w:link w:val="Heading2Char"/>
    <w:uiPriority w:val="9"/>
    <w:unhideWhenUsed/>
    <w:qFormat/>
    <w:rsid w:val="00A34143"/>
    <w:pPr>
      <w:keepNext/>
      <w:spacing w:before="240" w:after="60"/>
      <w:outlineLvl w:val="1"/>
    </w:pPr>
    <w:rPr>
      <w:rFonts w:asciiTheme="majorHAnsi" w:eastAsiaTheme="majorEastAsia" w:hAnsiTheme="majorHAnsi"/>
      <w:b/>
      <w:bCs/>
      <w:i/>
      <w:iCs/>
      <w:sz w:val="28"/>
      <w:szCs w:val="28"/>
    </w:rPr>
  </w:style>
  <w:style w:type="paragraph" w:styleId="Heading3">
    <w:name w:val="heading 3"/>
    <w:next w:val="Normal"/>
    <w:link w:val="Heading3Char"/>
    <w:uiPriority w:val="9"/>
    <w:unhideWhenUsed/>
    <w:qFormat/>
    <w:rsid w:val="001D6194"/>
    <w:pPr>
      <w:keepNext/>
      <w:keepLines/>
      <w:spacing w:after="46" w:line="250" w:lineRule="auto"/>
      <w:ind w:left="10" w:hanging="10"/>
      <w:outlineLvl w:val="2"/>
    </w:pPr>
    <w:rPr>
      <w:rFonts w:ascii="Verdana" w:eastAsia="Verdana" w:hAnsi="Verdana" w:cs="Verdana"/>
      <w:color w:val="006699"/>
      <w:sz w:val="26"/>
      <w:szCs w:val="22"/>
    </w:rPr>
  </w:style>
  <w:style w:type="paragraph" w:styleId="Heading4">
    <w:name w:val="heading 4"/>
    <w:next w:val="Normal"/>
    <w:link w:val="Heading4Char"/>
    <w:uiPriority w:val="9"/>
    <w:unhideWhenUsed/>
    <w:qFormat/>
    <w:rsid w:val="001D6194"/>
    <w:pPr>
      <w:keepNext/>
      <w:keepLines/>
      <w:spacing w:after="225" w:line="249" w:lineRule="auto"/>
      <w:ind w:left="12" w:hanging="10"/>
      <w:outlineLvl w:val="3"/>
    </w:pPr>
    <w:rPr>
      <w:rFonts w:ascii="Times New Roman" w:hAnsi="Times New Roman" w:cs="Times New Roman"/>
      <w:b/>
      <w:color w:val="006699"/>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Pr>
      <w:rFonts w:ascii="Calibri Light" w:hAnsi="Calibri Light" w:cs="Times New Roman"/>
      <w:b/>
      <w:kern w:val="32"/>
      <w:sz w:val="32"/>
    </w:rPr>
  </w:style>
  <w:style w:type="character" w:customStyle="1" w:styleId="Heading2Char">
    <w:name w:val="Heading 2 Char"/>
    <w:basedOn w:val="DefaultParagraphFont"/>
    <w:link w:val="Heading2"/>
    <w:locked/>
    <w:rsid w:val="00A34143"/>
    <w:rPr>
      <w:rFonts w:asciiTheme="majorHAnsi" w:eastAsiaTheme="majorEastAsia" w:hAnsiTheme="majorHAnsi" w:cs="Times New Roman"/>
      <w:b/>
      <w:bCs/>
      <w:i/>
      <w:iCs/>
      <w:sz w:val="28"/>
      <w:szCs w:val="28"/>
    </w:rPr>
  </w:style>
  <w:style w:type="paragraph" w:styleId="BodyText">
    <w:name w:val="Body Text"/>
    <w:basedOn w:val="Normal"/>
    <w:link w:val="BodyTextChar"/>
    <w:uiPriority w:val="1"/>
    <w:qFormat/>
    <w:rPr>
      <w:sz w:val="24"/>
      <w:szCs w:val="24"/>
    </w:rPr>
  </w:style>
  <w:style w:type="character" w:customStyle="1" w:styleId="BodyTextChar">
    <w:name w:val="Body Text Char"/>
    <w:basedOn w:val="DefaultParagraphFont"/>
    <w:link w:val="BodyText"/>
    <w:uiPriority w:val="1"/>
    <w:locked/>
    <w:rPr>
      <w:rFonts w:ascii="Times New Roman" w:hAnsi="Times New Roman" w:cs="Times New Roman"/>
    </w:rPr>
  </w:style>
  <w:style w:type="paragraph" w:styleId="ListParagraph">
    <w:name w:val="List Paragraph"/>
    <w:basedOn w:val="Normal"/>
    <w:uiPriority w:val="1"/>
    <w:qFormat/>
    <w:pPr>
      <w:spacing w:before="1"/>
      <w:ind w:left="1782" w:hanging="720"/>
    </w:pPr>
    <w:rPr>
      <w:sz w:val="24"/>
      <w:szCs w:val="24"/>
    </w:rPr>
  </w:style>
  <w:style w:type="paragraph" w:customStyle="1" w:styleId="TableParagraph">
    <w:name w:val="Table Paragraph"/>
    <w:basedOn w:val="Normal"/>
    <w:uiPriority w:val="1"/>
    <w:qFormat/>
    <w:rPr>
      <w:sz w:val="24"/>
      <w:szCs w:val="24"/>
    </w:rPr>
  </w:style>
  <w:style w:type="paragraph" w:styleId="Header">
    <w:name w:val="header"/>
    <w:basedOn w:val="Normal"/>
    <w:link w:val="HeaderChar"/>
    <w:uiPriority w:val="99"/>
    <w:unhideWhenUsed/>
    <w:rsid w:val="00EB0261"/>
    <w:pPr>
      <w:tabs>
        <w:tab w:val="center" w:pos="4680"/>
        <w:tab w:val="right" w:pos="9360"/>
      </w:tabs>
    </w:pPr>
  </w:style>
  <w:style w:type="character" w:customStyle="1" w:styleId="HeaderChar">
    <w:name w:val="Header Char"/>
    <w:basedOn w:val="DefaultParagraphFont"/>
    <w:link w:val="Header"/>
    <w:uiPriority w:val="99"/>
    <w:locked/>
    <w:rsid w:val="00EB0261"/>
    <w:rPr>
      <w:rFonts w:ascii="Times New Roman" w:hAnsi="Times New Roman" w:cs="Times New Roman"/>
    </w:rPr>
  </w:style>
  <w:style w:type="paragraph" w:styleId="Footer">
    <w:name w:val="footer"/>
    <w:basedOn w:val="Normal"/>
    <w:link w:val="FooterChar"/>
    <w:uiPriority w:val="99"/>
    <w:unhideWhenUsed/>
    <w:rsid w:val="00EB0261"/>
    <w:pPr>
      <w:tabs>
        <w:tab w:val="center" w:pos="4680"/>
        <w:tab w:val="right" w:pos="9360"/>
      </w:tabs>
    </w:pPr>
  </w:style>
  <w:style w:type="character" w:customStyle="1" w:styleId="FooterChar">
    <w:name w:val="Footer Char"/>
    <w:basedOn w:val="DefaultParagraphFont"/>
    <w:link w:val="Footer"/>
    <w:uiPriority w:val="99"/>
    <w:locked/>
    <w:rsid w:val="00EB0261"/>
    <w:rPr>
      <w:rFonts w:ascii="Times New Roman" w:hAnsi="Times New Roman" w:cs="Times New Roman"/>
    </w:rPr>
  </w:style>
  <w:style w:type="character" w:styleId="CommentReference">
    <w:name w:val="annotation reference"/>
    <w:basedOn w:val="DefaultParagraphFont"/>
    <w:uiPriority w:val="99"/>
    <w:semiHidden/>
    <w:unhideWhenUsed/>
    <w:rsid w:val="00C35E19"/>
    <w:rPr>
      <w:rFonts w:cs="Times New Roman"/>
      <w:sz w:val="16"/>
    </w:rPr>
  </w:style>
  <w:style w:type="paragraph" w:styleId="CommentText">
    <w:name w:val="annotation text"/>
    <w:basedOn w:val="Normal"/>
    <w:link w:val="CommentTextChar"/>
    <w:uiPriority w:val="99"/>
    <w:unhideWhenUsed/>
    <w:rsid w:val="00C35E19"/>
    <w:rPr>
      <w:sz w:val="20"/>
      <w:szCs w:val="20"/>
    </w:rPr>
  </w:style>
  <w:style w:type="character" w:customStyle="1" w:styleId="CommentTextChar">
    <w:name w:val="Comment Text Char"/>
    <w:basedOn w:val="DefaultParagraphFont"/>
    <w:link w:val="CommentText"/>
    <w:uiPriority w:val="99"/>
    <w:locked/>
    <w:rsid w:val="00C35E19"/>
    <w:rPr>
      <w:rFonts w:ascii="Times New Roman" w:hAnsi="Times New Roman" w:cs="Times New Roman"/>
      <w:sz w:val="20"/>
    </w:rPr>
  </w:style>
  <w:style w:type="paragraph" w:styleId="CommentSubject">
    <w:name w:val="annotation subject"/>
    <w:basedOn w:val="CommentText"/>
    <w:next w:val="CommentText"/>
    <w:link w:val="CommentSubjectChar"/>
    <w:uiPriority w:val="99"/>
    <w:semiHidden/>
    <w:unhideWhenUsed/>
    <w:rsid w:val="00C35E19"/>
    <w:rPr>
      <w:b/>
      <w:bCs/>
    </w:rPr>
  </w:style>
  <w:style w:type="character" w:customStyle="1" w:styleId="CommentSubjectChar">
    <w:name w:val="Comment Subject Char"/>
    <w:basedOn w:val="CommentTextChar"/>
    <w:link w:val="CommentSubject"/>
    <w:uiPriority w:val="99"/>
    <w:semiHidden/>
    <w:locked/>
    <w:rsid w:val="00C35E19"/>
    <w:rPr>
      <w:rFonts w:ascii="Times New Roman" w:hAnsi="Times New Roman" w:cs="Times New Roman"/>
      <w:b/>
      <w:sz w:val="20"/>
    </w:rPr>
  </w:style>
  <w:style w:type="paragraph" w:styleId="BalloonText">
    <w:name w:val="Balloon Text"/>
    <w:basedOn w:val="Normal"/>
    <w:link w:val="BalloonTextChar"/>
    <w:uiPriority w:val="99"/>
    <w:semiHidden/>
    <w:unhideWhenUsed/>
    <w:rsid w:val="00C35E19"/>
    <w:rPr>
      <w:rFonts w:ascii="Segoe UI" w:hAnsi="Segoe UI" w:cs="Segoe UI"/>
      <w:sz w:val="18"/>
      <w:szCs w:val="18"/>
    </w:rPr>
  </w:style>
  <w:style w:type="character" w:customStyle="1" w:styleId="BalloonTextChar">
    <w:name w:val="Balloon Text Char"/>
    <w:basedOn w:val="DefaultParagraphFont"/>
    <w:link w:val="BalloonText"/>
    <w:uiPriority w:val="99"/>
    <w:semiHidden/>
    <w:locked/>
    <w:rsid w:val="00C35E19"/>
    <w:rPr>
      <w:rFonts w:ascii="Segoe UI" w:hAnsi="Segoe UI" w:cs="Times New Roman"/>
      <w:sz w:val="18"/>
    </w:rPr>
  </w:style>
  <w:style w:type="character" w:styleId="Emphasis">
    <w:name w:val="Emphasis"/>
    <w:basedOn w:val="DefaultParagraphFont"/>
    <w:uiPriority w:val="20"/>
    <w:qFormat/>
    <w:rsid w:val="00A36551"/>
    <w:rPr>
      <w:rFonts w:cs="Times New Roman"/>
      <w:i/>
    </w:rPr>
  </w:style>
  <w:style w:type="paragraph" w:styleId="NoSpacing">
    <w:name w:val="No Spacing"/>
    <w:uiPriority w:val="1"/>
    <w:qFormat/>
    <w:rsid w:val="00A36551"/>
    <w:pPr>
      <w:widowControl w:val="0"/>
      <w:autoSpaceDE w:val="0"/>
      <w:autoSpaceDN w:val="0"/>
      <w:adjustRightInd w:val="0"/>
    </w:pPr>
    <w:rPr>
      <w:rFonts w:ascii="Times New Roman" w:hAnsi="Times New Roman" w:cs="Times New Roman"/>
      <w:sz w:val="22"/>
      <w:szCs w:val="22"/>
    </w:rPr>
  </w:style>
  <w:style w:type="character" w:styleId="Strong">
    <w:name w:val="Strong"/>
    <w:basedOn w:val="DefaultParagraphFont"/>
    <w:uiPriority w:val="22"/>
    <w:qFormat/>
    <w:rsid w:val="00A36551"/>
    <w:rPr>
      <w:rFonts w:cs="Times New Roman"/>
      <w:b/>
    </w:rPr>
  </w:style>
  <w:style w:type="character" w:styleId="FootnoteReference">
    <w:name w:val="footnote reference"/>
    <w:basedOn w:val="DefaultParagraphFont"/>
    <w:uiPriority w:val="99"/>
    <w:unhideWhenUsed/>
    <w:rsid w:val="008F154C"/>
    <w:rPr>
      <w:rFonts w:cs="Times New Roman"/>
      <w:vertAlign w:val="superscript"/>
    </w:rPr>
  </w:style>
  <w:style w:type="character" w:styleId="Hyperlink">
    <w:name w:val="Hyperlink"/>
    <w:basedOn w:val="DefaultParagraphFont"/>
    <w:uiPriority w:val="99"/>
    <w:unhideWhenUsed/>
    <w:rsid w:val="008F154C"/>
    <w:rPr>
      <w:rFonts w:cs="Times New Roman"/>
      <w:color w:val="0563C1"/>
      <w:u w:val="single"/>
    </w:rPr>
  </w:style>
  <w:style w:type="paragraph" w:styleId="EndnoteText">
    <w:name w:val="endnote text"/>
    <w:basedOn w:val="Normal"/>
    <w:link w:val="EndnoteTextChar"/>
    <w:uiPriority w:val="99"/>
    <w:semiHidden/>
    <w:unhideWhenUsed/>
    <w:rsid w:val="00EE1326"/>
    <w:rPr>
      <w:sz w:val="20"/>
      <w:szCs w:val="20"/>
    </w:rPr>
  </w:style>
  <w:style w:type="character" w:customStyle="1" w:styleId="EndnoteTextChar">
    <w:name w:val="Endnote Text Char"/>
    <w:basedOn w:val="DefaultParagraphFont"/>
    <w:link w:val="EndnoteText"/>
    <w:uiPriority w:val="99"/>
    <w:semiHidden/>
    <w:locked/>
    <w:rsid w:val="00EE1326"/>
    <w:rPr>
      <w:rFonts w:ascii="Times New Roman" w:hAnsi="Times New Roman" w:cs="Times New Roman"/>
      <w:sz w:val="20"/>
    </w:rPr>
  </w:style>
  <w:style w:type="character" w:styleId="EndnoteReference">
    <w:name w:val="endnote reference"/>
    <w:basedOn w:val="DefaultParagraphFont"/>
    <w:uiPriority w:val="99"/>
    <w:semiHidden/>
    <w:unhideWhenUsed/>
    <w:rsid w:val="00EE1326"/>
    <w:rPr>
      <w:rFonts w:cs="Times New Roman"/>
      <w:vertAlign w:val="superscript"/>
    </w:rPr>
  </w:style>
  <w:style w:type="paragraph" w:styleId="FootnoteText">
    <w:name w:val="footnote text"/>
    <w:basedOn w:val="Normal"/>
    <w:link w:val="FootnoteTextChar"/>
    <w:uiPriority w:val="99"/>
    <w:unhideWhenUsed/>
    <w:rsid w:val="00EE1326"/>
    <w:rPr>
      <w:sz w:val="20"/>
      <w:szCs w:val="20"/>
    </w:rPr>
  </w:style>
  <w:style w:type="character" w:customStyle="1" w:styleId="FootnoteTextChar">
    <w:name w:val="Footnote Text Char"/>
    <w:basedOn w:val="DefaultParagraphFont"/>
    <w:link w:val="FootnoteText"/>
    <w:uiPriority w:val="99"/>
    <w:locked/>
    <w:rsid w:val="00EE1326"/>
    <w:rPr>
      <w:rFonts w:ascii="Times New Roman" w:hAnsi="Times New Roman" w:cs="Times New Roman"/>
      <w:sz w:val="20"/>
    </w:rPr>
  </w:style>
  <w:style w:type="paragraph" w:styleId="Subtitle">
    <w:name w:val="Subtitle"/>
    <w:basedOn w:val="Normal"/>
    <w:next w:val="Normal"/>
    <w:link w:val="SubtitleChar"/>
    <w:uiPriority w:val="11"/>
    <w:qFormat/>
    <w:rsid w:val="00426D9A"/>
    <w:pPr>
      <w:widowControl/>
      <w:numPr>
        <w:ilvl w:val="1"/>
      </w:numPr>
      <w:autoSpaceDE/>
      <w:autoSpaceDN/>
      <w:adjustRightInd/>
      <w:spacing w:after="160"/>
    </w:pPr>
    <w:rPr>
      <w:rFonts w:ascii="Calibri" w:hAnsi="Calibri"/>
      <w:color w:val="5A5A5A"/>
      <w:spacing w:val="15"/>
    </w:rPr>
  </w:style>
  <w:style w:type="character" w:customStyle="1" w:styleId="SubtitleChar">
    <w:name w:val="Subtitle Char"/>
    <w:basedOn w:val="DefaultParagraphFont"/>
    <w:link w:val="Subtitle"/>
    <w:uiPriority w:val="11"/>
    <w:locked/>
    <w:rsid w:val="00426D9A"/>
    <w:rPr>
      <w:rFonts w:cs="Times New Roman"/>
      <w:color w:val="5A5A5A"/>
      <w:spacing w:val="15"/>
      <w:sz w:val="22"/>
      <w:szCs w:val="22"/>
    </w:rPr>
  </w:style>
  <w:style w:type="paragraph" w:customStyle="1" w:styleId="paragraph">
    <w:name w:val="paragraph"/>
    <w:basedOn w:val="Normal"/>
    <w:rsid w:val="00E128B9"/>
    <w:pPr>
      <w:widowControl/>
      <w:autoSpaceDE/>
      <w:autoSpaceDN/>
      <w:adjustRightInd/>
      <w:spacing w:before="100" w:beforeAutospacing="1" w:after="100" w:afterAutospacing="1"/>
    </w:pPr>
    <w:rPr>
      <w:sz w:val="24"/>
      <w:szCs w:val="24"/>
    </w:rPr>
  </w:style>
  <w:style w:type="character" w:customStyle="1" w:styleId="normaltextrun">
    <w:name w:val="normaltextrun"/>
    <w:rsid w:val="00E128B9"/>
  </w:style>
  <w:style w:type="character" w:customStyle="1" w:styleId="eop">
    <w:name w:val="eop"/>
    <w:rsid w:val="00E128B9"/>
  </w:style>
  <w:style w:type="character" w:customStyle="1" w:styleId="il">
    <w:name w:val="il"/>
    <w:rsid w:val="009F5ED8"/>
  </w:style>
  <w:style w:type="character" w:styleId="FollowedHyperlink">
    <w:name w:val="FollowedHyperlink"/>
    <w:basedOn w:val="DefaultParagraphFont"/>
    <w:uiPriority w:val="99"/>
    <w:semiHidden/>
    <w:unhideWhenUsed/>
    <w:rsid w:val="007D1A94"/>
    <w:rPr>
      <w:color w:val="954F72" w:themeColor="followedHyperlink"/>
      <w:u w:val="single"/>
    </w:rPr>
  </w:style>
  <w:style w:type="character" w:customStyle="1" w:styleId="Heading3Char">
    <w:name w:val="Heading 3 Char"/>
    <w:basedOn w:val="DefaultParagraphFont"/>
    <w:link w:val="Heading3"/>
    <w:uiPriority w:val="9"/>
    <w:rsid w:val="001D6194"/>
    <w:rPr>
      <w:rFonts w:ascii="Verdana" w:eastAsia="Verdana" w:hAnsi="Verdana" w:cs="Verdana"/>
      <w:color w:val="006699"/>
      <w:sz w:val="26"/>
      <w:szCs w:val="22"/>
    </w:rPr>
  </w:style>
  <w:style w:type="character" w:customStyle="1" w:styleId="Heading4Char">
    <w:name w:val="Heading 4 Char"/>
    <w:basedOn w:val="DefaultParagraphFont"/>
    <w:link w:val="Heading4"/>
    <w:uiPriority w:val="9"/>
    <w:rsid w:val="001D6194"/>
    <w:rPr>
      <w:rFonts w:ascii="Times New Roman" w:hAnsi="Times New Roman" w:cs="Times New Roman"/>
      <w:b/>
      <w:color w:val="006699"/>
      <w:sz w:val="22"/>
      <w:szCs w:val="22"/>
    </w:rPr>
  </w:style>
  <w:style w:type="paragraph" w:customStyle="1" w:styleId="footnotedescription">
    <w:name w:val="footnote description"/>
    <w:next w:val="Normal"/>
    <w:link w:val="footnotedescriptionChar"/>
    <w:hidden/>
    <w:rsid w:val="001D6194"/>
    <w:pPr>
      <w:spacing w:line="259" w:lineRule="auto"/>
    </w:pPr>
    <w:rPr>
      <w:rFonts w:ascii="Times New Roman" w:hAnsi="Times New Roman" w:cs="Times New Roman"/>
      <w:color w:val="000000"/>
      <w:sz w:val="16"/>
      <w:szCs w:val="22"/>
    </w:rPr>
  </w:style>
  <w:style w:type="character" w:customStyle="1" w:styleId="footnotedescriptionChar">
    <w:name w:val="footnote description Char"/>
    <w:link w:val="footnotedescription"/>
    <w:rsid w:val="001D6194"/>
    <w:rPr>
      <w:rFonts w:ascii="Times New Roman" w:hAnsi="Times New Roman" w:cs="Times New Roman"/>
      <w:color w:val="000000"/>
      <w:sz w:val="16"/>
      <w:szCs w:val="22"/>
    </w:rPr>
  </w:style>
  <w:style w:type="character" w:customStyle="1" w:styleId="footnotemark">
    <w:name w:val="footnote mark"/>
    <w:hidden/>
    <w:rsid w:val="001D6194"/>
    <w:rPr>
      <w:rFonts w:ascii="Times New Roman" w:eastAsia="Times New Roman" w:hAnsi="Times New Roman" w:cs="Times New Roman"/>
      <w:color w:val="000000"/>
      <w:sz w:val="16"/>
      <w:vertAlign w:val="superscript"/>
    </w:rPr>
  </w:style>
  <w:style w:type="character" w:styleId="UnresolvedMention">
    <w:name w:val="Unresolved Mention"/>
    <w:basedOn w:val="DefaultParagraphFont"/>
    <w:uiPriority w:val="99"/>
    <w:semiHidden/>
    <w:unhideWhenUsed/>
    <w:rsid w:val="009E3946"/>
    <w:rPr>
      <w:color w:val="605E5C"/>
      <w:shd w:val="clear" w:color="auto" w:fill="E1DFDD"/>
    </w:rPr>
  </w:style>
  <w:style w:type="character" w:customStyle="1" w:styleId="ui-provider">
    <w:name w:val="ui-provider"/>
    <w:basedOn w:val="DefaultParagraphFont"/>
    <w:rsid w:val="00837CEC"/>
  </w:style>
  <w:style w:type="paragraph" w:styleId="Revision">
    <w:name w:val="Revision"/>
    <w:hidden/>
    <w:uiPriority w:val="99"/>
    <w:semiHidden/>
    <w:rsid w:val="00006CA4"/>
    <w:rPr>
      <w:rFonts w:ascii="Times New Roman" w:hAnsi="Times New Roman" w:cs="Times New Roman"/>
      <w:sz w:val="22"/>
      <w:szCs w:val="22"/>
    </w:rPr>
  </w:style>
  <w:style w:type="character" w:customStyle="1" w:styleId="cf01">
    <w:name w:val="cf01"/>
    <w:rsid w:val="0097178A"/>
    <w:rPr>
      <w:rFonts w:ascii="Segoe UI" w:hAnsi="Segoe UI" w:cs="Segoe UI" w:hint="default"/>
      <w:sz w:val="18"/>
      <w:szCs w:val="18"/>
    </w:rPr>
  </w:style>
  <w:style w:type="character" w:styleId="Mention">
    <w:name w:val="Mention"/>
    <w:basedOn w:val="DefaultParagraphFont"/>
    <w:uiPriority w:val="99"/>
    <w:unhideWhenUsed/>
    <w:rsid w:val="00BD28F6"/>
    <w:rPr>
      <w:color w:val="2B579A"/>
      <w:shd w:val="clear" w:color="auto" w:fill="E1DFDD"/>
    </w:rPr>
  </w:style>
  <w:style w:type="table" w:customStyle="1" w:styleId="TableGrid1">
    <w:name w:val="Table Grid1"/>
    <w:rsid w:val="00F7369A"/>
    <w:rPr>
      <w:rFonts w:asciiTheme="minorHAnsi" w:eastAsiaTheme="minorEastAsia" w:hAnsiTheme="minorHAnsi" w:cstheme="minorBidi"/>
      <w:sz w:val="22"/>
      <w:szCs w:val="22"/>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pixelsPerInch w:val="144"/>
</w:webSettings>
</file>

<file path=word/_rels/document.xml.rels><?xml version="1.0" encoding="utf-8" standalone="yes"?><Relationships xmlns="http://schemas.openxmlformats.org/package/2006/relationships"><Relationship Id="rId1" Type="http://schemas.openxmlformats.org/officeDocument/2006/relationships/settings" Target="settings.xml" /><Relationship Id="rId10" Type="http://schemas.openxmlformats.org/officeDocument/2006/relationships/oleObject" Target="https://nih.sharepoint.com/sites/HRSA-BPHCOQIDED/Shared%20Documents/DPT%20Management/2024%20UDS%20Production/OMB-PRA/Track%20Changes%20Appendix%20E-Attachment%202-03-20-24.docx" TargetMode="External" /><Relationship Id="rId11" Type="http://schemas.openxmlformats.org/officeDocument/2006/relationships/image" Target="media/image3.emf" /><Relationship Id="rId12" Type="http://schemas.openxmlformats.org/officeDocument/2006/relationships/oleObject" Target="embeddings/oleObject1.bin" /><Relationship Id="rId13" Type="http://schemas.openxmlformats.org/officeDocument/2006/relationships/image" Target="media/image4.emf" /><Relationship Id="rId14" Type="http://schemas.openxmlformats.org/officeDocument/2006/relationships/package" Target="embeddings/ooxmlPackage1.docx" /><Relationship Id="rId15" Type="http://schemas.openxmlformats.org/officeDocument/2006/relationships/footer" Target="footer1.xml" /><Relationship Id="rId16" Type="http://schemas.openxmlformats.org/officeDocument/2006/relationships/theme" Target="theme/theme1.xml" /><Relationship Id="rId17" Type="http://schemas.openxmlformats.org/officeDocument/2006/relationships/numbering" Target="numbering.xml" /><Relationship Id="rId18" Type="http://schemas.openxmlformats.org/officeDocument/2006/relationships/styles" Target="styles.xml" /><Relationship Id="rId2" Type="http://schemas.openxmlformats.org/officeDocument/2006/relationships/webSettings" Target="webSettings.xml" /><Relationship Id="rId3" Type="http://schemas.openxmlformats.org/officeDocument/2006/relationships/fontTable" Target="fontTable.xml" /><Relationship Id="rId4" Type="http://schemas.openxmlformats.org/officeDocument/2006/relationships/customXml" Target="../customXml/item1.xml" /><Relationship Id="rId5" Type="http://schemas.openxmlformats.org/officeDocument/2006/relationships/customXml" Target="../customXml/item2.xml" /><Relationship Id="rId6" Type="http://schemas.openxmlformats.org/officeDocument/2006/relationships/customXml" Target="../customXml/item3.xml" /><Relationship Id="rId7" Type="http://schemas.openxmlformats.org/officeDocument/2006/relationships/customXml" Target="../customXml/item4.xml" /><Relationship Id="rId8" Type="http://schemas.openxmlformats.org/officeDocument/2006/relationships/image" Target="media/image1.png" /><Relationship Id="rId9" Type="http://schemas.openxmlformats.org/officeDocument/2006/relationships/image" Target="media/image2.emf"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_rels/item2.xml.rels><?xml version="1.0" encoding="utf-8" standalone="yes"?><Relationships xmlns="http://schemas.openxmlformats.org/package/2006/relationships"><Relationship Id="rId1" Type="http://schemas.openxmlformats.org/officeDocument/2006/relationships/customXmlProps" Target="itemProps2.xml" /></Relationships>
</file>

<file path=customXml/_rels/item3.xml.rels><?xml version="1.0" encoding="utf-8" standalone="yes"?><Relationships xmlns="http://schemas.openxmlformats.org/package/2006/relationships"><Relationship Id="rId1" Type="http://schemas.openxmlformats.org/officeDocument/2006/relationships/customXmlProps" Target="itemProps3.xml" /></Relationships>
</file>

<file path=customXml/_rels/item4.xml.rels><?xml version="1.0" encoding="utf-8" standalone="yes"?><Relationships xmlns="http://schemas.openxmlformats.org/package/2006/relationships"><Relationship Id="rId1" Type="http://schemas.openxmlformats.org/officeDocument/2006/relationships/customXmlProps" Target="itemProps4.xml" /></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88CF7DC4C053C847BF40A2830BF69FD0" ma:contentTypeVersion="20" ma:contentTypeDescription="Create a new document." ma:contentTypeScope="" ma:versionID="1f8b94539e921e627cb678678387f5a1">
  <xsd:schema xmlns:xsd="http://www.w3.org/2001/XMLSchema" xmlns:xs="http://www.w3.org/2001/XMLSchema" xmlns:p="http://schemas.microsoft.com/office/2006/metadata/properties" xmlns:ns2="fcf59755-ae43-4af5-bd40-4762384d7e71" xmlns:ns3="2eb7fde0-8186-4006-8d6f-3910af48c887" targetNamespace="http://schemas.microsoft.com/office/2006/metadata/properties" ma:root="true" ma:fieldsID="88dc9db0a80359760f5f929f04db3db6" ns2:_="" ns3:_="">
    <xsd:import namespace="fcf59755-ae43-4af5-bd40-4762384d7e71"/>
    <xsd:import namespace="2eb7fde0-8186-4006-8d6f-3910af48c887"/>
    <xsd:element name="properties">
      <xsd:complexType>
        <xsd:sequence>
          <xsd:element name="documentManagement">
            <xsd:complexType>
              <xsd:all>
                <xsd:element ref="ns2:Notes" minOccurs="0"/>
                <xsd:element ref="ns2:MediaServiceMetadata" minOccurs="0"/>
                <xsd:element ref="ns2:MediaServiceFastMetadata"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LengthInSeconds" minOccurs="0"/>
                <xsd:element ref="ns2:lcf76f155ced4ddcb4097134ff3c332f" minOccurs="0"/>
                <xsd:element ref="ns3:TaxCatchAll" minOccurs="0"/>
                <xsd:element ref="ns2:RecurringSWIFT_x003f_" minOccurs="0"/>
                <xsd:element ref="ns2:DEResponse" minOccurs="0"/>
                <xsd:element ref="ns2:MediaServiceObjectDetectorVersions" minOccurs="0"/>
                <xsd:element ref="ns2:MediaServiceLocation"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cf59755-ae43-4af5-bd40-4762384d7e71" elementFormDefault="qualified">
    <xsd:import namespace="http://schemas.microsoft.com/office/2006/documentManagement/types"/>
    <xsd:import namespace="http://schemas.microsoft.com/office/infopath/2007/PartnerControls"/>
    <xsd:element name="Notes" ma:index="2" nillable="true" ma:displayName="Approval Status" ma:format="Dropdown" ma:internalName="Notes">
      <xsd:simpleType>
        <xsd:restriction base="dms:Choice">
          <xsd:enumeration value="In Process"/>
          <xsd:enumeration value="Approved"/>
          <xsd:enumeration value="N/A"/>
        </xsd:restriction>
      </xsd:simpleType>
    </xsd:element>
    <xsd:element name="MediaServiceMetadata" ma:index="6" nillable="true" ma:displayName="MediaServiceMetadata" ma:hidden="true" ma:internalName="MediaServiceMetadata" ma:readOnly="true">
      <xsd:simpleType>
        <xsd:restriction base="dms:Note"/>
      </xsd:simpleType>
    </xsd:element>
    <xsd:element name="MediaServiceFastMetadata" ma:index="7"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lcf76f155ced4ddcb4097134ff3c332f" ma:index="20" nillable="true" ma:taxonomy="true" ma:internalName="lcf76f155ced4ddcb4097134ff3c332f" ma:taxonomyFieldName="MediaServiceImageTags" ma:displayName="Image Tags" ma:readOnly="false" ma:fieldId="{5cf76f15-5ced-4ddc-b409-7134ff3c332f}" ma:taxonomyMulti="true" ma:sspId="8ce9f98e-9ad5-43de-b59a-72d7e946aae0" ma:termSetId="09814cd3-568e-fe90-9814-8d621ff8fb84" ma:anchorId="fba54fb3-c3e1-fe81-a776-ca4b69148c4d" ma:open="true" ma:isKeyword="false">
      <xsd:complexType>
        <xsd:sequence>
          <xsd:element ref="pc:Terms" minOccurs="0" maxOccurs="1"/>
        </xsd:sequence>
      </xsd:complexType>
    </xsd:element>
    <xsd:element name="RecurringSWIFT_x003f_" ma:index="22" nillable="true" ma:displayName="Recurring SWIFT?" ma:default="No" ma:description="Yes or No indicator to determine if the SWIFT is recurring (i.e., annual BlueBook or quarterly updates)" ma:format="Dropdown" ma:internalName="RecurringSWIFT_x003f_">
      <xsd:simpleType>
        <xsd:restriction base="dms:Choice">
          <xsd:enumeration value="Yes"/>
          <xsd:enumeration value="No"/>
          <xsd:enumeration value="Possible, unconfirmed"/>
        </xsd:restriction>
      </xsd:simpleType>
    </xsd:element>
    <xsd:element name="DEResponse" ma:index="23" nillable="true" ma:displayName="D&amp;E Response" ma:description="Use to categorize D&amp;E's response" ma:format="Dropdown" ma:internalName="DEResponse">
      <xsd:simpleType>
        <xsd:restriction base="dms:Choice">
          <xsd:enumeration value="Not Relevant for Review"/>
          <xsd:enumeration value="Concur without Comment"/>
          <xsd:enumeration value="Concur with Comment"/>
          <xsd:enumeration value="Do Not Concur"/>
        </xsd:restriction>
      </xsd:simple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Location" ma:index="25" nillable="true" ma:displayName="Location" ma:description="" ma:indexed="true" ma:internalName="MediaServiceLocation" ma:readOnly="true">
      <xsd:simpleType>
        <xsd:restriction base="dms:Text"/>
      </xsd:simpleType>
    </xsd:element>
    <xsd:element name="MediaServiceSearchProperties" ma:index="26"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2eb7fde0-8186-4006-8d6f-3910af48c887"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21" nillable="true" ma:displayName="Taxonomy Catch All Column" ma:hidden="true" ma:list="{b43bc22c-3c69-4697-a123-a36eb15bf6f4}" ma:internalName="TaxCatchAll" ma:showField="CatchAllData" ma:web="2eb7fde0-8186-4006-8d6f-3910af48c88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6"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SharedWithUsers xmlns="2eb7fde0-8186-4006-8d6f-3910af48c887">
      <UserInfo>
        <DisplayName>Kromer, Braedyn (HRSA)</DisplayName>
        <AccountId>333</AccountId>
        <AccountType/>
      </UserInfo>
      <UserInfo>
        <DisplayName>SharingLinks.62a14582-2bc9-43f6-9fea-20418160dc9b.Flexible.320fedf1-87a7-409c-beea-0a3e8eb9d60b</DisplayName>
        <AccountId>896</AccountId>
        <AccountType/>
      </UserInfo>
      <UserInfo>
        <DisplayName>Burton, Lorraine (HRSA)</DisplayName>
        <AccountId>19</AccountId>
        <AccountType/>
      </UserInfo>
      <UserInfo>
        <DisplayName>Gamble, Jonjelyn (HRSA)</DisplayName>
        <AccountId>733</AccountId>
        <AccountType/>
      </UserInfo>
    </SharedWithUsers>
    <lcf76f155ced4ddcb4097134ff3c332f xmlns="fcf59755-ae43-4af5-bd40-4762384d7e71">
      <Terms xmlns="http://schemas.microsoft.com/office/infopath/2007/PartnerControls"/>
    </lcf76f155ced4ddcb4097134ff3c332f>
    <TaxCatchAll xmlns="2eb7fde0-8186-4006-8d6f-3910af48c887" xsi:nil="true"/>
    <RecurringSWIFT_x003f_ xmlns="fcf59755-ae43-4af5-bd40-4762384d7e71">No</RecurringSWIFT_x003f_>
    <Notes xmlns="fcf59755-ae43-4af5-bd40-4762384d7e71" xsi:nil="true"/>
    <DEResponse xmlns="fcf59755-ae43-4af5-bd40-4762384d7e71" xsi:nil="true"/>
  </documentManagement>
</p:properties>
</file>

<file path=customXml/itemProps1.xml><?xml version="1.0" encoding="utf-8"?>
<ds:datastoreItem xmlns:ds="http://schemas.openxmlformats.org/officeDocument/2006/customXml" ds:itemID="{D0930502-D3A2-4E86-9A69-846AAE14FC77}">
  <ds:schemaRefs>
    <ds:schemaRef ds:uri="http://schemas.microsoft.com/sharepoint/v3/contenttype/forms"/>
  </ds:schemaRefs>
</ds:datastoreItem>
</file>

<file path=customXml/itemProps2.xml><?xml version="1.0" encoding="utf-8"?>
<ds:datastoreItem xmlns:ds="http://schemas.openxmlformats.org/officeDocument/2006/customXml" ds:itemID="{D327B777-34DB-49A5-B18A-F48A34F5427E}">
  <ds:schemaRefs>
    <ds:schemaRef ds:uri="http://schemas.openxmlformats.org/officeDocument/2006/bibliography"/>
  </ds:schemaRefs>
</ds:datastoreItem>
</file>

<file path=customXml/itemProps3.xml><?xml version="1.0" encoding="utf-8"?>
<ds:datastoreItem xmlns:ds="http://schemas.openxmlformats.org/officeDocument/2006/customXml" ds:itemID="{5B80FD6A-16D2-4CC0-84DD-CF25D710FA7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cf59755-ae43-4af5-bd40-4762384d7e71"/>
    <ds:schemaRef ds:uri="2eb7fde0-8186-4006-8d6f-3910af48c88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30C9F88-A3C9-4972-8B77-F91D3F08AC7C}">
  <ds:schemaRefs>
    <ds:schemaRef ds:uri="http://schemas.microsoft.com/office/2006/metadata/properties"/>
    <ds:schemaRef ds:uri="http://schemas.microsoft.com/office/infopath/2007/PartnerControls"/>
    <ds:schemaRef ds:uri="68c2e6f3-6ea4-42c3-835e-44e49d8f3a1e"/>
    <ds:schemaRef ds:uri="5da580f2-0b0b-4cbd-ac03-cf0a4254289d"/>
    <ds:schemaRef ds:uri="2eb7fde0-8186-4006-8d6f-3910af48c887"/>
    <ds:schemaRef ds:uri="fcf59755-ae43-4af5-bd40-4762384d7e71"/>
  </ds:schemaRefs>
</ds:datastoreItem>
</file>

<file path=docMetadata/LabelInfo.xml><?xml version="1.0" encoding="utf-8"?>
<clbl:labelList xmlns:clbl="http://schemas.microsoft.com/office/2020/mipLabelMetadata">
  <clbl:label id="{14b77578-9773-42d5-8507-251ca2dc2b06}" enabled="0" method="" siteId="{14b77578-9773-42d5-8507-251ca2dc2b06}" removed="1"/>
</clbl:labelList>
</file>

<file path=docProps/app.xml><?xml version="1.0" encoding="utf-8"?>
<Properties xmlns="http://schemas.openxmlformats.org/officeDocument/2006/extended-properties" xmlns:vt="http://schemas.openxmlformats.org/officeDocument/2006/docPropsVTypes">
  <Template>Normal</Template>
  <TotalTime>26</TotalTime>
  <Pages>4</Pages>
  <Words>792</Words>
  <Characters>4520</Characters>
  <Application>Microsoft Office Word</Application>
  <DocSecurity>0</DocSecurity>
  <Lines>37</Lines>
  <Paragraphs>10</Paragraphs>
  <ScaleCrop>false</ScaleCrop>
  <HeadingPairs>
    <vt:vector size="2" baseType="variant">
      <vt:variant>
        <vt:lpstr>Title</vt:lpstr>
      </vt:variant>
      <vt:variant>
        <vt:i4>1</vt:i4>
      </vt:variant>
    </vt:vector>
  </HeadingPairs>
  <TitlesOfParts>
    <vt:vector size="1" baseType="lpstr">
      <vt:lpstr>Sept  2020 Change Memo</vt:lpstr>
    </vt:vector>
  </TitlesOfParts>
  <Company/>
  <LinksUpToDate>false</LinksUpToDate>
  <CharactersWithSpaces>5302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Sept  2020 Change Memo</dc:title>
  <dc:creator>Windows User</dc:creator>
  <cp:lastModifiedBy>Cooper, Laura (HRSA)</cp:lastModifiedBy>
  <cp:revision>8</cp:revision>
  <dcterms:created xsi:type="dcterms:W3CDTF">2024-03-26T13:28:00Z</dcterms:created>
  <dcterms:modified xsi:type="dcterms:W3CDTF">2024-03-28T17:49:00Z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0x01010088CF7DC4C053C847BF40A2830BF69FD0</vt:lpwstr>
  </property>
  <property fmtid="{D5CDD505-2E9C-101B-9397-08002B2CF9AE}" pid="3" name="Creator">
    <vt:lpwstr>Writer</vt:lpwstr>
  </property>
  <property fmtid="{D5CDD505-2E9C-101B-9397-08002B2CF9AE}" pid="4" name="MediaServiceImageTags">
    <vt:lpwstr/>
  </property>
  <property fmtid="{D5CDD505-2E9C-101B-9397-08002B2CF9AE}" pid="5" name="_dlc_DocIdItemGuid">
    <vt:lpwstr>49986ac6-edc8-425d-a1bb-511d5597ff47</vt:lpwstr>
  </property>
</Properties>
</file>