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278EE" w:rsidP="007F1D45" w14:paraId="5B793AA3" w14:textId="36EED730">
      <w:pPr>
        <w:spacing w:before="2640" w:line="240" w:lineRule="auto"/>
        <w:ind w:firstLine="0"/>
        <w:jc w:val="center"/>
        <w:rPr>
          <w:rFonts w:ascii="Arial Black" w:hAnsi="Arial Black"/>
          <w:color w:val="000000" w:themeColor="text1"/>
          <w:sz w:val="22"/>
        </w:rPr>
        <w:sectPr w:rsidSect="007C2E2B">
          <w:headerReference w:type="default" r:id="rId8"/>
          <w:endnotePr>
            <w:numFmt w:val="decimal"/>
          </w:endnotePr>
          <w:pgSz w:w="12240" w:h="15840" w:code="1"/>
          <w:pgMar w:top="1440" w:right="1440" w:bottom="1440" w:left="1440" w:header="720" w:footer="576" w:gutter="0"/>
          <w:pgNumType w:start="1"/>
          <w:cols w:space="720"/>
          <w:docGrid w:linePitch="326"/>
        </w:sectPr>
      </w:pPr>
      <w:r>
        <w:rPr>
          <w:rFonts w:ascii="Arial Black" w:hAnsi="Arial Black"/>
          <w:color w:val="000000" w:themeColor="text1"/>
          <w:sz w:val="22"/>
        </w:rPr>
        <w:t xml:space="preserve">APPENDIX </w:t>
      </w:r>
      <w:r w:rsidR="00373626">
        <w:rPr>
          <w:rFonts w:ascii="Arial Black" w:hAnsi="Arial Black"/>
          <w:color w:val="000000" w:themeColor="text1"/>
          <w:sz w:val="22"/>
        </w:rPr>
        <w:t>F01.</w:t>
      </w:r>
      <w:r w:rsidR="003F4BF4">
        <w:rPr>
          <w:rFonts w:ascii="Arial Black" w:hAnsi="Arial Black"/>
          <w:color w:val="000000" w:themeColor="text1"/>
          <w:sz w:val="22"/>
        </w:rPr>
        <w:t>09</w:t>
      </w:r>
      <w:r w:rsidR="00371D00">
        <w:rPr>
          <w:rFonts w:ascii="Arial Black" w:hAnsi="Arial Black"/>
          <w:color w:val="000000" w:themeColor="text1"/>
          <w:sz w:val="22"/>
        </w:rPr>
        <w:t xml:space="preserve">. </w:t>
      </w:r>
      <w:r w:rsidR="006B6E3E">
        <w:rPr>
          <w:rFonts w:ascii="Arial Black" w:hAnsi="Arial Black"/>
          <w:color w:val="000000" w:themeColor="text1"/>
          <w:sz w:val="22"/>
        </w:rPr>
        <w:t xml:space="preserve">SFPS </w:t>
      </w:r>
      <w:r w:rsidRPr="003639AD" w:rsidR="003639AD">
        <w:rPr>
          <w:rFonts w:ascii="Arial Black" w:hAnsi="Arial Black"/>
          <w:color w:val="000000" w:themeColor="text1"/>
          <w:sz w:val="22"/>
        </w:rPr>
        <w:t xml:space="preserve">SFA </w:t>
      </w:r>
      <w:r w:rsidR="007F1D45">
        <w:rPr>
          <w:rFonts w:ascii="Arial Black" w:hAnsi="Arial Black"/>
          <w:color w:val="000000" w:themeColor="text1"/>
          <w:sz w:val="22"/>
        </w:rPr>
        <w:t>YEAR END FOLLOW-UP SURVEY INVITATION</w:t>
      </w:r>
      <w:r w:rsidR="00273957">
        <w:rPr>
          <w:rFonts w:ascii="Arial Black" w:hAnsi="Arial Black"/>
          <w:color w:val="000000" w:themeColor="text1"/>
          <w:sz w:val="22"/>
        </w:rPr>
        <w:t xml:space="preserve"> (G</w:t>
      </w:r>
      <w:r w:rsidR="003F4BF4">
        <w:rPr>
          <w:rFonts w:ascii="Arial Black" w:hAnsi="Arial Black"/>
          <w:color w:val="000000" w:themeColor="text1"/>
          <w:sz w:val="22"/>
        </w:rPr>
        <w:t xml:space="preserve">ROUPS </w:t>
      </w:r>
      <w:r w:rsidR="00273957">
        <w:rPr>
          <w:rFonts w:ascii="Arial Black" w:hAnsi="Arial Black"/>
          <w:color w:val="000000" w:themeColor="text1"/>
          <w:sz w:val="22"/>
        </w:rPr>
        <w:t>1A</w:t>
      </w:r>
      <w:r w:rsidR="003F4BF4">
        <w:rPr>
          <w:rFonts w:ascii="Arial Black" w:hAnsi="Arial Black"/>
          <w:color w:val="000000" w:themeColor="text1"/>
          <w:sz w:val="22"/>
        </w:rPr>
        <w:t xml:space="preserve"> AND </w:t>
      </w:r>
      <w:r w:rsidR="00273957">
        <w:rPr>
          <w:rFonts w:ascii="Arial Black" w:hAnsi="Arial Black"/>
          <w:color w:val="000000" w:themeColor="text1"/>
          <w:sz w:val="22"/>
        </w:rPr>
        <w:t xml:space="preserve">1B) </w:t>
      </w:r>
    </w:p>
    <w:p w:rsidR="003F4BF4" w:rsidP="009A6E1A" w14:paraId="46C62DCB" w14:textId="0C86483E">
      <w:pPr>
        <w:spacing w:line="240" w:lineRule="auto"/>
        <w:ind w:firstLine="0"/>
      </w:pPr>
      <w:r>
        <w:rPr>
          <w:noProof/>
        </w:rPr>
        <mc:AlternateContent>
          <mc:Choice Requires="wps">
            <w:drawing>
              <wp:anchor distT="45720" distB="45720" distL="114300" distR="114300" simplePos="0" relativeHeight="251660288" behindDoc="0" locked="0" layoutInCell="1" allowOverlap="1">
                <wp:simplePos x="0" y="0"/>
                <wp:positionH relativeFrom="page">
                  <wp:posOffset>888365</wp:posOffset>
                </wp:positionH>
                <wp:positionV relativeFrom="paragraph">
                  <wp:posOffset>165100</wp:posOffset>
                </wp:positionV>
                <wp:extent cx="6296660" cy="1397000"/>
                <wp:effectExtent l="0" t="0" r="27940" b="127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96660" cy="1397000"/>
                        </a:xfrm>
                        <a:prstGeom prst="rect">
                          <a:avLst/>
                        </a:prstGeom>
                        <a:solidFill>
                          <a:srgbClr val="FFFFFF"/>
                        </a:solidFill>
                        <a:ln w="9525">
                          <a:solidFill>
                            <a:srgbClr val="000000"/>
                          </a:solidFill>
                          <a:miter lim="800000"/>
                          <a:headEnd/>
                          <a:tailEnd/>
                        </a:ln>
                      </wps:spPr>
                      <wps:txbx>
                        <w:txbxContent>
                          <w:p w:rsidR="003F4BF4" w:rsidRPr="003F4BF4" w:rsidP="003F4BF4" w14:textId="5D04563D">
                            <w:pPr>
                              <w:spacing w:line="240" w:lineRule="auto"/>
                              <w:ind w:firstLine="0"/>
                              <w:rPr>
                                <w:rFonts w:ascii="Arial" w:hAnsi="Arial" w:cs="Arial"/>
                                <w:sz w:val="16"/>
                                <w:szCs w:val="16"/>
                              </w:rPr>
                            </w:pPr>
                            <w:r w:rsidRPr="003F4BF4">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F4BF4">
                              <w:rPr>
                                <w:rFonts w:ascii="Arial" w:hAnsi="Arial" w:cs="Arial"/>
                                <w:sz w:val="16"/>
                                <w:szCs w:val="16"/>
                              </w:rPr>
                              <w:t>xxxx</w:t>
                            </w:r>
                            <w:r w:rsidRPr="003F4BF4">
                              <w:rPr>
                                <w:rFonts w:ascii="Arial" w:hAnsi="Arial" w:cs="Arial"/>
                                <w:sz w:val="16"/>
                                <w:szCs w:val="16"/>
                              </w:rPr>
                              <w:t xml:space="preserve">]. The time required to complete this information collection is estimated to average </w:t>
                            </w:r>
                            <w:r>
                              <w:rPr>
                                <w:rFonts w:ascii="Arial" w:hAnsi="Arial" w:cs="Arial"/>
                                <w:sz w:val="16"/>
                                <w:szCs w:val="16"/>
                              </w:rPr>
                              <w:t>0.0</w:t>
                            </w:r>
                            <w:r w:rsidR="0072116C">
                              <w:rPr>
                                <w:rFonts w:ascii="Arial" w:hAnsi="Arial" w:cs="Arial"/>
                                <w:sz w:val="16"/>
                                <w:szCs w:val="16"/>
                              </w:rPr>
                              <w:t>5</w:t>
                            </w:r>
                            <w:r>
                              <w:rPr>
                                <w:rFonts w:ascii="Arial" w:hAnsi="Arial" w:cs="Arial"/>
                                <w:sz w:val="16"/>
                                <w:szCs w:val="16"/>
                              </w:rPr>
                              <w:t xml:space="preserve"> </w:t>
                            </w:r>
                            <w:r w:rsidRPr="003F4BF4">
                              <w:rPr>
                                <w:rFonts w:ascii="Arial" w:hAnsi="Arial" w:cs="Arial"/>
                                <w:sz w:val="16"/>
                                <w:szCs w:val="16"/>
                              </w:rPr>
                              <w:t xml:space="preserve">hours per response, including the time for reviewing instructions, searching existing data sources, </w:t>
                            </w:r>
                            <w:r w:rsidRPr="003F4BF4">
                              <w:rPr>
                                <w:rFonts w:ascii="Arial" w:hAnsi="Arial" w:cs="Arial"/>
                                <w:sz w:val="16"/>
                                <w:szCs w:val="16"/>
                              </w:rPr>
                              <w:t>gathering</w:t>
                            </w:r>
                            <w:r w:rsidRPr="003F4BF4">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F4BF4">
                              <w:rPr>
                                <w:rFonts w:ascii="Arial" w:hAnsi="Arial" w:cs="Arial"/>
                                <w:sz w:val="16"/>
                                <w:szCs w:val="16"/>
                              </w:rPr>
                              <w:t>to:</w:t>
                            </w:r>
                            <w:r w:rsidRPr="003F4BF4">
                              <w:rPr>
                                <w:rFonts w:ascii="Arial" w:hAnsi="Arial" w:cs="Arial"/>
                                <w:sz w:val="16"/>
                                <w:szCs w:val="16"/>
                              </w:rPr>
                              <w:t xml:space="preserve"> U.S. Department of Agriculture, Food and Nutrition Service, Office of Policy Support, 1320 Braddock Place, 5th Floor, Alexandria, VA 22314 ATTN: PRA (0584-xxxx). Do not return the completed form to this address.</w:t>
                            </w:r>
                          </w:p>
                          <w:p w:rsidR="003F4BF4" w14:textId="6C7E3B81"/>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5.8pt;height:110pt;margin-top:13pt;margin-left:69.9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61312">
                <v:textbox>
                  <w:txbxContent>
                    <w:p w:rsidR="003F4BF4" w:rsidRPr="003F4BF4" w:rsidP="003F4BF4" w14:paraId="1541ED22" w14:textId="5D04563D">
                      <w:pPr>
                        <w:spacing w:line="240" w:lineRule="auto"/>
                        <w:ind w:firstLine="0"/>
                        <w:rPr>
                          <w:rFonts w:ascii="Arial" w:hAnsi="Arial" w:cs="Arial"/>
                          <w:sz w:val="16"/>
                          <w:szCs w:val="16"/>
                        </w:rPr>
                      </w:pPr>
                      <w:r w:rsidRPr="003F4BF4">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F4BF4">
                        <w:rPr>
                          <w:rFonts w:ascii="Arial" w:hAnsi="Arial" w:cs="Arial"/>
                          <w:sz w:val="16"/>
                          <w:szCs w:val="16"/>
                        </w:rPr>
                        <w:t>xxxx</w:t>
                      </w:r>
                      <w:r w:rsidRPr="003F4BF4">
                        <w:rPr>
                          <w:rFonts w:ascii="Arial" w:hAnsi="Arial" w:cs="Arial"/>
                          <w:sz w:val="16"/>
                          <w:szCs w:val="16"/>
                        </w:rPr>
                        <w:t xml:space="preserve">]. The time required to complete this information collection is estimated to average </w:t>
                      </w:r>
                      <w:r>
                        <w:rPr>
                          <w:rFonts w:ascii="Arial" w:hAnsi="Arial" w:cs="Arial"/>
                          <w:sz w:val="16"/>
                          <w:szCs w:val="16"/>
                        </w:rPr>
                        <w:t>0.0</w:t>
                      </w:r>
                      <w:r w:rsidR="0072116C">
                        <w:rPr>
                          <w:rFonts w:ascii="Arial" w:hAnsi="Arial" w:cs="Arial"/>
                          <w:sz w:val="16"/>
                          <w:szCs w:val="16"/>
                        </w:rPr>
                        <w:t>5</w:t>
                      </w:r>
                      <w:r>
                        <w:rPr>
                          <w:rFonts w:ascii="Arial" w:hAnsi="Arial" w:cs="Arial"/>
                          <w:sz w:val="16"/>
                          <w:szCs w:val="16"/>
                        </w:rPr>
                        <w:t xml:space="preserve"> </w:t>
                      </w:r>
                      <w:r w:rsidRPr="003F4BF4">
                        <w:rPr>
                          <w:rFonts w:ascii="Arial" w:hAnsi="Arial" w:cs="Arial"/>
                          <w:sz w:val="16"/>
                          <w:szCs w:val="16"/>
                        </w:rPr>
                        <w:t xml:space="preserve">hours per response, including the time for reviewing instructions, searching existing data sources, </w:t>
                      </w:r>
                      <w:r w:rsidRPr="003F4BF4">
                        <w:rPr>
                          <w:rFonts w:ascii="Arial" w:hAnsi="Arial" w:cs="Arial"/>
                          <w:sz w:val="16"/>
                          <w:szCs w:val="16"/>
                        </w:rPr>
                        <w:t>gathering</w:t>
                      </w:r>
                      <w:r w:rsidRPr="003F4BF4">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F4BF4">
                        <w:rPr>
                          <w:rFonts w:ascii="Arial" w:hAnsi="Arial" w:cs="Arial"/>
                          <w:sz w:val="16"/>
                          <w:szCs w:val="16"/>
                        </w:rPr>
                        <w:t>to:</w:t>
                      </w:r>
                      <w:r w:rsidRPr="003F4BF4">
                        <w:rPr>
                          <w:rFonts w:ascii="Arial" w:hAnsi="Arial" w:cs="Arial"/>
                          <w:sz w:val="16"/>
                          <w:szCs w:val="16"/>
                        </w:rPr>
                        <w:t xml:space="preserve"> U.S. Department of Agriculture, Food and Nutrition Service, Office of Policy Support, 1320 Braddock Place, 5th Floor, Alexandria, VA 22314 ATTN: PRA (0584-xxxx). Do not return the completed form to this address.</w:t>
                      </w:r>
                    </w:p>
                    <w:p w:rsidR="003F4BF4" w14:paraId="6B436DFD" w14:textId="6C7E3B81"/>
                  </w:txbxContent>
                </v:textbox>
                <w10:wrap type="square"/>
              </v:shape>
            </w:pict>
          </mc:Fallback>
        </mc:AlternateContent>
      </w:r>
      <w:r>
        <w:rPr>
          <w:noProof/>
          <w:color w:val="FF0000"/>
        </w:rPr>
        <mc:AlternateContent>
          <mc:Choice Requires="wps">
            <w:drawing>
              <wp:anchor distT="0" distB="0" distL="114300" distR="114300" simplePos="0" relativeHeight="251658240" behindDoc="0" locked="0" layoutInCell="1" allowOverlap="1">
                <wp:simplePos x="0" y="0"/>
                <wp:positionH relativeFrom="column">
                  <wp:posOffset>4606302</wp:posOffset>
                </wp:positionH>
                <wp:positionV relativeFrom="page">
                  <wp:posOffset>388093</wp:posOffset>
                </wp:positionV>
                <wp:extent cx="1666240" cy="399415"/>
                <wp:effectExtent l="0" t="0" r="10160" b="1968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6240" cy="399415"/>
                        </a:xfrm>
                        <a:prstGeom prst="rect">
                          <a:avLst/>
                        </a:prstGeom>
                        <a:solidFill>
                          <a:srgbClr val="FFFFFF"/>
                        </a:solidFill>
                        <a:ln w="9525">
                          <a:solidFill>
                            <a:srgbClr val="000000"/>
                          </a:solidFill>
                          <a:miter lim="800000"/>
                          <a:headEnd/>
                          <a:tailEnd/>
                        </a:ln>
                      </wps:spPr>
                      <wps:txbx>
                        <w:txbxContent>
                          <w:p w:rsidR="00640BCF" w:rsidRPr="00C55C71" w:rsidP="00640BCF" w14:textId="67FD1596">
                            <w:pPr>
                              <w:spacing w:line="240" w:lineRule="auto"/>
                              <w:ind w:firstLine="0"/>
                              <w:rPr>
                                <w:rFonts w:ascii="Arial" w:hAnsi="Arial" w:cs="Arial"/>
                                <w:sz w:val="16"/>
                                <w:szCs w:val="16"/>
                              </w:rPr>
                            </w:pPr>
                            <w:r w:rsidRPr="00C55C71">
                              <w:rPr>
                                <w:rFonts w:ascii="Arial" w:hAnsi="Arial" w:cs="Arial"/>
                                <w:sz w:val="16"/>
                                <w:szCs w:val="16"/>
                              </w:rPr>
                              <w:t>OMB Number: 0584-</w:t>
                            </w:r>
                            <w:r w:rsidR="007F1D45">
                              <w:rPr>
                                <w:rFonts w:ascii="Arial" w:hAnsi="Arial" w:cs="Arial"/>
                                <w:sz w:val="16"/>
                                <w:szCs w:val="16"/>
                              </w:rPr>
                              <w:t>XXXX</w:t>
                            </w:r>
                          </w:p>
                          <w:p w:rsidR="007660EA" w:rsidRPr="008C6E87" w:rsidP="00640BCF" w14:textId="1BF0D791">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6A5EB6">
                              <w:rPr>
                                <w:rFonts w:ascii="Arial" w:hAnsi="Arial" w:cs="Arial"/>
                                <w:sz w:val="16"/>
                                <w:szCs w:val="16"/>
                              </w:rPr>
                              <w:t>xx</w:t>
                            </w:r>
                            <w:r w:rsidRPr="00C55C71">
                              <w:rPr>
                                <w:rFonts w:ascii="Arial" w:hAnsi="Arial" w:cs="Arial"/>
                                <w:sz w:val="16"/>
                                <w:szCs w:val="16"/>
                              </w:rPr>
                              <w:t>/</w:t>
                            </w:r>
                            <w:r w:rsidR="006A5EB6">
                              <w:rPr>
                                <w:rFonts w:ascii="Arial" w:hAnsi="Arial" w:cs="Arial"/>
                                <w:sz w:val="16"/>
                                <w:szCs w:val="16"/>
                              </w:rPr>
                              <w:t>xx</w:t>
                            </w:r>
                            <w:r w:rsidRPr="00C55C71">
                              <w:rPr>
                                <w:rFonts w:ascii="Arial" w:hAnsi="Arial" w:cs="Arial"/>
                                <w:sz w:val="16"/>
                                <w:szCs w:val="16"/>
                              </w:rPr>
                              <w:t>/</w:t>
                            </w:r>
                            <w:r>
                              <w:rPr>
                                <w:rFonts w:ascii="Arial" w:hAnsi="Arial" w:cs="Arial"/>
                                <w:sz w:val="16"/>
                                <w:szCs w:val="16"/>
                              </w:rPr>
                              <w:t>20</w:t>
                            </w:r>
                            <w:r w:rsidR="006A5EB6">
                              <w:rPr>
                                <w:rFonts w:ascii="Arial" w:hAnsi="Arial" w:cs="Arial"/>
                                <w:sz w:val="16"/>
                                <w:szCs w:val="16"/>
                              </w:rPr>
                              <w:t>xx</w:t>
                            </w:r>
                          </w:p>
                        </w:txbxContent>
                      </wps:txbx>
                      <wps:bodyPr rot="0" vert="horz" wrap="square" lIns="91440" tIns="45720" rIns="91440" bIns="45720" anchor="ctr" anchorCtr="0" upright="1"/>
                    </wps:wsp>
                  </a:graphicData>
                </a:graphic>
              </wp:anchor>
            </w:drawing>
          </mc:Choice>
          <mc:Fallback>
            <w:pict>
              <v:shape id="Text Box 3" o:spid="_x0000_s1026" type="#_x0000_t202" style="width:131.2pt;height:31.45pt;margin-top:30.55pt;margin-left:362.7pt;mso-position-vertical-relative:page;mso-wrap-distance-bottom:0;mso-wrap-distance-left:9pt;mso-wrap-distance-right:9pt;mso-wrap-distance-top:0;mso-wrap-style:square;position:absolute;visibility:visible;v-text-anchor:middle;z-index:251659264">
                <v:textbox>
                  <w:txbxContent>
                    <w:p w:rsidR="00640BCF" w:rsidRPr="00C55C71" w:rsidP="00640BCF" w14:paraId="7F3AC646" w14:textId="67FD1596">
                      <w:pPr>
                        <w:spacing w:line="240" w:lineRule="auto"/>
                        <w:ind w:firstLine="0"/>
                        <w:rPr>
                          <w:rFonts w:ascii="Arial" w:hAnsi="Arial" w:cs="Arial"/>
                          <w:sz w:val="16"/>
                          <w:szCs w:val="16"/>
                        </w:rPr>
                      </w:pPr>
                      <w:r w:rsidRPr="00C55C71">
                        <w:rPr>
                          <w:rFonts w:ascii="Arial" w:hAnsi="Arial" w:cs="Arial"/>
                          <w:sz w:val="16"/>
                          <w:szCs w:val="16"/>
                        </w:rPr>
                        <w:t>OMB Number: 0584-</w:t>
                      </w:r>
                      <w:r w:rsidR="007F1D45">
                        <w:rPr>
                          <w:rFonts w:ascii="Arial" w:hAnsi="Arial" w:cs="Arial"/>
                          <w:sz w:val="16"/>
                          <w:szCs w:val="16"/>
                        </w:rPr>
                        <w:t>XXXX</w:t>
                      </w:r>
                    </w:p>
                    <w:p w:rsidR="007660EA" w:rsidRPr="008C6E87" w:rsidP="00640BCF" w14:paraId="0C362621" w14:textId="1BF0D791">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6A5EB6">
                        <w:rPr>
                          <w:rFonts w:ascii="Arial" w:hAnsi="Arial" w:cs="Arial"/>
                          <w:sz w:val="16"/>
                          <w:szCs w:val="16"/>
                        </w:rPr>
                        <w:t>xx</w:t>
                      </w:r>
                      <w:r w:rsidRPr="00C55C71">
                        <w:rPr>
                          <w:rFonts w:ascii="Arial" w:hAnsi="Arial" w:cs="Arial"/>
                          <w:sz w:val="16"/>
                          <w:szCs w:val="16"/>
                        </w:rPr>
                        <w:t>/</w:t>
                      </w:r>
                      <w:r w:rsidR="006A5EB6">
                        <w:rPr>
                          <w:rFonts w:ascii="Arial" w:hAnsi="Arial" w:cs="Arial"/>
                          <w:sz w:val="16"/>
                          <w:szCs w:val="16"/>
                        </w:rPr>
                        <w:t>xx</w:t>
                      </w:r>
                      <w:r w:rsidRPr="00C55C71">
                        <w:rPr>
                          <w:rFonts w:ascii="Arial" w:hAnsi="Arial" w:cs="Arial"/>
                          <w:sz w:val="16"/>
                          <w:szCs w:val="16"/>
                        </w:rPr>
                        <w:t>/</w:t>
                      </w:r>
                      <w:r>
                        <w:rPr>
                          <w:rFonts w:ascii="Arial" w:hAnsi="Arial" w:cs="Arial"/>
                          <w:sz w:val="16"/>
                          <w:szCs w:val="16"/>
                        </w:rPr>
                        <w:t>20</w:t>
                      </w:r>
                      <w:r w:rsidR="006A5EB6">
                        <w:rPr>
                          <w:rFonts w:ascii="Arial" w:hAnsi="Arial" w:cs="Arial"/>
                          <w:sz w:val="16"/>
                          <w:szCs w:val="16"/>
                        </w:rPr>
                        <w:t>xx</w:t>
                      </w:r>
                    </w:p>
                  </w:txbxContent>
                </v:textbox>
              </v:shape>
            </w:pict>
          </mc:Fallback>
        </mc:AlternateContent>
      </w:r>
    </w:p>
    <w:p w:rsidR="003F4BF4" w:rsidP="009A6E1A" w14:paraId="0EC0E1FF" w14:textId="77777777">
      <w:pPr>
        <w:spacing w:line="240" w:lineRule="auto"/>
        <w:ind w:firstLine="0"/>
      </w:pPr>
    </w:p>
    <w:p w:rsidR="002E5E78" w:rsidRPr="00640BCF" w:rsidP="009A6E1A" w14:paraId="5B4EEF96" w14:textId="37A3BE3B">
      <w:pPr>
        <w:spacing w:line="240" w:lineRule="auto"/>
        <w:ind w:firstLine="0"/>
      </w:pPr>
      <w:r w:rsidRPr="00640BCF">
        <w:t>PROJECT EMAIL:</w:t>
      </w:r>
      <w:r w:rsidR="007F1D45">
        <w:t>[EMAIL]</w:t>
      </w:r>
      <w:r w:rsidRPr="00640BCF" w:rsidR="00FC29FD">
        <w:t xml:space="preserve"> </w:t>
      </w:r>
      <w:r w:rsidRPr="00640BCF">
        <w:t xml:space="preserve"> </w:t>
      </w:r>
    </w:p>
    <w:p w:rsidR="009A6E1A" w:rsidRPr="00BB349E" w:rsidP="00BB349E" w14:paraId="6A148345" w14:textId="71C51728">
      <w:pPr>
        <w:spacing w:line="240" w:lineRule="auto"/>
        <w:ind w:firstLine="0"/>
        <w:rPr>
          <w:u w:val="single"/>
        </w:rPr>
      </w:pPr>
      <w:r w:rsidRPr="00BB349E">
        <w:rPr>
          <w:u w:val="single"/>
        </w:rPr>
        <w:t xml:space="preserve">EMAIL SUBJECT: </w:t>
      </w:r>
      <w:r w:rsidRPr="00BB349E" w:rsidR="007F1D45">
        <w:rPr>
          <w:u w:val="single"/>
        </w:rPr>
        <w:t>National School Foods Study end of year</w:t>
      </w:r>
      <w:r w:rsidRPr="00BB349E">
        <w:rPr>
          <w:u w:val="single"/>
        </w:rPr>
        <w:t xml:space="preserve"> survey</w:t>
      </w:r>
    </w:p>
    <w:p w:rsidR="00BB349E" w:rsidRPr="00640BCF" w:rsidP="00BB349E" w14:paraId="54934B71" w14:textId="46B998B5">
      <w:pPr>
        <w:spacing w:line="240" w:lineRule="auto"/>
        <w:ind w:firstLine="0"/>
      </w:pPr>
    </w:p>
    <w:p w:rsidR="009A6E1A" w:rsidRPr="00AB52D2" w:rsidP="009A6E1A" w14:paraId="2FFCE355" w14:textId="6E50D46B">
      <w:pPr>
        <w:spacing w:line="240" w:lineRule="auto"/>
        <w:ind w:firstLine="0"/>
        <w:rPr>
          <w:color w:val="FF0000"/>
        </w:rPr>
      </w:pPr>
    </w:p>
    <w:p w:rsidR="00146EA1" w:rsidRPr="002278EE" w:rsidP="00BB349E" w14:paraId="13A9F19F" w14:textId="28C13AE7">
      <w:pPr>
        <w:spacing w:line="240" w:lineRule="auto"/>
        <w:ind w:firstLine="0"/>
        <w:jc w:val="left"/>
        <w:rPr>
          <w:sz w:val="22"/>
        </w:rPr>
      </w:pPr>
      <w:r w:rsidRPr="002278EE">
        <w:rPr>
          <w:sz w:val="22"/>
        </w:rPr>
        <w:t>Dear</w:t>
      </w:r>
      <w:r w:rsidRPr="002278EE">
        <w:rPr>
          <w:sz w:val="22"/>
        </w:rPr>
        <w:t xml:space="preserve"> [</w:t>
      </w:r>
      <w:r w:rsidR="007F1D45">
        <w:rPr>
          <w:sz w:val="22"/>
        </w:rPr>
        <w:t xml:space="preserve">SFA </w:t>
      </w:r>
      <w:r w:rsidRPr="002278EE">
        <w:rPr>
          <w:sz w:val="22"/>
        </w:rPr>
        <w:t>NAME</w:t>
      </w:r>
      <w:r w:rsidRPr="002278EE">
        <w:rPr>
          <w:sz w:val="22"/>
        </w:rPr>
        <w:t>],</w:t>
      </w:r>
      <w:r w:rsidRPr="002278EE">
        <w:rPr>
          <w:sz w:val="22"/>
        </w:rPr>
        <w:t xml:space="preserve"> </w:t>
      </w:r>
    </w:p>
    <w:p w:rsidR="009A6E1A" w:rsidRPr="002278EE" w:rsidP="002278EE" w14:paraId="79A72E02" w14:textId="3442EBDE">
      <w:pPr>
        <w:spacing w:line="240" w:lineRule="auto"/>
        <w:ind w:firstLine="0"/>
        <w:jc w:val="left"/>
        <w:rPr>
          <w:sz w:val="22"/>
        </w:rPr>
      </w:pPr>
    </w:p>
    <w:p w:rsidR="009A6E1A" w:rsidRPr="005E5D26" w:rsidP="002278EE" w14:paraId="2D15C44F" w14:textId="17C7C9CC">
      <w:pPr>
        <w:spacing w:line="240" w:lineRule="auto"/>
        <w:ind w:firstLine="0"/>
        <w:jc w:val="left"/>
        <w:rPr>
          <w:sz w:val="22"/>
          <w:szCs w:val="22"/>
        </w:rPr>
      </w:pPr>
      <w:r w:rsidRPr="2F3775D3">
        <w:rPr>
          <w:sz w:val="22"/>
          <w:szCs w:val="22"/>
        </w:rPr>
        <w:t xml:space="preserve">Thank you for participating in the 2024-2025 National </w:t>
      </w:r>
      <w:r w:rsidRPr="2F3775D3" w:rsidR="00B62C6F">
        <w:rPr>
          <w:sz w:val="22"/>
          <w:szCs w:val="22"/>
        </w:rPr>
        <w:t xml:space="preserve">School </w:t>
      </w:r>
      <w:r w:rsidRPr="2F3775D3">
        <w:rPr>
          <w:sz w:val="22"/>
          <w:szCs w:val="22"/>
        </w:rPr>
        <w:t>Foods Study</w:t>
      </w:r>
      <w:r w:rsidRPr="2F3775D3" w:rsidR="00B62C6F">
        <w:rPr>
          <w:sz w:val="22"/>
          <w:szCs w:val="22"/>
        </w:rPr>
        <w:t xml:space="preserve">, </w:t>
      </w:r>
      <w:r w:rsidRPr="2F3775D3" w:rsidR="00E70961">
        <w:rPr>
          <w:sz w:val="22"/>
          <w:szCs w:val="22"/>
        </w:rPr>
        <w:t xml:space="preserve">funded </w:t>
      </w:r>
      <w:r w:rsidRPr="2F3775D3" w:rsidR="00B62C6F">
        <w:rPr>
          <w:sz w:val="22"/>
          <w:szCs w:val="22"/>
        </w:rPr>
        <w:t xml:space="preserve">by the </w:t>
      </w:r>
      <w:r w:rsidRPr="2F3775D3" w:rsidR="00E70961">
        <w:rPr>
          <w:sz w:val="22"/>
          <w:szCs w:val="22"/>
        </w:rPr>
        <w:t xml:space="preserve">USDA </w:t>
      </w:r>
      <w:r w:rsidRPr="2F3775D3" w:rsidR="00B62C6F">
        <w:rPr>
          <w:sz w:val="22"/>
          <w:szCs w:val="22"/>
        </w:rPr>
        <w:t>Food and Nutrition Service</w:t>
      </w:r>
      <w:r w:rsidRPr="2F3775D3" w:rsidR="00A62589">
        <w:rPr>
          <w:sz w:val="22"/>
          <w:szCs w:val="22"/>
        </w:rPr>
        <w:t xml:space="preserve">. </w:t>
      </w:r>
      <w:r w:rsidRPr="2F3775D3" w:rsidR="168E7D55">
        <w:rPr>
          <w:sz w:val="22"/>
          <w:szCs w:val="22"/>
        </w:rPr>
        <w:t>Our records show we still need you to</w:t>
      </w:r>
      <w:r w:rsidRPr="2F3775D3" w:rsidR="00A62589">
        <w:rPr>
          <w:sz w:val="22"/>
          <w:szCs w:val="22"/>
        </w:rPr>
        <w:t xml:space="preserve"> complete the </w:t>
      </w:r>
      <w:r w:rsidR="001633EB">
        <w:rPr>
          <w:sz w:val="22"/>
          <w:szCs w:val="22"/>
        </w:rPr>
        <w:t>end of year survey</w:t>
      </w:r>
      <w:r w:rsidRPr="2F3775D3" w:rsidR="00A62589">
        <w:rPr>
          <w:sz w:val="22"/>
          <w:szCs w:val="22"/>
        </w:rPr>
        <w:t xml:space="preserve"> about your </w:t>
      </w:r>
      <w:r w:rsidRPr="2F3775D3">
        <w:rPr>
          <w:sz w:val="22"/>
          <w:szCs w:val="22"/>
        </w:rPr>
        <w:t>SFA</w:t>
      </w:r>
      <w:r w:rsidRPr="2F3775D3" w:rsidR="00A62589">
        <w:rPr>
          <w:sz w:val="22"/>
          <w:szCs w:val="22"/>
        </w:rPr>
        <w:t>’s</w:t>
      </w:r>
      <w:r w:rsidRPr="2F3775D3">
        <w:rPr>
          <w:sz w:val="22"/>
          <w:szCs w:val="22"/>
        </w:rPr>
        <w:t xml:space="preserve"> annual food </w:t>
      </w:r>
      <w:r w:rsidR="00EF0B57">
        <w:rPr>
          <w:sz w:val="22"/>
          <w:szCs w:val="22"/>
        </w:rPr>
        <w:t>sales and expenditures</w:t>
      </w:r>
      <w:r w:rsidRPr="2F3775D3" w:rsidR="00EF0B57">
        <w:rPr>
          <w:sz w:val="22"/>
          <w:szCs w:val="22"/>
        </w:rPr>
        <w:t xml:space="preserve"> </w:t>
      </w:r>
      <w:r w:rsidRPr="2F3775D3">
        <w:rPr>
          <w:sz w:val="22"/>
          <w:szCs w:val="22"/>
        </w:rPr>
        <w:t>for the 2024-2025 school year</w:t>
      </w:r>
      <w:r w:rsidRPr="2F3775D3" w:rsidR="00A62589">
        <w:rPr>
          <w:sz w:val="22"/>
          <w:szCs w:val="22"/>
        </w:rPr>
        <w:t>.</w:t>
      </w:r>
    </w:p>
    <w:p w:rsidR="00885B45" w:rsidRPr="001D5AAF" w:rsidP="001D5AAF" w14:paraId="4E67348E" w14:textId="78D90C5B">
      <w:pPr>
        <w:pStyle w:val="pf0"/>
        <w:rPr>
          <w:rFonts w:ascii="Arial" w:hAnsi="Arial" w:cs="Arial"/>
          <w:sz w:val="20"/>
          <w:szCs w:val="20"/>
        </w:rPr>
      </w:pPr>
      <w:r w:rsidRPr="5B9E66E5">
        <w:rPr>
          <w:sz w:val="22"/>
          <w:szCs w:val="22"/>
        </w:rPr>
        <w:t>Your response</w:t>
      </w:r>
      <w:r w:rsidR="005E5D26">
        <w:rPr>
          <w:sz w:val="22"/>
          <w:szCs w:val="22"/>
        </w:rPr>
        <w:t xml:space="preserve"> </w:t>
      </w:r>
      <w:r w:rsidRPr="5B9E66E5" w:rsidR="00031D48">
        <w:rPr>
          <w:sz w:val="22"/>
          <w:szCs w:val="22"/>
        </w:rPr>
        <w:t>will</w:t>
      </w:r>
      <w:r w:rsidRPr="5B9E66E5">
        <w:rPr>
          <w:sz w:val="22"/>
          <w:szCs w:val="22"/>
        </w:rPr>
        <w:t xml:space="preserve"> </w:t>
      </w:r>
      <w:r w:rsidRPr="00BB78CC" w:rsidR="00E70961">
        <w:rPr>
          <w:sz w:val="22"/>
          <w:szCs w:val="22"/>
        </w:rPr>
        <w:t>help provide national estimates on the food purchases made by SFAs participating in the NSLP and SBP, to understand the composition of the school food market basket, purchasing practices, and relative costs</w:t>
      </w:r>
      <w:r w:rsidRPr="5B9E66E5" w:rsidR="000F51E7">
        <w:rPr>
          <w:sz w:val="22"/>
          <w:szCs w:val="22"/>
        </w:rPr>
        <w:t xml:space="preserve">. </w:t>
      </w:r>
      <w:r w:rsidRPr="5B9E66E5">
        <w:rPr>
          <w:sz w:val="22"/>
          <w:szCs w:val="22"/>
        </w:rPr>
        <w:t xml:space="preserve">Please </w:t>
      </w:r>
      <w:r w:rsidRPr="5B9E66E5" w:rsidR="00CF05BB">
        <w:rPr>
          <w:sz w:val="22"/>
          <w:szCs w:val="22"/>
        </w:rPr>
        <w:t xml:space="preserve">click on the link below to access the survey </w:t>
      </w:r>
      <w:r w:rsidRPr="5B9E66E5">
        <w:rPr>
          <w:sz w:val="22"/>
          <w:szCs w:val="22"/>
        </w:rPr>
        <w:t xml:space="preserve">and complete </w:t>
      </w:r>
      <w:r w:rsidRPr="5B9E66E5" w:rsidR="00CF05BB">
        <w:rPr>
          <w:sz w:val="22"/>
          <w:szCs w:val="22"/>
        </w:rPr>
        <w:t>it</w:t>
      </w:r>
      <w:r w:rsidRPr="5B9E66E5">
        <w:rPr>
          <w:sz w:val="22"/>
          <w:szCs w:val="22"/>
        </w:rPr>
        <w:t>.</w:t>
      </w:r>
    </w:p>
    <w:p w:rsidR="00A62589" w:rsidRPr="002278EE" w:rsidP="002278EE" w14:paraId="3E5F05B3" w14:textId="3335F0D1">
      <w:pPr>
        <w:spacing w:before="240" w:line="240" w:lineRule="auto"/>
        <w:ind w:firstLine="0"/>
        <w:jc w:val="left"/>
        <w:rPr>
          <w:sz w:val="22"/>
        </w:rPr>
      </w:pPr>
      <w:r w:rsidRPr="002278EE">
        <w:rPr>
          <w:b/>
          <w:sz w:val="22"/>
        </w:rPr>
        <w:t>Survey Web site</w:t>
      </w:r>
      <w:r w:rsidRPr="002278EE" w:rsidR="00DD34C1">
        <w:rPr>
          <w:b/>
          <w:sz w:val="22"/>
        </w:rPr>
        <w:t xml:space="preserve">: </w:t>
      </w:r>
      <w:r w:rsidRPr="002278EE">
        <w:rPr>
          <w:b/>
          <w:sz w:val="22"/>
        </w:rPr>
        <w:br/>
      </w:r>
      <w:r w:rsidRPr="002278EE" w:rsidR="000F51E7">
        <w:rPr>
          <w:sz w:val="22"/>
        </w:rPr>
        <w:t>(</w:t>
      </w:r>
      <w:r w:rsidRPr="002278EE" w:rsidR="00CD6B8D">
        <w:rPr>
          <w:sz w:val="22"/>
        </w:rPr>
        <w:t>SFA</w:t>
      </w:r>
      <w:r w:rsidR="009C0962">
        <w:rPr>
          <w:sz w:val="22"/>
        </w:rPr>
        <w:t xml:space="preserve"> Follow-up Survey</w:t>
      </w:r>
      <w:r w:rsidRPr="002278EE" w:rsidR="00CD6B8D">
        <w:rPr>
          <w:sz w:val="22"/>
        </w:rPr>
        <w:t xml:space="preserve"> </w:t>
      </w:r>
      <w:r w:rsidR="00640BCF">
        <w:rPr>
          <w:sz w:val="22"/>
        </w:rPr>
        <w:t>LINK</w:t>
      </w:r>
      <w:r w:rsidRPr="00640BCF" w:rsidR="00CD6B8D">
        <w:rPr>
          <w:sz w:val="22"/>
        </w:rPr>
        <w:t>/</w:t>
      </w:r>
      <w:r w:rsidRPr="00640BCF" w:rsidR="000F51E7">
        <w:t>[ID])</w:t>
      </w:r>
    </w:p>
    <w:p w:rsidR="00A62589" w:rsidRPr="002278EE" w:rsidP="002278EE" w14:paraId="5E6A7613" w14:textId="1C5DB0B5">
      <w:pPr>
        <w:spacing w:line="240" w:lineRule="auto"/>
        <w:ind w:firstLine="0"/>
        <w:jc w:val="left"/>
        <w:rPr>
          <w:b/>
          <w:sz w:val="22"/>
        </w:rPr>
      </w:pPr>
    </w:p>
    <w:p w:rsidR="00DD34C1" w:rsidRPr="002278EE" w:rsidP="002278EE" w14:paraId="7425C2B0" w14:textId="7C5A4950">
      <w:pPr>
        <w:spacing w:line="240" w:lineRule="auto"/>
        <w:ind w:firstLine="0"/>
        <w:jc w:val="left"/>
        <w:rPr>
          <w:sz w:val="22"/>
        </w:rPr>
      </w:pPr>
      <w:r w:rsidRPr="002278EE">
        <w:rPr>
          <w:sz w:val="22"/>
        </w:rPr>
        <w:t>If you h</w:t>
      </w:r>
      <w:r w:rsidRPr="002278EE" w:rsidR="00FC29FD">
        <w:rPr>
          <w:sz w:val="22"/>
        </w:rPr>
        <w:t>ave any questions, please email</w:t>
      </w:r>
      <w:r w:rsidR="009C0962">
        <w:t xml:space="preserve"> [EMAIL]</w:t>
      </w:r>
      <w:r w:rsidRPr="002278EE" w:rsidR="00FC29FD">
        <w:rPr>
          <w:sz w:val="22"/>
        </w:rPr>
        <w:t xml:space="preserve"> </w:t>
      </w:r>
      <w:r w:rsidRPr="002278EE">
        <w:rPr>
          <w:sz w:val="22"/>
        </w:rPr>
        <w:t xml:space="preserve">or call </w:t>
      </w:r>
      <w:r w:rsidRPr="002278EE" w:rsidR="00FC29FD">
        <w:rPr>
          <w:sz w:val="22"/>
        </w:rPr>
        <w:t>[</w:t>
      </w:r>
      <w:r w:rsidR="009C0962">
        <w:rPr>
          <w:sz w:val="22"/>
        </w:rPr>
        <w:t>PHONE</w:t>
      </w:r>
      <w:r w:rsidRPr="002278EE" w:rsidR="00FC29FD">
        <w:rPr>
          <w:sz w:val="22"/>
        </w:rPr>
        <w:t>]</w:t>
      </w:r>
      <w:r w:rsidRPr="002278EE">
        <w:rPr>
          <w:sz w:val="22"/>
        </w:rPr>
        <w:t>. Thank you for your help and cooperation.</w:t>
      </w:r>
    </w:p>
    <w:p w:rsidR="00CE675E" w:rsidRPr="002278EE" w:rsidP="002278EE" w14:paraId="67AAC1F0" w14:textId="549BC54C">
      <w:pPr>
        <w:spacing w:line="240" w:lineRule="auto"/>
        <w:ind w:firstLine="0"/>
        <w:jc w:val="left"/>
        <w:rPr>
          <w:sz w:val="22"/>
        </w:rPr>
      </w:pPr>
    </w:p>
    <w:p w:rsidR="00CE675E" w:rsidRPr="002278EE" w:rsidP="002278EE" w14:paraId="1CDEF286" w14:textId="29C03C57">
      <w:pPr>
        <w:spacing w:after="480" w:line="240" w:lineRule="auto"/>
        <w:ind w:firstLine="0"/>
        <w:jc w:val="left"/>
        <w:rPr>
          <w:sz w:val="22"/>
        </w:rPr>
      </w:pPr>
      <w:r w:rsidRPr="002278EE">
        <w:rPr>
          <w:sz w:val="22"/>
        </w:rPr>
        <w:t>Sincerely</w:t>
      </w:r>
      <w:r w:rsidRPr="002278EE">
        <w:rPr>
          <w:sz w:val="22"/>
        </w:rPr>
        <w:t>,</w:t>
      </w:r>
    </w:p>
    <w:p w:rsidR="00CE675E" w:rsidRPr="002278EE" w:rsidP="002278EE" w14:paraId="300ACC75" w14:textId="45913032">
      <w:pPr>
        <w:spacing w:line="240" w:lineRule="auto"/>
        <w:ind w:firstLine="0"/>
        <w:jc w:val="left"/>
        <w:rPr>
          <w:sz w:val="22"/>
        </w:rPr>
      </w:pPr>
      <w:r>
        <w:rPr>
          <w:sz w:val="22"/>
        </w:rPr>
        <w:t>[</w:t>
      </w:r>
      <w:r w:rsidR="009C0962">
        <w:rPr>
          <w:sz w:val="22"/>
        </w:rPr>
        <w:t>Project Director</w:t>
      </w:r>
      <w:r>
        <w:rPr>
          <w:sz w:val="22"/>
        </w:rPr>
        <w:t>]</w:t>
      </w:r>
    </w:p>
    <w:p w:rsidR="00CE675E" w:rsidP="00E2590B" w14:paraId="29526CD0" w14:textId="50C22511">
      <w:pPr>
        <w:spacing w:line="240" w:lineRule="auto"/>
        <w:ind w:firstLine="0"/>
        <w:jc w:val="left"/>
        <w:rPr>
          <w:sz w:val="22"/>
        </w:rPr>
      </w:pPr>
      <w:r>
        <w:rPr>
          <w:sz w:val="22"/>
        </w:rPr>
        <w:t xml:space="preserve">National School Foods </w:t>
      </w:r>
      <w:r w:rsidR="009A10A2">
        <w:rPr>
          <w:sz w:val="22"/>
        </w:rPr>
        <w:t>Study</w:t>
      </w:r>
    </w:p>
    <w:p w:rsidR="007660EA" w:rsidRPr="002278EE" w:rsidP="002278EE" w14:paraId="624AEAFB" w14:textId="2493E543">
      <w:pPr>
        <w:spacing w:line="240" w:lineRule="auto"/>
        <w:ind w:firstLine="0"/>
        <w:jc w:val="left"/>
        <w:rPr>
          <w:sz w:val="22"/>
        </w:rPr>
      </w:pPr>
    </w:p>
    <w:p w:rsidR="006A5EB6" w:rsidRPr="005D03B6" w:rsidP="007660EA" w14:paraId="5517C655" w14:textId="77777777">
      <w:pPr>
        <w:spacing w:after="120" w:line="240" w:lineRule="auto"/>
        <w:ind w:firstLine="0"/>
        <w:rPr>
          <w:sz w:val="20"/>
          <w:szCs w:val="20"/>
        </w:rPr>
      </w:pPr>
    </w:p>
    <w:p w:rsidR="00DD34C1" w:rsidRPr="00E27AF0" w:rsidP="00640BCF" w14:paraId="357E0033" w14:textId="545917BD">
      <w:pPr>
        <w:spacing w:line="240" w:lineRule="auto"/>
        <w:ind w:firstLine="0"/>
        <w:rPr>
          <w:sz w:val="20"/>
          <w:szCs w:val="20"/>
        </w:rPr>
      </w:pPr>
    </w:p>
    <w:sectPr w:rsidSect="00E27AF0">
      <w:headerReference w:type="default" r:id="rId9"/>
      <w:footerReference w:type="default" r:id="rId10"/>
      <w:endnotePr>
        <w:numFmt w:val="decimal"/>
      </w:endnotePr>
      <w:pgSz w:w="12240" w:h="15840" w:code="1"/>
      <w:pgMar w:top="1152" w:right="1440" w:bottom="1170" w:left="1440" w:header="576" w:footer="432"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AF0" w:rsidRPr="00273B6C" w:rsidP="00273B6C" w14:paraId="6166FF2E" w14:textId="69438CFE">
    <w:pPr>
      <w:pStyle w:val="Footer"/>
      <w:ind w:firstLine="0"/>
      <w:rPr>
        <w:rFonts w:ascii="Arial" w:hAnsi="Arial" w:cs="Arial"/>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2F81" w:rsidRPr="00DD34C1" w:rsidP="00DD34C1" w14:paraId="4913CE1B" w14:textId="77777777">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AF0" w:rsidRPr="00640BCF" w:rsidP="00640BCF" w14:paraId="1D5F3A12" w14:textId="77777777">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9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589"/>
    <w:rsid w:val="00031D48"/>
    <w:rsid w:val="00052F81"/>
    <w:rsid w:val="00072D37"/>
    <w:rsid w:val="000978D2"/>
    <w:rsid w:val="000F51E7"/>
    <w:rsid w:val="00112CB6"/>
    <w:rsid w:val="00122283"/>
    <w:rsid w:val="0012733C"/>
    <w:rsid w:val="00146EA1"/>
    <w:rsid w:val="001633EB"/>
    <w:rsid w:val="0016435F"/>
    <w:rsid w:val="00165A35"/>
    <w:rsid w:val="00195A90"/>
    <w:rsid w:val="001D5AAF"/>
    <w:rsid w:val="001F33F7"/>
    <w:rsid w:val="002278EE"/>
    <w:rsid w:val="00263065"/>
    <w:rsid w:val="00273957"/>
    <w:rsid w:val="00273B6C"/>
    <w:rsid w:val="002E40CC"/>
    <w:rsid w:val="002E5E78"/>
    <w:rsid w:val="003236AC"/>
    <w:rsid w:val="003410A0"/>
    <w:rsid w:val="003549CB"/>
    <w:rsid w:val="003639AD"/>
    <w:rsid w:val="00371D00"/>
    <w:rsid w:val="00373626"/>
    <w:rsid w:val="003C7FB9"/>
    <w:rsid w:val="003D4B73"/>
    <w:rsid w:val="003D6F1A"/>
    <w:rsid w:val="003F4BF4"/>
    <w:rsid w:val="0043315E"/>
    <w:rsid w:val="00444EB8"/>
    <w:rsid w:val="004820EC"/>
    <w:rsid w:val="004911E2"/>
    <w:rsid w:val="004A048E"/>
    <w:rsid w:val="004C66A4"/>
    <w:rsid w:val="004E4DC7"/>
    <w:rsid w:val="005772FE"/>
    <w:rsid w:val="005D03B6"/>
    <w:rsid w:val="005E5D26"/>
    <w:rsid w:val="00640BCF"/>
    <w:rsid w:val="00660AA0"/>
    <w:rsid w:val="00663657"/>
    <w:rsid w:val="006A5EB6"/>
    <w:rsid w:val="006B1875"/>
    <w:rsid w:val="006B3990"/>
    <w:rsid w:val="006B6E3E"/>
    <w:rsid w:val="006E1471"/>
    <w:rsid w:val="006F5903"/>
    <w:rsid w:val="0072116C"/>
    <w:rsid w:val="007660EA"/>
    <w:rsid w:val="0077110D"/>
    <w:rsid w:val="007A16DE"/>
    <w:rsid w:val="007C2E2B"/>
    <w:rsid w:val="007D3E0C"/>
    <w:rsid w:val="007F1D45"/>
    <w:rsid w:val="00885B45"/>
    <w:rsid w:val="008C6E87"/>
    <w:rsid w:val="008D1514"/>
    <w:rsid w:val="009033E0"/>
    <w:rsid w:val="00970E53"/>
    <w:rsid w:val="00986F72"/>
    <w:rsid w:val="009A10A2"/>
    <w:rsid w:val="009A6E1A"/>
    <w:rsid w:val="009C0962"/>
    <w:rsid w:val="009E3277"/>
    <w:rsid w:val="009F61BE"/>
    <w:rsid w:val="00A376AD"/>
    <w:rsid w:val="00A62589"/>
    <w:rsid w:val="00AB52D2"/>
    <w:rsid w:val="00B62C6F"/>
    <w:rsid w:val="00B76F88"/>
    <w:rsid w:val="00B84B79"/>
    <w:rsid w:val="00BB349E"/>
    <w:rsid w:val="00BB78CC"/>
    <w:rsid w:val="00BF1288"/>
    <w:rsid w:val="00C036EF"/>
    <w:rsid w:val="00C17B6D"/>
    <w:rsid w:val="00C2576B"/>
    <w:rsid w:val="00C43CBC"/>
    <w:rsid w:val="00C541AF"/>
    <w:rsid w:val="00C55C71"/>
    <w:rsid w:val="00C95EC2"/>
    <w:rsid w:val="00CA3E42"/>
    <w:rsid w:val="00CD6281"/>
    <w:rsid w:val="00CD6B8D"/>
    <w:rsid w:val="00CE675E"/>
    <w:rsid w:val="00CF05BB"/>
    <w:rsid w:val="00D35EDC"/>
    <w:rsid w:val="00D3665F"/>
    <w:rsid w:val="00D64C57"/>
    <w:rsid w:val="00D66061"/>
    <w:rsid w:val="00DB5C54"/>
    <w:rsid w:val="00DD34C1"/>
    <w:rsid w:val="00E01003"/>
    <w:rsid w:val="00E02457"/>
    <w:rsid w:val="00E2590B"/>
    <w:rsid w:val="00E27AF0"/>
    <w:rsid w:val="00E421E9"/>
    <w:rsid w:val="00E6369D"/>
    <w:rsid w:val="00E70961"/>
    <w:rsid w:val="00ED6B13"/>
    <w:rsid w:val="00EF0B57"/>
    <w:rsid w:val="00F16E95"/>
    <w:rsid w:val="00FC22D8"/>
    <w:rsid w:val="00FC29FD"/>
    <w:rsid w:val="00FE5714"/>
    <w:rsid w:val="00FE7D23"/>
    <w:rsid w:val="00FF0603"/>
    <w:rsid w:val="01DE9ED0"/>
    <w:rsid w:val="168E7D55"/>
    <w:rsid w:val="2872D1D6"/>
    <w:rsid w:val="2DF63DED"/>
    <w:rsid w:val="2F3775D3"/>
    <w:rsid w:val="552989CE"/>
    <w:rsid w:val="56CA09D4"/>
    <w:rsid w:val="5B9E6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3B2531"/>
  <w15:chartTrackingRefBased/>
  <w15:docId w15:val="{A08B3F1B-BFE3-4B20-BD5B-2A29DC30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589"/>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A62589"/>
  </w:style>
  <w:style w:type="paragraph" w:styleId="Header">
    <w:name w:val="header"/>
    <w:basedOn w:val="Normal"/>
    <w:link w:val="HeaderChar"/>
    <w:unhideWhenUsed/>
    <w:qFormat/>
    <w:rsid w:val="00A62589"/>
    <w:pPr>
      <w:tabs>
        <w:tab w:val="clear" w:pos="432"/>
        <w:tab w:val="center" w:pos="4680"/>
        <w:tab w:val="right" w:pos="9360"/>
      </w:tabs>
      <w:spacing w:line="240" w:lineRule="auto"/>
    </w:pPr>
  </w:style>
  <w:style w:type="character" w:customStyle="1" w:styleId="HeaderChar">
    <w:name w:val="Header Char"/>
    <w:basedOn w:val="DefaultParagraphFont"/>
    <w:link w:val="Header"/>
    <w:rsid w:val="00A625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5714"/>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E571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6E1A"/>
    <w:rPr>
      <w:sz w:val="16"/>
      <w:szCs w:val="16"/>
    </w:rPr>
  </w:style>
  <w:style w:type="paragraph" w:styleId="CommentText">
    <w:name w:val="annotation text"/>
    <w:basedOn w:val="Normal"/>
    <w:link w:val="CommentTextChar"/>
    <w:uiPriority w:val="99"/>
    <w:unhideWhenUsed/>
    <w:rsid w:val="009A6E1A"/>
    <w:pPr>
      <w:spacing w:line="240" w:lineRule="auto"/>
    </w:pPr>
    <w:rPr>
      <w:sz w:val="20"/>
      <w:szCs w:val="20"/>
    </w:rPr>
  </w:style>
  <w:style w:type="character" w:customStyle="1" w:styleId="CommentTextChar">
    <w:name w:val="Comment Text Char"/>
    <w:basedOn w:val="DefaultParagraphFont"/>
    <w:link w:val="CommentText"/>
    <w:uiPriority w:val="99"/>
    <w:rsid w:val="009A6E1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A6E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E1A"/>
    <w:rPr>
      <w:rFonts w:ascii="Segoe UI" w:eastAsia="Times New Roman" w:hAnsi="Segoe UI" w:cs="Segoe UI"/>
      <w:sz w:val="18"/>
      <w:szCs w:val="18"/>
    </w:rPr>
  </w:style>
  <w:style w:type="character" w:styleId="Hyperlink">
    <w:name w:val="Hyperlink"/>
    <w:basedOn w:val="DefaultParagraphFont"/>
    <w:uiPriority w:val="99"/>
    <w:unhideWhenUsed/>
    <w:rsid w:val="00DD34C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3C7FB9"/>
    <w:rPr>
      <w:b/>
      <w:bCs/>
    </w:rPr>
  </w:style>
  <w:style w:type="character" w:customStyle="1" w:styleId="CommentSubjectChar">
    <w:name w:val="Comment Subject Char"/>
    <w:basedOn w:val="CommentTextChar"/>
    <w:link w:val="CommentSubject"/>
    <w:uiPriority w:val="99"/>
    <w:semiHidden/>
    <w:rsid w:val="003C7FB9"/>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F05BB"/>
    <w:rPr>
      <w:color w:val="808080"/>
      <w:shd w:val="clear" w:color="auto" w:fill="E6E6E6"/>
    </w:rPr>
  </w:style>
  <w:style w:type="table" w:styleId="TableGrid">
    <w:name w:val="Table Grid"/>
    <w:basedOn w:val="TableNormal"/>
    <w:uiPriority w:val="59"/>
    <w:rsid w:val="00227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6A4"/>
    <w:pPr>
      <w:spacing w:after="0" w:line="240" w:lineRule="auto"/>
    </w:pPr>
    <w:rPr>
      <w:rFonts w:ascii="Times New Roman" w:eastAsia="Times New Roman" w:hAnsi="Times New Roman" w:cs="Times New Roman"/>
      <w:sz w:val="24"/>
      <w:szCs w:val="24"/>
    </w:rPr>
  </w:style>
  <w:style w:type="paragraph" w:customStyle="1" w:styleId="pf0">
    <w:name w:val="pf0"/>
    <w:basedOn w:val="Normal"/>
    <w:rsid w:val="00E70961"/>
    <w:pPr>
      <w:tabs>
        <w:tab w:val="clear" w:pos="432"/>
      </w:tabs>
      <w:spacing w:before="100" w:beforeAutospacing="1" w:after="100" w:afterAutospacing="1" w:line="240" w:lineRule="auto"/>
      <w:ind w:firstLine="0"/>
      <w:jc w:val="left"/>
    </w:pPr>
  </w:style>
  <w:style w:type="character" w:customStyle="1" w:styleId="cf01">
    <w:name w:val="cf01"/>
    <w:basedOn w:val="DefaultParagraphFont"/>
    <w:rsid w:val="00E709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604DE-E317-43D2-AF18-03F08524F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9C711-AD3D-4AEB-8695-2A6E331CFD99}">
  <ds:schemaRefs>
    <ds:schemaRef ds:uri="http://schemas.microsoft.com/sharepoint/v3/contenttype/forms"/>
  </ds:schemaRefs>
</ds:datastoreItem>
</file>

<file path=customXml/itemProps3.xml><?xml version="1.0" encoding="utf-8"?>
<ds:datastoreItem xmlns:ds="http://schemas.openxmlformats.org/officeDocument/2006/customXml" ds:itemID="{494FA166-D26C-43F2-B6A2-AD47DA8B8872}">
  <ds:schemaRefs>
    <ds:schemaRef ds:uri="http://schemas.openxmlformats.org/officeDocument/2006/bibliography"/>
  </ds:schemaRefs>
</ds:datastoreItem>
</file>

<file path=customXml/itemProps4.xml><?xml version="1.0" encoding="utf-8"?>
<ds:datastoreItem xmlns:ds="http://schemas.openxmlformats.org/officeDocument/2006/customXml" ds:itemID="{9E7C12EB-CC4C-4197-80D8-1865367EF82B}">
  <ds:schemaRefs>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 ds:uri="http://purl.org/dc/dcmitype/"/>
    <ds:schemaRef ds:uri="ceb03779-9ec8-47cf-822a-a171da3bad02"/>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146</Words>
  <Characters>838</Characters>
  <Application>Microsoft Office Word</Application>
  <DocSecurity>0</DocSecurity>
  <Lines>6</Lines>
  <Paragraphs>1</Paragraphs>
  <ScaleCrop>false</ScaleCrop>
  <Company>Mathematica, Inc.</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1, 2, 3- SFADS and Gr 2, 3- Principal follow up emai</dc:title>
  <dc:creator>Mathematica Policy Research</dc:creator>
  <cp:lastModifiedBy>Veronica Severn</cp:lastModifiedBy>
  <cp:revision>6</cp:revision>
  <dcterms:created xsi:type="dcterms:W3CDTF">2024-02-12T17:59:00Z</dcterms:created>
  <dcterms:modified xsi:type="dcterms:W3CDTF">2024-02-21T22:21:00Z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