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80849" w:rsidRPr="006D7735" w:rsidP="00F80849" w14:paraId="1DE2BBC5" w14:textId="77777777">
      <w:pPr>
        <w:jc w:val="center"/>
        <w:rPr>
          <w:rFonts w:ascii="Times New Roman" w:hAnsi="Times New Roman" w:cs="Times New Roman"/>
        </w:rPr>
      </w:pPr>
      <w:r w:rsidRPr="004C4DE9">
        <w:rPr>
          <w:rFonts w:ascii="Times New Roman" w:eastAsia="Aptos" w:hAnsi="Times New Roman" w:cs="Times New Roman"/>
          <w:kern w:val="2"/>
        </w:rPr>
        <w:t>OMB Control Number: (OMB# 2528-NEW)</w:t>
      </w:r>
    </w:p>
    <w:p w:rsidR="006A23C5" w:rsidP="000D311A" w14:paraId="40BA778D" w14:textId="20433DF8">
      <w:pPr>
        <w:jc w:val="center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6A23C5">
        <w:rPr>
          <w:rFonts w:ascii="Times New Roman" w:eastAsia="Calibri" w:hAnsi="Times New Roman" w:cs="Times New Roman"/>
          <w:b/>
          <w:bCs/>
          <w:color w:val="000000"/>
          <w:kern w:val="2"/>
          <w14:ligatures w14:val="standardContextual"/>
        </w:rPr>
        <w:t>APPENDIX D</w:t>
      </w:r>
      <w:r w:rsidRPr="006A23C5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 xml:space="preserve"> – GENERAL RESEARCH QUESTIONS BY RESPONDENT GROUPS</w:t>
      </w:r>
    </w:p>
    <w:p w:rsidR="000D311A" w:rsidRPr="006A23C5" w:rsidP="000D311A" w14:paraId="7F02429D" w14:textId="77777777">
      <w:pPr>
        <w:jc w:val="center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065"/>
        <w:gridCol w:w="7285"/>
      </w:tblGrid>
      <w:tr w14:paraId="20B9C315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 w:val="restart"/>
            <w:shd w:val="clear" w:color="auto" w:fill="E7E6E6"/>
            <w:vAlign w:val="center"/>
          </w:tcPr>
          <w:p w:rsidR="006A23C5" w:rsidRPr="006A23C5" w:rsidP="00205321" w14:paraId="60796345" w14:textId="6ABC87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A23C5">
              <w:rPr>
                <w:rFonts w:ascii="Times New Roman" w:eastAsia="Calibri" w:hAnsi="Times New Roman" w:cs="Times New Roman"/>
                <w:b/>
                <w:bCs/>
              </w:rPr>
              <w:t>General Questions for Renters</w:t>
            </w: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2BE23937" w14:textId="77777777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>How do you define recovery after a disaster?</w:t>
            </w:r>
          </w:p>
        </w:tc>
      </w:tr>
      <w:tr w14:paraId="1E279158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shd w:val="clear" w:color="auto" w:fill="E7E6E6"/>
            <w:vAlign w:val="center"/>
          </w:tcPr>
          <w:p w:rsidR="006A23C5" w:rsidRPr="006A23C5" w:rsidP="00205321" w14:paraId="117DB6C7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1ED9A1F9" w14:textId="77777777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>What are the main barriers to recovery?</w:t>
            </w:r>
          </w:p>
        </w:tc>
      </w:tr>
      <w:tr w14:paraId="14F314AD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 w:val="restart"/>
            <w:vAlign w:val="center"/>
          </w:tcPr>
          <w:p w:rsidR="006A23C5" w:rsidRPr="006A23C5" w:rsidP="00205321" w14:paraId="6EFFA62C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A23C5">
              <w:rPr>
                <w:rFonts w:ascii="Times New Roman" w:eastAsia="Calibri" w:hAnsi="Times New Roman" w:cs="Times New Roman"/>
                <w:b/>
                <w:bCs/>
              </w:rPr>
              <w:t>Focused Questions for Renters</w:t>
            </w:r>
          </w:p>
        </w:tc>
        <w:tc>
          <w:tcPr>
            <w:tcW w:w="7285" w:type="dxa"/>
            <w:vAlign w:val="center"/>
          </w:tcPr>
          <w:p w:rsidR="006A23C5" w:rsidRPr="006A23C5" w:rsidP="00205321" w14:paraId="6096D194" w14:textId="77777777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 xml:space="preserve">What disaster have you gone through? How did it affect you personally? </w:t>
            </w:r>
          </w:p>
        </w:tc>
      </w:tr>
      <w:tr w14:paraId="715C3169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vAlign w:val="center"/>
          </w:tcPr>
          <w:p w:rsidR="006A23C5" w:rsidRPr="006A23C5" w:rsidP="00205321" w14:paraId="4C6CF8A1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vAlign w:val="center"/>
          </w:tcPr>
          <w:p w:rsidR="006A23C5" w:rsidRPr="006A23C5" w:rsidP="00205321" w14:paraId="0B8B12C8" w14:textId="77777777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>What kind of housing did you have before the disaster?</w:t>
            </w:r>
          </w:p>
        </w:tc>
      </w:tr>
      <w:tr w14:paraId="7D85FD6F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vAlign w:val="center"/>
          </w:tcPr>
          <w:p w:rsidR="006A23C5" w:rsidRPr="006A23C5" w:rsidP="00205321" w14:paraId="78E0702B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vAlign w:val="center"/>
          </w:tcPr>
          <w:p w:rsidR="006A23C5" w:rsidRPr="006A23C5" w:rsidP="00205321" w14:paraId="553C1888" w14:textId="77777777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 xml:space="preserve">What were some challenges in finding housing after recovery? </w:t>
            </w:r>
          </w:p>
        </w:tc>
      </w:tr>
      <w:tr w14:paraId="21518F26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vAlign w:val="center"/>
          </w:tcPr>
          <w:p w:rsidR="006A23C5" w:rsidRPr="006A23C5" w:rsidP="00205321" w14:paraId="185877F9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vAlign w:val="center"/>
          </w:tcPr>
          <w:p w:rsidR="006A23C5" w:rsidRPr="006A23C5" w:rsidP="00205321" w14:paraId="14FF4D9F" w14:textId="77777777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 xml:space="preserve">How long did it take you to recover and why? What were your immediate needs 3 months after disaster? What were your </w:t>
            </w:r>
            <w:r w:rsidRPr="006A23C5">
              <w:rPr>
                <w:rFonts w:ascii="Times New Roman" w:eastAsia="Calibri" w:hAnsi="Times New Roman" w:cs="Times New Roman"/>
              </w:rPr>
              <w:t>long term</w:t>
            </w:r>
            <w:r w:rsidRPr="006A23C5">
              <w:rPr>
                <w:rFonts w:ascii="Times New Roman" w:eastAsia="Calibri" w:hAnsi="Times New Roman" w:cs="Times New Roman"/>
              </w:rPr>
              <w:t xml:space="preserve"> needs after a disaster? </w:t>
            </w:r>
          </w:p>
        </w:tc>
      </w:tr>
      <w:tr w14:paraId="478DBD24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vAlign w:val="center"/>
          </w:tcPr>
          <w:p w:rsidR="006A23C5" w:rsidRPr="006A23C5" w:rsidP="00205321" w14:paraId="50ED7C18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vAlign w:val="center"/>
          </w:tcPr>
          <w:p w:rsidR="006A23C5" w:rsidRPr="006A23C5" w:rsidP="00205321" w14:paraId="41BE9603" w14:textId="77777777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>Did you receive assistance? If so, what kind, and from whom?</w:t>
            </w:r>
          </w:p>
        </w:tc>
      </w:tr>
      <w:tr w14:paraId="0DCC7CF1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vAlign w:val="center"/>
          </w:tcPr>
          <w:p w:rsidR="006A23C5" w:rsidRPr="006A23C5" w:rsidP="00205321" w14:paraId="239DF5EE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vAlign w:val="center"/>
          </w:tcPr>
          <w:p w:rsidR="006A23C5" w:rsidRPr="006A23C5" w:rsidP="00205321" w14:paraId="7DF07BDB" w14:textId="77777777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 xml:space="preserve">Was the assistance you received enough to go back to your normal life? Explain. </w:t>
            </w:r>
          </w:p>
        </w:tc>
      </w:tr>
      <w:tr w14:paraId="7C491D37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vAlign w:val="center"/>
          </w:tcPr>
          <w:p w:rsidR="006A23C5" w:rsidRPr="006A23C5" w:rsidP="00205321" w14:paraId="78E1F11B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vAlign w:val="center"/>
          </w:tcPr>
          <w:p w:rsidR="006A23C5" w:rsidRPr="006A23C5" w:rsidP="00205321" w14:paraId="0EEB848F" w14:textId="77777777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>Please share any other information or comments.</w:t>
            </w:r>
          </w:p>
        </w:tc>
      </w:tr>
      <w:tr w14:paraId="7835238E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 w:val="restart"/>
            <w:shd w:val="clear" w:color="auto" w:fill="E7E6E6"/>
            <w:vAlign w:val="center"/>
          </w:tcPr>
          <w:p w:rsidR="006A23C5" w:rsidRPr="006A23C5" w:rsidP="00205321" w14:paraId="1BF2BAD2" w14:textId="5DAD8FD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A23C5">
              <w:rPr>
                <w:rFonts w:ascii="Times New Roman" w:eastAsia="Calibri" w:hAnsi="Times New Roman" w:cs="Times New Roman"/>
                <w:b/>
                <w:bCs/>
              </w:rPr>
              <w:t>Guiding Questions for Property Owners</w:t>
            </w: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49F5DD3C" w14:textId="652F8D36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 xml:space="preserve">Which hurricane(s) prompted your application for financial </w:t>
            </w:r>
            <w:r w:rsidR="00DD212A">
              <w:rPr>
                <w:rFonts w:ascii="Times New Roman" w:eastAsia="Calibri" w:hAnsi="Times New Roman" w:cs="Times New Roman"/>
              </w:rPr>
              <w:t>support</w:t>
            </w:r>
            <w:r w:rsidRPr="006A23C5" w:rsidR="00DD212A">
              <w:rPr>
                <w:rFonts w:ascii="Times New Roman" w:eastAsia="Calibri" w:hAnsi="Times New Roman" w:cs="Times New Roman"/>
              </w:rPr>
              <w:t xml:space="preserve"> </w:t>
            </w:r>
            <w:r w:rsidRPr="006A23C5">
              <w:rPr>
                <w:rFonts w:ascii="Times New Roman" w:eastAsia="Calibri" w:hAnsi="Times New Roman" w:cs="Times New Roman"/>
              </w:rPr>
              <w:t>or development funding [Hurricane Matthew] [Hurricane Irma] [Hurricane Michael]?</w:t>
            </w:r>
          </w:p>
        </w:tc>
      </w:tr>
      <w:tr w14:paraId="3BB24E90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shd w:val="clear" w:color="auto" w:fill="E7E6E6"/>
          </w:tcPr>
          <w:p w:rsidR="006A23C5" w:rsidRPr="006A23C5" w:rsidP="006A23C5" w14:paraId="29A1F9D8" w14:textId="777777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45FAA5AA" w14:textId="77777777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 xml:space="preserve">If you owned properties that were damaged, which hurricane(s) were your properties impacted by [Hurricane Matthew] [Hurricane Irma] [Hurricane Michael]? Please describe in your own </w:t>
            </w:r>
            <w:r w:rsidRPr="006A23C5">
              <w:rPr>
                <w:rFonts w:ascii="Times New Roman" w:eastAsia="Calibri" w:hAnsi="Times New Roman" w:cs="Times New Roman"/>
              </w:rPr>
              <w:t>words</w:t>
            </w:r>
            <w:r w:rsidRPr="006A23C5">
              <w:rPr>
                <w:rFonts w:ascii="Times New Roman" w:eastAsia="Calibri" w:hAnsi="Times New Roman" w:cs="Times New Roman"/>
              </w:rPr>
              <w:t xml:space="preserve"> key characteristics of the properties that were damaged (subsidies/low-income requirements, size of the properties, locational characteristics, etc.) and the nature of that damage.</w:t>
            </w:r>
          </w:p>
        </w:tc>
      </w:tr>
      <w:tr w14:paraId="3300C58F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shd w:val="clear" w:color="auto" w:fill="E7E6E6"/>
          </w:tcPr>
          <w:p w:rsidR="006A23C5" w:rsidRPr="006A23C5" w:rsidP="006A23C5" w14:paraId="427CC20E" w14:textId="777777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472D6176" w14:textId="6C493325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 xml:space="preserve">What sources of </w:t>
            </w:r>
            <w:r w:rsidRPr="006A23C5" w:rsidR="00DD212A">
              <w:rPr>
                <w:rFonts w:ascii="Times New Roman" w:eastAsia="Calibri" w:hAnsi="Times New Roman" w:cs="Times New Roman"/>
              </w:rPr>
              <w:t xml:space="preserve">financial </w:t>
            </w:r>
            <w:r w:rsidR="00DD212A">
              <w:rPr>
                <w:rFonts w:ascii="Times New Roman" w:eastAsia="Calibri" w:hAnsi="Times New Roman" w:cs="Times New Roman"/>
              </w:rPr>
              <w:t>support</w:t>
            </w:r>
            <w:r w:rsidRPr="006A23C5" w:rsidR="00DD212A">
              <w:rPr>
                <w:rFonts w:ascii="Times New Roman" w:eastAsia="Calibri" w:hAnsi="Times New Roman" w:cs="Times New Roman"/>
              </w:rPr>
              <w:t xml:space="preserve"> </w:t>
            </w:r>
            <w:r w:rsidRPr="006A23C5">
              <w:rPr>
                <w:rFonts w:ascii="Times New Roman" w:eastAsia="Calibri" w:hAnsi="Times New Roman" w:cs="Times New Roman"/>
              </w:rPr>
              <w:t>did you apply to?</w:t>
            </w:r>
          </w:p>
        </w:tc>
      </w:tr>
      <w:tr w14:paraId="593CDFBB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shd w:val="clear" w:color="auto" w:fill="E7E6E6"/>
          </w:tcPr>
          <w:p w:rsidR="006A23C5" w:rsidRPr="006A23C5" w:rsidP="006A23C5" w14:paraId="3FA7C2AF" w14:textId="777777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21E49535" w14:textId="4F3C0D2C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 xml:space="preserve">What influenced your decision to apply for each of those </w:t>
            </w:r>
            <w:r w:rsidRPr="006A23C5" w:rsidR="00DD212A">
              <w:rPr>
                <w:rFonts w:ascii="Times New Roman" w:eastAsia="Calibri" w:hAnsi="Times New Roman" w:cs="Times New Roman"/>
              </w:rPr>
              <w:t xml:space="preserve">financial </w:t>
            </w:r>
            <w:r w:rsidR="00DD212A">
              <w:rPr>
                <w:rFonts w:ascii="Times New Roman" w:eastAsia="Calibri" w:hAnsi="Times New Roman" w:cs="Times New Roman"/>
              </w:rPr>
              <w:t>support</w:t>
            </w:r>
            <w:r w:rsidRPr="006A23C5" w:rsidR="00DD212A">
              <w:rPr>
                <w:rFonts w:ascii="Times New Roman" w:eastAsia="Calibri" w:hAnsi="Times New Roman" w:cs="Times New Roman"/>
              </w:rPr>
              <w:t xml:space="preserve"> </w:t>
            </w:r>
            <w:r w:rsidRPr="006A23C5">
              <w:rPr>
                <w:rFonts w:ascii="Times New Roman" w:eastAsia="Calibri" w:hAnsi="Times New Roman" w:cs="Times New Roman"/>
              </w:rPr>
              <w:t>sources?</w:t>
            </w:r>
          </w:p>
        </w:tc>
      </w:tr>
      <w:tr w14:paraId="4468E69D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shd w:val="clear" w:color="auto" w:fill="E7E6E6"/>
          </w:tcPr>
          <w:p w:rsidR="006A23C5" w:rsidRPr="006A23C5" w:rsidP="006A23C5" w14:paraId="0F5FDBBC" w14:textId="777777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6B7D63C1" w14:textId="4DD23F34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 xml:space="preserve">What did you like about the application process for each of those </w:t>
            </w:r>
            <w:r w:rsidRPr="006A23C5" w:rsidR="00DD212A">
              <w:rPr>
                <w:rFonts w:ascii="Times New Roman" w:eastAsia="Calibri" w:hAnsi="Times New Roman" w:cs="Times New Roman"/>
              </w:rPr>
              <w:t xml:space="preserve">financial </w:t>
            </w:r>
            <w:r w:rsidR="00DD212A">
              <w:rPr>
                <w:rFonts w:ascii="Times New Roman" w:eastAsia="Calibri" w:hAnsi="Times New Roman" w:cs="Times New Roman"/>
              </w:rPr>
              <w:t>support</w:t>
            </w:r>
            <w:r w:rsidRPr="006A23C5">
              <w:rPr>
                <w:rFonts w:ascii="Times New Roman" w:eastAsia="Calibri" w:hAnsi="Times New Roman" w:cs="Times New Roman"/>
              </w:rPr>
              <w:t>?</w:t>
            </w:r>
          </w:p>
        </w:tc>
      </w:tr>
      <w:tr w14:paraId="44F826FF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shd w:val="clear" w:color="auto" w:fill="E7E6E6"/>
          </w:tcPr>
          <w:p w:rsidR="006A23C5" w:rsidRPr="006A23C5" w:rsidP="006A23C5" w14:paraId="0763E67C" w14:textId="777777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1E8DE789" w14:textId="61FC5F8C">
            <w:pPr>
              <w:numPr>
                <w:ilvl w:val="0"/>
                <w:numId w:val="20"/>
              </w:numPr>
              <w:tabs>
                <w:tab w:val="left" w:pos="1140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 xml:space="preserve">What challenges did you face in the application process for each of those </w:t>
            </w:r>
            <w:r w:rsidRPr="006A23C5" w:rsidR="00DD212A">
              <w:rPr>
                <w:rFonts w:ascii="Times New Roman" w:eastAsia="Calibri" w:hAnsi="Times New Roman" w:cs="Times New Roman"/>
              </w:rPr>
              <w:t xml:space="preserve">financial </w:t>
            </w:r>
            <w:r w:rsidR="00DD212A">
              <w:rPr>
                <w:rFonts w:ascii="Times New Roman" w:eastAsia="Calibri" w:hAnsi="Times New Roman" w:cs="Times New Roman"/>
              </w:rPr>
              <w:t>support</w:t>
            </w:r>
            <w:r w:rsidR="00706070">
              <w:rPr>
                <w:rFonts w:ascii="Times New Roman" w:eastAsia="Calibri" w:hAnsi="Times New Roman" w:cs="Times New Roman"/>
              </w:rPr>
              <w:t xml:space="preserve"> </w:t>
            </w:r>
            <w:r w:rsidR="002D3CA9">
              <w:rPr>
                <w:rFonts w:ascii="Times New Roman" w:eastAsia="Calibri" w:hAnsi="Times New Roman" w:cs="Times New Roman"/>
              </w:rPr>
              <w:t>sources</w:t>
            </w:r>
            <w:r w:rsidRPr="006A23C5">
              <w:rPr>
                <w:rFonts w:ascii="Times New Roman" w:eastAsia="Calibri" w:hAnsi="Times New Roman" w:cs="Times New Roman"/>
              </w:rPr>
              <w:t>? How did you resolve those challenges?</w:t>
            </w:r>
          </w:p>
        </w:tc>
      </w:tr>
      <w:tr w14:paraId="27CF54EF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shd w:val="clear" w:color="auto" w:fill="E7E6E6"/>
          </w:tcPr>
          <w:p w:rsidR="006A23C5" w:rsidRPr="006A23C5" w:rsidP="006A23C5" w14:paraId="7EFCCF43" w14:textId="777777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43A83A3F" w14:textId="56B375CD">
            <w:pPr>
              <w:numPr>
                <w:ilvl w:val="0"/>
                <w:numId w:val="20"/>
              </w:numPr>
              <w:tabs>
                <w:tab w:val="left" w:pos="1200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 xml:space="preserve">Which sources approved your request for financial </w:t>
            </w:r>
            <w:r w:rsidR="002D3CA9">
              <w:rPr>
                <w:rFonts w:ascii="Times New Roman" w:eastAsia="Calibri" w:hAnsi="Times New Roman" w:cs="Times New Roman"/>
              </w:rPr>
              <w:t>support</w:t>
            </w:r>
            <w:r w:rsidRPr="006A23C5">
              <w:rPr>
                <w:rFonts w:ascii="Times New Roman" w:eastAsia="Calibri" w:hAnsi="Times New Roman" w:cs="Times New Roman"/>
              </w:rPr>
              <w:t>?</w:t>
            </w:r>
          </w:p>
        </w:tc>
      </w:tr>
      <w:tr w14:paraId="6BF8C625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shd w:val="clear" w:color="auto" w:fill="E7E6E6"/>
          </w:tcPr>
          <w:p w:rsidR="006A23C5" w:rsidRPr="006A23C5" w:rsidP="006A23C5" w14:paraId="57FA2AB1" w14:textId="777777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3344A849" w14:textId="3DBB20E0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 xml:space="preserve">If you were approved for financial </w:t>
            </w:r>
            <w:r w:rsidR="002D3CA9">
              <w:rPr>
                <w:rFonts w:ascii="Times New Roman" w:eastAsia="Calibri" w:hAnsi="Times New Roman" w:cs="Times New Roman"/>
              </w:rPr>
              <w:t>support</w:t>
            </w:r>
            <w:r w:rsidRPr="006A23C5">
              <w:rPr>
                <w:rFonts w:ascii="Times New Roman" w:eastAsia="Calibri" w:hAnsi="Times New Roman" w:cs="Times New Roman"/>
              </w:rPr>
              <w:t>, what steps did you take to manage the process of utilizing it? Did you use any outside support, like consultants or technical advising?</w:t>
            </w:r>
          </w:p>
        </w:tc>
      </w:tr>
      <w:tr w14:paraId="6EA10637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shd w:val="clear" w:color="auto" w:fill="E7E6E6"/>
          </w:tcPr>
          <w:p w:rsidR="006A23C5" w:rsidRPr="006A23C5" w:rsidP="006A23C5" w14:paraId="41D65A2D" w14:textId="777777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574E3701" w14:textId="77777777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>What specifically did you spend your loans and/or grants on? What specific supportive resources, repairs, or property developments?</w:t>
            </w:r>
          </w:p>
        </w:tc>
      </w:tr>
      <w:tr w14:paraId="2443B14C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shd w:val="clear" w:color="auto" w:fill="E7E6E6"/>
          </w:tcPr>
          <w:p w:rsidR="006A23C5" w:rsidRPr="006A23C5" w:rsidP="006A23C5" w14:paraId="3278588D" w14:textId="777777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4DE9FAB4" w14:textId="4EE8FE53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 xml:space="preserve">What challenges did you face in utilization of financial </w:t>
            </w:r>
            <w:r w:rsidR="002D3CA9">
              <w:rPr>
                <w:rFonts w:ascii="Times New Roman" w:eastAsia="Calibri" w:hAnsi="Times New Roman" w:cs="Times New Roman"/>
              </w:rPr>
              <w:t>support</w:t>
            </w:r>
            <w:r w:rsidRPr="006A23C5" w:rsidR="002D3CA9">
              <w:rPr>
                <w:rFonts w:ascii="Times New Roman" w:eastAsia="Calibri" w:hAnsi="Times New Roman" w:cs="Times New Roman"/>
              </w:rPr>
              <w:t xml:space="preserve"> </w:t>
            </w:r>
            <w:r w:rsidRPr="006A23C5">
              <w:rPr>
                <w:rFonts w:ascii="Times New Roman" w:eastAsia="Calibri" w:hAnsi="Times New Roman" w:cs="Times New Roman"/>
              </w:rPr>
              <w:t>sources? How did you resolve those challenges?</w:t>
            </w:r>
          </w:p>
        </w:tc>
      </w:tr>
      <w:tr w14:paraId="6B34FE65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shd w:val="clear" w:color="auto" w:fill="E7E6E6"/>
          </w:tcPr>
          <w:p w:rsidR="006A23C5" w:rsidRPr="006A23C5" w:rsidP="006A23C5" w14:paraId="53F56548" w14:textId="777777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083B6F99" w14:textId="77777777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>How long did the repair or development process take?</w:t>
            </w:r>
          </w:p>
        </w:tc>
      </w:tr>
      <w:tr w14:paraId="7061F3F2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shd w:val="clear" w:color="auto" w:fill="E7E6E6"/>
          </w:tcPr>
          <w:p w:rsidR="006A23C5" w:rsidRPr="006A23C5" w:rsidP="006A23C5" w14:paraId="6B106346" w14:textId="777777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6EBD548F" w14:textId="77777777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>Where did tenants go post-disaster, and/or while renovations were made?</w:t>
            </w:r>
          </w:p>
        </w:tc>
      </w:tr>
      <w:tr w14:paraId="34DB3D11" w14:textId="77777777" w:rsidTr="00205321">
        <w:tblPrEx>
          <w:tblW w:w="0" w:type="auto"/>
          <w:tblInd w:w="0" w:type="dxa"/>
          <w:tblLook w:val="04A0"/>
        </w:tblPrEx>
        <w:tc>
          <w:tcPr>
            <w:tcW w:w="2065" w:type="dxa"/>
            <w:vMerge/>
            <w:shd w:val="clear" w:color="auto" w:fill="E7E6E6"/>
          </w:tcPr>
          <w:p w:rsidR="006A23C5" w:rsidRPr="006A23C5" w:rsidP="006A23C5" w14:paraId="78D890CF" w14:textId="777777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5" w:type="dxa"/>
            <w:shd w:val="clear" w:color="auto" w:fill="E7E6E6"/>
            <w:vAlign w:val="center"/>
          </w:tcPr>
          <w:p w:rsidR="006A23C5" w:rsidRPr="006A23C5" w:rsidP="00205321" w14:paraId="273845D1" w14:textId="77777777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6A23C5">
              <w:rPr>
                <w:rFonts w:ascii="Times New Roman" w:eastAsia="Calibri" w:hAnsi="Times New Roman" w:cs="Times New Roman"/>
              </w:rPr>
              <w:t>If tenants were relocated, did the same tenants return once repairs were made? Were tenants who came to occupy new or repaired units survivors of a disaster (were they asked?)?</w:t>
            </w:r>
          </w:p>
        </w:tc>
      </w:tr>
    </w:tbl>
    <w:p w:rsidR="00D12AD0" w:rsidP="00F80849" w14:paraId="232463E7" w14:textId="15299E54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764E70"/>
    <w:multiLevelType w:val="hybridMultilevel"/>
    <w:tmpl w:val="F92EEF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D15E2"/>
    <w:multiLevelType w:val="hybridMultilevel"/>
    <w:tmpl w:val="5094D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95889"/>
    <w:multiLevelType w:val="hybridMultilevel"/>
    <w:tmpl w:val="D6145B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43E9C"/>
    <w:multiLevelType w:val="hybridMultilevel"/>
    <w:tmpl w:val="70E446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14A89"/>
    <w:multiLevelType w:val="hybridMultilevel"/>
    <w:tmpl w:val="BF189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42DF6"/>
    <w:multiLevelType w:val="hybridMultilevel"/>
    <w:tmpl w:val="66E6D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901A8"/>
    <w:multiLevelType w:val="hybridMultilevel"/>
    <w:tmpl w:val="6164D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B431C"/>
    <w:multiLevelType w:val="hybridMultilevel"/>
    <w:tmpl w:val="A1BE7F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4267EA"/>
    <w:multiLevelType w:val="hybridMultilevel"/>
    <w:tmpl w:val="8B3E31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10BAD"/>
    <w:multiLevelType w:val="hybridMultilevel"/>
    <w:tmpl w:val="357AF2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12E30"/>
    <w:multiLevelType w:val="hybridMultilevel"/>
    <w:tmpl w:val="3FE22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53BAF"/>
    <w:multiLevelType w:val="hybridMultilevel"/>
    <w:tmpl w:val="C090DF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74019"/>
    <w:multiLevelType w:val="hybridMultilevel"/>
    <w:tmpl w:val="60422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E23C2"/>
    <w:multiLevelType w:val="hybridMultilevel"/>
    <w:tmpl w:val="D6145B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62D15"/>
    <w:multiLevelType w:val="hybridMultilevel"/>
    <w:tmpl w:val="65B2ED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FC07B9"/>
    <w:multiLevelType w:val="hybridMultilevel"/>
    <w:tmpl w:val="E5BE5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10950"/>
    <w:multiLevelType w:val="hybridMultilevel"/>
    <w:tmpl w:val="FBB88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E38A3"/>
    <w:multiLevelType w:val="hybridMultilevel"/>
    <w:tmpl w:val="0AC47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E53DE"/>
    <w:multiLevelType w:val="hybridMultilevel"/>
    <w:tmpl w:val="7C403C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14322">
    <w:abstractNumId w:val="14"/>
  </w:num>
  <w:num w:numId="2" w16cid:durableId="1866626333">
    <w:abstractNumId w:val="9"/>
  </w:num>
  <w:num w:numId="3" w16cid:durableId="2036543157">
    <w:abstractNumId w:val="10"/>
  </w:num>
  <w:num w:numId="4" w16cid:durableId="444079529">
    <w:abstractNumId w:val="14"/>
  </w:num>
  <w:num w:numId="5" w16cid:durableId="720714562">
    <w:abstractNumId w:val="7"/>
  </w:num>
  <w:num w:numId="6" w16cid:durableId="1374386756">
    <w:abstractNumId w:val="12"/>
  </w:num>
  <w:num w:numId="7" w16cid:durableId="221600448">
    <w:abstractNumId w:val="15"/>
  </w:num>
  <w:num w:numId="8" w16cid:durableId="1031494643">
    <w:abstractNumId w:val="11"/>
  </w:num>
  <w:num w:numId="9" w16cid:durableId="1633630579">
    <w:abstractNumId w:val="17"/>
  </w:num>
  <w:num w:numId="10" w16cid:durableId="175924346">
    <w:abstractNumId w:val="16"/>
  </w:num>
  <w:num w:numId="11" w16cid:durableId="1900285622">
    <w:abstractNumId w:val="3"/>
  </w:num>
  <w:num w:numId="12" w16cid:durableId="526404517">
    <w:abstractNumId w:val="1"/>
  </w:num>
  <w:num w:numId="13" w16cid:durableId="1862352469">
    <w:abstractNumId w:val="4"/>
  </w:num>
  <w:num w:numId="14" w16cid:durableId="789469071">
    <w:abstractNumId w:val="6"/>
  </w:num>
  <w:num w:numId="15" w16cid:durableId="1078016950">
    <w:abstractNumId w:val="5"/>
  </w:num>
  <w:num w:numId="16" w16cid:durableId="222495364">
    <w:abstractNumId w:val="18"/>
  </w:num>
  <w:num w:numId="17" w16cid:durableId="322703668">
    <w:abstractNumId w:val="8"/>
  </w:num>
  <w:num w:numId="18" w16cid:durableId="596327260">
    <w:abstractNumId w:val="0"/>
  </w:num>
  <w:num w:numId="19" w16cid:durableId="2008361567">
    <w:abstractNumId w:val="13"/>
  </w:num>
  <w:num w:numId="20" w16cid:durableId="1011955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BB"/>
    <w:rsid w:val="00031B86"/>
    <w:rsid w:val="00077D8E"/>
    <w:rsid w:val="000904ED"/>
    <w:rsid w:val="000C32A6"/>
    <w:rsid w:val="000D311A"/>
    <w:rsid w:val="000E2917"/>
    <w:rsid w:val="000E504B"/>
    <w:rsid w:val="001251BC"/>
    <w:rsid w:val="00157B64"/>
    <w:rsid w:val="00163576"/>
    <w:rsid w:val="001647A9"/>
    <w:rsid w:val="001803B4"/>
    <w:rsid w:val="001C245D"/>
    <w:rsid w:val="00201098"/>
    <w:rsid w:val="00205321"/>
    <w:rsid w:val="0023047E"/>
    <w:rsid w:val="00256894"/>
    <w:rsid w:val="002B0323"/>
    <w:rsid w:val="002B5085"/>
    <w:rsid w:val="002D0F6C"/>
    <w:rsid w:val="002D3CA9"/>
    <w:rsid w:val="002E2830"/>
    <w:rsid w:val="003216F5"/>
    <w:rsid w:val="00332F7A"/>
    <w:rsid w:val="003D23C0"/>
    <w:rsid w:val="00445AB7"/>
    <w:rsid w:val="00454CC8"/>
    <w:rsid w:val="004929CE"/>
    <w:rsid w:val="004A50B5"/>
    <w:rsid w:val="004B75B3"/>
    <w:rsid w:val="004C4DE9"/>
    <w:rsid w:val="004E063F"/>
    <w:rsid w:val="004F21BB"/>
    <w:rsid w:val="00504A0C"/>
    <w:rsid w:val="00512402"/>
    <w:rsid w:val="005217D0"/>
    <w:rsid w:val="005228E1"/>
    <w:rsid w:val="00526492"/>
    <w:rsid w:val="00540FFF"/>
    <w:rsid w:val="00543DBC"/>
    <w:rsid w:val="005B1ADC"/>
    <w:rsid w:val="005B4C6B"/>
    <w:rsid w:val="005F11EF"/>
    <w:rsid w:val="005F4630"/>
    <w:rsid w:val="0060250B"/>
    <w:rsid w:val="006045C3"/>
    <w:rsid w:val="0066776E"/>
    <w:rsid w:val="006A23C5"/>
    <w:rsid w:val="006A32D1"/>
    <w:rsid w:val="006A4F26"/>
    <w:rsid w:val="006B647D"/>
    <w:rsid w:val="006B7747"/>
    <w:rsid w:val="006C1A22"/>
    <w:rsid w:val="006D7735"/>
    <w:rsid w:val="00700AB4"/>
    <w:rsid w:val="00706070"/>
    <w:rsid w:val="00721D31"/>
    <w:rsid w:val="00726966"/>
    <w:rsid w:val="00735F8F"/>
    <w:rsid w:val="00743AEB"/>
    <w:rsid w:val="0074710F"/>
    <w:rsid w:val="00772EA2"/>
    <w:rsid w:val="00774334"/>
    <w:rsid w:val="00782313"/>
    <w:rsid w:val="00790A20"/>
    <w:rsid w:val="007A1559"/>
    <w:rsid w:val="007A5B22"/>
    <w:rsid w:val="007B024C"/>
    <w:rsid w:val="007B52E7"/>
    <w:rsid w:val="007D2B74"/>
    <w:rsid w:val="00845D86"/>
    <w:rsid w:val="00846E95"/>
    <w:rsid w:val="00847937"/>
    <w:rsid w:val="0085592A"/>
    <w:rsid w:val="008710C1"/>
    <w:rsid w:val="0088429D"/>
    <w:rsid w:val="00885BEA"/>
    <w:rsid w:val="008A5020"/>
    <w:rsid w:val="008E083B"/>
    <w:rsid w:val="00904837"/>
    <w:rsid w:val="009277E9"/>
    <w:rsid w:val="0093302E"/>
    <w:rsid w:val="00977DEA"/>
    <w:rsid w:val="00977FA0"/>
    <w:rsid w:val="00997FD9"/>
    <w:rsid w:val="009B4D06"/>
    <w:rsid w:val="00A21C31"/>
    <w:rsid w:val="00A27E2C"/>
    <w:rsid w:val="00A6648A"/>
    <w:rsid w:val="00A77ED2"/>
    <w:rsid w:val="00A8094E"/>
    <w:rsid w:val="00AC02DE"/>
    <w:rsid w:val="00AD3029"/>
    <w:rsid w:val="00B11770"/>
    <w:rsid w:val="00B36856"/>
    <w:rsid w:val="00B63137"/>
    <w:rsid w:val="00B7144C"/>
    <w:rsid w:val="00BD6405"/>
    <w:rsid w:val="00BF0537"/>
    <w:rsid w:val="00C36ED7"/>
    <w:rsid w:val="00C652D1"/>
    <w:rsid w:val="00C93331"/>
    <w:rsid w:val="00CB346B"/>
    <w:rsid w:val="00CD0CA4"/>
    <w:rsid w:val="00CD2D55"/>
    <w:rsid w:val="00D12AD0"/>
    <w:rsid w:val="00D33F73"/>
    <w:rsid w:val="00D366C5"/>
    <w:rsid w:val="00D42D6D"/>
    <w:rsid w:val="00D44722"/>
    <w:rsid w:val="00D57086"/>
    <w:rsid w:val="00D647DD"/>
    <w:rsid w:val="00D71583"/>
    <w:rsid w:val="00D77974"/>
    <w:rsid w:val="00D82D16"/>
    <w:rsid w:val="00D927E9"/>
    <w:rsid w:val="00D96148"/>
    <w:rsid w:val="00DA456A"/>
    <w:rsid w:val="00DB0DCD"/>
    <w:rsid w:val="00DB132E"/>
    <w:rsid w:val="00DB5581"/>
    <w:rsid w:val="00DD212A"/>
    <w:rsid w:val="00DF554A"/>
    <w:rsid w:val="00E30CE8"/>
    <w:rsid w:val="00E34570"/>
    <w:rsid w:val="00E6553D"/>
    <w:rsid w:val="00E709A5"/>
    <w:rsid w:val="00E746D2"/>
    <w:rsid w:val="00E812BF"/>
    <w:rsid w:val="00E831E5"/>
    <w:rsid w:val="00EB1289"/>
    <w:rsid w:val="00EB6955"/>
    <w:rsid w:val="00EC0601"/>
    <w:rsid w:val="00ED1709"/>
    <w:rsid w:val="00EE1EB3"/>
    <w:rsid w:val="00EE74BD"/>
    <w:rsid w:val="00EF3E9D"/>
    <w:rsid w:val="00F04AE6"/>
    <w:rsid w:val="00F323F9"/>
    <w:rsid w:val="00F451F5"/>
    <w:rsid w:val="00F8070B"/>
    <w:rsid w:val="00F808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65E800"/>
  <w15:chartTrackingRefBased/>
  <w15:docId w15:val="{423DC139-34EF-49CE-9BE2-14930C47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2D1"/>
  </w:style>
  <w:style w:type="paragraph" w:styleId="Heading1">
    <w:name w:val="heading 1"/>
    <w:basedOn w:val="Normal"/>
    <w:link w:val="Heading1Char"/>
    <w:uiPriority w:val="9"/>
    <w:qFormat/>
    <w:rsid w:val="004F2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1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2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1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6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ED7"/>
    <w:rPr>
      <w:b/>
      <w:bCs/>
      <w:sz w:val="20"/>
      <w:szCs w:val="20"/>
    </w:rPr>
  </w:style>
  <w:style w:type="paragraph" w:customStyle="1" w:styleId="pf0">
    <w:name w:val="pf0"/>
    <w:basedOn w:val="Normal"/>
    <w:rsid w:val="0077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35F8F"/>
    <w:pPr>
      <w:spacing w:after="0" w:line="240" w:lineRule="auto"/>
    </w:pPr>
  </w:style>
  <w:style w:type="paragraph" w:customStyle="1" w:styleId="Default">
    <w:name w:val="Default"/>
    <w:rsid w:val="005228E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6A2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630"/>
  </w:style>
  <w:style w:type="paragraph" w:styleId="Footer">
    <w:name w:val="footer"/>
    <w:basedOn w:val="Normal"/>
    <w:link w:val="FooterChar"/>
    <w:uiPriority w:val="99"/>
    <w:unhideWhenUsed/>
    <w:rsid w:val="005F4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59265DDB75041B6E828A556B6EC84" ma:contentTypeVersion="10" ma:contentTypeDescription="Create a new document." ma:contentTypeScope="" ma:versionID="35641b79512dcadd11f798eda67cd72d">
  <xsd:schema xmlns:xsd="http://www.w3.org/2001/XMLSchema" xmlns:xs="http://www.w3.org/2001/XMLSchema" xmlns:p="http://schemas.microsoft.com/office/2006/metadata/properties" xmlns:ns2="d4a638c4-874f-49c0-bb2b-5cb8563c2b18" xmlns:ns3="1ea71733-1480-480c-8178-737b92910626" targetNamespace="http://schemas.microsoft.com/office/2006/metadata/properties" ma:root="true" ma:fieldsID="089fc04b71dcb8487c5124a9c597eef6" ns2:_="" ns3:_="">
    <xsd:import namespace="d4a638c4-874f-49c0-bb2b-5cb8563c2b18"/>
    <xsd:import namespace="1ea71733-1480-480c-8178-737b929106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93058fa-7323-40bc-bd77-93e31bfab044}" ma:internalName="TaxCatchAll" ma:showField="CatchAllData" ma:web="d4a638c4-874f-49c0-bb2b-5cb8563c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71733-1480-480c-8178-737b92910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HUDOGC-1479810509-38698</_dlc_DocId>
    <TaxCatchAll xmlns="d4a638c4-874f-49c0-bb2b-5cb8563c2b18" xsi:nil="true"/>
    <lcf76f155ced4ddcb4097134ff3c332f xmlns="1ea71733-1480-480c-8178-737b92910626">
      <Terms xmlns="http://schemas.microsoft.com/office/infopath/2007/PartnerControls"/>
    </lcf76f155ced4ddcb4097134ff3c332f>
    <_dlc_DocIdUrl xmlns="d4a638c4-874f-49c0-bb2b-5cb8563c2b18">
      <Url>https://hudgov.sharepoint.com/sites/OGC/OLR/_layouts/15/DocIdRedir.aspx?ID=HUDOGC-1479810509-38698</Url>
      <Description>HUDOGC-1479810509-38698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B0BAFC-969F-48CD-9310-8EFEDA123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638c4-874f-49c0-bb2b-5cb8563c2b18"/>
    <ds:schemaRef ds:uri="1ea71733-1480-480c-8178-737b92910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584A3-22BA-4E3B-B2B6-9BBD4D83B2C9}">
  <ds:schemaRefs>
    <ds:schemaRef ds:uri="http://schemas.microsoft.com/office/2006/metadata/properties"/>
    <ds:schemaRef ds:uri="http://schemas.microsoft.com/office/infopath/2007/PartnerControls"/>
    <ds:schemaRef ds:uri="d4a638c4-874f-49c0-bb2b-5cb8563c2b18"/>
    <ds:schemaRef ds:uri="1ea71733-1480-480c-8178-737b92910626"/>
  </ds:schemaRefs>
</ds:datastoreItem>
</file>

<file path=customXml/itemProps3.xml><?xml version="1.0" encoding="utf-8"?>
<ds:datastoreItem xmlns:ds="http://schemas.openxmlformats.org/officeDocument/2006/customXml" ds:itemID="{750E9B12-6F82-4CF6-ABF9-7ED608617F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35666-A9A1-4FBC-83F8-D676F5EB6C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A8D7FA-B776-4381-AEFE-774B611FFA6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Guido, Anna P</dc:creator>
  <cp:lastModifiedBy>Guido, Anna P</cp:lastModifiedBy>
  <cp:revision>2</cp:revision>
  <dcterms:created xsi:type="dcterms:W3CDTF">2024-02-06T15:53:00Z</dcterms:created>
  <dcterms:modified xsi:type="dcterms:W3CDTF">2024-02-06T15:53:00Z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0x0101006CC59265DDB75041B6E828A556B6EC84</vt:lpwstr>
  </property>
  <property fmtid="{D5CDD505-2E9C-101B-9397-08002B2CF9AE}" pid="3" name="_dlc_DocIdItemGuid">
    <vt:lpwstr>53bc9bd4-4f81-420d-8a32-ef77f8129288</vt:lpwstr>
  </property>
</Properties>
</file>