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9D185B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:rsidR="005E714A" w:rsidRDefault="007655AF" w14:paraId="660269BB" w14:textId="1EB4C8D7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editId="59D1B2FC" wp14:anchorId="55EF566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27D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2B5674" w:rsidRDefault="00BA71A9" w14:paraId="059F1F00" w14:textId="1E3ABB28">
      <w:r>
        <w:t>CISA Product Survey</w:t>
      </w:r>
    </w:p>
    <w:p w:rsidR="002B5674" w:rsidRDefault="002B5674" w14:paraId="44750456" w14:textId="77777777"/>
    <w:p w:rsidR="00883F81" w:rsidP="008926F9" w:rsidRDefault="00F15956" w14:paraId="2182073C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A71A9" w:rsidP="00CE1FF8" w:rsidRDefault="00CE1FF8" w14:paraId="61BAB231" w14:textId="4B3E50AA">
      <w:r>
        <w:t xml:space="preserve">The Cybersecurity and Infrastructure Security Agency (CISA) </w:t>
      </w:r>
      <w:r w:rsidRPr="00BC3A41" w:rsidR="00BC3A41">
        <w:t>leads the Nation’s strategic and unified work to strengthen the security, resilience, and workforce of the cyber ecosystem</w:t>
      </w:r>
      <w:r w:rsidR="00BC3A41">
        <w:t>. Through a variety of publications</w:t>
      </w:r>
      <w:r w:rsidR="00BA71A9">
        <w:t xml:space="preserve"> – alerts, bulletins, reports, tips</w:t>
      </w:r>
      <w:r w:rsidR="00BC3A41">
        <w:t>,</w:t>
      </w:r>
      <w:r w:rsidR="00BA71A9">
        <w:t xml:space="preserve"> et cetera – </w:t>
      </w:r>
      <w:r w:rsidR="00BC3A41">
        <w:t>CISA</w:t>
      </w:r>
      <w:r>
        <w:t xml:space="preserve"> cyber, physic</w:t>
      </w:r>
      <w:r w:rsidR="00BA71A9">
        <w:t>al, and infrastructure security;</w:t>
      </w:r>
      <w:r>
        <w:t xml:space="preserve"> resiliency decisions</w:t>
      </w:r>
      <w:r w:rsidR="00BA71A9">
        <w:t>;</w:t>
      </w:r>
      <w:r>
        <w:t xml:space="preserve"> policies</w:t>
      </w:r>
      <w:r w:rsidR="00BA71A9">
        <w:t>;</w:t>
      </w:r>
      <w:r>
        <w:t xml:space="preserve"> and strategies. To ensure the </w:t>
      </w:r>
      <w:r w:rsidR="00F47E37">
        <w:t>products CISA</w:t>
      </w:r>
      <w:r w:rsidR="00BA71A9">
        <w:t xml:space="preserve"> </w:t>
      </w:r>
      <w:r>
        <w:t>publishes are</w:t>
      </w:r>
      <w:r w:rsidR="00BC3A41">
        <w:t xml:space="preserve"> useful, timely, and of the highest quality</w:t>
      </w:r>
      <w:r w:rsidR="00BA71A9">
        <w:t>,</w:t>
      </w:r>
      <w:r w:rsidR="00BC3A41">
        <w:t xml:space="preserve"> as well as to determine how they compare to other resources</w:t>
      </w:r>
      <w:r w:rsidR="00BA71A9">
        <w:t xml:space="preserve">, </w:t>
      </w:r>
      <w:r>
        <w:t xml:space="preserve">CISA would like to obtain feedback from its customers </w:t>
      </w:r>
      <w:r w:rsidR="00BA71A9">
        <w:t>through</w:t>
      </w:r>
      <w:r w:rsidRPr="009012E8">
        <w:t xml:space="preserve"> a brief, optional survey.</w:t>
      </w:r>
      <w:r>
        <w:t xml:space="preserve"> CISA will then analyze the data from the customer feedback surveys to improve its products.</w:t>
      </w:r>
      <w:r w:rsidR="00BA71A9">
        <w:t xml:space="preserve"> </w:t>
      </w:r>
      <w:r w:rsidR="009F6186">
        <w:t>R</w:t>
      </w:r>
      <w:r w:rsidR="00BA71A9">
        <w:t>esults will remain internal to DHS.</w:t>
      </w:r>
    </w:p>
    <w:p w:rsidR="00C8488C" w:rsidP="00434E33" w:rsidRDefault="00C8488C" w14:paraId="4DB9517F" w14:textId="6039F91C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6F7E24" w:rsidRDefault="00434E33" w14:paraId="59784190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9F6186" w:rsidP="006F7E24" w:rsidRDefault="009F6186" w14:paraId="09F63E07" w14:textId="527F2ED0">
      <w:pPr>
        <w:pStyle w:val="Header"/>
        <w:tabs>
          <w:tab w:val="clear" w:pos="4320"/>
          <w:tab w:val="clear" w:pos="8640"/>
        </w:tabs>
      </w:pPr>
      <w:r>
        <w:t>Private sector</w:t>
      </w:r>
      <w:r w:rsidR="002220AF">
        <w:t xml:space="preserve"> users</w:t>
      </w:r>
      <w:r>
        <w:t>;</w:t>
      </w:r>
      <w:r w:rsidR="00883F81">
        <w:t xml:space="preserve"> Federal, State, Local, and Tribal government employees</w:t>
      </w:r>
      <w:r>
        <w:t xml:space="preserve">; </w:t>
      </w:r>
      <w:r w:rsidR="002220AF">
        <w:t>International users; the general public; and any user of CISA products</w:t>
      </w:r>
    </w:p>
    <w:p w:rsidR="00E26329" w:rsidRDefault="00E26329" w14:paraId="14EC0257" w14:textId="77777777">
      <w:pPr>
        <w:rPr>
          <w:b/>
        </w:rPr>
      </w:pPr>
    </w:p>
    <w:p w:rsidRPr="00F06866" w:rsidR="00F06866" w:rsidRDefault="00F06866" w14:paraId="3D22877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0B4B5F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FB6236A" w14:textId="362DED1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5344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97993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81937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A78DBF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9B1B3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E6F3B3C" w14:textId="77777777">
      <w:pPr>
        <w:rPr>
          <w:sz w:val="16"/>
          <w:szCs w:val="16"/>
        </w:rPr>
      </w:pPr>
    </w:p>
    <w:p w:rsidRPr="009C13B9" w:rsidR="008101A5" w:rsidP="008101A5" w:rsidRDefault="008101A5" w14:paraId="2C40401E" w14:textId="77777777">
      <w:r>
        <w:t xml:space="preserve">I certify the following to be true: </w:t>
      </w:r>
    </w:p>
    <w:p w:rsidR="008101A5" w:rsidP="008101A5" w:rsidRDefault="008101A5" w14:paraId="37E8982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1215D5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807B3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A705DB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3C930E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8667A9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E7AD1AC" w14:textId="77777777"/>
    <w:p w:rsidR="009C13B9" w:rsidP="009C13B9" w:rsidRDefault="009C13B9" w14:paraId="08CA77E6" w14:textId="643CBC9D">
      <w:r>
        <w:t>Name:</w:t>
      </w:r>
      <w:r w:rsidR="008926F9">
        <w:t xml:space="preserve"> </w:t>
      </w:r>
      <w:r w:rsidR="00883F81">
        <w:t xml:space="preserve"> </w:t>
      </w:r>
      <w:r w:rsidRPr="006B61D4" w:rsidR="00883F81">
        <w:t xml:space="preserve">Ms. </w:t>
      </w:r>
      <w:r w:rsidRPr="006B61D4" w:rsidR="006B61D4">
        <w:t>Bonnie Limmer</w:t>
      </w:r>
      <w:r w:rsidRPr="006B61D4" w:rsidR="001D12C9">
        <w:t xml:space="preserve">, </w:t>
      </w:r>
      <w:r w:rsidR="006B61D4">
        <w:t>Chief of Communications</w:t>
      </w:r>
      <w:r w:rsidRPr="006B61D4" w:rsidR="001D12C9">
        <w:t>, DHS/</w:t>
      </w:r>
      <w:r w:rsidRPr="006B61D4" w:rsidR="006B61D4">
        <w:t>CISA</w:t>
      </w:r>
      <w:r w:rsidRPr="006B61D4" w:rsidR="001D12C9">
        <w:t>/</w:t>
      </w:r>
      <w:r w:rsidRPr="006B61D4" w:rsidR="006B61D4">
        <w:t>CSD</w:t>
      </w:r>
    </w:p>
    <w:p w:rsidR="002B5674" w:rsidP="009C13B9" w:rsidRDefault="002B5674" w14:paraId="5A665FCF" w14:textId="77777777"/>
    <w:p w:rsidR="002B5674" w:rsidP="009C13B9" w:rsidRDefault="002B5674" w14:paraId="24767D50" w14:textId="77777777"/>
    <w:p w:rsidR="009C13B9" w:rsidP="009C13B9" w:rsidRDefault="009C13B9" w14:paraId="7FD4FFAC" w14:textId="77777777">
      <w:r>
        <w:t>To assist review, please provide answers to the following question:</w:t>
      </w:r>
    </w:p>
    <w:p w:rsidR="009C13B9" w:rsidP="009C13B9" w:rsidRDefault="009C13B9" w14:paraId="2961790D" w14:textId="77777777">
      <w:pPr>
        <w:pStyle w:val="ListParagraph"/>
        <w:ind w:left="360"/>
      </w:pPr>
    </w:p>
    <w:p w:rsidRPr="00C86E91" w:rsidR="009C13B9" w:rsidP="00C86E91" w:rsidRDefault="00C86E91" w14:paraId="1B6DA7A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8C4EFBB" w14:textId="49586F2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C33672">
        <w:t>] Yes  [</w:t>
      </w:r>
      <w:r w:rsidR="00853442">
        <w:t>x</w:t>
      </w:r>
      <w:r w:rsidR="009239AA">
        <w:t xml:space="preserve">]  No </w:t>
      </w:r>
    </w:p>
    <w:p w:rsidR="00C86E91" w:rsidP="00C86E91" w:rsidRDefault="009C13B9" w14:paraId="162DB8C5" w14:textId="0215471F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</w:t>
      </w:r>
      <w:r w:rsidR="00F47E37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73161D41" w14:textId="77777777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[ </w:t>
      </w:r>
      <w:r w:rsidR="00C33672">
        <w:t>] Yes  [</w:t>
      </w:r>
      <w:r>
        <w:t>] No</w:t>
      </w:r>
    </w:p>
    <w:p w:rsidR="008926F9" w:rsidP="00C86E91" w:rsidRDefault="008926F9" w14:paraId="326D2F9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1C779C4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C9719BC" w14:textId="54579B9C">
      <w:r>
        <w:t>Is an incentive (e.g., money or reimbursement of expenses, token of appreciation) provided to participants?  [  ] Yes [</w:t>
      </w:r>
      <w:r w:rsidR="00853442">
        <w:t>x</w:t>
      </w:r>
      <w:r>
        <w:t xml:space="preserve">] No  </w:t>
      </w:r>
    </w:p>
    <w:p w:rsidR="004D6E14" w:rsidRDefault="004D6E14" w14:paraId="4BC330B7" w14:textId="77777777">
      <w:pPr>
        <w:rPr>
          <w:b/>
        </w:rPr>
      </w:pPr>
    </w:p>
    <w:p w:rsidR="005E714A" w:rsidP="00C86E91" w:rsidRDefault="005E714A" w14:paraId="1A30BA38" w14:textId="65C5C6A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B84537" w:rsidP="00C86E91" w:rsidRDefault="00B84537" w14:paraId="6F637EF6" w14:textId="570A9256"/>
    <w:p w:rsidRPr="006832D9" w:rsidR="00B84537" w:rsidP="00B84537" w:rsidRDefault="00B84537" w14:paraId="589F8186" w14:textId="77777777">
      <w:pPr>
        <w:keepNext/>
        <w:keepLines/>
        <w:rPr>
          <w:b/>
        </w:rPr>
      </w:pPr>
    </w:p>
    <w:tbl>
      <w:tblPr>
        <w:tblStyle w:val="TableGrid"/>
        <w:tblW w:w="106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45"/>
        <w:gridCol w:w="1890"/>
        <w:gridCol w:w="1800"/>
        <w:gridCol w:w="1440"/>
        <w:gridCol w:w="2389"/>
      </w:tblGrid>
      <w:tr w:rsidR="00B84537" w:rsidTr="00BD32FE" w14:paraId="0DFBF4D6" w14:textId="77777777">
        <w:trPr>
          <w:trHeight w:val="274"/>
        </w:trPr>
        <w:tc>
          <w:tcPr>
            <w:tcW w:w="3145" w:type="dxa"/>
          </w:tcPr>
          <w:p w:rsidRPr="00F6240A" w:rsidR="00B84537" w:rsidP="00BD32FE" w:rsidRDefault="00B84537" w14:paraId="7A38D8B4" w14:textId="77777777">
            <w:pPr>
              <w:rPr>
                <w:b/>
              </w:rPr>
            </w:pPr>
            <w:r>
              <w:rPr>
                <w:b/>
              </w:rPr>
              <w:t xml:space="preserve">Survey </w:t>
            </w:r>
          </w:p>
        </w:tc>
        <w:tc>
          <w:tcPr>
            <w:tcW w:w="1890" w:type="dxa"/>
          </w:tcPr>
          <w:p w:rsidRPr="00F6240A" w:rsidR="00B84537" w:rsidP="00BD32FE" w:rsidRDefault="00B84537" w14:paraId="71DE6839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Pr="00F6240A" w:rsidR="00B84537" w:rsidP="00BD32FE" w:rsidRDefault="00B84537" w14:paraId="7C515634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F6240A" w:rsidR="00B84537" w:rsidP="00BD32FE" w:rsidRDefault="00B84537" w14:paraId="576500B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2389" w:type="dxa"/>
            <w:vAlign w:val="center"/>
          </w:tcPr>
          <w:p w:rsidRPr="00F6240A" w:rsidR="00B84537" w:rsidP="00BD32FE" w:rsidRDefault="00B84537" w14:paraId="58D8BDF3" w14:textId="77777777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B84537" w:rsidTr="00BD32FE" w14:paraId="4E1575F2" w14:textId="77777777">
        <w:trPr>
          <w:trHeight w:val="274"/>
        </w:trPr>
        <w:tc>
          <w:tcPr>
            <w:tcW w:w="3145" w:type="dxa"/>
          </w:tcPr>
          <w:p w:rsidR="00B84537" w:rsidP="00BD32FE" w:rsidRDefault="00B84537" w14:paraId="15EC7C41" w14:textId="77777777">
            <w:r>
              <w:t>CISA Stakeholder Feedback Survey</w:t>
            </w:r>
          </w:p>
        </w:tc>
        <w:tc>
          <w:tcPr>
            <w:tcW w:w="1890" w:type="dxa"/>
            <w:vAlign w:val="center"/>
          </w:tcPr>
          <w:p w:rsidR="00B84537" w:rsidP="00BD32FE" w:rsidRDefault="00B747D9" w14:paraId="2C677A2B" w14:textId="0899B149">
            <w:pPr>
              <w:jc w:val="center"/>
            </w:pPr>
            <w:r>
              <w:t>10,000</w:t>
            </w:r>
          </w:p>
        </w:tc>
        <w:tc>
          <w:tcPr>
            <w:tcW w:w="1800" w:type="dxa"/>
            <w:vAlign w:val="center"/>
          </w:tcPr>
          <w:p w:rsidR="00B84537" w:rsidP="00BD32FE" w:rsidRDefault="00B84537" w14:paraId="18C69213" w14:textId="06BDC88A">
            <w:pPr>
              <w:jc w:val="center"/>
            </w:pPr>
            <w:r>
              <w:t>0.0</w:t>
            </w:r>
            <w:r w:rsidR="00051A64">
              <w:t>833</w:t>
            </w:r>
            <w:r>
              <w:t xml:space="preserve"> hours (</w:t>
            </w:r>
            <w:r w:rsidR="00B747D9">
              <w:t>5</w:t>
            </w:r>
            <w:r>
              <w:t xml:space="preserve"> minutes)</w:t>
            </w:r>
          </w:p>
        </w:tc>
        <w:tc>
          <w:tcPr>
            <w:tcW w:w="1440" w:type="dxa"/>
            <w:vAlign w:val="center"/>
          </w:tcPr>
          <w:p w:rsidR="00B84537" w:rsidP="00BD32FE" w:rsidRDefault="00051A64" w14:paraId="14DE9D33" w14:textId="00364447">
            <w:pPr>
              <w:jc w:val="center"/>
            </w:pPr>
            <w:r>
              <w:t>833</w:t>
            </w:r>
            <w:r w:rsidR="00B84537">
              <w:t xml:space="preserve"> hours/</w:t>
            </w:r>
          </w:p>
          <w:p w:rsidR="00B84537" w:rsidP="00BD32FE" w:rsidRDefault="00B84537" w14:paraId="3B416D24" w14:textId="77777777">
            <w:pPr>
              <w:jc w:val="center"/>
            </w:pPr>
            <w:r>
              <w:t>year</w:t>
            </w:r>
          </w:p>
        </w:tc>
        <w:tc>
          <w:tcPr>
            <w:tcW w:w="2389" w:type="dxa"/>
            <w:vAlign w:val="center"/>
          </w:tcPr>
          <w:p w:rsidRPr="009F4AA8" w:rsidR="00B84537" w:rsidP="00BD32FE" w:rsidRDefault="00B84537" w14:paraId="5804E015" w14:textId="6E72E22D">
            <w:pPr>
              <w:jc w:val="center"/>
              <w:rPr>
                <w:b/>
              </w:rPr>
            </w:pPr>
            <w:r>
              <w:t>$</w:t>
            </w:r>
            <w:r w:rsidR="00CC652C">
              <w:t>29,130</w:t>
            </w:r>
          </w:p>
        </w:tc>
      </w:tr>
      <w:tr w:rsidR="00B84537" w:rsidTr="00BD32FE" w14:paraId="4485AF2E" w14:textId="77777777">
        <w:trPr>
          <w:trHeight w:val="64"/>
        </w:trPr>
        <w:tc>
          <w:tcPr>
            <w:tcW w:w="3145" w:type="dxa"/>
            <w:vAlign w:val="center"/>
          </w:tcPr>
          <w:p w:rsidRPr="00F6240A" w:rsidR="00B84537" w:rsidP="00BD32FE" w:rsidRDefault="00B84537" w14:paraId="285AA978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Pr="00F6240A" w:rsidR="00B84537" w:rsidP="00BD32FE" w:rsidRDefault="00B747D9" w14:paraId="3924314B" w14:textId="6EBB2A63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800" w:type="dxa"/>
            <w:vAlign w:val="center"/>
          </w:tcPr>
          <w:p w:rsidR="00B84537" w:rsidP="00BD32FE" w:rsidRDefault="00B84537" w14:paraId="3C83D5C6" w14:textId="77777777">
            <w:pPr>
              <w:jc w:val="center"/>
            </w:pPr>
          </w:p>
        </w:tc>
        <w:tc>
          <w:tcPr>
            <w:tcW w:w="1440" w:type="dxa"/>
            <w:vAlign w:val="center"/>
          </w:tcPr>
          <w:p w:rsidR="00B84537" w:rsidP="00BD32FE" w:rsidRDefault="00051A64" w14:paraId="28ACEA5E" w14:textId="39DA0310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  <w:r w:rsidR="00B84537">
              <w:rPr>
                <w:b/>
              </w:rPr>
              <w:t xml:space="preserve"> hours/</w:t>
            </w:r>
          </w:p>
          <w:p w:rsidRPr="00F6240A" w:rsidR="00B84537" w:rsidP="00BD32FE" w:rsidRDefault="00B84537" w14:paraId="0CA7DF09" w14:textId="77777777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389" w:type="dxa"/>
            <w:vAlign w:val="center"/>
          </w:tcPr>
          <w:p w:rsidR="00B84537" w:rsidP="00BD32FE" w:rsidRDefault="00B84537" w14:paraId="1F24094E" w14:textId="593A7751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CC652C">
              <w:rPr>
                <w:b/>
              </w:rPr>
              <w:t>29,130</w:t>
            </w:r>
          </w:p>
        </w:tc>
      </w:tr>
    </w:tbl>
    <w:p w:rsidRPr="007F5F16" w:rsidR="00B84537" w:rsidP="00B84537" w:rsidRDefault="00B84537" w14:paraId="579E5A3E" w14:textId="33CD4E12">
      <w:pPr>
        <w:tabs>
          <w:tab w:val="left" w:pos="-1440"/>
        </w:tabs>
        <w:ind w:left="720"/>
        <w:rPr>
          <w:b/>
          <w:bCs/>
          <w:i/>
          <w:sz w:val="20"/>
          <w:szCs w:val="20"/>
        </w:rPr>
      </w:pPr>
      <w:r w:rsidRPr="00D2689D">
        <w:rPr>
          <w:i/>
          <w:iCs/>
          <w:sz w:val="20"/>
          <w:szCs w:val="20"/>
        </w:rPr>
        <w:t xml:space="preserve">The above Average Hourly Wage Rate is the </w:t>
      </w:r>
      <w:hyperlink w:history="1" r:id="rId8">
        <w:r w:rsidRPr="00D2689D">
          <w:rPr>
            <w:rStyle w:val="Hyperlink"/>
            <w:i/>
            <w:iCs/>
            <w:sz w:val="20"/>
            <w:szCs w:val="20"/>
          </w:rPr>
          <w:t>May 201</w:t>
        </w:r>
        <w:r w:rsidR="00051A64">
          <w:rPr>
            <w:rStyle w:val="Hyperlink"/>
            <w:i/>
            <w:iCs/>
            <w:sz w:val="20"/>
            <w:szCs w:val="20"/>
          </w:rPr>
          <w:t>8</w:t>
        </w:r>
        <w:r w:rsidRPr="00D2689D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00D2689D">
        <w:rPr>
          <w:i/>
          <w:iCs/>
          <w:sz w:val="20"/>
          <w:szCs w:val="20"/>
        </w:rPr>
        <w:t xml:space="preserve"> average wage for “All Occupations” of $</w:t>
      </w:r>
      <w:r>
        <w:rPr>
          <w:i/>
          <w:iCs/>
          <w:sz w:val="20"/>
          <w:szCs w:val="20"/>
        </w:rPr>
        <w:t>24.</w:t>
      </w:r>
      <w:r w:rsidR="00051A64">
        <w:rPr>
          <w:i/>
          <w:iCs/>
          <w:sz w:val="20"/>
          <w:szCs w:val="20"/>
        </w:rPr>
        <w:t xml:space="preserve">98 </w:t>
      </w:r>
      <w:r w:rsidRPr="00D2689D">
        <w:rPr>
          <w:i/>
          <w:iCs/>
          <w:sz w:val="20"/>
          <w:szCs w:val="20"/>
        </w:rPr>
        <w:t>times the wage rate benefit multiplier of 1.4 (to account for fringe benefits) equaling $</w:t>
      </w:r>
      <w:r>
        <w:rPr>
          <w:i/>
          <w:iCs/>
          <w:sz w:val="20"/>
          <w:szCs w:val="20"/>
        </w:rPr>
        <w:t>34.</w:t>
      </w:r>
      <w:r w:rsidR="00051A64">
        <w:rPr>
          <w:i/>
          <w:iCs/>
          <w:sz w:val="20"/>
          <w:szCs w:val="20"/>
        </w:rPr>
        <w:t>97</w:t>
      </w:r>
      <w:r w:rsidRPr="00D2689D"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  <w:bookmarkStart w:name="_GoBack" w:id="0"/>
      <w:bookmarkEnd w:id="0"/>
    </w:p>
    <w:p w:rsidR="00F3170F" w:rsidP="00F3170F" w:rsidRDefault="00F3170F" w14:paraId="231E4C91" w14:textId="77777777"/>
    <w:p w:rsidR="00441434" w:rsidP="00F3170F" w:rsidRDefault="00441434" w14:paraId="5C6C0D72" w14:textId="77777777"/>
    <w:p w:rsidRPr="001D12C9" w:rsidR="001D12C9" w:rsidP="001D12C9" w:rsidRDefault="001C39F7" w14:paraId="2005C8DF" w14:textId="414B800E">
      <w:pPr>
        <w:rPr>
          <w:bCs/>
        </w:rPr>
      </w:pPr>
      <w:r w:rsidRPr="00CC652C">
        <w:rPr>
          <w:b/>
        </w:rPr>
        <w:t xml:space="preserve">FEDERAL </w:t>
      </w:r>
      <w:r w:rsidRPr="00CC652C" w:rsidR="009F5923">
        <w:rPr>
          <w:b/>
        </w:rPr>
        <w:t>COST</w:t>
      </w:r>
      <w:r w:rsidRPr="00CC652C" w:rsidR="00F06866">
        <w:rPr>
          <w:b/>
        </w:rPr>
        <w:t>:</w:t>
      </w:r>
      <w:r w:rsidRPr="00CC652C" w:rsidR="00895229">
        <w:rPr>
          <w:b/>
        </w:rPr>
        <w:t xml:space="preserve"> </w:t>
      </w:r>
      <w:r w:rsidRPr="00CC652C" w:rsidR="00C86E91">
        <w:rPr>
          <w:b/>
        </w:rPr>
        <w:t xml:space="preserve"> </w:t>
      </w:r>
      <w:r w:rsidRPr="00CC652C" w:rsidR="001D12C9">
        <w:t>The estimated</w:t>
      </w:r>
      <w:r w:rsidR="001D12C9">
        <w:t xml:space="preserve"> annual cost to the Federal government is </w:t>
      </w:r>
      <w:r w:rsidR="001D12C9">
        <w:rPr>
          <w:u w:val="single"/>
        </w:rPr>
        <w:t>$2</w:t>
      </w:r>
      <w:r w:rsidR="00B71500">
        <w:rPr>
          <w:u w:val="single"/>
        </w:rPr>
        <w:t>,</w:t>
      </w:r>
      <w:r w:rsidR="009328DC">
        <w:rPr>
          <w:u w:val="single"/>
        </w:rPr>
        <w:t>764.00</w:t>
      </w:r>
    </w:p>
    <w:p w:rsidR="001D12C9" w:rsidP="001D12C9" w:rsidRDefault="001D12C9" w14:paraId="18F7D3C1" w14:textId="77777777">
      <w:pPr>
        <w:rPr>
          <w:b/>
          <w:bCs/>
          <w:u w:val="single"/>
        </w:rPr>
      </w:pPr>
    </w:p>
    <w:p w:rsidRPr="00466883" w:rsidR="001D12C9" w:rsidP="001D12C9" w:rsidRDefault="001D12C9" w14:paraId="76834430" w14:textId="6FF53B78">
      <w:pPr>
        <w:rPr>
          <w:bCs/>
        </w:rPr>
      </w:pPr>
      <w:r>
        <w:rPr>
          <w:bCs/>
        </w:rPr>
        <w:t>It is estimated that 1 analyst at a GS level 13</w:t>
      </w:r>
      <w:r w:rsidRPr="00466883">
        <w:rPr>
          <w:bCs/>
        </w:rPr>
        <w:t xml:space="preserve">, Step 1 will </w:t>
      </w:r>
      <w:r>
        <w:rPr>
          <w:bCs/>
        </w:rPr>
        <w:t xml:space="preserve">be </w:t>
      </w:r>
      <w:r w:rsidRPr="00466883">
        <w:rPr>
          <w:bCs/>
        </w:rPr>
        <w:t xml:space="preserve">spending approximately </w:t>
      </w:r>
      <w:r>
        <w:rPr>
          <w:bCs/>
        </w:rPr>
        <w:t xml:space="preserve">40 hours </w:t>
      </w:r>
      <w:r w:rsidRPr="00466883">
        <w:rPr>
          <w:bCs/>
        </w:rPr>
        <w:t xml:space="preserve">annually to review, analyze, and assimilate survey responses. </w:t>
      </w:r>
    </w:p>
    <w:p w:rsidRPr="00466883" w:rsidR="001D12C9" w:rsidP="001D12C9" w:rsidRDefault="001D12C9" w14:paraId="24DBE4AB" w14:textId="77777777">
      <w:pPr>
        <w:rPr>
          <w:bCs/>
        </w:rPr>
      </w:pPr>
      <w:r w:rsidRPr="00466883">
        <w:rPr>
          <w:bCs/>
        </w:rPr>
        <w:t xml:space="preserve">  </w:t>
      </w:r>
    </w:p>
    <w:p w:rsidRPr="00466883" w:rsidR="001D12C9" w:rsidP="001D12C9" w:rsidRDefault="00F47E37" w14:paraId="22E03815" w14:textId="6DAF8F8E">
      <w:pPr>
        <w:rPr>
          <w:bCs/>
        </w:rPr>
      </w:pPr>
      <w:r>
        <w:rPr>
          <w:bCs/>
        </w:rPr>
        <w:t xml:space="preserve">Using the </w:t>
      </w:r>
      <w:r w:rsidRPr="009328DC">
        <w:rPr>
          <w:bCs/>
        </w:rPr>
        <w:t>FY20</w:t>
      </w:r>
      <w:r w:rsidRPr="00466883" w:rsidR="001D12C9">
        <w:rPr>
          <w:bCs/>
        </w:rPr>
        <w:t xml:space="preserve"> (Washington-Baltimore-Northern Virginia) GS pay scale, the fully-loaded wage ra</w:t>
      </w:r>
      <w:r w:rsidR="001D12C9">
        <w:rPr>
          <w:bCs/>
        </w:rPr>
        <w:t xml:space="preserve">te for a GS13, Step 1 is $ </w:t>
      </w:r>
      <w:r w:rsidR="009328DC">
        <w:rPr>
          <w:bCs/>
        </w:rPr>
        <w:t>69.10</w:t>
      </w:r>
      <w:r w:rsidR="001D12C9">
        <w:rPr>
          <w:bCs/>
        </w:rPr>
        <w:t xml:space="preserve"> ($ </w:t>
      </w:r>
      <w:r w:rsidR="009328DC">
        <w:rPr>
          <w:bCs/>
        </w:rPr>
        <w:t>102,663</w:t>
      </w:r>
      <w:r w:rsidR="001D12C9">
        <w:rPr>
          <w:bCs/>
        </w:rPr>
        <w:t xml:space="preserve"> annual salary/2080 = $</w:t>
      </w:r>
      <w:r w:rsidR="009328DC">
        <w:rPr>
          <w:bCs/>
        </w:rPr>
        <w:t>49.36</w:t>
      </w:r>
      <w:r w:rsidRPr="00466883" w:rsidR="008B1ECA">
        <w:rPr>
          <w:bCs/>
        </w:rPr>
        <w:t xml:space="preserve"> </w:t>
      </w:r>
      <w:r w:rsidRPr="00466883" w:rsidR="001D12C9">
        <w:rPr>
          <w:bCs/>
        </w:rPr>
        <w:t xml:space="preserve">base wage rate x </w:t>
      </w:r>
      <w:r w:rsidR="001D12C9">
        <w:rPr>
          <w:bCs/>
        </w:rPr>
        <w:t xml:space="preserve">1.4 benefit multiplier = $ </w:t>
      </w:r>
      <w:r w:rsidR="009328DC">
        <w:rPr>
          <w:bCs/>
        </w:rPr>
        <w:t>69.10</w:t>
      </w:r>
      <w:r w:rsidRPr="00466883" w:rsidR="001D12C9">
        <w:rPr>
          <w:bCs/>
        </w:rPr>
        <w:t xml:space="preserve"> fully-loaded wage rate).</w:t>
      </w:r>
    </w:p>
    <w:p w:rsidRPr="00466883" w:rsidR="001D12C9" w:rsidP="001D12C9" w:rsidRDefault="001D12C9" w14:paraId="0ED44DCE" w14:textId="77777777">
      <w:pPr>
        <w:rPr>
          <w:bCs/>
        </w:rPr>
      </w:pPr>
    </w:p>
    <w:p w:rsidRPr="00466883" w:rsidR="001D12C9" w:rsidP="001D12C9" w:rsidRDefault="001D12C9" w14:paraId="01B998F4" w14:textId="7668B595">
      <w:pPr>
        <w:rPr>
          <w:bCs/>
        </w:rPr>
      </w:pPr>
      <w:r w:rsidRPr="00466883">
        <w:rPr>
          <w:bCs/>
        </w:rPr>
        <w:t xml:space="preserve">The annual government cost is estimated to be $ </w:t>
      </w:r>
      <w:r>
        <w:rPr>
          <w:bCs/>
        </w:rPr>
        <w:t>2,</w:t>
      </w:r>
      <w:r w:rsidR="009328DC">
        <w:rPr>
          <w:bCs/>
        </w:rPr>
        <w:t>764</w:t>
      </w:r>
      <w:r w:rsidRPr="00466883">
        <w:rPr>
          <w:bCs/>
        </w:rPr>
        <w:t xml:space="preserve"> (</w:t>
      </w:r>
      <w:r>
        <w:rPr>
          <w:bCs/>
        </w:rPr>
        <w:t>40 hours annually x $</w:t>
      </w:r>
      <w:r w:rsidR="009328DC">
        <w:rPr>
          <w:bCs/>
        </w:rPr>
        <w:t>69.10</w:t>
      </w:r>
      <w:r w:rsidRPr="00466883">
        <w:rPr>
          <w:bCs/>
        </w:rPr>
        <w:t xml:space="preserve"> = $</w:t>
      </w:r>
      <w:r>
        <w:rPr>
          <w:bCs/>
        </w:rPr>
        <w:t>2,</w:t>
      </w:r>
      <w:r w:rsidR="009328DC">
        <w:rPr>
          <w:bCs/>
        </w:rPr>
        <w:t>764</w:t>
      </w:r>
      <w:r w:rsidRPr="00466883">
        <w:rPr>
          <w:bCs/>
        </w:rPr>
        <w:t>).</w:t>
      </w:r>
    </w:p>
    <w:p w:rsidRPr="00466883" w:rsidR="001D12C9" w:rsidP="00466883" w:rsidRDefault="001D12C9" w14:paraId="4B97F7AF" w14:textId="77777777">
      <w:pPr>
        <w:rPr>
          <w:bCs/>
        </w:rPr>
      </w:pPr>
    </w:p>
    <w:p w:rsidR="00466883" w:rsidRDefault="00466883" w14:paraId="64B85A82" w14:textId="77777777">
      <w:pPr>
        <w:rPr>
          <w:b/>
          <w:bCs/>
          <w:u w:val="single"/>
        </w:rPr>
      </w:pPr>
    </w:p>
    <w:p w:rsidR="00894C78" w:rsidP="00F06866" w:rsidRDefault="00894C78" w14:paraId="6C9B02E7" w14:textId="61B1738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</w:t>
      </w:r>
      <w:r w:rsidRPr="00894C78">
        <w:rPr>
          <w:b/>
          <w:bCs/>
          <w:u w:val="single"/>
        </w:rPr>
        <w:t>M</w:t>
      </w:r>
      <w:r>
        <w:rPr>
          <w:b/>
          <w:bCs/>
          <w:u w:val="single"/>
        </w:rPr>
        <w:t>ETHOD:</w:t>
      </w:r>
    </w:p>
    <w:p w:rsidR="00894C78" w:rsidP="00F06866" w:rsidRDefault="00894C78" w14:paraId="11CB465E" w14:textId="77777777">
      <w:pPr>
        <w:rPr>
          <w:b/>
          <w:bCs/>
          <w:u w:val="single"/>
        </w:rPr>
      </w:pPr>
    </w:p>
    <w:p w:rsidR="0069403B" w:rsidP="00F06866" w:rsidRDefault="00ED6492" w14:paraId="4F7AAF4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0A34DC6" w14:textId="21413D8B">
      <w:pPr>
        <w:rPr>
          <w:b/>
        </w:rPr>
      </w:pPr>
    </w:p>
    <w:p w:rsidR="00F06866" w:rsidP="00F06866" w:rsidRDefault="00636621" w14:paraId="03EB7EF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C73BCD9" w14:textId="185BB8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 w:rsidR="00786674">
        <w:t>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:rsidR="00636621" w:rsidP="00636621" w:rsidRDefault="00636621" w14:paraId="7F20C438" w14:textId="77777777">
      <w:pPr>
        <w:pStyle w:val="ListParagraph"/>
      </w:pPr>
    </w:p>
    <w:p w:rsidR="00636621" w:rsidP="001B0AAA" w:rsidRDefault="00636621" w14:paraId="27148E0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A9A96B6" w14:textId="77777777">
      <w:pPr>
        <w:pStyle w:val="ListParagraph"/>
      </w:pPr>
    </w:p>
    <w:p w:rsidRPr="00786674" w:rsidR="00C33672" w:rsidP="00C33672" w:rsidRDefault="00C33672" w14:paraId="7794A5F8" w14:textId="77777777">
      <w:r w:rsidRPr="00786674">
        <w:t xml:space="preserve">Recipients are determined by standard distribution lists dependent upon product type. </w:t>
      </w:r>
    </w:p>
    <w:p w:rsidR="00C33672" w:rsidP="00C33672" w:rsidRDefault="00C33672" w14:paraId="1CB023D7" w14:textId="77777777"/>
    <w:p w:rsidR="00A403BB" w:rsidP="00A403BB" w:rsidRDefault="007872F4" w14:paraId="2C5BB59D" w14:textId="77777777">
      <w:pPr>
        <w:rPr>
          <w:b/>
        </w:rPr>
      </w:pPr>
      <w:bookmarkStart w:name="_Hlk32488727" w:id="1"/>
      <w:r w:rsidRPr="00C61041">
        <w:rPr>
          <w:b/>
        </w:rPr>
        <w:t>A</w:t>
      </w:r>
      <w:r w:rsidRPr="00C61041" w:rsidR="00A403BB">
        <w:rPr>
          <w:b/>
        </w:rPr>
        <w:t>dministration of the Instrument</w:t>
      </w:r>
    </w:p>
    <w:bookmarkEnd w:id="1"/>
    <w:p w:rsidR="00A403BB" w:rsidP="00A403BB" w:rsidRDefault="001B0AAA" w14:paraId="55531EF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0D74517" w14:textId="1B0E3EBB">
      <w:pPr>
        <w:ind w:left="720"/>
      </w:pPr>
      <w:r>
        <w:t>[</w:t>
      </w:r>
      <w:r w:rsidR="002220A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410C4F" w14:paraId="0D826404" w14:textId="317A9A20">
      <w:pPr>
        <w:ind w:left="720"/>
      </w:pPr>
      <w:r>
        <w:lastRenderedPageBreak/>
        <w:t>[X</w:t>
      </w:r>
      <w:r w:rsidR="00A403BB">
        <w:t>] Telephone</w:t>
      </w:r>
      <w:r w:rsidR="00A403BB">
        <w:tab/>
      </w:r>
    </w:p>
    <w:p w:rsidR="001B0AAA" w:rsidP="001B0AAA" w:rsidRDefault="00A403BB" w14:paraId="5E43AD37" w14:textId="5DC52383">
      <w:pPr>
        <w:ind w:left="720"/>
      </w:pPr>
      <w:r>
        <w:t>[</w:t>
      </w:r>
      <w:r w:rsidR="00410C4F">
        <w:t>X</w:t>
      </w:r>
      <w:r>
        <w:t>] In-person</w:t>
      </w:r>
      <w:r>
        <w:tab/>
      </w:r>
    </w:p>
    <w:p w:rsidR="001B0AAA" w:rsidP="001B0AAA" w:rsidRDefault="00A403BB" w14:paraId="655906EC" w14:textId="73906A5F">
      <w:pPr>
        <w:ind w:left="720"/>
      </w:pPr>
      <w:r>
        <w:t>[</w:t>
      </w:r>
      <w:r w:rsidR="00410C4F">
        <w:t>X</w:t>
      </w:r>
      <w:r>
        <w:t>] Mail</w:t>
      </w:r>
      <w:r w:rsidR="001B0AAA">
        <w:t xml:space="preserve"> </w:t>
      </w:r>
    </w:p>
    <w:p w:rsidR="001B0AAA" w:rsidP="001B0AAA" w:rsidRDefault="007872F4" w14:paraId="236B73D0" w14:textId="6314074F">
      <w:pPr>
        <w:ind w:left="720"/>
      </w:pPr>
      <w:r>
        <w:t>[</w:t>
      </w:r>
      <w:r w:rsidR="00DB621C">
        <w:t>X</w:t>
      </w:r>
      <w:r>
        <w:t>] Other (email response)</w:t>
      </w:r>
    </w:p>
    <w:p w:rsidR="00DB621C" w:rsidP="00DB621C" w:rsidRDefault="00DB621C" w14:paraId="12693ACB" w14:textId="4A9F0B52">
      <w:pPr>
        <w:ind w:left="720"/>
      </w:pPr>
      <w:r>
        <w:t xml:space="preserve">Surveys will be submitted to an e-mail inbox. Surveys will be separated from e-mail addresses and saved and stored in DHS/NPPD/IP network folder in a manner that will not reveal information about the submitter. </w:t>
      </w:r>
    </w:p>
    <w:p w:rsidR="00C33672" w:rsidP="001B0AAA" w:rsidRDefault="00C33672" w14:paraId="6C46B180" w14:textId="77777777">
      <w:pPr>
        <w:ind w:left="720"/>
      </w:pPr>
    </w:p>
    <w:p w:rsidR="00F24CFC" w:rsidP="00F24CFC" w:rsidRDefault="00F24CFC" w14:paraId="6F146B84" w14:textId="7B2C137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86674">
        <w:t>X</w:t>
      </w:r>
      <w:r>
        <w:t>] No</w:t>
      </w:r>
    </w:p>
    <w:p w:rsidR="00F24CFC" w:rsidP="00F24CFC" w:rsidRDefault="00F24CFC" w14:paraId="7D6D9612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02318C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P="00F24CFC" w:rsidRDefault="007872F4" w14:paraId="0D79E42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0567CD" w:rsidRDefault="005E714A" w14:paraId="6091D6EE" w14:textId="5681F8C8"/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AE41" w14:textId="77777777" w:rsidR="00013687" w:rsidRDefault="00013687">
      <w:r>
        <w:separator/>
      </w:r>
    </w:p>
  </w:endnote>
  <w:endnote w:type="continuationSeparator" w:id="0">
    <w:p w14:paraId="60EFADAD" w14:textId="77777777" w:rsidR="00013687" w:rsidRDefault="0001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4EE0" w14:textId="57806CDA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67C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6FDC" w14:textId="77777777" w:rsidR="00013687" w:rsidRDefault="00013687">
      <w:r>
        <w:separator/>
      </w:r>
    </w:p>
  </w:footnote>
  <w:footnote w:type="continuationSeparator" w:id="0">
    <w:p w14:paraId="72600591" w14:textId="77777777" w:rsidR="00013687" w:rsidRDefault="0001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687"/>
    <w:rsid w:val="00023A57"/>
    <w:rsid w:val="00034069"/>
    <w:rsid w:val="000424DB"/>
    <w:rsid w:val="00047A64"/>
    <w:rsid w:val="00051A64"/>
    <w:rsid w:val="000567CD"/>
    <w:rsid w:val="00067329"/>
    <w:rsid w:val="00075109"/>
    <w:rsid w:val="00075FBF"/>
    <w:rsid w:val="0008255A"/>
    <w:rsid w:val="000B2838"/>
    <w:rsid w:val="000C69C4"/>
    <w:rsid w:val="000D44CA"/>
    <w:rsid w:val="000E15CD"/>
    <w:rsid w:val="000E200B"/>
    <w:rsid w:val="000F68BE"/>
    <w:rsid w:val="001178B0"/>
    <w:rsid w:val="00117D81"/>
    <w:rsid w:val="0012133A"/>
    <w:rsid w:val="0018640B"/>
    <w:rsid w:val="001927A4"/>
    <w:rsid w:val="00194AC6"/>
    <w:rsid w:val="00195A66"/>
    <w:rsid w:val="001A23B0"/>
    <w:rsid w:val="001A25CC"/>
    <w:rsid w:val="001B0AAA"/>
    <w:rsid w:val="001B0F7C"/>
    <w:rsid w:val="001B194C"/>
    <w:rsid w:val="001C39F7"/>
    <w:rsid w:val="001D12C9"/>
    <w:rsid w:val="00202F6E"/>
    <w:rsid w:val="00213A4F"/>
    <w:rsid w:val="002220AF"/>
    <w:rsid w:val="00230875"/>
    <w:rsid w:val="00237B48"/>
    <w:rsid w:val="0024521E"/>
    <w:rsid w:val="00263C3D"/>
    <w:rsid w:val="00267713"/>
    <w:rsid w:val="00274D0B"/>
    <w:rsid w:val="00275309"/>
    <w:rsid w:val="00294F2D"/>
    <w:rsid w:val="002B3C95"/>
    <w:rsid w:val="002B5674"/>
    <w:rsid w:val="002D0B92"/>
    <w:rsid w:val="002F57A7"/>
    <w:rsid w:val="00345090"/>
    <w:rsid w:val="003A3F46"/>
    <w:rsid w:val="003A74E1"/>
    <w:rsid w:val="003C5CE5"/>
    <w:rsid w:val="003D5BBE"/>
    <w:rsid w:val="003E068E"/>
    <w:rsid w:val="003E3C61"/>
    <w:rsid w:val="003E4163"/>
    <w:rsid w:val="003E7C2E"/>
    <w:rsid w:val="003F1C5B"/>
    <w:rsid w:val="00410C4F"/>
    <w:rsid w:val="00434E33"/>
    <w:rsid w:val="00441434"/>
    <w:rsid w:val="0045264C"/>
    <w:rsid w:val="004559A8"/>
    <w:rsid w:val="0046224E"/>
    <w:rsid w:val="00466883"/>
    <w:rsid w:val="004876EC"/>
    <w:rsid w:val="004D6E14"/>
    <w:rsid w:val="004F0E74"/>
    <w:rsid w:val="005009B0"/>
    <w:rsid w:val="0053096D"/>
    <w:rsid w:val="005441CE"/>
    <w:rsid w:val="00583FF5"/>
    <w:rsid w:val="00585CCC"/>
    <w:rsid w:val="005A1006"/>
    <w:rsid w:val="005D0F2C"/>
    <w:rsid w:val="005E714A"/>
    <w:rsid w:val="006140A0"/>
    <w:rsid w:val="006147DB"/>
    <w:rsid w:val="00636621"/>
    <w:rsid w:val="00642B49"/>
    <w:rsid w:val="00643D2F"/>
    <w:rsid w:val="00665A43"/>
    <w:rsid w:val="00677EBE"/>
    <w:rsid w:val="006803A1"/>
    <w:rsid w:val="006832D9"/>
    <w:rsid w:val="0069403B"/>
    <w:rsid w:val="006B61D4"/>
    <w:rsid w:val="006C7A11"/>
    <w:rsid w:val="006D7997"/>
    <w:rsid w:val="006E11A6"/>
    <w:rsid w:val="006F3DDE"/>
    <w:rsid w:val="006F7E24"/>
    <w:rsid w:val="00704678"/>
    <w:rsid w:val="00723B62"/>
    <w:rsid w:val="007425E7"/>
    <w:rsid w:val="007636CB"/>
    <w:rsid w:val="007655AF"/>
    <w:rsid w:val="007672AB"/>
    <w:rsid w:val="00786674"/>
    <w:rsid w:val="007872F4"/>
    <w:rsid w:val="007913F4"/>
    <w:rsid w:val="007B3363"/>
    <w:rsid w:val="007C640F"/>
    <w:rsid w:val="007D21C9"/>
    <w:rsid w:val="007E7504"/>
    <w:rsid w:val="00802607"/>
    <w:rsid w:val="00803273"/>
    <w:rsid w:val="00807D2D"/>
    <w:rsid w:val="008101A5"/>
    <w:rsid w:val="00822664"/>
    <w:rsid w:val="00843796"/>
    <w:rsid w:val="00853409"/>
    <w:rsid w:val="00853442"/>
    <w:rsid w:val="008737F5"/>
    <w:rsid w:val="00883F81"/>
    <w:rsid w:val="008926F9"/>
    <w:rsid w:val="00894C78"/>
    <w:rsid w:val="00895229"/>
    <w:rsid w:val="008B1ECA"/>
    <w:rsid w:val="008F0203"/>
    <w:rsid w:val="008F50D4"/>
    <w:rsid w:val="009239AA"/>
    <w:rsid w:val="009328DC"/>
    <w:rsid w:val="00935ADA"/>
    <w:rsid w:val="00946B6C"/>
    <w:rsid w:val="00955A71"/>
    <w:rsid w:val="0096108F"/>
    <w:rsid w:val="00997B13"/>
    <w:rsid w:val="009B4481"/>
    <w:rsid w:val="009C13B9"/>
    <w:rsid w:val="009C4B9C"/>
    <w:rsid w:val="009D01A2"/>
    <w:rsid w:val="009D1F9B"/>
    <w:rsid w:val="009D3A16"/>
    <w:rsid w:val="009F5923"/>
    <w:rsid w:val="009F6186"/>
    <w:rsid w:val="00A02B55"/>
    <w:rsid w:val="00A23BF8"/>
    <w:rsid w:val="00A403BB"/>
    <w:rsid w:val="00A674DF"/>
    <w:rsid w:val="00A83AA6"/>
    <w:rsid w:val="00A93480"/>
    <w:rsid w:val="00AB3B42"/>
    <w:rsid w:val="00AC409D"/>
    <w:rsid w:val="00AE0CF8"/>
    <w:rsid w:val="00AE1809"/>
    <w:rsid w:val="00AF1DF6"/>
    <w:rsid w:val="00B33094"/>
    <w:rsid w:val="00B55702"/>
    <w:rsid w:val="00B71500"/>
    <w:rsid w:val="00B747D9"/>
    <w:rsid w:val="00B75E07"/>
    <w:rsid w:val="00B80D76"/>
    <w:rsid w:val="00B834E6"/>
    <w:rsid w:val="00B84537"/>
    <w:rsid w:val="00BA2105"/>
    <w:rsid w:val="00BA71A9"/>
    <w:rsid w:val="00BA7E06"/>
    <w:rsid w:val="00BB43B5"/>
    <w:rsid w:val="00BB6219"/>
    <w:rsid w:val="00BC3A41"/>
    <w:rsid w:val="00BD290F"/>
    <w:rsid w:val="00BE0001"/>
    <w:rsid w:val="00C14CC4"/>
    <w:rsid w:val="00C33672"/>
    <w:rsid w:val="00C33C52"/>
    <w:rsid w:val="00C34405"/>
    <w:rsid w:val="00C40D8B"/>
    <w:rsid w:val="00C563AC"/>
    <w:rsid w:val="00C61041"/>
    <w:rsid w:val="00C8407A"/>
    <w:rsid w:val="00C8488C"/>
    <w:rsid w:val="00C86E91"/>
    <w:rsid w:val="00CA2650"/>
    <w:rsid w:val="00CA4C1D"/>
    <w:rsid w:val="00CB1078"/>
    <w:rsid w:val="00CB4284"/>
    <w:rsid w:val="00CC652C"/>
    <w:rsid w:val="00CC6FAF"/>
    <w:rsid w:val="00CE1FF8"/>
    <w:rsid w:val="00D12489"/>
    <w:rsid w:val="00D20437"/>
    <w:rsid w:val="00D24698"/>
    <w:rsid w:val="00D53407"/>
    <w:rsid w:val="00D53BBF"/>
    <w:rsid w:val="00D6383F"/>
    <w:rsid w:val="00D934E6"/>
    <w:rsid w:val="00DB59D0"/>
    <w:rsid w:val="00DB621C"/>
    <w:rsid w:val="00DB7F5C"/>
    <w:rsid w:val="00DC33D3"/>
    <w:rsid w:val="00DF1BF8"/>
    <w:rsid w:val="00E1086D"/>
    <w:rsid w:val="00E2455B"/>
    <w:rsid w:val="00E26329"/>
    <w:rsid w:val="00E404B1"/>
    <w:rsid w:val="00E40B50"/>
    <w:rsid w:val="00E50293"/>
    <w:rsid w:val="00E54D49"/>
    <w:rsid w:val="00E65FFC"/>
    <w:rsid w:val="00E80951"/>
    <w:rsid w:val="00E86CC6"/>
    <w:rsid w:val="00EB56B3"/>
    <w:rsid w:val="00ED6492"/>
    <w:rsid w:val="00EE59E3"/>
    <w:rsid w:val="00EE70FE"/>
    <w:rsid w:val="00EF2095"/>
    <w:rsid w:val="00F06866"/>
    <w:rsid w:val="00F15956"/>
    <w:rsid w:val="00F17D8D"/>
    <w:rsid w:val="00F24CFC"/>
    <w:rsid w:val="00F24D59"/>
    <w:rsid w:val="00F3170F"/>
    <w:rsid w:val="00F47E37"/>
    <w:rsid w:val="00F976B0"/>
    <w:rsid w:val="00FA6DE7"/>
    <w:rsid w:val="00FB324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53B322"/>
  <w15:docId w15:val="{6C4383F9-84EF-4E75-96CA-4D86CB94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CB428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rsid w:val="006803A1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51A6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450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7A02-464D-4C5D-94B2-F3C25A20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NPPD PRA</cp:lastModifiedBy>
  <cp:revision>2</cp:revision>
  <cp:lastPrinted>2013-02-25T15:58:00Z</cp:lastPrinted>
  <dcterms:created xsi:type="dcterms:W3CDTF">2020-02-25T15:49:00Z</dcterms:created>
  <dcterms:modified xsi:type="dcterms:W3CDTF">2020-02-25T15:49:00Z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