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4857" w:rsidRPr="00A44857" w:rsidP="00B621B8" w14:paraId="444C2CCC" w14:textId="2DC268A8">
      <w:pPr>
        <w:pStyle w:val="Heading1-IPR"/>
        <w:rPr>
          <w:color w:val="1F497D" w:themeColor="text2"/>
        </w:rPr>
      </w:pPr>
      <w:r w:rsidRPr="00A44857">
        <w:rPr>
          <w:color w:val="1F497D" w:themeColor="text2"/>
        </w:rPr>
        <w:t xml:space="preserve">J. Case Study Email Notification </w:t>
      </w:r>
    </w:p>
    <w:p w:rsidR="00A44857" w:rsidP="00B621B8" w14:paraId="1A54DBC6" w14:textId="77777777">
      <w:pPr>
        <w:pStyle w:val="Heading1-IPR"/>
      </w:pPr>
    </w:p>
    <w:p w:rsidR="00A44857" w:rsidP="00B621B8" w14:paraId="7C8AAAB3" w14:textId="77777777">
      <w:pPr>
        <w:pStyle w:val="Heading1-IPR"/>
      </w:pPr>
    </w:p>
    <w:p w:rsidR="00A44857" w:rsidP="00B621B8" w14:paraId="5CDF912E" w14:textId="77777777">
      <w:pPr>
        <w:pStyle w:val="Heading1-IPR"/>
      </w:pPr>
    </w:p>
    <w:p w:rsidR="00A44857" w:rsidP="00B621B8" w14:paraId="0C0BA460" w14:textId="77777777">
      <w:pPr>
        <w:pStyle w:val="Heading1-IPR"/>
      </w:pPr>
    </w:p>
    <w:p w:rsidR="00A44857" w:rsidP="00B621B8" w14:paraId="636FC4BA" w14:textId="77777777">
      <w:pPr>
        <w:pStyle w:val="Heading1-IPR"/>
      </w:pPr>
    </w:p>
    <w:p w:rsidR="00A44857" w:rsidP="00B621B8" w14:paraId="58AA119B" w14:textId="77777777">
      <w:pPr>
        <w:pStyle w:val="Heading1-IPR"/>
      </w:pPr>
    </w:p>
    <w:p w:rsidR="00A44857" w:rsidP="00B621B8" w14:paraId="2F5C47E8" w14:textId="77777777">
      <w:pPr>
        <w:pStyle w:val="Heading1-IPR"/>
      </w:pPr>
    </w:p>
    <w:p w:rsidR="00A44857" w:rsidP="00B621B8" w14:paraId="5343B7DE" w14:textId="77777777">
      <w:pPr>
        <w:pStyle w:val="Heading1-IPR"/>
      </w:pPr>
    </w:p>
    <w:p w:rsidR="00A44857" w:rsidP="00B621B8" w14:paraId="3BB3EC69" w14:textId="77777777">
      <w:pPr>
        <w:pStyle w:val="Heading1-IPR"/>
      </w:pPr>
    </w:p>
    <w:p w:rsidR="00A44857" w:rsidP="00B621B8" w14:paraId="7D7D9358" w14:textId="77777777">
      <w:pPr>
        <w:pStyle w:val="Heading1-IPR"/>
      </w:pPr>
    </w:p>
    <w:p w:rsidR="00A44857" w:rsidP="00B621B8" w14:paraId="3EBCC861" w14:textId="77777777">
      <w:pPr>
        <w:pStyle w:val="Heading1-IPR"/>
      </w:pPr>
    </w:p>
    <w:p w:rsidR="00A44857" w:rsidP="00B621B8" w14:paraId="5EDDACB4" w14:textId="77777777">
      <w:pPr>
        <w:pStyle w:val="Heading1-IPR"/>
      </w:pPr>
    </w:p>
    <w:p w:rsidR="00A44857" w:rsidP="00B621B8" w14:paraId="5BA7C7EE" w14:textId="77777777">
      <w:pPr>
        <w:pStyle w:val="Heading1-IPR"/>
      </w:pPr>
    </w:p>
    <w:p w:rsidR="00A44857" w:rsidP="00B621B8" w14:paraId="7E4F7F1F" w14:textId="77777777">
      <w:pPr>
        <w:pStyle w:val="Heading1-IPR"/>
      </w:pPr>
    </w:p>
    <w:p w:rsidR="00A44857" w:rsidP="00B621B8" w14:paraId="2DC30883" w14:textId="77777777">
      <w:pPr>
        <w:pStyle w:val="Heading1-IPR"/>
      </w:pPr>
    </w:p>
    <w:p w:rsidR="00A44857" w:rsidP="00B621B8" w14:paraId="2A0D31F4" w14:textId="77777777">
      <w:pPr>
        <w:pStyle w:val="Heading1-IPR"/>
      </w:pPr>
    </w:p>
    <w:p w:rsidR="00A44857" w:rsidP="00B621B8" w14:paraId="22A4D7DE" w14:textId="77777777">
      <w:pPr>
        <w:pStyle w:val="Heading1-IPR"/>
      </w:pPr>
    </w:p>
    <w:p w:rsidR="00A44857" w:rsidP="00B621B8" w14:paraId="1D3DDE7B" w14:textId="77777777">
      <w:pPr>
        <w:pStyle w:val="Heading1-IPR"/>
      </w:pPr>
    </w:p>
    <w:p w:rsidR="00DA10F9" w:rsidP="00B621B8" w14:paraId="4C5E4B69" w14:textId="28FA167F">
      <w:pPr>
        <w:pStyle w:val="Heading1-I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E47" w:rsidRPr="000A6728" w:rsidP="00C56E47"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C56E47" w:rsidRPr="000A6728" w:rsidP="00C56E47" w14:paraId="5E26FCDE"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A44857" w:rsidP="00B621B8" w14:paraId="7DCE04EA" w14:textId="7517EA49">
      <w:pPr>
        <w:pStyle w:val="Heading1-IPR"/>
        <w:rPr>
          <w:color w:val="1F497D" w:themeColor="text2"/>
        </w:rPr>
      </w:pPr>
      <w:r w:rsidRPr="00A44857">
        <w:rPr>
          <w:color w:val="1F497D" w:themeColor="text2"/>
        </w:rPr>
        <w:t>Case Study Email Notification</w:t>
      </w:r>
    </w:p>
    <w:p w:rsidR="00A44857" w:rsidP="00A44857" w14:paraId="1304AF43" w14:textId="77777777">
      <w:pPr>
        <w:pStyle w:val="BodyText-IPR"/>
        <w:tabs>
          <w:tab w:val="left" w:pos="7050"/>
        </w:tabs>
        <w:rPr>
          <w:rFonts w:ascii="Segoe UI" w:hAnsi="Segoe UI"/>
          <w:sz w:val="18"/>
          <w:szCs w:val="18"/>
        </w:rPr>
      </w:pPr>
      <w:r>
        <w:t>Dear [</w:t>
      </w:r>
      <w:r>
        <w:rPr>
          <w:color w:val="003C79"/>
        </w:rPr>
        <w:t>SNAP State Director name</w:t>
      </w:r>
      <w:r>
        <w:t>],</w:t>
      </w:r>
    </w:p>
    <w:p w:rsidR="00A44857" w:rsidP="00A44857" w14:paraId="35C46100" w14:textId="77777777">
      <w:pPr>
        <w:pStyle w:val="L1-FlLSp12"/>
        <w:rPr>
          <w:noProof/>
        </w:rPr>
      </w:pPr>
      <w:r>
        <w:t>Thanks to you and your colleagues for completing the survey for the SNAP Risk Assessment study (SNAP RA study). We appreciate your response.</w:t>
      </w:r>
      <w:r>
        <w:rPr>
          <w:noProof/>
        </w:rPr>
        <w:t xml:space="preserve"> </w:t>
      </w:r>
    </w:p>
    <w:p w:rsidR="00A44857" w:rsidP="00A44857" w14:paraId="49CA17AA" w14:textId="77777777">
      <w:pPr>
        <w:pStyle w:val="L1-FlLSp12"/>
      </w:pPr>
      <w:r>
        <w:t xml:space="preserve">As noted in the initial notification letter you received from </w:t>
      </w:r>
      <w:r>
        <w:rPr>
          <w:rStyle w:val="normaltextrun"/>
        </w:rPr>
        <w:t xml:space="preserve">the </w:t>
      </w:r>
      <w:r>
        <w:t xml:space="preserve">U.S. Department of Agriculture’s Food and Nutrition Service (FNS), the final phase of the study includes telephone/videoconference interviews with staff in six State agencies, and your </w:t>
      </w:r>
      <w:r>
        <w:t>State</w:t>
      </w:r>
      <w:r>
        <w:t xml:space="preserve"> agency was among those selected. These interviews are a critical part of this study because they provide </w:t>
      </w:r>
      <w:r>
        <w:t>indepth</w:t>
      </w:r>
      <w:r>
        <w:t xml:space="preserve"> information on the development and use of case-profiling tools in SNAP.</w:t>
      </w:r>
    </w:p>
    <w:p w:rsidR="00A44857" w:rsidRPr="0000357E" w:rsidP="00A44857" w14:paraId="68FAA65A" w14:textId="77777777">
      <w:pPr>
        <w:pStyle w:val="L1-FlLSp12"/>
      </w:pPr>
      <w:r>
        <w:t>We want to find time for a 30-minute call with you to share details on what we hope to learn. We would also like to gather your input on the staff we should schedule for an interview and when these interviews would be least burdensome for your staff. Please review the following list of suggested dates and times and indicate all timeslots when you would be available for this 30-minute planning call.</w:t>
      </w:r>
    </w:p>
    <w:tbl>
      <w:tblPr>
        <w:tblStyle w:val="D3Table-Blue1"/>
        <w:tblW w:w="5000" w:type="pct"/>
        <w:tblLook w:val="04A0"/>
      </w:tblPr>
      <w:tblGrid>
        <w:gridCol w:w="2945"/>
        <w:gridCol w:w="830"/>
        <w:gridCol w:w="829"/>
        <w:gridCol w:w="829"/>
        <w:gridCol w:w="829"/>
        <w:gridCol w:w="829"/>
        <w:gridCol w:w="829"/>
        <w:gridCol w:w="829"/>
        <w:gridCol w:w="827"/>
      </w:tblGrid>
      <w:tr w14:paraId="34741808" w14:textId="77777777" w:rsidTr="00D35677">
        <w:tblPrEx>
          <w:tblW w:w="5000" w:type="pct"/>
          <w:tblLook w:val="04A0"/>
        </w:tblPrEx>
        <w:trPr>
          <w:trHeight w:val="360"/>
        </w:trPr>
        <w:tc>
          <w:tcPr>
            <w:tcW w:w="5000" w:type="pct"/>
            <w:gridSpan w:val="9"/>
            <w:hideMark/>
          </w:tcPr>
          <w:p w:rsidR="00A44857" w:rsidRPr="0000357E" w:rsidP="00D35677" w14:paraId="72CCC37A" w14:textId="77777777">
            <w:pPr>
              <w:pStyle w:val="TH-TableHeading"/>
              <w:rPr>
                <w:rFonts w:ascii="Times New Roman" w:hAnsi="Times New Roman"/>
                <w:b/>
              </w:rPr>
            </w:pPr>
            <w:r w:rsidRPr="0000357E">
              <w:rPr>
                <w:b/>
              </w:rPr>
              <w:t>[Dates]</w:t>
            </w:r>
          </w:p>
        </w:tc>
      </w:tr>
      <w:tr w14:paraId="72FFEAF4" w14:textId="77777777" w:rsidTr="00D35677">
        <w:tblPrEx>
          <w:tblW w:w="5000" w:type="pct"/>
          <w:tblLook w:val="04A0"/>
        </w:tblPrEx>
        <w:trPr>
          <w:trHeight w:val="300"/>
        </w:trPr>
        <w:tc>
          <w:tcPr>
            <w:tcW w:w="1537" w:type="pct"/>
            <w:hideMark/>
          </w:tcPr>
          <w:p w:rsidR="00A44857" w:rsidP="00D35677" w14:paraId="64CAB65B" w14:textId="77777777">
            <w:pPr>
              <w:pStyle w:val="TX-TableText"/>
              <w:rPr>
                <w:rFonts w:ascii="Times New Roman" w:hAnsi="Times New Roman" w:cs="Times New Roman"/>
              </w:rPr>
            </w:pPr>
            <w:r>
              <w:t>9:00–9:30 a.m. [local time zone]</w:t>
            </w:r>
          </w:p>
        </w:tc>
        <w:tc>
          <w:tcPr>
            <w:tcW w:w="433" w:type="pct"/>
            <w:hideMark/>
          </w:tcPr>
          <w:p w:rsidR="00A44857" w:rsidP="00D35677" w14:paraId="4FC2BDE3" w14:textId="77777777">
            <w:pPr>
              <w:pStyle w:val="TX-TableText"/>
              <w:rPr>
                <w:rFonts w:ascii="Times New Roman" w:hAnsi="Times New Roman"/>
              </w:rPr>
            </w:pPr>
          </w:p>
        </w:tc>
        <w:tc>
          <w:tcPr>
            <w:tcW w:w="433" w:type="pct"/>
            <w:hideMark/>
          </w:tcPr>
          <w:p w:rsidR="00A44857" w:rsidP="00D35677" w14:paraId="7CFB9ED4" w14:textId="77777777">
            <w:pPr>
              <w:pStyle w:val="TX-TableText"/>
              <w:rPr>
                <w:rFonts w:ascii="Open Sans" w:hAnsi="Open Sans" w:cs="Open Sans"/>
              </w:rPr>
            </w:pPr>
          </w:p>
        </w:tc>
        <w:tc>
          <w:tcPr>
            <w:tcW w:w="433" w:type="pct"/>
            <w:hideMark/>
          </w:tcPr>
          <w:p w:rsidR="00A44857" w:rsidP="00D35677" w14:paraId="5C092466" w14:textId="77777777">
            <w:pPr>
              <w:pStyle w:val="TX-TableText"/>
              <w:rPr>
                <w:rFonts w:ascii="Open Sans" w:hAnsi="Open Sans" w:cs="Open Sans"/>
              </w:rPr>
            </w:pPr>
          </w:p>
        </w:tc>
        <w:tc>
          <w:tcPr>
            <w:tcW w:w="433" w:type="pct"/>
            <w:hideMark/>
          </w:tcPr>
          <w:p w:rsidR="00A44857" w:rsidP="00D35677" w14:paraId="65C640C8" w14:textId="77777777">
            <w:pPr>
              <w:pStyle w:val="TX-TableText"/>
              <w:rPr>
                <w:rFonts w:ascii="Open Sans" w:hAnsi="Open Sans" w:cs="Open Sans"/>
              </w:rPr>
            </w:pPr>
          </w:p>
        </w:tc>
        <w:tc>
          <w:tcPr>
            <w:tcW w:w="433" w:type="pct"/>
            <w:hideMark/>
          </w:tcPr>
          <w:p w:rsidR="00A44857" w:rsidP="00D35677" w14:paraId="01B02FCC" w14:textId="77777777">
            <w:pPr>
              <w:pStyle w:val="TX-TableText"/>
              <w:rPr>
                <w:rFonts w:ascii="Open Sans" w:hAnsi="Open Sans" w:cs="Open Sans"/>
              </w:rPr>
            </w:pPr>
          </w:p>
        </w:tc>
        <w:tc>
          <w:tcPr>
            <w:tcW w:w="433" w:type="pct"/>
            <w:hideMark/>
          </w:tcPr>
          <w:p w:rsidR="00A44857" w:rsidP="00D35677" w14:paraId="5F26513E" w14:textId="77777777">
            <w:pPr>
              <w:pStyle w:val="TX-TableText"/>
              <w:rPr>
                <w:rFonts w:ascii="Open Sans" w:hAnsi="Open Sans" w:cs="Open Sans"/>
              </w:rPr>
            </w:pPr>
          </w:p>
        </w:tc>
        <w:tc>
          <w:tcPr>
            <w:tcW w:w="433" w:type="pct"/>
            <w:hideMark/>
          </w:tcPr>
          <w:p w:rsidR="00A44857" w:rsidP="00D35677" w14:paraId="5C0790D7" w14:textId="77777777">
            <w:pPr>
              <w:pStyle w:val="TX-TableText"/>
              <w:rPr>
                <w:rFonts w:ascii="Open Sans" w:hAnsi="Open Sans" w:cs="Open Sans"/>
              </w:rPr>
            </w:pPr>
          </w:p>
        </w:tc>
        <w:tc>
          <w:tcPr>
            <w:tcW w:w="433" w:type="pct"/>
            <w:hideMark/>
          </w:tcPr>
          <w:p w:rsidR="00A44857" w:rsidP="00D35677" w14:paraId="294C665E" w14:textId="77777777">
            <w:pPr>
              <w:pStyle w:val="TX-TableText"/>
              <w:rPr>
                <w:rFonts w:ascii="Open Sans" w:hAnsi="Open Sans" w:cs="Open Sans"/>
              </w:rPr>
            </w:pPr>
          </w:p>
        </w:tc>
      </w:tr>
      <w:tr w14:paraId="40200694" w14:textId="77777777" w:rsidTr="00D35677">
        <w:tblPrEx>
          <w:tblW w:w="5000" w:type="pct"/>
          <w:tblLook w:val="04A0"/>
        </w:tblPrEx>
        <w:trPr>
          <w:trHeight w:val="300"/>
        </w:trPr>
        <w:tc>
          <w:tcPr>
            <w:tcW w:w="1537" w:type="pct"/>
            <w:hideMark/>
          </w:tcPr>
          <w:p w:rsidR="00A44857" w:rsidP="00D35677" w14:paraId="5EE5856E" w14:textId="77777777">
            <w:pPr>
              <w:pStyle w:val="TX-TableText"/>
              <w:rPr>
                <w:rFonts w:ascii="Times New Roman" w:hAnsi="Times New Roman" w:cs="Times New Roman"/>
                <w:szCs w:val="22"/>
              </w:rPr>
            </w:pPr>
            <w:r>
              <w:t>1:00–1:30 p.m. [local time zone]</w:t>
            </w:r>
          </w:p>
        </w:tc>
        <w:tc>
          <w:tcPr>
            <w:tcW w:w="433" w:type="pct"/>
            <w:hideMark/>
          </w:tcPr>
          <w:p w:rsidR="00A44857" w:rsidP="00D35677" w14:paraId="263CB14B" w14:textId="77777777">
            <w:pPr>
              <w:pStyle w:val="TX-TableText"/>
              <w:rPr>
                <w:rFonts w:ascii="Times New Roman" w:hAnsi="Times New Roman"/>
              </w:rPr>
            </w:pPr>
          </w:p>
        </w:tc>
        <w:tc>
          <w:tcPr>
            <w:tcW w:w="433" w:type="pct"/>
            <w:hideMark/>
          </w:tcPr>
          <w:p w:rsidR="00A44857" w:rsidP="00D35677" w14:paraId="016A460B" w14:textId="77777777">
            <w:pPr>
              <w:pStyle w:val="TX-TableText"/>
              <w:rPr>
                <w:rFonts w:ascii="Open Sans" w:hAnsi="Open Sans" w:cs="Open Sans"/>
              </w:rPr>
            </w:pPr>
          </w:p>
        </w:tc>
        <w:tc>
          <w:tcPr>
            <w:tcW w:w="433" w:type="pct"/>
            <w:hideMark/>
          </w:tcPr>
          <w:p w:rsidR="00A44857" w:rsidP="00D35677" w14:paraId="650DC586" w14:textId="77777777">
            <w:pPr>
              <w:pStyle w:val="TX-TableText"/>
              <w:rPr>
                <w:rFonts w:ascii="Open Sans" w:hAnsi="Open Sans" w:cs="Open Sans"/>
              </w:rPr>
            </w:pPr>
          </w:p>
        </w:tc>
        <w:tc>
          <w:tcPr>
            <w:tcW w:w="433" w:type="pct"/>
            <w:hideMark/>
          </w:tcPr>
          <w:p w:rsidR="00A44857" w:rsidP="00D35677" w14:paraId="5C5F81FE" w14:textId="77777777">
            <w:pPr>
              <w:pStyle w:val="TX-TableText"/>
              <w:rPr>
                <w:rFonts w:ascii="Open Sans" w:hAnsi="Open Sans" w:cs="Open Sans"/>
              </w:rPr>
            </w:pPr>
          </w:p>
        </w:tc>
        <w:tc>
          <w:tcPr>
            <w:tcW w:w="433" w:type="pct"/>
            <w:hideMark/>
          </w:tcPr>
          <w:p w:rsidR="00A44857" w:rsidP="00D35677" w14:paraId="570ACA2F" w14:textId="77777777">
            <w:pPr>
              <w:pStyle w:val="TX-TableText"/>
              <w:rPr>
                <w:rFonts w:ascii="Open Sans" w:hAnsi="Open Sans" w:cs="Open Sans"/>
              </w:rPr>
            </w:pPr>
          </w:p>
        </w:tc>
        <w:tc>
          <w:tcPr>
            <w:tcW w:w="433" w:type="pct"/>
            <w:hideMark/>
          </w:tcPr>
          <w:p w:rsidR="00A44857" w:rsidP="00D35677" w14:paraId="53FB4FE7" w14:textId="77777777">
            <w:pPr>
              <w:pStyle w:val="TX-TableText"/>
              <w:rPr>
                <w:rFonts w:ascii="Open Sans" w:hAnsi="Open Sans" w:cs="Open Sans"/>
              </w:rPr>
            </w:pPr>
          </w:p>
        </w:tc>
        <w:tc>
          <w:tcPr>
            <w:tcW w:w="433" w:type="pct"/>
            <w:hideMark/>
          </w:tcPr>
          <w:p w:rsidR="00A44857" w:rsidP="00D35677" w14:paraId="6B354129" w14:textId="77777777">
            <w:pPr>
              <w:pStyle w:val="TX-TableText"/>
              <w:rPr>
                <w:rFonts w:ascii="Open Sans" w:hAnsi="Open Sans" w:cs="Open Sans"/>
              </w:rPr>
            </w:pPr>
          </w:p>
        </w:tc>
        <w:tc>
          <w:tcPr>
            <w:tcW w:w="433" w:type="pct"/>
            <w:hideMark/>
          </w:tcPr>
          <w:p w:rsidR="00A44857" w:rsidP="00D35677" w14:paraId="75119F7A" w14:textId="77777777">
            <w:pPr>
              <w:pStyle w:val="TX-TableText"/>
              <w:rPr>
                <w:rFonts w:ascii="Open Sans" w:hAnsi="Open Sans" w:cs="Open Sans"/>
              </w:rPr>
            </w:pPr>
          </w:p>
        </w:tc>
      </w:tr>
    </w:tbl>
    <w:p w:rsidR="00A44857" w:rsidP="00A44857" w14:paraId="27A92DF7" w14:textId="77777777">
      <w:pPr>
        <w:pStyle w:val="L1-FlLSp12"/>
        <w:spacing w:before="240"/>
        <w:rPr>
          <w:rFonts w:ascii="Segoe UI" w:hAnsi="Segoe UI" w:cs="Open Sans"/>
          <w:sz w:val="18"/>
          <w:szCs w:val="18"/>
        </w:rPr>
      </w:pPr>
      <w:r>
        <w:t xml:space="preserve">We are grateful for your cooperation and look forward to speaking with you soon. In the meantime, if you have any questions about the SNAP RA study, feel free to contact the FNS Project Officer, Eric Williams, at </w:t>
      </w:r>
      <w:hyperlink r:id="rId8" w:history="1">
        <w:r>
          <w:rPr>
            <w:rStyle w:val="Hyperlink"/>
          </w:rPr>
          <w:t>eric.williams@usda.gov</w:t>
        </w:r>
      </w:hyperlink>
      <w:r>
        <w:t xml:space="preserve"> or me at </w:t>
      </w:r>
      <w:r>
        <w:rPr>
          <w:color w:val="003C79"/>
        </w:rPr>
        <w:t>[email]</w:t>
      </w:r>
      <w:r>
        <w:rPr>
          <w:color w:val="B12732"/>
        </w:rPr>
        <w:t xml:space="preserve"> </w:t>
      </w:r>
      <w:r>
        <w:t xml:space="preserve">or </w:t>
      </w:r>
      <w:r>
        <w:rPr>
          <w:color w:val="003C79"/>
        </w:rPr>
        <w:t>[phone number]</w:t>
      </w:r>
      <w:r>
        <w:t>.</w:t>
      </w:r>
    </w:p>
    <w:p w:rsidR="00A44857" w:rsidP="00A44857" w14:paraId="20551A2D" w14:textId="77777777">
      <w:pPr>
        <w:pStyle w:val="L1-FlLSp12"/>
      </w:pPr>
      <w:r>
        <w:t>Sincerely,</w:t>
      </w:r>
    </w:p>
    <w:p w:rsidR="00A44857" w:rsidP="00A44857" w14:paraId="7BD9E1B9" w14:textId="77777777">
      <w:pPr>
        <w:pStyle w:val="L1-FlLSp12"/>
      </w:pPr>
      <w:r>
        <w:t>[</w:t>
      </w:r>
      <w:r>
        <w:rPr>
          <w:color w:val="003C79"/>
        </w:rPr>
        <w:t>Signature of Site Lead</w:t>
      </w:r>
      <w:r>
        <w:t>]</w:t>
      </w:r>
    </w:p>
    <w:p w:rsidR="00A44857" w:rsidP="00A44857" w14:paraId="70B56AF1" w14:textId="77777777">
      <w:pPr>
        <w:pStyle w:val="L1-FlLSp12"/>
        <w:rPr>
          <w:color w:val="003C79"/>
        </w:rPr>
      </w:pPr>
      <w:r>
        <w:rPr>
          <w:color w:val="003C79"/>
        </w:rPr>
        <w:t>Attachment: Study Overview</w:t>
      </w:r>
    </w:p>
    <w:p w:rsidR="00A44857" w:rsidP="00A44857" w14:paraId="7AD49FC0" w14:textId="77777777">
      <w:pPr>
        <w:pStyle w:val="L1-FlLSp12"/>
        <w:rPr>
          <w:rFonts w:ascii="Calibri" w:hAnsi="Calibri"/>
          <w:szCs w:val="22"/>
        </w:rPr>
      </w:pPr>
      <w:r>
        <w:rPr>
          <w:noProof/>
        </w:rPr>
        <mc:AlternateContent>
          <mc:Choice Requires="wps">
            <w:drawing>
              <wp:inline distT="0" distB="0" distL="0" distR="0">
                <wp:extent cx="5943600" cy="1885315"/>
                <wp:effectExtent l="0" t="0" r="0" b="635"/>
                <wp:docPr id="85544037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44857" w:rsidP="00A44857" w14:textId="53824C4E">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DD4792">
                              <w:rPr>
                                <w:rFonts w:cstheme="minorHAnsi"/>
                                <w:sz w:val="18"/>
                              </w:rPr>
                              <w:t>0.033</w:t>
                            </w:r>
                            <w:r w:rsidRPr="000A6728">
                              <w:rPr>
                                <w:rFonts w:cstheme="minorHAnsi"/>
                                <w:sz w:val="18"/>
                              </w:rPr>
                              <w:t xml:space="preserve"> hours (</w:t>
                            </w:r>
                            <w:r w:rsidR="00DD4792">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5"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A44857" w:rsidP="00A44857" w14:paraId="4FAC9AAB" w14:textId="53824C4E">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DD4792">
                        <w:rPr>
                          <w:rFonts w:cstheme="minorHAnsi"/>
                          <w:sz w:val="18"/>
                        </w:rPr>
                        <w:t>0.033</w:t>
                      </w:r>
                      <w:r w:rsidRPr="000A6728">
                        <w:rPr>
                          <w:rFonts w:cstheme="minorHAnsi"/>
                          <w:sz w:val="18"/>
                        </w:rPr>
                        <w:t xml:space="preserve"> hours (</w:t>
                      </w:r>
                      <w:r w:rsidR="00DD4792">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3F649F" w:rsidP="00C00F57" w14:paraId="5A4ABCA0" w14:textId="45377DD7">
      <w:p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857" w:rsidP="00A44857" w14:paraId="123DFF9E" w14:textId="08A81A15">
    <w:pPr>
      <w:pStyle w:val="Footer"/>
      <w:jc w:val="right"/>
    </w:pPr>
    <w:r>
      <w:t>J-</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A44857" w:rsidP="00A44857" w14:paraId="4342AC61" w14:textId="79BAE70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34D58"/>
    <w:multiLevelType w:val="multilevel"/>
    <w:tmpl w:val="94F2A9BA"/>
    <w:numStyleLink w:val="BulletListStyleRed-IPR"/>
  </w:abstractNum>
  <w:abstractNum w:abstractNumId="14">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5">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4BC6EB8"/>
    <w:multiLevelType w:val="multilevel"/>
    <w:tmpl w:val="B84CE8A6"/>
    <w:numStyleLink w:val="TableRedNumbersList-IPR"/>
  </w:abstractNum>
  <w:abstractNum w:abstractNumId="24">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9A4D49"/>
    <w:multiLevelType w:val="multilevel"/>
    <w:tmpl w:val="E0FE1110"/>
    <w:numStyleLink w:val="TableRedBulletsList-IPR"/>
  </w:abstractNum>
  <w:abstractNum w:abstractNumId="28">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29"/>
  </w:num>
  <w:num w:numId="2" w16cid:durableId="1213344047">
    <w:abstractNumId w:val="21"/>
  </w:num>
  <w:num w:numId="3" w16cid:durableId="1524660820">
    <w:abstractNumId w:val="1"/>
  </w:num>
  <w:num w:numId="4" w16cid:durableId="1490318735">
    <w:abstractNumId w:val="16"/>
  </w:num>
  <w:num w:numId="5" w16cid:durableId="2033846759">
    <w:abstractNumId w:val="6"/>
  </w:num>
  <w:num w:numId="6" w16cid:durableId="1758673575">
    <w:abstractNumId w:val="10"/>
  </w:num>
  <w:num w:numId="7" w16cid:durableId="1764523354">
    <w:abstractNumId w:val="27"/>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2"/>
  </w:num>
  <w:num w:numId="9" w16cid:durableId="1432434056">
    <w:abstractNumId w:val="23"/>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12"/>
  </w:num>
  <w:num w:numId="11" w16cid:durableId="737947898">
    <w:abstractNumId w:val="3"/>
  </w:num>
  <w:num w:numId="12" w16cid:durableId="972174605">
    <w:abstractNumId w:val="4"/>
  </w:num>
  <w:num w:numId="13" w16cid:durableId="470557911">
    <w:abstractNumId w:val="5"/>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02862422">
    <w:abstractNumId w:val="15"/>
  </w:num>
  <w:num w:numId="17" w16cid:durableId="429157584">
    <w:abstractNumId w:val="20"/>
  </w:num>
  <w:num w:numId="18" w16cid:durableId="2002848785">
    <w:abstractNumId w:val="24"/>
  </w:num>
  <w:num w:numId="19" w16cid:durableId="396780585">
    <w:abstractNumId w:val="11"/>
  </w:num>
  <w:num w:numId="20" w16cid:durableId="1453204974">
    <w:abstractNumId w:val="9"/>
  </w:num>
  <w:num w:numId="21" w16cid:durableId="1499149473">
    <w:abstractNumId w:val="19"/>
  </w:num>
  <w:num w:numId="22" w16cid:durableId="1157503559">
    <w:abstractNumId w:val="25"/>
  </w:num>
  <w:num w:numId="23" w16cid:durableId="1216773174">
    <w:abstractNumId w:val="26"/>
  </w:num>
  <w:num w:numId="24" w16cid:durableId="1848013825">
    <w:abstractNumId w:val="22"/>
  </w:num>
  <w:num w:numId="25" w16cid:durableId="1312177654">
    <w:abstractNumId w:val="14"/>
  </w:num>
  <w:num w:numId="26" w16cid:durableId="1665669733">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356732503">
    <w:abstractNumId w:val="17"/>
  </w:num>
  <w:num w:numId="28" w16cid:durableId="283999291">
    <w:abstractNumId w:val="7"/>
  </w:num>
  <w:num w:numId="29" w16cid:durableId="1234848759">
    <w:abstractNumId w:val="8"/>
  </w:num>
  <w:num w:numId="30" w16cid:durableId="81996877">
    <w:abstractNumId w:val="18"/>
  </w:num>
  <w:num w:numId="31" w16cid:durableId="1792355147">
    <w:abstractNumId w:val="28"/>
  </w:num>
  <w:num w:numId="32" w16cid:durableId="87500147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B0543A"/>
    <w:rsid w:val="00002EF2"/>
    <w:rsid w:val="0000357E"/>
    <w:rsid w:val="00012775"/>
    <w:rsid w:val="00027B3B"/>
    <w:rsid w:val="00036035"/>
    <w:rsid w:val="00037EC0"/>
    <w:rsid w:val="0004078C"/>
    <w:rsid w:val="00041885"/>
    <w:rsid w:val="00051F00"/>
    <w:rsid w:val="00065AB6"/>
    <w:rsid w:val="0006637A"/>
    <w:rsid w:val="00092EDA"/>
    <w:rsid w:val="00094CCB"/>
    <w:rsid w:val="000A0D8C"/>
    <w:rsid w:val="000A6728"/>
    <w:rsid w:val="000C68FF"/>
    <w:rsid w:val="000E2303"/>
    <w:rsid w:val="00122B35"/>
    <w:rsid w:val="00125DF4"/>
    <w:rsid w:val="0013196B"/>
    <w:rsid w:val="00150659"/>
    <w:rsid w:val="00157EAE"/>
    <w:rsid w:val="0016287B"/>
    <w:rsid w:val="00173CD6"/>
    <w:rsid w:val="00174035"/>
    <w:rsid w:val="00191BB3"/>
    <w:rsid w:val="001A5739"/>
    <w:rsid w:val="001B46AA"/>
    <w:rsid w:val="001C3C6B"/>
    <w:rsid w:val="001C5605"/>
    <w:rsid w:val="001C5AC9"/>
    <w:rsid w:val="001D2A5A"/>
    <w:rsid w:val="001E0736"/>
    <w:rsid w:val="001E4086"/>
    <w:rsid w:val="00214A36"/>
    <w:rsid w:val="00244337"/>
    <w:rsid w:val="002847D0"/>
    <w:rsid w:val="002906FA"/>
    <w:rsid w:val="00294BAD"/>
    <w:rsid w:val="002C2758"/>
    <w:rsid w:val="002D7582"/>
    <w:rsid w:val="002E4A32"/>
    <w:rsid w:val="003273F1"/>
    <w:rsid w:val="003374E0"/>
    <w:rsid w:val="00337D45"/>
    <w:rsid w:val="003541C9"/>
    <w:rsid w:val="00357E67"/>
    <w:rsid w:val="00364220"/>
    <w:rsid w:val="003A19CB"/>
    <w:rsid w:val="003C6499"/>
    <w:rsid w:val="003C75C8"/>
    <w:rsid w:val="003D041D"/>
    <w:rsid w:val="003D1254"/>
    <w:rsid w:val="003E7EC7"/>
    <w:rsid w:val="003F649F"/>
    <w:rsid w:val="00427600"/>
    <w:rsid w:val="00441547"/>
    <w:rsid w:val="00442715"/>
    <w:rsid w:val="00474C1B"/>
    <w:rsid w:val="0048146D"/>
    <w:rsid w:val="00496542"/>
    <w:rsid w:val="004B4F0D"/>
    <w:rsid w:val="004B796B"/>
    <w:rsid w:val="004C5DAC"/>
    <w:rsid w:val="004E0E2F"/>
    <w:rsid w:val="004E68B3"/>
    <w:rsid w:val="004F3896"/>
    <w:rsid w:val="00503EE0"/>
    <w:rsid w:val="0050748F"/>
    <w:rsid w:val="005109B4"/>
    <w:rsid w:val="00516ABE"/>
    <w:rsid w:val="00526B66"/>
    <w:rsid w:val="00532636"/>
    <w:rsid w:val="00540CD6"/>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5E90"/>
    <w:rsid w:val="00773251"/>
    <w:rsid w:val="007A474F"/>
    <w:rsid w:val="007B10AD"/>
    <w:rsid w:val="007B4F48"/>
    <w:rsid w:val="007D1EF7"/>
    <w:rsid w:val="00800CF4"/>
    <w:rsid w:val="00820375"/>
    <w:rsid w:val="008204AD"/>
    <w:rsid w:val="00820E25"/>
    <w:rsid w:val="00872F63"/>
    <w:rsid w:val="00890220"/>
    <w:rsid w:val="008C3AB3"/>
    <w:rsid w:val="008D75B1"/>
    <w:rsid w:val="008F174D"/>
    <w:rsid w:val="008F1857"/>
    <w:rsid w:val="008F51CF"/>
    <w:rsid w:val="008F5D17"/>
    <w:rsid w:val="008F6A7A"/>
    <w:rsid w:val="00903BC9"/>
    <w:rsid w:val="00924AD8"/>
    <w:rsid w:val="00934818"/>
    <w:rsid w:val="00945039"/>
    <w:rsid w:val="00986E98"/>
    <w:rsid w:val="009874CA"/>
    <w:rsid w:val="009B0D30"/>
    <w:rsid w:val="009B2C98"/>
    <w:rsid w:val="009B61B1"/>
    <w:rsid w:val="009B65A2"/>
    <w:rsid w:val="009C1704"/>
    <w:rsid w:val="009C1DDE"/>
    <w:rsid w:val="009C2773"/>
    <w:rsid w:val="009C475C"/>
    <w:rsid w:val="009D3A1D"/>
    <w:rsid w:val="009E27C6"/>
    <w:rsid w:val="00A04349"/>
    <w:rsid w:val="00A0610B"/>
    <w:rsid w:val="00A11D5A"/>
    <w:rsid w:val="00A216EF"/>
    <w:rsid w:val="00A37347"/>
    <w:rsid w:val="00A44617"/>
    <w:rsid w:val="00A44857"/>
    <w:rsid w:val="00A64146"/>
    <w:rsid w:val="00A87838"/>
    <w:rsid w:val="00A90F80"/>
    <w:rsid w:val="00AB140C"/>
    <w:rsid w:val="00AC596C"/>
    <w:rsid w:val="00AD6BC3"/>
    <w:rsid w:val="00AE5566"/>
    <w:rsid w:val="00B0543A"/>
    <w:rsid w:val="00B15515"/>
    <w:rsid w:val="00B30E41"/>
    <w:rsid w:val="00B3413A"/>
    <w:rsid w:val="00B47C49"/>
    <w:rsid w:val="00B621B8"/>
    <w:rsid w:val="00B63CF8"/>
    <w:rsid w:val="00B65E01"/>
    <w:rsid w:val="00B70D5E"/>
    <w:rsid w:val="00B830B8"/>
    <w:rsid w:val="00BA0CB0"/>
    <w:rsid w:val="00BA4B2A"/>
    <w:rsid w:val="00BA5852"/>
    <w:rsid w:val="00BB08B5"/>
    <w:rsid w:val="00BB4285"/>
    <w:rsid w:val="00BD5B31"/>
    <w:rsid w:val="00BE0F33"/>
    <w:rsid w:val="00C00F57"/>
    <w:rsid w:val="00C1299A"/>
    <w:rsid w:val="00C15787"/>
    <w:rsid w:val="00C17467"/>
    <w:rsid w:val="00C17CDF"/>
    <w:rsid w:val="00C369AD"/>
    <w:rsid w:val="00C4543D"/>
    <w:rsid w:val="00C5090D"/>
    <w:rsid w:val="00C56A6F"/>
    <w:rsid w:val="00C56E47"/>
    <w:rsid w:val="00C70EFC"/>
    <w:rsid w:val="00C75CC3"/>
    <w:rsid w:val="00C761B9"/>
    <w:rsid w:val="00C7742B"/>
    <w:rsid w:val="00CA414E"/>
    <w:rsid w:val="00CE1323"/>
    <w:rsid w:val="00CF59EC"/>
    <w:rsid w:val="00D00738"/>
    <w:rsid w:val="00D05C42"/>
    <w:rsid w:val="00D136EF"/>
    <w:rsid w:val="00D350EB"/>
    <w:rsid w:val="00D35677"/>
    <w:rsid w:val="00D51959"/>
    <w:rsid w:val="00D52CE2"/>
    <w:rsid w:val="00D55321"/>
    <w:rsid w:val="00D62DC7"/>
    <w:rsid w:val="00D75993"/>
    <w:rsid w:val="00D75DCB"/>
    <w:rsid w:val="00D86025"/>
    <w:rsid w:val="00D95978"/>
    <w:rsid w:val="00D96A9C"/>
    <w:rsid w:val="00DA10F9"/>
    <w:rsid w:val="00DA6E74"/>
    <w:rsid w:val="00DA7708"/>
    <w:rsid w:val="00DD0D51"/>
    <w:rsid w:val="00DD4792"/>
    <w:rsid w:val="00DD6364"/>
    <w:rsid w:val="00E17AE2"/>
    <w:rsid w:val="00E34854"/>
    <w:rsid w:val="00E5310D"/>
    <w:rsid w:val="00E562CE"/>
    <w:rsid w:val="00E77747"/>
    <w:rsid w:val="00E81587"/>
    <w:rsid w:val="00E92B8F"/>
    <w:rsid w:val="00EA0641"/>
    <w:rsid w:val="00EA7E0A"/>
    <w:rsid w:val="00EB68C2"/>
    <w:rsid w:val="00EC4628"/>
    <w:rsid w:val="00ED04A4"/>
    <w:rsid w:val="00EE0CE6"/>
    <w:rsid w:val="00EE5A73"/>
    <w:rsid w:val="00EF0BBC"/>
    <w:rsid w:val="00F171BB"/>
    <w:rsid w:val="00F20FC5"/>
    <w:rsid w:val="00F51A13"/>
    <w:rsid w:val="00F52FBB"/>
    <w:rsid w:val="00F5452C"/>
    <w:rsid w:val="00F57577"/>
    <w:rsid w:val="00F61B64"/>
    <w:rsid w:val="00F76EF9"/>
    <w:rsid w:val="00F770B2"/>
    <w:rsid w:val="00FA4FE8"/>
    <w:rsid w:val="00FB18DA"/>
    <w:rsid w:val="00FB2BE9"/>
    <w:rsid w:val="00FC4E4A"/>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8F6A7A"/>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A44857"/>
    <w:pPr>
      <w:tabs>
        <w:tab w:val="left" w:pos="1152"/>
      </w:tabs>
    </w:pPr>
    <w:rPr>
      <w:rFonts w:eastAsiaTheme="minorEastAsia" w:cs="Times New Roman"/>
      <w:szCs w:val="24"/>
      <w:lang w:eastAsia="ja-JP"/>
    </w:rPr>
  </w:style>
  <w:style w:type="paragraph" w:customStyle="1" w:styleId="TH-TableHeading">
    <w:name w:val="TH-Table Heading"/>
    <w:semiHidden/>
    <w:rsid w:val="00A44857"/>
    <w:pPr>
      <w:spacing w:after="0" w:line="240" w:lineRule="auto"/>
      <w:jc w:val="center"/>
    </w:pPr>
    <w:rPr>
      <w:rFonts w:eastAsia="Times New Roman" w:asciiTheme="minorHAnsi" w:hAnsiTheme="minorHAnsi" w:cstheme="minorHAnsi"/>
      <w:b/>
      <w:color w:val="00467F"/>
      <w:sz w:val="20"/>
      <w:szCs w:val="20"/>
    </w:rPr>
  </w:style>
  <w:style w:type="paragraph" w:customStyle="1" w:styleId="TX-TableText">
    <w:name w:val="TX-Table Text"/>
    <w:uiPriority w:val="4"/>
    <w:rsid w:val="00A44857"/>
    <w:pPr>
      <w:spacing w:after="0" w:line="240" w:lineRule="auto"/>
    </w:pPr>
    <w:rPr>
      <w:rFonts w:eastAsia="Times New Roman" w:asciiTheme="minorHAnsi" w:hAnsiTheme="minorHAnsi" w:cstheme="minorHAnsi"/>
      <w:color w:val="00467F"/>
      <w:sz w:val="20"/>
      <w:szCs w:val="20"/>
    </w:rPr>
  </w:style>
  <w:style w:type="paragraph" w:customStyle="1" w:styleId="TB2-TableBullet2">
    <w:name w:val="TB2-Table Bullet 2"/>
    <w:basedOn w:val="Normal"/>
    <w:semiHidden/>
    <w:qFormat/>
    <w:rsid w:val="00A44857"/>
    <w:pPr>
      <w:numPr>
        <w:numId w:val="31"/>
      </w:numPr>
      <w:spacing w:after="0"/>
    </w:pPr>
    <w:rPr>
      <w:rFonts w:eastAsia="Times New Roman" w:cstheme="minorHAnsi"/>
      <w:color w:val="00467F"/>
      <w:sz w:val="20"/>
      <w:szCs w:val="20"/>
    </w:rPr>
  </w:style>
  <w:style w:type="character" w:customStyle="1" w:styleId="L1-FlLSp12Char">
    <w:name w:val="L1-FlL Sp&amp;1/2 Char"/>
    <w:basedOn w:val="DefaultParagraphFont"/>
    <w:link w:val="L1-FlLSp12"/>
    <w:semiHidden/>
    <w:rsid w:val="00A44857"/>
    <w:rPr>
      <w:rFonts w:asciiTheme="minorHAnsi" w:eastAsiaTheme="minorEastAsia" w:hAnsiTheme="minorHAnsi" w:cs="Times New Roman"/>
      <w:color w:val="auto"/>
      <w:szCs w:val="24"/>
      <w:lang w:eastAsia="ja-JP"/>
    </w:rPr>
  </w:style>
  <w:style w:type="table" w:customStyle="1" w:styleId="D3Table-Blue1">
    <w:name w:val="D3 Table-Blue 1"/>
    <w:basedOn w:val="TableNormal"/>
    <w:uiPriority w:val="99"/>
    <w:rsid w:val="00A44857"/>
    <w:pPr>
      <w:spacing w:after="0" w:line="240" w:lineRule="auto"/>
    </w:pPr>
    <w:rPr>
      <w:rFonts w:eastAsia="Times New Roman" w:asciiTheme="minorHAnsi" w:hAnsiTheme="minorHAnsi" w:cs="Times New Roman"/>
      <w:color w:val="00467F"/>
      <w:sz w:val="20"/>
      <w:szCs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pPr>
        <w:wordWrap/>
        <w:ind w:left="43" w:leftChars="0"/>
        <w:jc w:val="center"/>
      </w:pPr>
      <w:rPr>
        <w:rFonts w:asciiTheme="minorHAnsi" w:hAnsiTheme="minorHAnsi"/>
        <w:b/>
        <w:color w:val="00467F"/>
        <w:sz w:val="20"/>
      </w:rPr>
      <w:tblPr/>
      <w:trPr>
        <w:cantSplit/>
        <w:tblHeader/>
      </w:tr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BBE3F3"/>
      </w:tcPr>
    </w:tblStylePr>
    <w:tblStylePr w:type="firstCol">
      <w:rPr>
        <w:rFonts w:asciiTheme="minorHAnsi" w:hAnsiTheme="minorHAnsi"/>
        <w:sz w:val="20"/>
      </w:rPr>
    </w:tblStylePr>
  </w:style>
  <w:style w:type="paragraph" w:styleId="ListNumber5">
    <w:name w:val="List Number 5"/>
    <w:basedOn w:val="Normal"/>
    <w:uiPriority w:val="99"/>
    <w:semiHidden/>
    <w:rsid w:val="00A44857"/>
    <w:pPr>
      <w:numPr>
        <w:numId w:val="32"/>
      </w:numPr>
      <w:spacing w:after="0"/>
      <w:contextualSpacing/>
    </w:pPr>
    <w:rPr>
      <w:rFonts w:eastAsiaTheme="minorEastAsia" w:cs="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0B5FD-814D-4E62-888A-4DA70974D11E}">
  <ds:schemaRefs>
    <ds:schemaRef ds:uri="http://purl.org/dc/terms/"/>
    <ds:schemaRef ds:uri="b105fc2d-49d5-4dbd-bff6-19252311612d"/>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02d48562-ca8f-4072-bf71-9fef426ffa83"/>
    <ds:schemaRef ds:uri="http://www.w3.org/XML/1998/namespace"/>
  </ds:schemaRefs>
</ds:datastoreItem>
</file>

<file path=customXml/itemProps2.xml><?xml version="1.0" encoding="utf-8"?>
<ds:datastoreItem xmlns:ds="http://schemas.openxmlformats.org/officeDocument/2006/customXml" ds:itemID="{B2EB6B0D-50F6-425F-9426-CFD5368E1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customXml/itemProps4.xml><?xml version="1.0" encoding="utf-8"?>
<ds:datastoreItem xmlns:ds="http://schemas.openxmlformats.org/officeDocument/2006/customXml" ds:itemID="{0FA9F1AB-8902-47C3-9A4C-FCE53F2CA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15</cp:revision>
  <cp:lastPrinted>2015-05-26T19:17:00Z</cp:lastPrinted>
  <dcterms:created xsi:type="dcterms:W3CDTF">2023-06-15T18:30:00Z</dcterms:created>
  <dcterms:modified xsi:type="dcterms:W3CDTF">2024-01-31T03:42:00Z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