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A1DA3" w:rsidRPr="006C68BF" w14:paraId="5C876763" w14:textId="2A678604">
      <w:pPr>
        <w:rPr>
          <w:b/>
          <w:bCs/>
          <w:sz w:val="24"/>
          <w:szCs w:val="24"/>
        </w:rPr>
      </w:pPr>
      <w:r w:rsidRPr="006C68BF">
        <w:rPr>
          <w:b/>
          <w:bCs/>
          <w:sz w:val="24"/>
          <w:szCs w:val="24"/>
        </w:rPr>
        <w:t xml:space="preserve">Attachment </w:t>
      </w:r>
      <w:r w:rsidRPr="006C68BF" w:rsidR="00FA0D9F">
        <w:rPr>
          <w:b/>
          <w:bCs/>
          <w:sz w:val="24"/>
          <w:szCs w:val="24"/>
        </w:rPr>
        <w:t>Q</w:t>
      </w:r>
      <w:r w:rsidRPr="006C68BF">
        <w:rPr>
          <w:b/>
          <w:bCs/>
          <w:sz w:val="24"/>
          <w:szCs w:val="24"/>
        </w:rPr>
        <w:t xml:space="preserve"> – Flow Chart for the MD STAR</w:t>
      </w:r>
      <w:r w:rsidRPr="006C68BF">
        <w:rPr>
          <w:b/>
          <w:bCs/>
          <w:i/>
          <w:iCs/>
          <w:sz w:val="24"/>
          <w:szCs w:val="24"/>
        </w:rPr>
        <w:t>net</w:t>
      </w:r>
      <w:r w:rsidRPr="006C68BF">
        <w:rPr>
          <w:b/>
          <w:bCs/>
          <w:sz w:val="24"/>
          <w:szCs w:val="24"/>
        </w:rPr>
        <w:t xml:space="preserve"> Muscular Dystrophy Survey</w:t>
      </w:r>
    </w:p>
    <w:p w:rsidR="00F16599" w14:paraId="43B7011A" w14:textId="6EA7553A">
      <w:r>
        <w:rPr>
          <w:noProof/>
        </w:rPr>
        <w:drawing>
          <wp:inline distT="0" distB="0" distL="0" distR="0">
            <wp:extent cx="5919470" cy="7913370"/>
            <wp:effectExtent l="0" t="0" r="508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791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99"/>
    <w:rsid w:val="001C429C"/>
    <w:rsid w:val="006C68BF"/>
    <w:rsid w:val="00AA1DA3"/>
    <w:rsid w:val="00B65960"/>
    <w:rsid w:val="00BE7714"/>
    <w:rsid w:val="00F16599"/>
    <w:rsid w:val="00F775DD"/>
    <w:rsid w:val="00FA0D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5E44B6"/>
  <w15:chartTrackingRefBased/>
  <w15:docId w15:val="{B2F44F73-9352-4C9B-A112-471AE101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Street, Natalie (CDC/DDNID/NCBDDD/DBDID)</dc:creator>
  <cp:lastModifiedBy>Street, Natalie (CDC/NCBDDD/DBDID)</cp:lastModifiedBy>
  <cp:revision>5</cp:revision>
  <dcterms:created xsi:type="dcterms:W3CDTF">2023-02-01T18:48:00Z</dcterms:created>
  <dcterms:modified xsi:type="dcterms:W3CDTF">2024-01-03T21:46:00Z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cc5564c9-7bc7-4715-97a7-c0e5222b97c1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2023-02-01T22:21:29Z</vt:lpwstr>
  </property>
  <property fmtid="{D5CDD505-2E9C-101B-9397-08002B2CF9AE}" pid="8" name="MSIP_Label_7b94a7b8-f06c-4dfe-bdcc-9b548fd58c31_SiteId">
    <vt:lpwstr>9ce70869-60db-44fd-abe8-d2767077fc8f</vt:lpwstr>
  </property>
</Properties>
</file>