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5E8818F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62111">
        <w:t>Kirsten Buckley</w:t>
      </w:r>
    </w:p>
    <w:p w:rsidR="0005680D" w:rsidP="0005680D" w14:paraId="48DB0716" w14:textId="729A24E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B62111" w:rsidR="00B62111">
        <w:t>Unaccompanied Children</w:t>
      </w:r>
      <w:r w:rsidR="00B62111">
        <w:rPr>
          <w:b/>
          <w:bCs/>
        </w:rPr>
        <w:t xml:space="preserve"> </w:t>
      </w:r>
      <w:r w:rsidRPr="00B62111" w:rsidR="00116024">
        <w:t>Program</w:t>
      </w:r>
      <w:r w:rsidRPr="00B62111" w:rsidR="00B62111">
        <w:t>,</w:t>
      </w:r>
      <w:r w:rsidRPr="00B62111" w:rsidR="00116024">
        <w:t xml:space="preserve"> Office</w:t>
      </w:r>
      <w:r w:rsidR="00B62111">
        <w:t xml:space="preserve">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84BD50D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084943" w:rsidR="00B1649F">
        <w:t>December</w:t>
      </w:r>
      <w:r w:rsidRPr="007D2093" w:rsidR="00084943">
        <w:t xml:space="preserve"> </w:t>
      </w:r>
      <w:r w:rsidRPr="00084943" w:rsidR="00084943">
        <w:t>05</w:t>
      </w:r>
      <w:r w:rsidRPr="00B1649F" w:rsidR="00BF696B">
        <w:t>,</w:t>
      </w:r>
      <w:r w:rsidRPr="00B1649F">
        <w:t xml:space="preserve"> 20</w:t>
      </w:r>
      <w:r w:rsidRPr="00B1649F" w:rsidR="00B1649F">
        <w:t>2</w:t>
      </w:r>
      <w:r w:rsidR="00B1649F">
        <w:t>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2EC722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B1649F">
        <w:t>Medical Assessment Form and Dental Assessment Form</w:t>
      </w:r>
      <w:r>
        <w:t xml:space="preserve"> (OMB #0970-0</w:t>
      </w:r>
      <w:r w:rsidR="00B1649F">
        <w:t>466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6E18CC14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B1649F">
        <w:t>Medical Assessment Form and Dental Assessment Form</w:t>
      </w:r>
      <w:r>
        <w:t xml:space="preserve"> (OMB #0970-0</w:t>
      </w:r>
      <w:r w:rsidR="00B1649F">
        <w:t>466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8161A6" w:rsidP="00BF696B" w14:paraId="28262331" w14:textId="5F7A1486">
      <w:r>
        <w:t xml:space="preserve">The Medical Assessment Form </w:t>
      </w:r>
      <w:r w:rsidR="00670125">
        <w:t xml:space="preserve">was approved by OMB on </w:t>
      </w:r>
      <w:r>
        <w:t xml:space="preserve">October </w:t>
      </w:r>
      <w:r w:rsidR="00670125">
        <w:t>26</w:t>
      </w:r>
      <w:r>
        <w:t xml:space="preserve">, </w:t>
      </w:r>
      <w:r w:rsidR="00084943">
        <w:t>2023,</w:t>
      </w:r>
      <w:r w:rsidR="00670125">
        <w:t xml:space="preserve"> as part of the Medical Assessment Form and Dental Assessment Form information collection.</w:t>
      </w:r>
      <w:r w:rsidR="00BC2811">
        <w:t xml:space="preserve"> </w:t>
      </w:r>
      <w:r w:rsidR="00F75FA8">
        <w:t xml:space="preserve">The purpose of the Medical Assessment Form is to collect standardized health information on unaccompanied children during evaluations with </w:t>
      </w:r>
      <w:r w:rsidRPr="00CB2507" w:rsidR="00F75FA8">
        <w:t xml:space="preserve">generalist </w:t>
      </w:r>
      <w:r w:rsidR="00F75FA8">
        <w:t>medical</w:t>
      </w:r>
      <w:r w:rsidRPr="00CB2507" w:rsidR="00F75FA8">
        <w:t xml:space="preserve"> providers</w:t>
      </w:r>
      <w:r w:rsidR="005A065C">
        <w:t xml:space="preserve">, </w:t>
      </w:r>
      <w:r w:rsidRPr="00CB2507" w:rsidR="00F75FA8">
        <w:t>pediatric</w:t>
      </w:r>
      <w:r w:rsidR="005A065C">
        <w:t>ians,</w:t>
      </w:r>
      <w:r w:rsidRPr="00CB2507" w:rsidR="00F75FA8">
        <w:t xml:space="preserve"> and other medical specialty providers</w:t>
      </w:r>
      <w:r w:rsidR="00F75FA8">
        <w:t>.</w:t>
      </w:r>
    </w:p>
    <w:p w:rsidR="008161A6" w:rsidP="00BF696B" w14:paraId="33A52099" w14:textId="77777777"/>
    <w:p w:rsidR="0005680D" w:rsidP="00BF696B" w14:paraId="0B392A35" w14:textId="42403103">
      <w:r>
        <w:t xml:space="preserve">In November 2023, </w:t>
      </w:r>
      <w:r w:rsidR="00BC2811">
        <w:t>ORR hired a</w:t>
      </w:r>
      <w:r w:rsidR="009E6116">
        <w:t xml:space="preserve"> Reproductive Health</w:t>
      </w:r>
      <w:r w:rsidR="00CF77AF">
        <w:t xml:space="preserve"> specialist who reviewed the </w:t>
      </w:r>
      <w:r w:rsidR="00A37779">
        <w:t xml:space="preserve">Medical Assessment Form </w:t>
      </w:r>
      <w:r w:rsidR="00EA7C69">
        <w:t xml:space="preserve">and recommended changes to the reproductive health history </w:t>
      </w:r>
      <w:r w:rsidR="00613D9E">
        <w:t xml:space="preserve">section </w:t>
      </w:r>
      <w:r w:rsidR="00EA7C69">
        <w:t xml:space="preserve">and </w:t>
      </w:r>
      <w:r w:rsidR="00613D9E">
        <w:t>genito</w:t>
      </w:r>
      <w:r w:rsidR="00613D9E">
        <w:t xml:space="preserve">-urinary/reproductive </w:t>
      </w:r>
      <w:r w:rsidR="00EA7C69">
        <w:t>diagnosis fields. ORR believes these changes will aid healthcare providers in performing a thorough assessment and creating an informed healthcare plan.</w:t>
      </w:r>
      <w:r w:rsidR="00B60FC3">
        <w:t xml:space="preserve"> </w:t>
      </w:r>
    </w:p>
    <w:p w:rsidR="0005680D" w:rsidP="00BF696B" w14:paraId="2B14ECA7" w14:textId="77777777"/>
    <w:p w:rsidR="0005680D" w:rsidRPr="009E6116" w:rsidP="009E6116" w14:paraId="6BD5720F" w14:textId="007B96D8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571C8" w:rsidP="00BF696B" w14:paraId="69177EE8" w14:textId="77777777">
      <w:r>
        <w:t>ORR would like to:</w:t>
      </w:r>
    </w:p>
    <w:p w:rsidR="00C571C8" w:rsidRPr="00B920D9" w:rsidP="00C571C8" w14:paraId="7FE53EB9" w14:textId="2BA0CC0B">
      <w:pPr>
        <w:pStyle w:val="ListParagraph"/>
        <w:numPr>
          <w:ilvl w:val="0"/>
          <w:numId w:val="3"/>
        </w:numPr>
      </w:pPr>
      <w:r>
        <w:t>r</w:t>
      </w:r>
      <w:r w:rsidRPr="00B920D9">
        <w:t>eplace</w:t>
      </w:r>
      <w:r w:rsidRPr="00B920D9">
        <w:t xml:space="preserve"> the </w:t>
      </w:r>
      <w:r w:rsidRPr="00B920D9">
        <w:t>field “</w:t>
      </w:r>
      <w:r w:rsidRPr="00084943">
        <w:t>if unknown, months since LMP" with 2 options, “Approximate” and “Exact”</w:t>
      </w:r>
      <w:r w:rsidRPr="00B920D9">
        <w:t xml:space="preserve"> </w:t>
      </w:r>
      <w:r>
        <w:t>in the</w:t>
      </w:r>
      <w:r w:rsidRPr="00B920D9">
        <w:t xml:space="preserve"> last menstrual period </w:t>
      </w:r>
      <w:r w:rsidRPr="00B920D9" w:rsidR="00613D9E">
        <w:t xml:space="preserve">(LMP) </w:t>
      </w:r>
      <w:r w:rsidRPr="00B920D9">
        <w:t xml:space="preserve">field, </w:t>
      </w:r>
    </w:p>
    <w:p w:rsidR="00C571C8" w:rsidP="00C571C8" w14:paraId="6E050934" w14:textId="3248E720">
      <w:pPr>
        <w:pStyle w:val="ListParagraph"/>
        <w:numPr>
          <w:ilvl w:val="0"/>
          <w:numId w:val="3"/>
        </w:numPr>
      </w:pPr>
      <w:r>
        <w:t xml:space="preserve">rename the “Current contraceptive use” field to “Contraceptive use” and </w:t>
      </w:r>
      <w:r>
        <w:t xml:space="preserve">add a specify field </w:t>
      </w:r>
      <w:r>
        <w:t>with examples,</w:t>
      </w:r>
      <w:r>
        <w:t xml:space="preserve"> </w:t>
      </w:r>
    </w:p>
    <w:p w:rsidR="00C571C8" w:rsidRPr="00B920D9" w:rsidP="00C571C8" w14:paraId="0C737850" w14:textId="421A4E6B">
      <w:pPr>
        <w:pStyle w:val="ListParagraph"/>
        <w:numPr>
          <w:ilvl w:val="0"/>
          <w:numId w:val="3"/>
        </w:numPr>
      </w:pPr>
      <w:r w:rsidRPr="00B920D9">
        <w:t>replace the field “</w:t>
      </w:r>
      <w:r w:rsidRPr="00084943">
        <w:t>Pregnancy:  Gravida ___   Parity ___;</w:t>
      </w:r>
      <w:r w:rsidRPr="005A065C" w:rsidR="005A065C">
        <w:t xml:space="preserve"> </w:t>
      </w:r>
      <w:r w:rsidRPr="00084943" w:rsidR="005A065C">
        <w:t>location &amp; age of child(ren):</w:t>
      </w:r>
      <w:r w:rsidRPr="00084943">
        <w:t xml:space="preserve">” with “Pregnancy history” </w:t>
      </w:r>
      <w:r w:rsidRPr="00B920D9" w:rsidR="00613D9E">
        <w:t xml:space="preserve">and </w:t>
      </w:r>
      <w:r w:rsidRPr="00B920D9">
        <w:t xml:space="preserve">add discrete options </w:t>
      </w:r>
      <w:r w:rsidR="00AB44C1">
        <w:t xml:space="preserve">to capture the </w:t>
      </w:r>
      <w:r w:rsidR="005A065C">
        <w:t xml:space="preserve">number of each </w:t>
      </w:r>
      <w:r w:rsidR="00AB44C1">
        <w:t>pregnancy</w:t>
      </w:r>
      <w:r w:rsidR="005A065C">
        <w:t xml:space="preserve"> outcome</w:t>
      </w:r>
      <w:r w:rsidR="00AB44C1">
        <w:t xml:space="preserve"> </w:t>
      </w:r>
      <w:r w:rsidRPr="00B920D9" w:rsidR="001B539D">
        <w:t>(e.g., vaginal deliveries, ectopic pregnancies)</w:t>
      </w:r>
      <w:r w:rsidRPr="00B920D9" w:rsidR="00613D9E">
        <w:t>,</w:t>
      </w:r>
    </w:p>
    <w:p w:rsidR="00C571C8" w:rsidP="00C571C8" w14:paraId="168BF0A0" w14:textId="4294CE1C">
      <w:pPr>
        <w:pStyle w:val="ListParagraph"/>
        <w:numPr>
          <w:ilvl w:val="0"/>
          <w:numId w:val="3"/>
        </w:numPr>
      </w:pPr>
      <w:r>
        <w:t xml:space="preserve">add a </w:t>
      </w:r>
      <w:r w:rsidR="00613D9E">
        <w:t xml:space="preserve">new </w:t>
      </w:r>
      <w:r w:rsidR="000172EE">
        <w:t xml:space="preserve">free text field </w:t>
      </w:r>
      <w:r w:rsidR="00B920D9">
        <w:t>called “P</w:t>
      </w:r>
      <w:r w:rsidR="001B539D">
        <w:t>regnancy/postpartum complications</w:t>
      </w:r>
      <w:r w:rsidR="00B920D9">
        <w:t>”</w:t>
      </w:r>
      <w:r w:rsidR="00613D9E">
        <w:t xml:space="preserve">, and </w:t>
      </w:r>
    </w:p>
    <w:p w:rsidR="001B539D" w:rsidP="00C571C8" w14:paraId="4BB5B224" w14:textId="130A2F7B">
      <w:pPr>
        <w:pStyle w:val="ListParagraph"/>
        <w:numPr>
          <w:ilvl w:val="0"/>
          <w:numId w:val="3"/>
        </w:numPr>
      </w:pPr>
      <w:r>
        <w:t xml:space="preserve">update </w:t>
      </w:r>
      <w:r w:rsidR="00B920D9">
        <w:t xml:space="preserve">several </w:t>
      </w:r>
      <w:r>
        <w:t xml:space="preserve">diagnoses under the </w:t>
      </w:r>
      <w:r w:rsidR="00613D9E">
        <w:t>Genito-urinary/Reproductive category in the Diagnosis and Plan section</w:t>
      </w:r>
      <w:r>
        <w:t xml:space="preserve"> </w:t>
      </w:r>
    </w:p>
    <w:p w:rsidR="0005680D" w:rsidRPr="0005680D" w:rsidP="00BF696B" w14:paraId="76859545" w14:textId="77777777"/>
    <w:p w:rsidR="001B539D" w:rsidP="00BF696B" w14:paraId="498A93F5" w14:textId="2056920B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1B539D" w:rsidRPr="001B539D" w:rsidP="00BF696B" w14:paraId="128C5801" w14:textId="57EE7290">
      <w:pPr>
        <w:spacing w:after="120"/>
        <w:rPr>
          <w:bCs/>
          <w:iCs/>
        </w:rPr>
      </w:pPr>
      <w:r>
        <w:rPr>
          <w:bCs/>
          <w:iCs/>
        </w:rPr>
        <w:t>The goal is for ORR to</w:t>
      </w:r>
      <w:r w:rsidRPr="001B539D">
        <w:rPr>
          <w:bCs/>
          <w:iCs/>
        </w:rPr>
        <w:t xml:space="preserve"> </w:t>
      </w:r>
      <w:r>
        <w:rPr>
          <w:bCs/>
          <w:iCs/>
        </w:rPr>
        <w:t xml:space="preserve">distribute the updated </w:t>
      </w:r>
      <w:r>
        <w:rPr>
          <w:bCs/>
          <w:iCs/>
        </w:rPr>
        <w:t>form</w:t>
      </w:r>
      <w:r>
        <w:rPr>
          <w:bCs/>
          <w:iCs/>
        </w:rPr>
        <w:t xml:space="preserve"> to care provider programs by </w:t>
      </w:r>
      <w:r w:rsidR="00CA1504">
        <w:rPr>
          <w:bCs/>
          <w:iCs/>
        </w:rPr>
        <w:t xml:space="preserve">the end of the month when ORR’s updated policy </w:t>
      </w:r>
      <w:r w:rsidR="00D572BD">
        <w:rPr>
          <w:bCs/>
          <w:iCs/>
        </w:rPr>
        <w:t>will be</w:t>
      </w:r>
      <w:r w:rsidR="00CA1504">
        <w:rPr>
          <w:bCs/>
          <w:iCs/>
        </w:rPr>
        <w:t xml:space="preserve"> released.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C2C64"/>
    <w:multiLevelType w:val="hybridMultilevel"/>
    <w:tmpl w:val="80F48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223CC"/>
    <w:multiLevelType w:val="hybridMultilevel"/>
    <w:tmpl w:val="2578C58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1727021373">
    <w:abstractNumId w:val="2"/>
  </w:num>
  <w:num w:numId="3" w16cid:durableId="1920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72EE"/>
    <w:rsid w:val="0005680D"/>
    <w:rsid w:val="00084943"/>
    <w:rsid w:val="00116024"/>
    <w:rsid w:val="001B539D"/>
    <w:rsid w:val="00201D4A"/>
    <w:rsid w:val="00211DCB"/>
    <w:rsid w:val="003438E4"/>
    <w:rsid w:val="003F4402"/>
    <w:rsid w:val="00416E1B"/>
    <w:rsid w:val="00430033"/>
    <w:rsid w:val="004A777C"/>
    <w:rsid w:val="004E0796"/>
    <w:rsid w:val="005A065C"/>
    <w:rsid w:val="00613D9E"/>
    <w:rsid w:val="00670125"/>
    <w:rsid w:val="007D2093"/>
    <w:rsid w:val="008161A6"/>
    <w:rsid w:val="00995018"/>
    <w:rsid w:val="009E6116"/>
    <w:rsid w:val="00A37779"/>
    <w:rsid w:val="00A44387"/>
    <w:rsid w:val="00AB44C1"/>
    <w:rsid w:val="00B1649F"/>
    <w:rsid w:val="00B60FC3"/>
    <w:rsid w:val="00B62111"/>
    <w:rsid w:val="00B64781"/>
    <w:rsid w:val="00B920D9"/>
    <w:rsid w:val="00BC128F"/>
    <w:rsid w:val="00BC2811"/>
    <w:rsid w:val="00BF696B"/>
    <w:rsid w:val="00C571C8"/>
    <w:rsid w:val="00CA1504"/>
    <w:rsid w:val="00CB2507"/>
    <w:rsid w:val="00CF77AF"/>
    <w:rsid w:val="00D37F0D"/>
    <w:rsid w:val="00D572BD"/>
    <w:rsid w:val="00D57907"/>
    <w:rsid w:val="00E525D4"/>
    <w:rsid w:val="00EA7C69"/>
    <w:rsid w:val="00F75F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1C8"/>
    <w:pPr>
      <w:ind w:left="720"/>
      <w:contextualSpacing/>
    </w:pPr>
  </w:style>
  <w:style w:type="paragraph" w:styleId="Revision">
    <w:name w:val="Revision"/>
    <w:hidden/>
    <w:uiPriority w:val="99"/>
    <w:semiHidden/>
    <w:rsid w:val="008161A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Kirsten Buckley</cp:lastModifiedBy>
  <cp:revision>2</cp:revision>
  <dcterms:created xsi:type="dcterms:W3CDTF">2023-12-05T18:00:00Z</dcterms:created>
  <dcterms:modified xsi:type="dcterms:W3CDTF">2023-12-05T18:00:00Z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