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3E206" w14:textId="77777777" w:rsidR="0005141F" w:rsidRDefault="0005141F" w:rsidP="0005141F">
      <w:pPr>
        <w:jc w:val="right"/>
      </w:pPr>
      <w:bookmarkStart w:id="0" w:name="_GoBack"/>
      <w:bookmarkEnd w:id="0"/>
      <w:r>
        <w:t>Form Approved</w:t>
      </w:r>
    </w:p>
    <w:p w14:paraId="6112D632" w14:textId="77777777" w:rsidR="0005141F" w:rsidRDefault="0005141F" w:rsidP="0005141F">
      <w:pPr>
        <w:jc w:val="right"/>
      </w:pPr>
      <w:r>
        <w:t xml:space="preserve">OMB No. 0920-XXXX (for CDC) </w:t>
      </w:r>
    </w:p>
    <w:p w14:paraId="2AB02A16" w14:textId="77777777" w:rsidR="0005141F" w:rsidRDefault="0005141F" w:rsidP="0005141F">
      <w:pPr>
        <w:jc w:val="right"/>
      </w:pPr>
      <w:r>
        <w:t>Exp. Date xx/xx/20xx</w:t>
      </w:r>
    </w:p>
    <w:p w14:paraId="434B5360" w14:textId="77777777" w:rsidR="0005141F" w:rsidRDefault="0005141F">
      <w:pPr>
        <w:jc w:val="center"/>
        <w:rPr>
          <w:rFonts w:ascii="Trebuchet MS" w:hAnsi="Trebuchet MS"/>
          <w:sz w:val="52"/>
          <w:szCs w:val="52"/>
        </w:rPr>
      </w:pPr>
    </w:p>
    <w:p w14:paraId="3BCA6B5B" w14:textId="77777777" w:rsidR="0047360C" w:rsidRDefault="005E0797">
      <w:pPr>
        <w:jc w:val="center"/>
      </w:pPr>
      <w:r>
        <w:rPr>
          <w:rFonts w:ascii="Trebuchet MS" w:hAnsi="Trebuchet MS"/>
          <w:sz w:val="52"/>
          <w:szCs w:val="52"/>
        </w:rPr>
        <w:t xml:space="preserve">Instructions to Update </w:t>
      </w:r>
      <w:r w:rsidR="00EC3C55">
        <w:rPr>
          <w:rFonts w:ascii="Trebuchet MS" w:hAnsi="Trebuchet MS"/>
          <w:sz w:val="52"/>
          <w:szCs w:val="52"/>
        </w:rPr>
        <w:t xml:space="preserve">the </w:t>
      </w:r>
      <w:r w:rsidR="004E14BE">
        <w:rPr>
          <w:rFonts w:ascii="Trebuchet MS" w:hAnsi="Trebuchet MS"/>
          <w:sz w:val="52"/>
          <w:szCs w:val="52"/>
        </w:rPr>
        <w:t xml:space="preserve">Fluoridation Status and Population </w:t>
      </w:r>
      <w:r>
        <w:rPr>
          <w:rFonts w:ascii="Trebuchet MS" w:hAnsi="Trebuchet MS"/>
          <w:sz w:val="52"/>
          <w:szCs w:val="52"/>
        </w:rPr>
        <w:t xml:space="preserve">Data for the </w:t>
      </w:r>
      <w:r w:rsidR="00BB6553">
        <w:rPr>
          <w:rFonts w:ascii="Trebuchet MS" w:hAnsi="Trebuchet MS"/>
          <w:sz w:val="52"/>
          <w:szCs w:val="52"/>
        </w:rPr>
        <w:t xml:space="preserve">National </w:t>
      </w:r>
      <w:r w:rsidR="0005141F">
        <w:rPr>
          <w:rFonts w:ascii="Trebuchet MS" w:hAnsi="Trebuchet MS"/>
          <w:sz w:val="52"/>
          <w:szCs w:val="52"/>
        </w:rPr>
        <w:t xml:space="preserve">Community </w:t>
      </w:r>
      <w:r w:rsidR="008F1C39">
        <w:rPr>
          <w:rFonts w:ascii="Trebuchet MS" w:hAnsi="Trebuchet MS"/>
          <w:sz w:val="52"/>
          <w:szCs w:val="52"/>
        </w:rPr>
        <w:t xml:space="preserve">Water </w:t>
      </w:r>
      <w:r w:rsidR="00BB6553">
        <w:rPr>
          <w:rFonts w:ascii="Trebuchet MS" w:hAnsi="Trebuchet MS"/>
          <w:sz w:val="52"/>
          <w:szCs w:val="52"/>
        </w:rPr>
        <w:t xml:space="preserve">Fluoridation </w:t>
      </w:r>
      <w:r w:rsidR="001501B4">
        <w:rPr>
          <w:rFonts w:ascii="Trebuchet MS" w:hAnsi="Trebuchet MS"/>
          <w:sz w:val="52"/>
          <w:szCs w:val="52"/>
        </w:rPr>
        <w:t xml:space="preserve">Surveillance </w:t>
      </w:r>
      <w:r w:rsidR="00BB6553">
        <w:rPr>
          <w:rFonts w:ascii="Trebuchet MS" w:hAnsi="Trebuchet MS"/>
          <w:sz w:val="52"/>
          <w:szCs w:val="52"/>
        </w:rPr>
        <w:t>Report</w:t>
      </w:r>
      <w:r w:rsidR="00BB6553">
        <w:rPr>
          <w:rFonts w:ascii="Trebuchet MS" w:hAnsi="Trebuchet MS"/>
          <w:sz w:val="52"/>
          <w:szCs w:val="52"/>
        </w:rPr>
        <w:br/>
      </w:r>
    </w:p>
    <w:p w14:paraId="5F8567F6" w14:textId="77777777" w:rsidR="0047360C" w:rsidRDefault="0047360C">
      <w:pPr>
        <w:jc w:val="center"/>
        <w:rPr>
          <w:rFonts w:ascii="Trebuchet MS" w:hAnsi="Trebuchet MS"/>
          <w:sz w:val="52"/>
          <w:szCs w:val="52"/>
        </w:rPr>
      </w:pPr>
    </w:p>
    <w:p w14:paraId="1BF22368" w14:textId="77777777" w:rsidR="0047360C" w:rsidRPr="00EC3C55" w:rsidRDefault="00BB6553" w:rsidP="00EC3C55">
      <w:pPr>
        <w:jc w:val="center"/>
        <w:rPr>
          <w:rFonts w:ascii="Arial" w:hAnsi="Arial" w:cs="Arial"/>
          <w:b/>
          <w:bCs/>
          <w:sz w:val="28"/>
          <w:szCs w:val="28"/>
        </w:rPr>
      </w:pPr>
      <w:r>
        <w:rPr>
          <w:rFonts w:ascii="Arial" w:hAnsi="Arial" w:cs="Arial"/>
          <w:b/>
          <w:bCs/>
          <w:sz w:val="28"/>
          <w:szCs w:val="28"/>
        </w:rPr>
        <w:t xml:space="preserve">Submission Deadline: </w:t>
      </w:r>
      <w:r w:rsidR="00EC3C55">
        <w:rPr>
          <w:rFonts w:ascii="Arial" w:hAnsi="Arial" w:cs="Arial"/>
          <w:b/>
          <w:bCs/>
          <w:sz w:val="28"/>
          <w:szCs w:val="28"/>
        </w:rPr>
        <w:t xml:space="preserve"> </w:t>
      </w:r>
      <w:r w:rsidR="00D1485B" w:rsidRPr="00EC3C55">
        <w:rPr>
          <w:rFonts w:ascii="Arial" w:hAnsi="Arial" w:cs="Arial"/>
          <w:b/>
          <w:bCs/>
          <w:sz w:val="36"/>
          <w:szCs w:val="36"/>
        </w:rPr>
        <w:t xml:space="preserve">October 1, </w:t>
      </w:r>
      <w:r w:rsidR="00DE4D80" w:rsidRPr="00EC3C55">
        <w:rPr>
          <w:rFonts w:ascii="Arial" w:hAnsi="Arial" w:cs="Arial"/>
          <w:b/>
          <w:bCs/>
          <w:sz w:val="36"/>
          <w:szCs w:val="36"/>
        </w:rPr>
        <w:t>20</w:t>
      </w:r>
      <w:r w:rsidR="00A8069D" w:rsidRPr="00EC3C55">
        <w:rPr>
          <w:rFonts w:ascii="Arial" w:hAnsi="Arial" w:cs="Arial"/>
          <w:b/>
          <w:bCs/>
          <w:sz w:val="36"/>
          <w:szCs w:val="36"/>
        </w:rPr>
        <w:t>xx</w:t>
      </w:r>
      <w:r w:rsidR="00DE4D80" w:rsidRPr="00EC3C55">
        <w:rPr>
          <w:rFonts w:ascii="Arial" w:hAnsi="Arial" w:cs="Arial"/>
          <w:b/>
          <w:bCs/>
          <w:sz w:val="36"/>
          <w:szCs w:val="36"/>
        </w:rPr>
        <w:t xml:space="preserve"> </w:t>
      </w:r>
    </w:p>
    <w:p w14:paraId="33451ADC" w14:textId="77777777" w:rsidR="0047360C" w:rsidRDefault="0047360C">
      <w:pPr>
        <w:jc w:val="center"/>
        <w:rPr>
          <w:rFonts w:ascii="Trebuchet MS" w:hAnsi="Trebuchet MS"/>
          <w:sz w:val="52"/>
          <w:szCs w:val="52"/>
        </w:rPr>
      </w:pPr>
    </w:p>
    <w:p w14:paraId="7D2427BC" w14:textId="77777777" w:rsidR="0047360C" w:rsidRDefault="00BB6553">
      <w:r>
        <w:rPr>
          <w:rFonts w:ascii="Arial" w:hAnsi="Arial" w:cs="Arial"/>
          <w:b/>
          <w:bCs/>
          <w:i/>
          <w:iCs/>
          <w:color w:val="000000"/>
        </w:rPr>
        <w:t xml:space="preserve">This document provides instructions and explanations </w:t>
      </w:r>
      <w:r w:rsidR="00C26935">
        <w:rPr>
          <w:rFonts w:ascii="Arial" w:hAnsi="Arial" w:cs="Arial"/>
          <w:b/>
          <w:bCs/>
          <w:i/>
          <w:iCs/>
          <w:color w:val="000000"/>
        </w:rPr>
        <w:t>to</w:t>
      </w:r>
      <w:r>
        <w:rPr>
          <w:rFonts w:ascii="Arial" w:hAnsi="Arial" w:cs="Arial"/>
          <w:b/>
          <w:bCs/>
          <w:i/>
          <w:iCs/>
          <w:color w:val="000000"/>
        </w:rPr>
        <w:t xml:space="preserve"> help a state easily and accurately </w:t>
      </w:r>
      <w:r w:rsidR="006D6E1D">
        <w:rPr>
          <w:rFonts w:ascii="Arial" w:hAnsi="Arial" w:cs="Arial"/>
          <w:b/>
          <w:bCs/>
          <w:i/>
          <w:iCs/>
          <w:color w:val="000000"/>
        </w:rPr>
        <w:t>update its data</w:t>
      </w:r>
      <w:r>
        <w:rPr>
          <w:rFonts w:ascii="Arial" w:hAnsi="Arial" w:cs="Arial"/>
          <w:b/>
          <w:bCs/>
          <w:i/>
          <w:iCs/>
          <w:color w:val="000000"/>
        </w:rPr>
        <w:t xml:space="preserve">. If you need assistance, contact CDC National Fluoridation Engineer </w:t>
      </w:r>
      <w:r w:rsidR="00BD3772">
        <w:rPr>
          <w:rFonts w:ascii="Arial" w:hAnsi="Arial" w:cs="Arial"/>
          <w:b/>
          <w:bCs/>
          <w:i/>
          <w:iCs/>
          <w:color w:val="000000"/>
        </w:rPr>
        <w:t>&lt;Name&gt;</w:t>
      </w:r>
      <w:r>
        <w:rPr>
          <w:rFonts w:ascii="Arial" w:hAnsi="Arial" w:cs="Arial"/>
          <w:b/>
          <w:bCs/>
          <w:i/>
          <w:iCs/>
          <w:color w:val="000000"/>
        </w:rPr>
        <w:t xml:space="preserve"> at:</w:t>
      </w:r>
      <w:r w:rsidR="005E0797">
        <w:rPr>
          <w:rFonts w:ascii="Arial" w:hAnsi="Arial" w:cs="Arial"/>
          <w:b/>
          <w:bCs/>
          <w:i/>
          <w:iCs/>
          <w:color w:val="000000"/>
        </w:rPr>
        <w:t xml:space="preserve"> </w:t>
      </w:r>
      <w:r w:rsidR="00BD3772">
        <w:rPr>
          <w:rFonts w:ascii="Arial" w:hAnsi="Arial" w:cs="Arial"/>
          <w:b/>
          <w:bCs/>
          <w:i/>
          <w:iCs/>
          <w:color w:val="000000"/>
        </w:rPr>
        <w:t>xx</w:t>
      </w:r>
      <w:r w:rsidR="004E14BE" w:rsidRPr="004E14BE">
        <w:rPr>
          <w:rFonts w:ascii="Arial" w:hAnsi="Arial" w:cs="Arial"/>
          <w:b/>
          <w:bCs/>
          <w:i/>
          <w:iCs/>
          <w:color w:val="000000"/>
        </w:rPr>
        <w:t>@cdc.gov</w:t>
      </w:r>
      <w:r w:rsidR="006D6E1D">
        <w:rPr>
          <w:rFonts w:ascii="Arial" w:hAnsi="Arial" w:cs="Arial"/>
          <w:b/>
          <w:bCs/>
          <w:i/>
          <w:iCs/>
          <w:color w:val="000000"/>
        </w:rPr>
        <w:t>.</w:t>
      </w:r>
    </w:p>
    <w:p w14:paraId="6F1551E1" w14:textId="77777777" w:rsidR="0047360C" w:rsidRDefault="0047360C">
      <w:pPr>
        <w:rPr>
          <w:rFonts w:ascii="Arial" w:hAnsi="Arial" w:cs="Arial"/>
          <w:b/>
          <w:bCs/>
          <w:i/>
          <w:iCs/>
          <w:color w:val="000000"/>
        </w:rPr>
      </w:pPr>
    </w:p>
    <w:p w14:paraId="1FF304E0" w14:textId="77777777" w:rsidR="0047360C" w:rsidRDefault="00BB6553">
      <w:pPr>
        <w:rPr>
          <w:rFonts w:ascii="Arial" w:hAnsi="Arial" w:cs="Arial"/>
          <w:b/>
          <w:bCs/>
          <w:i/>
          <w:iCs/>
          <w:color w:val="000000"/>
        </w:rPr>
      </w:pPr>
      <w:r>
        <w:rPr>
          <w:rFonts w:ascii="Arial" w:hAnsi="Arial" w:cs="Arial"/>
          <w:b/>
          <w:bCs/>
          <w:i/>
          <w:iCs/>
          <w:color w:val="000000"/>
        </w:rPr>
        <w:t>Centers for Disease Control and Prevention</w:t>
      </w:r>
    </w:p>
    <w:p w14:paraId="490EBAA6" w14:textId="77777777" w:rsidR="0047360C" w:rsidRDefault="004E14BE">
      <w:pPr>
        <w:rPr>
          <w:rFonts w:ascii="Arial" w:hAnsi="Arial" w:cs="Arial"/>
          <w:b/>
          <w:bCs/>
          <w:i/>
          <w:iCs/>
          <w:color w:val="000000"/>
        </w:rPr>
      </w:pPr>
      <w:r>
        <w:rPr>
          <w:rFonts w:ascii="Arial" w:hAnsi="Arial" w:cs="Arial"/>
          <w:b/>
          <w:bCs/>
          <w:i/>
          <w:iCs/>
          <w:color w:val="000000"/>
        </w:rPr>
        <w:t>Division of Oral Health</w:t>
      </w:r>
    </w:p>
    <w:p w14:paraId="551B51C3" w14:textId="77777777" w:rsidR="0047360C" w:rsidRDefault="00BB6553">
      <w:pPr>
        <w:rPr>
          <w:rFonts w:ascii="Arial" w:hAnsi="Arial" w:cs="Arial"/>
          <w:b/>
          <w:bCs/>
          <w:i/>
          <w:iCs/>
          <w:color w:val="000000"/>
        </w:rPr>
      </w:pPr>
      <w:r>
        <w:rPr>
          <w:rFonts w:ascii="Arial" w:hAnsi="Arial" w:cs="Arial"/>
          <w:b/>
          <w:bCs/>
          <w:i/>
          <w:iCs/>
          <w:color w:val="000000"/>
        </w:rPr>
        <w:t>4770 Buford Highway, MS F-10</w:t>
      </w:r>
    </w:p>
    <w:p w14:paraId="141C8F6B" w14:textId="77777777" w:rsidR="0047360C" w:rsidRDefault="00BB6553">
      <w:pPr>
        <w:rPr>
          <w:rFonts w:ascii="Arial" w:hAnsi="Arial" w:cs="Arial"/>
          <w:b/>
          <w:bCs/>
          <w:i/>
          <w:iCs/>
          <w:color w:val="000000"/>
          <w:lang w:val="es-ES"/>
        </w:rPr>
      </w:pPr>
      <w:r>
        <w:rPr>
          <w:rFonts w:ascii="Arial" w:hAnsi="Arial" w:cs="Arial"/>
          <w:b/>
          <w:bCs/>
          <w:i/>
          <w:iCs/>
          <w:color w:val="000000"/>
          <w:lang w:val="es-ES"/>
        </w:rPr>
        <w:t>Atlanta, GA 30341</w:t>
      </w:r>
    </w:p>
    <w:p w14:paraId="26B6ACBA" w14:textId="789AC689" w:rsidR="0047360C" w:rsidRDefault="00BB6553">
      <w:pPr>
        <w:rPr>
          <w:rFonts w:ascii="Arial" w:hAnsi="Arial" w:cs="Arial"/>
          <w:b/>
          <w:bCs/>
          <w:i/>
          <w:iCs/>
          <w:color w:val="000000"/>
          <w:lang w:val="es-ES"/>
        </w:rPr>
      </w:pPr>
      <w:r>
        <w:rPr>
          <w:rFonts w:ascii="Arial" w:hAnsi="Arial" w:cs="Arial"/>
          <w:b/>
          <w:bCs/>
          <w:i/>
          <w:iCs/>
          <w:color w:val="000000"/>
          <w:lang w:val="es-ES"/>
        </w:rPr>
        <w:t>(</w:t>
      </w:r>
      <w:r w:rsidR="00BF7AA1">
        <w:rPr>
          <w:rFonts w:ascii="Arial" w:hAnsi="Arial" w:cs="Arial"/>
          <w:b/>
          <w:bCs/>
          <w:i/>
          <w:iCs/>
          <w:color w:val="000000"/>
          <w:lang w:val="es-ES"/>
        </w:rPr>
        <w:t>xxx</w:t>
      </w:r>
      <w:r>
        <w:rPr>
          <w:rFonts w:ascii="Arial" w:hAnsi="Arial" w:cs="Arial"/>
          <w:b/>
          <w:bCs/>
          <w:i/>
          <w:iCs/>
          <w:color w:val="000000"/>
          <w:lang w:val="es-ES"/>
        </w:rPr>
        <w:t xml:space="preserve">) </w:t>
      </w:r>
      <w:r w:rsidR="00BF7AA1">
        <w:rPr>
          <w:rFonts w:ascii="Arial" w:hAnsi="Arial" w:cs="Arial"/>
          <w:b/>
          <w:bCs/>
          <w:i/>
          <w:iCs/>
          <w:color w:val="000000"/>
          <w:lang w:val="es-ES"/>
        </w:rPr>
        <w:t>xxx</w:t>
      </w:r>
      <w:r>
        <w:rPr>
          <w:rFonts w:ascii="Arial" w:hAnsi="Arial" w:cs="Arial"/>
          <w:b/>
          <w:bCs/>
          <w:i/>
          <w:iCs/>
          <w:color w:val="000000"/>
          <w:lang w:val="es-ES"/>
        </w:rPr>
        <w:t>-</w:t>
      </w:r>
      <w:r w:rsidR="00BF7AA1">
        <w:rPr>
          <w:rFonts w:ascii="Arial" w:hAnsi="Arial" w:cs="Arial"/>
          <w:b/>
          <w:bCs/>
          <w:i/>
          <w:iCs/>
          <w:color w:val="000000"/>
          <w:lang w:val="es-ES"/>
        </w:rPr>
        <w:t>xxxx</w:t>
      </w:r>
      <w:r w:rsidR="00EC3C55">
        <w:rPr>
          <w:rFonts w:ascii="Arial" w:hAnsi="Arial" w:cs="Arial"/>
          <w:b/>
          <w:bCs/>
          <w:i/>
          <w:iCs/>
          <w:color w:val="000000"/>
          <w:lang w:val="es-ES"/>
        </w:rPr>
        <w:t xml:space="preserve"> phone</w:t>
      </w:r>
    </w:p>
    <w:p w14:paraId="490D1F88" w14:textId="721F6439" w:rsidR="0047360C" w:rsidRDefault="00BB6553">
      <w:pPr>
        <w:rPr>
          <w:rFonts w:ascii="Arial" w:hAnsi="Arial" w:cs="Arial"/>
          <w:b/>
          <w:bCs/>
          <w:i/>
          <w:iCs/>
          <w:color w:val="000000"/>
          <w:lang w:val="es-ES"/>
        </w:rPr>
      </w:pPr>
      <w:r>
        <w:rPr>
          <w:rFonts w:ascii="Arial" w:hAnsi="Arial" w:cs="Arial"/>
          <w:b/>
          <w:bCs/>
          <w:i/>
          <w:iCs/>
          <w:color w:val="000000"/>
          <w:lang w:val="es-ES"/>
        </w:rPr>
        <w:t>(</w:t>
      </w:r>
      <w:r w:rsidR="00BF7AA1">
        <w:rPr>
          <w:rFonts w:ascii="Arial" w:hAnsi="Arial" w:cs="Arial"/>
          <w:b/>
          <w:bCs/>
          <w:i/>
          <w:iCs/>
          <w:color w:val="000000"/>
          <w:lang w:val="es-ES"/>
        </w:rPr>
        <w:t>xxx</w:t>
      </w:r>
      <w:r>
        <w:rPr>
          <w:rFonts w:ascii="Arial" w:hAnsi="Arial" w:cs="Arial"/>
          <w:b/>
          <w:bCs/>
          <w:i/>
          <w:iCs/>
          <w:color w:val="000000"/>
          <w:lang w:val="es-ES"/>
        </w:rPr>
        <w:t xml:space="preserve">) </w:t>
      </w:r>
      <w:r w:rsidR="00BF7AA1">
        <w:rPr>
          <w:rFonts w:ascii="Arial" w:hAnsi="Arial" w:cs="Arial"/>
          <w:b/>
          <w:bCs/>
          <w:i/>
          <w:iCs/>
          <w:color w:val="000000"/>
          <w:lang w:val="es-ES"/>
        </w:rPr>
        <w:t>xxx</w:t>
      </w:r>
      <w:r>
        <w:rPr>
          <w:rFonts w:ascii="Arial" w:hAnsi="Arial" w:cs="Arial"/>
          <w:b/>
          <w:bCs/>
          <w:i/>
          <w:iCs/>
          <w:color w:val="000000"/>
          <w:lang w:val="es-ES"/>
        </w:rPr>
        <w:t>-</w:t>
      </w:r>
      <w:r w:rsidR="00BF7AA1">
        <w:rPr>
          <w:rFonts w:ascii="Arial" w:hAnsi="Arial" w:cs="Arial"/>
          <w:b/>
          <w:bCs/>
          <w:i/>
          <w:iCs/>
          <w:color w:val="000000"/>
          <w:lang w:val="es-ES"/>
        </w:rPr>
        <w:t>xxxx</w:t>
      </w:r>
      <w:r>
        <w:rPr>
          <w:rFonts w:ascii="Arial" w:hAnsi="Arial" w:cs="Arial"/>
          <w:b/>
          <w:bCs/>
          <w:i/>
          <w:iCs/>
          <w:color w:val="000000"/>
          <w:lang w:val="es-ES"/>
        </w:rPr>
        <w:t xml:space="preserve"> fax</w:t>
      </w:r>
    </w:p>
    <w:p w14:paraId="177F7495" w14:textId="77777777" w:rsidR="0047360C" w:rsidRDefault="00BB6553">
      <w:pPr>
        <w:rPr>
          <w:rStyle w:val="InternetLink"/>
          <w:rFonts w:ascii="Arial" w:hAnsi="Arial" w:cs="Arial"/>
          <w:b/>
          <w:bCs/>
          <w:lang w:val="es-ES"/>
        </w:rPr>
      </w:pPr>
      <w:r>
        <w:rPr>
          <w:rFonts w:ascii="Arial" w:hAnsi="Arial" w:cs="Arial"/>
          <w:b/>
          <w:bCs/>
          <w:i/>
          <w:iCs/>
          <w:color w:val="000000"/>
          <w:lang w:val="es-ES"/>
        </w:rPr>
        <w:t xml:space="preserve">e-mail: </w:t>
      </w:r>
      <w:hyperlink r:id="rId9">
        <w:r w:rsidR="00BD3772">
          <w:rPr>
            <w:rStyle w:val="InternetLink"/>
            <w:rFonts w:ascii="Arial" w:hAnsi="Arial" w:cs="Arial"/>
            <w:b/>
            <w:bCs/>
            <w:i/>
            <w:iCs/>
            <w:lang w:val="es-ES"/>
          </w:rPr>
          <w:t>xx</w:t>
        </w:r>
        <w:r w:rsidR="00BD3772">
          <w:rPr>
            <w:rStyle w:val="InternetLink"/>
            <w:rFonts w:ascii="Arial" w:hAnsi="Arial" w:cs="Arial"/>
            <w:b/>
            <w:bCs/>
            <w:lang w:val="es-ES"/>
          </w:rPr>
          <w:t>@cdc.gov</w:t>
        </w:r>
      </w:hyperlink>
    </w:p>
    <w:p w14:paraId="0FA8393F" w14:textId="77777777" w:rsidR="006D6E1D" w:rsidRDefault="006D6E1D" w:rsidP="006D6E1D">
      <w:pPr>
        <w:pStyle w:val="TextBody"/>
        <w:rPr>
          <w:sz w:val="18"/>
        </w:rPr>
      </w:pPr>
    </w:p>
    <w:p w14:paraId="43A8D371" w14:textId="715780D2" w:rsidR="006D6E1D" w:rsidRPr="006D6E1D" w:rsidRDefault="006D6E1D" w:rsidP="006D6E1D">
      <w:pPr>
        <w:pStyle w:val="TextBody"/>
        <w:rPr>
          <w:sz w:val="18"/>
        </w:rPr>
      </w:pPr>
      <w:r w:rsidRPr="006D6E1D">
        <w:rPr>
          <w:sz w:val="18"/>
        </w:rPr>
        <w:t>CDC estimates the average public reporting burden for this collection of information as 37.5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3EC480AD" w14:textId="77777777" w:rsidR="006D6E1D" w:rsidRPr="006D6E1D" w:rsidRDefault="006D6E1D" w:rsidP="006D6E1D">
      <w:pPr>
        <w:pStyle w:val="TextBody"/>
        <w:rPr>
          <w:sz w:val="18"/>
        </w:rPr>
      </w:pPr>
    </w:p>
    <w:p w14:paraId="13893289" w14:textId="77777777" w:rsidR="006D6E1D" w:rsidRPr="006D6E1D" w:rsidRDefault="006D6E1D" w:rsidP="006D6E1D">
      <w:pPr>
        <w:pStyle w:val="TextBody"/>
        <w:rPr>
          <w:sz w:val="18"/>
        </w:rPr>
      </w:pPr>
      <w:r w:rsidRPr="006D6E1D">
        <w:rPr>
          <w:sz w:val="18"/>
        </w:rPr>
        <w:t>Copyright 20xx</w:t>
      </w:r>
    </w:p>
    <w:p w14:paraId="11646267" w14:textId="77777777" w:rsidR="006D6E1D" w:rsidRDefault="006D6E1D"/>
    <w:p w14:paraId="531FB879" w14:textId="77777777" w:rsidR="0047360C" w:rsidRDefault="0047360C">
      <w:pPr>
        <w:jc w:val="center"/>
      </w:pPr>
    </w:p>
    <w:p w14:paraId="02F4D67F" w14:textId="77777777" w:rsidR="0047360C" w:rsidRDefault="0047360C">
      <w:pPr>
        <w:jc w:val="center"/>
      </w:pPr>
    </w:p>
    <w:p w14:paraId="05D58621" w14:textId="77777777" w:rsidR="0047360C" w:rsidRDefault="009901AA">
      <w:pPr>
        <w:jc w:val="center"/>
      </w:pPr>
      <w:r>
        <w:rPr>
          <w:sz w:val="15"/>
          <w:szCs w:val="15"/>
        </w:rPr>
        <w:t xml:space="preserve"> </w:t>
      </w:r>
      <w:r w:rsidR="00BB6553">
        <w:rPr>
          <w:noProof/>
          <w:sz w:val="15"/>
          <w:szCs w:val="15"/>
        </w:rPr>
        <w:drawing>
          <wp:inline distT="0" distB="0" distL="0" distR="0" wp14:anchorId="614639AF" wp14:editId="5E1FD347">
            <wp:extent cx="1212215"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a:xfrm>
                      <a:off x="0" y="0"/>
                      <a:ext cx="1211760" cy="593640"/>
                    </a:xfrm>
                    <a:prstGeom prst="rect">
                      <a:avLst/>
                    </a:prstGeom>
                    <a:ln>
                      <a:noFill/>
                    </a:ln>
                  </pic:spPr>
                </pic:pic>
              </a:graphicData>
            </a:graphic>
          </wp:inline>
        </w:drawing>
      </w:r>
      <w:r w:rsidR="00BB6553">
        <w:br w:type="page"/>
      </w:r>
    </w:p>
    <w:bookmarkStart w:id="1" w:name="_Toc450589724" w:displacedByCustomXml="next"/>
    <w:bookmarkStart w:id="2" w:name="_Toc450589654" w:displacedByCustomXml="next"/>
    <w:bookmarkStart w:id="3" w:name="_Toc450589609" w:displacedByCustomXml="next"/>
    <w:sdt>
      <w:sdtPr>
        <w:rPr>
          <w:rFonts w:ascii="Times New Roman" w:eastAsia="Times New Roman" w:hAnsi="Times New Roman" w:cs="Times New Roman"/>
          <w:color w:val="auto"/>
          <w:sz w:val="24"/>
          <w:szCs w:val="24"/>
        </w:rPr>
        <w:id w:val="-668023419"/>
        <w:docPartObj>
          <w:docPartGallery w:val="Table of Contents"/>
          <w:docPartUnique/>
        </w:docPartObj>
      </w:sdtPr>
      <w:sdtEndPr>
        <w:rPr>
          <w:b/>
          <w:bCs/>
          <w:noProof/>
        </w:rPr>
      </w:sdtEndPr>
      <w:sdtContent>
        <w:p w14:paraId="6B87581C" w14:textId="77777777" w:rsidR="007942C3" w:rsidRPr="007942C3" w:rsidRDefault="007942C3">
          <w:pPr>
            <w:pStyle w:val="TOCHeading"/>
            <w:rPr>
              <w:b/>
              <w:sz w:val="48"/>
              <w:szCs w:val="48"/>
            </w:rPr>
          </w:pPr>
          <w:r w:rsidRPr="007942C3">
            <w:rPr>
              <w:b/>
              <w:sz w:val="48"/>
              <w:szCs w:val="48"/>
            </w:rPr>
            <w:t>Contents</w:t>
          </w:r>
        </w:p>
        <w:p w14:paraId="424C1CE1" w14:textId="77777777" w:rsidR="009F5B50" w:rsidRDefault="007942C3">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513041208" w:history="1">
            <w:r w:rsidR="009F5B50" w:rsidRPr="00991F91">
              <w:rPr>
                <w:rStyle w:val="Hyperlink"/>
                <w:noProof/>
              </w:rPr>
              <w:t>Executive Summary</w:t>
            </w:r>
            <w:r w:rsidR="009F5B50">
              <w:rPr>
                <w:noProof/>
                <w:webHidden/>
              </w:rPr>
              <w:tab/>
            </w:r>
            <w:r w:rsidR="009F5B50">
              <w:rPr>
                <w:noProof/>
                <w:webHidden/>
              </w:rPr>
              <w:fldChar w:fldCharType="begin"/>
            </w:r>
            <w:r w:rsidR="009F5B50">
              <w:rPr>
                <w:noProof/>
                <w:webHidden/>
              </w:rPr>
              <w:instrText xml:space="preserve"> PAGEREF _Toc513041208 \h </w:instrText>
            </w:r>
            <w:r w:rsidR="009F5B50">
              <w:rPr>
                <w:noProof/>
                <w:webHidden/>
              </w:rPr>
            </w:r>
            <w:r w:rsidR="009F5B50">
              <w:rPr>
                <w:noProof/>
                <w:webHidden/>
              </w:rPr>
              <w:fldChar w:fldCharType="separate"/>
            </w:r>
            <w:r w:rsidR="004208F7">
              <w:rPr>
                <w:noProof/>
                <w:webHidden/>
              </w:rPr>
              <w:t>6</w:t>
            </w:r>
            <w:r w:rsidR="009F5B50">
              <w:rPr>
                <w:noProof/>
                <w:webHidden/>
              </w:rPr>
              <w:fldChar w:fldCharType="end"/>
            </w:r>
          </w:hyperlink>
        </w:p>
        <w:p w14:paraId="7CFCB1E3" w14:textId="77777777" w:rsidR="009F5B50" w:rsidRDefault="00A01A48">
          <w:pPr>
            <w:pStyle w:val="TOC1"/>
            <w:tabs>
              <w:tab w:val="right" w:leader="dot" w:pos="9350"/>
            </w:tabs>
            <w:rPr>
              <w:rFonts w:asciiTheme="minorHAnsi" w:eastAsiaTheme="minorEastAsia" w:hAnsiTheme="minorHAnsi" w:cstheme="minorBidi"/>
              <w:noProof/>
              <w:sz w:val="22"/>
              <w:szCs w:val="22"/>
            </w:rPr>
          </w:pPr>
          <w:hyperlink w:anchor="_Toc513041209" w:history="1">
            <w:r w:rsidR="009F5B50" w:rsidRPr="00991F91">
              <w:rPr>
                <w:rStyle w:val="Hyperlink"/>
                <w:noProof/>
              </w:rPr>
              <w:t>The Important Role of WFRS as a Health Surveillance Tool</w:t>
            </w:r>
            <w:r w:rsidR="009F5B50">
              <w:rPr>
                <w:noProof/>
                <w:webHidden/>
              </w:rPr>
              <w:tab/>
            </w:r>
            <w:r w:rsidR="009F5B50">
              <w:rPr>
                <w:noProof/>
                <w:webHidden/>
              </w:rPr>
              <w:fldChar w:fldCharType="begin"/>
            </w:r>
            <w:r w:rsidR="009F5B50">
              <w:rPr>
                <w:noProof/>
                <w:webHidden/>
              </w:rPr>
              <w:instrText xml:space="preserve"> PAGEREF _Toc513041209 \h </w:instrText>
            </w:r>
            <w:r w:rsidR="009F5B50">
              <w:rPr>
                <w:noProof/>
                <w:webHidden/>
              </w:rPr>
            </w:r>
            <w:r w:rsidR="009F5B50">
              <w:rPr>
                <w:noProof/>
                <w:webHidden/>
              </w:rPr>
              <w:fldChar w:fldCharType="separate"/>
            </w:r>
            <w:r w:rsidR="004208F7">
              <w:rPr>
                <w:noProof/>
                <w:webHidden/>
              </w:rPr>
              <w:t>7</w:t>
            </w:r>
            <w:r w:rsidR="009F5B50">
              <w:rPr>
                <w:noProof/>
                <w:webHidden/>
              </w:rPr>
              <w:fldChar w:fldCharType="end"/>
            </w:r>
          </w:hyperlink>
        </w:p>
        <w:p w14:paraId="05413C9E" w14:textId="77777777" w:rsidR="009F5B50" w:rsidRDefault="00A01A48">
          <w:pPr>
            <w:pStyle w:val="TOC1"/>
            <w:tabs>
              <w:tab w:val="right" w:leader="dot" w:pos="9350"/>
            </w:tabs>
            <w:rPr>
              <w:rFonts w:asciiTheme="minorHAnsi" w:eastAsiaTheme="minorEastAsia" w:hAnsiTheme="minorHAnsi" w:cstheme="minorBidi"/>
              <w:noProof/>
              <w:sz w:val="22"/>
              <w:szCs w:val="22"/>
            </w:rPr>
          </w:pPr>
          <w:hyperlink w:anchor="_Toc513041210" w:history="1">
            <w:r w:rsidR="009F5B50" w:rsidRPr="00991F91">
              <w:rPr>
                <w:rStyle w:val="Hyperlink"/>
                <w:noProof/>
              </w:rPr>
              <w:t>Updating Information in WFRS</w:t>
            </w:r>
            <w:r w:rsidR="009F5B50">
              <w:rPr>
                <w:noProof/>
                <w:webHidden/>
              </w:rPr>
              <w:tab/>
            </w:r>
            <w:r w:rsidR="009F5B50">
              <w:rPr>
                <w:noProof/>
                <w:webHidden/>
              </w:rPr>
              <w:fldChar w:fldCharType="begin"/>
            </w:r>
            <w:r w:rsidR="009F5B50">
              <w:rPr>
                <w:noProof/>
                <w:webHidden/>
              </w:rPr>
              <w:instrText xml:space="preserve"> PAGEREF _Toc513041210 \h </w:instrText>
            </w:r>
            <w:r w:rsidR="009F5B50">
              <w:rPr>
                <w:noProof/>
                <w:webHidden/>
              </w:rPr>
            </w:r>
            <w:r w:rsidR="009F5B50">
              <w:rPr>
                <w:noProof/>
                <w:webHidden/>
              </w:rPr>
              <w:fldChar w:fldCharType="separate"/>
            </w:r>
            <w:r w:rsidR="004208F7">
              <w:rPr>
                <w:noProof/>
                <w:webHidden/>
              </w:rPr>
              <w:t>8</w:t>
            </w:r>
            <w:r w:rsidR="009F5B50">
              <w:rPr>
                <w:noProof/>
                <w:webHidden/>
              </w:rPr>
              <w:fldChar w:fldCharType="end"/>
            </w:r>
          </w:hyperlink>
        </w:p>
        <w:p w14:paraId="32BF2349"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11" w:history="1">
            <w:r w:rsidR="009F5B50" w:rsidRPr="00991F91">
              <w:rPr>
                <w:rStyle w:val="Hyperlink"/>
                <w:noProof/>
              </w:rPr>
              <w:t>EPA SDWIS and CDC WFRS Information</w:t>
            </w:r>
            <w:r w:rsidR="009F5B50">
              <w:rPr>
                <w:noProof/>
                <w:webHidden/>
              </w:rPr>
              <w:tab/>
            </w:r>
            <w:r w:rsidR="009F5B50">
              <w:rPr>
                <w:noProof/>
                <w:webHidden/>
              </w:rPr>
              <w:fldChar w:fldCharType="begin"/>
            </w:r>
            <w:r w:rsidR="009F5B50">
              <w:rPr>
                <w:noProof/>
                <w:webHidden/>
              </w:rPr>
              <w:instrText xml:space="preserve"> PAGEREF _Toc513041211 \h </w:instrText>
            </w:r>
            <w:r w:rsidR="009F5B50">
              <w:rPr>
                <w:noProof/>
                <w:webHidden/>
              </w:rPr>
            </w:r>
            <w:r w:rsidR="009F5B50">
              <w:rPr>
                <w:noProof/>
                <w:webHidden/>
              </w:rPr>
              <w:fldChar w:fldCharType="separate"/>
            </w:r>
            <w:r w:rsidR="004208F7">
              <w:rPr>
                <w:noProof/>
                <w:webHidden/>
              </w:rPr>
              <w:t>10</w:t>
            </w:r>
            <w:r w:rsidR="009F5B50">
              <w:rPr>
                <w:noProof/>
                <w:webHidden/>
              </w:rPr>
              <w:fldChar w:fldCharType="end"/>
            </w:r>
          </w:hyperlink>
        </w:p>
        <w:p w14:paraId="69B96F99" w14:textId="77777777" w:rsidR="009F5B50" w:rsidRDefault="00A01A48">
          <w:pPr>
            <w:pStyle w:val="TOC1"/>
            <w:tabs>
              <w:tab w:val="right" w:leader="dot" w:pos="9350"/>
            </w:tabs>
            <w:rPr>
              <w:rFonts w:asciiTheme="minorHAnsi" w:eastAsiaTheme="minorEastAsia" w:hAnsiTheme="minorHAnsi" w:cstheme="minorBidi"/>
              <w:noProof/>
              <w:sz w:val="22"/>
              <w:szCs w:val="22"/>
            </w:rPr>
          </w:pPr>
          <w:hyperlink w:anchor="_Toc513041212" w:history="1">
            <w:r w:rsidR="009F5B50" w:rsidRPr="00991F91">
              <w:rPr>
                <w:rStyle w:val="Hyperlink"/>
                <w:noProof/>
              </w:rPr>
              <w:t>What You Are Being Asked to Do</w:t>
            </w:r>
            <w:r w:rsidR="009F5B50">
              <w:rPr>
                <w:noProof/>
                <w:webHidden/>
              </w:rPr>
              <w:tab/>
            </w:r>
            <w:r w:rsidR="009F5B50">
              <w:rPr>
                <w:noProof/>
                <w:webHidden/>
              </w:rPr>
              <w:fldChar w:fldCharType="begin"/>
            </w:r>
            <w:r w:rsidR="009F5B50">
              <w:rPr>
                <w:noProof/>
                <w:webHidden/>
              </w:rPr>
              <w:instrText xml:space="preserve"> PAGEREF _Toc513041212 \h </w:instrText>
            </w:r>
            <w:r w:rsidR="009F5B50">
              <w:rPr>
                <w:noProof/>
                <w:webHidden/>
              </w:rPr>
            </w:r>
            <w:r w:rsidR="009F5B50">
              <w:rPr>
                <w:noProof/>
                <w:webHidden/>
              </w:rPr>
              <w:fldChar w:fldCharType="separate"/>
            </w:r>
            <w:r w:rsidR="004208F7">
              <w:rPr>
                <w:noProof/>
                <w:webHidden/>
              </w:rPr>
              <w:t>11</w:t>
            </w:r>
            <w:r w:rsidR="009F5B50">
              <w:rPr>
                <w:noProof/>
                <w:webHidden/>
              </w:rPr>
              <w:fldChar w:fldCharType="end"/>
            </w:r>
          </w:hyperlink>
        </w:p>
        <w:p w14:paraId="09FB36BF" w14:textId="77777777" w:rsidR="009F5B50" w:rsidRDefault="00A01A48">
          <w:pPr>
            <w:pStyle w:val="TOC1"/>
            <w:tabs>
              <w:tab w:val="right" w:leader="dot" w:pos="9350"/>
            </w:tabs>
            <w:rPr>
              <w:rFonts w:asciiTheme="minorHAnsi" w:eastAsiaTheme="minorEastAsia" w:hAnsiTheme="minorHAnsi" w:cstheme="minorBidi"/>
              <w:noProof/>
              <w:sz w:val="22"/>
              <w:szCs w:val="22"/>
            </w:rPr>
          </w:pPr>
          <w:hyperlink w:anchor="_Toc513041213" w:history="1">
            <w:r w:rsidR="009F5B50" w:rsidRPr="00991F91">
              <w:rPr>
                <w:rStyle w:val="Hyperlink"/>
                <w:noProof/>
              </w:rPr>
              <w:t>Discrepancy Report Help Guide</w:t>
            </w:r>
            <w:r w:rsidR="009F5B50">
              <w:rPr>
                <w:noProof/>
                <w:webHidden/>
              </w:rPr>
              <w:tab/>
            </w:r>
            <w:r w:rsidR="009F5B50">
              <w:rPr>
                <w:noProof/>
                <w:webHidden/>
              </w:rPr>
              <w:fldChar w:fldCharType="begin"/>
            </w:r>
            <w:r w:rsidR="009F5B50">
              <w:rPr>
                <w:noProof/>
                <w:webHidden/>
              </w:rPr>
              <w:instrText xml:space="preserve"> PAGEREF _Toc513041213 \h </w:instrText>
            </w:r>
            <w:r w:rsidR="009F5B50">
              <w:rPr>
                <w:noProof/>
                <w:webHidden/>
              </w:rPr>
            </w:r>
            <w:r w:rsidR="009F5B50">
              <w:rPr>
                <w:noProof/>
                <w:webHidden/>
              </w:rPr>
              <w:fldChar w:fldCharType="separate"/>
            </w:r>
            <w:r w:rsidR="004208F7">
              <w:rPr>
                <w:noProof/>
                <w:webHidden/>
              </w:rPr>
              <w:t>12</w:t>
            </w:r>
            <w:r w:rsidR="009F5B50">
              <w:rPr>
                <w:noProof/>
                <w:webHidden/>
              </w:rPr>
              <w:fldChar w:fldCharType="end"/>
            </w:r>
          </w:hyperlink>
        </w:p>
        <w:p w14:paraId="05700206"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14" w:history="1">
            <w:r w:rsidR="009F5B50" w:rsidRPr="00991F91">
              <w:rPr>
                <w:rStyle w:val="Hyperlink"/>
                <w:noProof/>
              </w:rPr>
              <w:t>WFRS Help</w:t>
            </w:r>
            <w:r w:rsidR="009F5B50">
              <w:rPr>
                <w:noProof/>
                <w:webHidden/>
              </w:rPr>
              <w:tab/>
            </w:r>
            <w:r w:rsidR="009F5B50">
              <w:rPr>
                <w:noProof/>
                <w:webHidden/>
              </w:rPr>
              <w:fldChar w:fldCharType="begin"/>
            </w:r>
            <w:r w:rsidR="009F5B50">
              <w:rPr>
                <w:noProof/>
                <w:webHidden/>
              </w:rPr>
              <w:instrText xml:space="preserve"> PAGEREF _Toc513041214 \h </w:instrText>
            </w:r>
            <w:r w:rsidR="009F5B50">
              <w:rPr>
                <w:noProof/>
                <w:webHidden/>
              </w:rPr>
            </w:r>
            <w:r w:rsidR="009F5B50">
              <w:rPr>
                <w:noProof/>
                <w:webHidden/>
              </w:rPr>
              <w:fldChar w:fldCharType="separate"/>
            </w:r>
            <w:r w:rsidR="004208F7">
              <w:rPr>
                <w:noProof/>
                <w:webHidden/>
              </w:rPr>
              <w:t>12</w:t>
            </w:r>
            <w:r w:rsidR="009F5B50">
              <w:rPr>
                <w:noProof/>
                <w:webHidden/>
              </w:rPr>
              <w:fldChar w:fldCharType="end"/>
            </w:r>
          </w:hyperlink>
        </w:p>
        <w:p w14:paraId="350A6258"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15" w:history="1">
            <w:r w:rsidR="009F5B50" w:rsidRPr="00991F91">
              <w:rPr>
                <w:rStyle w:val="Hyperlink"/>
                <w:noProof/>
              </w:rPr>
              <w:t>System Tab</w:t>
            </w:r>
            <w:r w:rsidR="009F5B50">
              <w:rPr>
                <w:noProof/>
                <w:webHidden/>
              </w:rPr>
              <w:tab/>
            </w:r>
            <w:r w:rsidR="009F5B50">
              <w:rPr>
                <w:noProof/>
                <w:webHidden/>
              </w:rPr>
              <w:fldChar w:fldCharType="begin"/>
            </w:r>
            <w:r w:rsidR="009F5B50">
              <w:rPr>
                <w:noProof/>
                <w:webHidden/>
              </w:rPr>
              <w:instrText xml:space="preserve"> PAGEREF _Toc513041215 \h </w:instrText>
            </w:r>
            <w:r w:rsidR="009F5B50">
              <w:rPr>
                <w:noProof/>
                <w:webHidden/>
              </w:rPr>
            </w:r>
            <w:r w:rsidR="009F5B50">
              <w:rPr>
                <w:noProof/>
                <w:webHidden/>
              </w:rPr>
              <w:fldChar w:fldCharType="separate"/>
            </w:r>
            <w:r w:rsidR="004208F7">
              <w:rPr>
                <w:noProof/>
                <w:webHidden/>
              </w:rPr>
              <w:t>14</w:t>
            </w:r>
            <w:r w:rsidR="009F5B50">
              <w:rPr>
                <w:noProof/>
                <w:webHidden/>
              </w:rPr>
              <w:fldChar w:fldCharType="end"/>
            </w:r>
          </w:hyperlink>
        </w:p>
        <w:p w14:paraId="6A6B8C5A"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16" w:history="1">
            <w:r w:rsidR="009F5B50" w:rsidRPr="00991F91">
              <w:rPr>
                <w:rStyle w:val="Hyperlink"/>
                <w:noProof/>
              </w:rPr>
              <w:t>EPA ID Number</w:t>
            </w:r>
            <w:r w:rsidR="009F5B50">
              <w:rPr>
                <w:noProof/>
                <w:webHidden/>
              </w:rPr>
              <w:tab/>
            </w:r>
            <w:r w:rsidR="009F5B50">
              <w:rPr>
                <w:noProof/>
                <w:webHidden/>
              </w:rPr>
              <w:fldChar w:fldCharType="begin"/>
            </w:r>
            <w:r w:rsidR="009F5B50">
              <w:rPr>
                <w:noProof/>
                <w:webHidden/>
              </w:rPr>
              <w:instrText xml:space="preserve"> PAGEREF _Toc513041216 \h </w:instrText>
            </w:r>
            <w:r w:rsidR="009F5B50">
              <w:rPr>
                <w:noProof/>
                <w:webHidden/>
              </w:rPr>
            </w:r>
            <w:r w:rsidR="009F5B50">
              <w:rPr>
                <w:noProof/>
                <w:webHidden/>
              </w:rPr>
              <w:fldChar w:fldCharType="separate"/>
            </w:r>
            <w:r w:rsidR="004208F7">
              <w:rPr>
                <w:noProof/>
                <w:webHidden/>
              </w:rPr>
              <w:t>14</w:t>
            </w:r>
            <w:r w:rsidR="009F5B50">
              <w:rPr>
                <w:noProof/>
                <w:webHidden/>
              </w:rPr>
              <w:fldChar w:fldCharType="end"/>
            </w:r>
          </w:hyperlink>
        </w:p>
        <w:p w14:paraId="3AF4565A"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17" w:history="1">
            <w:r w:rsidR="009F5B50" w:rsidRPr="00991F91">
              <w:rPr>
                <w:rStyle w:val="Hyperlink"/>
                <w:noProof/>
              </w:rPr>
              <w:t>System is Inactive or Non-Existent in WFRS but Active in SDWIS</w:t>
            </w:r>
            <w:r w:rsidR="009F5B50">
              <w:rPr>
                <w:noProof/>
                <w:webHidden/>
              </w:rPr>
              <w:tab/>
            </w:r>
            <w:r w:rsidR="009F5B50">
              <w:rPr>
                <w:noProof/>
                <w:webHidden/>
              </w:rPr>
              <w:fldChar w:fldCharType="begin"/>
            </w:r>
            <w:r w:rsidR="009F5B50">
              <w:rPr>
                <w:noProof/>
                <w:webHidden/>
              </w:rPr>
              <w:instrText xml:space="preserve"> PAGEREF _Toc513041217 \h </w:instrText>
            </w:r>
            <w:r w:rsidR="009F5B50">
              <w:rPr>
                <w:noProof/>
                <w:webHidden/>
              </w:rPr>
            </w:r>
            <w:r w:rsidR="009F5B50">
              <w:rPr>
                <w:noProof/>
                <w:webHidden/>
              </w:rPr>
              <w:fldChar w:fldCharType="separate"/>
            </w:r>
            <w:r w:rsidR="004208F7">
              <w:rPr>
                <w:noProof/>
                <w:webHidden/>
              </w:rPr>
              <w:t>14</w:t>
            </w:r>
            <w:r w:rsidR="009F5B50">
              <w:rPr>
                <w:noProof/>
                <w:webHidden/>
              </w:rPr>
              <w:fldChar w:fldCharType="end"/>
            </w:r>
          </w:hyperlink>
        </w:p>
        <w:p w14:paraId="4AA185A0"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18" w:history="1">
            <w:r w:rsidR="009F5B50" w:rsidRPr="00991F91">
              <w:rPr>
                <w:rStyle w:val="Hyperlink"/>
                <w:noProof/>
              </w:rPr>
              <w:t>Creating a Water System</w:t>
            </w:r>
            <w:r w:rsidR="009F5B50">
              <w:rPr>
                <w:noProof/>
                <w:webHidden/>
              </w:rPr>
              <w:tab/>
            </w:r>
            <w:r w:rsidR="009F5B50">
              <w:rPr>
                <w:noProof/>
                <w:webHidden/>
              </w:rPr>
              <w:fldChar w:fldCharType="begin"/>
            </w:r>
            <w:r w:rsidR="009F5B50">
              <w:rPr>
                <w:noProof/>
                <w:webHidden/>
              </w:rPr>
              <w:instrText xml:space="preserve"> PAGEREF _Toc513041218 \h </w:instrText>
            </w:r>
            <w:r w:rsidR="009F5B50">
              <w:rPr>
                <w:noProof/>
                <w:webHidden/>
              </w:rPr>
            </w:r>
            <w:r w:rsidR="009F5B50">
              <w:rPr>
                <w:noProof/>
                <w:webHidden/>
              </w:rPr>
              <w:fldChar w:fldCharType="separate"/>
            </w:r>
            <w:r w:rsidR="004208F7">
              <w:rPr>
                <w:noProof/>
                <w:webHidden/>
              </w:rPr>
              <w:t>14</w:t>
            </w:r>
            <w:r w:rsidR="009F5B50">
              <w:rPr>
                <w:noProof/>
                <w:webHidden/>
              </w:rPr>
              <w:fldChar w:fldCharType="end"/>
            </w:r>
          </w:hyperlink>
        </w:p>
        <w:p w14:paraId="3190172E"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19" w:history="1">
            <w:r w:rsidR="009F5B50" w:rsidRPr="00991F91">
              <w:rPr>
                <w:rStyle w:val="Hyperlink"/>
                <w:noProof/>
              </w:rPr>
              <w:t>Reactivating a system</w:t>
            </w:r>
            <w:r w:rsidR="009F5B50">
              <w:rPr>
                <w:noProof/>
                <w:webHidden/>
              </w:rPr>
              <w:tab/>
            </w:r>
            <w:r w:rsidR="009F5B50">
              <w:rPr>
                <w:noProof/>
                <w:webHidden/>
              </w:rPr>
              <w:fldChar w:fldCharType="begin"/>
            </w:r>
            <w:r w:rsidR="009F5B50">
              <w:rPr>
                <w:noProof/>
                <w:webHidden/>
              </w:rPr>
              <w:instrText xml:space="preserve"> PAGEREF _Toc513041219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7FD60132"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20" w:history="1">
            <w:r w:rsidR="009F5B50" w:rsidRPr="00991F91">
              <w:rPr>
                <w:rStyle w:val="Hyperlink"/>
                <w:noProof/>
              </w:rPr>
              <w:t>System Is Active in WFRS but Inactive or Non-Existent in SDWIS</w:t>
            </w:r>
            <w:r w:rsidR="009F5B50">
              <w:rPr>
                <w:noProof/>
                <w:webHidden/>
              </w:rPr>
              <w:tab/>
            </w:r>
            <w:r w:rsidR="009F5B50">
              <w:rPr>
                <w:noProof/>
                <w:webHidden/>
              </w:rPr>
              <w:fldChar w:fldCharType="begin"/>
            </w:r>
            <w:r w:rsidR="009F5B50">
              <w:rPr>
                <w:noProof/>
                <w:webHidden/>
              </w:rPr>
              <w:instrText xml:space="preserve"> PAGEREF _Toc513041220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4FF8D1ED"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21" w:history="1">
            <w:r w:rsidR="009F5B50" w:rsidRPr="00991F91">
              <w:rPr>
                <w:rStyle w:val="Hyperlink"/>
                <w:noProof/>
              </w:rPr>
              <w:t>Deleting System</w:t>
            </w:r>
            <w:r w:rsidR="009F5B50">
              <w:rPr>
                <w:noProof/>
                <w:webHidden/>
              </w:rPr>
              <w:tab/>
            </w:r>
            <w:r w:rsidR="009F5B50">
              <w:rPr>
                <w:noProof/>
                <w:webHidden/>
              </w:rPr>
              <w:fldChar w:fldCharType="begin"/>
            </w:r>
            <w:r w:rsidR="009F5B50">
              <w:rPr>
                <w:noProof/>
                <w:webHidden/>
              </w:rPr>
              <w:instrText xml:space="preserve"> PAGEREF _Toc513041221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179A4731"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22" w:history="1">
            <w:r w:rsidR="009F5B50" w:rsidRPr="00991F91">
              <w:rPr>
                <w:rStyle w:val="Hyperlink"/>
                <w:noProof/>
              </w:rPr>
              <w:t>Fluoridation Status Tab</w:t>
            </w:r>
            <w:r w:rsidR="009F5B50">
              <w:rPr>
                <w:noProof/>
                <w:webHidden/>
              </w:rPr>
              <w:tab/>
            </w:r>
            <w:r w:rsidR="009F5B50">
              <w:rPr>
                <w:noProof/>
                <w:webHidden/>
              </w:rPr>
              <w:fldChar w:fldCharType="begin"/>
            </w:r>
            <w:r w:rsidR="009F5B50">
              <w:rPr>
                <w:noProof/>
                <w:webHidden/>
              </w:rPr>
              <w:instrText xml:space="preserve"> PAGEREF _Toc513041222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14A9F154"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23" w:history="1">
            <w:r w:rsidR="009F5B50" w:rsidRPr="00991F91">
              <w:rPr>
                <w:rStyle w:val="Hyperlink"/>
                <w:noProof/>
              </w:rPr>
              <w:t>Important Note!</w:t>
            </w:r>
            <w:r w:rsidR="009F5B50">
              <w:rPr>
                <w:noProof/>
                <w:webHidden/>
              </w:rPr>
              <w:tab/>
            </w:r>
            <w:r w:rsidR="009F5B50">
              <w:rPr>
                <w:noProof/>
                <w:webHidden/>
              </w:rPr>
              <w:fldChar w:fldCharType="begin"/>
            </w:r>
            <w:r w:rsidR="009F5B50">
              <w:rPr>
                <w:noProof/>
                <w:webHidden/>
              </w:rPr>
              <w:instrText xml:space="preserve"> PAGEREF _Toc513041223 \h </w:instrText>
            </w:r>
            <w:r w:rsidR="009F5B50">
              <w:rPr>
                <w:noProof/>
                <w:webHidden/>
              </w:rPr>
            </w:r>
            <w:r w:rsidR="009F5B50">
              <w:rPr>
                <w:noProof/>
                <w:webHidden/>
              </w:rPr>
              <w:fldChar w:fldCharType="separate"/>
            </w:r>
            <w:r w:rsidR="004208F7">
              <w:rPr>
                <w:noProof/>
                <w:webHidden/>
              </w:rPr>
              <w:t>15</w:t>
            </w:r>
            <w:r w:rsidR="009F5B50">
              <w:rPr>
                <w:noProof/>
                <w:webHidden/>
              </w:rPr>
              <w:fldChar w:fldCharType="end"/>
            </w:r>
          </w:hyperlink>
        </w:p>
        <w:p w14:paraId="569BE4C7"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24" w:history="1">
            <w:r w:rsidR="009F5B50" w:rsidRPr="00991F91">
              <w:rPr>
                <w:rStyle w:val="Hyperlink"/>
                <w:noProof/>
              </w:rPr>
              <w:t>Fluoridation Type Table</w:t>
            </w:r>
            <w:r w:rsidR="009F5B50">
              <w:rPr>
                <w:noProof/>
                <w:webHidden/>
              </w:rPr>
              <w:tab/>
            </w:r>
            <w:r w:rsidR="009F5B50">
              <w:rPr>
                <w:noProof/>
                <w:webHidden/>
              </w:rPr>
              <w:fldChar w:fldCharType="begin"/>
            </w:r>
            <w:r w:rsidR="009F5B50">
              <w:rPr>
                <w:noProof/>
                <w:webHidden/>
              </w:rPr>
              <w:instrText xml:space="preserve"> PAGEREF _Toc513041224 \h </w:instrText>
            </w:r>
            <w:r w:rsidR="009F5B50">
              <w:rPr>
                <w:noProof/>
                <w:webHidden/>
              </w:rPr>
            </w:r>
            <w:r w:rsidR="009F5B50">
              <w:rPr>
                <w:noProof/>
                <w:webHidden/>
              </w:rPr>
              <w:fldChar w:fldCharType="separate"/>
            </w:r>
            <w:r w:rsidR="004208F7">
              <w:rPr>
                <w:noProof/>
                <w:webHidden/>
              </w:rPr>
              <w:t>16</w:t>
            </w:r>
            <w:r w:rsidR="009F5B50">
              <w:rPr>
                <w:noProof/>
                <w:webHidden/>
              </w:rPr>
              <w:fldChar w:fldCharType="end"/>
            </w:r>
          </w:hyperlink>
        </w:p>
        <w:p w14:paraId="35A48826"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25" w:history="1">
            <w:r w:rsidR="009F5B50" w:rsidRPr="00991F91">
              <w:rPr>
                <w:rStyle w:val="Hyperlink"/>
                <w:noProof/>
              </w:rPr>
              <w:t>Changing Fluoridation Status</w:t>
            </w:r>
            <w:r w:rsidR="009F5B50">
              <w:rPr>
                <w:noProof/>
                <w:webHidden/>
              </w:rPr>
              <w:tab/>
            </w:r>
            <w:r w:rsidR="009F5B50">
              <w:rPr>
                <w:noProof/>
                <w:webHidden/>
              </w:rPr>
              <w:fldChar w:fldCharType="begin"/>
            </w:r>
            <w:r w:rsidR="009F5B50">
              <w:rPr>
                <w:noProof/>
                <w:webHidden/>
              </w:rPr>
              <w:instrText xml:space="preserve"> PAGEREF _Toc513041225 \h </w:instrText>
            </w:r>
            <w:r w:rsidR="009F5B50">
              <w:rPr>
                <w:noProof/>
                <w:webHidden/>
              </w:rPr>
            </w:r>
            <w:r w:rsidR="009F5B50">
              <w:rPr>
                <w:noProof/>
                <w:webHidden/>
              </w:rPr>
              <w:fldChar w:fldCharType="separate"/>
            </w:r>
            <w:r w:rsidR="004208F7">
              <w:rPr>
                <w:noProof/>
                <w:webHidden/>
              </w:rPr>
              <w:t>17</w:t>
            </w:r>
            <w:r w:rsidR="009F5B50">
              <w:rPr>
                <w:noProof/>
                <w:webHidden/>
              </w:rPr>
              <w:fldChar w:fldCharType="end"/>
            </w:r>
          </w:hyperlink>
        </w:p>
        <w:p w14:paraId="0407FC31"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26" w:history="1">
            <w:r w:rsidR="009F5B50" w:rsidRPr="00991F91">
              <w:rPr>
                <w:rStyle w:val="Hyperlink"/>
                <w:noProof/>
              </w:rPr>
              <w:t>Population Tab</w:t>
            </w:r>
            <w:r w:rsidR="009F5B50">
              <w:rPr>
                <w:noProof/>
                <w:webHidden/>
              </w:rPr>
              <w:tab/>
            </w:r>
            <w:r w:rsidR="009F5B50">
              <w:rPr>
                <w:noProof/>
                <w:webHidden/>
              </w:rPr>
              <w:fldChar w:fldCharType="begin"/>
            </w:r>
            <w:r w:rsidR="009F5B50">
              <w:rPr>
                <w:noProof/>
                <w:webHidden/>
              </w:rPr>
              <w:instrText xml:space="preserve"> PAGEREF _Toc513041226 \h </w:instrText>
            </w:r>
            <w:r w:rsidR="009F5B50">
              <w:rPr>
                <w:noProof/>
                <w:webHidden/>
              </w:rPr>
            </w:r>
            <w:r w:rsidR="009F5B50">
              <w:rPr>
                <w:noProof/>
                <w:webHidden/>
              </w:rPr>
              <w:fldChar w:fldCharType="separate"/>
            </w:r>
            <w:r w:rsidR="004208F7">
              <w:rPr>
                <w:noProof/>
                <w:webHidden/>
              </w:rPr>
              <w:t>17</w:t>
            </w:r>
            <w:r w:rsidR="009F5B50">
              <w:rPr>
                <w:noProof/>
                <w:webHidden/>
              </w:rPr>
              <w:fldChar w:fldCharType="end"/>
            </w:r>
          </w:hyperlink>
        </w:p>
        <w:p w14:paraId="416283DF"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27" w:history="1">
            <w:r w:rsidR="009F5B50" w:rsidRPr="00991F91">
              <w:rPr>
                <w:rStyle w:val="Hyperlink"/>
                <w:noProof/>
              </w:rPr>
              <w:t>Changing Population</w:t>
            </w:r>
            <w:r w:rsidR="009F5B50">
              <w:rPr>
                <w:noProof/>
                <w:webHidden/>
              </w:rPr>
              <w:tab/>
            </w:r>
            <w:r w:rsidR="009F5B50">
              <w:rPr>
                <w:noProof/>
                <w:webHidden/>
              </w:rPr>
              <w:fldChar w:fldCharType="begin"/>
            </w:r>
            <w:r w:rsidR="009F5B50">
              <w:rPr>
                <w:noProof/>
                <w:webHidden/>
              </w:rPr>
              <w:instrText xml:space="preserve"> PAGEREF _Toc513041227 \h </w:instrText>
            </w:r>
            <w:r w:rsidR="009F5B50">
              <w:rPr>
                <w:noProof/>
                <w:webHidden/>
              </w:rPr>
            </w:r>
            <w:r w:rsidR="009F5B50">
              <w:rPr>
                <w:noProof/>
                <w:webHidden/>
              </w:rPr>
              <w:fldChar w:fldCharType="separate"/>
            </w:r>
            <w:r w:rsidR="004208F7">
              <w:rPr>
                <w:noProof/>
                <w:webHidden/>
              </w:rPr>
              <w:t>17</w:t>
            </w:r>
            <w:r w:rsidR="009F5B50">
              <w:rPr>
                <w:noProof/>
                <w:webHidden/>
              </w:rPr>
              <w:fldChar w:fldCharType="end"/>
            </w:r>
          </w:hyperlink>
        </w:p>
        <w:p w14:paraId="7B69D1F5"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28" w:history="1">
            <w:r w:rsidR="009F5B50" w:rsidRPr="00991F91">
              <w:rPr>
                <w:rStyle w:val="Hyperlink"/>
                <w:noProof/>
              </w:rPr>
              <w:t>Reported Populations and Alternative Populations</w:t>
            </w:r>
            <w:r w:rsidR="009F5B50">
              <w:rPr>
                <w:noProof/>
                <w:webHidden/>
              </w:rPr>
              <w:tab/>
            </w:r>
            <w:r w:rsidR="009F5B50">
              <w:rPr>
                <w:noProof/>
                <w:webHidden/>
              </w:rPr>
              <w:fldChar w:fldCharType="begin"/>
            </w:r>
            <w:r w:rsidR="009F5B50">
              <w:rPr>
                <w:noProof/>
                <w:webHidden/>
              </w:rPr>
              <w:instrText xml:space="preserve"> PAGEREF _Toc513041228 \h </w:instrText>
            </w:r>
            <w:r w:rsidR="009F5B50">
              <w:rPr>
                <w:noProof/>
                <w:webHidden/>
              </w:rPr>
            </w:r>
            <w:r w:rsidR="009F5B50">
              <w:rPr>
                <w:noProof/>
                <w:webHidden/>
              </w:rPr>
              <w:fldChar w:fldCharType="separate"/>
            </w:r>
            <w:r w:rsidR="004208F7">
              <w:rPr>
                <w:noProof/>
                <w:webHidden/>
              </w:rPr>
              <w:t>18</w:t>
            </w:r>
            <w:r w:rsidR="009F5B50">
              <w:rPr>
                <w:noProof/>
                <w:webHidden/>
              </w:rPr>
              <w:fldChar w:fldCharType="end"/>
            </w:r>
          </w:hyperlink>
        </w:p>
        <w:p w14:paraId="25A89CF1"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29" w:history="1">
            <w:r w:rsidR="009F5B50" w:rsidRPr="00991F91">
              <w:rPr>
                <w:rStyle w:val="Hyperlink"/>
                <w:noProof/>
              </w:rPr>
              <w:t>County Tab</w:t>
            </w:r>
            <w:r w:rsidR="009F5B50">
              <w:rPr>
                <w:noProof/>
                <w:webHidden/>
              </w:rPr>
              <w:tab/>
            </w:r>
            <w:r w:rsidR="009F5B50">
              <w:rPr>
                <w:noProof/>
                <w:webHidden/>
              </w:rPr>
              <w:fldChar w:fldCharType="begin"/>
            </w:r>
            <w:r w:rsidR="009F5B50">
              <w:rPr>
                <w:noProof/>
                <w:webHidden/>
              </w:rPr>
              <w:instrText xml:space="preserve"> PAGEREF _Toc513041229 \h </w:instrText>
            </w:r>
            <w:r w:rsidR="009F5B50">
              <w:rPr>
                <w:noProof/>
                <w:webHidden/>
              </w:rPr>
            </w:r>
            <w:r w:rsidR="009F5B50">
              <w:rPr>
                <w:noProof/>
                <w:webHidden/>
              </w:rPr>
              <w:fldChar w:fldCharType="separate"/>
            </w:r>
            <w:r w:rsidR="004208F7">
              <w:rPr>
                <w:noProof/>
                <w:webHidden/>
              </w:rPr>
              <w:t>18</w:t>
            </w:r>
            <w:r w:rsidR="009F5B50">
              <w:rPr>
                <w:noProof/>
                <w:webHidden/>
              </w:rPr>
              <w:fldChar w:fldCharType="end"/>
            </w:r>
          </w:hyperlink>
        </w:p>
        <w:p w14:paraId="5099839F"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30" w:history="1">
            <w:r w:rsidR="009F5B50" w:rsidRPr="00991F91">
              <w:rPr>
                <w:rStyle w:val="Hyperlink"/>
                <w:noProof/>
              </w:rPr>
              <w:t>Changing County Details</w:t>
            </w:r>
            <w:r w:rsidR="009F5B50">
              <w:rPr>
                <w:noProof/>
                <w:webHidden/>
              </w:rPr>
              <w:tab/>
            </w:r>
            <w:r w:rsidR="009F5B50">
              <w:rPr>
                <w:noProof/>
                <w:webHidden/>
              </w:rPr>
              <w:fldChar w:fldCharType="begin"/>
            </w:r>
            <w:r w:rsidR="009F5B50">
              <w:rPr>
                <w:noProof/>
                <w:webHidden/>
              </w:rPr>
              <w:instrText xml:space="preserve"> PAGEREF _Toc513041230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2C5B3BD6"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31" w:history="1">
            <w:r w:rsidR="009F5B50" w:rsidRPr="00991F91">
              <w:rPr>
                <w:rStyle w:val="Hyperlink"/>
                <w:noProof/>
              </w:rPr>
              <w:t>Consecutive Relationships Tab</w:t>
            </w:r>
            <w:r w:rsidR="009F5B50">
              <w:rPr>
                <w:noProof/>
                <w:webHidden/>
              </w:rPr>
              <w:tab/>
            </w:r>
            <w:r w:rsidR="009F5B50">
              <w:rPr>
                <w:noProof/>
                <w:webHidden/>
              </w:rPr>
              <w:fldChar w:fldCharType="begin"/>
            </w:r>
            <w:r w:rsidR="009F5B50">
              <w:rPr>
                <w:noProof/>
                <w:webHidden/>
              </w:rPr>
              <w:instrText xml:space="preserve"> PAGEREF _Toc513041231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431348C0"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32" w:history="1">
            <w:r w:rsidR="009F5B50" w:rsidRPr="00991F91">
              <w:rPr>
                <w:rStyle w:val="Hyperlink"/>
                <w:noProof/>
              </w:rPr>
              <w:t>Consecutive Relationship Issues</w:t>
            </w:r>
            <w:r w:rsidR="009F5B50">
              <w:rPr>
                <w:noProof/>
                <w:webHidden/>
              </w:rPr>
              <w:tab/>
            </w:r>
            <w:r w:rsidR="009F5B50">
              <w:rPr>
                <w:noProof/>
                <w:webHidden/>
              </w:rPr>
              <w:fldChar w:fldCharType="begin"/>
            </w:r>
            <w:r w:rsidR="009F5B50">
              <w:rPr>
                <w:noProof/>
                <w:webHidden/>
              </w:rPr>
              <w:instrText xml:space="preserve"> PAGEREF _Toc513041232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55DAB694"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33" w:history="1">
            <w:r w:rsidR="009F5B50" w:rsidRPr="00991F91">
              <w:rPr>
                <w:rStyle w:val="Hyperlink"/>
                <w:noProof/>
              </w:rPr>
              <w:t>Child system is incorrect in WFRS</w:t>
            </w:r>
            <w:r w:rsidR="009F5B50">
              <w:rPr>
                <w:noProof/>
                <w:webHidden/>
              </w:rPr>
              <w:tab/>
            </w:r>
            <w:r w:rsidR="009F5B50">
              <w:rPr>
                <w:noProof/>
                <w:webHidden/>
              </w:rPr>
              <w:fldChar w:fldCharType="begin"/>
            </w:r>
            <w:r w:rsidR="009F5B50">
              <w:rPr>
                <w:noProof/>
                <w:webHidden/>
              </w:rPr>
              <w:instrText xml:space="preserve"> PAGEREF _Toc513041233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429B3AE2"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34" w:history="1">
            <w:r w:rsidR="009F5B50" w:rsidRPr="00991F91">
              <w:rPr>
                <w:rStyle w:val="Hyperlink"/>
                <w:noProof/>
              </w:rPr>
              <w:t>Parent system is incorrect in WFRS</w:t>
            </w:r>
            <w:r w:rsidR="009F5B50">
              <w:rPr>
                <w:noProof/>
                <w:webHidden/>
              </w:rPr>
              <w:tab/>
            </w:r>
            <w:r w:rsidR="009F5B50">
              <w:rPr>
                <w:noProof/>
                <w:webHidden/>
              </w:rPr>
              <w:fldChar w:fldCharType="begin"/>
            </w:r>
            <w:r w:rsidR="009F5B50">
              <w:rPr>
                <w:noProof/>
                <w:webHidden/>
              </w:rPr>
              <w:instrText xml:space="preserve"> PAGEREF _Toc513041234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582ED840"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35" w:history="1">
            <w:r w:rsidR="009F5B50" w:rsidRPr="00991F91">
              <w:rPr>
                <w:rStyle w:val="Hyperlink"/>
                <w:noProof/>
              </w:rPr>
              <w:t>System should not be classified as Consecutive in WFRS</w:t>
            </w:r>
            <w:r w:rsidR="009F5B50">
              <w:rPr>
                <w:noProof/>
                <w:webHidden/>
              </w:rPr>
              <w:tab/>
            </w:r>
            <w:r w:rsidR="009F5B50">
              <w:rPr>
                <w:noProof/>
                <w:webHidden/>
              </w:rPr>
              <w:fldChar w:fldCharType="begin"/>
            </w:r>
            <w:r w:rsidR="009F5B50">
              <w:rPr>
                <w:noProof/>
                <w:webHidden/>
              </w:rPr>
              <w:instrText xml:space="preserve"> PAGEREF _Toc513041235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182AFB86"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36" w:history="1">
            <w:r w:rsidR="009F5B50" w:rsidRPr="00991F91">
              <w:rPr>
                <w:rStyle w:val="Hyperlink"/>
                <w:noProof/>
              </w:rPr>
              <w:t>Circular Relationship in WFRS</w:t>
            </w:r>
            <w:r w:rsidR="009F5B50">
              <w:rPr>
                <w:noProof/>
                <w:webHidden/>
              </w:rPr>
              <w:tab/>
            </w:r>
            <w:r w:rsidR="009F5B50">
              <w:rPr>
                <w:noProof/>
                <w:webHidden/>
              </w:rPr>
              <w:fldChar w:fldCharType="begin"/>
            </w:r>
            <w:r w:rsidR="009F5B50">
              <w:rPr>
                <w:noProof/>
                <w:webHidden/>
              </w:rPr>
              <w:instrText xml:space="preserve"> PAGEREF _Toc513041236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44000937"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37" w:history="1">
            <w:r w:rsidR="009F5B50" w:rsidRPr="00991F91">
              <w:rPr>
                <w:rStyle w:val="Hyperlink"/>
                <w:noProof/>
              </w:rPr>
              <w:t>Circular Relationship in SDWIS</w:t>
            </w:r>
            <w:r w:rsidR="009F5B50">
              <w:rPr>
                <w:noProof/>
                <w:webHidden/>
              </w:rPr>
              <w:tab/>
            </w:r>
            <w:r w:rsidR="009F5B50">
              <w:rPr>
                <w:noProof/>
                <w:webHidden/>
              </w:rPr>
              <w:fldChar w:fldCharType="begin"/>
            </w:r>
            <w:r w:rsidR="009F5B50">
              <w:rPr>
                <w:noProof/>
                <w:webHidden/>
              </w:rPr>
              <w:instrText xml:space="preserve"> PAGEREF _Toc513041237 \h </w:instrText>
            </w:r>
            <w:r w:rsidR="009F5B50">
              <w:rPr>
                <w:noProof/>
                <w:webHidden/>
              </w:rPr>
            </w:r>
            <w:r w:rsidR="009F5B50">
              <w:rPr>
                <w:noProof/>
                <w:webHidden/>
              </w:rPr>
              <w:fldChar w:fldCharType="separate"/>
            </w:r>
            <w:r w:rsidR="004208F7">
              <w:rPr>
                <w:noProof/>
                <w:webHidden/>
              </w:rPr>
              <w:t>19</w:t>
            </w:r>
            <w:r w:rsidR="009F5B50">
              <w:rPr>
                <w:noProof/>
                <w:webHidden/>
              </w:rPr>
              <w:fldChar w:fldCharType="end"/>
            </w:r>
          </w:hyperlink>
        </w:p>
        <w:p w14:paraId="506E4C09"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38" w:history="1">
            <w:r w:rsidR="009F5B50" w:rsidRPr="00991F91">
              <w:rPr>
                <w:rStyle w:val="Hyperlink"/>
                <w:noProof/>
              </w:rPr>
              <w:t>Circular Relationship in SDWIS but the PWS ID not in WFRS</w:t>
            </w:r>
            <w:r w:rsidR="009F5B50">
              <w:rPr>
                <w:noProof/>
                <w:webHidden/>
              </w:rPr>
              <w:tab/>
            </w:r>
            <w:r w:rsidR="009F5B50">
              <w:rPr>
                <w:noProof/>
                <w:webHidden/>
              </w:rPr>
              <w:fldChar w:fldCharType="begin"/>
            </w:r>
            <w:r w:rsidR="009F5B50">
              <w:rPr>
                <w:noProof/>
                <w:webHidden/>
              </w:rPr>
              <w:instrText xml:space="preserve"> PAGEREF _Toc513041238 \h </w:instrText>
            </w:r>
            <w:r w:rsidR="009F5B50">
              <w:rPr>
                <w:noProof/>
                <w:webHidden/>
              </w:rPr>
            </w:r>
            <w:r w:rsidR="009F5B50">
              <w:rPr>
                <w:noProof/>
                <w:webHidden/>
              </w:rPr>
              <w:fldChar w:fldCharType="separate"/>
            </w:r>
            <w:r w:rsidR="004208F7">
              <w:rPr>
                <w:noProof/>
                <w:webHidden/>
              </w:rPr>
              <w:t>20</w:t>
            </w:r>
            <w:r w:rsidR="009F5B50">
              <w:rPr>
                <w:noProof/>
                <w:webHidden/>
              </w:rPr>
              <w:fldChar w:fldCharType="end"/>
            </w:r>
          </w:hyperlink>
        </w:p>
        <w:p w14:paraId="3267D2EE"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39" w:history="1">
            <w:r w:rsidR="009F5B50" w:rsidRPr="00991F91">
              <w:rPr>
                <w:rStyle w:val="Hyperlink"/>
                <w:noProof/>
              </w:rPr>
              <w:t>Important Note!</w:t>
            </w:r>
            <w:r w:rsidR="009F5B50">
              <w:rPr>
                <w:noProof/>
                <w:webHidden/>
              </w:rPr>
              <w:tab/>
            </w:r>
            <w:r w:rsidR="009F5B50">
              <w:rPr>
                <w:noProof/>
                <w:webHidden/>
              </w:rPr>
              <w:fldChar w:fldCharType="begin"/>
            </w:r>
            <w:r w:rsidR="009F5B50">
              <w:rPr>
                <w:noProof/>
                <w:webHidden/>
              </w:rPr>
              <w:instrText xml:space="preserve"> PAGEREF _Toc513041239 \h </w:instrText>
            </w:r>
            <w:r w:rsidR="009F5B50">
              <w:rPr>
                <w:noProof/>
                <w:webHidden/>
              </w:rPr>
            </w:r>
            <w:r w:rsidR="009F5B50">
              <w:rPr>
                <w:noProof/>
                <w:webHidden/>
              </w:rPr>
              <w:fldChar w:fldCharType="separate"/>
            </w:r>
            <w:r w:rsidR="004208F7">
              <w:rPr>
                <w:noProof/>
                <w:webHidden/>
              </w:rPr>
              <w:t>20</w:t>
            </w:r>
            <w:r w:rsidR="009F5B50">
              <w:rPr>
                <w:noProof/>
                <w:webHidden/>
              </w:rPr>
              <w:fldChar w:fldCharType="end"/>
            </w:r>
          </w:hyperlink>
        </w:p>
        <w:p w14:paraId="5413D03F"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40" w:history="1">
            <w:r w:rsidR="009F5B50" w:rsidRPr="00991F91">
              <w:rPr>
                <w:rStyle w:val="Hyperlink"/>
                <w:noProof/>
              </w:rPr>
              <w:t>Changing Parent for Consecutive System</w:t>
            </w:r>
            <w:r w:rsidR="009F5B50">
              <w:rPr>
                <w:noProof/>
                <w:webHidden/>
              </w:rPr>
              <w:tab/>
            </w:r>
            <w:r w:rsidR="009F5B50">
              <w:rPr>
                <w:noProof/>
                <w:webHidden/>
              </w:rPr>
              <w:fldChar w:fldCharType="begin"/>
            </w:r>
            <w:r w:rsidR="009F5B50">
              <w:rPr>
                <w:noProof/>
                <w:webHidden/>
              </w:rPr>
              <w:instrText xml:space="preserve"> PAGEREF _Toc513041240 \h </w:instrText>
            </w:r>
            <w:r w:rsidR="009F5B50">
              <w:rPr>
                <w:noProof/>
                <w:webHidden/>
              </w:rPr>
            </w:r>
            <w:r w:rsidR="009F5B50">
              <w:rPr>
                <w:noProof/>
                <w:webHidden/>
              </w:rPr>
              <w:fldChar w:fldCharType="separate"/>
            </w:r>
            <w:r w:rsidR="004208F7">
              <w:rPr>
                <w:noProof/>
                <w:webHidden/>
              </w:rPr>
              <w:t>20</w:t>
            </w:r>
            <w:r w:rsidR="009F5B50">
              <w:rPr>
                <w:noProof/>
                <w:webHidden/>
              </w:rPr>
              <w:fldChar w:fldCharType="end"/>
            </w:r>
          </w:hyperlink>
        </w:p>
        <w:p w14:paraId="1728EE49"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41" w:history="1">
            <w:r w:rsidR="009F5B50" w:rsidRPr="00991F91">
              <w:rPr>
                <w:rStyle w:val="Hyperlink"/>
                <w:noProof/>
              </w:rPr>
              <w:t>Natural Fluoride Tab</w:t>
            </w:r>
            <w:r w:rsidR="009F5B50">
              <w:rPr>
                <w:noProof/>
                <w:webHidden/>
              </w:rPr>
              <w:tab/>
            </w:r>
            <w:r w:rsidR="009F5B50">
              <w:rPr>
                <w:noProof/>
                <w:webHidden/>
              </w:rPr>
              <w:fldChar w:fldCharType="begin"/>
            </w:r>
            <w:r w:rsidR="009F5B50">
              <w:rPr>
                <w:noProof/>
                <w:webHidden/>
              </w:rPr>
              <w:instrText xml:space="preserve"> PAGEREF _Toc513041241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184A217E"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42" w:history="1">
            <w:r w:rsidR="009F5B50" w:rsidRPr="00991F91">
              <w:rPr>
                <w:rStyle w:val="Hyperlink"/>
                <w:noProof/>
              </w:rPr>
              <w:t>Natural Fluoride Issues</w:t>
            </w:r>
            <w:r w:rsidR="009F5B50">
              <w:rPr>
                <w:noProof/>
                <w:webHidden/>
              </w:rPr>
              <w:tab/>
            </w:r>
            <w:r w:rsidR="009F5B50">
              <w:rPr>
                <w:noProof/>
                <w:webHidden/>
              </w:rPr>
              <w:fldChar w:fldCharType="begin"/>
            </w:r>
            <w:r w:rsidR="009F5B50">
              <w:rPr>
                <w:noProof/>
                <w:webHidden/>
              </w:rPr>
              <w:instrText xml:space="preserve"> PAGEREF _Toc513041242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6EF39060"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43" w:history="1">
            <w:r w:rsidR="009F5B50" w:rsidRPr="00991F91">
              <w:rPr>
                <w:rStyle w:val="Hyperlink"/>
                <w:noProof/>
              </w:rPr>
              <w:t>Natural with Fluoride Level below 0.6</w:t>
            </w:r>
            <w:r w:rsidR="009F5B50">
              <w:rPr>
                <w:noProof/>
                <w:webHidden/>
              </w:rPr>
              <w:tab/>
            </w:r>
            <w:r w:rsidR="009F5B50">
              <w:rPr>
                <w:noProof/>
                <w:webHidden/>
              </w:rPr>
              <w:fldChar w:fldCharType="begin"/>
            </w:r>
            <w:r w:rsidR="009F5B50">
              <w:rPr>
                <w:noProof/>
                <w:webHidden/>
              </w:rPr>
              <w:instrText xml:space="preserve"> PAGEREF _Toc513041243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10F69628"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44" w:history="1">
            <w:r w:rsidR="009F5B50" w:rsidRPr="00991F91">
              <w:rPr>
                <w:rStyle w:val="Hyperlink"/>
                <w:noProof/>
              </w:rPr>
              <w:t>Non-Adjusted with Fluoride Level above 0.6</w:t>
            </w:r>
            <w:r w:rsidR="009F5B50">
              <w:rPr>
                <w:noProof/>
                <w:webHidden/>
              </w:rPr>
              <w:tab/>
            </w:r>
            <w:r w:rsidR="009F5B50">
              <w:rPr>
                <w:noProof/>
                <w:webHidden/>
              </w:rPr>
              <w:fldChar w:fldCharType="begin"/>
            </w:r>
            <w:r w:rsidR="009F5B50">
              <w:rPr>
                <w:noProof/>
                <w:webHidden/>
              </w:rPr>
              <w:instrText xml:space="preserve"> PAGEREF _Toc513041244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5EEB49EE" w14:textId="77777777" w:rsidR="009F5B50" w:rsidRDefault="00A01A48">
          <w:pPr>
            <w:pStyle w:val="TOC4"/>
            <w:tabs>
              <w:tab w:val="right" w:leader="dot" w:pos="9350"/>
            </w:tabs>
            <w:rPr>
              <w:rFonts w:asciiTheme="minorHAnsi" w:eastAsiaTheme="minorEastAsia" w:hAnsiTheme="minorHAnsi" w:cstheme="minorBidi"/>
              <w:noProof/>
              <w:sz w:val="22"/>
              <w:szCs w:val="22"/>
            </w:rPr>
          </w:pPr>
          <w:hyperlink w:anchor="_Toc513041245" w:history="1">
            <w:r w:rsidR="009F5B50" w:rsidRPr="00991F91">
              <w:rPr>
                <w:rStyle w:val="Hyperlink"/>
                <w:noProof/>
              </w:rPr>
              <w:t>Natural with Fluoride Level is 0.0 or above 2.0</w:t>
            </w:r>
            <w:r w:rsidR="009F5B50">
              <w:rPr>
                <w:noProof/>
                <w:webHidden/>
              </w:rPr>
              <w:tab/>
            </w:r>
            <w:r w:rsidR="009F5B50">
              <w:rPr>
                <w:noProof/>
                <w:webHidden/>
              </w:rPr>
              <w:fldChar w:fldCharType="begin"/>
            </w:r>
            <w:r w:rsidR="009F5B50">
              <w:rPr>
                <w:noProof/>
                <w:webHidden/>
              </w:rPr>
              <w:instrText xml:space="preserve"> PAGEREF _Toc513041245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038021A8"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46" w:history="1">
            <w:r w:rsidR="009F5B50" w:rsidRPr="00991F91">
              <w:rPr>
                <w:rStyle w:val="Hyperlink"/>
                <w:noProof/>
              </w:rPr>
              <w:t>Chemical Type Tab</w:t>
            </w:r>
            <w:r w:rsidR="009F5B50">
              <w:rPr>
                <w:noProof/>
                <w:webHidden/>
              </w:rPr>
              <w:tab/>
            </w:r>
            <w:r w:rsidR="009F5B50">
              <w:rPr>
                <w:noProof/>
                <w:webHidden/>
              </w:rPr>
              <w:fldChar w:fldCharType="begin"/>
            </w:r>
            <w:r w:rsidR="009F5B50">
              <w:rPr>
                <w:noProof/>
                <w:webHidden/>
              </w:rPr>
              <w:instrText xml:space="preserve"> PAGEREF _Toc513041246 \h </w:instrText>
            </w:r>
            <w:r w:rsidR="009F5B50">
              <w:rPr>
                <w:noProof/>
                <w:webHidden/>
              </w:rPr>
            </w:r>
            <w:r w:rsidR="009F5B50">
              <w:rPr>
                <w:noProof/>
                <w:webHidden/>
              </w:rPr>
              <w:fldChar w:fldCharType="separate"/>
            </w:r>
            <w:r w:rsidR="004208F7">
              <w:rPr>
                <w:noProof/>
                <w:webHidden/>
              </w:rPr>
              <w:t>21</w:t>
            </w:r>
            <w:r w:rsidR="009F5B50">
              <w:rPr>
                <w:noProof/>
                <w:webHidden/>
              </w:rPr>
              <w:fldChar w:fldCharType="end"/>
            </w:r>
          </w:hyperlink>
        </w:p>
        <w:p w14:paraId="6597D69D"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47" w:history="1">
            <w:r w:rsidR="009F5B50" w:rsidRPr="00991F91">
              <w:rPr>
                <w:rStyle w:val="Hyperlink"/>
                <w:noProof/>
              </w:rPr>
              <w:t>Issue: Fluoridation Status is not Natural, but does not have a Chemical Type</w:t>
            </w:r>
            <w:r w:rsidR="009F5B50">
              <w:rPr>
                <w:noProof/>
                <w:webHidden/>
              </w:rPr>
              <w:tab/>
            </w:r>
            <w:r w:rsidR="009F5B50">
              <w:rPr>
                <w:noProof/>
                <w:webHidden/>
              </w:rPr>
              <w:fldChar w:fldCharType="begin"/>
            </w:r>
            <w:r w:rsidR="009F5B50">
              <w:rPr>
                <w:noProof/>
                <w:webHidden/>
              </w:rPr>
              <w:instrText xml:space="preserve"> PAGEREF _Toc513041247 \h </w:instrText>
            </w:r>
            <w:r w:rsidR="009F5B50">
              <w:rPr>
                <w:noProof/>
                <w:webHidden/>
              </w:rPr>
            </w:r>
            <w:r w:rsidR="009F5B50">
              <w:rPr>
                <w:noProof/>
                <w:webHidden/>
              </w:rPr>
              <w:fldChar w:fldCharType="separate"/>
            </w:r>
            <w:r w:rsidR="004208F7">
              <w:rPr>
                <w:noProof/>
                <w:webHidden/>
              </w:rPr>
              <w:t>22</w:t>
            </w:r>
            <w:r w:rsidR="009F5B50">
              <w:rPr>
                <w:noProof/>
                <w:webHidden/>
              </w:rPr>
              <w:fldChar w:fldCharType="end"/>
            </w:r>
          </w:hyperlink>
        </w:p>
        <w:p w14:paraId="0D1121CD"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48" w:history="1">
            <w:r w:rsidR="009F5B50" w:rsidRPr="00991F91">
              <w:rPr>
                <w:rStyle w:val="Hyperlink"/>
                <w:noProof/>
              </w:rPr>
              <w:t>Contact Info Tab</w:t>
            </w:r>
            <w:r w:rsidR="009F5B50">
              <w:rPr>
                <w:noProof/>
                <w:webHidden/>
              </w:rPr>
              <w:tab/>
            </w:r>
            <w:r w:rsidR="009F5B50">
              <w:rPr>
                <w:noProof/>
                <w:webHidden/>
              </w:rPr>
              <w:fldChar w:fldCharType="begin"/>
            </w:r>
            <w:r w:rsidR="009F5B50">
              <w:rPr>
                <w:noProof/>
                <w:webHidden/>
              </w:rPr>
              <w:instrText xml:space="preserve"> PAGEREF _Toc513041248 \h </w:instrText>
            </w:r>
            <w:r w:rsidR="009F5B50">
              <w:rPr>
                <w:noProof/>
                <w:webHidden/>
              </w:rPr>
            </w:r>
            <w:r w:rsidR="009F5B50">
              <w:rPr>
                <w:noProof/>
                <w:webHidden/>
              </w:rPr>
              <w:fldChar w:fldCharType="separate"/>
            </w:r>
            <w:r w:rsidR="004208F7">
              <w:rPr>
                <w:noProof/>
                <w:webHidden/>
              </w:rPr>
              <w:t>23</w:t>
            </w:r>
            <w:r w:rsidR="009F5B50">
              <w:rPr>
                <w:noProof/>
                <w:webHidden/>
              </w:rPr>
              <w:fldChar w:fldCharType="end"/>
            </w:r>
          </w:hyperlink>
        </w:p>
        <w:p w14:paraId="654A6400"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49" w:history="1">
            <w:r w:rsidR="009F5B50" w:rsidRPr="00991F91">
              <w:rPr>
                <w:rStyle w:val="Hyperlink"/>
                <w:noProof/>
              </w:rPr>
              <w:t>Changing contact info</w:t>
            </w:r>
            <w:r w:rsidR="009F5B50">
              <w:rPr>
                <w:noProof/>
                <w:webHidden/>
              </w:rPr>
              <w:tab/>
            </w:r>
            <w:r w:rsidR="009F5B50">
              <w:rPr>
                <w:noProof/>
                <w:webHidden/>
              </w:rPr>
              <w:fldChar w:fldCharType="begin"/>
            </w:r>
            <w:r w:rsidR="009F5B50">
              <w:rPr>
                <w:noProof/>
                <w:webHidden/>
              </w:rPr>
              <w:instrText xml:space="preserve"> PAGEREF _Toc513041249 \h </w:instrText>
            </w:r>
            <w:r w:rsidR="009F5B50">
              <w:rPr>
                <w:noProof/>
                <w:webHidden/>
              </w:rPr>
            </w:r>
            <w:r w:rsidR="009F5B50">
              <w:rPr>
                <w:noProof/>
                <w:webHidden/>
              </w:rPr>
              <w:fldChar w:fldCharType="separate"/>
            </w:r>
            <w:r w:rsidR="004208F7">
              <w:rPr>
                <w:noProof/>
                <w:webHidden/>
              </w:rPr>
              <w:t>23</w:t>
            </w:r>
            <w:r w:rsidR="009F5B50">
              <w:rPr>
                <w:noProof/>
                <w:webHidden/>
              </w:rPr>
              <w:fldChar w:fldCharType="end"/>
            </w:r>
          </w:hyperlink>
        </w:p>
        <w:p w14:paraId="71EB4C7B"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50" w:history="1">
            <w:r w:rsidR="009F5B50" w:rsidRPr="00991F91">
              <w:rPr>
                <w:rStyle w:val="Hyperlink"/>
                <w:noProof/>
              </w:rPr>
              <w:t>Public Access Tab</w:t>
            </w:r>
            <w:r w:rsidR="009F5B50">
              <w:rPr>
                <w:noProof/>
                <w:webHidden/>
              </w:rPr>
              <w:tab/>
            </w:r>
            <w:r w:rsidR="009F5B50">
              <w:rPr>
                <w:noProof/>
                <w:webHidden/>
              </w:rPr>
              <w:fldChar w:fldCharType="begin"/>
            </w:r>
            <w:r w:rsidR="009F5B50">
              <w:rPr>
                <w:noProof/>
                <w:webHidden/>
              </w:rPr>
              <w:instrText xml:space="preserve"> PAGEREF _Toc513041250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6AE20DE1"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51" w:history="1">
            <w:r w:rsidR="009F5B50" w:rsidRPr="00991F91">
              <w:rPr>
                <w:rStyle w:val="Hyperlink"/>
                <w:noProof/>
              </w:rPr>
              <w:t>Changing MWF contact info</w:t>
            </w:r>
            <w:r w:rsidR="009F5B50">
              <w:rPr>
                <w:noProof/>
                <w:webHidden/>
              </w:rPr>
              <w:tab/>
            </w:r>
            <w:r w:rsidR="009F5B50">
              <w:rPr>
                <w:noProof/>
                <w:webHidden/>
              </w:rPr>
              <w:fldChar w:fldCharType="begin"/>
            </w:r>
            <w:r w:rsidR="009F5B50">
              <w:rPr>
                <w:noProof/>
                <w:webHidden/>
              </w:rPr>
              <w:instrText xml:space="preserve"> PAGEREF _Toc513041251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7D3B7309"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52" w:history="1">
            <w:r w:rsidR="009F5B50" w:rsidRPr="00991F91">
              <w:rPr>
                <w:rStyle w:val="Hyperlink"/>
                <w:noProof/>
              </w:rPr>
              <w:t>Multi-Source Tab</w:t>
            </w:r>
            <w:r w:rsidR="009F5B50">
              <w:rPr>
                <w:noProof/>
                <w:webHidden/>
              </w:rPr>
              <w:tab/>
            </w:r>
            <w:r w:rsidR="009F5B50">
              <w:rPr>
                <w:noProof/>
                <w:webHidden/>
              </w:rPr>
              <w:fldChar w:fldCharType="begin"/>
            </w:r>
            <w:r w:rsidR="009F5B50">
              <w:rPr>
                <w:noProof/>
                <w:webHidden/>
              </w:rPr>
              <w:instrText xml:space="preserve"> PAGEREF _Toc513041252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6CB91BAD" w14:textId="77777777" w:rsidR="009F5B50" w:rsidRDefault="00A01A48">
          <w:pPr>
            <w:pStyle w:val="TOC3"/>
            <w:tabs>
              <w:tab w:val="right" w:leader="dot" w:pos="9350"/>
            </w:tabs>
            <w:rPr>
              <w:rFonts w:asciiTheme="minorHAnsi" w:eastAsiaTheme="minorEastAsia" w:hAnsiTheme="minorHAnsi" w:cstheme="minorBidi"/>
              <w:noProof/>
              <w:sz w:val="22"/>
              <w:szCs w:val="22"/>
            </w:rPr>
          </w:pPr>
          <w:hyperlink w:anchor="_Toc513041253" w:history="1">
            <w:r w:rsidR="009F5B50" w:rsidRPr="00991F91">
              <w:rPr>
                <w:rStyle w:val="Hyperlink"/>
                <w:noProof/>
              </w:rPr>
              <w:t>Adding a Multi-Source Source</w:t>
            </w:r>
            <w:r w:rsidR="009F5B50">
              <w:rPr>
                <w:noProof/>
                <w:webHidden/>
              </w:rPr>
              <w:tab/>
            </w:r>
            <w:r w:rsidR="009F5B50">
              <w:rPr>
                <w:noProof/>
                <w:webHidden/>
              </w:rPr>
              <w:fldChar w:fldCharType="begin"/>
            </w:r>
            <w:r w:rsidR="009F5B50">
              <w:rPr>
                <w:noProof/>
                <w:webHidden/>
              </w:rPr>
              <w:instrText xml:space="preserve"> PAGEREF _Toc513041253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14679BFC" w14:textId="77777777" w:rsidR="009F5B50" w:rsidRDefault="00A01A48">
          <w:pPr>
            <w:pStyle w:val="TOC2"/>
            <w:tabs>
              <w:tab w:val="right" w:leader="dot" w:pos="9350"/>
            </w:tabs>
            <w:rPr>
              <w:rFonts w:asciiTheme="minorHAnsi" w:eastAsiaTheme="minorEastAsia" w:hAnsiTheme="minorHAnsi" w:cstheme="minorBidi"/>
              <w:noProof/>
              <w:sz w:val="22"/>
              <w:szCs w:val="22"/>
            </w:rPr>
          </w:pPr>
          <w:hyperlink w:anchor="_Toc513041254" w:history="1">
            <w:r w:rsidR="009F5B50" w:rsidRPr="00991F91">
              <w:rPr>
                <w:rStyle w:val="Hyperlink"/>
                <w:noProof/>
              </w:rPr>
              <w:t>Merchant Systems Tab</w:t>
            </w:r>
            <w:r w:rsidR="009F5B50">
              <w:rPr>
                <w:noProof/>
                <w:webHidden/>
              </w:rPr>
              <w:tab/>
            </w:r>
            <w:r w:rsidR="009F5B50">
              <w:rPr>
                <w:noProof/>
                <w:webHidden/>
              </w:rPr>
              <w:fldChar w:fldCharType="begin"/>
            </w:r>
            <w:r w:rsidR="009F5B50">
              <w:rPr>
                <w:noProof/>
                <w:webHidden/>
              </w:rPr>
              <w:instrText xml:space="preserve"> PAGEREF _Toc513041254 \h </w:instrText>
            </w:r>
            <w:r w:rsidR="009F5B50">
              <w:rPr>
                <w:noProof/>
                <w:webHidden/>
              </w:rPr>
            </w:r>
            <w:r w:rsidR="009F5B50">
              <w:rPr>
                <w:noProof/>
                <w:webHidden/>
              </w:rPr>
              <w:fldChar w:fldCharType="separate"/>
            </w:r>
            <w:r w:rsidR="004208F7">
              <w:rPr>
                <w:noProof/>
                <w:webHidden/>
              </w:rPr>
              <w:t>24</w:t>
            </w:r>
            <w:r w:rsidR="009F5B50">
              <w:rPr>
                <w:noProof/>
                <w:webHidden/>
              </w:rPr>
              <w:fldChar w:fldCharType="end"/>
            </w:r>
          </w:hyperlink>
        </w:p>
        <w:p w14:paraId="65D7C7D2" w14:textId="77777777" w:rsidR="009F5B50" w:rsidRDefault="00A01A48">
          <w:pPr>
            <w:pStyle w:val="TOC1"/>
            <w:tabs>
              <w:tab w:val="right" w:leader="dot" w:pos="9350"/>
            </w:tabs>
            <w:rPr>
              <w:rFonts w:asciiTheme="minorHAnsi" w:eastAsiaTheme="minorEastAsia" w:hAnsiTheme="minorHAnsi" w:cstheme="minorBidi"/>
              <w:noProof/>
              <w:sz w:val="22"/>
              <w:szCs w:val="22"/>
            </w:rPr>
          </w:pPr>
          <w:hyperlink w:anchor="_Toc513041255" w:history="1">
            <w:r w:rsidR="009F5B50" w:rsidRPr="00991F91">
              <w:rPr>
                <w:rStyle w:val="Hyperlink"/>
                <w:noProof/>
              </w:rPr>
              <w:t>Annual Data Management Activities</w:t>
            </w:r>
            <w:r w:rsidR="009F5B50">
              <w:rPr>
                <w:noProof/>
                <w:webHidden/>
              </w:rPr>
              <w:tab/>
            </w:r>
            <w:r w:rsidR="009F5B50">
              <w:rPr>
                <w:noProof/>
                <w:webHidden/>
              </w:rPr>
              <w:fldChar w:fldCharType="begin"/>
            </w:r>
            <w:r w:rsidR="009F5B50">
              <w:rPr>
                <w:noProof/>
                <w:webHidden/>
              </w:rPr>
              <w:instrText xml:space="preserve"> PAGEREF _Toc513041255 \h </w:instrText>
            </w:r>
            <w:r w:rsidR="009F5B50">
              <w:rPr>
                <w:noProof/>
                <w:webHidden/>
              </w:rPr>
            </w:r>
            <w:r w:rsidR="009F5B50">
              <w:rPr>
                <w:noProof/>
                <w:webHidden/>
              </w:rPr>
              <w:fldChar w:fldCharType="separate"/>
            </w:r>
            <w:r w:rsidR="004208F7">
              <w:rPr>
                <w:noProof/>
                <w:webHidden/>
              </w:rPr>
              <w:t>25</w:t>
            </w:r>
            <w:r w:rsidR="009F5B50">
              <w:rPr>
                <w:noProof/>
                <w:webHidden/>
              </w:rPr>
              <w:fldChar w:fldCharType="end"/>
            </w:r>
          </w:hyperlink>
        </w:p>
        <w:p w14:paraId="2219A2C0" w14:textId="77777777" w:rsidR="009F5B50" w:rsidRDefault="00A01A48">
          <w:pPr>
            <w:pStyle w:val="TOC1"/>
            <w:tabs>
              <w:tab w:val="right" w:leader="dot" w:pos="9350"/>
            </w:tabs>
            <w:rPr>
              <w:rFonts w:asciiTheme="minorHAnsi" w:eastAsiaTheme="minorEastAsia" w:hAnsiTheme="minorHAnsi" w:cstheme="minorBidi"/>
              <w:noProof/>
              <w:sz w:val="22"/>
              <w:szCs w:val="22"/>
            </w:rPr>
          </w:pPr>
          <w:hyperlink w:anchor="_Toc513041256" w:history="1">
            <w:r w:rsidR="009F5B50" w:rsidRPr="00991F91">
              <w:rPr>
                <w:rStyle w:val="Hyperlink"/>
                <w:noProof/>
              </w:rPr>
              <w:t>Acronyms</w:t>
            </w:r>
            <w:r w:rsidR="009F5B50">
              <w:rPr>
                <w:noProof/>
                <w:webHidden/>
              </w:rPr>
              <w:tab/>
            </w:r>
            <w:r w:rsidR="009F5B50">
              <w:rPr>
                <w:noProof/>
                <w:webHidden/>
              </w:rPr>
              <w:fldChar w:fldCharType="begin"/>
            </w:r>
            <w:r w:rsidR="009F5B50">
              <w:rPr>
                <w:noProof/>
                <w:webHidden/>
              </w:rPr>
              <w:instrText xml:space="preserve"> PAGEREF _Toc513041256 \h </w:instrText>
            </w:r>
            <w:r w:rsidR="009F5B50">
              <w:rPr>
                <w:noProof/>
                <w:webHidden/>
              </w:rPr>
            </w:r>
            <w:r w:rsidR="009F5B50">
              <w:rPr>
                <w:noProof/>
                <w:webHidden/>
              </w:rPr>
              <w:fldChar w:fldCharType="separate"/>
            </w:r>
            <w:r w:rsidR="004208F7">
              <w:rPr>
                <w:noProof/>
                <w:webHidden/>
              </w:rPr>
              <w:t>27</w:t>
            </w:r>
            <w:r w:rsidR="009F5B50">
              <w:rPr>
                <w:noProof/>
                <w:webHidden/>
              </w:rPr>
              <w:fldChar w:fldCharType="end"/>
            </w:r>
          </w:hyperlink>
        </w:p>
        <w:p w14:paraId="4C8562F6" w14:textId="77777777" w:rsidR="009F5B50" w:rsidRDefault="00A01A48">
          <w:pPr>
            <w:pStyle w:val="TOC1"/>
            <w:tabs>
              <w:tab w:val="right" w:leader="dot" w:pos="9350"/>
            </w:tabs>
            <w:rPr>
              <w:rFonts w:asciiTheme="minorHAnsi" w:eastAsiaTheme="minorEastAsia" w:hAnsiTheme="minorHAnsi" w:cstheme="minorBidi"/>
              <w:noProof/>
              <w:sz w:val="22"/>
              <w:szCs w:val="22"/>
            </w:rPr>
          </w:pPr>
          <w:hyperlink w:anchor="_Toc513041257" w:history="1">
            <w:r w:rsidR="009F5B50" w:rsidRPr="00991F91">
              <w:rPr>
                <w:rStyle w:val="Hyperlink"/>
                <w:noProof/>
              </w:rPr>
              <w:t>Frequently Asked Questions</w:t>
            </w:r>
            <w:r w:rsidR="009F5B50">
              <w:rPr>
                <w:noProof/>
                <w:webHidden/>
              </w:rPr>
              <w:tab/>
            </w:r>
            <w:r w:rsidR="009F5B50">
              <w:rPr>
                <w:noProof/>
                <w:webHidden/>
              </w:rPr>
              <w:fldChar w:fldCharType="begin"/>
            </w:r>
            <w:r w:rsidR="009F5B50">
              <w:rPr>
                <w:noProof/>
                <w:webHidden/>
              </w:rPr>
              <w:instrText xml:space="preserve"> PAGEREF _Toc513041257 \h </w:instrText>
            </w:r>
            <w:r w:rsidR="009F5B50">
              <w:rPr>
                <w:noProof/>
                <w:webHidden/>
              </w:rPr>
            </w:r>
            <w:r w:rsidR="009F5B50">
              <w:rPr>
                <w:noProof/>
                <w:webHidden/>
              </w:rPr>
              <w:fldChar w:fldCharType="separate"/>
            </w:r>
            <w:r w:rsidR="004208F7">
              <w:rPr>
                <w:noProof/>
                <w:webHidden/>
              </w:rPr>
              <w:t>28</w:t>
            </w:r>
            <w:r w:rsidR="009F5B50">
              <w:rPr>
                <w:noProof/>
                <w:webHidden/>
              </w:rPr>
              <w:fldChar w:fldCharType="end"/>
            </w:r>
          </w:hyperlink>
        </w:p>
        <w:p w14:paraId="34324E96" w14:textId="77777777" w:rsidR="007942C3" w:rsidRDefault="007942C3">
          <w:r>
            <w:fldChar w:fldCharType="end"/>
          </w:r>
        </w:p>
      </w:sdtContent>
    </w:sdt>
    <w:p w14:paraId="08FD9475" w14:textId="77777777" w:rsidR="00601026" w:rsidRDefault="00601026" w:rsidP="001F5037">
      <w:pPr>
        <w:pStyle w:val="Heading1"/>
        <w:sectPr w:rsidR="00601026" w:rsidSect="007E3DC4">
          <w:headerReference w:type="default" r:id="rId11"/>
          <w:type w:val="oddPage"/>
          <w:pgSz w:w="12240" w:h="15840"/>
          <w:pgMar w:top="1309" w:right="1440" w:bottom="1003" w:left="1440" w:header="720" w:footer="720" w:gutter="0"/>
          <w:cols w:space="720"/>
          <w:formProt w:val="0"/>
          <w:titlePg/>
          <w:docGrid w:linePitch="360" w:charSpace="-6145"/>
        </w:sectPr>
      </w:pPr>
    </w:p>
    <w:p w14:paraId="0334F651" w14:textId="77777777" w:rsidR="00DE4EAA" w:rsidRDefault="00DE4EAA" w:rsidP="001F5037">
      <w:pPr>
        <w:pStyle w:val="Heading1"/>
      </w:pPr>
      <w:bookmarkStart w:id="4" w:name="_Toc513041208"/>
      <w:r>
        <w:t>Executive Summary</w:t>
      </w:r>
      <w:bookmarkEnd w:id="4"/>
      <w:bookmarkEnd w:id="3"/>
      <w:bookmarkEnd w:id="2"/>
      <w:bookmarkEnd w:id="1"/>
    </w:p>
    <w:p w14:paraId="21DA428A" w14:textId="77777777" w:rsidR="0047360C" w:rsidRDefault="00BB6553">
      <w:r>
        <w:t xml:space="preserve">The Centers for Disease Control and Prevention (CDC) publishes the Water Fluoridation Report </w:t>
      </w:r>
      <w:r w:rsidR="00F87798">
        <w:t xml:space="preserve">detailing </w:t>
      </w:r>
      <w:r>
        <w:t>the fluoridat</w:t>
      </w:r>
      <w:r w:rsidR="00F87798">
        <w:t>ion</w:t>
      </w:r>
      <w:r>
        <w:t xml:space="preserve"> status of US </w:t>
      </w:r>
      <w:r w:rsidR="002134F2">
        <w:t xml:space="preserve">public water systems </w:t>
      </w:r>
      <w:r>
        <w:t xml:space="preserve">as an essential health statistics surveillance tool. </w:t>
      </w:r>
      <w:r w:rsidR="002134F2">
        <w:t>E</w:t>
      </w:r>
      <w:r>
        <w:t xml:space="preserve">ach state </w:t>
      </w:r>
      <w:r w:rsidR="002134F2">
        <w:t xml:space="preserve">is requested to </w:t>
      </w:r>
      <w:r>
        <w:t xml:space="preserve">review </w:t>
      </w:r>
      <w:r w:rsidR="009E7594">
        <w:t xml:space="preserve">its </w:t>
      </w:r>
      <w:r>
        <w:t xml:space="preserve">data in the CDC Water Fluoridation Reporting System (WFRS) </w:t>
      </w:r>
      <w:r w:rsidR="007B30FC">
        <w:t>to ensure</w:t>
      </w:r>
      <w:r>
        <w:t xml:space="preserve"> that published </w:t>
      </w:r>
      <w:r w:rsidR="00C1424E">
        <w:t xml:space="preserve">data </w:t>
      </w:r>
      <w:r>
        <w:t>accurate</w:t>
      </w:r>
      <w:r w:rsidR="007B30FC">
        <w:t>ly reflects</w:t>
      </w:r>
      <w:r>
        <w:t xml:space="preserve"> </w:t>
      </w:r>
      <w:r w:rsidR="007B30FC">
        <w:t>state</w:t>
      </w:r>
      <w:r>
        <w:t xml:space="preserve"> records. </w:t>
      </w:r>
      <w:r w:rsidRPr="00B000DB">
        <w:t>Alternately, states can provide updated information to CDC in an</w:t>
      </w:r>
      <w:r w:rsidR="002134F2" w:rsidRPr="00B000DB">
        <w:t>other approved</w:t>
      </w:r>
      <w:r w:rsidRPr="00B000DB">
        <w:t xml:space="preserve"> format.</w:t>
      </w:r>
      <w:r>
        <w:t xml:space="preserve"> </w:t>
      </w:r>
    </w:p>
    <w:p w14:paraId="4D377C0E" w14:textId="77777777" w:rsidR="0047360C" w:rsidRDefault="0047360C"/>
    <w:p w14:paraId="649F0059" w14:textId="77777777" w:rsidR="0047360C" w:rsidRDefault="00BB6553">
      <w:r>
        <w:t xml:space="preserve">This document has been prepared to help states </w:t>
      </w:r>
      <w:r w:rsidR="00A378CD">
        <w:t xml:space="preserve">review and </w:t>
      </w:r>
      <w:r>
        <w:t>update the</w:t>
      </w:r>
      <w:r w:rsidR="007B30FC">
        <w:t>ir</w:t>
      </w:r>
      <w:r>
        <w:t xml:space="preserve"> information in WFRS. Using a </w:t>
      </w:r>
      <w:r>
        <w:rPr>
          <w:b/>
          <w:bCs/>
          <w:u w:val="single"/>
        </w:rPr>
        <w:t>Control+Click</w:t>
      </w:r>
      <w:r>
        <w:t xml:space="preserve"> on hyperlinks in the document will jump to other resources and references.</w:t>
      </w:r>
    </w:p>
    <w:p w14:paraId="42DD3950" w14:textId="77777777" w:rsidR="0047360C" w:rsidRDefault="0047360C">
      <w:pPr>
        <w:sectPr w:rsidR="0047360C" w:rsidSect="00601026">
          <w:pgSz w:w="12240" w:h="15840"/>
          <w:pgMar w:top="1309" w:right="1440" w:bottom="1003" w:left="1440" w:header="720" w:footer="720" w:gutter="0"/>
          <w:cols w:space="720"/>
          <w:formProt w:val="0"/>
          <w:docGrid w:linePitch="360" w:charSpace="-6145"/>
        </w:sectPr>
      </w:pPr>
    </w:p>
    <w:p w14:paraId="3BEC89E1" w14:textId="77777777" w:rsidR="0047360C" w:rsidRDefault="00BB6553">
      <w:pPr>
        <w:pStyle w:val="Heading1"/>
      </w:pPr>
      <w:bookmarkStart w:id="5" w:name="_Toc323131848"/>
      <w:bookmarkStart w:id="6" w:name="OLE_LINK2"/>
      <w:bookmarkStart w:id="7" w:name="_Toc450583468"/>
      <w:bookmarkStart w:id="8" w:name="_Toc450589610"/>
      <w:bookmarkStart w:id="9" w:name="_Toc450589655"/>
      <w:bookmarkStart w:id="10" w:name="_Toc450589725"/>
      <w:bookmarkStart w:id="11" w:name="_Toc513041209"/>
      <w:bookmarkEnd w:id="5"/>
      <w:bookmarkEnd w:id="6"/>
      <w:r>
        <w:t>The Important Role of WFRS as a Health Surveillance Tool</w:t>
      </w:r>
      <w:bookmarkEnd w:id="7"/>
      <w:bookmarkEnd w:id="8"/>
      <w:bookmarkEnd w:id="9"/>
      <w:bookmarkEnd w:id="10"/>
      <w:bookmarkEnd w:id="11"/>
    </w:p>
    <w:p w14:paraId="7C725214" w14:textId="77777777" w:rsidR="0047360C" w:rsidRDefault="00BB6553">
      <w:r>
        <w:t xml:space="preserve">Water fluoridation offers remarkable public health benefits by improving oral health. In order to achieve the greatest benefits and assure the public’s safety, </w:t>
      </w:r>
      <w:r w:rsidR="002134F2">
        <w:t>each state must</w:t>
      </w:r>
      <w:r>
        <w:t xml:space="preserve"> monitor the quality of the water fluoridation operations </w:t>
      </w:r>
      <w:r w:rsidR="002134F2">
        <w:t>under its jurisdiction</w:t>
      </w:r>
      <w:r>
        <w:t xml:space="preserve">. The CDC Water Fluoridation Reporting System (WFRS) was developed to </w:t>
      </w:r>
      <w:r w:rsidR="0091359F">
        <w:t xml:space="preserve">help </w:t>
      </w:r>
      <w:r>
        <w:t>state programs track</w:t>
      </w:r>
      <w:r w:rsidR="0091359F">
        <w:t xml:space="preserve"> the fluoridation status of</w:t>
      </w:r>
      <w:r>
        <w:t xml:space="preserve"> public water system</w:t>
      </w:r>
      <w:r w:rsidR="0091359F">
        <w:t>s</w:t>
      </w:r>
      <w:r>
        <w:t xml:space="preserve"> and support national health statistics surveillance activities. The </w:t>
      </w:r>
      <w:hyperlink r:id="rId12">
        <w:r>
          <w:rPr>
            <w:rStyle w:val="InternetLink"/>
            <w:webHidden/>
          </w:rPr>
          <w:t>CDC water fluoridation data management model</w:t>
        </w:r>
      </w:hyperlink>
      <w:r>
        <w:t xml:space="preserve"> includes systems </w:t>
      </w:r>
      <w:r w:rsidR="0091359F">
        <w:t xml:space="preserve">both </w:t>
      </w:r>
      <w:r>
        <w:t xml:space="preserve">to monitor and analyze water system operational data (WFRS) and </w:t>
      </w:r>
      <w:r w:rsidR="0091359F">
        <w:t xml:space="preserve">to </w:t>
      </w:r>
      <w:r>
        <w:t>report data to the public</w:t>
      </w:r>
      <w:r w:rsidR="00233EF3">
        <w:t>, policy makers,</w:t>
      </w:r>
      <w:r>
        <w:t xml:space="preserve"> and researchers (Oral Health </w:t>
      </w:r>
      <w:r w:rsidR="009F5B50">
        <w:t xml:space="preserve">Data </w:t>
      </w:r>
      <w:r>
        <w:t>and My Water’s Fluoride).</w:t>
      </w:r>
    </w:p>
    <w:p w14:paraId="48C3C532" w14:textId="77777777" w:rsidR="0047360C" w:rsidRDefault="0047360C"/>
    <w:p w14:paraId="1970F9CA" w14:textId="77777777" w:rsidR="0047360C" w:rsidRDefault="00BB6553">
      <w:r>
        <w:t xml:space="preserve">CDC tracks the populations served by fluoridated water systems. </w:t>
      </w:r>
      <w:r w:rsidR="00026994" w:rsidRPr="00026994">
        <w:t xml:space="preserve">CDC periodically compiled and published a comprehensive index of fluoridating water systems in the United States, the </w:t>
      </w:r>
      <w:r w:rsidR="00026994" w:rsidRPr="00026994">
        <w:rPr>
          <w:i/>
          <w:iCs/>
        </w:rPr>
        <w:t>National Fluoridation Census</w:t>
      </w:r>
      <w:r w:rsidR="00026994" w:rsidRPr="00026994">
        <w:t xml:space="preserve"> (Census), through 1992. The Census was </w:t>
      </w:r>
      <w:r w:rsidR="00026994">
        <w:t xml:space="preserve">subsequently </w:t>
      </w:r>
      <w:r w:rsidR="00026994" w:rsidRPr="00026994">
        <w:t>replaced by the National Fluoridation Report (Report), which, since 2000, has used the information in the</w:t>
      </w:r>
      <w:r>
        <w:t xml:space="preserve"> </w:t>
      </w:r>
      <w:r>
        <w:rPr>
          <w:rStyle w:val="InternetLink"/>
          <w:i/>
          <w:iCs/>
          <w:webHidden/>
        </w:rPr>
        <w:t xml:space="preserve">Water Fluoridation Reporting System </w:t>
      </w:r>
      <w:r>
        <w:rPr>
          <w:rStyle w:val="InternetLink"/>
        </w:rPr>
        <w:t>(WFRS)</w:t>
      </w:r>
      <w:r w:rsidR="009901AA">
        <w:t xml:space="preserve"> </w:t>
      </w:r>
      <w:r w:rsidR="00026994" w:rsidRPr="00026994">
        <w:t xml:space="preserve">as its data source. </w:t>
      </w:r>
      <w:r>
        <w:t xml:space="preserve">The Report differs from the earlier Census in that the Report compiles the total population of a state by the fluoridation status of individual water systems, whereas the Census was a comprehensive listing of individual public water systems (PWS). Since WFRS manages the data on water fluoridation based on individual PWS, the results on state totals are comparable between the earlier Census and the more recent Reports. </w:t>
      </w:r>
    </w:p>
    <w:p w14:paraId="1E2B8012" w14:textId="77777777" w:rsidR="0047360C" w:rsidRDefault="0047360C"/>
    <w:p w14:paraId="05DCE32C" w14:textId="77777777" w:rsidR="0047360C" w:rsidRDefault="0047360C"/>
    <w:p w14:paraId="0603BE0B" w14:textId="77777777" w:rsidR="0047360C" w:rsidRDefault="0047360C"/>
    <w:p w14:paraId="589E622B" w14:textId="77777777" w:rsidR="0047360C" w:rsidRDefault="0047360C"/>
    <w:p w14:paraId="4F28F1F9" w14:textId="77777777" w:rsidR="0047360C" w:rsidRDefault="0047360C"/>
    <w:p w14:paraId="70D7BBF0" w14:textId="77777777" w:rsidR="0047360C" w:rsidRDefault="0047360C"/>
    <w:p w14:paraId="1F51E844" w14:textId="77777777" w:rsidR="0047360C" w:rsidRDefault="0047360C"/>
    <w:p w14:paraId="244838C5" w14:textId="77777777" w:rsidR="0047360C" w:rsidRDefault="0047360C"/>
    <w:p w14:paraId="01B69CA9" w14:textId="77777777" w:rsidR="0047360C" w:rsidRDefault="0047360C"/>
    <w:p w14:paraId="55A4B09F" w14:textId="77777777" w:rsidR="0047360C" w:rsidRDefault="0047360C"/>
    <w:p w14:paraId="2A18AA91" w14:textId="77777777" w:rsidR="0047360C" w:rsidRDefault="0047360C"/>
    <w:p w14:paraId="0F544F40" w14:textId="77777777" w:rsidR="0047360C" w:rsidRDefault="0047360C"/>
    <w:p w14:paraId="3071042C" w14:textId="77777777" w:rsidR="0047360C" w:rsidRDefault="0047360C"/>
    <w:p w14:paraId="7AB9CF1E" w14:textId="77777777" w:rsidR="0047360C" w:rsidRDefault="0047360C"/>
    <w:p w14:paraId="454BA883" w14:textId="77777777" w:rsidR="0047360C" w:rsidRDefault="0047360C"/>
    <w:p w14:paraId="028C71C0" w14:textId="77777777" w:rsidR="0047360C" w:rsidRDefault="0047360C"/>
    <w:p w14:paraId="60F48327" w14:textId="77777777" w:rsidR="0047360C" w:rsidRDefault="0047360C"/>
    <w:p w14:paraId="1F58560D" w14:textId="77777777" w:rsidR="0047360C" w:rsidRDefault="0047360C"/>
    <w:p w14:paraId="1AE9E3E7" w14:textId="77777777" w:rsidR="0047360C" w:rsidRDefault="0047360C"/>
    <w:p w14:paraId="19D8CAB8" w14:textId="77777777" w:rsidR="00601026" w:rsidRDefault="00601026">
      <w:pPr>
        <w:pStyle w:val="Heading1"/>
        <w:sectPr w:rsidR="00601026">
          <w:headerReference w:type="even" r:id="rId13"/>
          <w:headerReference w:type="default" r:id="rId14"/>
          <w:footerReference w:type="even" r:id="rId15"/>
          <w:footerReference w:type="default" r:id="rId16"/>
          <w:pgSz w:w="12240" w:h="15840"/>
          <w:pgMar w:top="1309" w:right="1440" w:bottom="1440" w:left="1440" w:header="720" w:footer="720" w:gutter="0"/>
          <w:cols w:space="720"/>
          <w:formProt w:val="0"/>
          <w:docGrid w:linePitch="360" w:charSpace="-6145"/>
        </w:sectPr>
      </w:pPr>
      <w:bookmarkStart w:id="12" w:name="_Toc323131853"/>
      <w:bookmarkStart w:id="13" w:name="OLE_LINK5"/>
      <w:bookmarkStart w:id="14" w:name="_Toc323131849"/>
      <w:bookmarkStart w:id="15" w:name="OLE_LINK3"/>
      <w:bookmarkStart w:id="16" w:name="_Toc450583469"/>
      <w:bookmarkStart w:id="17" w:name="_Toc450589611"/>
      <w:bookmarkStart w:id="18" w:name="_Toc450589656"/>
      <w:bookmarkStart w:id="19" w:name="_Toc450589726"/>
      <w:bookmarkEnd w:id="12"/>
      <w:bookmarkEnd w:id="13"/>
      <w:bookmarkEnd w:id="14"/>
      <w:bookmarkEnd w:id="15"/>
    </w:p>
    <w:p w14:paraId="2CE5B85B" w14:textId="77777777" w:rsidR="0047360C" w:rsidRDefault="00BB6553">
      <w:pPr>
        <w:pStyle w:val="Heading1"/>
      </w:pPr>
      <w:bookmarkStart w:id="20" w:name="_Toc513041210"/>
      <w:r>
        <w:t>Updating Information in WFRS</w:t>
      </w:r>
      <w:bookmarkEnd w:id="16"/>
      <w:bookmarkEnd w:id="17"/>
      <w:bookmarkEnd w:id="18"/>
      <w:bookmarkEnd w:id="19"/>
      <w:bookmarkEnd w:id="20"/>
    </w:p>
    <w:p w14:paraId="03DE47CA" w14:textId="7E8E2081" w:rsidR="0047360C" w:rsidRDefault="00BB6553">
      <w:r>
        <w:t xml:space="preserve">The Water Fluoridation Report has been found to be an important </w:t>
      </w:r>
      <w:r w:rsidR="00B14444">
        <w:t xml:space="preserve">source of </w:t>
      </w:r>
      <w:r>
        <w:t xml:space="preserve">surveillance </w:t>
      </w:r>
      <w:r w:rsidR="00B14444">
        <w:t>data</w:t>
      </w:r>
      <w:r>
        <w:t xml:space="preserve">, </w:t>
      </w:r>
      <w:r w:rsidR="00B14444">
        <w:t xml:space="preserve">and </w:t>
      </w:r>
      <w:r w:rsidR="00233EF3">
        <w:t>CDC updates the Report on a bienni</w:t>
      </w:r>
      <w:r>
        <w:t xml:space="preserve">al schedule. CDC recommends that all state governments </w:t>
      </w:r>
      <w:r w:rsidR="00B14444">
        <w:t xml:space="preserve">regularly </w:t>
      </w:r>
      <w:r>
        <w:t xml:space="preserve">update </w:t>
      </w:r>
      <w:r w:rsidR="006D5A74">
        <w:t xml:space="preserve">and verify </w:t>
      </w:r>
      <w:r>
        <w:t>the</w:t>
      </w:r>
      <w:r w:rsidR="00B14444">
        <w:t>ir</w:t>
      </w:r>
      <w:r>
        <w:t xml:space="preserve"> information in WFRS. </w:t>
      </w:r>
      <w:r w:rsidR="00B14444">
        <w:t xml:space="preserve">Timely, careful </w:t>
      </w:r>
      <w:r>
        <w:t>review assure</w:t>
      </w:r>
      <w:r w:rsidR="00B14444">
        <w:t>s</w:t>
      </w:r>
      <w:r>
        <w:t xml:space="preserve"> that </w:t>
      </w:r>
      <w:r w:rsidR="00B14444">
        <w:t xml:space="preserve">a state’s </w:t>
      </w:r>
      <w:r>
        <w:t>national health statistics are accurate</w:t>
      </w:r>
      <w:r w:rsidR="00B14444">
        <w:t xml:space="preserve"> and</w:t>
      </w:r>
      <w:r>
        <w:t xml:space="preserve"> improve</w:t>
      </w:r>
      <w:r w:rsidR="00B14444">
        <w:t>s</w:t>
      </w:r>
      <w:r>
        <w:t xml:space="preserve"> the management of </w:t>
      </w:r>
      <w:r w:rsidR="00417CCE">
        <w:t xml:space="preserve">its </w:t>
      </w:r>
      <w:r>
        <w:t xml:space="preserve">State Water Fluoridation Program. </w:t>
      </w:r>
    </w:p>
    <w:p w14:paraId="0174C3DD" w14:textId="77777777" w:rsidR="0047360C" w:rsidRDefault="0047360C"/>
    <w:p w14:paraId="778AA097" w14:textId="77777777" w:rsidR="0047360C" w:rsidRDefault="00BB6553">
      <w:r>
        <w:t xml:space="preserve">The </w:t>
      </w:r>
      <w:r w:rsidR="005C290D">
        <w:t xml:space="preserve">Environmental Protection Agency’s (EPA) </w:t>
      </w:r>
      <w:r w:rsidR="005C290D" w:rsidRPr="005C290D">
        <w:t>Safe Drinking Water Information System</w:t>
      </w:r>
      <w:r w:rsidR="005C290D" w:rsidRPr="005C290D" w:rsidDel="005C290D">
        <w:t xml:space="preserve"> </w:t>
      </w:r>
      <w:r w:rsidR="005C290D">
        <w:t xml:space="preserve">(SDWIS) </w:t>
      </w:r>
      <w:r>
        <w:t>database was developed for the purpose of reporting compliance with federally-established regulatory activities. SDWIS comprise</w:t>
      </w:r>
      <w:r w:rsidR="005C290D">
        <w:t>s two distinct applications:</w:t>
      </w:r>
      <w:r>
        <w:t xml:space="preserve"> SDWIS-State and SDWIS-Fed. SDWIS-State is a local application </w:t>
      </w:r>
      <w:r w:rsidR="00707CEA">
        <w:t>used by</w:t>
      </w:r>
      <w:r>
        <w:t xml:space="preserve"> states </w:t>
      </w:r>
      <w:r w:rsidR="005C290D">
        <w:t>to record</w:t>
      </w:r>
      <w:r>
        <w:t xml:space="preserve"> and manage information for state </w:t>
      </w:r>
      <w:r w:rsidR="005C290D">
        <w:t xml:space="preserve">drinking water </w:t>
      </w:r>
      <w:r>
        <w:t>program</w:t>
      </w:r>
      <w:r w:rsidR="005C290D">
        <w:t>s</w:t>
      </w:r>
      <w:r>
        <w:t xml:space="preserve">. </w:t>
      </w:r>
      <w:r w:rsidR="00EF33FF">
        <w:t>I</w:t>
      </w:r>
      <w:r>
        <w:t xml:space="preserve">nformation from SDWIS-State then </w:t>
      </w:r>
      <w:r w:rsidR="005C290D">
        <w:t xml:space="preserve">is </w:t>
      </w:r>
      <w:r>
        <w:t xml:space="preserve">uploaded to SDWIS-Fed </w:t>
      </w:r>
      <w:r w:rsidR="00F7291C">
        <w:t>in accordance with</w:t>
      </w:r>
      <w:r>
        <w:t xml:space="preserve"> </w:t>
      </w:r>
      <w:r w:rsidR="00F7291C">
        <w:t>Safe Drinking Water Act</w:t>
      </w:r>
      <w:r w:rsidR="00F7291C" w:rsidDel="00F7291C">
        <w:t xml:space="preserve"> </w:t>
      </w:r>
      <w:r>
        <w:t>reporting requirements.</w:t>
      </w:r>
      <w:r w:rsidR="009901AA">
        <w:t xml:space="preserve"> </w:t>
      </w:r>
      <w:r>
        <w:t xml:space="preserve">Over the years, EPA has added functionality to </w:t>
      </w:r>
      <w:r w:rsidR="00F7291C">
        <w:t>the SDWIS applications</w:t>
      </w:r>
      <w:r>
        <w:t xml:space="preserve">, but SDWIS was not designed to track and manage water quality. </w:t>
      </w:r>
    </w:p>
    <w:p w14:paraId="1C3FC09D" w14:textId="77777777" w:rsidR="0047360C" w:rsidRDefault="0047360C"/>
    <w:p w14:paraId="54CCFA83" w14:textId="77777777" w:rsidR="0047360C" w:rsidRDefault="00BB6553">
      <w:r>
        <w:t xml:space="preserve">WFRS was initially compiled </w:t>
      </w:r>
      <w:r w:rsidR="00873A6C">
        <w:t xml:space="preserve">from </w:t>
      </w:r>
      <w:r>
        <w:t xml:space="preserve">water system data </w:t>
      </w:r>
      <w:r w:rsidR="00873A6C">
        <w:t xml:space="preserve">downloaded </w:t>
      </w:r>
      <w:r>
        <w:t xml:space="preserve">from the SDWIS database of public water systems. CDC </w:t>
      </w:r>
      <w:r w:rsidR="00873A6C">
        <w:t xml:space="preserve">first </w:t>
      </w:r>
      <w:r>
        <w:t xml:space="preserve">obtained basic water system information from the SDWIS database in 1998, including water system name, PWS ID number, populations served, whether the system is fluoridating, </w:t>
      </w:r>
      <w:r w:rsidR="00873A6C">
        <w:t>and</w:t>
      </w:r>
      <w:r>
        <w:t xml:space="preserve"> other relevant information. Each year CDC issues instructions to states on </w:t>
      </w:r>
      <w:r w:rsidR="00873A6C">
        <w:t xml:space="preserve">how to update </w:t>
      </w:r>
      <w:r>
        <w:t>the information in WFRS so that it remains current and accurate. State programs are responsible for updating information in both WFRS and SDWIS.</w:t>
      </w:r>
    </w:p>
    <w:p w14:paraId="56B34543" w14:textId="77777777" w:rsidR="0047360C" w:rsidRDefault="0047360C"/>
    <w:p w14:paraId="3674F4BB" w14:textId="77777777" w:rsidR="0047360C" w:rsidRDefault="00BB6553">
      <w:r>
        <w:t xml:space="preserve">In order to improve the quality and consistency of fluoridation data, as well as </w:t>
      </w:r>
      <w:r w:rsidR="005E6A84">
        <w:t xml:space="preserve">to </w:t>
      </w:r>
      <w:r>
        <w:t xml:space="preserve">ease the burden on state programs, CDC and EPA agreed to exchange data between SDWIS-Fed </w:t>
      </w:r>
      <w:r w:rsidR="000A0567">
        <w:t xml:space="preserve">and </w:t>
      </w:r>
      <w:r>
        <w:t xml:space="preserve">WFRS starting in 2005. Both WFRS and SDWIS-Fed databases </w:t>
      </w:r>
      <w:r w:rsidR="00BF7866">
        <w:t>use</w:t>
      </w:r>
      <w:r>
        <w:t xml:space="preserve"> the Public Water System (PWS) ID number as </w:t>
      </w:r>
      <w:r w:rsidR="00BF7866">
        <w:t xml:space="preserve">a </w:t>
      </w:r>
      <w:r>
        <w:t>reference</w:t>
      </w:r>
      <w:r w:rsidR="00BF7866">
        <w:t xml:space="preserve"> so that</w:t>
      </w:r>
      <w:r>
        <w:t xml:space="preserve"> the two databases</w:t>
      </w:r>
      <w:r w:rsidR="00BF7866">
        <w:t xml:space="preserve"> are </w:t>
      </w:r>
      <w:r w:rsidR="00AE1795">
        <w:t xml:space="preserve">compatible and comparisons of their data </w:t>
      </w:r>
      <w:r w:rsidR="00BF7866">
        <w:t>possible</w:t>
      </w:r>
      <w:r>
        <w:t xml:space="preserve">. </w:t>
      </w:r>
      <w:r w:rsidR="00BF7866">
        <w:t xml:space="preserve">However, </w:t>
      </w:r>
      <w:r>
        <w:t>WFRS and SDWIS are inherently different databases</w:t>
      </w:r>
      <w:r w:rsidR="00873A6C">
        <w:t>,</w:t>
      </w:r>
      <w:r>
        <w:t xml:space="preserve"> each designed to </w:t>
      </w:r>
      <w:r w:rsidR="000A0567">
        <w:t xml:space="preserve">track </w:t>
      </w:r>
      <w:r>
        <w:t xml:space="preserve">different data, </w:t>
      </w:r>
      <w:r w:rsidR="00873A6C">
        <w:t>and</w:t>
      </w:r>
      <w:r>
        <w:t xml:space="preserve"> </w:t>
      </w:r>
      <w:r w:rsidR="005E6A84">
        <w:t xml:space="preserve">their data </w:t>
      </w:r>
      <w:r>
        <w:t xml:space="preserve">are not directly comparable. EPA </w:t>
      </w:r>
      <w:r w:rsidR="005E6A84">
        <w:t xml:space="preserve">and CDC </w:t>
      </w:r>
      <w:r>
        <w:t xml:space="preserve">exchange selected information </w:t>
      </w:r>
      <w:r w:rsidR="005E6A84">
        <w:t xml:space="preserve">between </w:t>
      </w:r>
      <w:r>
        <w:t xml:space="preserve">SDWIS-Fed </w:t>
      </w:r>
      <w:r w:rsidR="005E6A84">
        <w:t xml:space="preserve">and </w:t>
      </w:r>
      <w:r>
        <w:t xml:space="preserve">WFRS </w:t>
      </w:r>
      <w:r w:rsidR="00BF7866">
        <w:t xml:space="preserve">each year </w:t>
      </w:r>
      <w:r>
        <w:t xml:space="preserve">in March. CDC </w:t>
      </w:r>
      <w:r w:rsidR="00AB4035">
        <w:t xml:space="preserve">then </w:t>
      </w:r>
      <w:r>
        <w:t xml:space="preserve">identifies discrepancies between the databases </w:t>
      </w:r>
      <w:r w:rsidR="00BF7866">
        <w:t>in order</w:t>
      </w:r>
      <w:r>
        <w:t xml:space="preserve"> to improve the accuracy of both SDWIS and WFRS. </w:t>
      </w:r>
    </w:p>
    <w:p w14:paraId="3FDD7829" w14:textId="77777777" w:rsidR="0047360C" w:rsidRDefault="0047360C"/>
    <w:p w14:paraId="2E5788A6" w14:textId="77777777" w:rsidR="0047360C" w:rsidRDefault="00BB6553">
      <w:r>
        <w:t>SDWIS-State administrators generally update SDWIS-State files by December, and these revisions are compiled into SDWIS-Fed by EPA by February of the following year. CDC compares the year-end data in SDWIS to the WFRS database in April</w:t>
      </w:r>
      <w:r w:rsidR="00AE1795">
        <w:t xml:space="preserve">, </w:t>
      </w:r>
      <w:r>
        <w:t>so slightly different periods</w:t>
      </w:r>
      <w:r w:rsidR="00AE1795">
        <w:t xml:space="preserve"> are represented</w:t>
      </w:r>
      <w:r>
        <w:t xml:space="preserve">. The discrepancy report prepared by CDC lists </w:t>
      </w:r>
      <w:r w:rsidR="00565B9C">
        <w:t xml:space="preserve">only </w:t>
      </w:r>
      <w:r>
        <w:t>differences between SDWIS and WFRS</w:t>
      </w:r>
      <w:r w:rsidR="00EF33FF">
        <w:t>;</w:t>
      </w:r>
      <w:r>
        <w:t xml:space="preserve"> if </w:t>
      </w:r>
      <w:r w:rsidR="00565B9C">
        <w:t>data are the same in both reports</w:t>
      </w:r>
      <w:r>
        <w:t xml:space="preserve">, then </w:t>
      </w:r>
      <w:r w:rsidR="00565B9C">
        <w:t>they are</w:t>
      </w:r>
      <w:r>
        <w:t xml:space="preserve"> presumed to be correct and </w:t>
      </w:r>
      <w:r w:rsidR="008F0C68">
        <w:t xml:space="preserve">are </w:t>
      </w:r>
      <w:r>
        <w:t xml:space="preserve">not listed in </w:t>
      </w:r>
      <w:r w:rsidR="008F0C68">
        <w:t xml:space="preserve">the discrepancy </w:t>
      </w:r>
      <w:r>
        <w:t xml:space="preserve">report. The discrepancy report can </w:t>
      </w:r>
      <w:r w:rsidR="00AB4035">
        <w:t xml:space="preserve">help </w:t>
      </w:r>
      <w:r>
        <w:t xml:space="preserve">the state identify </w:t>
      </w:r>
      <w:r w:rsidR="00AB4035">
        <w:t xml:space="preserve">WFRS </w:t>
      </w:r>
      <w:r>
        <w:t xml:space="preserve">data that </w:t>
      </w:r>
      <w:r w:rsidR="00AB4035">
        <w:t xml:space="preserve">might </w:t>
      </w:r>
      <w:r>
        <w:t>need to be updated. However, the state may find other data resources that will be more accurate than a WFRS-SDWIS discrepancy report.</w:t>
      </w:r>
    </w:p>
    <w:p w14:paraId="6F221448" w14:textId="77777777" w:rsidR="0047360C" w:rsidRDefault="0047360C"/>
    <w:p w14:paraId="0970EF0B" w14:textId="77777777" w:rsidR="0047360C" w:rsidRDefault="00BB6553">
      <w:r>
        <w:t xml:space="preserve">There are several ways that population can be updated, and each state can decide </w:t>
      </w:r>
      <w:r w:rsidR="00565B9C">
        <w:t xml:space="preserve">which </w:t>
      </w:r>
      <w:r>
        <w:t xml:space="preserve">option is appropriate for </w:t>
      </w:r>
      <w:r w:rsidR="00AB4035">
        <w:t>it</w:t>
      </w:r>
      <w:r>
        <w:t>.</w:t>
      </w:r>
    </w:p>
    <w:p w14:paraId="4C8F273A" w14:textId="77777777" w:rsidR="0047360C" w:rsidRDefault="0047360C"/>
    <w:p w14:paraId="2AE0B8AF" w14:textId="77777777" w:rsidR="0047360C" w:rsidRDefault="00BB6553">
      <w:pPr>
        <w:numPr>
          <w:ilvl w:val="0"/>
          <w:numId w:val="6"/>
        </w:numPr>
      </w:pPr>
      <w:r>
        <w:rPr>
          <w:b/>
        </w:rPr>
        <w:t>Direct Entry.</w:t>
      </w:r>
      <w:r w:rsidR="009901AA">
        <w:t xml:space="preserve"> </w:t>
      </w:r>
      <w:r>
        <w:t xml:space="preserve">A state can update </w:t>
      </w:r>
      <w:r w:rsidR="00AB4035">
        <w:t xml:space="preserve">its </w:t>
      </w:r>
      <w:r>
        <w:t xml:space="preserve">system populations (fluoridated and non-fluoridated) and system status </w:t>
      </w:r>
      <w:r w:rsidR="00AB4035">
        <w:t xml:space="preserve">either </w:t>
      </w:r>
      <w:r>
        <w:t xml:space="preserve">through WFRS direct data entry or data upload. </w:t>
      </w:r>
      <w:r w:rsidR="00AB4035">
        <w:t>A</w:t>
      </w:r>
      <w:r>
        <w:t xml:space="preserve"> template for uploading data to WFRS</w:t>
      </w:r>
      <w:r w:rsidR="00AB4035">
        <w:t xml:space="preserve"> is available from CDC</w:t>
      </w:r>
      <w:r>
        <w:t xml:space="preserve">. The deadline for </w:t>
      </w:r>
      <w:r w:rsidR="004F46F0">
        <w:t xml:space="preserve">submitting data by </w:t>
      </w:r>
      <w:r>
        <w:t>this</w:t>
      </w:r>
      <w:r w:rsidR="00E2265E">
        <w:t xml:space="preserve"> </w:t>
      </w:r>
      <w:r w:rsidR="00AB4035">
        <w:t xml:space="preserve">method </w:t>
      </w:r>
      <w:r w:rsidR="004A2964">
        <w:t xml:space="preserve">is </w:t>
      </w:r>
      <w:r w:rsidR="00A8069D">
        <w:t>October 1, 20xx</w:t>
      </w:r>
      <w:r>
        <w:t>.</w:t>
      </w:r>
      <w:r>
        <w:br/>
      </w:r>
      <w:r>
        <w:rPr>
          <w:b/>
        </w:rPr>
        <w:t>Note</w:t>
      </w:r>
      <w:r>
        <w:t>: This method is the most reliable with the fewest complications.</w:t>
      </w:r>
    </w:p>
    <w:p w14:paraId="0A19D889" w14:textId="77777777" w:rsidR="0047360C" w:rsidRDefault="0047360C"/>
    <w:p w14:paraId="1C94B3C6" w14:textId="77777777" w:rsidR="0047360C" w:rsidRDefault="00BB6553">
      <w:pPr>
        <w:numPr>
          <w:ilvl w:val="0"/>
          <w:numId w:val="6"/>
        </w:numPr>
      </w:pPr>
      <w:r>
        <w:rPr>
          <w:b/>
        </w:rPr>
        <w:t>Provide data files.</w:t>
      </w:r>
      <w:r>
        <w:t xml:space="preserve"> A state can work with CDC to merge data downloaded from </w:t>
      </w:r>
      <w:r w:rsidR="006E25CF">
        <w:t xml:space="preserve">the </w:t>
      </w:r>
      <w:r>
        <w:t>SDWIS database “Resident Population” field to update population in WFRS. A chart attached to these instructions presents the various data fields in different versions of SDWIS that can be used to update WFRS.</w:t>
      </w:r>
      <w:r w:rsidR="009901AA">
        <w:t xml:space="preserve"> </w:t>
      </w:r>
      <w:r>
        <w:t xml:space="preserve">In order to allow our staff </w:t>
      </w:r>
      <w:r w:rsidR="006E25CF">
        <w:t xml:space="preserve">adequate time </w:t>
      </w:r>
      <w:r>
        <w:t xml:space="preserve">to process the submission, the deadline for </w:t>
      </w:r>
      <w:r w:rsidR="006E25CF">
        <w:t>submitting data by this method</w:t>
      </w:r>
      <w:r w:rsidR="00E2265E">
        <w:t xml:space="preserve"> is </w:t>
      </w:r>
      <w:r w:rsidR="004A2964">
        <w:t xml:space="preserve">October 1, </w:t>
      </w:r>
      <w:r w:rsidR="00B01913">
        <w:t>20xx</w:t>
      </w:r>
      <w:r>
        <w:t>.</w:t>
      </w:r>
      <w:r>
        <w:br/>
      </w:r>
      <w:r>
        <w:rPr>
          <w:b/>
        </w:rPr>
        <w:t>Note</w:t>
      </w:r>
      <w:r>
        <w:t xml:space="preserve">: This method is potentially expedient, but CDC does not recommend it </w:t>
      </w:r>
      <w:r w:rsidR="006E25CF" w:rsidRPr="006E25CF">
        <w:t>because of past experience with errors being transferred to WFRS from SDWIS that required substantial additional effort to resolve</w:t>
      </w:r>
      <w:r>
        <w:t>.</w:t>
      </w:r>
      <w:r w:rsidR="009901AA">
        <w:t xml:space="preserve"> </w:t>
      </w:r>
    </w:p>
    <w:p w14:paraId="0FC168A8" w14:textId="77777777" w:rsidR="0047360C" w:rsidRDefault="0047360C"/>
    <w:p w14:paraId="09D8B194" w14:textId="77777777" w:rsidR="0047360C" w:rsidRDefault="00BB6553">
      <w:pPr>
        <w:numPr>
          <w:ilvl w:val="0"/>
          <w:numId w:val="6"/>
        </w:numPr>
      </w:pPr>
      <w:r>
        <w:rPr>
          <w:b/>
        </w:rPr>
        <w:t>State furnished totals.</w:t>
      </w:r>
      <w:r>
        <w:t xml:space="preserve"> A state can provide data based on </w:t>
      </w:r>
      <w:r w:rsidR="004F46F0">
        <w:t>information</w:t>
      </w:r>
      <w:r>
        <w:t xml:space="preserve"> </w:t>
      </w:r>
      <w:r w:rsidR="008F0C68">
        <w:t xml:space="preserve">not </w:t>
      </w:r>
      <w:r>
        <w:t xml:space="preserve">entered into WFRS, but </w:t>
      </w:r>
      <w:r w:rsidR="004F46F0">
        <w:t>that data</w:t>
      </w:r>
      <w:r>
        <w:t xml:space="preserve"> would supersede any previously entered in WFRS. </w:t>
      </w:r>
      <w:r w:rsidR="004F46F0">
        <w:t>The deadline for submitting data by this method is</w:t>
      </w:r>
      <w:r w:rsidR="004A2964">
        <w:t xml:space="preserve"> October 1, </w:t>
      </w:r>
      <w:r w:rsidR="00A8069D">
        <w:t>20xx</w:t>
      </w:r>
      <w:r>
        <w:t>.</w:t>
      </w:r>
    </w:p>
    <w:p w14:paraId="59212540" w14:textId="77777777" w:rsidR="0047360C" w:rsidRDefault="0047360C"/>
    <w:p w14:paraId="679EE1B6" w14:textId="77777777" w:rsidR="0047360C" w:rsidRDefault="00BB6553">
      <w:r w:rsidRPr="00643374">
        <w:t xml:space="preserve">The </w:t>
      </w:r>
      <w:r w:rsidR="009B555C">
        <w:t>table</w:t>
      </w:r>
      <w:r w:rsidR="009B555C" w:rsidRPr="00643374">
        <w:t xml:space="preserve"> </w:t>
      </w:r>
      <w:r w:rsidRPr="00643374">
        <w:t xml:space="preserve">at the end of this document presents a </w:t>
      </w:r>
      <w:hyperlink w:anchor="OLE_LINK9">
        <w:r w:rsidRPr="00643374">
          <w:rPr>
            <w:rStyle w:val="VisitedInternetLink"/>
            <w:webHidden/>
          </w:rPr>
          <w:t>timeline for data submissions</w:t>
        </w:r>
      </w:hyperlink>
      <w:r w:rsidRPr="00643374">
        <w:t xml:space="preserve"> related to this update</w:t>
      </w:r>
      <w:r w:rsidR="001B6D21">
        <w:t>, as well as a timeline for submissions of fluoride</w:t>
      </w:r>
      <w:r w:rsidR="002F3490">
        <w:t xml:space="preserve"> testing</w:t>
      </w:r>
      <w:r w:rsidR="001B6D21">
        <w:t xml:space="preserve"> data of adjusted water systems</w:t>
      </w:r>
      <w:r w:rsidRPr="00643374">
        <w:t xml:space="preserve">. </w:t>
      </w:r>
      <w:r>
        <w:t>Using the timeline</w:t>
      </w:r>
      <w:r w:rsidR="0040220F">
        <w:t>s</w:t>
      </w:r>
      <w:r>
        <w:t>, state programs can anticipate when activities can be expected and plan for the effort that will be required.</w:t>
      </w:r>
    </w:p>
    <w:p w14:paraId="5545FEAC" w14:textId="77777777" w:rsidR="0047360C" w:rsidRDefault="0047360C"/>
    <w:p w14:paraId="7947FA7A" w14:textId="77777777" w:rsidR="0047360C" w:rsidRDefault="00BB6553" w:rsidP="00E06BF2">
      <w:r>
        <w:t xml:space="preserve">It should be </w:t>
      </w:r>
      <w:r w:rsidR="008F0C68">
        <w:t>noted</w:t>
      </w:r>
      <w:r>
        <w:t xml:space="preserve"> that</w:t>
      </w:r>
      <w:r w:rsidR="00643374">
        <w:t>,</w:t>
      </w:r>
      <w:r>
        <w:t xml:space="preserve"> </w:t>
      </w:r>
      <w:r w:rsidR="00643374">
        <w:t xml:space="preserve">although </w:t>
      </w:r>
      <w:r>
        <w:t>CDC prepares both annual Discrepancy Reports and monthly Error Reports on WFRS data, they are different types of reports.</w:t>
      </w:r>
      <w:bookmarkStart w:id="21" w:name="_Toc323131851"/>
      <w:bookmarkEnd w:id="21"/>
    </w:p>
    <w:p w14:paraId="59610D09" w14:textId="77777777" w:rsidR="00E06BF2" w:rsidRDefault="00E06BF2" w:rsidP="00E06BF2"/>
    <w:p w14:paraId="7B3DEFB4" w14:textId="77777777" w:rsidR="00E06BF2" w:rsidRPr="008629AE" w:rsidRDefault="008629AE" w:rsidP="00E06BF2">
      <w:pPr>
        <w:rPr>
          <w:rFonts w:ascii="Arial" w:hAnsi="Arial" w:cs="Arial"/>
          <w:b/>
          <w:sz w:val="28"/>
          <w:szCs w:val="28"/>
        </w:rPr>
      </w:pPr>
      <w:r w:rsidRPr="008629AE">
        <w:rPr>
          <w:rFonts w:ascii="Arial" w:hAnsi="Arial" w:cs="Arial"/>
          <w:b/>
          <w:sz w:val="28"/>
          <w:szCs w:val="28"/>
        </w:rPr>
        <w:t>The</w:t>
      </w:r>
      <w:r w:rsidR="00E06BF2" w:rsidRPr="008629AE">
        <w:rPr>
          <w:rFonts w:ascii="Arial" w:hAnsi="Arial" w:cs="Arial"/>
          <w:b/>
          <w:sz w:val="28"/>
          <w:szCs w:val="28"/>
        </w:rPr>
        <w:t xml:space="preserve"> Error Report</w:t>
      </w:r>
    </w:p>
    <w:p w14:paraId="1221B9A4" w14:textId="77777777" w:rsidR="0047360C" w:rsidRDefault="00BB6553">
      <w:pPr>
        <w:numPr>
          <w:ilvl w:val="2"/>
          <w:numId w:val="2"/>
        </w:numPr>
      </w:pPr>
      <w:r>
        <w:t xml:space="preserve">The Error Report is a monthly report </w:t>
      </w:r>
      <w:r w:rsidR="00D705A1">
        <w:t xml:space="preserve">for </w:t>
      </w:r>
      <w:r>
        <w:t xml:space="preserve">CDC database management </w:t>
      </w:r>
      <w:r w:rsidR="00D705A1">
        <w:t xml:space="preserve">that </w:t>
      </w:r>
      <w:r>
        <w:t>document</w:t>
      </w:r>
      <w:r w:rsidR="00D705A1">
        <w:t>s</w:t>
      </w:r>
      <w:r>
        <w:t xml:space="preserve"> NULL, blank, missing required data, or incomplete fields in the WFRS database</w:t>
      </w:r>
      <w:r w:rsidR="00D705A1">
        <w:t>. The Error Report helps CDC</w:t>
      </w:r>
      <w:r>
        <w:t xml:space="preserve"> </w:t>
      </w:r>
      <w:r w:rsidR="00D705A1">
        <w:t>improve</w:t>
      </w:r>
      <w:r>
        <w:t xml:space="preserve"> the accuracy and quality of reports</w:t>
      </w:r>
      <w:r w:rsidR="00D705A1">
        <w:t xml:space="preserve"> based on WFRS data</w:t>
      </w:r>
      <w:r>
        <w:t xml:space="preserve">. </w:t>
      </w:r>
    </w:p>
    <w:p w14:paraId="32DB75C3" w14:textId="77777777" w:rsidR="00E06BF2" w:rsidRDefault="00E06BF2">
      <w:bookmarkStart w:id="22" w:name="_Toc323131850"/>
      <w:bookmarkEnd w:id="22"/>
    </w:p>
    <w:p w14:paraId="2841819F" w14:textId="77777777" w:rsidR="00E06BF2" w:rsidRPr="008629AE" w:rsidRDefault="00E06BF2">
      <w:pPr>
        <w:rPr>
          <w:rFonts w:ascii="Arial" w:hAnsi="Arial" w:cs="Arial"/>
          <w:b/>
          <w:sz w:val="28"/>
          <w:szCs w:val="28"/>
        </w:rPr>
      </w:pPr>
      <w:r w:rsidRPr="008629AE">
        <w:rPr>
          <w:rFonts w:ascii="Arial" w:hAnsi="Arial" w:cs="Arial"/>
          <w:b/>
          <w:sz w:val="28"/>
          <w:szCs w:val="28"/>
        </w:rPr>
        <w:t>The Discrepancy Report</w:t>
      </w:r>
    </w:p>
    <w:p w14:paraId="74168B0C" w14:textId="77777777" w:rsidR="0047360C" w:rsidRDefault="00BB6553">
      <w:r>
        <w:t xml:space="preserve">The Discrepancy Report is an annual report to the States </w:t>
      </w:r>
      <w:r w:rsidR="00D705A1">
        <w:t>that documents</w:t>
      </w:r>
      <w:r w:rsidR="008F0C68">
        <w:t xml:space="preserve"> </w:t>
      </w:r>
      <w:r>
        <w:t xml:space="preserve">differences between SDWIS-Fed and WFRS </w:t>
      </w:r>
      <w:r w:rsidR="008F0C68">
        <w:t xml:space="preserve">data. The Discrepancy Report </w:t>
      </w:r>
      <w:r>
        <w:t>help</w:t>
      </w:r>
      <w:r w:rsidR="008F0C68">
        <w:t>s</w:t>
      </w:r>
      <w:r>
        <w:t xml:space="preserve"> States identify updates that should be addressed. </w:t>
      </w:r>
    </w:p>
    <w:p w14:paraId="1FE146D8" w14:textId="77777777" w:rsidR="0047360C" w:rsidRDefault="0047360C"/>
    <w:p w14:paraId="20678D22" w14:textId="77777777" w:rsidR="0047360C" w:rsidRDefault="00BB6553">
      <w:r>
        <w:t xml:space="preserve">The </w:t>
      </w:r>
      <w:r w:rsidR="005754A3">
        <w:t xml:space="preserve">aim of the </w:t>
      </w:r>
      <w:r>
        <w:t xml:space="preserve">annual Discrepancy Report is to keep WFRS </w:t>
      </w:r>
      <w:r w:rsidR="005754A3">
        <w:t xml:space="preserve">data </w:t>
      </w:r>
      <w:r>
        <w:t xml:space="preserve">current and correct, </w:t>
      </w:r>
      <w:r w:rsidR="005754A3">
        <w:t xml:space="preserve">whereas the aim of </w:t>
      </w:r>
      <w:r>
        <w:t>the monthly Error Report is to improve the accuracy and precision</w:t>
      </w:r>
      <w:r w:rsidR="005754A3">
        <w:t xml:space="preserve"> of WFRS</w:t>
      </w:r>
      <w:r>
        <w:t xml:space="preserve">. CDC </w:t>
      </w:r>
      <w:r w:rsidR="00AE7C82">
        <w:t>occasionally</w:t>
      </w:r>
      <w:r w:rsidR="005754A3">
        <w:t xml:space="preserve"> </w:t>
      </w:r>
      <w:r>
        <w:t>notif</w:t>
      </w:r>
      <w:r w:rsidR="005754A3">
        <w:t>ies</w:t>
      </w:r>
      <w:r>
        <w:t xml:space="preserve"> states </w:t>
      </w:r>
      <w:r w:rsidR="005754A3">
        <w:t xml:space="preserve">of data deficiencies revealed in monthly </w:t>
      </w:r>
      <w:r>
        <w:t>error reports.</w:t>
      </w:r>
    </w:p>
    <w:p w14:paraId="3F9E21D3" w14:textId="77777777" w:rsidR="0046099E" w:rsidRDefault="0046099E"/>
    <w:p w14:paraId="308478A4" w14:textId="77777777" w:rsidR="0046099E" w:rsidRDefault="0046099E" w:rsidP="0046099E">
      <w:pPr>
        <w:pStyle w:val="Heading2"/>
        <w:numPr>
          <w:ilvl w:val="1"/>
          <w:numId w:val="2"/>
        </w:numPr>
      </w:pPr>
      <w:bookmarkStart w:id="23" w:name="_Toc450583472"/>
      <w:bookmarkStart w:id="24" w:name="_Toc450589612"/>
      <w:bookmarkStart w:id="25" w:name="_Toc450589657"/>
      <w:bookmarkStart w:id="26" w:name="_Toc450589727"/>
      <w:bookmarkStart w:id="27" w:name="_Toc513041211"/>
      <w:r>
        <w:t>EPA SDWIS and CDC WFRS Information</w:t>
      </w:r>
      <w:bookmarkEnd w:id="23"/>
      <w:bookmarkEnd w:id="24"/>
      <w:bookmarkEnd w:id="25"/>
      <w:bookmarkEnd w:id="26"/>
      <w:bookmarkEnd w:id="27"/>
    </w:p>
    <w:p w14:paraId="6514EF03" w14:textId="77777777" w:rsidR="0046099E" w:rsidRDefault="0046099E" w:rsidP="0046099E">
      <w:r>
        <w:t>There are over 100 data fields in WFRS. The majority of the fields are used by WFRS to monitor fluoridation quality. The data fields required for the fluoridation census update are relatively few and are as follows:</w:t>
      </w:r>
      <w:r w:rsidR="009901AA">
        <w:t xml:space="preserve"> </w:t>
      </w:r>
    </w:p>
    <w:p w14:paraId="6F223235" w14:textId="77777777" w:rsidR="0046099E" w:rsidRDefault="0046099E" w:rsidP="0046099E">
      <w:pPr>
        <w:numPr>
          <w:ilvl w:val="0"/>
          <w:numId w:val="7"/>
        </w:numPr>
      </w:pPr>
      <w:r>
        <w:t>The water systems ID number</w:t>
      </w:r>
      <w:r w:rsidR="00DA77B0">
        <w:t>.</w:t>
      </w:r>
    </w:p>
    <w:p w14:paraId="0DED1F95" w14:textId="77777777" w:rsidR="0046099E" w:rsidRDefault="0046099E" w:rsidP="0046099E">
      <w:pPr>
        <w:numPr>
          <w:ilvl w:val="0"/>
          <w:numId w:val="7"/>
        </w:numPr>
      </w:pPr>
      <w:r>
        <w:t>The fluoridation status of the water system</w:t>
      </w:r>
      <w:r w:rsidR="00DA77B0">
        <w:t>.</w:t>
      </w:r>
    </w:p>
    <w:p w14:paraId="5CE14236" w14:textId="77777777" w:rsidR="0046099E" w:rsidRDefault="0046099E" w:rsidP="0046099E">
      <w:pPr>
        <w:numPr>
          <w:ilvl w:val="0"/>
          <w:numId w:val="7"/>
        </w:numPr>
      </w:pPr>
      <w:r>
        <w:t>Relationships on whether the water system is a primary or consecutive system</w:t>
      </w:r>
      <w:r w:rsidR="00A656F3">
        <w:t>.</w:t>
      </w:r>
    </w:p>
    <w:p w14:paraId="48B5FC77" w14:textId="77777777" w:rsidR="0046099E" w:rsidRDefault="0046099E" w:rsidP="0046099E">
      <w:pPr>
        <w:numPr>
          <w:ilvl w:val="0"/>
          <w:numId w:val="7"/>
        </w:numPr>
      </w:pPr>
      <w:r>
        <w:t xml:space="preserve">The resident population. </w:t>
      </w:r>
    </w:p>
    <w:p w14:paraId="08A33BD3" w14:textId="77777777" w:rsidR="0046099E" w:rsidRDefault="0046099E" w:rsidP="0046099E"/>
    <w:p w14:paraId="793AB1EA" w14:textId="77777777" w:rsidR="0046099E" w:rsidRDefault="0046099E" w:rsidP="0046099E">
      <w:r>
        <w:t xml:space="preserve">The discrepancy report prepared by CDC lists only the differences between SDWIS and WFRS. If there is no difference, then </w:t>
      </w:r>
      <w:r w:rsidR="00A656F3">
        <w:t>no</w:t>
      </w:r>
      <w:r>
        <w:t xml:space="preserve"> discrepancy </w:t>
      </w:r>
      <w:r w:rsidR="00A656F3">
        <w:t xml:space="preserve">is </w:t>
      </w:r>
      <w:r>
        <w:t>report</w:t>
      </w:r>
      <w:r w:rsidR="00A656F3">
        <w:t>ed</w:t>
      </w:r>
      <w:r>
        <w:t>.</w:t>
      </w:r>
    </w:p>
    <w:p w14:paraId="5BC85AE9" w14:textId="77777777" w:rsidR="0046099E" w:rsidRDefault="0046099E" w:rsidP="0046099E"/>
    <w:p w14:paraId="3054950E" w14:textId="77777777" w:rsidR="0046099E" w:rsidRDefault="0046099E" w:rsidP="0046099E">
      <w:r>
        <w:t xml:space="preserve">For states with an active WFRS program, the data maintained in WFRS will likely be the most accurate resource. For these states, the SDWIS-WFRS discrepancy report </w:t>
      </w:r>
      <w:r w:rsidR="00643374">
        <w:t xml:space="preserve">might </w:t>
      </w:r>
      <w:r>
        <w:t xml:space="preserve">be out-of-date but </w:t>
      </w:r>
      <w:r w:rsidR="00A656F3">
        <w:t xml:space="preserve">could </w:t>
      </w:r>
      <w:r>
        <w:t xml:space="preserve">help </w:t>
      </w:r>
      <w:r w:rsidR="00A656F3">
        <w:t xml:space="preserve">them </w:t>
      </w:r>
      <w:r>
        <w:t>identify system status or population information that</w:t>
      </w:r>
      <w:r w:rsidR="00643374">
        <w:t xml:space="preserve"> otherwise</w:t>
      </w:r>
      <w:r>
        <w:t xml:space="preserve"> </w:t>
      </w:r>
      <w:r w:rsidR="00A656F3">
        <w:t xml:space="preserve">might </w:t>
      </w:r>
      <w:r>
        <w:t>not have come to the</w:t>
      </w:r>
      <w:r w:rsidR="00A656F3">
        <w:t>ir</w:t>
      </w:r>
      <w:r>
        <w:t xml:space="preserve"> attention. For states that are not active WFRS users but maintain water fluoridation data using a stand-alone database or spreadsheet, preparing an upload of the data to WFRS will likely be the most accurate resource, </w:t>
      </w:r>
      <w:r w:rsidR="00643374">
        <w:t xml:space="preserve">and </w:t>
      </w:r>
      <w:r>
        <w:t xml:space="preserve">CDC </w:t>
      </w:r>
      <w:r w:rsidR="00643374">
        <w:t xml:space="preserve">will </w:t>
      </w:r>
      <w:r>
        <w:t xml:space="preserve">assist </w:t>
      </w:r>
      <w:r w:rsidR="00A656F3">
        <w:t>with</w:t>
      </w:r>
      <w:r>
        <w:t xml:space="preserve"> the upload. For states with neither an active WFRS program nor </w:t>
      </w:r>
      <w:r w:rsidR="00A656F3">
        <w:t xml:space="preserve">an </w:t>
      </w:r>
      <w:r>
        <w:t>active state-based database</w:t>
      </w:r>
      <w:r w:rsidR="00451B6B">
        <w:t xml:space="preserve"> or </w:t>
      </w:r>
      <w:r>
        <w:t xml:space="preserve">spreadsheet management system, the EPA SDWIS information maintained by the state drinking water program might be a valid </w:t>
      </w:r>
      <w:r w:rsidR="00643374">
        <w:t xml:space="preserve">data </w:t>
      </w:r>
      <w:r>
        <w:t xml:space="preserve">source. For states that do not have an active water fluoridation program, the current SDWIS information on water systems, fluoridation status, and population may provide the most expedient update to WFRS. </w:t>
      </w:r>
    </w:p>
    <w:p w14:paraId="37E70FF4" w14:textId="77777777" w:rsidR="0046099E" w:rsidRDefault="0046099E"/>
    <w:p w14:paraId="365BE3A0" w14:textId="77777777" w:rsidR="0047360C" w:rsidRDefault="00BB6553" w:rsidP="008864B8">
      <w:pPr>
        <w:pStyle w:val="Heading1"/>
      </w:pPr>
      <w:bookmarkStart w:id="28" w:name="_Toc323131864"/>
      <w:bookmarkStart w:id="29" w:name="_Toc450583473"/>
      <w:bookmarkStart w:id="30" w:name="_Toc450589613"/>
      <w:bookmarkStart w:id="31" w:name="_Toc450589658"/>
      <w:bookmarkStart w:id="32" w:name="_Toc450589728"/>
      <w:bookmarkStart w:id="33" w:name="_Toc513041212"/>
      <w:bookmarkEnd w:id="28"/>
      <w:r>
        <w:t xml:space="preserve">What You Are Being Asked </w:t>
      </w:r>
      <w:r w:rsidR="00451B6B">
        <w:t>to</w:t>
      </w:r>
      <w:r>
        <w:t xml:space="preserve"> Do</w:t>
      </w:r>
      <w:bookmarkEnd w:id="29"/>
      <w:bookmarkEnd w:id="30"/>
      <w:bookmarkEnd w:id="31"/>
      <w:bookmarkEnd w:id="32"/>
      <w:bookmarkEnd w:id="33"/>
    </w:p>
    <w:p w14:paraId="7E383EBF" w14:textId="77777777" w:rsidR="0047360C" w:rsidRDefault="00BB6553">
      <w:r>
        <w:t xml:space="preserve">Each State dental director </w:t>
      </w:r>
      <w:r w:rsidR="00C90C91">
        <w:t>(</w:t>
      </w:r>
      <w:r>
        <w:t>or drinking water administrator if there is no dental director</w:t>
      </w:r>
      <w:r w:rsidR="00C90C91">
        <w:t>)</w:t>
      </w:r>
      <w:r>
        <w:t xml:space="preserve"> should consult with the appropriate </w:t>
      </w:r>
      <w:r w:rsidR="00233EF3">
        <w:t>officials in their s</w:t>
      </w:r>
      <w:r>
        <w:t xml:space="preserve">tate to ascertain the best approach to updating the WFRS files for their state. </w:t>
      </w:r>
    </w:p>
    <w:p w14:paraId="4ECC2C7B" w14:textId="77777777" w:rsidR="0047360C" w:rsidRDefault="00BB6553">
      <w:r>
        <w:rPr>
          <w:b/>
        </w:rPr>
        <w:t>Note</w:t>
      </w:r>
      <w:r>
        <w:t xml:space="preserve">: Please notify the CDC </w:t>
      </w:r>
      <w:r w:rsidR="00451B6B">
        <w:t>of</w:t>
      </w:r>
      <w:r>
        <w:t xml:space="preserve"> your preference for updating your information and who will be the state point-of-contact for this update.</w:t>
      </w:r>
    </w:p>
    <w:p w14:paraId="09D357B5" w14:textId="77777777" w:rsidR="0047360C" w:rsidRDefault="0047360C"/>
    <w:p w14:paraId="0BD8793F" w14:textId="77777777" w:rsidR="0047360C" w:rsidRDefault="00BB6553">
      <w:pPr>
        <w:numPr>
          <w:ilvl w:val="0"/>
          <w:numId w:val="5"/>
        </w:numPr>
      </w:pPr>
      <w:r>
        <w:t xml:space="preserve">If </w:t>
      </w:r>
      <w:r w:rsidR="00C90C91">
        <w:t xml:space="preserve">your </w:t>
      </w:r>
      <w:r>
        <w:t>State has an active WFRS program with all water systems currently maintained, all “parent-child” relationships resolved between systems, and all populations at current levels, the current WFRS files should be sufficient. If the only thing that needs to be adjusted is service population for each system, then those populations should be updated. Once this is complete, send an email at the CDC to indicate that the data has been updated.</w:t>
      </w:r>
    </w:p>
    <w:p w14:paraId="0AB02C19" w14:textId="77777777" w:rsidR="0047360C" w:rsidRDefault="00BB6553">
      <w:pPr>
        <w:numPr>
          <w:ilvl w:val="0"/>
          <w:numId w:val="5"/>
        </w:numPr>
      </w:pPr>
      <w:r>
        <w:t xml:space="preserve">If </w:t>
      </w:r>
      <w:r w:rsidR="00C90C91">
        <w:t xml:space="preserve">your </w:t>
      </w:r>
      <w:r>
        <w:t xml:space="preserve">State has a WFRS program but is unsure how current the information in WFRS is, please contact Kip Duchon at CDC to discuss options </w:t>
      </w:r>
      <w:r w:rsidR="00C90C91">
        <w:t xml:space="preserve">for </w:t>
      </w:r>
      <w:r>
        <w:t>using SDWIS data to update the WFRS data.</w:t>
      </w:r>
    </w:p>
    <w:p w14:paraId="23987621" w14:textId="77777777" w:rsidR="0047360C" w:rsidRDefault="00BB6553">
      <w:pPr>
        <w:numPr>
          <w:ilvl w:val="0"/>
          <w:numId w:val="5"/>
        </w:numPr>
      </w:pPr>
      <w:r>
        <w:t xml:space="preserve">If </w:t>
      </w:r>
      <w:r w:rsidR="00C90C91">
        <w:t xml:space="preserve">your </w:t>
      </w:r>
      <w:r>
        <w:t xml:space="preserve">State does not have an active WFRS program, then uploading the most current information from </w:t>
      </w:r>
      <w:r w:rsidR="00C90C91">
        <w:t xml:space="preserve">its </w:t>
      </w:r>
      <w:r>
        <w:t xml:space="preserve">SDWIS files will provide the most expeditious update to the WFRS data. Please work with your state drinking water SDWIS administrator to review the attached table to identify which fields </w:t>
      </w:r>
      <w:r w:rsidR="00C90C91">
        <w:t>are</w:t>
      </w:r>
      <w:r>
        <w:t xml:space="preserve"> appropriate for updating the WFRS data.</w:t>
      </w:r>
    </w:p>
    <w:p w14:paraId="2AF88890" w14:textId="77777777" w:rsidR="0047360C" w:rsidRDefault="0047360C">
      <w:pPr>
        <w:rPr>
          <w:rFonts w:ascii="Arial" w:hAnsi="Arial" w:cs="Arial"/>
        </w:rPr>
      </w:pPr>
    </w:p>
    <w:p w14:paraId="1B9BB51C" w14:textId="77777777" w:rsidR="0047360C" w:rsidRDefault="0047360C">
      <w:pPr>
        <w:pStyle w:val="Heading2"/>
        <w:numPr>
          <w:ilvl w:val="0"/>
          <w:numId w:val="0"/>
        </w:numPr>
      </w:pPr>
    </w:p>
    <w:p w14:paraId="3F7FC0DF" w14:textId="77777777" w:rsidR="00601026" w:rsidRDefault="00601026">
      <w:pPr>
        <w:pStyle w:val="Heading1"/>
        <w:sectPr w:rsidR="00601026">
          <w:pgSz w:w="12240" w:h="15840"/>
          <w:pgMar w:top="1309" w:right="1440" w:bottom="1440" w:left="1440" w:header="720" w:footer="720" w:gutter="0"/>
          <w:cols w:space="720"/>
          <w:formProt w:val="0"/>
          <w:docGrid w:linePitch="360" w:charSpace="-6145"/>
        </w:sectPr>
      </w:pPr>
      <w:bookmarkStart w:id="34" w:name="_Toc450583474"/>
      <w:bookmarkStart w:id="35" w:name="_Toc450589614"/>
      <w:bookmarkStart w:id="36" w:name="_Toc450589659"/>
      <w:bookmarkStart w:id="37" w:name="_Toc450589729"/>
    </w:p>
    <w:p w14:paraId="231712B7" w14:textId="77777777" w:rsidR="0047360C" w:rsidRDefault="00BB6553">
      <w:pPr>
        <w:pStyle w:val="Heading1"/>
      </w:pPr>
      <w:bookmarkStart w:id="38" w:name="_Toc513041213"/>
      <w:r>
        <w:t>Discrepancy Report Help Guide</w:t>
      </w:r>
      <w:bookmarkEnd w:id="34"/>
      <w:bookmarkEnd w:id="35"/>
      <w:bookmarkEnd w:id="36"/>
      <w:bookmarkEnd w:id="37"/>
      <w:bookmarkEnd w:id="38"/>
    </w:p>
    <w:p w14:paraId="4735B8F1" w14:textId="77777777" w:rsidR="0047360C" w:rsidRDefault="00BB6553">
      <w:r>
        <w:t xml:space="preserve">The Discrepancy Report </w:t>
      </w:r>
      <w:r w:rsidR="00B50174">
        <w:t>is a list of</w:t>
      </w:r>
      <w:r w:rsidR="00C90C91">
        <w:t xml:space="preserve"> </w:t>
      </w:r>
      <w:r>
        <w:t xml:space="preserve">differences between the data in the SDWIS and </w:t>
      </w:r>
      <w:r w:rsidR="00B50174">
        <w:t xml:space="preserve">the </w:t>
      </w:r>
      <w:r>
        <w:t xml:space="preserve">WFRS databases. The report is intended to help states </w:t>
      </w:r>
      <w:r w:rsidR="00B50174">
        <w:t>identify and resolve possible errors</w:t>
      </w:r>
      <w:r>
        <w:t xml:space="preserve">. </w:t>
      </w:r>
      <w:r w:rsidRPr="00B50174">
        <w:t>A system</w:t>
      </w:r>
      <w:r w:rsidR="00B50174">
        <w:t>’s inclusion</w:t>
      </w:r>
      <w:r w:rsidRPr="00B50174">
        <w:t xml:space="preserve"> in the report does not necessarily mean that </w:t>
      </w:r>
      <w:r w:rsidR="00B50174">
        <w:t>its information is incorrect</w:t>
      </w:r>
      <w:r w:rsidRPr="00B50174">
        <w:t xml:space="preserve">, just that there are atypical conditions that warrant a closer look. If a change does need to be made, this guide </w:t>
      </w:r>
      <w:r w:rsidR="00B50174">
        <w:t>will</w:t>
      </w:r>
      <w:r w:rsidR="00B50174" w:rsidRPr="00B50174">
        <w:t xml:space="preserve"> </w:t>
      </w:r>
      <w:r w:rsidRPr="00B50174">
        <w:t xml:space="preserve">help </w:t>
      </w:r>
      <w:r w:rsidR="006E769A">
        <w:t>you make</w:t>
      </w:r>
      <w:r w:rsidRPr="00B50174">
        <w:t xml:space="preserve"> common </w:t>
      </w:r>
      <w:r w:rsidR="006E769A">
        <w:t>fixes</w:t>
      </w:r>
      <w:r w:rsidRPr="00B50174">
        <w:t>.</w:t>
      </w:r>
      <w:r>
        <w:t xml:space="preserve"> </w:t>
      </w:r>
    </w:p>
    <w:p w14:paraId="7304D3CF" w14:textId="77777777" w:rsidR="003A25EE" w:rsidRPr="00664606" w:rsidRDefault="003A25EE">
      <w:pPr>
        <w:rPr>
          <w:rFonts w:ascii="Arial" w:hAnsi="Arial" w:cs="Arial"/>
          <w:b/>
          <w:bCs/>
          <w:iCs/>
        </w:rPr>
      </w:pPr>
    </w:p>
    <w:p w14:paraId="1B3E995F" w14:textId="77777777" w:rsidR="0047360C" w:rsidRDefault="00BB6553">
      <w:r>
        <w:t xml:space="preserve">The </w:t>
      </w:r>
      <w:r w:rsidR="006E769A">
        <w:t xml:space="preserve">issues identified in a </w:t>
      </w:r>
      <w:r>
        <w:t xml:space="preserve">Discrepancy Report </w:t>
      </w:r>
      <w:r w:rsidR="00D900E9">
        <w:t xml:space="preserve">are listed </w:t>
      </w:r>
      <w:r>
        <w:t xml:space="preserve">below in </w:t>
      </w:r>
      <w:r w:rsidR="006E769A">
        <w:t xml:space="preserve">same order as </w:t>
      </w:r>
      <w:r>
        <w:t>the</w:t>
      </w:r>
      <w:r w:rsidR="0010595C">
        <w:t xml:space="preserve"> tab</w:t>
      </w:r>
      <w:r w:rsidR="006E769A">
        <w:t>s in</w:t>
      </w:r>
      <w:r>
        <w:t xml:space="preserve"> the accompanying Discrepancy Report </w:t>
      </w:r>
      <w:r w:rsidR="00D900E9">
        <w:t xml:space="preserve">Excel </w:t>
      </w:r>
      <w:r>
        <w:t>document.</w:t>
      </w:r>
    </w:p>
    <w:p w14:paraId="4B8E9E03" w14:textId="77777777" w:rsidR="0047360C" w:rsidRPr="0043534B" w:rsidRDefault="00BB6553" w:rsidP="0043534B">
      <w:pPr>
        <w:pStyle w:val="Heading2"/>
      </w:pPr>
      <w:bookmarkStart w:id="39" w:name="_Toc450589616"/>
      <w:bookmarkStart w:id="40" w:name="_Toc450589661"/>
      <w:bookmarkStart w:id="41" w:name="_Toc450589731"/>
      <w:bookmarkStart w:id="42" w:name="_Toc513041215"/>
      <w:r>
        <w:t>System</w:t>
      </w:r>
      <w:bookmarkEnd w:id="39"/>
      <w:bookmarkEnd w:id="40"/>
      <w:bookmarkEnd w:id="41"/>
      <w:r w:rsidR="003533C8">
        <w:t xml:space="preserve"> Tab</w:t>
      </w:r>
      <w:bookmarkEnd w:id="42"/>
    </w:p>
    <w:p w14:paraId="3950C463" w14:textId="77777777" w:rsidR="0047360C" w:rsidRDefault="00BB6553">
      <w:r>
        <w:t>This</w:t>
      </w:r>
      <w:r w:rsidR="0010595C">
        <w:t xml:space="preserve"> tab </w:t>
      </w:r>
      <w:r>
        <w:t>list</w:t>
      </w:r>
      <w:r w:rsidR="00D900E9">
        <w:t>s</w:t>
      </w:r>
      <w:r>
        <w:t xml:space="preserve"> systems </w:t>
      </w:r>
      <w:r w:rsidR="00D900E9">
        <w:t xml:space="preserve">whose </w:t>
      </w:r>
      <w:r>
        <w:t xml:space="preserve">PWSID appears in </w:t>
      </w:r>
      <w:r w:rsidR="00D900E9">
        <w:t xml:space="preserve">either </w:t>
      </w:r>
      <w:r>
        <w:t>the WFRS or the SDWIS database but not</w:t>
      </w:r>
      <w:r w:rsidR="00D900E9">
        <w:t xml:space="preserve"> in</w:t>
      </w:r>
      <w:r>
        <w:t xml:space="preserve"> both.</w:t>
      </w:r>
    </w:p>
    <w:p w14:paraId="6A8AE7FF" w14:textId="77777777" w:rsidR="0047360C" w:rsidRDefault="00BB6553" w:rsidP="0043534B">
      <w:pPr>
        <w:pStyle w:val="Heading3"/>
      </w:pPr>
      <w:bookmarkStart w:id="43" w:name="_Toc323131854"/>
      <w:bookmarkStart w:id="44" w:name="_Toc450583475"/>
      <w:bookmarkStart w:id="45" w:name="_Toc450589617"/>
      <w:bookmarkStart w:id="46" w:name="_Toc450589662"/>
      <w:bookmarkStart w:id="47" w:name="_Toc450589732"/>
      <w:bookmarkStart w:id="48" w:name="_Toc513041216"/>
      <w:bookmarkEnd w:id="43"/>
      <w:r>
        <w:t>EPA ID Number</w:t>
      </w:r>
      <w:bookmarkEnd w:id="44"/>
      <w:bookmarkEnd w:id="45"/>
      <w:bookmarkEnd w:id="46"/>
      <w:bookmarkEnd w:id="47"/>
      <w:bookmarkEnd w:id="48"/>
    </w:p>
    <w:p w14:paraId="6DF32043" w14:textId="77777777" w:rsidR="0047360C" w:rsidRDefault="00BB6553">
      <w:r>
        <w:t xml:space="preserve">The process of adjusting fluoride in drinking water </w:t>
      </w:r>
      <w:r w:rsidRPr="00D900E9">
        <w:t>(</w:t>
      </w:r>
      <w:r w:rsidRPr="009F5B50">
        <w:rPr>
          <w:iCs/>
        </w:rPr>
        <w:t>water fluoridation</w:t>
      </w:r>
      <w:r w:rsidRPr="00D900E9">
        <w:t>)</w:t>
      </w:r>
      <w:r>
        <w:t xml:space="preserve"> occurs at the water system level. </w:t>
      </w:r>
      <w:r w:rsidR="006E769A">
        <w:t xml:space="preserve">A </w:t>
      </w:r>
      <w:r>
        <w:t xml:space="preserve">monitoring and surveillance system such as WFRS must track fluoridation activities at </w:t>
      </w:r>
      <w:r w:rsidR="006E769A">
        <w:t>that</w:t>
      </w:r>
      <w:r>
        <w:t xml:space="preserve"> level. To do so, a unique identifier is needed for each water system.</w:t>
      </w:r>
    </w:p>
    <w:p w14:paraId="2329A97F" w14:textId="77777777" w:rsidR="0047360C" w:rsidRDefault="0047360C"/>
    <w:p w14:paraId="10582A0F" w14:textId="77777777" w:rsidR="0047360C" w:rsidRDefault="00BB6553">
      <w:r>
        <w:t xml:space="preserve">All public water systems in the United States have a unique identification number, the </w:t>
      </w:r>
      <w:r w:rsidRPr="009F5B50">
        <w:rPr>
          <w:iCs/>
        </w:rPr>
        <w:t>EPA ID Number.</w:t>
      </w:r>
      <w:r>
        <w:rPr>
          <w:i/>
          <w:iCs/>
        </w:rPr>
        <w:t xml:space="preserve"> </w:t>
      </w:r>
      <w:r>
        <w:t xml:space="preserve">The database structure of WFRS uses this </w:t>
      </w:r>
      <w:r w:rsidRPr="009F5B50">
        <w:rPr>
          <w:iCs/>
        </w:rPr>
        <w:t>EPA ID Number</w:t>
      </w:r>
      <w:r>
        <w:rPr>
          <w:i/>
          <w:iCs/>
        </w:rPr>
        <w:t xml:space="preserve"> </w:t>
      </w:r>
      <w:r>
        <w:t xml:space="preserve">as the primary index, or key, around which all data are organized, stored, and retrieved. The </w:t>
      </w:r>
      <w:r w:rsidRPr="009F5B50">
        <w:rPr>
          <w:iCs/>
        </w:rPr>
        <w:t>EPA ID Number</w:t>
      </w:r>
      <w:r>
        <w:rPr>
          <w:i/>
          <w:iCs/>
        </w:rPr>
        <w:t xml:space="preserve"> </w:t>
      </w:r>
      <w:r>
        <w:t>has two parts, a two-</w:t>
      </w:r>
      <w:r w:rsidR="00D900E9">
        <w:t xml:space="preserve">character </w:t>
      </w:r>
      <w:r>
        <w:t>alpha</w:t>
      </w:r>
      <w:r w:rsidR="00D900E9">
        <w:t>betic</w:t>
      </w:r>
      <w:r>
        <w:t xml:space="preserve"> state code and a seven-digit numeric code</w:t>
      </w:r>
      <w:r w:rsidR="006E769A">
        <w:t xml:space="preserve"> as in this example</w:t>
      </w:r>
      <w:r w:rsidR="00010125">
        <w:t xml:space="preserve">: </w:t>
      </w:r>
      <w:r>
        <w:t xml:space="preserve">CA 1234567. It is important that all community water systems, both fluoridated </w:t>
      </w:r>
      <w:r w:rsidR="006E769A">
        <w:t>and</w:t>
      </w:r>
      <w:r>
        <w:t xml:space="preserve"> non-fluoridated, are included in the WFRS database. </w:t>
      </w:r>
    </w:p>
    <w:p w14:paraId="2152286A" w14:textId="77777777" w:rsidR="0047360C" w:rsidRDefault="0047360C"/>
    <w:p w14:paraId="67E52F5D" w14:textId="77777777" w:rsidR="0047360C" w:rsidRDefault="00BB6553">
      <w:r>
        <w:t xml:space="preserve">WFRS </w:t>
      </w:r>
      <w:r w:rsidR="00010125">
        <w:t xml:space="preserve">lists </w:t>
      </w:r>
      <w:r>
        <w:t>only Community Water Systems</w:t>
      </w:r>
      <w:r w:rsidR="00010125">
        <w:t xml:space="preserve">, </w:t>
      </w:r>
      <w:r>
        <w:t>represent</w:t>
      </w:r>
      <w:r w:rsidR="00010125">
        <w:t>ing</w:t>
      </w:r>
      <w:r>
        <w:t xml:space="preserve"> roughly </w:t>
      </w:r>
      <w:r w:rsidR="006D4ABC">
        <w:t>52</w:t>
      </w:r>
      <w:r>
        <w:t xml:space="preserve">,000 of the 160,000 Public Water Systems that are in SDWIS. Occasionally a state drinking water SDWIS administrator </w:t>
      </w:r>
      <w:r w:rsidR="00010125">
        <w:t xml:space="preserve">will </w:t>
      </w:r>
      <w:r>
        <w:t xml:space="preserve">incorrectly designate a non-community system as a community water system, </w:t>
      </w:r>
      <w:r w:rsidR="00010125">
        <w:t>making it</w:t>
      </w:r>
      <w:r>
        <w:t xml:space="preserve"> necessary to verify</w:t>
      </w:r>
      <w:r w:rsidR="00010125">
        <w:t xml:space="preserve"> the designation of</w:t>
      </w:r>
      <w:r>
        <w:t xml:space="preserve"> </w:t>
      </w:r>
      <w:r w:rsidR="00010125">
        <w:t xml:space="preserve">some </w:t>
      </w:r>
      <w:r>
        <w:t>water system</w:t>
      </w:r>
      <w:r w:rsidR="00010125">
        <w:t>s</w:t>
      </w:r>
      <w:r>
        <w:t>.</w:t>
      </w:r>
    </w:p>
    <w:p w14:paraId="5E570037" w14:textId="77777777" w:rsidR="0047360C" w:rsidRDefault="0047360C"/>
    <w:p w14:paraId="4AB01A5E" w14:textId="77777777" w:rsidR="0047360C" w:rsidRPr="0043534B" w:rsidRDefault="00BB6553">
      <w:r>
        <w:t>Development and regional consolidations can change the constellation of water systems within a state.</w:t>
      </w:r>
      <w:r w:rsidR="00010125">
        <w:t xml:space="preserve"> Some water systems might be eliminated and others added </w:t>
      </w:r>
      <w:r w:rsidR="008820BB">
        <w:t xml:space="preserve">between one </w:t>
      </w:r>
      <w:r w:rsidR="006E769A">
        <w:t xml:space="preserve">WFRS </w:t>
      </w:r>
      <w:r w:rsidR="008820BB">
        <w:t>update and the next</w:t>
      </w:r>
      <w:r w:rsidR="00010125">
        <w:t>.</w:t>
      </w:r>
    </w:p>
    <w:p w14:paraId="60F06090" w14:textId="77777777" w:rsidR="0047360C" w:rsidRDefault="0047360C">
      <w:pPr>
        <w:rPr>
          <w:b/>
          <w:u w:val="single"/>
        </w:rPr>
      </w:pPr>
    </w:p>
    <w:p w14:paraId="00B55B0B" w14:textId="77777777" w:rsidR="0047360C" w:rsidRDefault="00510232" w:rsidP="007942C3">
      <w:pPr>
        <w:pStyle w:val="Heading3"/>
        <w:numPr>
          <w:ilvl w:val="0"/>
          <w:numId w:val="0"/>
        </w:numPr>
      </w:pPr>
      <w:bookmarkStart w:id="49" w:name="_Toc450589618"/>
      <w:bookmarkStart w:id="50" w:name="_Toc450589663"/>
      <w:bookmarkStart w:id="51" w:name="_Toc450589733"/>
      <w:bookmarkStart w:id="52" w:name="_Toc513041217"/>
      <w:r>
        <w:t>S</w:t>
      </w:r>
      <w:r w:rsidR="00BB6553">
        <w:t>ystem is Inactive or Non-Existent in WFRS but Active in SDWIS</w:t>
      </w:r>
      <w:bookmarkEnd w:id="49"/>
      <w:bookmarkEnd w:id="50"/>
      <w:bookmarkEnd w:id="51"/>
      <w:bookmarkEnd w:id="52"/>
    </w:p>
    <w:p w14:paraId="48726998" w14:textId="77777777" w:rsidR="0047360C" w:rsidRDefault="008820BB">
      <w:r>
        <w:t>In this case, a</w:t>
      </w:r>
      <w:r w:rsidR="00BB6553">
        <w:t xml:space="preserve"> system is listed in the first section of the System tab with</w:t>
      </w:r>
      <w:r>
        <w:t xml:space="preserve"> either “WFRS InActive” or “WFRS Not Exists” in the WFRS Status column</w:t>
      </w:r>
      <w:r w:rsidR="00BB6553">
        <w:t xml:space="preserve"> </w:t>
      </w:r>
      <w:r>
        <w:t xml:space="preserve">and </w:t>
      </w:r>
      <w:r w:rsidR="00BB6553">
        <w:t xml:space="preserve">“SDWIS Active” in the SDWIS Status column. If the system is active and the SDWIS database correct, that water system </w:t>
      </w:r>
      <w:r>
        <w:t xml:space="preserve">must be created </w:t>
      </w:r>
      <w:r w:rsidR="00BB6553">
        <w:t>in WFRS.</w:t>
      </w:r>
    </w:p>
    <w:p w14:paraId="6849D9B0" w14:textId="77777777" w:rsidR="0047360C" w:rsidRDefault="0047360C"/>
    <w:p w14:paraId="743128B3" w14:textId="77777777" w:rsidR="0047360C" w:rsidRDefault="00BB6553">
      <w:r>
        <w:rPr>
          <w:noProof/>
        </w:rPr>
        <w:drawing>
          <wp:inline distT="0" distB="9525" distL="0" distR="9525" wp14:anchorId="05F9296E" wp14:editId="42B7243F">
            <wp:extent cx="2486025" cy="61912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17"/>
                    <a:stretch>
                      <a:fillRect/>
                    </a:stretch>
                  </pic:blipFill>
                  <pic:spPr bwMode="auto">
                    <a:xfrm>
                      <a:off x="0" y="0"/>
                      <a:ext cx="2486025" cy="619125"/>
                    </a:xfrm>
                    <a:prstGeom prst="rect">
                      <a:avLst/>
                    </a:prstGeom>
                  </pic:spPr>
                </pic:pic>
              </a:graphicData>
            </a:graphic>
          </wp:inline>
        </w:drawing>
      </w:r>
    </w:p>
    <w:p w14:paraId="1CF34D38" w14:textId="77777777" w:rsidR="0047360C" w:rsidRDefault="0047360C"/>
    <w:p w14:paraId="3CE6304A" w14:textId="77777777" w:rsidR="00D558C3" w:rsidRDefault="00D558C3" w:rsidP="00D558C3">
      <w:pPr>
        <w:pStyle w:val="Heading4"/>
      </w:pPr>
      <w:bookmarkStart w:id="53" w:name="_Toc450589619"/>
      <w:bookmarkStart w:id="54" w:name="_Toc450589664"/>
      <w:bookmarkStart w:id="55" w:name="_Toc450589734"/>
      <w:bookmarkStart w:id="56" w:name="_Toc513041218"/>
      <w:r>
        <w:t>Creating a Water System</w:t>
      </w:r>
      <w:bookmarkEnd w:id="53"/>
      <w:bookmarkEnd w:id="54"/>
      <w:bookmarkEnd w:id="55"/>
      <w:bookmarkEnd w:id="56"/>
    </w:p>
    <w:p w14:paraId="65D763A4" w14:textId="77777777" w:rsidR="0047360C" w:rsidRDefault="00BB6553" w:rsidP="00D558C3">
      <w:r>
        <w:t>To create a water system</w:t>
      </w:r>
      <w:r w:rsidR="008820BB">
        <w:t>,</w:t>
      </w:r>
      <w:r>
        <w:t xml:space="preserve"> follow t</w:t>
      </w:r>
      <w:r w:rsidR="00D558C3">
        <w:t xml:space="preserve">he directions </w:t>
      </w:r>
      <w:r w:rsidR="00867CC9">
        <w:t xml:space="preserve">in this </w:t>
      </w:r>
      <w:r w:rsidR="00D558C3">
        <w:t>link:</w:t>
      </w:r>
    </w:p>
    <w:p w14:paraId="131685D7" w14:textId="77777777" w:rsidR="0047360C" w:rsidRDefault="00A01A48">
      <w:hyperlink r:id="rId18" w:history="1">
        <w:r w:rsidR="00D558C3" w:rsidRPr="00F22975">
          <w:rPr>
            <w:rStyle w:val="Hyperlink"/>
          </w:rPr>
          <w:t>https://</w:t>
        </w:r>
        <w:r w:rsidR="00443E02">
          <w:rPr>
            <w:rStyle w:val="Hyperlink"/>
          </w:rPr>
          <w:t>nccd.</w:t>
        </w:r>
        <w:r w:rsidR="00D558C3" w:rsidRPr="00F22975">
          <w:rPr>
            <w:rStyle w:val="Hyperlink"/>
          </w:rPr>
          <w:t>cdc.gov/doh_wfrs/Help/WebHelp/Water_Systems/Add_Water_System.htm</w:t>
        </w:r>
      </w:hyperlink>
    </w:p>
    <w:p w14:paraId="621934DD" w14:textId="77777777" w:rsidR="0047360C" w:rsidRDefault="0047360C"/>
    <w:p w14:paraId="7C0DDF1E" w14:textId="77777777" w:rsidR="00D558C3" w:rsidRDefault="00D558C3" w:rsidP="00D558C3">
      <w:pPr>
        <w:pStyle w:val="Heading4"/>
      </w:pPr>
      <w:bookmarkStart w:id="57" w:name="_Toc450589620"/>
      <w:bookmarkStart w:id="58" w:name="_Toc450589665"/>
      <w:bookmarkStart w:id="59" w:name="_Toc450589735"/>
      <w:bookmarkStart w:id="60" w:name="_Toc513041219"/>
      <w:r>
        <w:t>Reactivating a system</w:t>
      </w:r>
      <w:bookmarkEnd w:id="57"/>
      <w:bookmarkEnd w:id="58"/>
      <w:bookmarkEnd w:id="59"/>
      <w:bookmarkEnd w:id="60"/>
    </w:p>
    <w:p w14:paraId="3B358420" w14:textId="77777777" w:rsidR="0047360C" w:rsidRDefault="00BB6553">
      <w:r>
        <w:rPr>
          <w:bCs/>
        </w:rPr>
        <w:t>If the WFRS Status column reads “WFRS InActive</w:t>
      </w:r>
      <w:r w:rsidR="006E769A">
        <w:rPr>
          <w:bCs/>
        </w:rPr>
        <w:t>,</w:t>
      </w:r>
      <w:r>
        <w:rPr>
          <w:bCs/>
        </w:rPr>
        <w:t>”</w:t>
      </w:r>
      <w:r w:rsidR="006E769A">
        <w:rPr>
          <w:bCs/>
        </w:rPr>
        <w:t xml:space="preserve"> then</w:t>
      </w:r>
      <w:r>
        <w:rPr>
          <w:bCs/>
        </w:rPr>
        <w:t xml:space="preserve"> the system ID previously </w:t>
      </w:r>
      <w:r w:rsidR="00867CC9">
        <w:rPr>
          <w:bCs/>
        </w:rPr>
        <w:t xml:space="preserve">was </w:t>
      </w:r>
      <w:r>
        <w:rPr>
          <w:bCs/>
        </w:rPr>
        <w:t xml:space="preserve">in WFRS </w:t>
      </w:r>
      <w:r w:rsidR="006E769A">
        <w:rPr>
          <w:bCs/>
        </w:rPr>
        <w:t>but</w:t>
      </w:r>
      <w:r w:rsidR="00867CC9">
        <w:rPr>
          <w:bCs/>
        </w:rPr>
        <w:t xml:space="preserve"> </w:t>
      </w:r>
      <w:r>
        <w:rPr>
          <w:bCs/>
        </w:rPr>
        <w:t xml:space="preserve">was deleted. In this case, follow the directions above for creating the water system. When you enter the PWS ID, a dialogue box will pop up letting you know that the ID has been used before and </w:t>
      </w:r>
      <w:r w:rsidR="00867CC9">
        <w:rPr>
          <w:bCs/>
        </w:rPr>
        <w:t xml:space="preserve">that </w:t>
      </w:r>
      <w:r>
        <w:rPr>
          <w:bCs/>
        </w:rPr>
        <w:t>existing water system data will be populated.</w:t>
      </w:r>
    </w:p>
    <w:p w14:paraId="0F1A8DC7" w14:textId="77777777" w:rsidR="0047360C" w:rsidRDefault="0047360C">
      <w:pPr>
        <w:rPr>
          <w:bCs/>
        </w:rPr>
      </w:pPr>
    </w:p>
    <w:p w14:paraId="08BDD015" w14:textId="77777777" w:rsidR="0047360C" w:rsidRDefault="00510232" w:rsidP="00510232">
      <w:pPr>
        <w:pStyle w:val="Heading3"/>
        <w:numPr>
          <w:ilvl w:val="0"/>
          <w:numId w:val="0"/>
        </w:numPr>
      </w:pPr>
      <w:bookmarkStart w:id="61" w:name="_Toc450589621"/>
      <w:bookmarkStart w:id="62" w:name="_Toc450589666"/>
      <w:bookmarkStart w:id="63" w:name="_Toc450589736"/>
      <w:bookmarkStart w:id="64" w:name="_Toc513041220"/>
      <w:r>
        <w:t>S</w:t>
      </w:r>
      <w:r w:rsidR="00BB6553">
        <w:t xml:space="preserve">ystem </w:t>
      </w:r>
      <w:r w:rsidR="00867CC9">
        <w:t>I</w:t>
      </w:r>
      <w:r w:rsidR="00BB6553">
        <w:t>s Active in WFRS but Inactive or Non-Existent in SDWIS</w:t>
      </w:r>
      <w:bookmarkEnd w:id="61"/>
      <w:bookmarkEnd w:id="62"/>
      <w:bookmarkEnd w:id="63"/>
      <w:bookmarkEnd w:id="64"/>
    </w:p>
    <w:p w14:paraId="74E45F5C" w14:textId="77777777" w:rsidR="0047360C" w:rsidRDefault="00867CC9">
      <w:r>
        <w:t>In this case, a</w:t>
      </w:r>
      <w:r w:rsidR="00BB6553">
        <w:t xml:space="preserve"> system is listed in the second section of the System tab, with </w:t>
      </w:r>
      <w:r>
        <w:t>“WFRS Act</w:t>
      </w:r>
      <w:r w:rsidR="00BD3F8E">
        <w:t xml:space="preserve">ive” in the WFRS Status column </w:t>
      </w:r>
      <w:r>
        <w:t xml:space="preserve">and </w:t>
      </w:r>
      <w:r w:rsidR="00BB6553">
        <w:t xml:space="preserve">“SDWIS InActive” in the SDWIS Status column. If the system is inactive and the SDWIS database is correct, follow the directions below to delete </w:t>
      </w:r>
      <w:r>
        <w:t xml:space="preserve">it </w:t>
      </w:r>
      <w:r w:rsidR="00BB6553">
        <w:t>in WFRS.</w:t>
      </w:r>
    </w:p>
    <w:p w14:paraId="782B534A" w14:textId="77777777" w:rsidR="0047360C" w:rsidRDefault="0047360C"/>
    <w:p w14:paraId="31273C4A" w14:textId="77777777" w:rsidR="0047360C" w:rsidRDefault="00BB6553">
      <w:r>
        <w:rPr>
          <w:noProof/>
        </w:rPr>
        <w:drawing>
          <wp:inline distT="0" distB="0" distL="0" distR="0" wp14:anchorId="06F66313" wp14:editId="35438FBE">
            <wp:extent cx="2590800" cy="40005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9"/>
                    <a:stretch>
                      <a:fillRect/>
                    </a:stretch>
                  </pic:blipFill>
                  <pic:spPr bwMode="auto">
                    <a:xfrm>
                      <a:off x="0" y="0"/>
                      <a:ext cx="2590800" cy="400050"/>
                    </a:xfrm>
                    <a:prstGeom prst="rect">
                      <a:avLst/>
                    </a:prstGeom>
                  </pic:spPr>
                </pic:pic>
              </a:graphicData>
            </a:graphic>
          </wp:inline>
        </w:drawing>
      </w:r>
    </w:p>
    <w:p w14:paraId="4940A6D8" w14:textId="77777777" w:rsidR="0047360C" w:rsidRDefault="0047360C"/>
    <w:p w14:paraId="504D7CA4" w14:textId="77777777" w:rsidR="0047360C" w:rsidRDefault="00BB6553" w:rsidP="00D558C3">
      <w:pPr>
        <w:pStyle w:val="Heading4"/>
      </w:pPr>
      <w:bookmarkStart w:id="65" w:name="_Toc450589622"/>
      <w:bookmarkStart w:id="66" w:name="_Toc450589667"/>
      <w:bookmarkStart w:id="67" w:name="_Toc450589737"/>
      <w:bookmarkStart w:id="68" w:name="_Toc513041221"/>
      <w:r>
        <w:t>Deleting System</w:t>
      </w:r>
      <w:bookmarkEnd w:id="65"/>
      <w:bookmarkEnd w:id="66"/>
      <w:bookmarkEnd w:id="67"/>
      <w:bookmarkEnd w:id="68"/>
    </w:p>
    <w:p w14:paraId="47B3870E" w14:textId="77777777" w:rsidR="00D558C3" w:rsidRDefault="00A01A48" w:rsidP="00D558C3">
      <w:pPr>
        <w:rPr>
          <w:b/>
        </w:rPr>
      </w:pPr>
      <w:hyperlink r:id="rId20" w:history="1">
        <w:r w:rsidR="00D558C3" w:rsidRPr="00F22975">
          <w:rPr>
            <w:rStyle w:val="Hyperlink"/>
            <w:b/>
          </w:rPr>
          <w:t>https://</w:t>
        </w:r>
        <w:r w:rsidR="00443E02">
          <w:rPr>
            <w:rStyle w:val="Hyperlink"/>
            <w:b/>
          </w:rPr>
          <w:t>nccd.</w:t>
        </w:r>
        <w:r w:rsidR="00D558C3" w:rsidRPr="00F22975">
          <w:rPr>
            <w:rStyle w:val="Hyperlink"/>
            <w:b/>
          </w:rPr>
          <w:t>cdc.gov/doh_wfrs/Help/WebHelp/Water_Systems/Deleting_a_Water_System.htm</w:t>
        </w:r>
      </w:hyperlink>
    </w:p>
    <w:p w14:paraId="4D50F801" w14:textId="77777777" w:rsidR="00395FF0" w:rsidRDefault="00395FF0" w:rsidP="00D558C3">
      <w:pPr>
        <w:rPr>
          <w:b/>
        </w:rPr>
      </w:pPr>
    </w:p>
    <w:p w14:paraId="364728FD" w14:textId="77777777" w:rsidR="0047360C" w:rsidRDefault="007476C6" w:rsidP="007476C6">
      <w:pPr>
        <w:pStyle w:val="Heading2"/>
      </w:pPr>
      <w:bookmarkStart w:id="69" w:name="Try1"/>
      <w:bookmarkStart w:id="70" w:name="_Toc450589623"/>
      <w:bookmarkStart w:id="71" w:name="_Toc450589668"/>
      <w:bookmarkStart w:id="72" w:name="_Toc450589738"/>
      <w:bookmarkStart w:id="73" w:name="_Toc513041222"/>
      <w:r>
        <w:t>Fluoridation Status</w:t>
      </w:r>
      <w:bookmarkEnd w:id="69"/>
      <w:bookmarkEnd w:id="70"/>
      <w:bookmarkEnd w:id="71"/>
      <w:bookmarkEnd w:id="72"/>
      <w:r w:rsidR="003533C8">
        <w:t xml:space="preserve"> Tab</w:t>
      </w:r>
      <w:bookmarkEnd w:id="73"/>
    </w:p>
    <w:p w14:paraId="62FC3797" w14:textId="77777777" w:rsidR="00395FF0" w:rsidRDefault="00BB6553" w:rsidP="00395FF0">
      <w:pPr>
        <w:pStyle w:val="Heading3"/>
      </w:pPr>
      <w:bookmarkStart w:id="74" w:name="_Toc450589624"/>
      <w:bookmarkStart w:id="75" w:name="_Toc450589669"/>
      <w:bookmarkStart w:id="76" w:name="_Toc450589739"/>
      <w:bookmarkStart w:id="77" w:name="_Toc513041223"/>
      <w:r>
        <w:t>Imp</w:t>
      </w:r>
      <w:r w:rsidR="00395FF0">
        <w:t>ortant Note!</w:t>
      </w:r>
      <w:bookmarkEnd w:id="74"/>
      <w:bookmarkEnd w:id="75"/>
      <w:bookmarkEnd w:id="76"/>
      <w:bookmarkEnd w:id="77"/>
    </w:p>
    <w:p w14:paraId="00ED9937" w14:textId="77777777" w:rsidR="0047360C" w:rsidRDefault="00BB6553">
      <w:r w:rsidRPr="00395FF0">
        <w:rPr>
          <w:b/>
          <w:sz w:val="28"/>
          <w:szCs w:val="28"/>
        </w:rPr>
        <w:t>Due to changes in the SDWIS reporting tool, the Fluoridation Status tab will be empty</w:t>
      </w:r>
      <w:r>
        <w:rPr>
          <w:b/>
        </w:rPr>
        <w:t xml:space="preserve">. </w:t>
      </w:r>
      <w:r>
        <w:t xml:space="preserve">This year, changes in the SDWIS data management paradigm </w:t>
      </w:r>
      <w:r w:rsidR="00BD3F8E">
        <w:t>resulted in</w:t>
      </w:r>
      <w:r>
        <w:t xml:space="preserve"> </w:t>
      </w:r>
      <w:r w:rsidR="00BD3F8E">
        <w:t xml:space="preserve">system </w:t>
      </w:r>
      <w:r>
        <w:t xml:space="preserve">fluoridation status </w:t>
      </w:r>
      <w:r w:rsidR="00BD3F8E">
        <w:t>no longer being</w:t>
      </w:r>
      <w:r>
        <w:t xml:space="preserve"> directly compar</w:t>
      </w:r>
      <w:r w:rsidR="00BD3F8E">
        <w:t>able</w:t>
      </w:r>
      <w:r>
        <w:t xml:space="preserve"> </w:t>
      </w:r>
      <w:r w:rsidR="00BD3F8E">
        <w:t>between SDWIS and WFRS</w:t>
      </w:r>
      <w:r>
        <w:t>. This</w:t>
      </w:r>
      <w:r w:rsidR="0010595C">
        <w:t xml:space="preserve"> tab </w:t>
      </w:r>
      <w:r>
        <w:t xml:space="preserve">will be blank until a new comparison can be vetted. </w:t>
      </w:r>
    </w:p>
    <w:p w14:paraId="361B8209" w14:textId="77777777" w:rsidR="0047360C" w:rsidRDefault="0047360C"/>
    <w:p w14:paraId="58586FCE" w14:textId="77777777" w:rsidR="0047360C" w:rsidRDefault="00EC7A7F">
      <w:r>
        <w:rPr>
          <w:noProof/>
        </w:rPr>
        <w:drawing>
          <wp:anchor distT="0" distB="4445" distL="0" distR="0" simplePos="0" relativeHeight="14" behindDoc="0" locked="0" layoutInCell="1" allowOverlap="1" wp14:anchorId="7BEE3C91" wp14:editId="7D9690FD">
            <wp:simplePos x="0" y="0"/>
            <wp:positionH relativeFrom="margin">
              <wp:align>right</wp:align>
            </wp:positionH>
            <wp:positionV relativeFrom="paragraph">
              <wp:posOffset>15240</wp:posOffset>
            </wp:positionV>
            <wp:extent cx="2286000" cy="1614805"/>
            <wp:effectExtent l="0" t="0" r="0" b="4445"/>
            <wp:wrapSquare wrapText="largest"/>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21"/>
                    <a:srcRect b="21504"/>
                    <a:stretch>
                      <a:fillRect/>
                    </a:stretch>
                  </pic:blipFill>
                  <pic:spPr bwMode="auto">
                    <a:xfrm>
                      <a:off x="0" y="0"/>
                      <a:ext cx="2286000" cy="1614805"/>
                    </a:xfrm>
                    <a:prstGeom prst="rect">
                      <a:avLst/>
                    </a:prstGeom>
                  </pic:spPr>
                </pic:pic>
              </a:graphicData>
            </a:graphic>
          </wp:anchor>
        </w:drawing>
      </w:r>
      <w:r w:rsidR="00BB6553">
        <w:t xml:space="preserve">Any system </w:t>
      </w:r>
      <w:r w:rsidR="00BD3F8E">
        <w:t xml:space="preserve">having </w:t>
      </w:r>
      <w:r w:rsidR="00BB6553">
        <w:t xml:space="preserve">a different Fluoridation Status in the two databases will be listed on this sheet. Assess which database is correct and </w:t>
      </w:r>
      <w:r w:rsidR="00BD3F8E">
        <w:t xml:space="preserve">follow the directions below </w:t>
      </w:r>
      <w:r w:rsidR="00BB6553">
        <w:t xml:space="preserve">if </w:t>
      </w:r>
      <w:r w:rsidR="00BD3F8E">
        <w:t xml:space="preserve">the information in </w:t>
      </w:r>
      <w:r w:rsidR="00BB6553">
        <w:t xml:space="preserve">WFRS needs to be changed. Guidelines for </w:t>
      </w:r>
      <w:r w:rsidR="00BD3F8E">
        <w:t xml:space="preserve">determining </w:t>
      </w:r>
      <w:r w:rsidR="00BB6553">
        <w:t xml:space="preserve">which Fluoridation Status a water system should have in WFRS </w:t>
      </w:r>
      <w:r w:rsidR="00BD3F8E">
        <w:t xml:space="preserve">appear </w:t>
      </w:r>
      <w:r w:rsidR="00BB6553">
        <w:t>below</w:t>
      </w:r>
      <w:r w:rsidR="006D182F">
        <w:t>:</w:t>
      </w:r>
    </w:p>
    <w:p w14:paraId="53C623A7" w14:textId="77777777" w:rsidR="0047360C" w:rsidRDefault="0047360C"/>
    <w:p w14:paraId="73529422" w14:textId="77777777" w:rsidR="00EC7A7F" w:rsidRDefault="00EC7A7F"/>
    <w:p w14:paraId="4209CDB8" w14:textId="77777777" w:rsidR="00EC7A7F" w:rsidRDefault="00EC7A7F"/>
    <w:p w14:paraId="0D25DEF1" w14:textId="77777777" w:rsidR="00EC7A7F" w:rsidRDefault="00EC7A7F"/>
    <w:p w14:paraId="00E687E4" w14:textId="77777777" w:rsidR="00EC7A7F" w:rsidRDefault="00EC7A7F"/>
    <w:p w14:paraId="26F7DC1E" w14:textId="77777777" w:rsidR="0047360C" w:rsidRDefault="00EC7A7F" w:rsidP="001F3450">
      <w:pPr>
        <w:pStyle w:val="Heading3"/>
      </w:pPr>
      <w:bookmarkStart w:id="78" w:name="_Toc450589625"/>
      <w:bookmarkStart w:id="79" w:name="_Toc450589670"/>
      <w:bookmarkStart w:id="80" w:name="_Toc450589740"/>
      <w:bookmarkStart w:id="81" w:name="_Toc513041224"/>
      <w:r>
        <w:t>Fluoridation Type Table</w:t>
      </w:r>
      <w:bookmarkEnd w:id="78"/>
      <w:bookmarkEnd w:id="79"/>
      <w:bookmarkEnd w:id="80"/>
      <w:bookmarkEnd w:id="81"/>
    </w:p>
    <w:tbl>
      <w:tblPr>
        <w:tblStyle w:val="TableGrid"/>
        <w:tblW w:w="9350" w:type="dxa"/>
        <w:tblLook w:val="04A0" w:firstRow="1" w:lastRow="0" w:firstColumn="1" w:lastColumn="0" w:noHBand="0" w:noVBand="1"/>
      </w:tblPr>
      <w:tblGrid>
        <w:gridCol w:w="2964"/>
        <w:gridCol w:w="6386"/>
      </w:tblGrid>
      <w:tr w:rsidR="0047360C" w14:paraId="77D5D295" w14:textId="77777777">
        <w:trPr>
          <w:tblHeader/>
        </w:trPr>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0DC43DC6" w14:textId="77777777" w:rsidR="0047360C" w:rsidRDefault="00BB6553">
            <w:pPr>
              <w:rPr>
                <w:rFonts w:ascii="Calibri" w:eastAsia="Calibri" w:hAnsi="Calibri"/>
                <w:sz w:val="20"/>
                <w:szCs w:val="20"/>
              </w:rPr>
            </w:pPr>
            <w:r>
              <w:rPr>
                <w:rFonts w:ascii="Calibri" w:eastAsia="Calibri" w:hAnsi="Calibri"/>
                <w:b/>
                <w:sz w:val="20"/>
                <w:szCs w:val="20"/>
              </w:rPr>
              <w:t>Fluoridation Type</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3C828FDD" w14:textId="77777777" w:rsidR="0047360C" w:rsidRDefault="00BB6553">
            <w:pPr>
              <w:rPr>
                <w:rFonts w:ascii="Calibri" w:eastAsia="Calibri" w:hAnsi="Calibri"/>
                <w:sz w:val="20"/>
                <w:szCs w:val="20"/>
              </w:rPr>
            </w:pPr>
            <w:r>
              <w:rPr>
                <w:rFonts w:ascii="Calibri" w:eastAsia="Calibri" w:hAnsi="Calibri"/>
                <w:b/>
                <w:sz w:val="20"/>
                <w:szCs w:val="20"/>
              </w:rPr>
              <w:t>Description</w:t>
            </w:r>
          </w:p>
        </w:tc>
      </w:tr>
      <w:tr w:rsidR="0047360C" w14:paraId="3D220A55"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60FC969D" w14:textId="77777777" w:rsidR="0047360C" w:rsidRDefault="00BB6553">
            <w:pPr>
              <w:rPr>
                <w:rFonts w:ascii="Calibri" w:eastAsia="Calibri" w:hAnsi="Calibri"/>
              </w:rPr>
            </w:pPr>
            <w:r>
              <w:rPr>
                <w:rFonts w:ascii="Calibri" w:eastAsia="Calibri" w:hAnsi="Calibri"/>
                <w:sz w:val="22"/>
                <w:szCs w:val="22"/>
              </w:rPr>
              <w:t>Adjusted</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552AE1DF"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Adds fluoride to raise the natural concentration up to the optimal level for the prevention of cavities. </w:t>
            </w:r>
          </w:p>
          <w:p w14:paraId="692803DF"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May have its own water source. </w:t>
            </w:r>
          </w:p>
          <w:p w14:paraId="3F297660"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May purchase non-fluoridated water from another system, then add fluoride. </w:t>
            </w:r>
          </w:p>
          <w:p w14:paraId="34AF1E16"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Is fluoridated. </w:t>
            </w:r>
          </w:p>
        </w:tc>
      </w:tr>
      <w:tr w:rsidR="0047360C" w14:paraId="11CD3CF6"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5DF33EA3" w14:textId="77777777" w:rsidR="0047360C" w:rsidRDefault="00BB6553">
            <w:pPr>
              <w:rPr>
                <w:rFonts w:ascii="Calibri" w:eastAsia="Calibri" w:hAnsi="Calibri"/>
              </w:rPr>
            </w:pPr>
            <w:r>
              <w:rPr>
                <w:rFonts w:ascii="Calibri" w:eastAsia="Calibri" w:hAnsi="Calibri"/>
                <w:sz w:val="22"/>
                <w:szCs w:val="22"/>
              </w:rPr>
              <w:t>Consecutive</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57B6D24C"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Purchases water from another system. </w:t>
            </w:r>
          </w:p>
          <w:p w14:paraId="1BAE9AB5"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adjust the fluoride concentration. </w:t>
            </w:r>
          </w:p>
          <w:p w14:paraId="1471D737"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May be fluoridated or non-fluoridated depending on the source. </w:t>
            </w:r>
          </w:p>
          <w:p w14:paraId="6E5A1B11"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If a Consecutive water system in SDWIS purchases non-fluoridated water, and then adds fluoride to adjust to optimum, it should be Adjusted in WFRS, not Consecutive. </w:t>
            </w:r>
          </w:p>
        </w:tc>
      </w:tr>
      <w:tr w:rsidR="0047360C" w14:paraId="2F405420" w14:textId="77777777">
        <w:trPr>
          <w:trHeight w:val="1169"/>
        </w:trPr>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09A85E7F" w14:textId="77777777" w:rsidR="0047360C" w:rsidRDefault="00BB6553">
            <w:pPr>
              <w:rPr>
                <w:rFonts w:ascii="Calibri" w:eastAsia="Calibri" w:hAnsi="Calibri"/>
              </w:rPr>
            </w:pPr>
            <w:r>
              <w:rPr>
                <w:rFonts w:ascii="Calibri" w:eastAsia="Calibri" w:hAnsi="Calibri"/>
                <w:sz w:val="22"/>
                <w:szCs w:val="22"/>
              </w:rPr>
              <w:t>Defluoridated</w:t>
            </w:r>
          </w:p>
          <w:p w14:paraId="1B3DD94C" w14:textId="77777777" w:rsidR="0047360C" w:rsidRDefault="0047360C">
            <w:pPr>
              <w:rPr>
                <w:rFonts w:ascii="Calibri" w:eastAsia="Calibri" w:hAnsi="Calibri"/>
                <w:sz w:val="22"/>
                <w:szCs w:val="22"/>
              </w:rPr>
            </w:pPr>
          </w:p>
          <w:p w14:paraId="2EC60410" w14:textId="77777777" w:rsidR="0047360C" w:rsidRDefault="0047360C">
            <w:pPr>
              <w:rPr>
                <w:rFonts w:ascii="Calibri" w:eastAsia="Calibri" w:hAnsi="Calibri"/>
                <w:sz w:val="22"/>
                <w:szCs w:val="22"/>
              </w:rPr>
            </w:pPr>
          </w:p>
          <w:p w14:paraId="7D96B047" w14:textId="77777777" w:rsidR="0047360C" w:rsidRDefault="0047360C">
            <w:pPr>
              <w:rPr>
                <w:rFonts w:ascii="Calibri" w:eastAsia="Calibri" w:hAnsi="Calibri"/>
                <w:sz w:val="22"/>
                <w:szCs w:val="22"/>
              </w:rPr>
            </w:pPr>
          </w:p>
          <w:p w14:paraId="18F5852A" w14:textId="77777777" w:rsidR="0047360C" w:rsidRDefault="0047360C">
            <w:pPr>
              <w:jc w:val="right"/>
              <w:rPr>
                <w:rFonts w:ascii="Calibri" w:eastAsia="Calibri" w:hAnsi="Calibri"/>
                <w:sz w:val="22"/>
                <w:szCs w:val="22"/>
              </w:rPr>
            </w:pP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1E0248FE"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The finished water fluoride concentration delivered to consumers is reduced either by a treatment process which removes fluoride from the water, OR </w:t>
            </w:r>
          </w:p>
          <w:p w14:paraId="58B6FC9B"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Water with high fluoride is blended with </w:t>
            </w:r>
            <w:r w:rsidR="000B6773">
              <w:rPr>
                <w:rFonts w:ascii="Calibri" w:eastAsia="Calibri" w:hAnsi="Calibri"/>
                <w:sz w:val="20"/>
                <w:szCs w:val="20"/>
              </w:rPr>
              <w:t xml:space="preserve">low-fluoride </w:t>
            </w:r>
            <w:r>
              <w:rPr>
                <w:rFonts w:ascii="Calibri" w:eastAsia="Calibri" w:hAnsi="Calibri"/>
                <w:sz w:val="20"/>
                <w:szCs w:val="20"/>
              </w:rPr>
              <w:t>water.</w:t>
            </w:r>
          </w:p>
          <w:p w14:paraId="7F05B952"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Does not purchase water from another system.</w:t>
            </w:r>
          </w:p>
          <w:p w14:paraId="19A37807"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Has a high natural fluoride concentration.</w:t>
            </w:r>
          </w:p>
        </w:tc>
      </w:tr>
      <w:tr w:rsidR="0047360C" w14:paraId="4701A8B4"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51E81036" w14:textId="77777777" w:rsidR="0047360C" w:rsidRDefault="00BB6553">
            <w:pPr>
              <w:rPr>
                <w:rFonts w:ascii="Calibri" w:eastAsia="Calibri" w:hAnsi="Calibri"/>
              </w:rPr>
            </w:pPr>
            <w:r>
              <w:rPr>
                <w:rFonts w:ascii="Calibri" w:eastAsia="Calibri" w:hAnsi="Calibri"/>
                <w:sz w:val="22"/>
                <w:szCs w:val="22"/>
              </w:rPr>
              <w:t>Multi-Source</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4EC2D77C"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Has multiple sources of supply.</w:t>
            </w:r>
          </w:p>
          <w:p w14:paraId="23D19128"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May have any of the following fluoridation statuses: Adjusted, Consecutive, Defluoridated, Natural, Non-Adjusted, or Variable.</w:t>
            </w:r>
          </w:p>
          <w:p w14:paraId="39BA6E98"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May be fluoridated or non-fluoridated depending on the source. </w:t>
            </w:r>
          </w:p>
          <w:p w14:paraId="40318680"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Small sources (less than 10% of total) do not typically affect overall water quality for typical user of water system and can be ignored. </w:t>
            </w:r>
          </w:p>
        </w:tc>
      </w:tr>
      <w:tr w:rsidR="0047360C" w14:paraId="311E0F92"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25B1D0D1" w14:textId="77777777" w:rsidR="0047360C" w:rsidRDefault="00BB6553">
            <w:pPr>
              <w:rPr>
                <w:rFonts w:ascii="Calibri" w:eastAsia="Calibri" w:hAnsi="Calibri"/>
              </w:rPr>
            </w:pPr>
            <w:r>
              <w:rPr>
                <w:rFonts w:ascii="Calibri" w:eastAsia="Calibri" w:hAnsi="Calibri"/>
                <w:sz w:val="22"/>
                <w:szCs w:val="22"/>
              </w:rPr>
              <w:t>Natural</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31A4AA15"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Has a natural fluoride concentration at or above 0.6 mg/L. </w:t>
            </w:r>
          </w:p>
          <w:p w14:paraId="151DBE66"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If an owner sets the fluoride concentration to Natural in WFRS, it will be considered a fluoridated PWS.</w:t>
            </w:r>
          </w:p>
        </w:tc>
      </w:tr>
      <w:tr w:rsidR="0047360C" w14:paraId="32954246"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69481693" w14:textId="77777777" w:rsidR="0047360C" w:rsidRDefault="00BB6553">
            <w:pPr>
              <w:rPr>
                <w:rFonts w:ascii="Calibri" w:eastAsia="Calibri" w:hAnsi="Calibri"/>
              </w:rPr>
            </w:pPr>
            <w:r>
              <w:rPr>
                <w:rFonts w:ascii="Calibri" w:eastAsia="Calibri" w:hAnsi="Calibri"/>
                <w:sz w:val="22"/>
                <w:szCs w:val="22"/>
              </w:rPr>
              <w:t>Non-Adjusted</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0D96EAA2"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purchase water from another system. </w:t>
            </w:r>
          </w:p>
          <w:p w14:paraId="71B40B89"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Has a natural fluoride concentration below the minimum control range. </w:t>
            </w:r>
          </w:p>
          <w:p w14:paraId="232B79F0"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adjust the fluoride concentration. </w:t>
            </w:r>
          </w:p>
          <w:p w14:paraId="55F1A6B5"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Is Non-fluoridated.</w:t>
            </w:r>
          </w:p>
        </w:tc>
      </w:tr>
      <w:tr w:rsidR="0047360C" w14:paraId="3C6F0F1D" w14:textId="77777777">
        <w:tc>
          <w:tcPr>
            <w:tcW w:w="2964"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231C4D13" w14:textId="77777777" w:rsidR="0047360C" w:rsidRDefault="00BB6553">
            <w:pPr>
              <w:rPr>
                <w:rFonts w:ascii="Calibri" w:eastAsia="Calibri" w:hAnsi="Calibri"/>
              </w:rPr>
            </w:pPr>
            <w:r>
              <w:rPr>
                <w:rFonts w:ascii="Calibri" w:eastAsia="Calibri" w:hAnsi="Calibri"/>
                <w:sz w:val="22"/>
                <w:szCs w:val="22"/>
              </w:rPr>
              <w:t>Variable</w:t>
            </w:r>
          </w:p>
        </w:tc>
        <w:tc>
          <w:tcPr>
            <w:tcW w:w="6385" w:type="dxa"/>
            <w:tcBorders>
              <w:top w:val="single" w:sz="4" w:space="0" w:color="BFBFBF"/>
              <w:left w:val="single" w:sz="4" w:space="0" w:color="BFBFBF"/>
              <w:bottom w:val="single" w:sz="4" w:space="0" w:color="BFBFBF"/>
              <w:right w:val="single" w:sz="4" w:space="0" w:color="BFBFBF"/>
            </w:tcBorders>
            <w:shd w:val="clear" w:color="auto" w:fill="auto"/>
            <w:tcMar>
              <w:left w:w="108" w:type="dxa"/>
            </w:tcMar>
          </w:tcPr>
          <w:p w14:paraId="0FC59CFC"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purchase water from another system. </w:t>
            </w:r>
          </w:p>
          <w:p w14:paraId="2B24232D"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Has multiple wells with different fluoride concentrations. </w:t>
            </w:r>
          </w:p>
          <w:p w14:paraId="24662E98"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Note: Different wells with variable concentrations may result in zones of influence for each well in the distribution system having different neighborhood fluoride concentrations. </w:t>
            </w:r>
          </w:p>
          <w:p w14:paraId="7F164E5D"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Has Fluoride concentration of the water delivered to consumers t</w:t>
            </w:r>
            <w:r w:rsidR="0010595C">
              <w:rPr>
                <w:rFonts w:ascii="Calibri" w:eastAsia="Calibri" w:hAnsi="Calibri"/>
                <w:sz w:val="20"/>
                <w:szCs w:val="20"/>
              </w:rPr>
              <w:t>hat varies throughout the year.</w:t>
            </w:r>
          </w:p>
          <w:p w14:paraId="15C93B20"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Does not fit into one of the other water system categories. </w:t>
            </w:r>
          </w:p>
          <w:p w14:paraId="63EDFF7B" w14:textId="77777777" w:rsidR="0047360C" w:rsidRDefault="00BB6553">
            <w:pPr>
              <w:pStyle w:val="ListParagraph"/>
              <w:numPr>
                <w:ilvl w:val="0"/>
                <w:numId w:val="3"/>
              </w:numPr>
              <w:spacing w:after="0"/>
              <w:ind w:left="342"/>
              <w:jc w:val="both"/>
              <w:rPr>
                <w:rFonts w:ascii="Calibri" w:eastAsia="Calibri" w:hAnsi="Calibri"/>
                <w:sz w:val="20"/>
                <w:szCs w:val="20"/>
              </w:rPr>
            </w:pPr>
            <w:r>
              <w:rPr>
                <w:rFonts w:ascii="Calibri" w:eastAsia="Calibri" w:hAnsi="Calibri"/>
                <w:sz w:val="20"/>
                <w:szCs w:val="20"/>
              </w:rPr>
              <w:t xml:space="preserve">Is Non-fluoridated as default but can be assigned a </w:t>
            </w:r>
            <w:r w:rsidR="000B6773">
              <w:rPr>
                <w:rFonts w:ascii="Calibri" w:eastAsia="Calibri" w:hAnsi="Calibri"/>
                <w:sz w:val="20"/>
                <w:szCs w:val="20"/>
              </w:rPr>
              <w:t xml:space="preserve">status of </w:t>
            </w:r>
            <w:r>
              <w:rPr>
                <w:rFonts w:ascii="Calibri" w:eastAsia="Calibri" w:hAnsi="Calibri"/>
                <w:sz w:val="20"/>
                <w:szCs w:val="20"/>
              </w:rPr>
              <w:t xml:space="preserve">partial fluoridated. </w:t>
            </w:r>
          </w:p>
        </w:tc>
      </w:tr>
    </w:tbl>
    <w:p w14:paraId="0BA3A7ED" w14:textId="77777777" w:rsidR="0047360C" w:rsidRDefault="0047360C">
      <w:pPr>
        <w:ind w:left="720"/>
      </w:pPr>
    </w:p>
    <w:p w14:paraId="206DE127" w14:textId="77777777" w:rsidR="0047360C" w:rsidRDefault="0047360C">
      <w:pPr>
        <w:rPr>
          <w:b/>
          <w:sz w:val="32"/>
          <w:szCs w:val="32"/>
          <w:u w:val="single"/>
        </w:rPr>
      </w:pPr>
    </w:p>
    <w:p w14:paraId="32635588" w14:textId="77777777" w:rsidR="00A16056" w:rsidRDefault="00A16056">
      <w:pPr>
        <w:rPr>
          <w:rFonts w:ascii="Arial" w:hAnsi="Arial" w:cs="Arial"/>
          <w:b/>
          <w:sz w:val="32"/>
          <w:szCs w:val="32"/>
        </w:rPr>
      </w:pPr>
    </w:p>
    <w:p w14:paraId="27D51D5F" w14:textId="77777777" w:rsidR="00395FF0" w:rsidRPr="00395FF0" w:rsidRDefault="00395FF0">
      <w:pPr>
        <w:rPr>
          <w:rFonts w:ascii="Arial" w:hAnsi="Arial" w:cs="Arial"/>
          <w:b/>
          <w:sz w:val="32"/>
          <w:szCs w:val="32"/>
        </w:rPr>
      </w:pPr>
      <w:r w:rsidRPr="00395FF0">
        <w:rPr>
          <w:rFonts w:ascii="Arial" w:hAnsi="Arial" w:cs="Arial"/>
          <w:b/>
          <w:sz w:val="32"/>
          <w:szCs w:val="32"/>
        </w:rPr>
        <w:t>Important Note!</w:t>
      </w:r>
    </w:p>
    <w:p w14:paraId="35D48C9F" w14:textId="77777777" w:rsidR="0047360C" w:rsidRPr="00A16056" w:rsidRDefault="00BB6553">
      <w:pPr>
        <w:rPr>
          <w:sz w:val="28"/>
          <w:szCs w:val="28"/>
        </w:rPr>
      </w:pPr>
      <w:r w:rsidRPr="00A16056">
        <w:rPr>
          <w:b/>
          <w:sz w:val="28"/>
          <w:szCs w:val="28"/>
        </w:rPr>
        <w:t>Consecutive status is define</w:t>
      </w:r>
      <w:r w:rsidR="00A16056">
        <w:rPr>
          <w:b/>
          <w:sz w:val="28"/>
          <w:szCs w:val="28"/>
        </w:rPr>
        <w:t>d differently in SDWIS and WFRS.</w:t>
      </w:r>
    </w:p>
    <w:p w14:paraId="362371B3" w14:textId="77777777" w:rsidR="0047360C" w:rsidRPr="007236C3" w:rsidRDefault="00BB6553">
      <w:r>
        <w:t xml:space="preserve">Please refer to the </w:t>
      </w:r>
      <w:r>
        <w:rPr>
          <w:b/>
        </w:rPr>
        <w:t xml:space="preserve">Consecutive </w:t>
      </w:r>
      <w:r w:rsidR="00C65243">
        <w:rPr>
          <w:b/>
        </w:rPr>
        <w:t>Relationships</w:t>
      </w:r>
      <w:r>
        <w:t xml:space="preserve"> section for more details on the differences.</w:t>
      </w:r>
      <w:bookmarkStart w:id="82" w:name="__DdeLink__1551_80915461"/>
      <w:bookmarkEnd w:id="82"/>
    </w:p>
    <w:p w14:paraId="08CDB3E0" w14:textId="77777777" w:rsidR="00A16056" w:rsidRDefault="00A16056">
      <w:pPr>
        <w:pStyle w:val="ListParagraph"/>
        <w:ind w:left="0"/>
        <w:rPr>
          <w:b/>
        </w:rPr>
      </w:pPr>
    </w:p>
    <w:p w14:paraId="567A55AA" w14:textId="77777777" w:rsidR="007236C3" w:rsidRDefault="007236C3" w:rsidP="007236C3">
      <w:pPr>
        <w:pStyle w:val="Heading4"/>
      </w:pPr>
      <w:bookmarkStart w:id="83" w:name="_Toc450589626"/>
      <w:bookmarkStart w:id="84" w:name="_Toc450589671"/>
      <w:bookmarkStart w:id="85" w:name="_Toc450589741"/>
      <w:bookmarkStart w:id="86" w:name="_Toc513041225"/>
      <w:r>
        <w:t>Changing Fluoridation Status</w:t>
      </w:r>
      <w:bookmarkEnd w:id="83"/>
      <w:bookmarkEnd w:id="84"/>
      <w:bookmarkEnd w:id="85"/>
      <w:bookmarkEnd w:id="86"/>
      <w:r w:rsidR="00BB6553">
        <w:t xml:space="preserve"> </w:t>
      </w:r>
    </w:p>
    <w:p w14:paraId="2E354AED" w14:textId="77777777" w:rsidR="0047360C" w:rsidRDefault="00BB6553">
      <w:pPr>
        <w:pStyle w:val="ListParagraph"/>
        <w:ind w:left="0"/>
      </w:pPr>
      <w:r>
        <w:t>To change the fluoridation status, scroll down the page and click the “Change Status” button</w:t>
      </w:r>
      <w:r w:rsidR="000B6773">
        <w:t>;</w:t>
      </w:r>
      <w:r>
        <w:t xml:space="preserve"> this will allow you to choose a status from the dropdown menu.</w:t>
      </w:r>
    </w:p>
    <w:p w14:paraId="4D883CB7" w14:textId="77777777" w:rsidR="0047360C" w:rsidRDefault="00A01A48">
      <w:pPr>
        <w:pStyle w:val="ListParagraph"/>
        <w:ind w:left="0"/>
      </w:pPr>
      <w:hyperlink r:id="rId22" w:anchor="WFRS_Basics/wfrs_overview.htm" w:history="1">
        <w:r w:rsidR="00BB6553">
          <w:rPr>
            <w:rStyle w:val="InternetLink"/>
            <w:b/>
          </w:rPr>
          <w:t>https://</w:t>
        </w:r>
        <w:r w:rsidR="00443E02">
          <w:rPr>
            <w:rStyle w:val="InternetLink"/>
            <w:b/>
          </w:rPr>
          <w:t>nccd.</w:t>
        </w:r>
        <w:r w:rsidR="00BB6553">
          <w:rPr>
            <w:rStyle w:val="InternetLink"/>
            <w:b/>
          </w:rPr>
          <w:t>cdc.gov/doh_wfrs/Help/WebHelp/wfrs.htm#WFRS_Basics/wfrs_overview.htm</w:t>
        </w:r>
      </w:hyperlink>
    </w:p>
    <w:p w14:paraId="7E8E116B" w14:textId="77777777" w:rsidR="0047360C" w:rsidRDefault="00BB6553">
      <w:pPr>
        <w:pStyle w:val="ListParagraph"/>
        <w:ind w:left="0"/>
        <w:rPr>
          <w:b/>
          <w:sz w:val="32"/>
          <w:szCs w:val="32"/>
        </w:rPr>
      </w:pPr>
      <w:r>
        <w:rPr>
          <w:b/>
          <w:noProof/>
          <w:sz w:val="32"/>
          <w:szCs w:val="32"/>
        </w:rPr>
        <w:drawing>
          <wp:anchor distT="0" distB="101600" distL="0" distR="0" simplePos="0" relativeHeight="7" behindDoc="0" locked="0" layoutInCell="1" allowOverlap="1" wp14:anchorId="1445461B" wp14:editId="409F2797">
            <wp:simplePos x="0" y="0"/>
            <wp:positionH relativeFrom="column">
              <wp:posOffset>-47625</wp:posOffset>
            </wp:positionH>
            <wp:positionV relativeFrom="paragraph">
              <wp:posOffset>123190</wp:posOffset>
            </wp:positionV>
            <wp:extent cx="5467350" cy="1562100"/>
            <wp:effectExtent l="0" t="0" r="0" b="0"/>
            <wp:wrapTopAndBottom/>
            <wp:docPr id="8"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pic:cNvPicPr>
                      <a:picLocks noChangeAspect="1" noChangeArrowheads="1"/>
                    </pic:cNvPicPr>
                  </pic:nvPicPr>
                  <pic:blipFill>
                    <a:blip r:embed="rId23"/>
                    <a:stretch>
                      <a:fillRect/>
                    </a:stretch>
                  </pic:blipFill>
                  <pic:spPr bwMode="auto">
                    <a:xfrm>
                      <a:off x="0" y="0"/>
                      <a:ext cx="5467350" cy="1562100"/>
                    </a:xfrm>
                    <a:prstGeom prst="rect">
                      <a:avLst/>
                    </a:prstGeom>
                  </pic:spPr>
                </pic:pic>
              </a:graphicData>
            </a:graphic>
          </wp:anchor>
        </w:drawing>
      </w:r>
    </w:p>
    <w:p w14:paraId="2B3F2704" w14:textId="77777777" w:rsidR="0047360C" w:rsidRDefault="007476C6" w:rsidP="007476C6">
      <w:pPr>
        <w:pStyle w:val="Heading2"/>
      </w:pPr>
      <w:bookmarkStart w:id="87" w:name="_Toc450589627"/>
      <w:bookmarkStart w:id="88" w:name="_Toc450589672"/>
      <w:bookmarkStart w:id="89" w:name="_Toc450589742"/>
      <w:bookmarkStart w:id="90" w:name="_Toc513041226"/>
      <w:r>
        <w:t>Population</w:t>
      </w:r>
      <w:bookmarkEnd w:id="87"/>
      <w:bookmarkEnd w:id="88"/>
      <w:bookmarkEnd w:id="89"/>
      <w:r w:rsidR="003533C8">
        <w:t xml:space="preserve"> Tab</w:t>
      </w:r>
      <w:bookmarkEnd w:id="90"/>
    </w:p>
    <w:p w14:paraId="30C882B8" w14:textId="77777777" w:rsidR="0047360C" w:rsidRDefault="00BB6553">
      <w:r>
        <w:rPr>
          <w:noProof/>
        </w:rPr>
        <w:drawing>
          <wp:anchor distT="0" distB="0" distL="114300" distR="114300" simplePos="0" relativeHeight="12" behindDoc="1" locked="0" layoutInCell="1" allowOverlap="1" wp14:anchorId="34BEA505" wp14:editId="10CD9081">
            <wp:simplePos x="0" y="0"/>
            <wp:positionH relativeFrom="margin">
              <wp:posOffset>3900805</wp:posOffset>
            </wp:positionH>
            <wp:positionV relativeFrom="paragraph">
              <wp:posOffset>17780</wp:posOffset>
            </wp:positionV>
            <wp:extent cx="1924050" cy="1581150"/>
            <wp:effectExtent l="0" t="0" r="0" b="0"/>
            <wp:wrapSquare wrapText="bothSides"/>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pic:cNvPicPr>
                      <a:picLocks noChangeAspect="1" noChangeArrowheads="1"/>
                    </pic:cNvPicPr>
                  </pic:nvPicPr>
                  <pic:blipFill>
                    <a:blip r:embed="rId24"/>
                    <a:stretch>
                      <a:fillRect/>
                    </a:stretch>
                  </pic:blipFill>
                  <pic:spPr bwMode="auto">
                    <a:xfrm>
                      <a:off x="0" y="0"/>
                      <a:ext cx="1924050" cy="1581150"/>
                    </a:xfrm>
                    <a:prstGeom prst="rect">
                      <a:avLst/>
                    </a:prstGeom>
                  </pic:spPr>
                </pic:pic>
              </a:graphicData>
            </a:graphic>
          </wp:anchor>
        </w:drawing>
      </w:r>
      <w:r>
        <w:t>The Population</w:t>
      </w:r>
      <w:r w:rsidR="0010595C">
        <w:t xml:space="preserve"> tab </w:t>
      </w:r>
      <w:r>
        <w:t xml:space="preserve">lists all systems for which WFRS and SDWIS have different populations. Check the lists to see if there are any irregularities. </w:t>
      </w:r>
    </w:p>
    <w:p w14:paraId="174BA483" w14:textId="77777777" w:rsidR="0047360C" w:rsidRDefault="0047360C"/>
    <w:p w14:paraId="4BF2FCFF" w14:textId="77777777" w:rsidR="0047360C" w:rsidRDefault="00BB6553">
      <w:r>
        <w:t xml:space="preserve">If a State is satisfied that the population record in SDWIS should be used to update populations in WFRS, </w:t>
      </w:r>
      <w:r w:rsidR="006D182F">
        <w:t>it</w:t>
      </w:r>
      <w:r>
        <w:t xml:space="preserve"> can request CDC to overwrite the WFRS populations with the list from SDWIS. CDC will generally not be willing to overwrite other WFRS fields </w:t>
      </w:r>
      <w:r w:rsidR="006D182F">
        <w:t xml:space="preserve">because </w:t>
      </w:r>
      <w:r>
        <w:t xml:space="preserve">the past experience </w:t>
      </w:r>
      <w:r w:rsidR="006D182F">
        <w:t xml:space="preserve">indicates </w:t>
      </w:r>
      <w:r>
        <w:t xml:space="preserve">that doing </w:t>
      </w:r>
      <w:r w:rsidR="006D182F">
        <w:t xml:space="preserve">so </w:t>
      </w:r>
      <w:r>
        <w:t>introduce</w:t>
      </w:r>
      <w:r w:rsidR="006D182F">
        <w:t>s</w:t>
      </w:r>
      <w:r>
        <w:t xml:space="preserve"> numerous errors into WFRS </w:t>
      </w:r>
      <w:r w:rsidR="006D182F">
        <w:t xml:space="preserve">though </w:t>
      </w:r>
      <w:r>
        <w:t xml:space="preserve">population overwrites </w:t>
      </w:r>
      <w:r w:rsidR="006D182F">
        <w:t>do not</w:t>
      </w:r>
      <w:r>
        <w:t>.</w:t>
      </w:r>
    </w:p>
    <w:p w14:paraId="43E0A072" w14:textId="77777777" w:rsidR="0047360C" w:rsidRDefault="0047360C">
      <w:pPr>
        <w:pStyle w:val="ListParagraph"/>
        <w:ind w:left="0"/>
        <w:rPr>
          <w:b/>
        </w:rPr>
      </w:pPr>
    </w:p>
    <w:p w14:paraId="1B781F24" w14:textId="77777777" w:rsidR="00066105" w:rsidRDefault="00066105" w:rsidP="00EB6B5B">
      <w:pPr>
        <w:pStyle w:val="Heading3"/>
      </w:pPr>
      <w:bookmarkStart w:id="91" w:name="_Toc450589628"/>
      <w:bookmarkStart w:id="92" w:name="_Toc450589673"/>
      <w:bookmarkStart w:id="93" w:name="_Toc450589743"/>
      <w:bookmarkStart w:id="94" w:name="_Toc513041227"/>
      <w:r>
        <w:t>Changing Population</w:t>
      </w:r>
      <w:bookmarkEnd w:id="91"/>
      <w:bookmarkEnd w:id="92"/>
      <w:bookmarkEnd w:id="93"/>
      <w:bookmarkEnd w:id="94"/>
    </w:p>
    <w:p w14:paraId="6A4F66DE" w14:textId="77777777" w:rsidR="0047360C" w:rsidRDefault="00BB6553">
      <w:pPr>
        <w:pStyle w:val="ListParagraph"/>
        <w:ind w:left="0"/>
      </w:pPr>
      <w:r>
        <w:t xml:space="preserve">Changing system population can be </w:t>
      </w:r>
      <w:r w:rsidR="000B6773">
        <w:t xml:space="preserve">accomplished </w:t>
      </w:r>
      <w:r w:rsidR="0034426F">
        <w:t>three</w:t>
      </w:r>
      <w:r>
        <w:t xml:space="preserve"> ways: </w:t>
      </w:r>
      <w:r w:rsidR="000B6773">
        <w:t>t</w:t>
      </w:r>
      <w:r>
        <w:t xml:space="preserve">hrough the water system page, through the population served tab, </w:t>
      </w:r>
      <w:r w:rsidR="000B6773">
        <w:t>or by</w:t>
      </w:r>
      <w:r>
        <w:t xml:space="preserve"> email</w:t>
      </w:r>
      <w:r w:rsidR="0063335D">
        <w:t>ing</w:t>
      </w:r>
      <w:r w:rsidR="000B6773">
        <w:t xml:space="preserve"> </w:t>
      </w:r>
      <w:r w:rsidR="0063335D">
        <w:t xml:space="preserve">a batch update </w:t>
      </w:r>
      <w:r w:rsidR="000B6773">
        <w:t>to</w:t>
      </w:r>
      <w:r>
        <w:t xml:space="preserve"> a WFRS administrator</w:t>
      </w:r>
      <w:r>
        <w:rPr>
          <w:b/>
        </w:rPr>
        <w:t xml:space="preserve">. </w:t>
      </w:r>
      <w:hyperlink r:id="rId25">
        <w:r>
          <w:rPr>
            <w:rStyle w:val="InternetLink"/>
            <w:b/>
            <w:webHidden/>
          </w:rPr>
          <w:t>https://</w:t>
        </w:r>
        <w:r w:rsidR="00443E02">
          <w:rPr>
            <w:rStyle w:val="InternetLink"/>
            <w:b/>
            <w:webHidden/>
          </w:rPr>
          <w:t>nccd.</w:t>
        </w:r>
        <w:r>
          <w:rPr>
            <w:rStyle w:val="InternetLink"/>
            <w:b/>
            <w:webHidden/>
          </w:rPr>
          <w:t>cdc.gov/doh_wfrs/Help/WebHelp/Population_Data/update_PWS_population_served.htm</w:t>
        </w:r>
      </w:hyperlink>
    </w:p>
    <w:p w14:paraId="032A34BC" w14:textId="77777777" w:rsidR="0047360C" w:rsidRDefault="0047360C">
      <w:pPr>
        <w:pStyle w:val="ListParagraph"/>
        <w:ind w:left="420"/>
      </w:pPr>
    </w:p>
    <w:p w14:paraId="0535BADC" w14:textId="77777777" w:rsidR="0047360C" w:rsidRDefault="0047360C"/>
    <w:p w14:paraId="794E43FE" w14:textId="77777777" w:rsidR="0047360C" w:rsidRDefault="0047360C"/>
    <w:p w14:paraId="4A934F57" w14:textId="77777777" w:rsidR="0047360C" w:rsidRDefault="00BB6553">
      <w:r>
        <w:rPr>
          <w:b/>
        </w:rPr>
        <w:t>Note</w:t>
      </w:r>
      <w:r>
        <w:t xml:space="preserve">: Many State drinking water programs overestimate </w:t>
      </w:r>
      <w:r w:rsidR="0034426F">
        <w:t xml:space="preserve">water system </w:t>
      </w:r>
      <w:r>
        <w:t xml:space="preserve">service populations. Please confirm that the </w:t>
      </w:r>
      <w:r w:rsidR="0034426F">
        <w:t xml:space="preserve">combined </w:t>
      </w:r>
      <w:r>
        <w:t xml:space="preserve">populations </w:t>
      </w:r>
      <w:r w:rsidR="0034426F">
        <w:t xml:space="preserve">of your state’s </w:t>
      </w:r>
      <w:r>
        <w:t xml:space="preserve">water systems </w:t>
      </w:r>
      <w:r w:rsidR="0034426F">
        <w:t xml:space="preserve">do </w:t>
      </w:r>
      <w:r>
        <w:t xml:space="preserve">not </w:t>
      </w:r>
      <w:r w:rsidR="0034426F">
        <w:t xml:space="preserve">exceed the </w:t>
      </w:r>
      <w:r>
        <w:t>state population.</w:t>
      </w:r>
    </w:p>
    <w:p w14:paraId="105792B4" w14:textId="77777777" w:rsidR="0047360C" w:rsidRDefault="00BB6553" w:rsidP="007476C6">
      <w:pPr>
        <w:pStyle w:val="Heading3"/>
      </w:pPr>
      <w:bookmarkStart w:id="95" w:name="_Toc323131852"/>
      <w:bookmarkStart w:id="96" w:name="OLE_LINK4"/>
      <w:bookmarkStart w:id="97" w:name="_Toc450583476"/>
      <w:bookmarkStart w:id="98" w:name="_Toc450589629"/>
      <w:bookmarkStart w:id="99" w:name="_Toc450589674"/>
      <w:bookmarkStart w:id="100" w:name="_Toc450589744"/>
      <w:bookmarkStart w:id="101" w:name="_Toc513041228"/>
      <w:bookmarkEnd w:id="95"/>
      <w:bookmarkEnd w:id="96"/>
      <w:r>
        <w:t>Reported Populations and Alternative Populations</w:t>
      </w:r>
      <w:bookmarkEnd w:id="97"/>
      <w:bookmarkEnd w:id="98"/>
      <w:bookmarkEnd w:id="99"/>
      <w:bookmarkEnd w:id="100"/>
      <w:bookmarkEnd w:id="101"/>
    </w:p>
    <w:p w14:paraId="0AA3AB8E" w14:textId="77777777" w:rsidR="0047360C" w:rsidRDefault="00BB6553">
      <w:r>
        <w:t xml:space="preserve">It is never possible to have a precise count of true population; however, it is important that the best estimate of the population be obtained. Estimating populations on water systems can be particularly difficult for </w:t>
      </w:r>
      <w:r w:rsidR="005E3B88">
        <w:t xml:space="preserve">a variety of </w:t>
      </w:r>
      <w:r>
        <w:t>reasons</w:t>
      </w:r>
      <w:r w:rsidR="006D182F">
        <w:t>, the p</w:t>
      </w:r>
      <w:r>
        <w:t>rimar</w:t>
      </w:r>
      <w:r w:rsidR="006D182F">
        <w:t>y reason being that</w:t>
      </w:r>
      <w:r>
        <w:t xml:space="preserve"> water systems typically track the number of connections or accounts, not the number of people </w:t>
      </w:r>
      <w:r w:rsidR="006D182F">
        <w:t xml:space="preserve">actually </w:t>
      </w:r>
      <w:r>
        <w:t>served. Therefore, most service populations are estimates derived from the number of connections</w:t>
      </w:r>
      <w:r w:rsidR="006D182F">
        <w:t xml:space="preserve"> multiplied by</w:t>
      </w:r>
      <w:r>
        <w:t xml:space="preserve"> a set number of people </w:t>
      </w:r>
      <w:r w:rsidR="006D182F">
        <w:t xml:space="preserve">presumed to use </w:t>
      </w:r>
      <w:r>
        <w:t xml:space="preserve">a typical connection. Several state drinking water programs have stipulated that the population estimate be based on a set factor of persons per connection, even though the true state average may be lower. Although this may provide a satisfactory service population for some systems, it will result in over estimation for other systems. CDC has a </w:t>
      </w:r>
      <w:hyperlink r:id="rId26">
        <w:r>
          <w:rPr>
            <w:rStyle w:val="InternetLink"/>
            <w:webHidden/>
          </w:rPr>
          <w:t>Fact Sheet on calculating fluoridated populations</w:t>
        </w:r>
      </w:hyperlink>
      <w:r>
        <w:t>.</w:t>
      </w:r>
    </w:p>
    <w:p w14:paraId="43F927D9" w14:textId="77777777" w:rsidR="0047360C" w:rsidRDefault="0047360C"/>
    <w:p w14:paraId="487A91B0" w14:textId="77777777" w:rsidR="0047360C" w:rsidRDefault="00BB6553">
      <w:r>
        <w:t xml:space="preserve">SDWIS-State has the capability of identifying up to four different service populations for each water system. Of these, the one that is generally most useful for the water fluoridation census is the Resident Population. The Resident Population should represent the service population expressed as the location of residence. By systematically using the Resident Population, the number of people that might be double-counted should be minimized </w:t>
      </w:r>
      <w:r w:rsidR="005E3B88">
        <w:t xml:space="preserve">because </w:t>
      </w:r>
      <w:r>
        <w:t xml:space="preserve">each person will be counted </w:t>
      </w:r>
      <w:r w:rsidR="005E3B88">
        <w:t xml:space="preserve">only </w:t>
      </w:r>
      <w:r>
        <w:t>once</w:t>
      </w:r>
      <w:r w:rsidR="005E3B88">
        <w:t>,</w:t>
      </w:r>
      <w:r>
        <w:t xml:space="preserve"> </w:t>
      </w:r>
      <w:r w:rsidR="005E3B88">
        <w:t xml:space="preserve">at </w:t>
      </w:r>
      <w:r>
        <w:t xml:space="preserve">their location of residence. Depending on how a state drinking water program uses the population fields in SDWIS-State, </w:t>
      </w:r>
      <w:r w:rsidR="005E3B88">
        <w:t>it</w:t>
      </w:r>
      <w:r>
        <w:t xml:space="preserve"> might </w:t>
      </w:r>
      <w:r w:rsidR="005E3B88">
        <w:t xml:space="preserve">believe that </w:t>
      </w:r>
      <w:r>
        <w:t xml:space="preserve">one of the other population fields in SDWIS-State </w:t>
      </w:r>
      <w:r w:rsidR="005E3B88">
        <w:t xml:space="preserve">would be </w:t>
      </w:r>
      <w:r>
        <w:t xml:space="preserve">a better match for WFRS than the resident population in SDWIS-Fed. The WFRS data manager should investigate how </w:t>
      </w:r>
      <w:r w:rsidR="005E3B88">
        <w:t xml:space="preserve">the </w:t>
      </w:r>
      <w:r>
        <w:t>state manages populations.</w:t>
      </w:r>
    </w:p>
    <w:p w14:paraId="2133EF52" w14:textId="77777777" w:rsidR="0047360C" w:rsidRDefault="0047360C"/>
    <w:p w14:paraId="6070E338" w14:textId="77777777" w:rsidR="0047360C" w:rsidRDefault="00BB6553">
      <w:r>
        <w:t xml:space="preserve">It also </w:t>
      </w:r>
      <w:r w:rsidR="005E3B88">
        <w:t xml:space="preserve">might </w:t>
      </w:r>
      <w:r>
        <w:t xml:space="preserve">be possible to contact a water system and determine </w:t>
      </w:r>
      <w:r w:rsidR="005E3B88">
        <w:t>whether it</w:t>
      </w:r>
      <w:r>
        <w:t xml:space="preserve"> has made a concerted effort to derive a more precise service population.</w:t>
      </w:r>
      <w:r w:rsidR="009901AA">
        <w:t xml:space="preserve"> </w:t>
      </w:r>
      <w:r w:rsidR="005E3B88">
        <w:t xml:space="preserve">A </w:t>
      </w:r>
      <w:r>
        <w:t xml:space="preserve">system </w:t>
      </w:r>
      <w:r w:rsidR="005E3B88">
        <w:t xml:space="preserve">some times </w:t>
      </w:r>
      <w:r>
        <w:t xml:space="preserve">will compile a more precise number for a bond report or other accounting purpose. </w:t>
      </w:r>
    </w:p>
    <w:p w14:paraId="65C9D1A7" w14:textId="77777777" w:rsidR="0047360C" w:rsidRDefault="0047360C"/>
    <w:p w14:paraId="0A7CEC9B" w14:textId="77777777" w:rsidR="0047360C" w:rsidRDefault="00BB6553">
      <w:r>
        <w:t xml:space="preserve">There </w:t>
      </w:r>
      <w:r w:rsidR="005E3B88">
        <w:t xml:space="preserve">have been </w:t>
      </w:r>
      <w:r>
        <w:t>cases where the reported service population</w:t>
      </w:r>
      <w:r w:rsidR="005E3B88">
        <w:t xml:space="preserve">s of a state’s </w:t>
      </w:r>
      <w:r>
        <w:t xml:space="preserve">water systems exceed the actual census population for that state. An important check on the appropriateness of a reported population is to tabulate all water system populations for a state, and then add to the aggregate an estimate of the number of people on private wells. If the total </w:t>
      </w:r>
      <w:r w:rsidR="001727A8">
        <w:t>does not equal</w:t>
      </w:r>
      <w:r>
        <w:t xml:space="preserve"> the estimated US Census population for that state, then the service populations on public water systems need to be adjusted. </w:t>
      </w:r>
    </w:p>
    <w:p w14:paraId="758DB03A" w14:textId="77777777" w:rsidR="0047360C" w:rsidRDefault="0047360C"/>
    <w:p w14:paraId="57AE8A91" w14:textId="77777777" w:rsidR="00276F9A" w:rsidRDefault="00276F9A"/>
    <w:p w14:paraId="5E06D349" w14:textId="77777777" w:rsidR="00276F9A" w:rsidRDefault="00276F9A"/>
    <w:p w14:paraId="46E485F7" w14:textId="77777777" w:rsidR="0047360C" w:rsidRDefault="007476C6" w:rsidP="007476C6">
      <w:pPr>
        <w:pStyle w:val="Heading2"/>
      </w:pPr>
      <w:bookmarkStart w:id="102" w:name="_Toc450589630"/>
      <w:bookmarkStart w:id="103" w:name="_Toc450589675"/>
      <w:bookmarkStart w:id="104" w:name="_Toc450589745"/>
      <w:bookmarkStart w:id="105" w:name="_Toc513041229"/>
      <w:r>
        <w:t>County</w:t>
      </w:r>
      <w:bookmarkEnd w:id="102"/>
      <w:bookmarkEnd w:id="103"/>
      <w:bookmarkEnd w:id="104"/>
      <w:r w:rsidR="003533C8">
        <w:t xml:space="preserve"> Tab</w:t>
      </w:r>
      <w:bookmarkEnd w:id="105"/>
    </w:p>
    <w:p w14:paraId="47F42487" w14:textId="77777777" w:rsidR="0047360C" w:rsidRDefault="00BB6553">
      <w:r>
        <w:t>This</w:t>
      </w:r>
      <w:r w:rsidR="0010595C">
        <w:t xml:space="preserve"> tab </w:t>
      </w:r>
      <w:r>
        <w:t>shows systems that have a different Primary County</w:t>
      </w:r>
      <w:r w:rsidR="001727A8">
        <w:t xml:space="preserve"> listed</w:t>
      </w:r>
      <w:r>
        <w:t xml:space="preserve"> in WFRS and SDWIS. The primary county is the </w:t>
      </w:r>
      <w:r w:rsidR="001727A8">
        <w:t>county that</w:t>
      </w:r>
      <w:r>
        <w:t xml:space="preserve"> receives </w:t>
      </w:r>
      <w:r w:rsidR="001727A8">
        <w:t xml:space="preserve">most of </w:t>
      </w:r>
      <w:r w:rsidR="00241BF9">
        <w:t>the</w:t>
      </w:r>
      <w:r w:rsidR="001727A8">
        <w:t xml:space="preserve"> system’s</w:t>
      </w:r>
      <w:r>
        <w:t xml:space="preserve"> water. </w:t>
      </w:r>
      <w:r w:rsidR="001727A8">
        <w:t xml:space="preserve">The primary county </w:t>
      </w:r>
      <w:r>
        <w:t xml:space="preserve">is not necessarily the county in which the water system is located, though </w:t>
      </w:r>
      <w:r w:rsidR="001727A8">
        <w:t xml:space="preserve">it nearly </w:t>
      </w:r>
      <w:r>
        <w:t xml:space="preserve">always </w:t>
      </w:r>
      <w:r w:rsidR="001727A8">
        <w:t>is</w:t>
      </w:r>
      <w:r>
        <w:t>.</w:t>
      </w:r>
    </w:p>
    <w:p w14:paraId="7C2A3A0A" w14:textId="77777777" w:rsidR="0047360C" w:rsidRDefault="0047360C"/>
    <w:p w14:paraId="7B017A28" w14:textId="77777777" w:rsidR="0047360C" w:rsidRDefault="00BB6553">
      <w:r>
        <w:t xml:space="preserve">If a county </w:t>
      </w:r>
      <w:r w:rsidR="001727A8">
        <w:t>name</w:t>
      </w:r>
      <w:r>
        <w:t xml:space="preserve"> is misspelled, </w:t>
      </w:r>
      <w:r w:rsidR="001727A8">
        <w:t xml:space="preserve">please </w:t>
      </w:r>
      <w:r>
        <w:t xml:space="preserve">contact a WFRS administrator because the </w:t>
      </w:r>
      <w:r w:rsidR="001727A8">
        <w:t xml:space="preserve">name </w:t>
      </w:r>
      <w:r>
        <w:t xml:space="preserve">cannot be </w:t>
      </w:r>
      <w:r w:rsidR="001727A8">
        <w:t xml:space="preserve">changed </w:t>
      </w:r>
      <w:r>
        <w:t xml:space="preserve">on the user end. </w:t>
      </w:r>
    </w:p>
    <w:p w14:paraId="02B8395C" w14:textId="77777777" w:rsidR="0047360C" w:rsidRDefault="0047360C"/>
    <w:p w14:paraId="707D3664" w14:textId="77777777" w:rsidR="00066105" w:rsidRDefault="00066105" w:rsidP="00EB6B5B">
      <w:pPr>
        <w:pStyle w:val="Heading3"/>
      </w:pPr>
      <w:bookmarkStart w:id="106" w:name="_Toc450589631"/>
      <w:bookmarkStart w:id="107" w:name="_Toc450589676"/>
      <w:bookmarkStart w:id="108" w:name="_Toc450589746"/>
      <w:bookmarkStart w:id="109" w:name="_Toc513041230"/>
      <w:r>
        <w:t>Changing County Details</w:t>
      </w:r>
      <w:bookmarkEnd w:id="106"/>
      <w:bookmarkEnd w:id="107"/>
      <w:bookmarkEnd w:id="108"/>
      <w:bookmarkEnd w:id="109"/>
    </w:p>
    <w:p w14:paraId="0E9C8E79" w14:textId="77777777" w:rsidR="0047360C" w:rsidRDefault="00177AE8">
      <w:pPr>
        <w:pStyle w:val="ListParagraph"/>
        <w:ind w:left="0"/>
      </w:pPr>
      <w:r>
        <w:t xml:space="preserve">Instructions on how to change </w:t>
      </w:r>
      <w:r w:rsidR="00BB6553">
        <w:t xml:space="preserve">county population </w:t>
      </w:r>
      <w:r>
        <w:t>or how to</w:t>
      </w:r>
      <w:r w:rsidR="00BB6553">
        <w:t xml:space="preserve"> chang</w:t>
      </w:r>
      <w:r>
        <w:t>e</w:t>
      </w:r>
      <w:r w:rsidR="00BB6553">
        <w:t xml:space="preserve"> a water system</w:t>
      </w:r>
      <w:r>
        <w:t>’</w:t>
      </w:r>
      <w:r w:rsidR="00BB6553">
        <w:t xml:space="preserve">s primary county can be found </w:t>
      </w:r>
      <w:r>
        <w:t>under</w:t>
      </w:r>
      <w:r w:rsidR="00BB6553">
        <w:t xml:space="preserve"> the following topic. </w:t>
      </w:r>
    </w:p>
    <w:p w14:paraId="271270FB" w14:textId="77777777" w:rsidR="0047360C" w:rsidRDefault="00A01A48">
      <w:pPr>
        <w:pStyle w:val="ListParagraph"/>
        <w:ind w:left="0"/>
      </w:pPr>
      <w:hyperlink r:id="rId27">
        <w:r w:rsidR="00BB6553">
          <w:rPr>
            <w:rStyle w:val="InternetLink"/>
            <w:b/>
            <w:webHidden/>
          </w:rPr>
          <w:t>https://</w:t>
        </w:r>
        <w:r w:rsidR="00443E02">
          <w:rPr>
            <w:rStyle w:val="InternetLink"/>
            <w:b/>
            <w:webHidden/>
          </w:rPr>
          <w:t>nccd.</w:t>
        </w:r>
        <w:r w:rsidR="00BB6553">
          <w:rPr>
            <w:rStyle w:val="InternetLink"/>
            <w:b/>
            <w:webHidden/>
          </w:rPr>
          <w:t>cdc.gov/doh_wfrs/Help/WebHelp/Water_Systems/Manage_counties.htm</w:t>
        </w:r>
      </w:hyperlink>
    </w:p>
    <w:p w14:paraId="0985096E" w14:textId="77777777" w:rsidR="0047360C" w:rsidRDefault="0047360C">
      <w:pPr>
        <w:pStyle w:val="ListParagraph"/>
        <w:ind w:left="0"/>
      </w:pPr>
    </w:p>
    <w:p w14:paraId="4FC775EF" w14:textId="77777777" w:rsidR="0047360C" w:rsidRDefault="007476C6" w:rsidP="007476C6">
      <w:pPr>
        <w:pStyle w:val="Heading2"/>
      </w:pPr>
      <w:bookmarkStart w:id="110" w:name="_Toc450589632"/>
      <w:bookmarkStart w:id="111" w:name="_Toc450589677"/>
      <w:bookmarkStart w:id="112" w:name="_Toc450589747"/>
      <w:bookmarkStart w:id="113" w:name="_Toc513041231"/>
      <w:r>
        <w:t>Consecutive Relationships</w:t>
      </w:r>
      <w:bookmarkEnd w:id="110"/>
      <w:bookmarkEnd w:id="111"/>
      <w:bookmarkEnd w:id="112"/>
      <w:r w:rsidR="003533C8">
        <w:t xml:space="preserve"> Tab</w:t>
      </w:r>
      <w:bookmarkEnd w:id="113"/>
    </w:p>
    <w:p w14:paraId="32043BC6" w14:textId="77777777" w:rsidR="0047360C" w:rsidRDefault="00BB6553">
      <w:r>
        <w:t>This</w:t>
      </w:r>
      <w:r w:rsidR="0010595C">
        <w:t xml:space="preserve"> tab </w:t>
      </w:r>
      <w:r>
        <w:t>lists all</w:t>
      </w:r>
      <w:r w:rsidR="00177AE8">
        <w:t xml:space="preserve"> </w:t>
      </w:r>
      <w:r>
        <w:t xml:space="preserve">systems </w:t>
      </w:r>
      <w:r w:rsidR="00177AE8">
        <w:t>identified</w:t>
      </w:r>
      <w:r>
        <w:t xml:space="preserve"> as Consecutive in both WFRS and SDWIS but whose Parent, Child, or both, do not match. For </w:t>
      </w:r>
      <w:r w:rsidR="00886F13">
        <w:t>these discrepancies</w:t>
      </w:r>
      <w:r w:rsidR="0010595C">
        <w:t xml:space="preserve"> </w:t>
      </w:r>
      <w:r>
        <w:t xml:space="preserve">it is </w:t>
      </w:r>
      <w:r w:rsidR="00886F13">
        <w:t>imperative that you</w:t>
      </w:r>
      <w:r>
        <w:t xml:space="preserve"> check every system </w:t>
      </w:r>
      <w:r w:rsidR="00177AE8">
        <w:t xml:space="preserve">against </w:t>
      </w:r>
      <w:r>
        <w:t>your own records because there ar</w:t>
      </w:r>
      <w:r w:rsidR="00912A88">
        <w:t xml:space="preserve">e many </w:t>
      </w:r>
      <w:r w:rsidR="00177AE8">
        <w:t>possible causes.</w:t>
      </w:r>
    </w:p>
    <w:p w14:paraId="6775EE9F" w14:textId="77777777" w:rsidR="00066105" w:rsidRDefault="00066105"/>
    <w:p w14:paraId="325045D8" w14:textId="77777777" w:rsidR="00912A88" w:rsidRDefault="00912A88" w:rsidP="00912A88">
      <w:pPr>
        <w:pStyle w:val="Heading3"/>
      </w:pPr>
      <w:bookmarkStart w:id="114" w:name="_Toc513041232"/>
      <w:r>
        <w:t>Consecutive Relationship Issues</w:t>
      </w:r>
      <w:bookmarkEnd w:id="114"/>
    </w:p>
    <w:p w14:paraId="4C944184" w14:textId="77777777" w:rsidR="00FA0049" w:rsidRDefault="00EB6B5B" w:rsidP="00912A88">
      <w:pPr>
        <w:pStyle w:val="Heading4"/>
      </w:pPr>
      <w:bookmarkStart w:id="115" w:name="_Toc450589633"/>
      <w:bookmarkStart w:id="116" w:name="_Toc450589678"/>
      <w:bookmarkStart w:id="117" w:name="_Toc450589748"/>
      <w:bookmarkStart w:id="118" w:name="_Toc513041233"/>
      <w:r>
        <w:t>C</w:t>
      </w:r>
      <w:r w:rsidR="00BB6553" w:rsidRPr="00066105">
        <w:t>hild system is incorrect in WFRS</w:t>
      </w:r>
      <w:bookmarkEnd w:id="115"/>
      <w:bookmarkEnd w:id="116"/>
      <w:bookmarkEnd w:id="117"/>
      <w:bookmarkEnd w:id="118"/>
    </w:p>
    <w:p w14:paraId="6EA23AD2" w14:textId="77777777" w:rsidR="0047360C" w:rsidRDefault="00886F13" w:rsidP="00066105">
      <w:r>
        <w:t>C</w:t>
      </w:r>
      <w:r w:rsidR="00BB6553">
        <w:t xml:space="preserve">onsecutive links </w:t>
      </w:r>
      <w:r>
        <w:t xml:space="preserve">in WFRS </w:t>
      </w:r>
      <w:r w:rsidR="00BB6553">
        <w:t xml:space="preserve">are controlled through the child system, which means </w:t>
      </w:r>
      <w:r>
        <w:t xml:space="preserve">that </w:t>
      </w:r>
      <w:r w:rsidR="00BB6553">
        <w:t xml:space="preserve">you can only change a child’s parent, </w:t>
      </w:r>
      <w:r>
        <w:t>not</w:t>
      </w:r>
      <w:r w:rsidR="00BB6553">
        <w:t xml:space="preserve"> a parent’s child. To fix the relationship, go to the water system page of the child system and edit its parent </w:t>
      </w:r>
      <w:r w:rsidR="0052271F">
        <w:t xml:space="preserve">according to the </w:t>
      </w:r>
      <w:r w:rsidR="00BB6553">
        <w:t>instructions below.</w:t>
      </w:r>
    </w:p>
    <w:p w14:paraId="60B76A45" w14:textId="77777777" w:rsidR="00FA0049" w:rsidRDefault="00EB6B5B" w:rsidP="00912A88">
      <w:pPr>
        <w:pStyle w:val="Heading4"/>
      </w:pPr>
      <w:bookmarkStart w:id="119" w:name="_Toc450589634"/>
      <w:bookmarkStart w:id="120" w:name="_Toc450589679"/>
      <w:bookmarkStart w:id="121" w:name="_Toc450589749"/>
      <w:bookmarkStart w:id="122" w:name="_Toc513041234"/>
      <w:r>
        <w:t>P</w:t>
      </w:r>
      <w:r w:rsidR="00B86AA7" w:rsidRPr="00066105">
        <w:t>ar</w:t>
      </w:r>
      <w:r w:rsidR="00605C73">
        <w:t>ent system is incorrect in WFRS</w:t>
      </w:r>
      <w:bookmarkEnd w:id="119"/>
      <w:bookmarkEnd w:id="120"/>
      <w:bookmarkEnd w:id="121"/>
      <w:bookmarkEnd w:id="122"/>
      <w:r w:rsidR="00BB6553">
        <w:t xml:space="preserve"> </w:t>
      </w:r>
    </w:p>
    <w:p w14:paraId="7774CD21" w14:textId="77777777" w:rsidR="0047360C" w:rsidRDefault="00BB6553" w:rsidP="00066105">
      <w:r>
        <w:t>Edit the parent system according to the instructions below.</w:t>
      </w:r>
    </w:p>
    <w:p w14:paraId="56EE52B0" w14:textId="77777777" w:rsidR="00FA0049" w:rsidRDefault="00EB6B5B" w:rsidP="00912A88">
      <w:pPr>
        <w:pStyle w:val="Heading4"/>
      </w:pPr>
      <w:bookmarkStart w:id="123" w:name="_Toc450589635"/>
      <w:bookmarkStart w:id="124" w:name="_Toc450589680"/>
      <w:bookmarkStart w:id="125" w:name="_Toc450589750"/>
      <w:bookmarkStart w:id="126" w:name="_Toc513041235"/>
      <w:r>
        <w:t>S</w:t>
      </w:r>
      <w:r w:rsidR="00BB6553" w:rsidRPr="00066105">
        <w:t>ystem should not be classified as Consecutive in WFRS</w:t>
      </w:r>
      <w:bookmarkEnd w:id="123"/>
      <w:bookmarkEnd w:id="124"/>
      <w:bookmarkEnd w:id="125"/>
      <w:bookmarkEnd w:id="126"/>
    </w:p>
    <w:p w14:paraId="0FE712C4" w14:textId="77777777" w:rsidR="0047360C" w:rsidRDefault="00BB6553" w:rsidP="00066105">
      <w:r>
        <w:t>Change the Fluoridation Status according to the instructions above.</w:t>
      </w:r>
    </w:p>
    <w:p w14:paraId="2EC7A11A" w14:textId="77777777" w:rsidR="00FA0049" w:rsidRDefault="00BB6553" w:rsidP="00912A88">
      <w:pPr>
        <w:pStyle w:val="Heading4"/>
      </w:pPr>
      <w:bookmarkStart w:id="127" w:name="_Toc450589636"/>
      <w:bookmarkStart w:id="128" w:name="_Toc450589681"/>
      <w:bookmarkStart w:id="129" w:name="_Toc450589751"/>
      <w:bookmarkStart w:id="130" w:name="_Toc513041236"/>
      <w:r w:rsidRPr="00066105">
        <w:t>Circular Relationship in WFRS</w:t>
      </w:r>
      <w:bookmarkEnd w:id="127"/>
      <w:bookmarkEnd w:id="128"/>
      <w:bookmarkEnd w:id="129"/>
      <w:bookmarkEnd w:id="130"/>
    </w:p>
    <w:p w14:paraId="3B7C2941" w14:textId="77777777" w:rsidR="0047360C" w:rsidRPr="00066105" w:rsidRDefault="00BB6553" w:rsidP="00066105">
      <w:pPr>
        <w:rPr>
          <w:u w:val="single"/>
        </w:rPr>
      </w:pPr>
      <w:r>
        <w:t xml:space="preserve">Circular relationships should not exist in WFRS. Determine which system relationship is appropriate and change the Fluoridation Status accordingly. In the example </w:t>
      </w:r>
      <w:r w:rsidR="0052271F">
        <w:t>of</w:t>
      </w:r>
      <w:r>
        <w:t xml:space="preserve"> Big City and Adjacent Suburb</w:t>
      </w:r>
      <w:r w:rsidR="0052271F">
        <w:t xml:space="preserve"> below, </w:t>
      </w:r>
      <w:r>
        <w:t>Adjacent Suburb would be the Consecutive system for</w:t>
      </w:r>
      <w:r w:rsidR="007236C3">
        <w:t xml:space="preserve"> WFRS</w:t>
      </w:r>
      <w:r w:rsidR="00241BF9">
        <w:t>,</w:t>
      </w:r>
      <w:r w:rsidR="007236C3">
        <w:t xml:space="preserve"> </w:t>
      </w:r>
      <w:r w:rsidR="0052271F">
        <w:t xml:space="preserve">and </w:t>
      </w:r>
      <w:r w:rsidR="007236C3">
        <w:t xml:space="preserve">Big City would be </w:t>
      </w:r>
      <w:r w:rsidR="00AC5F58">
        <w:t xml:space="preserve">listed as </w:t>
      </w:r>
      <w:r w:rsidR="007236C3">
        <w:t xml:space="preserve">an </w:t>
      </w:r>
      <w:r>
        <w:t>Adjusted system that provid</w:t>
      </w:r>
      <w:r w:rsidR="0052271F">
        <w:t>es</w:t>
      </w:r>
      <w:r>
        <w:t xml:space="preserve"> water for Adjacent Suburb. Even though Adjacent Suburb </w:t>
      </w:r>
      <w:r w:rsidR="0052271F">
        <w:t xml:space="preserve">might </w:t>
      </w:r>
      <w:r>
        <w:t>provide water to Big City</w:t>
      </w:r>
      <w:r w:rsidR="0052271F">
        <w:t xml:space="preserve"> in certain situations</w:t>
      </w:r>
      <w:r>
        <w:t xml:space="preserve">, Big City will be the </w:t>
      </w:r>
      <w:r w:rsidR="00AC5F58">
        <w:t xml:space="preserve">predominant </w:t>
      </w:r>
      <w:r>
        <w:t>water origin</w:t>
      </w:r>
      <w:r w:rsidR="00120CC8">
        <w:t>.</w:t>
      </w:r>
      <w:r w:rsidR="00AC5F58">
        <w:t xml:space="preserve"> Big City therefore</w:t>
      </w:r>
      <w:r>
        <w:t xml:space="preserve"> should be the Parent, and </w:t>
      </w:r>
      <w:r w:rsidR="00AC5F58">
        <w:t xml:space="preserve">Adjacent </w:t>
      </w:r>
      <w:r>
        <w:t>Suburb</w:t>
      </w:r>
      <w:r w:rsidR="00AC5F58">
        <w:t>,</w:t>
      </w:r>
      <w:r w:rsidR="00120CC8">
        <w:t xml:space="preserve"> which</w:t>
      </w:r>
      <w:r>
        <w:t xml:space="preserve"> normally buy</w:t>
      </w:r>
      <w:r w:rsidR="00120CC8">
        <w:t>s</w:t>
      </w:r>
      <w:r>
        <w:t xml:space="preserve"> water</w:t>
      </w:r>
      <w:r w:rsidR="00120CC8">
        <w:t xml:space="preserve"> from Big City,</w:t>
      </w:r>
      <w:r>
        <w:t xml:space="preserve"> </w:t>
      </w:r>
      <w:r w:rsidR="00120CC8">
        <w:t xml:space="preserve">should </w:t>
      </w:r>
      <w:r>
        <w:t xml:space="preserve">be the Child. </w:t>
      </w:r>
    </w:p>
    <w:p w14:paraId="25476F0B" w14:textId="77777777" w:rsidR="00FA0049" w:rsidRDefault="00BB6553" w:rsidP="00912A88">
      <w:pPr>
        <w:pStyle w:val="Heading4"/>
      </w:pPr>
      <w:bookmarkStart w:id="131" w:name="_Toc450589637"/>
      <w:bookmarkStart w:id="132" w:name="_Toc450589682"/>
      <w:bookmarkStart w:id="133" w:name="_Toc450589752"/>
      <w:bookmarkStart w:id="134" w:name="_Toc513041237"/>
      <w:r w:rsidRPr="00066105">
        <w:t>Circular Relationship in SDWIS</w:t>
      </w:r>
      <w:bookmarkEnd w:id="131"/>
      <w:bookmarkEnd w:id="132"/>
      <w:bookmarkEnd w:id="133"/>
      <w:bookmarkEnd w:id="134"/>
    </w:p>
    <w:p w14:paraId="407BB6F6" w14:textId="77777777" w:rsidR="0047360C" w:rsidRPr="00066105" w:rsidRDefault="0020096F" w:rsidP="00066105">
      <w:pPr>
        <w:rPr>
          <w:u w:val="single"/>
        </w:rPr>
      </w:pPr>
      <w:r>
        <w:t xml:space="preserve">Circular relations are allowed in SDWIS </w:t>
      </w:r>
      <w:r w:rsidR="00E7227A">
        <w:t xml:space="preserve">because </w:t>
      </w:r>
      <w:r>
        <w:t>it tracks inter-relationships between PWS</w:t>
      </w:r>
      <w:r w:rsidR="00E7227A">
        <w:t>s,</w:t>
      </w:r>
      <w:r>
        <w:t xml:space="preserve"> and water can pass </w:t>
      </w:r>
      <w:r w:rsidR="00E7227A">
        <w:t xml:space="preserve">in more than one direction </w:t>
      </w:r>
      <w:r>
        <w:t>between connected PWS</w:t>
      </w:r>
      <w:r w:rsidR="00E7227A">
        <w:t>s</w:t>
      </w:r>
      <w:r>
        <w:t>.</w:t>
      </w:r>
      <w:r w:rsidR="009901AA">
        <w:t xml:space="preserve"> </w:t>
      </w:r>
      <w:r>
        <w:t xml:space="preserve">However, only one </w:t>
      </w:r>
      <w:r w:rsidR="00E7227A">
        <w:t xml:space="preserve">PWS </w:t>
      </w:r>
      <w:r>
        <w:t xml:space="preserve">can be </w:t>
      </w:r>
      <w:r w:rsidR="00E7227A">
        <w:t xml:space="preserve">the </w:t>
      </w:r>
      <w:r>
        <w:t>source supply</w:t>
      </w:r>
      <w:r w:rsidR="00241BF9">
        <w:t xml:space="preserve"> in WFRS</w:t>
      </w:r>
      <w:r w:rsidR="00E7227A">
        <w:t>,</w:t>
      </w:r>
      <w:r>
        <w:t xml:space="preserve"> and </w:t>
      </w:r>
      <w:r w:rsidR="00E7227A">
        <w:t xml:space="preserve">the </w:t>
      </w:r>
      <w:r>
        <w:t xml:space="preserve">relationship of wholesale </w:t>
      </w:r>
      <w:r w:rsidR="00E7227A">
        <w:t xml:space="preserve">source </w:t>
      </w:r>
      <w:r>
        <w:t xml:space="preserve">supply to </w:t>
      </w:r>
      <w:r w:rsidR="00E7227A">
        <w:t xml:space="preserve">retail </w:t>
      </w:r>
      <w:r>
        <w:t>recipient needs to be correctly indicated.</w:t>
      </w:r>
    </w:p>
    <w:p w14:paraId="6526DD85" w14:textId="77777777" w:rsidR="00FA0049" w:rsidRDefault="00BB6553" w:rsidP="00912A88">
      <w:pPr>
        <w:pStyle w:val="Heading4"/>
      </w:pPr>
      <w:bookmarkStart w:id="135" w:name="_Toc450589638"/>
      <w:bookmarkStart w:id="136" w:name="_Toc450589683"/>
      <w:bookmarkStart w:id="137" w:name="_Toc450589753"/>
      <w:bookmarkStart w:id="138" w:name="_Toc513041238"/>
      <w:r w:rsidRPr="00066105">
        <w:t>Circular Relations</w:t>
      </w:r>
      <w:r w:rsidR="00EB6B5B">
        <w:t xml:space="preserve">hip in SDWIS but the PWS ID </w:t>
      </w:r>
      <w:r w:rsidRPr="00066105">
        <w:t>not in W</w:t>
      </w:r>
      <w:r w:rsidR="007236C3">
        <w:t>FRS</w:t>
      </w:r>
      <w:bookmarkEnd w:id="135"/>
      <w:bookmarkEnd w:id="136"/>
      <w:bookmarkEnd w:id="137"/>
      <w:bookmarkEnd w:id="138"/>
    </w:p>
    <w:p w14:paraId="1F0D3593" w14:textId="77777777" w:rsidR="0047360C" w:rsidRPr="00066105" w:rsidRDefault="00BB6553" w:rsidP="00066105">
      <w:pPr>
        <w:rPr>
          <w:u w:val="single"/>
        </w:rPr>
      </w:pPr>
      <w:r>
        <w:t xml:space="preserve">If the PWS is a community water system, then it should be added to WFRS, keeping in mind the differences </w:t>
      </w:r>
      <w:r w:rsidR="009F600F">
        <w:t xml:space="preserve">between </w:t>
      </w:r>
      <w:r w:rsidR="00E7227A">
        <w:t xml:space="preserve">how WFRS and </w:t>
      </w:r>
      <w:r w:rsidR="009F600F">
        <w:t>SDWIS define</w:t>
      </w:r>
      <w:r w:rsidR="00E7227A">
        <w:t xml:space="preserve"> </w:t>
      </w:r>
      <w:r>
        <w:t>Consecutive Relationship.</w:t>
      </w:r>
    </w:p>
    <w:p w14:paraId="58CCFE59" w14:textId="77777777" w:rsidR="00066105" w:rsidRDefault="00066105"/>
    <w:p w14:paraId="4B469424" w14:textId="77777777" w:rsidR="0047360C" w:rsidRDefault="009F600F">
      <w:r>
        <w:t xml:space="preserve">Review </w:t>
      </w:r>
      <w:r w:rsidR="00BB6553">
        <w:t xml:space="preserve">each system and if the SDWIS Parent or Child </w:t>
      </w:r>
      <w:r>
        <w:t xml:space="preserve">labels </w:t>
      </w:r>
      <w:r w:rsidR="00BB6553">
        <w:t xml:space="preserve">are correct update WFRS accordingly. If a field is blank, the system is </w:t>
      </w:r>
      <w:r>
        <w:t xml:space="preserve">identified </w:t>
      </w:r>
      <w:r w:rsidR="00BB6553">
        <w:t>as Consecutive but has no parent or child relationship listed. Please either add a parent</w:t>
      </w:r>
      <w:r>
        <w:t xml:space="preserve"> or </w:t>
      </w:r>
      <w:r w:rsidR="00BB6553">
        <w:t>child system or change the</w:t>
      </w:r>
      <w:r>
        <w:t xml:space="preserve"> system’s</w:t>
      </w:r>
      <w:r w:rsidR="00BB6553">
        <w:t xml:space="preserve"> fluoridation status.</w:t>
      </w:r>
    </w:p>
    <w:p w14:paraId="6DAE13EC" w14:textId="77777777" w:rsidR="0047360C" w:rsidRDefault="0047360C"/>
    <w:p w14:paraId="4A3F45B0" w14:textId="77777777" w:rsidR="00605C73" w:rsidRDefault="00605C73" w:rsidP="00605C73">
      <w:pPr>
        <w:pStyle w:val="Heading3"/>
      </w:pPr>
      <w:bookmarkStart w:id="139" w:name="_Toc450589639"/>
      <w:bookmarkStart w:id="140" w:name="_Toc450589684"/>
      <w:bookmarkStart w:id="141" w:name="_Toc450589754"/>
      <w:bookmarkStart w:id="142" w:name="_Toc513041239"/>
      <w:r>
        <w:t>Important Note!</w:t>
      </w:r>
      <w:bookmarkEnd w:id="139"/>
      <w:bookmarkEnd w:id="140"/>
      <w:bookmarkEnd w:id="141"/>
      <w:bookmarkEnd w:id="142"/>
    </w:p>
    <w:p w14:paraId="78613BA3" w14:textId="77777777" w:rsidR="0047360C" w:rsidRPr="00605C73" w:rsidRDefault="00BB6553">
      <w:pPr>
        <w:rPr>
          <w:sz w:val="28"/>
          <w:szCs w:val="28"/>
        </w:rPr>
      </w:pPr>
      <w:r w:rsidRPr="00605C73">
        <w:rPr>
          <w:b/>
          <w:sz w:val="28"/>
          <w:szCs w:val="28"/>
        </w:rPr>
        <w:t>Consecutive status is define</w:t>
      </w:r>
      <w:r w:rsidR="00605C73" w:rsidRPr="00605C73">
        <w:rPr>
          <w:b/>
          <w:sz w:val="28"/>
          <w:szCs w:val="28"/>
        </w:rPr>
        <w:t>d differently in SDWIS and WFRS</w:t>
      </w:r>
    </w:p>
    <w:p w14:paraId="4539E017" w14:textId="77777777" w:rsidR="0047360C" w:rsidRDefault="00BB6553">
      <w:r>
        <w:t xml:space="preserve">SDWIS handles consecutive relationships differently than WFRS </w:t>
      </w:r>
      <w:r w:rsidR="009F600F">
        <w:t xml:space="preserve">because </w:t>
      </w:r>
      <w:r>
        <w:t xml:space="preserve">SDWIS tracks all movement of water while WFRS is only concerned with principal supplies, not emergency interconnections. Some consecutive relationships </w:t>
      </w:r>
      <w:r w:rsidR="009F600F">
        <w:t>reflect</w:t>
      </w:r>
      <w:r>
        <w:t xml:space="preserve"> SDWIS tracking of emergency interconnects </w:t>
      </w:r>
      <w:r w:rsidR="008072E4">
        <w:t xml:space="preserve">and </w:t>
      </w:r>
      <w:r>
        <w:t xml:space="preserve">connections for “water wheeling” </w:t>
      </w:r>
      <w:r w:rsidR="009F600F">
        <w:t>(swapping</w:t>
      </w:r>
      <w:r>
        <w:t xml:space="preserve"> water between systems for distribution convenience</w:t>
      </w:r>
      <w:r w:rsidR="009F600F">
        <w:t>), both of which are</w:t>
      </w:r>
      <w:r>
        <w:t xml:space="preserve"> different than supply relationships. If you are unsure of what </w:t>
      </w:r>
      <w:r w:rsidR="008072E4">
        <w:t xml:space="preserve">a system’s </w:t>
      </w:r>
      <w:r>
        <w:t>status should be</w:t>
      </w:r>
      <w:r w:rsidR="008072E4">
        <w:t>,</w:t>
      </w:r>
      <w:r>
        <w:t xml:space="preserve"> please don’t hesitate to ask.</w:t>
      </w:r>
    </w:p>
    <w:p w14:paraId="5856A034" w14:textId="77777777" w:rsidR="0047360C" w:rsidRDefault="0047360C"/>
    <w:p w14:paraId="0E4CE088" w14:textId="77777777" w:rsidR="0047360C" w:rsidRDefault="00276F9A">
      <w:r>
        <w:rPr>
          <w:noProof/>
        </w:rPr>
        <w:drawing>
          <wp:anchor distT="0" distB="0" distL="0" distR="0" simplePos="0" relativeHeight="15" behindDoc="0" locked="0" layoutInCell="1" allowOverlap="1" wp14:anchorId="392D569E" wp14:editId="1B60B641">
            <wp:simplePos x="0" y="0"/>
            <wp:positionH relativeFrom="margin">
              <wp:posOffset>2604551</wp:posOffset>
            </wp:positionH>
            <wp:positionV relativeFrom="paragraph">
              <wp:posOffset>-54917</wp:posOffset>
            </wp:positionV>
            <wp:extent cx="3538855" cy="3091180"/>
            <wp:effectExtent l="0" t="0" r="4445" b="0"/>
            <wp:wrapSquare wrapText="bothSides"/>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28"/>
                    <a:stretch>
                      <a:fillRect/>
                    </a:stretch>
                  </pic:blipFill>
                  <pic:spPr bwMode="auto">
                    <a:xfrm>
                      <a:off x="0" y="0"/>
                      <a:ext cx="3538855" cy="3091180"/>
                    </a:xfrm>
                    <a:prstGeom prst="rect">
                      <a:avLst/>
                    </a:prstGeom>
                  </pic:spPr>
                </pic:pic>
              </a:graphicData>
            </a:graphic>
          </wp:anchor>
        </w:drawing>
      </w:r>
      <w:r w:rsidR="00BB6553">
        <w:t>An example</w:t>
      </w:r>
      <w:r w:rsidR="008072E4">
        <w:t>:</w:t>
      </w:r>
      <w:r w:rsidR="00BB6553">
        <w:t xml:space="preserve"> </w:t>
      </w:r>
      <w:r w:rsidR="00BB6553">
        <w:rPr>
          <w:b/>
          <w:bCs/>
        </w:rPr>
        <w:t>Big City</w:t>
      </w:r>
      <w:r w:rsidR="00BB6553">
        <w:t xml:space="preserve"> sells to </w:t>
      </w:r>
      <w:r w:rsidR="00BB6553">
        <w:rPr>
          <w:b/>
          <w:bCs/>
        </w:rPr>
        <w:t>Adjacent Suburb</w:t>
      </w:r>
      <w:r w:rsidR="00BB6553">
        <w:t xml:space="preserve"> as </w:t>
      </w:r>
      <w:r w:rsidR="008072E4">
        <w:t xml:space="preserve">the </w:t>
      </w:r>
      <w:r w:rsidR="00BB6553">
        <w:t xml:space="preserve">primary source </w:t>
      </w:r>
      <w:r w:rsidR="008072E4">
        <w:t xml:space="preserve">for </w:t>
      </w:r>
      <w:r w:rsidR="00BB6553">
        <w:rPr>
          <w:b/>
          <w:bCs/>
        </w:rPr>
        <w:t>Adjacent Suburb</w:t>
      </w:r>
      <w:r w:rsidR="00BB6553">
        <w:t xml:space="preserve">, but </w:t>
      </w:r>
      <w:r w:rsidR="00BB6553">
        <w:rPr>
          <w:b/>
          <w:bCs/>
        </w:rPr>
        <w:t>Adjacent Suburb</w:t>
      </w:r>
      <w:r w:rsidR="00BB6553">
        <w:t xml:space="preserve"> also sells back to </w:t>
      </w:r>
      <w:r w:rsidR="00BB6553">
        <w:rPr>
          <w:b/>
          <w:bCs/>
        </w:rPr>
        <w:t>Big City</w:t>
      </w:r>
      <w:r w:rsidR="00BB6553">
        <w:t xml:space="preserve"> as an emergency interconnection only. </w:t>
      </w:r>
      <w:r w:rsidR="008072E4">
        <w:t xml:space="preserve">In this case </w:t>
      </w:r>
      <w:r w:rsidR="00BB6553">
        <w:rPr>
          <w:b/>
          <w:bCs/>
        </w:rPr>
        <w:t xml:space="preserve">Big City </w:t>
      </w:r>
      <w:r w:rsidR="008072E4">
        <w:rPr>
          <w:bCs/>
        </w:rPr>
        <w:t xml:space="preserve">would not be </w:t>
      </w:r>
      <w:r w:rsidR="00BB6553">
        <w:t xml:space="preserve">consecutive to </w:t>
      </w:r>
      <w:r w:rsidR="00BB6553">
        <w:rPr>
          <w:b/>
          <w:bCs/>
        </w:rPr>
        <w:t>Adjacent Suburb</w:t>
      </w:r>
      <w:r w:rsidR="00BB6553">
        <w:t xml:space="preserve">. SDWIS tracks all interconnections </w:t>
      </w:r>
      <w:r w:rsidR="008072E4">
        <w:t xml:space="preserve">in order </w:t>
      </w:r>
      <w:r w:rsidR="00BB6553">
        <w:t>to inventory potential sanitary survey contamination locations</w:t>
      </w:r>
      <w:r w:rsidR="008072E4">
        <w:t>,</w:t>
      </w:r>
      <w:r w:rsidR="00BB6553">
        <w:t xml:space="preserve"> </w:t>
      </w:r>
      <w:r w:rsidR="008072E4">
        <w:t xml:space="preserve">but </w:t>
      </w:r>
      <w:r w:rsidR="00BB6553">
        <w:t xml:space="preserve">WFRS </w:t>
      </w:r>
      <w:r w:rsidR="008072E4">
        <w:t xml:space="preserve">is concerned </w:t>
      </w:r>
      <w:r w:rsidR="00BB6553">
        <w:t xml:space="preserve">only </w:t>
      </w:r>
      <w:r w:rsidR="008072E4">
        <w:t xml:space="preserve">with </w:t>
      </w:r>
      <w:r w:rsidR="00BB6553">
        <w:t>the predomina</w:t>
      </w:r>
      <w:r w:rsidR="008072E4">
        <w:t>nt</w:t>
      </w:r>
      <w:r w:rsidR="00BB6553">
        <w:t xml:space="preserve"> relationship of Adjacent Suburb purchasing water from Big City. An attempt was made to identify which circular supply relationships exist and </w:t>
      </w:r>
      <w:r w:rsidR="008072E4">
        <w:t>to ex</w:t>
      </w:r>
      <w:r w:rsidR="00BB6553">
        <w:t xml:space="preserve">clude them </w:t>
      </w:r>
      <w:r w:rsidR="008072E4">
        <w:t xml:space="preserve">from </w:t>
      </w:r>
      <w:r w:rsidR="00BB6553">
        <w:t>this table, but CDC is unable to fully eliminate all such potential circular relationships.</w:t>
      </w:r>
    </w:p>
    <w:p w14:paraId="364E7BA0" w14:textId="77777777" w:rsidR="0047360C" w:rsidRDefault="0047360C"/>
    <w:p w14:paraId="7BE98821" w14:textId="77777777" w:rsidR="0047360C" w:rsidRDefault="0047360C"/>
    <w:p w14:paraId="4918667B" w14:textId="77777777" w:rsidR="00EB6B5B" w:rsidRDefault="00EB6B5B" w:rsidP="00EB6B5B">
      <w:pPr>
        <w:pStyle w:val="Heading3"/>
      </w:pPr>
      <w:bookmarkStart w:id="143" w:name="_Toc513041240"/>
      <w:r>
        <w:t>Changing Parent for Consecutive System</w:t>
      </w:r>
      <w:bookmarkEnd w:id="143"/>
    </w:p>
    <w:p w14:paraId="48204657" w14:textId="77777777" w:rsidR="0047360C" w:rsidRDefault="00B11825">
      <w:pPr>
        <w:pStyle w:val="ListParagraph"/>
        <w:ind w:left="0"/>
      </w:pPr>
      <w:r>
        <w:t>S</w:t>
      </w:r>
      <w:r w:rsidR="00BB6553">
        <w:t>croll down to Fluoridation Details</w:t>
      </w:r>
      <w:r>
        <w:t xml:space="preserve"> on the PWS page</w:t>
      </w:r>
      <w:r w:rsidR="00F4200B">
        <w:t xml:space="preserve">; </w:t>
      </w:r>
      <w:r w:rsidR="00BB6553">
        <w:t>if Fluoridation Status is set to Consecutive, then Parent and Source systems</w:t>
      </w:r>
      <w:r w:rsidR="00F4200B">
        <w:t xml:space="preserve"> should be listed beneath Fluoridation Status</w:t>
      </w:r>
      <w:r w:rsidR="00BB6553">
        <w:t xml:space="preserve">. If the Parent </w:t>
      </w:r>
      <w:r w:rsidR="00620B5C">
        <w:t xml:space="preserve">listing </w:t>
      </w:r>
      <w:r w:rsidR="00BB6553">
        <w:t>is incorrect</w:t>
      </w:r>
      <w:r w:rsidR="00620B5C">
        <w:t>,</w:t>
      </w:r>
      <w:r w:rsidR="006A3C26">
        <w:t xml:space="preserve"> the link on the right will say</w:t>
      </w:r>
      <w:r w:rsidR="00BB6553">
        <w:t xml:space="preserve"> “Edit Parent System</w:t>
      </w:r>
      <w:r w:rsidR="006A3C26">
        <w:t>.</w:t>
      </w:r>
      <w:r w:rsidR="00BB6553">
        <w:t xml:space="preserve">” </w:t>
      </w:r>
      <w:r w:rsidR="006A3C26">
        <w:t>Click the link to bring up a</w:t>
      </w:r>
      <w:r w:rsidR="00BB6553">
        <w:t xml:space="preserve"> page where you will be able to select the parent system.</w:t>
      </w:r>
    </w:p>
    <w:p w14:paraId="1937404A" w14:textId="77777777" w:rsidR="0047360C" w:rsidRDefault="00BB6553">
      <w:pPr>
        <w:pStyle w:val="ListParagraph"/>
        <w:ind w:left="0"/>
        <w:rPr>
          <w:b/>
          <w:sz w:val="48"/>
          <w:szCs w:val="48"/>
        </w:rPr>
      </w:pPr>
      <w:r>
        <w:rPr>
          <w:b/>
          <w:noProof/>
          <w:sz w:val="48"/>
          <w:szCs w:val="48"/>
        </w:rPr>
        <w:drawing>
          <wp:anchor distT="0" distB="101600" distL="0" distR="0" simplePos="0" relativeHeight="8" behindDoc="0" locked="0" layoutInCell="1" allowOverlap="1" wp14:anchorId="683CA0B2" wp14:editId="78EDB8A2">
            <wp:simplePos x="0" y="0"/>
            <wp:positionH relativeFrom="column">
              <wp:posOffset>46990</wp:posOffset>
            </wp:positionH>
            <wp:positionV relativeFrom="paragraph">
              <wp:posOffset>176530</wp:posOffset>
            </wp:positionV>
            <wp:extent cx="5905500" cy="968375"/>
            <wp:effectExtent l="0" t="0" r="0" b="0"/>
            <wp:wrapSquare wrapText="largest"/>
            <wp:docPr id="1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pic:cNvPicPr>
                      <a:picLocks noChangeAspect="1" noChangeArrowheads="1"/>
                    </pic:cNvPicPr>
                  </pic:nvPicPr>
                  <pic:blipFill>
                    <a:blip r:embed="rId29"/>
                    <a:stretch>
                      <a:fillRect/>
                    </a:stretch>
                  </pic:blipFill>
                  <pic:spPr bwMode="auto">
                    <a:xfrm>
                      <a:off x="0" y="0"/>
                      <a:ext cx="5905500" cy="968375"/>
                    </a:xfrm>
                    <a:prstGeom prst="rect">
                      <a:avLst/>
                    </a:prstGeom>
                  </pic:spPr>
                </pic:pic>
              </a:graphicData>
            </a:graphic>
          </wp:anchor>
        </w:drawing>
      </w:r>
    </w:p>
    <w:p w14:paraId="77AA11B3" w14:textId="77777777" w:rsidR="0047360C" w:rsidRDefault="007476C6" w:rsidP="007476C6">
      <w:pPr>
        <w:pStyle w:val="Heading2"/>
      </w:pPr>
      <w:bookmarkStart w:id="144" w:name="_Toc450589640"/>
      <w:bookmarkStart w:id="145" w:name="_Toc450589685"/>
      <w:bookmarkStart w:id="146" w:name="_Toc450589755"/>
      <w:bookmarkStart w:id="147" w:name="_Toc513041241"/>
      <w:r>
        <w:t>Natural Fluoride</w:t>
      </w:r>
      <w:bookmarkEnd w:id="144"/>
      <w:bookmarkEnd w:id="145"/>
      <w:bookmarkEnd w:id="146"/>
      <w:r w:rsidR="003533C8">
        <w:t xml:space="preserve"> Tab</w:t>
      </w:r>
      <w:bookmarkEnd w:id="147"/>
    </w:p>
    <w:p w14:paraId="5275F06B" w14:textId="77777777" w:rsidR="0047360C" w:rsidRDefault="00BB6553">
      <w:r>
        <w:t>This</w:t>
      </w:r>
      <w:r w:rsidR="0010595C">
        <w:t xml:space="preserve"> tab </w:t>
      </w:r>
      <w:r>
        <w:t xml:space="preserve">indicates </w:t>
      </w:r>
      <w:r w:rsidR="006A3C26">
        <w:t xml:space="preserve">whether </w:t>
      </w:r>
      <w:r>
        <w:t xml:space="preserve">water systems in your state have </w:t>
      </w:r>
      <w:r w:rsidR="006A3C26">
        <w:t xml:space="preserve">their </w:t>
      </w:r>
      <w:r>
        <w:t xml:space="preserve">natural fluoride level entered into WFRS. Many states have entered the natural fluoride levels for all water systems, and </w:t>
      </w:r>
      <w:r w:rsidR="00233EF3">
        <w:t>very few PWS</w:t>
      </w:r>
      <w:r>
        <w:t xml:space="preserve"> do not have the</w:t>
      </w:r>
      <w:r w:rsidR="006A3C26">
        <w:t>ir</w:t>
      </w:r>
      <w:r>
        <w:t xml:space="preserve"> natural fluoride level entered into WFRS. </w:t>
      </w:r>
      <w:r w:rsidR="006A3C26">
        <w:t xml:space="preserve">Tracking </w:t>
      </w:r>
      <w:r>
        <w:t xml:space="preserve">natural fluoride levels is important for national surveillance. If the natural fluoride for a water system is reported as NULL on this sheet, then it is important to </w:t>
      </w:r>
      <w:r w:rsidR="00241BF9">
        <w:t xml:space="preserve">update </w:t>
      </w:r>
      <w:r>
        <w:t xml:space="preserve">the natural fluoride </w:t>
      </w:r>
      <w:r w:rsidR="00241BF9">
        <w:t xml:space="preserve">level </w:t>
      </w:r>
      <w:r>
        <w:t>for that water system.</w:t>
      </w:r>
    </w:p>
    <w:p w14:paraId="11952465" w14:textId="77777777" w:rsidR="0047360C" w:rsidRDefault="00C64ACD" w:rsidP="00C64ACD">
      <w:pPr>
        <w:pStyle w:val="Heading3"/>
      </w:pPr>
      <w:bookmarkStart w:id="148" w:name="_Toc513041242"/>
      <w:r>
        <w:t>Natural Fluoride Issues</w:t>
      </w:r>
      <w:bookmarkEnd w:id="148"/>
    </w:p>
    <w:p w14:paraId="21A20345" w14:textId="77777777" w:rsidR="0047360C" w:rsidRDefault="00BB6553" w:rsidP="00C64ACD">
      <w:pPr>
        <w:pStyle w:val="Heading4"/>
      </w:pPr>
      <w:bookmarkStart w:id="149" w:name="_Toc513041243"/>
      <w:r>
        <w:t>Natura</w:t>
      </w:r>
      <w:r w:rsidR="00C64ACD">
        <w:t>l with Fluoride Level below 0.6</w:t>
      </w:r>
      <w:bookmarkEnd w:id="149"/>
    </w:p>
    <w:p w14:paraId="5F6439F8" w14:textId="77777777" w:rsidR="0047360C" w:rsidRDefault="00BB6553">
      <w:r>
        <w:t>In this case the water system</w:t>
      </w:r>
      <w:r w:rsidR="006A3C26">
        <w:t>’s</w:t>
      </w:r>
      <w:r>
        <w:t xml:space="preserve"> fluoridation status </w:t>
      </w:r>
      <w:r w:rsidR="006A3C26">
        <w:t xml:space="preserve">should be set to </w:t>
      </w:r>
      <w:r>
        <w:t>Non-Adjusted.</w:t>
      </w:r>
    </w:p>
    <w:p w14:paraId="2310B903" w14:textId="77777777" w:rsidR="007672D2" w:rsidRDefault="007672D2"/>
    <w:p w14:paraId="53965A5E" w14:textId="77777777" w:rsidR="0047360C" w:rsidRDefault="00BB6553" w:rsidP="00C64ACD">
      <w:pPr>
        <w:pStyle w:val="Heading4"/>
      </w:pPr>
      <w:bookmarkStart w:id="150" w:name="_Toc513041244"/>
      <w:r>
        <w:t>Non-Adjusted with Fluoride Level above 0.6</w:t>
      </w:r>
      <w:bookmarkEnd w:id="150"/>
    </w:p>
    <w:p w14:paraId="4A159D6B" w14:textId="77777777" w:rsidR="0047360C" w:rsidRDefault="00BB6553">
      <w:r>
        <w:t>In this case the water system</w:t>
      </w:r>
      <w:r w:rsidR="006A3C26">
        <w:t>’s fluoridation status</w:t>
      </w:r>
      <w:r>
        <w:t xml:space="preserve"> should be </w:t>
      </w:r>
      <w:r w:rsidR="006A3C26">
        <w:t xml:space="preserve">set </w:t>
      </w:r>
      <w:r>
        <w:t>to Natural.</w:t>
      </w:r>
    </w:p>
    <w:p w14:paraId="3A44E079" w14:textId="77777777" w:rsidR="0047360C" w:rsidRDefault="0047360C"/>
    <w:p w14:paraId="7F644A2F" w14:textId="77777777" w:rsidR="0047360C" w:rsidRDefault="00BB6553" w:rsidP="00C64ACD">
      <w:pPr>
        <w:pStyle w:val="Heading4"/>
      </w:pPr>
      <w:bookmarkStart w:id="151" w:name="_Toc513041245"/>
      <w:r>
        <w:t xml:space="preserve">Natural with Fluoride </w:t>
      </w:r>
      <w:r w:rsidR="00C64ACD">
        <w:t>Level is 0.0 or above 2.0</w:t>
      </w:r>
      <w:bookmarkEnd w:id="151"/>
    </w:p>
    <w:p w14:paraId="457EF12C" w14:textId="77777777" w:rsidR="0047360C" w:rsidRDefault="00BB6553">
      <w:r>
        <w:t xml:space="preserve">In this case, you should check </w:t>
      </w:r>
      <w:r w:rsidR="006A3C26">
        <w:t xml:space="preserve">whether </w:t>
      </w:r>
      <w:r>
        <w:t>the associated fluoride level is accurate. If it is 0.0,</w:t>
      </w:r>
      <w:r w:rsidR="00B86AA7">
        <w:t xml:space="preserve"> then </w:t>
      </w:r>
      <w:r w:rsidR="006A3C26">
        <w:t xml:space="preserve">the </w:t>
      </w:r>
      <w:r>
        <w:t xml:space="preserve">fluoride level </w:t>
      </w:r>
      <w:r w:rsidR="008F5CEE">
        <w:t xml:space="preserve">might have been unintentionally </w:t>
      </w:r>
      <w:r>
        <w:t>omitted. If it is greater than 2.</w:t>
      </w:r>
      <w:r w:rsidR="00B86AA7">
        <w:t xml:space="preserve">0 </w:t>
      </w:r>
      <w:r w:rsidR="00241BF9">
        <w:t>(</w:t>
      </w:r>
      <w:r w:rsidR="00B86AA7">
        <w:t>which is uncommon</w:t>
      </w:r>
      <w:r w:rsidR="00241BF9">
        <w:t>)</w:t>
      </w:r>
      <w:r w:rsidR="00B86AA7">
        <w:t>,</w:t>
      </w:r>
      <w:r>
        <w:t xml:space="preserve"> </w:t>
      </w:r>
      <w:r w:rsidR="00241BF9">
        <w:t xml:space="preserve">then it is important to </w:t>
      </w:r>
      <w:r w:rsidR="008F5CEE">
        <w:t xml:space="preserve">verify </w:t>
      </w:r>
      <w:r>
        <w:t xml:space="preserve">that the </w:t>
      </w:r>
      <w:r w:rsidR="00241BF9">
        <w:t xml:space="preserve">reported </w:t>
      </w:r>
      <w:r>
        <w:t>fluoride level is accurate</w:t>
      </w:r>
      <w:r w:rsidR="008F5CEE">
        <w:t xml:space="preserve"> because</w:t>
      </w:r>
      <w:r>
        <w:t xml:space="preserve"> the system </w:t>
      </w:r>
      <w:r w:rsidR="008F5CEE">
        <w:t xml:space="preserve">might </w:t>
      </w:r>
      <w:r>
        <w:t xml:space="preserve">need to </w:t>
      </w:r>
      <w:r w:rsidR="008F5CEE">
        <w:t>reduce the fluoride content of its water</w:t>
      </w:r>
      <w:r>
        <w:t xml:space="preserve">. </w:t>
      </w:r>
    </w:p>
    <w:p w14:paraId="31F707D1" w14:textId="77777777" w:rsidR="0047360C" w:rsidRDefault="0047360C">
      <w:pPr>
        <w:rPr>
          <w:b/>
          <w:sz w:val="48"/>
          <w:szCs w:val="48"/>
        </w:rPr>
      </w:pPr>
    </w:p>
    <w:p w14:paraId="6CF3A6CD" w14:textId="77777777" w:rsidR="003533C8" w:rsidRDefault="003533C8">
      <w:pPr>
        <w:rPr>
          <w:b/>
          <w:sz w:val="48"/>
          <w:szCs w:val="48"/>
        </w:rPr>
      </w:pPr>
    </w:p>
    <w:p w14:paraId="5A530A6C" w14:textId="77777777" w:rsidR="0047360C" w:rsidRDefault="007476C6" w:rsidP="007476C6">
      <w:pPr>
        <w:pStyle w:val="Heading2"/>
      </w:pPr>
      <w:bookmarkStart w:id="152" w:name="_Toc450589641"/>
      <w:bookmarkStart w:id="153" w:name="_Toc450589686"/>
      <w:bookmarkStart w:id="154" w:name="_Toc450589756"/>
      <w:bookmarkStart w:id="155" w:name="_Toc513041246"/>
      <w:r>
        <w:t>Chemical Type</w:t>
      </w:r>
      <w:bookmarkEnd w:id="152"/>
      <w:bookmarkEnd w:id="153"/>
      <w:bookmarkEnd w:id="154"/>
      <w:r w:rsidR="003533C8">
        <w:t xml:space="preserve"> Tab</w:t>
      </w:r>
      <w:bookmarkEnd w:id="155"/>
    </w:p>
    <w:p w14:paraId="3EC3A621" w14:textId="77777777" w:rsidR="0047360C" w:rsidRDefault="0047360C"/>
    <w:p w14:paraId="72C9121B" w14:textId="77777777" w:rsidR="0047360C" w:rsidRDefault="00BB6553">
      <w:r>
        <w:t>This</w:t>
      </w:r>
      <w:r w:rsidR="0010595C">
        <w:t xml:space="preserve"> tab </w:t>
      </w:r>
      <w:r>
        <w:t xml:space="preserve">lists systems </w:t>
      </w:r>
      <w:r w:rsidR="001339EA">
        <w:t>that might</w:t>
      </w:r>
      <w:r>
        <w:t xml:space="preserve"> have an error </w:t>
      </w:r>
      <w:r w:rsidR="001339EA">
        <w:t>associated with</w:t>
      </w:r>
      <w:r>
        <w:t xml:space="preserve"> the Chemical Type</w:t>
      </w:r>
      <w:r w:rsidR="007146B4">
        <w:t xml:space="preserve"> </w:t>
      </w:r>
      <w:r w:rsidR="001339EA">
        <w:t xml:space="preserve">selected </w:t>
      </w:r>
      <w:r w:rsidR="007146B4">
        <w:t>in WFRS</w:t>
      </w:r>
      <w:r>
        <w:t xml:space="preserve">. If a </w:t>
      </w:r>
      <w:r w:rsidR="008F5CEE">
        <w:t>PWS is not listed as a Natural system</w:t>
      </w:r>
      <w:r w:rsidR="007146B4">
        <w:t xml:space="preserve"> but</w:t>
      </w:r>
      <w:r w:rsidR="008F5CEE">
        <w:t xml:space="preserve"> </w:t>
      </w:r>
      <w:r>
        <w:t xml:space="preserve">has Null for Chemical Type, then it </w:t>
      </w:r>
      <w:r w:rsidR="001339EA">
        <w:t xml:space="preserve">will appear </w:t>
      </w:r>
      <w:r>
        <w:t xml:space="preserve">on the list. Please </w:t>
      </w:r>
      <w:r w:rsidR="007146B4">
        <w:t xml:space="preserve">determine </w:t>
      </w:r>
      <w:r w:rsidR="008F5CEE">
        <w:t xml:space="preserve">whether </w:t>
      </w:r>
      <w:r>
        <w:t xml:space="preserve">the Fluoridation Status </w:t>
      </w:r>
      <w:r w:rsidR="007146B4">
        <w:t xml:space="preserve">is incorrect and </w:t>
      </w:r>
      <w:r>
        <w:t xml:space="preserve">should </w:t>
      </w:r>
      <w:r w:rsidR="007146B4">
        <w:t xml:space="preserve">be set to </w:t>
      </w:r>
      <w:r>
        <w:t>Natural or</w:t>
      </w:r>
      <w:r w:rsidR="001339EA">
        <w:t xml:space="preserve"> if</w:t>
      </w:r>
      <w:r>
        <w:t xml:space="preserve"> </w:t>
      </w:r>
      <w:r w:rsidR="007146B4">
        <w:t>the</w:t>
      </w:r>
      <w:r>
        <w:t xml:space="preserve"> Fluoridation Status is correct</w:t>
      </w:r>
      <w:r w:rsidR="007146B4">
        <w:t xml:space="preserve"> and</w:t>
      </w:r>
      <w:r>
        <w:t xml:space="preserve"> a Chemical Type should be </w:t>
      </w:r>
      <w:r w:rsidR="007146B4">
        <w:t xml:space="preserve">selected </w:t>
      </w:r>
      <w:r w:rsidR="00664A59">
        <w:t>from</w:t>
      </w:r>
      <w:r w:rsidR="007146B4">
        <w:t xml:space="preserve"> the </w:t>
      </w:r>
      <w:r w:rsidR="00664A59">
        <w:t xml:space="preserve">dropdown </w:t>
      </w:r>
      <w:r w:rsidR="007146B4">
        <w:t>menu</w:t>
      </w:r>
      <w:r>
        <w:t xml:space="preserve">. All Adjusted systems should have a Chemical Type. </w:t>
      </w:r>
    </w:p>
    <w:p w14:paraId="26C89903" w14:textId="77777777" w:rsidR="0047360C" w:rsidRDefault="0047360C"/>
    <w:p w14:paraId="78A2BDA9" w14:textId="77777777" w:rsidR="0047360C" w:rsidRDefault="0047360C">
      <w:pPr>
        <w:rPr>
          <w:b/>
          <w:u w:val="single"/>
        </w:rPr>
      </w:pPr>
    </w:p>
    <w:p w14:paraId="1652F7BB" w14:textId="77777777" w:rsidR="0047360C" w:rsidRDefault="00C64ACD" w:rsidP="00C64ACD">
      <w:pPr>
        <w:pStyle w:val="Heading3"/>
      </w:pPr>
      <w:bookmarkStart w:id="156" w:name="_Toc513041247"/>
      <w:r>
        <w:t xml:space="preserve">Issue: </w:t>
      </w:r>
      <w:r w:rsidR="00BB6553">
        <w:t>Fluoridation Status is not Natural, but does not have a Chemical Type</w:t>
      </w:r>
      <w:bookmarkEnd w:id="156"/>
    </w:p>
    <w:p w14:paraId="07F673D0" w14:textId="77777777" w:rsidR="0047360C" w:rsidRDefault="00BB6553">
      <w:r>
        <w:t xml:space="preserve">All water systems with a Fluoridation Status </w:t>
      </w:r>
      <w:r w:rsidR="007146B4">
        <w:t xml:space="preserve">other than Natural </w:t>
      </w:r>
      <w:r>
        <w:t>should have a Chemical Type.</w:t>
      </w:r>
      <w:r w:rsidR="009901AA">
        <w:t xml:space="preserve"> </w:t>
      </w:r>
      <w:r>
        <w:t xml:space="preserve">Consecutive systems will inherit </w:t>
      </w:r>
      <w:r w:rsidR="00664A59">
        <w:t>their parent’s Chemical Type</w:t>
      </w:r>
      <w:r>
        <w:t xml:space="preserve">, but </w:t>
      </w:r>
      <w:r w:rsidR="00664A59">
        <w:t xml:space="preserve">all other adjusted systems must be assigned an option </w:t>
      </w:r>
      <w:r>
        <w:t>from the dropdown menu.</w:t>
      </w:r>
      <w:r w:rsidR="009901AA">
        <w:t xml:space="preserve"> </w:t>
      </w:r>
    </w:p>
    <w:p w14:paraId="14C5B2DB" w14:textId="77777777" w:rsidR="0047360C" w:rsidRDefault="00BB6553">
      <w:r>
        <w:rPr>
          <w:noProof/>
        </w:rPr>
        <w:drawing>
          <wp:anchor distT="0" distB="101600" distL="0" distR="9525" simplePos="0" relativeHeight="9" behindDoc="0" locked="0" layoutInCell="1" allowOverlap="1" wp14:anchorId="52D1153D" wp14:editId="3A289EB3">
            <wp:simplePos x="0" y="0"/>
            <wp:positionH relativeFrom="margin">
              <wp:align>left</wp:align>
            </wp:positionH>
            <wp:positionV relativeFrom="paragraph">
              <wp:posOffset>320675</wp:posOffset>
            </wp:positionV>
            <wp:extent cx="4524375" cy="2667000"/>
            <wp:effectExtent l="0" t="0" r="0" b="0"/>
            <wp:wrapTopAndBottom/>
            <wp:docPr id="1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pic:cNvPicPr>
                      <a:picLocks noChangeAspect="1" noChangeArrowheads="1"/>
                    </pic:cNvPicPr>
                  </pic:nvPicPr>
                  <pic:blipFill>
                    <a:blip r:embed="rId30"/>
                    <a:stretch>
                      <a:fillRect/>
                    </a:stretch>
                  </pic:blipFill>
                  <pic:spPr bwMode="auto">
                    <a:xfrm>
                      <a:off x="0" y="0"/>
                      <a:ext cx="4524375" cy="2667000"/>
                    </a:xfrm>
                    <a:prstGeom prst="rect">
                      <a:avLst/>
                    </a:prstGeom>
                  </pic:spPr>
                </pic:pic>
              </a:graphicData>
            </a:graphic>
          </wp:anchor>
        </w:drawing>
      </w:r>
    </w:p>
    <w:p w14:paraId="7F6B2930" w14:textId="77777777" w:rsidR="0047360C" w:rsidRDefault="0047360C"/>
    <w:p w14:paraId="4D180807" w14:textId="77777777" w:rsidR="0047360C" w:rsidRDefault="0047360C"/>
    <w:p w14:paraId="2DF8DC78" w14:textId="77777777" w:rsidR="0047360C" w:rsidRDefault="0047360C">
      <w:pPr>
        <w:rPr>
          <w:b/>
          <w:sz w:val="48"/>
          <w:szCs w:val="48"/>
        </w:rPr>
      </w:pPr>
    </w:p>
    <w:p w14:paraId="3F2EBEF6" w14:textId="77777777" w:rsidR="0047360C" w:rsidRDefault="00BB6553">
      <w:pPr>
        <w:pStyle w:val="Heading2"/>
        <w:numPr>
          <w:ilvl w:val="0"/>
          <w:numId w:val="0"/>
        </w:numPr>
      </w:pPr>
      <w:bookmarkStart w:id="157" w:name="_Toc450583477"/>
      <w:bookmarkStart w:id="158" w:name="_Toc450589642"/>
      <w:bookmarkStart w:id="159" w:name="_Toc450589687"/>
      <w:bookmarkStart w:id="160" w:name="_Toc450589757"/>
      <w:bookmarkStart w:id="161" w:name="_Toc513041248"/>
      <w:r>
        <w:t>Contact Info</w:t>
      </w:r>
      <w:bookmarkEnd w:id="157"/>
      <w:bookmarkEnd w:id="158"/>
      <w:bookmarkEnd w:id="159"/>
      <w:bookmarkEnd w:id="160"/>
      <w:r w:rsidR="003533C8">
        <w:t xml:space="preserve"> Tab</w:t>
      </w:r>
      <w:bookmarkEnd w:id="161"/>
    </w:p>
    <w:p w14:paraId="7F60B543" w14:textId="77777777" w:rsidR="0047360C" w:rsidRDefault="00BB6553">
      <w:r>
        <w:t>This</w:t>
      </w:r>
      <w:r w:rsidR="0010595C">
        <w:t xml:space="preserve"> tab </w:t>
      </w:r>
      <w:r>
        <w:t xml:space="preserve">shows systems </w:t>
      </w:r>
      <w:r w:rsidR="00664A59">
        <w:t xml:space="preserve">whose contact information is different in </w:t>
      </w:r>
      <w:r>
        <w:t>WFRS and SDWIS. Some entries have the same information except for a difference in capitalization or a missing space</w:t>
      </w:r>
      <w:r w:rsidR="00664A59">
        <w:t xml:space="preserve">, </w:t>
      </w:r>
      <w:r>
        <w:t xml:space="preserve"> </w:t>
      </w:r>
      <w:r w:rsidR="00664A59">
        <w:t>and</w:t>
      </w:r>
      <w:r>
        <w:t xml:space="preserve"> </w:t>
      </w:r>
      <w:r w:rsidR="0043024C">
        <w:t>such minor errors</w:t>
      </w:r>
      <w:r w:rsidR="00664A59">
        <w:t xml:space="preserve"> </w:t>
      </w:r>
      <w:r>
        <w:t>can be ignore</w:t>
      </w:r>
      <w:r w:rsidR="00664A59">
        <w:t>d</w:t>
      </w:r>
      <w:r>
        <w:t xml:space="preserve">. However, if the contact information </w:t>
      </w:r>
      <w:r w:rsidR="00664A59">
        <w:t xml:space="preserve">in </w:t>
      </w:r>
      <w:r>
        <w:t xml:space="preserve">WFRS is out of date, then </w:t>
      </w:r>
      <w:r w:rsidR="0043024C">
        <w:t xml:space="preserve">it should be </w:t>
      </w:r>
      <w:r>
        <w:t>update</w:t>
      </w:r>
      <w:r w:rsidR="0043024C">
        <w:t>d</w:t>
      </w:r>
      <w:r>
        <w:t xml:space="preserve">. </w:t>
      </w:r>
    </w:p>
    <w:p w14:paraId="3C16B9A3" w14:textId="77777777" w:rsidR="00A25BA2" w:rsidRDefault="00A25BA2" w:rsidP="00A25BA2">
      <w:pPr>
        <w:pStyle w:val="Heading3"/>
      </w:pPr>
      <w:bookmarkStart w:id="162" w:name="_Toc513041249"/>
      <w:r>
        <w:t>Changing contact info</w:t>
      </w:r>
      <w:bookmarkEnd w:id="162"/>
    </w:p>
    <w:p w14:paraId="4EDC6414" w14:textId="77777777" w:rsidR="0047360C" w:rsidRDefault="00BB6553">
      <w:r>
        <w:t xml:space="preserve">Contact info appears </w:t>
      </w:r>
      <w:r w:rsidR="00664A59">
        <w:t>at the top</w:t>
      </w:r>
      <w:r w:rsidR="00664A59" w:rsidDel="00664A59">
        <w:t xml:space="preserve"> </w:t>
      </w:r>
      <w:r w:rsidR="00664A59">
        <w:t xml:space="preserve">of </w:t>
      </w:r>
      <w:r>
        <w:t>the water system page, under the</w:t>
      </w:r>
      <w:r w:rsidR="001339EA">
        <w:t xml:space="preserve"> heading</w:t>
      </w:r>
      <w:r>
        <w:t xml:space="preserve"> “Public Water System Details</w:t>
      </w:r>
      <w:r w:rsidR="001339EA">
        <w:t>.</w:t>
      </w:r>
      <w:r>
        <w:t xml:space="preserve">” Individual water system contact information can be changed there. </w:t>
      </w:r>
      <w:r w:rsidR="0043024C">
        <w:t xml:space="preserve">As with </w:t>
      </w:r>
      <w:r>
        <w:t xml:space="preserve">water system population, a comma separated value (CSV) file </w:t>
      </w:r>
      <w:r w:rsidR="0043024C">
        <w:t xml:space="preserve">can be prepared and </w:t>
      </w:r>
      <w:r>
        <w:t>email</w:t>
      </w:r>
      <w:r w:rsidR="0043024C">
        <w:t>ed</w:t>
      </w:r>
      <w:r>
        <w:t xml:space="preserve"> to a WFRS administrator for batch updating </w:t>
      </w:r>
      <w:r w:rsidR="0043024C">
        <w:t xml:space="preserve">the </w:t>
      </w:r>
      <w:r>
        <w:t>contact information for multiple water systems.</w:t>
      </w:r>
    </w:p>
    <w:p w14:paraId="77F82024" w14:textId="77777777" w:rsidR="0047360C" w:rsidRDefault="00BB6553">
      <w:pPr>
        <w:pStyle w:val="ListParagraph"/>
      </w:pPr>
      <w:r>
        <w:rPr>
          <w:noProof/>
        </w:rPr>
        <w:drawing>
          <wp:anchor distT="0" distB="101600" distL="0" distR="0" simplePos="0" relativeHeight="10" behindDoc="0" locked="0" layoutInCell="1" allowOverlap="1" wp14:anchorId="435D1530" wp14:editId="6502BC4F">
            <wp:simplePos x="0" y="0"/>
            <wp:positionH relativeFrom="margin">
              <wp:align>right</wp:align>
            </wp:positionH>
            <wp:positionV relativeFrom="paragraph">
              <wp:posOffset>314325</wp:posOffset>
            </wp:positionV>
            <wp:extent cx="5988050" cy="3756025"/>
            <wp:effectExtent l="0" t="0" r="0" b="0"/>
            <wp:wrapTopAndBottom/>
            <wp:docPr id="13"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pic:cNvPicPr>
                      <a:picLocks noChangeAspect="1" noChangeArrowheads="1"/>
                    </pic:cNvPicPr>
                  </pic:nvPicPr>
                  <pic:blipFill>
                    <a:blip r:embed="rId31"/>
                    <a:stretch>
                      <a:fillRect/>
                    </a:stretch>
                  </pic:blipFill>
                  <pic:spPr bwMode="auto">
                    <a:xfrm>
                      <a:off x="0" y="0"/>
                      <a:ext cx="5988050" cy="3756025"/>
                    </a:xfrm>
                    <a:prstGeom prst="rect">
                      <a:avLst/>
                    </a:prstGeom>
                  </pic:spPr>
                </pic:pic>
              </a:graphicData>
            </a:graphic>
          </wp:anchor>
        </w:drawing>
      </w:r>
    </w:p>
    <w:p w14:paraId="04F5ECDC" w14:textId="77777777" w:rsidR="0047360C" w:rsidRDefault="0047360C">
      <w:pPr>
        <w:pStyle w:val="ListParagraph"/>
      </w:pPr>
    </w:p>
    <w:p w14:paraId="698C5710" w14:textId="77777777" w:rsidR="0047360C" w:rsidRDefault="0047360C">
      <w:pPr>
        <w:rPr>
          <w:b/>
          <w:sz w:val="48"/>
          <w:szCs w:val="48"/>
        </w:rPr>
      </w:pPr>
    </w:p>
    <w:p w14:paraId="47F4E1EB" w14:textId="77777777" w:rsidR="0047360C" w:rsidRDefault="0047360C">
      <w:pPr>
        <w:rPr>
          <w:b/>
          <w:sz w:val="48"/>
          <w:szCs w:val="48"/>
        </w:rPr>
      </w:pPr>
    </w:p>
    <w:p w14:paraId="188BDDCC" w14:textId="77777777" w:rsidR="0047360C" w:rsidRDefault="007476C6" w:rsidP="007476C6">
      <w:pPr>
        <w:pStyle w:val="Heading2"/>
      </w:pPr>
      <w:bookmarkStart w:id="163" w:name="_Toc450589643"/>
      <w:bookmarkStart w:id="164" w:name="_Toc450589688"/>
      <w:bookmarkStart w:id="165" w:name="_Toc450589758"/>
      <w:bookmarkStart w:id="166" w:name="_Toc513041250"/>
      <w:r>
        <w:t>Public Access</w:t>
      </w:r>
      <w:bookmarkEnd w:id="163"/>
      <w:bookmarkEnd w:id="164"/>
      <w:bookmarkEnd w:id="165"/>
      <w:r w:rsidR="003533C8">
        <w:t xml:space="preserve"> Tab</w:t>
      </w:r>
      <w:bookmarkEnd w:id="166"/>
    </w:p>
    <w:p w14:paraId="48C8A464" w14:textId="77777777" w:rsidR="0047360C" w:rsidRDefault="0047360C">
      <w:pPr>
        <w:rPr>
          <w:b/>
        </w:rPr>
      </w:pPr>
    </w:p>
    <w:p w14:paraId="54575C87" w14:textId="77777777" w:rsidR="0047360C" w:rsidRPr="00A25BA2" w:rsidRDefault="00BB6553">
      <w:r>
        <w:t>This</w:t>
      </w:r>
      <w:r w:rsidR="0010595C">
        <w:t xml:space="preserve"> tab </w:t>
      </w:r>
      <w:r>
        <w:t xml:space="preserve">indicates if your state participates in public access through My Water’s Fluoride or Oral Health Maps. If </w:t>
      </w:r>
      <w:r w:rsidR="00DD7CCA">
        <w:t xml:space="preserve">a </w:t>
      </w:r>
      <w:r w:rsidR="0043024C">
        <w:t>state participates in either</w:t>
      </w:r>
      <w:r>
        <w:t xml:space="preserve">, </w:t>
      </w:r>
      <w:r w:rsidR="0043024C">
        <w:t>“P</w:t>
      </w:r>
      <w:r>
        <w:t xml:space="preserve">ublic </w:t>
      </w:r>
      <w:r w:rsidR="0043024C">
        <w:t>D</w:t>
      </w:r>
      <w:r>
        <w:t>isplay</w:t>
      </w:r>
      <w:r w:rsidR="0043024C">
        <w:t>”</w:t>
      </w:r>
      <w:r>
        <w:t xml:space="preserve"> is indicated. If you want to change the information posted, please contact Kip Duchon at CDC. Also</w:t>
      </w:r>
      <w:r w:rsidR="0043024C">
        <w:t xml:space="preserve"> contact CDC</w:t>
      </w:r>
      <w:r>
        <w:t xml:space="preserve"> if you are not </w:t>
      </w:r>
      <w:r w:rsidR="0043024C">
        <w:t xml:space="preserve">currently </w:t>
      </w:r>
      <w:r>
        <w:t xml:space="preserve">participating in My Water’s Fluoride or Oral Health Maps </w:t>
      </w:r>
      <w:r w:rsidR="0043024C">
        <w:t>but wish</w:t>
      </w:r>
      <w:r>
        <w:t xml:space="preserve"> to display information. </w:t>
      </w:r>
    </w:p>
    <w:p w14:paraId="36859CD5" w14:textId="77777777" w:rsidR="00A25BA2" w:rsidRDefault="00A25BA2" w:rsidP="00A25BA2">
      <w:pPr>
        <w:pStyle w:val="Heading3"/>
      </w:pPr>
      <w:bookmarkStart w:id="167" w:name="_Toc513041251"/>
      <w:r>
        <w:t>Changing MWF contact info</w:t>
      </w:r>
      <w:bookmarkEnd w:id="167"/>
    </w:p>
    <w:p w14:paraId="3EDE5F89" w14:textId="77777777" w:rsidR="0047360C" w:rsidRDefault="00BB6553">
      <w:pPr>
        <w:rPr>
          <w:b/>
          <w:sz w:val="48"/>
          <w:szCs w:val="48"/>
        </w:rPr>
      </w:pPr>
      <w:r>
        <w:t>The My Water</w:t>
      </w:r>
      <w:r w:rsidR="0043024C">
        <w:t>’</w:t>
      </w:r>
      <w:r>
        <w:t>s Fluoride (MWF) section of WFRS can be accessed from the navigation panel</w:t>
      </w:r>
      <w:r w:rsidR="00DD7CCA">
        <w:t xml:space="preserve"> on the left of the screen</w:t>
      </w:r>
      <w:r>
        <w:t xml:space="preserve">. </w:t>
      </w:r>
      <w:r w:rsidR="00DD7CCA">
        <w:t xml:space="preserve">The </w:t>
      </w:r>
      <w:r>
        <w:t xml:space="preserve">MWF Administration section </w:t>
      </w:r>
      <w:r w:rsidR="00DD7CCA">
        <w:t xml:space="preserve">is at the bottom of the panel, and the </w:t>
      </w:r>
      <w:r>
        <w:t xml:space="preserve">link </w:t>
      </w:r>
      <w:r w:rsidR="00DD7CCA">
        <w:t xml:space="preserve">there </w:t>
      </w:r>
      <w:r>
        <w:t xml:space="preserve">will take you to a page where you </w:t>
      </w:r>
      <w:r w:rsidR="00DD7CCA">
        <w:t>can</w:t>
      </w:r>
      <w:r>
        <w:t xml:space="preserve"> opt in or out of the MWF program and </w:t>
      </w:r>
      <w:r w:rsidR="00DD7CCA">
        <w:t xml:space="preserve">edit </w:t>
      </w:r>
      <w:r>
        <w:t xml:space="preserve">point of contact information. The contact information will be publicly visible on the MWF page. </w:t>
      </w:r>
    </w:p>
    <w:p w14:paraId="7403E189" w14:textId="77777777" w:rsidR="0047360C" w:rsidRDefault="007476C6" w:rsidP="007476C6">
      <w:pPr>
        <w:pStyle w:val="Heading2"/>
      </w:pPr>
      <w:bookmarkStart w:id="168" w:name="_Toc450589644"/>
      <w:bookmarkStart w:id="169" w:name="_Toc450589689"/>
      <w:bookmarkStart w:id="170" w:name="_Toc450589759"/>
      <w:bookmarkStart w:id="171" w:name="_Toc513041252"/>
      <w:r>
        <w:t>Multi</w:t>
      </w:r>
      <w:r w:rsidR="00BC0ADF">
        <w:t>-S</w:t>
      </w:r>
      <w:r>
        <w:t>ource</w:t>
      </w:r>
      <w:bookmarkEnd w:id="168"/>
      <w:bookmarkEnd w:id="169"/>
      <w:bookmarkEnd w:id="170"/>
      <w:r w:rsidR="003533C8">
        <w:t xml:space="preserve"> Tab</w:t>
      </w:r>
      <w:bookmarkEnd w:id="171"/>
    </w:p>
    <w:p w14:paraId="53F02BA5" w14:textId="77777777" w:rsidR="0047360C" w:rsidRDefault="0047360C">
      <w:pPr>
        <w:rPr>
          <w:b/>
        </w:rPr>
      </w:pPr>
    </w:p>
    <w:p w14:paraId="3FC741EB" w14:textId="77777777" w:rsidR="0047360C" w:rsidRDefault="00BB6553">
      <w:pPr>
        <w:rPr>
          <w:b/>
        </w:rPr>
      </w:pPr>
      <w:r>
        <w:t>This</w:t>
      </w:r>
      <w:r w:rsidR="0010595C">
        <w:t xml:space="preserve"> tab </w:t>
      </w:r>
      <w:r>
        <w:t>lists multi</w:t>
      </w:r>
      <w:r w:rsidR="00BC0ADF">
        <w:t>-</w:t>
      </w:r>
      <w:r>
        <w:t xml:space="preserve">source systems. Please refer to the Fluoridation Status section </w:t>
      </w:r>
      <w:r w:rsidR="00AF007F">
        <w:t xml:space="preserve">above to review </w:t>
      </w:r>
      <w:r>
        <w:t>what constitutes a multi</w:t>
      </w:r>
      <w:r w:rsidR="00BC0ADF">
        <w:t>-</w:t>
      </w:r>
      <w:r>
        <w:t>source system. This system type is rare</w:t>
      </w:r>
      <w:r w:rsidR="00AF007F">
        <w:t>,</w:t>
      </w:r>
      <w:r>
        <w:t xml:space="preserve"> and </w:t>
      </w:r>
      <w:r w:rsidR="001339EA">
        <w:t>the</w:t>
      </w:r>
      <w:r w:rsidR="00AF007F">
        <w:t xml:space="preserve"> list should be carefully reviewed</w:t>
      </w:r>
      <w:r>
        <w:t xml:space="preserve"> to confirm </w:t>
      </w:r>
      <w:r w:rsidR="00AF007F">
        <w:t xml:space="preserve">that </w:t>
      </w:r>
      <w:r w:rsidR="00BC0ADF">
        <w:t>all</w:t>
      </w:r>
      <w:r>
        <w:t xml:space="preserve"> systems </w:t>
      </w:r>
      <w:r w:rsidR="00BC0ADF">
        <w:t>on it are actually multi-source systems</w:t>
      </w:r>
      <w:r>
        <w:t xml:space="preserve">. </w:t>
      </w:r>
      <w:r w:rsidR="00BC0ADF">
        <w:t>Systems listed as m</w:t>
      </w:r>
      <w:r>
        <w:t>ulti</w:t>
      </w:r>
      <w:r w:rsidR="00BC0ADF">
        <w:t>-s</w:t>
      </w:r>
      <w:r>
        <w:t xml:space="preserve">ource </w:t>
      </w:r>
      <w:r w:rsidR="00BC0ADF">
        <w:t xml:space="preserve">but which have only </w:t>
      </w:r>
      <w:r>
        <w:t>one source should have a Fluoridation Status of Consecutive.</w:t>
      </w:r>
    </w:p>
    <w:p w14:paraId="5A389A34" w14:textId="77777777" w:rsidR="00A25BA2" w:rsidRDefault="00A25BA2" w:rsidP="00A25BA2">
      <w:pPr>
        <w:pStyle w:val="Heading3"/>
      </w:pPr>
      <w:bookmarkStart w:id="172" w:name="_Toc513041253"/>
      <w:r>
        <w:t>Adding a Multi</w:t>
      </w:r>
      <w:r w:rsidR="00BC0ADF">
        <w:t>-S</w:t>
      </w:r>
      <w:r>
        <w:t>ource Source</w:t>
      </w:r>
      <w:bookmarkEnd w:id="172"/>
    </w:p>
    <w:p w14:paraId="4880A1D2" w14:textId="77777777" w:rsidR="0047360C" w:rsidRDefault="00BB6553">
      <w:r>
        <w:t xml:space="preserve">If </w:t>
      </w:r>
      <w:r w:rsidR="001339EA">
        <w:t xml:space="preserve">a </w:t>
      </w:r>
      <w:r>
        <w:t>system</w:t>
      </w:r>
      <w:r w:rsidR="001339EA">
        <w:t>’s</w:t>
      </w:r>
      <w:r>
        <w:t xml:space="preserve"> </w:t>
      </w:r>
      <w:r w:rsidR="001339EA">
        <w:t>correct Fluoridation Status is</w:t>
      </w:r>
      <w:r>
        <w:t xml:space="preserve"> </w:t>
      </w:r>
      <w:r w:rsidR="001339EA">
        <w:t>m</w:t>
      </w:r>
      <w:r>
        <w:t>ulti</w:t>
      </w:r>
      <w:r w:rsidR="001339EA">
        <w:t>-</w:t>
      </w:r>
      <w:r>
        <w:t>source</w:t>
      </w:r>
      <w:r w:rsidR="00BC0ADF">
        <w:t xml:space="preserve"> but </w:t>
      </w:r>
      <w:r>
        <w:t>only one source</w:t>
      </w:r>
      <w:r w:rsidR="00BC0ADF">
        <w:t xml:space="preserve"> </w:t>
      </w:r>
      <w:r w:rsidR="001339EA">
        <w:t xml:space="preserve">is </w:t>
      </w:r>
      <w:r w:rsidR="00BC0ADF">
        <w:t>identified</w:t>
      </w:r>
      <w:r>
        <w:t xml:space="preserve">, more sources should be added </w:t>
      </w:r>
      <w:r w:rsidR="000D5F4D">
        <w:t>as described in the link below</w:t>
      </w:r>
      <w:r>
        <w:t>.</w:t>
      </w:r>
    </w:p>
    <w:p w14:paraId="09CCC278" w14:textId="77777777" w:rsidR="0047360C" w:rsidRDefault="00A01A48">
      <w:pPr>
        <w:rPr>
          <w:b/>
        </w:rPr>
      </w:pPr>
      <w:hyperlink r:id="rId32" w:anchor="add_source" w:history="1">
        <w:r w:rsidR="00A25BA2" w:rsidRPr="00F22975">
          <w:rPr>
            <w:rStyle w:val="Hyperlink"/>
            <w:b/>
          </w:rPr>
          <w:t>https://</w:t>
        </w:r>
        <w:r w:rsidR="00443E02">
          <w:rPr>
            <w:rStyle w:val="Hyperlink"/>
            <w:b/>
          </w:rPr>
          <w:t>nccd.</w:t>
        </w:r>
        <w:r w:rsidR="00A25BA2" w:rsidRPr="00F22975">
          <w:rPr>
            <w:rStyle w:val="Hyperlink"/>
            <w:b/>
          </w:rPr>
          <w:t>cdc.gov/doh_wfrs/Help/WebHelp/Water_Systems/Add_Water_System.htm#add_source</w:t>
        </w:r>
      </w:hyperlink>
    </w:p>
    <w:p w14:paraId="0F4D2C85" w14:textId="77777777" w:rsidR="0047360C" w:rsidRDefault="0047360C">
      <w:pPr>
        <w:rPr>
          <w:b/>
          <w:sz w:val="32"/>
          <w:szCs w:val="32"/>
        </w:rPr>
      </w:pPr>
    </w:p>
    <w:p w14:paraId="1EB1A344" w14:textId="77777777" w:rsidR="0047360C" w:rsidRDefault="00BB6553" w:rsidP="00376CF5">
      <w:pPr>
        <w:pStyle w:val="Heading2"/>
      </w:pPr>
      <w:bookmarkStart w:id="173" w:name="_Toc450589645"/>
      <w:bookmarkStart w:id="174" w:name="_Toc450589690"/>
      <w:bookmarkStart w:id="175" w:name="_Toc450589760"/>
      <w:bookmarkStart w:id="176" w:name="_Toc513041254"/>
      <w:r>
        <w:t>Merch</w:t>
      </w:r>
      <w:r w:rsidR="007476C6">
        <w:t>ant Systems</w:t>
      </w:r>
      <w:bookmarkEnd w:id="173"/>
      <w:bookmarkEnd w:id="174"/>
      <w:bookmarkEnd w:id="175"/>
      <w:r w:rsidR="003533C8">
        <w:t xml:space="preserve"> Tab</w:t>
      </w:r>
      <w:bookmarkEnd w:id="176"/>
    </w:p>
    <w:p w14:paraId="1FD11CFB" w14:textId="77777777" w:rsidR="0047360C" w:rsidRDefault="00AF007F">
      <w:r>
        <w:t xml:space="preserve">This tab lists merchant </w:t>
      </w:r>
      <w:r w:rsidR="00BB6553">
        <w:t>systems</w:t>
      </w:r>
      <w:r>
        <w:t>, which</w:t>
      </w:r>
      <w:r w:rsidR="00BB6553">
        <w:t xml:space="preserve"> </w:t>
      </w:r>
      <w:r w:rsidR="006A5B20">
        <w:t>only wholesale water</w:t>
      </w:r>
      <w:r w:rsidR="006A5B20" w:rsidDel="006A5B20">
        <w:t xml:space="preserve"> </w:t>
      </w:r>
      <w:r w:rsidR="006A5B20">
        <w:t xml:space="preserve">to other systems and </w:t>
      </w:r>
      <w:r w:rsidR="00BB6553">
        <w:t>have no retail customers</w:t>
      </w:r>
      <w:r w:rsidR="006A5B20">
        <w:t xml:space="preserve"> of their own</w:t>
      </w:r>
      <w:r w:rsidR="00BB6553">
        <w:t xml:space="preserve">. They are often the Parent </w:t>
      </w:r>
      <w:r w:rsidR="006A5B20">
        <w:t xml:space="preserve">in </w:t>
      </w:r>
      <w:r w:rsidR="00BB6553">
        <w:t xml:space="preserve">a Consecutive relationship or </w:t>
      </w:r>
      <w:r w:rsidR="006A5B20">
        <w:t xml:space="preserve">the </w:t>
      </w:r>
      <w:r w:rsidR="00BB6553">
        <w:t xml:space="preserve">source of </w:t>
      </w:r>
      <w:r w:rsidR="006A5B20">
        <w:t xml:space="preserve">a </w:t>
      </w:r>
      <w:r w:rsidR="00BB6553">
        <w:t xml:space="preserve">variable system. </w:t>
      </w:r>
      <w:r w:rsidR="006A5B20">
        <w:t xml:space="preserve">A merchant system should show no population served in WFRS. </w:t>
      </w:r>
      <w:r w:rsidR="000D5F4D">
        <w:t>A</w:t>
      </w:r>
      <w:r w:rsidR="00BB6553">
        <w:t xml:space="preserve">ny population </w:t>
      </w:r>
      <w:r w:rsidR="000D5F4D">
        <w:t>associated with a merchant system</w:t>
      </w:r>
      <w:r w:rsidR="006A5B20">
        <w:t xml:space="preserve"> will be</w:t>
      </w:r>
      <w:r w:rsidR="00BB6553">
        <w:t xml:space="preserve"> double count</w:t>
      </w:r>
      <w:r w:rsidR="006A5B20">
        <w:t>ed</w:t>
      </w:r>
      <w:r w:rsidR="00BB6553">
        <w:t xml:space="preserve"> in the WFRS database, </w:t>
      </w:r>
      <w:r w:rsidR="006A5B20">
        <w:t>first</w:t>
      </w:r>
      <w:r w:rsidR="00BB6553">
        <w:t xml:space="preserve"> with </w:t>
      </w:r>
      <w:r w:rsidR="000D5F4D">
        <w:t xml:space="preserve">that </w:t>
      </w:r>
      <w:r w:rsidR="00BB6553">
        <w:t xml:space="preserve">system and </w:t>
      </w:r>
      <w:r w:rsidR="006A5B20">
        <w:t xml:space="preserve">then again with </w:t>
      </w:r>
      <w:r w:rsidR="00BB6553">
        <w:t>the terminal system that provides water to retail customers.</w:t>
      </w:r>
    </w:p>
    <w:p w14:paraId="34518248" w14:textId="77777777" w:rsidR="0047360C" w:rsidRDefault="0047360C"/>
    <w:p w14:paraId="35FFC75E" w14:textId="77777777" w:rsidR="0047360C" w:rsidRDefault="00BB6553">
      <w:r>
        <w:t xml:space="preserve">Please verify the status of merchant systems, </w:t>
      </w:r>
      <w:r w:rsidR="006A5B20">
        <w:t>ensuring that both</w:t>
      </w:r>
      <w:r>
        <w:t xml:space="preserve"> population </w:t>
      </w:r>
      <w:r w:rsidR="006A5B20">
        <w:t xml:space="preserve">and </w:t>
      </w:r>
      <w:r>
        <w:t>fluoridation status</w:t>
      </w:r>
      <w:r w:rsidR="006A5B20">
        <w:t xml:space="preserve"> are correct.</w:t>
      </w:r>
    </w:p>
    <w:p w14:paraId="3090385E" w14:textId="77777777" w:rsidR="0047360C" w:rsidRDefault="0047360C"/>
    <w:p w14:paraId="27CF321C" w14:textId="77777777" w:rsidR="00601026" w:rsidRDefault="00601026">
      <w:pPr>
        <w:pStyle w:val="Heading1"/>
        <w:sectPr w:rsidR="00601026">
          <w:pgSz w:w="12240" w:h="15840"/>
          <w:pgMar w:top="1309" w:right="1440" w:bottom="1440" w:left="1440" w:header="720" w:footer="720" w:gutter="0"/>
          <w:cols w:space="720"/>
          <w:formProt w:val="0"/>
          <w:docGrid w:linePitch="360" w:charSpace="-6145"/>
        </w:sectPr>
      </w:pPr>
      <w:bookmarkStart w:id="177" w:name="OLE_LINK7"/>
      <w:bookmarkStart w:id="178" w:name="_Toc450583478"/>
      <w:bookmarkStart w:id="179" w:name="_Toc450589646"/>
      <w:bookmarkStart w:id="180" w:name="_Toc450589691"/>
      <w:bookmarkStart w:id="181" w:name="_Toc450589761"/>
    </w:p>
    <w:p w14:paraId="52C22C58" w14:textId="77777777" w:rsidR="0047360C" w:rsidRDefault="00EA3312">
      <w:pPr>
        <w:pStyle w:val="Heading1"/>
      </w:pPr>
      <w:bookmarkStart w:id="182" w:name="_Toc513041255"/>
      <w:r>
        <w:t xml:space="preserve">Timelines of </w:t>
      </w:r>
      <w:r w:rsidR="00BB6553">
        <w:t>A</w:t>
      </w:r>
      <w:bookmarkStart w:id="183" w:name="_Toc323131866"/>
      <w:bookmarkStart w:id="184" w:name="OLE_LINK9"/>
      <w:bookmarkEnd w:id="177"/>
      <w:bookmarkEnd w:id="183"/>
      <w:bookmarkEnd w:id="184"/>
      <w:r w:rsidR="00BB6553">
        <w:t>nnual Data Management Activities</w:t>
      </w:r>
      <w:bookmarkEnd w:id="178"/>
      <w:bookmarkEnd w:id="179"/>
      <w:bookmarkEnd w:id="180"/>
      <w:bookmarkEnd w:id="181"/>
      <w:bookmarkEnd w:id="182"/>
    </w:p>
    <w:tbl>
      <w:tblPr>
        <w:tblW w:w="9985" w:type="dxa"/>
        <w:tblCellMar>
          <w:left w:w="0" w:type="dxa"/>
          <w:right w:w="0" w:type="dxa"/>
        </w:tblCellMar>
        <w:tblLook w:val="04A0" w:firstRow="1" w:lastRow="0" w:firstColumn="1" w:lastColumn="0" w:noHBand="0" w:noVBand="1"/>
      </w:tblPr>
      <w:tblGrid>
        <w:gridCol w:w="6295"/>
        <w:gridCol w:w="3690"/>
      </w:tblGrid>
      <w:tr w:rsidR="00783587" w14:paraId="2D2F3781" w14:textId="77777777" w:rsidTr="00783587">
        <w:trPr>
          <w:trHeight w:val="300"/>
        </w:trPr>
        <w:tc>
          <w:tcPr>
            <w:tcW w:w="6295" w:type="dxa"/>
            <w:tcBorders>
              <w:top w:val="single" w:sz="8" w:space="0" w:color="auto"/>
              <w:left w:val="single" w:sz="8" w:space="0" w:color="auto"/>
              <w:bottom w:val="single" w:sz="8" w:space="0" w:color="auto"/>
              <w:right w:val="single" w:sz="8" w:space="0" w:color="auto"/>
            </w:tcBorders>
            <w:shd w:val="clear" w:color="auto" w:fill="A5A5A5"/>
            <w:noWrap/>
            <w:tcMar>
              <w:top w:w="0" w:type="dxa"/>
              <w:left w:w="108" w:type="dxa"/>
              <w:bottom w:w="0" w:type="dxa"/>
              <w:right w:w="108" w:type="dxa"/>
            </w:tcMar>
            <w:hideMark/>
          </w:tcPr>
          <w:p w14:paraId="7E2C1371" w14:textId="77777777" w:rsidR="00783587" w:rsidRDefault="00783587">
            <w:pPr>
              <w:rPr>
                <w:b/>
                <w:bCs/>
                <w:sz w:val="22"/>
                <w:szCs w:val="22"/>
              </w:rPr>
            </w:pPr>
            <w:r>
              <w:rPr>
                <w:b/>
                <w:bCs/>
              </w:rPr>
              <w:t>Activity</w:t>
            </w:r>
          </w:p>
        </w:tc>
        <w:tc>
          <w:tcPr>
            <w:tcW w:w="3690" w:type="dxa"/>
            <w:tcBorders>
              <w:top w:val="single" w:sz="8" w:space="0" w:color="auto"/>
              <w:left w:val="nil"/>
              <w:bottom w:val="single" w:sz="8" w:space="0" w:color="auto"/>
              <w:right w:val="single" w:sz="8" w:space="0" w:color="auto"/>
            </w:tcBorders>
            <w:shd w:val="clear" w:color="auto" w:fill="A5A5A5"/>
            <w:noWrap/>
            <w:tcMar>
              <w:top w:w="0" w:type="dxa"/>
              <w:left w:w="108" w:type="dxa"/>
              <w:bottom w:w="0" w:type="dxa"/>
              <w:right w:w="108" w:type="dxa"/>
            </w:tcMar>
            <w:hideMark/>
          </w:tcPr>
          <w:p w14:paraId="7BF2D055" w14:textId="77777777" w:rsidR="00783587" w:rsidRDefault="00783587">
            <w:pPr>
              <w:rPr>
                <w:b/>
                <w:bCs/>
              </w:rPr>
            </w:pPr>
            <w:r>
              <w:rPr>
                <w:b/>
                <w:bCs/>
              </w:rPr>
              <w:t>Time Schedule</w:t>
            </w:r>
          </w:p>
        </w:tc>
      </w:tr>
      <w:tr w:rsidR="00783587" w14:paraId="185752B9" w14:textId="77777777" w:rsidTr="00783587">
        <w:trPr>
          <w:trHeight w:val="300"/>
        </w:trPr>
        <w:tc>
          <w:tcPr>
            <w:tcW w:w="9985" w:type="dxa"/>
            <w:gridSpan w:val="2"/>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077115A0" w14:textId="77777777" w:rsidR="00783587" w:rsidRDefault="00231241" w:rsidP="00D8605E">
            <w:pPr>
              <w:pStyle w:val="ListParagraph"/>
              <w:numPr>
                <w:ilvl w:val="0"/>
                <w:numId w:val="10"/>
              </w:numPr>
              <w:spacing w:after="240"/>
            </w:pPr>
            <w:r>
              <w:t xml:space="preserve">Collection of </w:t>
            </w:r>
            <w:r w:rsidR="00D8605E">
              <w:t>community water systems’</w:t>
            </w:r>
            <w:r w:rsidR="00783587">
              <w:t xml:space="preserve"> fluoridation status and corresponding population data</w:t>
            </w:r>
          </w:p>
        </w:tc>
      </w:tr>
      <w:tr w:rsidR="00783587" w14:paraId="1D09B5B9" w14:textId="77777777" w:rsidTr="00783587">
        <w:trPr>
          <w:trHeight w:val="98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0D5481" w14:textId="77777777" w:rsidR="00783587" w:rsidRDefault="00783587">
            <w:r>
              <w:t>CDC extracts data from EPA’s SDWIS and compares with data in WFRS. It documents discrepancies in a validation tool (</w:t>
            </w:r>
            <w:r>
              <w:rPr>
                <w:i/>
                <w:iCs/>
              </w:rPr>
              <w:t>Discrepancy Report</w:t>
            </w:r>
            <w:r>
              <w:t>) for each state.</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3F6FB5C6" w14:textId="77777777" w:rsidR="00783587" w:rsidRDefault="00783587">
            <w:r>
              <w:t>February – March each year:</w:t>
            </w:r>
          </w:p>
          <w:p w14:paraId="3B9D4FC3" w14:textId="77777777" w:rsidR="00783587" w:rsidRDefault="00783587"/>
        </w:tc>
      </w:tr>
      <w:tr w:rsidR="00783587" w14:paraId="1CC4823C" w14:textId="77777777" w:rsidTr="002A4422">
        <w:trPr>
          <w:trHeight w:val="795"/>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8D316F" w14:textId="77777777" w:rsidR="00783587" w:rsidRDefault="00783587" w:rsidP="00231241">
            <w:r>
              <w:t xml:space="preserve">CDC emails an invitation to </w:t>
            </w:r>
            <w:r w:rsidR="00231241">
              <w:t>states</w:t>
            </w:r>
            <w:r>
              <w:t xml:space="preserve"> to conduct the annual data collection through addressing the </w:t>
            </w:r>
            <w:r>
              <w:rPr>
                <w:i/>
                <w:iCs/>
              </w:rPr>
              <w:t>Discrepancy Report</w:t>
            </w:r>
            <w:r>
              <w:t xml:space="preserve"> </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7BAE1DC7" w14:textId="77777777" w:rsidR="00783587" w:rsidRDefault="00783587">
            <w:r>
              <w:t>April each year</w:t>
            </w:r>
          </w:p>
          <w:p w14:paraId="61B94CCF" w14:textId="77777777" w:rsidR="00783587" w:rsidRDefault="00783587"/>
        </w:tc>
      </w:tr>
      <w:tr w:rsidR="00783587" w14:paraId="03FF8644" w14:textId="77777777" w:rsidTr="00783587">
        <w:trPr>
          <w:trHeight w:val="53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C4F3E4" w14:textId="77777777" w:rsidR="00783587" w:rsidRDefault="00231241">
            <w:r>
              <w:t>States</w:t>
            </w:r>
            <w:r w:rsidR="00783587">
              <w:t xml:space="preserve"> update and validate data. </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53CD3F3A" w14:textId="77777777" w:rsidR="00783587" w:rsidRDefault="00783587">
            <w:r>
              <w:t>May – October each year</w:t>
            </w:r>
          </w:p>
        </w:tc>
      </w:tr>
      <w:tr w:rsidR="00783587" w14:paraId="2AF53B34" w14:textId="77777777" w:rsidTr="00783587">
        <w:trPr>
          <w:trHeight w:val="71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CE8B48" w14:textId="77777777" w:rsidR="00783587" w:rsidRDefault="00783587">
            <w:r>
              <w:t xml:space="preserve">CDC cleans and analyzes the data and prepares biennial surveillance reports. </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1AC24C49" w14:textId="77777777" w:rsidR="00783587" w:rsidRDefault="00783587">
            <w:r>
              <w:t>March – October every even year</w:t>
            </w:r>
          </w:p>
        </w:tc>
      </w:tr>
      <w:tr w:rsidR="00783587" w14:paraId="270FA69B" w14:textId="77777777" w:rsidTr="00783587">
        <w:trPr>
          <w:trHeight w:val="44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ECF396" w14:textId="77777777" w:rsidR="00783587" w:rsidRDefault="00783587">
            <w:r>
              <w:t>CDC publishes biennial reports on its Website.</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49499616" w14:textId="77777777" w:rsidR="00783587" w:rsidRDefault="00783587">
            <w:r>
              <w:t>November of every even year</w:t>
            </w:r>
          </w:p>
        </w:tc>
      </w:tr>
      <w:tr w:rsidR="00783587" w14:paraId="50106E43" w14:textId="77777777" w:rsidTr="00231241">
        <w:trPr>
          <w:trHeight w:val="678"/>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774F45" w14:textId="77777777" w:rsidR="00783587" w:rsidRDefault="00783587">
            <w:r>
              <w:t>My Water’s Fluoride webpage is updated.</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6228BE11" w14:textId="77777777" w:rsidR="00783587" w:rsidRDefault="00783587">
            <w:r>
              <w:t>As data is entered, it is published at midnight each day.</w:t>
            </w:r>
          </w:p>
        </w:tc>
      </w:tr>
      <w:tr w:rsidR="00783587" w14:paraId="69B4B8BB" w14:textId="77777777" w:rsidTr="00783587">
        <w:trPr>
          <w:trHeight w:val="300"/>
        </w:trPr>
        <w:tc>
          <w:tcPr>
            <w:tcW w:w="9985" w:type="dxa"/>
            <w:gridSpan w:val="2"/>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2162E33F" w14:textId="77777777" w:rsidR="00783587" w:rsidRDefault="00783587" w:rsidP="00D8605E">
            <w:pPr>
              <w:pStyle w:val="ListParagraph"/>
              <w:numPr>
                <w:ilvl w:val="0"/>
                <w:numId w:val="10"/>
              </w:numPr>
              <w:spacing w:after="240"/>
            </w:pPr>
            <w:r>
              <w:t>Collection of fluoride</w:t>
            </w:r>
            <w:r w:rsidR="00231241">
              <w:t xml:space="preserve"> testing</w:t>
            </w:r>
            <w:r>
              <w:t xml:space="preserve"> data for fluoride-adjusted </w:t>
            </w:r>
            <w:r w:rsidR="00D8605E">
              <w:t>community water systems</w:t>
            </w:r>
          </w:p>
        </w:tc>
      </w:tr>
      <w:tr w:rsidR="00783587" w14:paraId="7696BBE6" w14:textId="77777777" w:rsidTr="002A4422">
        <w:trPr>
          <w:trHeight w:val="687"/>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1FDDC3" w14:textId="77777777" w:rsidR="00783587" w:rsidRDefault="00783587" w:rsidP="002F3490">
            <w:r>
              <w:t xml:space="preserve">CDC emails an invitation to </w:t>
            </w:r>
            <w:r w:rsidR="00231241">
              <w:t>states</w:t>
            </w:r>
            <w:r>
              <w:t xml:space="preserve"> to enter fluoride </w:t>
            </w:r>
            <w:r w:rsidR="00231241">
              <w:t>testing</w:t>
            </w:r>
            <w:r>
              <w:t xml:space="preserve"> data in WFRS.</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428B5709" w14:textId="77777777" w:rsidR="00783587" w:rsidRDefault="00783587">
            <w:r>
              <w:t>January each year</w:t>
            </w:r>
          </w:p>
        </w:tc>
      </w:tr>
      <w:tr w:rsidR="00783587" w14:paraId="07CBE0C0" w14:textId="77777777" w:rsidTr="00783587">
        <w:trPr>
          <w:trHeight w:val="431"/>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B35946" w14:textId="77777777" w:rsidR="00783587" w:rsidRDefault="00231241" w:rsidP="002F3490">
            <w:r>
              <w:t>States</w:t>
            </w:r>
            <w:r w:rsidR="00783587">
              <w:t xml:space="preserve"> enter fluoride </w:t>
            </w:r>
            <w:r>
              <w:t>testing</w:t>
            </w:r>
            <w:r w:rsidR="00783587">
              <w:t xml:space="preserve"> data in WFRS</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6E748980" w14:textId="77777777" w:rsidR="00783587" w:rsidRDefault="00783587">
            <w:r>
              <w:t xml:space="preserve">February – May each year </w:t>
            </w:r>
          </w:p>
        </w:tc>
      </w:tr>
      <w:tr w:rsidR="00783587" w14:paraId="3B0B2E99" w14:textId="77777777" w:rsidTr="002A4422">
        <w:trPr>
          <w:trHeight w:val="525"/>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79D2EF" w14:textId="77777777" w:rsidR="00783587" w:rsidRDefault="00783587">
            <w:r>
              <w:t>CDC reviews, cleans and analyzes the data</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639DE29B" w14:textId="77777777" w:rsidR="00783587" w:rsidRDefault="00783587">
            <w:r>
              <w:t>March – July each year</w:t>
            </w:r>
          </w:p>
        </w:tc>
      </w:tr>
      <w:tr w:rsidR="00783587" w14:paraId="3017B0AA" w14:textId="77777777" w:rsidTr="00783587">
        <w:trPr>
          <w:trHeight w:val="620"/>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70778B4" w14:textId="77777777" w:rsidR="00783587" w:rsidRDefault="00783587">
            <w:r>
              <w:t xml:space="preserve">ASTDD, ADA and CDC jointly issue water fluoridation quality awards </w:t>
            </w:r>
            <w:r w:rsidR="003A25EE">
              <w:t xml:space="preserve">to states </w:t>
            </w:r>
            <w:r>
              <w:t>at the National Oral Health Conference (NOHC)</w:t>
            </w:r>
          </w:p>
          <w:p w14:paraId="34AE520E" w14:textId="77777777" w:rsidR="00783587" w:rsidRDefault="00783587"/>
          <w:p w14:paraId="1E8EB390" w14:textId="77777777" w:rsidR="00783587" w:rsidRDefault="00783587" w:rsidP="003A25EE">
            <w:r>
              <w:t xml:space="preserve">CDC issues fluoridation quality awards </w:t>
            </w:r>
            <w:r w:rsidR="003A25EE">
              <w:t xml:space="preserve">to water systems </w:t>
            </w:r>
            <w:r>
              <w:t xml:space="preserve">through mailing State Dental Directors for delivery to individual </w:t>
            </w:r>
            <w:r w:rsidR="003A25EE">
              <w:t>water systems</w:t>
            </w:r>
            <w:r>
              <w:t>    </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tcPr>
          <w:p w14:paraId="638B51EF" w14:textId="77777777" w:rsidR="00783587" w:rsidRDefault="00783587">
            <w:r>
              <w:t>April each year</w:t>
            </w:r>
          </w:p>
          <w:p w14:paraId="72D3279F" w14:textId="77777777" w:rsidR="00783587" w:rsidRDefault="00783587"/>
          <w:p w14:paraId="29A3EAE3" w14:textId="77777777" w:rsidR="00783587" w:rsidRDefault="00783587"/>
          <w:p w14:paraId="1076BE24" w14:textId="77777777" w:rsidR="00783587" w:rsidRDefault="00783587"/>
          <w:p w14:paraId="36691CFB" w14:textId="77777777" w:rsidR="00783587" w:rsidRDefault="00783587">
            <w:r>
              <w:t>October each year</w:t>
            </w:r>
          </w:p>
          <w:p w14:paraId="7989A1F8" w14:textId="77777777" w:rsidR="00783587" w:rsidRDefault="00783587"/>
        </w:tc>
      </w:tr>
      <w:tr w:rsidR="00783587" w14:paraId="513E096E" w14:textId="77777777" w:rsidTr="00783587">
        <w:trPr>
          <w:trHeight w:val="368"/>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E1301E" w14:textId="77777777" w:rsidR="00783587" w:rsidRDefault="00783587">
            <w:r>
              <w:t>My Water’s Fluoride webpage is updated</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34FFB7E1" w14:textId="77777777" w:rsidR="00783587" w:rsidRDefault="00783587">
            <w:r>
              <w:t>As data is entered, it is published at midnight each day.</w:t>
            </w:r>
          </w:p>
        </w:tc>
      </w:tr>
      <w:tr w:rsidR="00783587" w14:paraId="29ADF1FA" w14:textId="77777777" w:rsidTr="00783587">
        <w:trPr>
          <w:trHeight w:val="368"/>
        </w:trPr>
        <w:tc>
          <w:tcPr>
            <w:tcW w:w="62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FCA0DE" w14:textId="77777777" w:rsidR="00783587" w:rsidRDefault="00783587" w:rsidP="003A25EE">
            <w:r>
              <w:t xml:space="preserve">Report of the number and percentage of fluoride-adjusted </w:t>
            </w:r>
            <w:r w:rsidR="003A25EE">
              <w:t>water systems</w:t>
            </w:r>
            <w:r>
              <w:t xml:space="preserve"> in each state that adopt the 2015 recommended fluoride level and the expected control range</w:t>
            </w:r>
          </w:p>
        </w:tc>
        <w:tc>
          <w:tcPr>
            <w:tcW w:w="3690" w:type="dxa"/>
            <w:tcBorders>
              <w:top w:val="nil"/>
              <w:left w:val="nil"/>
              <w:bottom w:val="single" w:sz="8" w:space="0" w:color="auto"/>
              <w:right w:val="single" w:sz="8" w:space="0" w:color="auto"/>
            </w:tcBorders>
            <w:noWrap/>
            <w:tcMar>
              <w:top w:w="0" w:type="dxa"/>
              <w:left w:w="108" w:type="dxa"/>
              <w:bottom w:w="0" w:type="dxa"/>
              <w:right w:w="108" w:type="dxa"/>
            </w:tcMar>
            <w:hideMark/>
          </w:tcPr>
          <w:p w14:paraId="1DB451AC" w14:textId="77777777" w:rsidR="00783587" w:rsidRDefault="00783587">
            <w:r>
              <w:t>Approximately two years after control range is published (CDC proposed control range currently on the Fede</w:t>
            </w:r>
            <w:r w:rsidR="002A4422">
              <w:t>ral Register for public comment</w:t>
            </w:r>
            <w:r>
              <w:t>)</w:t>
            </w:r>
          </w:p>
        </w:tc>
      </w:tr>
    </w:tbl>
    <w:p w14:paraId="1128CA08" w14:textId="77777777" w:rsidR="0047360C" w:rsidRDefault="00BB6553" w:rsidP="007476C6">
      <w:pPr>
        <w:pStyle w:val="Heading1"/>
      </w:pPr>
      <w:bookmarkStart w:id="185" w:name="_Toc323131865"/>
      <w:bookmarkStart w:id="186" w:name="OLE_LINK8"/>
      <w:bookmarkStart w:id="187" w:name="_Toc450583479"/>
      <w:bookmarkStart w:id="188" w:name="_Toc450589647"/>
      <w:bookmarkStart w:id="189" w:name="_Toc450589692"/>
      <w:bookmarkStart w:id="190" w:name="_Toc450589762"/>
      <w:bookmarkStart w:id="191" w:name="_Toc513041256"/>
      <w:bookmarkEnd w:id="185"/>
      <w:bookmarkEnd w:id="186"/>
      <w:r>
        <w:t>Acronyms</w:t>
      </w:r>
      <w:bookmarkEnd w:id="187"/>
      <w:bookmarkEnd w:id="188"/>
      <w:bookmarkEnd w:id="189"/>
      <w:bookmarkEnd w:id="190"/>
      <w:bookmarkEnd w:id="191"/>
    </w:p>
    <w:p w14:paraId="64DB4FF3" w14:textId="77777777" w:rsidR="0047360C" w:rsidRDefault="0047360C">
      <w:pPr>
        <w:rPr>
          <w:rFonts w:ascii="Arial" w:hAnsi="Arial" w:cs="Arial"/>
        </w:rPr>
      </w:pPr>
    </w:p>
    <w:tbl>
      <w:tblPr>
        <w:tblW w:w="91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367"/>
        <w:gridCol w:w="7777"/>
      </w:tblGrid>
      <w:tr w:rsidR="0047360C" w14:paraId="2CE3D9FF"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96FC36" w14:textId="77777777" w:rsidR="0047360C" w:rsidRDefault="00BB6553">
            <w:r>
              <w:rPr>
                <w:b/>
              </w:rPr>
              <w:t>ADA</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5682C6" w14:textId="77777777" w:rsidR="0047360C" w:rsidRDefault="00BB6553">
            <w:r>
              <w:t>American Dental Association</w:t>
            </w:r>
          </w:p>
        </w:tc>
      </w:tr>
      <w:tr w:rsidR="0047360C" w14:paraId="7226896A"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2ECCFA" w14:textId="77777777" w:rsidR="0047360C" w:rsidRDefault="00BB6553">
            <w:r>
              <w:rPr>
                <w:b/>
              </w:rPr>
              <w:t>ASTDD</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7A5548" w14:textId="77777777" w:rsidR="0047360C" w:rsidRDefault="00BB6553">
            <w:r>
              <w:t>Association of State and Territorial Dental Directors</w:t>
            </w:r>
          </w:p>
        </w:tc>
      </w:tr>
      <w:tr w:rsidR="0047360C" w14:paraId="7D9B6869"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7294AE" w14:textId="77777777" w:rsidR="0047360C" w:rsidRDefault="00BB6553">
            <w:r>
              <w:rPr>
                <w:b/>
              </w:rPr>
              <w:t>CDC</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BEA3B7" w14:textId="77777777" w:rsidR="0047360C" w:rsidRDefault="00BB6553">
            <w:r>
              <w:t>US Centers for Disease Control and Prevention</w:t>
            </w:r>
          </w:p>
        </w:tc>
      </w:tr>
      <w:tr w:rsidR="0047360C" w14:paraId="4E8C3580"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01888B" w14:textId="77777777" w:rsidR="0047360C" w:rsidRDefault="00BB6553">
            <w:r>
              <w:rPr>
                <w:b/>
              </w:rPr>
              <w:t>Census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E014D7" w14:textId="77777777" w:rsidR="0047360C" w:rsidRDefault="00BB6553">
            <w:r>
              <w:t>National Fluoridation Census</w:t>
            </w:r>
          </w:p>
        </w:tc>
      </w:tr>
      <w:tr w:rsidR="0047360C" w14:paraId="1C725188"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ED4E95" w14:textId="77777777" w:rsidR="0047360C" w:rsidRDefault="00BB6553">
            <w:r>
              <w:rPr>
                <w:b/>
              </w:rPr>
              <w:t>CONS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EC9739" w14:textId="77777777" w:rsidR="0047360C" w:rsidRDefault="00BB6553">
            <w:r>
              <w:t>Consecutive PWS purchases water wholesale from another PWS</w:t>
            </w:r>
          </w:p>
        </w:tc>
      </w:tr>
      <w:tr w:rsidR="0047360C" w14:paraId="1C4373E4"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AE9091" w14:textId="77777777" w:rsidR="0047360C" w:rsidRDefault="00BB6553">
            <w:r>
              <w:rPr>
                <w:b/>
              </w:rPr>
              <w:t>EPA</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ECF36E" w14:textId="77777777" w:rsidR="0047360C" w:rsidRDefault="00BB6553">
            <w:r>
              <w:t>US Environmental Protection Agency</w:t>
            </w:r>
          </w:p>
        </w:tc>
      </w:tr>
      <w:tr w:rsidR="0047360C" w14:paraId="063364E6"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C1BCC1" w14:textId="77777777" w:rsidR="0047360C" w:rsidRDefault="00BB6553">
            <w:r>
              <w:rPr>
                <w:b/>
              </w:rPr>
              <w:t>NULL</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732A87" w14:textId="77777777" w:rsidR="0047360C" w:rsidRDefault="00BB6553">
            <w:r>
              <w:t>Missing value in WFRS data field</w:t>
            </w:r>
          </w:p>
        </w:tc>
      </w:tr>
      <w:tr w:rsidR="0047360C" w14:paraId="2E1313EF"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B27596" w14:textId="77777777" w:rsidR="0047360C" w:rsidRDefault="00BB6553">
            <w:r>
              <w:rPr>
                <w:b/>
              </w:rPr>
              <w:t>PWS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55F7DF" w14:textId="77777777" w:rsidR="0047360C" w:rsidRDefault="00BB6553">
            <w:r>
              <w:t>Public water system</w:t>
            </w:r>
          </w:p>
        </w:tc>
      </w:tr>
      <w:tr w:rsidR="0047360C" w14:paraId="21008134"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F07D36" w14:textId="77777777" w:rsidR="0047360C" w:rsidRDefault="00BB6553">
            <w:r>
              <w:rPr>
                <w:b/>
              </w:rPr>
              <w:t>PWS ID</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03BBD" w14:textId="77777777" w:rsidR="0047360C" w:rsidRDefault="00BB6553">
            <w:r>
              <w:t>Public water system identity number</w:t>
            </w:r>
          </w:p>
        </w:tc>
      </w:tr>
      <w:tr w:rsidR="0047360C" w14:paraId="198A4DEF"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95C91" w14:textId="77777777" w:rsidR="0047360C" w:rsidRDefault="00BB6553">
            <w:r>
              <w:rPr>
                <w:b/>
              </w:rPr>
              <w:t xml:space="preserve">P.E. </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0F4C1" w14:textId="77777777" w:rsidR="0047360C" w:rsidRDefault="00BB6553">
            <w:r>
              <w:t>Registered Professional Engineer</w:t>
            </w:r>
          </w:p>
        </w:tc>
      </w:tr>
      <w:tr w:rsidR="0047360C" w14:paraId="6B46C187"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DC77AE" w14:textId="77777777" w:rsidR="0047360C" w:rsidRDefault="00BB6553">
            <w:r>
              <w:rPr>
                <w:b/>
              </w:rPr>
              <w:t>Report</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E82E58" w14:textId="77777777" w:rsidR="0047360C" w:rsidRDefault="00BB6553">
            <w:r>
              <w:t>National Fluoridation Report</w:t>
            </w:r>
          </w:p>
        </w:tc>
      </w:tr>
      <w:tr w:rsidR="0047360C" w14:paraId="4BE3C72D"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7B56E6" w14:textId="77777777" w:rsidR="0047360C" w:rsidRDefault="00BB6553">
            <w:r>
              <w:rPr>
                <w:b/>
              </w:rPr>
              <w:t>SDWIS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C17CF6" w14:textId="77777777" w:rsidR="0047360C" w:rsidRDefault="00BB6553">
            <w:r>
              <w:t>EPA Safe Drinking Water Information System</w:t>
            </w:r>
          </w:p>
        </w:tc>
      </w:tr>
      <w:tr w:rsidR="0047360C" w14:paraId="519D0E88" w14:textId="77777777">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5CF311" w14:textId="77777777" w:rsidR="0047360C" w:rsidRDefault="00BB6553">
            <w:r>
              <w:rPr>
                <w:b/>
              </w:rPr>
              <w:t>WFRS</w:t>
            </w:r>
          </w:p>
        </w:tc>
        <w:tc>
          <w:tcPr>
            <w:tcW w:w="77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E5DEB2" w14:textId="77777777" w:rsidR="0047360C" w:rsidRDefault="00BB6553">
            <w:r>
              <w:t>CDC Water Fluoridation Reporting System</w:t>
            </w:r>
          </w:p>
        </w:tc>
      </w:tr>
    </w:tbl>
    <w:p w14:paraId="11435645" w14:textId="77777777" w:rsidR="0047360C" w:rsidRDefault="0047360C">
      <w:pPr>
        <w:rPr>
          <w:rFonts w:ascii="Arial" w:hAnsi="Arial" w:cs="Arial"/>
          <w:b/>
        </w:rPr>
      </w:pPr>
    </w:p>
    <w:p w14:paraId="5F5146E4" w14:textId="77777777" w:rsidR="00601026" w:rsidRDefault="00601026">
      <w:pPr>
        <w:pStyle w:val="Heading1"/>
        <w:sectPr w:rsidR="00601026">
          <w:pgSz w:w="12240" w:h="15840"/>
          <w:pgMar w:top="1309" w:right="1440" w:bottom="1440" w:left="1440" w:header="720" w:footer="720" w:gutter="0"/>
          <w:cols w:space="720"/>
          <w:formProt w:val="0"/>
          <w:docGrid w:linePitch="360" w:charSpace="-6145"/>
        </w:sectPr>
      </w:pPr>
      <w:bookmarkStart w:id="192" w:name="_Toc323131867"/>
      <w:bookmarkStart w:id="193" w:name="OLE_LINK10"/>
      <w:bookmarkStart w:id="194" w:name="_Toc450583480"/>
      <w:bookmarkStart w:id="195" w:name="_Toc450589648"/>
      <w:bookmarkStart w:id="196" w:name="_Toc450589693"/>
      <w:bookmarkStart w:id="197" w:name="_Toc450589763"/>
      <w:bookmarkEnd w:id="192"/>
      <w:bookmarkEnd w:id="193"/>
    </w:p>
    <w:p w14:paraId="4C199103" w14:textId="77777777" w:rsidR="0047360C" w:rsidRDefault="00BB6553">
      <w:pPr>
        <w:pStyle w:val="Heading1"/>
      </w:pPr>
      <w:bookmarkStart w:id="198" w:name="_Toc513041257"/>
      <w:r>
        <w:t>Frequently Asked Questions</w:t>
      </w:r>
      <w:bookmarkEnd w:id="194"/>
      <w:bookmarkEnd w:id="195"/>
      <w:bookmarkEnd w:id="196"/>
      <w:bookmarkEnd w:id="197"/>
      <w:bookmarkEnd w:id="198"/>
    </w:p>
    <w:p w14:paraId="0BDD076B" w14:textId="77777777" w:rsidR="0047360C" w:rsidRDefault="0047360C"/>
    <w:p w14:paraId="397259DB" w14:textId="77777777" w:rsidR="0047360C" w:rsidRDefault="00BB6553">
      <w:pPr>
        <w:rPr>
          <w:b/>
        </w:rPr>
      </w:pPr>
      <w:r>
        <w:rPr>
          <w:b/>
        </w:rPr>
        <w:t>Who is supposed to do this updating of data?</w:t>
      </w:r>
    </w:p>
    <w:p w14:paraId="72EDF30F" w14:textId="77777777" w:rsidR="0047360C" w:rsidRDefault="00AE7C82">
      <w:r>
        <w:t xml:space="preserve">Because </w:t>
      </w:r>
      <w:r w:rsidR="00BB6553">
        <w:t xml:space="preserve">water fluoridation is a state-level program, updating water fluoridation </w:t>
      </w:r>
      <w:r w:rsidR="000D5F4D">
        <w:t xml:space="preserve">records </w:t>
      </w:r>
      <w:r w:rsidR="00BB6553">
        <w:t xml:space="preserve">is the state’s responsibility. CDC normally requests that the State Dental Director be the lead on this effort to ensure </w:t>
      </w:r>
      <w:r>
        <w:t xml:space="preserve">that </w:t>
      </w:r>
      <w:r w:rsidR="00BB6553">
        <w:t>it gets accomplished, although Dental Director</w:t>
      </w:r>
      <w:r>
        <w:t>s</w:t>
      </w:r>
      <w:r w:rsidR="00BB6553">
        <w:t xml:space="preserve"> often request that another person</w:t>
      </w:r>
      <w:r>
        <w:t>,</w:t>
      </w:r>
      <w:r w:rsidR="00BB6553">
        <w:t xml:space="preserve"> such as a state fluoridation program specialist or a member of the State Drinking Water Administrator’s staff</w:t>
      </w:r>
      <w:r>
        <w:t>,</w:t>
      </w:r>
      <w:r w:rsidR="00BB6553">
        <w:t xml:space="preserve"> assist them or </w:t>
      </w:r>
      <w:r>
        <w:t xml:space="preserve">assume </w:t>
      </w:r>
      <w:r w:rsidR="00BB6553">
        <w:t>responsibility</w:t>
      </w:r>
      <w:r>
        <w:t xml:space="preserve"> for the project</w:t>
      </w:r>
      <w:r w:rsidR="00BB6553">
        <w:t>.</w:t>
      </w:r>
    </w:p>
    <w:p w14:paraId="2D9271BF" w14:textId="77777777" w:rsidR="0047360C" w:rsidRDefault="0047360C"/>
    <w:p w14:paraId="66228A6B" w14:textId="77777777" w:rsidR="0047360C" w:rsidRDefault="00BB6553">
      <w:pPr>
        <w:rPr>
          <w:b/>
        </w:rPr>
      </w:pPr>
      <w:r>
        <w:rPr>
          <w:b/>
        </w:rPr>
        <w:t>Can the information in our SDWIS-State be different from the reported SDWIS-FED data in the discrepancy report?</w:t>
      </w:r>
    </w:p>
    <w:p w14:paraId="56252980" w14:textId="77777777" w:rsidR="0047360C" w:rsidRDefault="00BB6553">
      <w:r>
        <w:t>SDWIS comprise</w:t>
      </w:r>
      <w:r w:rsidR="009D17A8">
        <w:t xml:space="preserve">s both </w:t>
      </w:r>
      <w:r>
        <w:t>SDWIS-State and SDWIS-Fed. SDWIS-State is the data input interface used by state programs</w:t>
      </w:r>
      <w:r w:rsidR="009D17A8">
        <w:t>,</w:t>
      </w:r>
      <w:r>
        <w:t xml:space="preserve"> and some of the information </w:t>
      </w:r>
      <w:r w:rsidR="009D17A8">
        <w:t xml:space="preserve">entered there </w:t>
      </w:r>
      <w:r>
        <w:t xml:space="preserve">is subsequently uploaded into SDWIS-FED. SDWIS-State and SDWIS-Fed are </w:t>
      </w:r>
      <w:r w:rsidR="009D17A8">
        <w:t xml:space="preserve">distinct </w:t>
      </w:r>
      <w:r>
        <w:t>computer applications with different purposes</w:t>
      </w:r>
      <w:r w:rsidR="00DA68C1">
        <w:t>, and</w:t>
      </w:r>
      <w:r>
        <w:t xml:space="preserve"> they </w:t>
      </w:r>
      <w:r w:rsidR="00DA68C1">
        <w:t xml:space="preserve">do not perfectly </w:t>
      </w:r>
      <w:r>
        <w:t xml:space="preserve">mirror each other. </w:t>
      </w:r>
      <w:r w:rsidR="00DA68C1">
        <w:t xml:space="preserve">For </w:t>
      </w:r>
      <w:r>
        <w:t>example</w:t>
      </w:r>
      <w:r w:rsidR="00DA68C1">
        <w:t>,</w:t>
      </w:r>
      <w:r>
        <w:t xml:space="preserve"> SDWIS-State has multiple population fields </w:t>
      </w:r>
      <w:r w:rsidR="00DA68C1">
        <w:t xml:space="preserve">though </w:t>
      </w:r>
      <w:r>
        <w:t xml:space="preserve">SDWIS-Fed has a single population field. If SDWIS-State has better information and you would prefer to use it, then you should. </w:t>
      </w:r>
      <w:r w:rsidR="00DA68C1">
        <w:t xml:space="preserve">Your </w:t>
      </w:r>
      <w:r>
        <w:t>State Drinking Water Administrator can provide more information about SDWIS.</w:t>
      </w:r>
    </w:p>
    <w:p w14:paraId="6AB5EC4A" w14:textId="77777777" w:rsidR="0047360C" w:rsidRDefault="0047360C"/>
    <w:p w14:paraId="6036B616" w14:textId="77777777" w:rsidR="0047360C" w:rsidRDefault="00BB6553">
      <w:pPr>
        <w:rPr>
          <w:b/>
        </w:rPr>
      </w:pPr>
      <w:r>
        <w:rPr>
          <w:b/>
        </w:rPr>
        <w:t>Isn’t SDWIS more accurate than WFRS?</w:t>
      </w:r>
    </w:p>
    <w:p w14:paraId="2DF456B7" w14:textId="77777777" w:rsidR="0047360C" w:rsidRDefault="00BB6553">
      <w:bookmarkStart w:id="199" w:name="OLE_LINK11"/>
      <w:bookmarkEnd w:id="199"/>
      <w:r>
        <w:t xml:space="preserve">SDWIS </w:t>
      </w:r>
      <w:r w:rsidR="00DA68C1">
        <w:t xml:space="preserve">can </w:t>
      </w:r>
      <w:r>
        <w:t xml:space="preserve">be more accurate for </w:t>
      </w:r>
      <w:r w:rsidR="00DA68C1">
        <w:t xml:space="preserve">certain </w:t>
      </w:r>
      <w:r>
        <w:t xml:space="preserve">records in some states, but it </w:t>
      </w:r>
      <w:r w:rsidR="00DA68C1">
        <w:t>is unlikely to</w:t>
      </w:r>
      <w:r>
        <w:t xml:space="preserve"> be more accurate </w:t>
      </w:r>
      <w:r w:rsidR="00C656D6">
        <w:t>overall</w:t>
      </w:r>
      <w:r>
        <w:t xml:space="preserve">. </w:t>
      </w:r>
      <w:r w:rsidR="00DA68C1">
        <w:t xml:space="preserve">For </w:t>
      </w:r>
      <w:r>
        <w:t>example</w:t>
      </w:r>
      <w:r w:rsidR="00DA68C1">
        <w:t>,</w:t>
      </w:r>
      <w:r>
        <w:t xml:space="preserve"> a state might </w:t>
      </w:r>
      <w:r w:rsidR="00B861CF">
        <w:t xml:space="preserve">posit </w:t>
      </w:r>
      <w:r>
        <w:t xml:space="preserve">a higher </w:t>
      </w:r>
      <w:r w:rsidR="00B861CF">
        <w:t xml:space="preserve">than actual </w:t>
      </w:r>
      <w:r>
        <w:t>number of people living at each service connection</w:t>
      </w:r>
      <w:r w:rsidR="00B861CF">
        <w:t>,</w:t>
      </w:r>
      <w:r>
        <w:t xml:space="preserve"> resulting in an over-estimation of the total state population. If the state has made the effort to establish more realistically determined populations for some water systems, then those </w:t>
      </w:r>
      <w:r w:rsidR="00B861CF">
        <w:t xml:space="preserve">data </w:t>
      </w:r>
      <w:r>
        <w:t>would be more accurate.</w:t>
      </w:r>
    </w:p>
    <w:p w14:paraId="11AF7377" w14:textId="77777777" w:rsidR="0047360C" w:rsidRDefault="0047360C"/>
    <w:p w14:paraId="12ED4C90" w14:textId="77777777" w:rsidR="0047360C" w:rsidRDefault="00BB6553">
      <w:pPr>
        <w:rPr>
          <w:b/>
        </w:rPr>
      </w:pPr>
      <w:r>
        <w:rPr>
          <w:b/>
        </w:rPr>
        <w:t>How do states estimate population for public water systems?</w:t>
      </w:r>
    </w:p>
    <w:p w14:paraId="349EE9DC" w14:textId="77777777" w:rsidR="0047360C" w:rsidRDefault="00BB6553">
      <w:r>
        <w:t xml:space="preserve">It is very important to have accurate population estimates in WFRS, but it is never possible to have a precise count of true population. Water systems typically track the number of connections or accounts, not the number of people served by that account. Therefore, most service populations are estimates derived from the number of connections, normally based on a set number of people using a typical connection. CDC has a </w:t>
      </w:r>
      <w:hyperlink r:id="rId33">
        <w:r>
          <w:rPr>
            <w:rStyle w:val="InternetLink"/>
            <w:webHidden/>
          </w:rPr>
          <w:t>Fact Sheet on calculating fluoridated populations</w:t>
        </w:r>
      </w:hyperlink>
      <w:r>
        <w:t>.</w:t>
      </w:r>
    </w:p>
    <w:p w14:paraId="4F7E6394" w14:textId="77777777" w:rsidR="0047360C" w:rsidRDefault="0047360C"/>
    <w:p w14:paraId="3EBF099F" w14:textId="77777777" w:rsidR="0047360C" w:rsidRDefault="00BB6553">
      <w:pPr>
        <w:rPr>
          <w:b/>
        </w:rPr>
      </w:pPr>
      <w:r>
        <w:rPr>
          <w:b/>
        </w:rPr>
        <w:t>Why is a PWS missing in WFRS or SDWIS? Shouldn’t it be in both?</w:t>
      </w:r>
    </w:p>
    <w:p w14:paraId="41E0DEF8" w14:textId="77777777" w:rsidR="0047360C" w:rsidRDefault="00EE489F">
      <w:r>
        <w:t xml:space="preserve">Yes, every PWS should appear in both databases though this is not always the case. </w:t>
      </w:r>
      <w:r w:rsidR="00BB6553">
        <w:t xml:space="preserve">There are various reasons for a public water system to be </w:t>
      </w:r>
      <w:r w:rsidR="00B861CF">
        <w:t xml:space="preserve">present </w:t>
      </w:r>
      <w:r w:rsidR="00BB6553">
        <w:t xml:space="preserve">in one database and </w:t>
      </w:r>
      <w:r w:rsidR="00B861CF">
        <w:t>missing from</w:t>
      </w:r>
      <w:r w:rsidR="00BB6553">
        <w:t xml:space="preserve"> the other. One common reason is </w:t>
      </w:r>
      <w:r w:rsidR="00B861CF">
        <w:t>that a</w:t>
      </w:r>
      <w:r w:rsidR="00BB6553">
        <w:t xml:space="preserve"> water system has been eliminated </w:t>
      </w:r>
      <w:r>
        <w:t>through</w:t>
      </w:r>
      <w:r w:rsidR="00BB6553">
        <w:t xml:space="preserve"> consolidation with an adjacent system </w:t>
      </w:r>
      <w:r>
        <w:t>and</w:t>
      </w:r>
      <w:r w:rsidR="00BB6553">
        <w:t xml:space="preserve"> no longer </w:t>
      </w:r>
      <w:r>
        <w:t xml:space="preserve">appears </w:t>
      </w:r>
      <w:r w:rsidR="00BB6553">
        <w:t xml:space="preserve">in SDWIS </w:t>
      </w:r>
      <w:r w:rsidR="00C656D6">
        <w:t>though it</w:t>
      </w:r>
      <w:r w:rsidR="00BB6553">
        <w:t xml:space="preserve"> still </w:t>
      </w:r>
      <w:r w:rsidR="00C656D6">
        <w:t xml:space="preserve">is </w:t>
      </w:r>
      <w:r w:rsidR="00BB6553">
        <w:t>listed as active in WFRS. What is important is to collaborate with the State Drinking Water Administrator to get an accurate understanding of the current water systems in a state.</w:t>
      </w:r>
    </w:p>
    <w:p w14:paraId="6AD6B180" w14:textId="77777777" w:rsidR="0047360C" w:rsidRDefault="0047360C"/>
    <w:p w14:paraId="49645A6F" w14:textId="77777777" w:rsidR="0047360C" w:rsidRDefault="00BB6553">
      <w:pPr>
        <w:keepNext/>
        <w:keepLines/>
        <w:rPr>
          <w:b/>
        </w:rPr>
      </w:pPr>
      <w:r>
        <w:rPr>
          <w:b/>
        </w:rPr>
        <w:t>Should all water systems in a state be in WFRS?</w:t>
      </w:r>
    </w:p>
    <w:p w14:paraId="29EE338F" w14:textId="77777777" w:rsidR="0047360C" w:rsidRDefault="00BB6553">
      <w:r>
        <w:t>SDWIS includes approximately 160,000 public water systems, but only about 54,000 of those systems are community water systems. Each state decide</w:t>
      </w:r>
      <w:r w:rsidR="00121363">
        <w:t>s</w:t>
      </w:r>
      <w:r>
        <w:t xml:space="preserve"> which systems are to be represented in WFRS, but CDC recommends </w:t>
      </w:r>
      <w:r w:rsidR="00121363">
        <w:t xml:space="preserve">that </w:t>
      </w:r>
      <w:r>
        <w:t>only community water system</w:t>
      </w:r>
      <w:r w:rsidR="00121363">
        <w:t>s</w:t>
      </w:r>
      <w:r>
        <w:t xml:space="preserve"> be </w:t>
      </w:r>
      <w:r w:rsidR="00121363">
        <w:t xml:space="preserve">listed </w:t>
      </w:r>
      <w:r>
        <w:t xml:space="preserve">in WFRS. </w:t>
      </w:r>
    </w:p>
    <w:p w14:paraId="323CC99F" w14:textId="77777777" w:rsidR="0047360C" w:rsidRDefault="0047360C"/>
    <w:p w14:paraId="610F95FA" w14:textId="77777777" w:rsidR="0047360C" w:rsidRDefault="00BB6553">
      <w:pPr>
        <w:rPr>
          <w:b/>
        </w:rPr>
      </w:pPr>
      <w:r>
        <w:rPr>
          <w:b/>
        </w:rPr>
        <w:t>Should I include a private water system in WFRS?</w:t>
      </w:r>
    </w:p>
    <w:p w14:paraId="2DF98105" w14:textId="77777777" w:rsidR="0047360C" w:rsidRDefault="00BB6553">
      <w:r>
        <w:t xml:space="preserve">EPA defines a Public Water System as </w:t>
      </w:r>
      <w:r w:rsidR="00121363">
        <w:t>one</w:t>
      </w:r>
      <w:r>
        <w:t xml:space="preserve"> that serves 25 or more persons in a day. </w:t>
      </w:r>
      <w:r w:rsidR="00121363">
        <w:t>A non</w:t>
      </w:r>
      <w:r>
        <w:t xml:space="preserve">-community PWS is </w:t>
      </w:r>
      <w:r w:rsidR="00121363">
        <w:t>one in which</w:t>
      </w:r>
      <w:r>
        <w:t xml:space="preserve"> the persons served </w:t>
      </w:r>
      <w:r w:rsidR="00121363">
        <w:t xml:space="preserve">might differ </w:t>
      </w:r>
      <w:r>
        <w:t xml:space="preserve">from day to day </w:t>
      </w:r>
      <w:r w:rsidR="00121363">
        <w:t>(</w:t>
      </w:r>
      <w:r>
        <w:t xml:space="preserve">such as </w:t>
      </w:r>
      <w:r w:rsidR="002C7B93">
        <w:t xml:space="preserve">at </w:t>
      </w:r>
      <w:r>
        <w:t>a gas station or restaurant</w:t>
      </w:r>
      <w:r w:rsidR="00121363">
        <w:t>)</w:t>
      </w:r>
      <w:r>
        <w:t xml:space="preserve"> </w:t>
      </w:r>
      <w:r w:rsidR="002C7B93">
        <w:t>unlike</w:t>
      </w:r>
      <w:r>
        <w:t xml:space="preserve"> a </w:t>
      </w:r>
      <w:r w:rsidR="000F3500">
        <w:t>c</w:t>
      </w:r>
      <w:r>
        <w:t>ommunity PWS</w:t>
      </w:r>
      <w:r w:rsidR="00121363">
        <w:t>,</w:t>
      </w:r>
      <w:r>
        <w:t xml:space="preserve"> which serve</w:t>
      </w:r>
      <w:r w:rsidR="00121363">
        <w:t>s</w:t>
      </w:r>
      <w:r>
        <w:t xml:space="preserve"> the same persons every day. If </w:t>
      </w:r>
      <w:r w:rsidR="002C7B93">
        <w:t xml:space="preserve">a </w:t>
      </w:r>
      <w:r>
        <w:t xml:space="preserve">system </w:t>
      </w:r>
      <w:r w:rsidR="002C7B93">
        <w:t xml:space="preserve">is private, </w:t>
      </w:r>
      <w:r>
        <w:t>serv</w:t>
      </w:r>
      <w:r w:rsidR="002C7B93">
        <w:t>es fewer</w:t>
      </w:r>
      <w:r>
        <w:t xml:space="preserve"> than 25 persons per day</w:t>
      </w:r>
      <w:r w:rsidR="002C7B93">
        <w:t>,</w:t>
      </w:r>
      <w:r>
        <w:t xml:space="preserve"> and is not regulated by the state drinking water administrator, then it does not belong in WFRS. If a </w:t>
      </w:r>
      <w:r w:rsidR="002C7B93">
        <w:t xml:space="preserve">system </w:t>
      </w:r>
      <w:r>
        <w:t xml:space="preserve">serves more than 25 </w:t>
      </w:r>
      <w:r w:rsidR="000D5F4D">
        <w:t>persons,</w:t>
      </w:r>
      <w:r>
        <w:t xml:space="preserve"> but </w:t>
      </w:r>
      <w:r w:rsidR="002C7B93">
        <w:t xml:space="preserve">those persons vary from one day to another, then it </w:t>
      </w:r>
      <w:r>
        <w:t xml:space="preserve">is a </w:t>
      </w:r>
      <w:r w:rsidR="002C7B93">
        <w:t>n</w:t>
      </w:r>
      <w:r>
        <w:t>on-community system</w:t>
      </w:r>
      <w:r w:rsidR="002C7B93">
        <w:t xml:space="preserve"> and </w:t>
      </w:r>
      <w:r>
        <w:t xml:space="preserve">does not belong in WFRS. </w:t>
      </w:r>
      <w:r w:rsidR="002C7B93">
        <w:t xml:space="preserve">However, if </w:t>
      </w:r>
      <w:r w:rsidR="000F3500">
        <w:t>a</w:t>
      </w:r>
      <w:r w:rsidR="002C7B93">
        <w:t xml:space="preserve"> system serves the same 25 or more persons each day</w:t>
      </w:r>
      <w:r w:rsidR="000F3500">
        <w:t xml:space="preserve"> and is regulated by the state drinking water administrator</w:t>
      </w:r>
      <w:r w:rsidR="002C7B93">
        <w:t xml:space="preserve">, </w:t>
      </w:r>
      <w:r w:rsidR="000F3500">
        <w:t>then it</w:t>
      </w:r>
      <w:r w:rsidR="002C7B93">
        <w:t xml:space="preserve"> </w:t>
      </w:r>
      <w:r>
        <w:t xml:space="preserve">is a </w:t>
      </w:r>
      <w:r w:rsidR="000F3500">
        <w:t>community PWS and</w:t>
      </w:r>
      <w:r>
        <w:t xml:space="preserve"> does belong in WFRS.</w:t>
      </w:r>
    </w:p>
    <w:p w14:paraId="57D7778E" w14:textId="77777777" w:rsidR="0047360C" w:rsidRDefault="0047360C">
      <w:pPr>
        <w:rPr>
          <w:color w:val="1F497D"/>
        </w:rPr>
      </w:pPr>
    </w:p>
    <w:p w14:paraId="00125B28" w14:textId="77777777" w:rsidR="0047360C" w:rsidRDefault="00BB6553">
      <w:pPr>
        <w:rPr>
          <w:b/>
        </w:rPr>
      </w:pPr>
      <w:r>
        <w:rPr>
          <w:b/>
        </w:rPr>
        <w:t>How can I have multiple parents for consecutive system or a circular supply relationship?</w:t>
      </w:r>
    </w:p>
    <w:p w14:paraId="5B3FB577" w14:textId="77777777" w:rsidR="0047360C" w:rsidRDefault="00BB6553">
      <w:r>
        <w:t>Consecutive water systems can have only one parent</w:t>
      </w:r>
      <w:r w:rsidR="000F3500">
        <w:t xml:space="preserve"> in WFRS</w:t>
      </w:r>
      <w:r>
        <w:t xml:space="preserve">. If a consecutive system has two parents or has a circular supply relationship in WFRS, then it </w:t>
      </w:r>
      <w:r w:rsidR="006A13CF">
        <w:t xml:space="preserve">is </w:t>
      </w:r>
      <w:r>
        <w:t xml:space="preserve">reported as an error </w:t>
      </w:r>
      <w:r w:rsidR="006A13CF">
        <w:t xml:space="preserve">because </w:t>
      </w:r>
      <w:r>
        <w:t>the parent must be the principal source. SDWIS allows multiple parents and circular relationship</w:t>
      </w:r>
      <w:r w:rsidR="006A13CF">
        <w:t>s</w:t>
      </w:r>
      <w:r>
        <w:t xml:space="preserve"> </w:t>
      </w:r>
      <w:r w:rsidR="006A13CF">
        <w:t xml:space="preserve">because </w:t>
      </w:r>
      <w:r>
        <w:t xml:space="preserve">SDWIS </w:t>
      </w:r>
      <w:r w:rsidR="006A13CF">
        <w:t xml:space="preserve">does </w:t>
      </w:r>
      <w:r>
        <w:t xml:space="preserve">not track water quality. </w:t>
      </w:r>
    </w:p>
    <w:p w14:paraId="36218F51" w14:textId="77777777" w:rsidR="0047360C" w:rsidRDefault="0047360C"/>
    <w:p w14:paraId="4083EBEB" w14:textId="77777777" w:rsidR="0047360C" w:rsidRDefault="00BB6553">
      <w:pPr>
        <w:rPr>
          <w:b/>
        </w:rPr>
      </w:pPr>
      <w:r>
        <w:rPr>
          <w:b/>
        </w:rPr>
        <w:t>I actually have a water system that purchases or obtains water from two or more sources. How can this be displayed in WFRS?</w:t>
      </w:r>
    </w:p>
    <w:p w14:paraId="1FFE79E1" w14:textId="77777777" w:rsidR="0047360C" w:rsidRDefault="00BB6553">
      <w:r>
        <w:t xml:space="preserve">If a water system has two sources of water and one </w:t>
      </w:r>
      <w:r w:rsidR="006A13CF">
        <w:t>contributes</w:t>
      </w:r>
      <w:r>
        <w:t xml:space="preserve"> less than 20</w:t>
      </w:r>
      <w:r w:rsidR="006A13CF">
        <w:t xml:space="preserve">% </w:t>
      </w:r>
      <w:r>
        <w:t>of the supply for the PWS, then the smaller source can be ignored as it will not significantly affect the water quality in the reported system. But if a water system ha</w:t>
      </w:r>
      <w:r w:rsidR="006A13CF">
        <w:t>s</w:t>
      </w:r>
      <w:r>
        <w:t xml:space="preserve"> two or more significant supplies, then it </w:t>
      </w:r>
      <w:r w:rsidR="006A13CF">
        <w:t xml:space="preserve">should </w:t>
      </w:r>
      <w:r>
        <w:t xml:space="preserve">be reported as a </w:t>
      </w:r>
      <w:r w:rsidR="006A13CF">
        <w:t>multi</w:t>
      </w:r>
      <w:r>
        <w:t xml:space="preserve">-source system. </w:t>
      </w:r>
      <w:r w:rsidR="006A13CF">
        <w:t>A</w:t>
      </w:r>
      <w:r>
        <w:t xml:space="preserve"> </w:t>
      </w:r>
      <w:r w:rsidR="006A13CF">
        <w:t>multi</w:t>
      </w:r>
      <w:r>
        <w:t xml:space="preserve">-source template </w:t>
      </w:r>
      <w:r w:rsidR="006A13CF">
        <w:t xml:space="preserve">is available </w:t>
      </w:r>
      <w:r>
        <w:t>from CDC.</w:t>
      </w:r>
    </w:p>
    <w:p w14:paraId="0096689C" w14:textId="77777777" w:rsidR="0047360C" w:rsidRDefault="0047360C"/>
    <w:p w14:paraId="2537E12B" w14:textId="77777777" w:rsidR="0047360C" w:rsidRDefault="00BB6553">
      <w:pPr>
        <w:rPr>
          <w:b/>
        </w:rPr>
      </w:pPr>
      <w:r>
        <w:rPr>
          <w:b/>
        </w:rPr>
        <w:t>The discrepancy report identifies a system as a consecutive. Is it?</w:t>
      </w:r>
    </w:p>
    <w:p w14:paraId="6BC606CF" w14:textId="77777777" w:rsidR="0047360C" w:rsidRDefault="00BB6553">
      <w:r>
        <w:t xml:space="preserve">SDWIS handles consecutive relationships differently than WFRS </w:t>
      </w:r>
      <w:r w:rsidR="006A13CF">
        <w:t xml:space="preserve">because </w:t>
      </w:r>
      <w:r>
        <w:t xml:space="preserve">SDWIS tracks all movement of water while WFRS is only concerned with principal supplies, not emergency interconnections. Some consecutive relationships </w:t>
      </w:r>
      <w:r w:rsidR="00974B8C">
        <w:t>might reflect</w:t>
      </w:r>
      <w:r>
        <w:t xml:space="preserve"> SDWIS tracking of emergency interconnects or </w:t>
      </w:r>
      <w:r w:rsidR="00974B8C">
        <w:t xml:space="preserve">of </w:t>
      </w:r>
      <w:r>
        <w:t>connections for “water wheeling</w:t>
      </w:r>
      <w:r w:rsidR="00974B8C">
        <w:t>,</w:t>
      </w:r>
      <w:r>
        <w:t>” the interchange of water between systems for distribution convenience</w:t>
      </w:r>
      <w:r w:rsidR="00974B8C">
        <w:t>,</w:t>
      </w:r>
      <w:r>
        <w:t xml:space="preserve"> </w:t>
      </w:r>
      <w:r w:rsidR="00974B8C">
        <w:t xml:space="preserve">rather </w:t>
      </w:r>
      <w:r>
        <w:t>than supply relationships.</w:t>
      </w:r>
    </w:p>
    <w:p w14:paraId="270036E3" w14:textId="77777777" w:rsidR="0047360C" w:rsidRDefault="0047360C"/>
    <w:p w14:paraId="4E46721D" w14:textId="77777777" w:rsidR="0047360C" w:rsidRDefault="00BB6553">
      <w:pPr>
        <w:rPr>
          <w:b/>
        </w:rPr>
      </w:pPr>
      <w:r>
        <w:rPr>
          <w:b/>
        </w:rPr>
        <w:t>What is NULL?</w:t>
      </w:r>
    </w:p>
    <w:p w14:paraId="7F949F98" w14:textId="77777777" w:rsidR="0047360C" w:rsidRDefault="00BB6553">
      <w:r>
        <w:t>NULL indicates a field that is blank in WFRS and needs to be completed.</w:t>
      </w:r>
    </w:p>
    <w:p w14:paraId="03BB7AFD" w14:textId="77777777" w:rsidR="0047360C" w:rsidRDefault="0047360C"/>
    <w:p w14:paraId="4A69FD9F" w14:textId="77777777" w:rsidR="0047360C" w:rsidRDefault="00BB6553">
      <w:pPr>
        <w:rPr>
          <w:b/>
        </w:rPr>
      </w:pPr>
      <w:r>
        <w:rPr>
          <w:b/>
        </w:rPr>
        <w:t>How do I get Native American Tribal systems in my State to be displayed in WFRS?</w:t>
      </w:r>
    </w:p>
    <w:p w14:paraId="5F33A210" w14:textId="77777777" w:rsidR="0047360C" w:rsidRDefault="00BB6553">
      <w:r>
        <w:t xml:space="preserve">Water systems can be listed </w:t>
      </w:r>
      <w:r w:rsidR="006A13CF">
        <w:t xml:space="preserve">only </w:t>
      </w:r>
      <w:r>
        <w:t>under their owner</w:t>
      </w:r>
      <w:r w:rsidR="00974B8C">
        <w:t>, and m</w:t>
      </w:r>
      <w:r>
        <w:t>ost tribal systems are under the jurisdiction of the tribe, not the state. It would be the tribal authority to release the ownership of a water system to the jurisdiction of the state.</w:t>
      </w:r>
    </w:p>
    <w:p w14:paraId="5ADD2FD4" w14:textId="77777777" w:rsidR="0047360C" w:rsidRDefault="0047360C"/>
    <w:p w14:paraId="7280C70E" w14:textId="77777777" w:rsidR="0047360C" w:rsidRDefault="00BB6553">
      <w:pPr>
        <w:keepNext/>
        <w:keepLines/>
        <w:rPr>
          <w:b/>
        </w:rPr>
      </w:pPr>
      <w:r>
        <w:rPr>
          <w:b/>
        </w:rPr>
        <w:t>Should schools be displayed in WFRS?</w:t>
      </w:r>
    </w:p>
    <w:p w14:paraId="51616BA1" w14:textId="77777777" w:rsidR="0047360C" w:rsidRDefault="00BB6553">
      <w:r>
        <w:t xml:space="preserve">WFRS tracks all community water systems. If a state has designated a school a community system rather than a non-community system, then it should be included for consistency. If </w:t>
      </w:r>
      <w:r w:rsidR="00974B8C">
        <w:t xml:space="preserve">a school has not been designated </w:t>
      </w:r>
      <w:r>
        <w:t>a community water system, then it should not be included.</w:t>
      </w:r>
    </w:p>
    <w:p w14:paraId="216AEFF5" w14:textId="77777777" w:rsidR="0047360C" w:rsidRDefault="0047360C"/>
    <w:p w14:paraId="1E845622" w14:textId="77777777" w:rsidR="0047360C" w:rsidRDefault="00BB6553" w:rsidP="00A65C8D">
      <w:pPr>
        <w:keepNext/>
        <w:keepLines/>
        <w:rPr>
          <w:b/>
        </w:rPr>
      </w:pPr>
      <w:r>
        <w:rPr>
          <w:b/>
        </w:rPr>
        <w:t xml:space="preserve">I have reviewed all the populations in the discrepancy report and </w:t>
      </w:r>
      <w:r w:rsidR="00280686">
        <w:rPr>
          <w:b/>
        </w:rPr>
        <w:t xml:space="preserve">believe </w:t>
      </w:r>
      <w:r>
        <w:rPr>
          <w:b/>
        </w:rPr>
        <w:t>they are correct. What is the best way to update all these populations in WFRS?</w:t>
      </w:r>
    </w:p>
    <w:p w14:paraId="55E91ECE" w14:textId="77777777" w:rsidR="0047360C" w:rsidRDefault="00BB6553">
      <w:r>
        <w:t xml:space="preserve">There are three ways to enter this data. One </w:t>
      </w:r>
      <w:r w:rsidR="00280686">
        <w:t xml:space="preserve">method </w:t>
      </w:r>
      <w:r>
        <w:t xml:space="preserve">is </w:t>
      </w:r>
      <w:r w:rsidR="000D5F4D">
        <w:t xml:space="preserve">to enter data </w:t>
      </w:r>
      <w:r>
        <w:t>manual</w:t>
      </w:r>
      <w:r w:rsidR="00AF3C2B">
        <w:t>ly</w:t>
      </w:r>
      <w:r>
        <w:t xml:space="preserve"> for each system, the second is to use a CDC population template to upload the PWS populations</w:t>
      </w:r>
      <w:r w:rsidR="00280686">
        <w:t xml:space="preserve">, and the </w:t>
      </w:r>
      <w:r>
        <w:t xml:space="preserve">third is to request </w:t>
      </w:r>
      <w:r w:rsidR="00280686">
        <w:t xml:space="preserve">that </w:t>
      </w:r>
      <w:r>
        <w:t xml:space="preserve">CDC use the discrepancy population report to overwrite the WFRS data files. </w:t>
      </w:r>
    </w:p>
    <w:p w14:paraId="6B4FB779" w14:textId="77777777" w:rsidR="0047360C" w:rsidRDefault="0047360C"/>
    <w:p w14:paraId="6C3E99B6" w14:textId="77777777" w:rsidR="0047360C" w:rsidRDefault="00BB6553">
      <w:pPr>
        <w:rPr>
          <w:b/>
        </w:rPr>
      </w:pPr>
      <w:r>
        <w:rPr>
          <w:b/>
        </w:rPr>
        <w:t>How can I merge SDWIS data or State information into WFRS?</w:t>
      </w:r>
    </w:p>
    <w:p w14:paraId="389BC597" w14:textId="77777777" w:rsidR="0047360C" w:rsidRDefault="00295BCE">
      <w:r>
        <w:t xml:space="preserve">Because the </w:t>
      </w:r>
      <w:r w:rsidR="00BB6553">
        <w:t xml:space="preserve">WFRS </w:t>
      </w:r>
      <w:r>
        <w:t>database was</w:t>
      </w:r>
      <w:r w:rsidR="00BB6553">
        <w:t xml:space="preserve"> designed </w:t>
      </w:r>
      <w:r>
        <w:t>to use</w:t>
      </w:r>
      <w:r w:rsidR="00BB6553">
        <w:t xml:space="preserve"> the PWS ID as the key database reference, </w:t>
      </w:r>
      <w:r w:rsidR="00AF3C2B">
        <w:t xml:space="preserve">any </w:t>
      </w:r>
      <w:r w:rsidR="00BB6553">
        <w:t>information tagged with a PWS ID</w:t>
      </w:r>
      <w:r>
        <w:t xml:space="preserve"> </w:t>
      </w:r>
      <w:r w:rsidR="00BB6553">
        <w:t>it can be uploaded into WFRS. Follow these steps:</w:t>
      </w:r>
    </w:p>
    <w:p w14:paraId="4AF8100A" w14:textId="77777777" w:rsidR="0047360C" w:rsidRDefault="00BB6553">
      <w:pPr>
        <w:numPr>
          <w:ilvl w:val="0"/>
          <w:numId w:val="8"/>
        </w:numPr>
      </w:pPr>
      <w:r>
        <w:t>Create a spreadsheet and designate the first column as PWS ID.</w:t>
      </w:r>
    </w:p>
    <w:p w14:paraId="298C35D6" w14:textId="77777777" w:rsidR="0047360C" w:rsidRDefault="00BB6553">
      <w:pPr>
        <w:numPr>
          <w:ilvl w:val="0"/>
          <w:numId w:val="8"/>
        </w:numPr>
      </w:pPr>
      <w:r>
        <w:t xml:space="preserve">Designate each </w:t>
      </w:r>
      <w:r w:rsidR="009B5303">
        <w:t xml:space="preserve">subsequent </w:t>
      </w:r>
      <w:r>
        <w:t xml:space="preserve">column as a unique data field. </w:t>
      </w:r>
    </w:p>
    <w:p w14:paraId="02FA234B" w14:textId="77777777" w:rsidR="0047360C" w:rsidRDefault="00295BCE">
      <w:pPr>
        <w:numPr>
          <w:ilvl w:val="0"/>
          <w:numId w:val="8"/>
        </w:numPr>
      </w:pPr>
      <w:r>
        <w:t xml:space="preserve">For example, if </w:t>
      </w:r>
      <w:r w:rsidR="009B5303">
        <w:t xml:space="preserve">a </w:t>
      </w:r>
      <w:r w:rsidR="00BB6553">
        <w:t xml:space="preserve">column is designated “Naturally Occurring Fluoride” and data exists for </w:t>
      </w:r>
      <w:r w:rsidR="009B5303">
        <w:t xml:space="preserve">the </w:t>
      </w:r>
      <w:r w:rsidR="00BB6553">
        <w:t>PWS</w:t>
      </w:r>
      <w:r w:rsidR="009B5303">
        <w:t xml:space="preserve"> identified in the first column</w:t>
      </w:r>
      <w:r w:rsidR="00BB6553">
        <w:t xml:space="preserve">, </w:t>
      </w:r>
      <w:r w:rsidR="00D303C6">
        <w:t xml:space="preserve">then </w:t>
      </w:r>
      <w:r w:rsidR="00BB6553">
        <w:t xml:space="preserve">enter </w:t>
      </w:r>
      <w:r w:rsidR="009B5303">
        <w:t>that data</w:t>
      </w:r>
      <w:r w:rsidR="00BB6553">
        <w:t xml:space="preserve"> into </w:t>
      </w:r>
      <w:r>
        <w:t xml:space="preserve">the </w:t>
      </w:r>
      <w:r w:rsidR="009B5303">
        <w:t xml:space="preserve">appropriate </w:t>
      </w:r>
      <w:r>
        <w:t>cell</w:t>
      </w:r>
      <w:r w:rsidR="00D303C6">
        <w:t xml:space="preserve"> in the row for that PWS ID.</w:t>
      </w:r>
    </w:p>
    <w:p w14:paraId="5128B1D6" w14:textId="77777777" w:rsidR="0047360C" w:rsidRDefault="00BB6553">
      <w:pPr>
        <w:numPr>
          <w:ilvl w:val="0"/>
          <w:numId w:val="8"/>
        </w:numPr>
      </w:pPr>
      <w:r>
        <w:t xml:space="preserve">Send </w:t>
      </w:r>
      <w:r w:rsidR="00295BCE">
        <w:t xml:space="preserve">the file </w:t>
      </w:r>
      <w:r>
        <w:t>to CDC</w:t>
      </w:r>
      <w:r w:rsidR="00295BCE">
        <w:t>,</w:t>
      </w:r>
      <w:r>
        <w:t xml:space="preserve"> and we will upload the file for you and populate WFRS with </w:t>
      </w:r>
      <w:r w:rsidR="00295BCE">
        <w:t xml:space="preserve">your </w:t>
      </w:r>
      <w:r>
        <w:t xml:space="preserve">information. </w:t>
      </w:r>
    </w:p>
    <w:p w14:paraId="213B446D" w14:textId="77777777" w:rsidR="0047360C" w:rsidRDefault="00BB6553">
      <w:pPr>
        <w:ind w:left="720"/>
      </w:pPr>
      <w:r>
        <w:rPr>
          <w:b/>
        </w:rPr>
        <w:t>Note</w:t>
      </w:r>
      <w:r>
        <w:t xml:space="preserve">: Remember that this </w:t>
      </w:r>
      <w:r w:rsidR="009B5303">
        <w:t xml:space="preserve">process </w:t>
      </w:r>
      <w:r>
        <w:t xml:space="preserve">overwrites </w:t>
      </w:r>
      <w:r w:rsidR="009B5303">
        <w:t xml:space="preserve">previous </w:t>
      </w:r>
      <w:r w:rsidR="00D303C6">
        <w:t>information</w:t>
      </w:r>
      <w:r w:rsidR="009B5303">
        <w:t xml:space="preserve"> with new data</w:t>
      </w:r>
      <w:r w:rsidR="00295BCE">
        <w:t>. I</w:t>
      </w:r>
      <w:r>
        <w:t xml:space="preserve">f you do not want to change a data field, then leave </w:t>
      </w:r>
      <w:r w:rsidR="009B5303">
        <w:t xml:space="preserve">the </w:t>
      </w:r>
      <w:r>
        <w:t>cell blank and the WFRS data upload will ignore it.</w:t>
      </w:r>
    </w:p>
    <w:p w14:paraId="79BCC05E" w14:textId="77777777" w:rsidR="0047360C" w:rsidRDefault="0047360C"/>
    <w:p w14:paraId="592CCDE2" w14:textId="77777777" w:rsidR="0047360C" w:rsidRDefault="00BB6553">
      <w:pPr>
        <w:rPr>
          <w:b/>
        </w:rPr>
      </w:pPr>
      <w:r>
        <w:rPr>
          <w:b/>
        </w:rPr>
        <w:t>Can the WFRS data be overwritten by SDWIS since I think SDWIS is more accurate?</w:t>
      </w:r>
    </w:p>
    <w:p w14:paraId="26E33B22" w14:textId="77777777" w:rsidR="0047360C" w:rsidRDefault="00BB6553">
      <w:r>
        <w:t>CDC can overwrite WFRS files using SDWIS sources</w:t>
      </w:r>
      <w:r w:rsidR="00280686">
        <w:t xml:space="preserve"> to edit narrowly limited data such as contact information and population</w:t>
      </w:r>
      <w:r>
        <w:t xml:space="preserve">. </w:t>
      </w:r>
      <w:r w:rsidR="00280686">
        <w:t>SDWIS</w:t>
      </w:r>
      <w:r>
        <w:t xml:space="preserve"> and WFRS are fundamentally different databases </w:t>
      </w:r>
      <w:r w:rsidR="00280686">
        <w:t xml:space="preserve">that track very </w:t>
      </w:r>
      <w:r>
        <w:t xml:space="preserve">different things, </w:t>
      </w:r>
      <w:r w:rsidR="00280686">
        <w:t xml:space="preserve">and past </w:t>
      </w:r>
      <w:r>
        <w:t xml:space="preserve">experience </w:t>
      </w:r>
      <w:r w:rsidR="00280686">
        <w:t xml:space="preserve">has shown </w:t>
      </w:r>
      <w:r>
        <w:t>that overwriting most WFRS files results in more errors.</w:t>
      </w:r>
    </w:p>
    <w:p w14:paraId="76604DA2" w14:textId="77777777" w:rsidR="0047360C" w:rsidRDefault="0047360C"/>
    <w:p w14:paraId="678F2839" w14:textId="77777777" w:rsidR="0047360C" w:rsidRDefault="00BB6553">
      <w:pPr>
        <w:rPr>
          <w:b/>
        </w:rPr>
      </w:pPr>
      <w:r>
        <w:rPr>
          <w:b/>
        </w:rPr>
        <w:t xml:space="preserve">When a PWS has several injection points and tests all of them, how </w:t>
      </w:r>
      <w:r w:rsidR="00196F03">
        <w:rPr>
          <w:b/>
        </w:rPr>
        <w:t>are they</w:t>
      </w:r>
      <w:r>
        <w:rPr>
          <w:b/>
        </w:rPr>
        <w:t xml:space="preserve"> reported?</w:t>
      </w:r>
    </w:p>
    <w:p w14:paraId="7A0713F5" w14:textId="77777777" w:rsidR="0047360C" w:rsidRDefault="00BB6553">
      <w:r>
        <w:t xml:space="preserve">WFRS has a default of one “point” per PWS. A point is a source of water, </w:t>
      </w:r>
      <w:r w:rsidR="00196F03">
        <w:t>and</w:t>
      </w:r>
      <w:r>
        <w:t xml:space="preserve"> if a system has two water treatment facilities or two wells, </w:t>
      </w:r>
      <w:r w:rsidR="00196F03">
        <w:t>then it has</w:t>
      </w:r>
      <w:r>
        <w:t xml:space="preserve"> </w:t>
      </w:r>
      <w:r w:rsidR="00196F03">
        <w:t xml:space="preserve">two </w:t>
      </w:r>
      <w:r>
        <w:t xml:space="preserve">points. If </w:t>
      </w:r>
      <w:r w:rsidR="00196F03">
        <w:t xml:space="preserve">a </w:t>
      </w:r>
      <w:r>
        <w:t xml:space="preserve">PWS </w:t>
      </w:r>
      <w:r w:rsidR="00196F03">
        <w:t>intends</w:t>
      </w:r>
      <w:r>
        <w:t xml:space="preserve"> to report a single operational validation for the entire water system, then there is no need to have more than the single default point. However, if a water system reports </w:t>
      </w:r>
      <w:r w:rsidR="00196F03">
        <w:t xml:space="preserve">data from </w:t>
      </w:r>
      <w:r>
        <w:t xml:space="preserve">multiple locations </w:t>
      </w:r>
      <w:r w:rsidR="00196F03">
        <w:t>(</w:t>
      </w:r>
      <w:r>
        <w:t xml:space="preserve">testing each well separately, </w:t>
      </w:r>
      <w:r w:rsidR="00196F03">
        <w:t xml:space="preserve">for example), </w:t>
      </w:r>
      <w:r>
        <w:t xml:space="preserve">then </w:t>
      </w:r>
      <w:r w:rsidR="00196F03">
        <w:t xml:space="preserve">fields for </w:t>
      </w:r>
      <w:r>
        <w:t>additional points can be added</w:t>
      </w:r>
      <w:r w:rsidR="00196F03">
        <w:t xml:space="preserve"> to the</w:t>
      </w:r>
      <w:r>
        <w:t xml:space="preserve"> Monthly Upload Table</w:t>
      </w:r>
      <w:r w:rsidR="00196F03">
        <w:t>.</w:t>
      </w:r>
    </w:p>
    <w:p w14:paraId="7C958481" w14:textId="77777777" w:rsidR="0047360C" w:rsidRDefault="0047360C"/>
    <w:p w14:paraId="0F09354A" w14:textId="77777777" w:rsidR="0047360C" w:rsidRDefault="00BB6553">
      <w:pPr>
        <w:rPr>
          <w:b/>
        </w:rPr>
      </w:pPr>
      <w:r>
        <w:rPr>
          <w:b/>
        </w:rPr>
        <w:t>How can I get training on the use of WFRS?</w:t>
      </w:r>
    </w:p>
    <w:p w14:paraId="6F4E0510" w14:textId="77777777" w:rsidR="0047360C" w:rsidRDefault="00B000DB">
      <w:r>
        <w:t xml:space="preserve">Contact Kip Duchon at email </w:t>
      </w:r>
      <w:hyperlink r:id="rId34" w:history="1">
        <w:r w:rsidRPr="00957F61">
          <w:rPr>
            <w:rStyle w:val="Hyperlink"/>
          </w:rPr>
          <w:t>cfx3@cdc.gov</w:t>
        </w:r>
      </w:hyperlink>
    </w:p>
    <w:p w14:paraId="1F2524F6" w14:textId="77777777" w:rsidR="0047360C" w:rsidRDefault="0047360C"/>
    <w:p w14:paraId="6F07A571" w14:textId="77777777" w:rsidR="0047360C" w:rsidRDefault="00BB6553">
      <w:pPr>
        <w:rPr>
          <w:b/>
        </w:rPr>
      </w:pPr>
      <w:r>
        <w:rPr>
          <w:b/>
        </w:rPr>
        <w:t>Is an Error Report the same as a Discrepancy Report?</w:t>
      </w:r>
    </w:p>
    <w:p w14:paraId="1362C31C" w14:textId="77777777" w:rsidR="0047360C" w:rsidRDefault="00BB6553">
      <w:r>
        <w:t xml:space="preserve">The Discrepancy Report is </w:t>
      </w:r>
      <w:r w:rsidR="002F467A">
        <w:t>CDC’s</w:t>
      </w:r>
      <w:r w:rsidR="009901AA">
        <w:t xml:space="preserve"> </w:t>
      </w:r>
      <w:r>
        <w:t>annual report to the States on differences between SDWIS-Fed and WFRS</w:t>
      </w:r>
      <w:r w:rsidR="002F467A">
        <w:t xml:space="preserve"> data</w:t>
      </w:r>
      <w:r>
        <w:t xml:space="preserve">. The Error Report is a </w:t>
      </w:r>
      <w:r w:rsidR="002F467A">
        <w:t xml:space="preserve">monthly </w:t>
      </w:r>
      <w:r>
        <w:t xml:space="preserve">list of the errors </w:t>
      </w:r>
      <w:r w:rsidR="002F467A">
        <w:t xml:space="preserve">encountered </w:t>
      </w:r>
      <w:r>
        <w:t>in WFRS as the monthly upload table is prepared. The Error Report documents NULL, blank, or incomplete fields that reduce the accuracy and quality in the WFRS database. In an attempt to address these data deficiencies, CDC may notify states on error reports.</w:t>
      </w:r>
    </w:p>
    <w:p w14:paraId="4EE3C1BE" w14:textId="77777777" w:rsidR="0047360C" w:rsidRDefault="0047360C"/>
    <w:p w14:paraId="128C752F" w14:textId="77777777" w:rsidR="0047360C" w:rsidRDefault="00BB6553">
      <w:pPr>
        <w:rPr>
          <w:b/>
        </w:rPr>
      </w:pPr>
      <w:r>
        <w:rPr>
          <w:b/>
        </w:rPr>
        <w:t xml:space="preserve">What is the maximum size of an </w:t>
      </w:r>
      <w:r w:rsidR="00974B8C">
        <w:rPr>
          <w:b/>
        </w:rPr>
        <w:t xml:space="preserve">email </w:t>
      </w:r>
      <w:r>
        <w:rPr>
          <w:b/>
        </w:rPr>
        <w:t>attachment that can processed by the CDC mail server?</w:t>
      </w:r>
    </w:p>
    <w:p w14:paraId="317859C7" w14:textId="77777777" w:rsidR="0047360C" w:rsidRDefault="00BB6553">
      <w:pPr>
        <w:rPr>
          <w:b/>
        </w:rPr>
      </w:pPr>
      <w:r>
        <w:t>The maximum attachment size allow</w:t>
      </w:r>
      <w:r w:rsidR="00974B8C">
        <w:t>ed by</w:t>
      </w:r>
      <w:r>
        <w:t xml:space="preserve"> the CDC mail server is 10 MB.</w:t>
      </w:r>
    </w:p>
    <w:p w14:paraId="7118E8A1" w14:textId="77777777" w:rsidR="0047360C" w:rsidRDefault="0047360C">
      <w:pPr>
        <w:rPr>
          <w:b/>
        </w:rPr>
      </w:pPr>
    </w:p>
    <w:p w14:paraId="63A15150" w14:textId="77777777" w:rsidR="0047360C" w:rsidRDefault="00BB6553">
      <w:pPr>
        <w:rPr>
          <w:b/>
        </w:rPr>
      </w:pPr>
      <w:r>
        <w:rPr>
          <w:b/>
        </w:rPr>
        <w:t>I’m a little intimidated by all this data. What do I need to do as minimum?</w:t>
      </w:r>
    </w:p>
    <w:p w14:paraId="3EB94866" w14:textId="77777777" w:rsidR="0047360C" w:rsidRDefault="00BB6553">
      <w:r>
        <w:t xml:space="preserve">CDC has attempted to make this process as user-friendly as possible. We recommend that you keep </w:t>
      </w:r>
      <w:r w:rsidR="00974B8C">
        <w:t xml:space="preserve">all </w:t>
      </w:r>
      <w:r>
        <w:t xml:space="preserve">data in WFRS as accurate as </w:t>
      </w:r>
      <w:r w:rsidR="00974B8C">
        <w:t>feasible,</w:t>
      </w:r>
      <w:r>
        <w:t xml:space="preserve"> but the most important elements are PWS (additions and deletions), </w:t>
      </w:r>
      <w:r w:rsidR="00974B8C">
        <w:t xml:space="preserve">consecutive </w:t>
      </w:r>
      <w:r>
        <w:t>relationships, fluoridation status, and population.</w:t>
      </w:r>
    </w:p>
    <w:p w14:paraId="651B3ED4" w14:textId="77777777" w:rsidR="0047360C" w:rsidRDefault="0047360C"/>
    <w:sectPr w:rsidR="0047360C">
      <w:pgSz w:w="12240" w:h="15840"/>
      <w:pgMar w:top="1309" w:right="1440" w:bottom="1440" w:left="1440" w:header="72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86E05" w14:textId="77777777" w:rsidR="003A25EE" w:rsidRDefault="003A25EE">
      <w:r>
        <w:separator/>
      </w:r>
    </w:p>
  </w:endnote>
  <w:endnote w:type="continuationSeparator" w:id="0">
    <w:p w14:paraId="6CBE032D" w14:textId="77777777" w:rsidR="003A25EE" w:rsidRDefault="003A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OpenSymbol">
    <w:altName w:val="Arial Unicode MS"/>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E759D" w14:textId="77777777" w:rsidR="003A25EE" w:rsidRDefault="003A25EE">
    <w:pPr>
      <w:pStyle w:val="Footer"/>
      <w:pBdr>
        <w:top w:val="single" w:sz="4" w:space="1" w:color="00000A"/>
      </w:pBdr>
    </w:pPr>
    <w:r>
      <w:rPr>
        <w:rStyle w:val="PageNumber"/>
      </w:rPr>
      <w:fldChar w:fldCharType="begin"/>
    </w:r>
    <w:r>
      <w:instrText>PAGE</w:instrText>
    </w:r>
    <w:r>
      <w:fldChar w:fldCharType="separate"/>
    </w:r>
    <w:r>
      <w:rPr>
        <w:noProof/>
      </w:rPr>
      <w:t>26</w:t>
    </w:r>
    <w:r>
      <w:fldChar w:fldCharType="end"/>
    </w:r>
    <w:r>
      <w:rPr>
        <w:rStyle w:val="PageNumber"/>
      </w:rPr>
      <w:tab/>
    </w:r>
    <w:r>
      <w:rPr>
        <w:rFonts w:ascii="Arial" w:hAnsi="Arial" w:cs="Arial"/>
        <w:sz w:val="20"/>
        <w:szCs w:val="20"/>
      </w:rPr>
      <w:t>Update Instructions – 2016 National Fluoridation Report</w:t>
    </w:r>
    <w:r>
      <w:rPr>
        <w:rFonts w:ascii="Arial" w:hAnsi="Arial" w:cs="Arial"/>
        <w:sz w:val="20"/>
        <w:szCs w:val="20"/>
      </w:rPr>
      <w:br/>
    </w:r>
    <w:r>
      <w:rPr>
        <w:rFonts w:ascii="Arial" w:hAnsi="Arial" w:cs="Arial"/>
        <w:sz w:val="20"/>
        <w:szCs w:val="20"/>
      </w:rPr>
      <w:tab/>
    </w:r>
    <w:r>
      <w:rPr>
        <w:rStyle w:val="PageNumber"/>
        <w:rFonts w:ascii="Arial" w:hAnsi="Arial" w:cs="Arial"/>
        <w:sz w:val="16"/>
        <w:szCs w:val="16"/>
      </w:rPr>
      <w:fldChar w:fldCharType="begin"/>
    </w:r>
    <w:r>
      <w:instrText>FILENAME</w:instrText>
    </w:r>
    <w:r>
      <w:fldChar w:fldCharType="separate"/>
    </w:r>
    <w:r>
      <w:rPr>
        <w:noProof/>
      </w:rPr>
      <w:t>2b_Instructions_fluoridation status population data_08072018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784D5" w14:textId="77777777" w:rsidR="003A25EE" w:rsidRDefault="003A2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78EA2" w14:textId="77777777" w:rsidR="003A25EE" w:rsidRDefault="003A25EE">
      <w:r>
        <w:separator/>
      </w:r>
    </w:p>
  </w:footnote>
  <w:footnote w:type="continuationSeparator" w:id="0">
    <w:p w14:paraId="2D4E0C1B" w14:textId="77777777" w:rsidR="003A25EE" w:rsidRDefault="003A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B0124" w14:textId="77777777" w:rsidR="003A25EE" w:rsidRDefault="003A25EE">
    <w:pPr>
      <w:pStyle w:val="Header"/>
      <w:pBdr>
        <w:bottom w:val="single" w:sz="4" w:space="1" w:color="00000A"/>
      </w:pBdr>
      <w:tabs>
        <w:tab w:val="left" w:pos="2400"/>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5A8EA" w14:textId="77777777" w:rsidR="003A25EE" w:rsidRDefault="003A25EE">
    <w:pPr>
      <w:pStyle w:val="Header"/>
      <w:pBdr>
        <w:bottom w:val="single" w:sz="4" w:space="1" w:color="00000A"/>
      </w:pBdr>
      <w:tabs>
        <w:tab w:val="left" w:pos="2400"/>
      </w:tabs>
    </w:pPr>
    <w:r>
      <w:tab/>
    </w:r>
    <w:r>
      <w:tab/>
      <w:t>Updating WFRS</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486EB" w14:textId="77777777" w:rsidR="003A25EE" w:rsidRDefault="003A25EE">
    <w:pPr>
      <w:pStyle w:val="Header"/>
      <w:pBdr>
        <w:bottom w:val="single" w:sz="4" w:space="1" w:color="00000A"/>
      </w:pBdr>
      <w:tabs>
        <w:tab w:val="left" w:pos="2400"/>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316E4"/>
    <w:multiLevelType w:val="multilevel"/>
    <w:tmpl w:val="985697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B577DD8"/>
    <w:multiLevelType w:val="hybridMultilevel"/>
    <w:tmpl w:val="801E61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E956779"/>
    <w:multiLevelType w:val="multilevel"/>
    <w:tmpl w:val="C764ED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43737FA"/>
    <w:multiLevelType w:val="hybridMultilevel"/>
    <w:tmpl w:val="801E61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F583038"/>
    <w:multiLevelType w:val="multilevel"/>
    <w:tmpl w:val="2E6E9C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549D5C8B"/>
    <w:multiLevelType w:val="multilevel"/>
    <w:tmpl w:val="FCFA8AA0"/>
    <w:lvl w:ilvl="0">
      <w:start w:val="1"/>
      <w:numFmt w:val="decimal"/>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nsid w:val="639C1D1B"/>
    <w:multiLevelType w:val="multilevel"/>
    <w:tmpl w:val="B636CB10"/>
    <w:lvl w:ilvl="0">
      <w:start w:val="1"/>
      <w:numFmt w:val="bullet"/>
      <w:lvlText w:val=""/>
      <w:lvlJc w:val="left"/>
      <w:pPr>
        <w:tabs>
          <w:tab w:val="num" w:pos="1800"/>
        </w:tabs>
        <w:ind w:left="1800" w:hanging="360"/>
      </w:pPr>
      <w:rPr>
        <w:rFonts w:ascii="Symbol" w:hAnsi="Symbol" w:cs="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7">
    <w:nsid w:val="64C1142C"/>
    <w:multiLevelType w:val="multilevel"/>
    <w:tmpl w:val="32C4F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7F2630"/>
    <w:multiLevelType w:val="multilevel"/>
    <w:tmpl w:val="622A42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F9440E0"/>
    <w:multiLevelType w:val="multilevel"/>
    <w:tmpl w:val="00F62B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0"/>
  </w:num>
  <w:num w:numId="4">
    <w:abstractNumId w:val="6"/>
  </w:num>
  <w:num w:numId="5">
    <w:abstractNumId w:val="9"/>
  </w:num>
  <w:num w:numId="6">
    <w:abstractNumId w:val="8"/>
  </w:num>
  <w:num w:numId="7">
    <w:abstractNumId w:val="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0"/>
  <w:trackRevisions/>
  <w:defaultTabStop w:val="4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60C"/>
    <w:rsid w:val="00010125"/>
    <w:rsid w:val="00013CE5"/>
    <w:rsid w:val="0002578C"/>
    <w:rsid w:val="00026994"/>
    <w:rsid w:val="0005141F"/>
    <w:rsid w:val="00066105"/>
    <w:rsid w:val="0008395C"/>
    <w:rsid w:val="00087397"/>
    <w:rsid w:val="000916D4"/>
    <w:rsid w:val="00097CB4"/>
    <w:rsid w:val="000A0567"/>
    <w:rsid w:val="000B6773"/>
    <w:rsid w:val="000D5F4D"/>
    <w:rsid w:val="000D62EF"/>
    <w:rsid w:val="000E1BBA"/>
    <w:rsid w:val="000F0C6C"/>
    <w:rsid w:val="000F3500"/>
    <w:rsid w:val="0010595C"/>
    <w:rsid w:val="00120CC8"/>
    <w:rsid w:val="00121363"/>
    <w:rsid w:val="001227E6"/>
    <w:rsid w:val="00124E38"/>
    <w:rsid w:val="001268A7"/>
    <w:rsid w:val="001339EA"/>
    <w:rsid w:val="001501B4"/>
    <w:rsid w:val="001727A8"/>
    <w:rsid w:val="00177AE8"/>
    <w:rsid w:val="00193EC5"/>
    <w:rsid w:val="00196F03"/>
    <w:rsid w:val="001A66DE"/>
    <w:rsid w:val="001B50E4"/>
    <w:rsid w:val="001B6D21"/>
    <w:rsid w:val="001E683D"/>
    <w:rsid w:val="001F3450"/>
    <w:rsid w:val="001F5037"/>
    <w:rsid w:val="0020096F"/>
    <w:rsid w:val="002134F2"/>
    <w:rsid w:val="002225B5"/>
    <w:rsid w:val="00231241"/>
    <w:rsid w:val="00233EF3"/>
    <w:rsid w:val="00241BF9"/>
    <w:rsid w:val="00276F9A"/>
    <w:rsid w:val="00280686"/>
    <w:rsid w:val="00292F5E"/>
    <w:rsid w:val="00295BCE"/>
    <w:rsid w:val="002A08B4"/>
    <w:rsid w:val="002A4422"/>
    <w:rsid w:val="002C1E42"/>
    <w:rsid w:val="002C7B93"/>
    <w:rsid w:val="002F3490"/>
    <w:rsid w:val="002F467A"/>
    <w:rsid w:val="002F5E7D"/>
    <w:rsid w:val="002F7C44"/>
    <w:rsid w:val="0034426F"/>
    <w:rsid w:val="0034576C"/>
    <w:rsid w:val="003533C8"/>
    <w:rsid w:val="00376CF5"/>
    <w:rsid w:val="00386D9B"/>
    <w:rsid w:val="00395FF0"/>
    <w:rsid w:val="00397F98"/>
    <w:rsid w:val="003A25EE"/>
    <w:rsid w:val="003A77FA"/>
    <w:rsid w:val="003C6E7F"/>
    <w:rsid w:val="003D6325"/>
    <w:rsid w:val="00401FA8"/>
    <w:rsid w:val="0040220F"/>
    <w:rsid w:val="00417CCE"/>
    <w:rsid w:val="004208F7"/>
    <w:rsid w:val="004247B9"/>
    <w:rsid w:val="0043024C"/>
    <w:rsid w:val="00433BB0"/>
    <w:rsid w:val="0043534B"/>
    <w:rsid w:val="00443E02"/>
    <w:rsid w:val="00451B6B"/>
    <w:rsid w:val="00454C49"/>
    <w:rsid w:val="00456CB4"/>
    <w:rsid w:val="0046099E"/>
    <w:rsid w:val="0047360C"/>
    <w:rsid w:val="004813E7"/>
    <w:rsid w:val="004A2964"/>
    <w:rsid w:val="004D25ED"/>
    <w:rsid w:val="004D4C0E"/>
    <w:rsid w:val="004D55F4"/>
    <w:rsid w:val="004D6966"/>
    <w:rsid w:val="004E14BE"/>
    <w:rsid w:val="004F075D"/>
    <w:rsid w:val="004F46F0"/>
    <w:rsid w:val="00510232"/>
    <w:rsid w:val="00512749"/>
    <w:rsid w:val="0052271F"/>
    <w:rsid w:val="00565B9C"/>
    <w:rsid w:val="005754A3"/>
    <w:rsid w:val="005A013A"/>
    <w:rsid w:val="005A494B"/>
    <w:rsid w:val="005C290D"/>
    <w:rsid w:val="005E0797"/>
    <w:rsid w:val="005E3B88"/>
    <w:rsid w:val="005E6A84"/>
    <w:rsid w:val="00601026"/>
    <w:rsid w:val="00605C73"/>
    <w:rsid w:val="00620B5C"/>
    <w:rsid w:val="0062274B"/>
    <w:rsid w:val="0063335D"/>
    <w:rsid w:val="00643374"/>
    <w:rsid w:val="00664606"/>
    <w:rsid w:val="00664A59"/>
    <w:rsid w:val="00687052"/>
    <w:rsid w:val="006A13CF"/>
    <w:rsid w:val="006A3C26"/>
    <w:rsid w:val="006A5B20"/>
    <w:rsid w:val="006D182F"/>
    <w:rsid w:val="006D4ABC"/>
    <w:rsid w:val="006D5A74"/>
    <w:rsid w:val="006D6E1D"/>
    <w:rsid w:val="006E25CF"/>
    <w:rsid w:val="006E3C00"/>
    <w:rsid w:val="006E56B7"/>
    <w:rsid w:val="006E769A"/>
    <w:rsid w:val="00701848"/>
    <w:rsid w:val="00707CEA"/>
    <w:rsid w:val="007146B4"/>
    <w:rsid w:val="007236C3"/>
    <w:rsid w:val="00724B66"/>
    <w:rsid w:val="007277D0"/>
    <w:rsid w:val="007476C6"/>
    <w:rsid w:val="007672D2"/>
    <w:rsid w:val="00783587"/>
    <w:rsid w:val="007942C3"/>
    <w:rsid w:val="007A2ABA"/>
    <w:rsid w:val="007B11F1"/>
    <w:rsid w:val="007B30FC"/>
    <w:rsid w:val="007E3DC4"/>
    <w:rsid w:val="008072E4"/>
    <w:rsid w:val="008118D2"/>
    <w:rsid w:val="00822455"/>
    <w:rsid w:val="00860F11"/>
    <w:rsid w:val="008629AE"/>
    <w:rsid w:val="00867CC9"/>
    <w:rsid w:val="00873A6C"/>
    <w:rsid w:val="008820BB"/>
    <w:rsid w:val="008864B8"/>
    <w:rsid w:val="00886F13"/>
    <w:rsid w:val="008B25AC"/>
    <w:rsid w:val="008F0C68"/>
    <w:rsid w:val="008F1C39"/>
    <w:rsid w:val="008F5CEE"/>
    <w:rsid w:val="008F6C33"/>
    <w:rsid w:val="00900596"/>
    <w:rsid w:val="00912A88"/>
    <w:rsid w:val="0091359F"/>
    <w:rsid w:val="00956A56"/>
    <w:rsid w:val="00974B8C"/>
    <w:rsid w:val="009901AA"/>
    <w:rsid w:val="009B5303"/>
    <w:rsid w:val="009B555C"/>
    <w:rsid w:val="009D17A8"/>
    <w:rsid w:val="009E7594"/>
    <w:rsid w:val="009F5B50"/>
    <w:rsid w:val="009F600F"/>
    <w:rsid w:val="00A01A48"/>
    <w:rsid w:val="00A16056"/>
    <w:rsid w:val="00A25BA2"/>
    <w:rsid w:val="00A276E4"/>
    <w:rsid w:val="00A378CD"/>
    <w:rsid w:val="00A6314D"/>
    <w:rsid w:val="00A656F3"/>
    <w:rsid w:val="00A65C8D"/>
    <w:rsid w:val="00A8069D"/>
    <w:rsid w:val="00AB12F3"/>
    <w:rsid w:val="00AB4035"/>
    <w:rsid w:val="00AC5F58"/>
    <w:rsid w:val="00AD3BAB"/>
    <w:rsid w:val="00AE1795"/>
    <w:rsid w:val="00AE7C82"/>
    <w:rsid w:val="00AF007F"/>
    <w:rsid w:val="00AF3C2B"/>
    <w:rsid w:val="00B000DB"/>
    <w:rsid w:val="00B01913"/>
    <w:rsid w:val="00B11825"/>
    <w:rsid w:val="00B14444"/>
    <w:rsid w:val="00B50174"/>
    <w:rsid w:val="00B861CF"/>
    <w:rsid w:val="00B86AA7"/>
    <w:rsid w:val="00BB6553"/>
    <w:rsid w:val="00BC0ADF"/>
    <w:rsid w:val="00BD3772"/>
    <w:rsid w:val="00BD3F8E"/>
    <w:rsid w:val="00BF7866"/>
    <w:rsid w:val="00BF7AA1"/>
    <w:rsid w:val="00C1424E"/>
    <w:rsid w:val="00C15427"/>
    <w:rsid w:val="00C26935"/>
    <w:rsid w:val="00C56FDC"/>
    <w:rsid w:val="00C60FAD"/>
    <w:rsid w:val="00C64ACD"/>
    <w:rsid w:val="00C65243"/>
    <w:rsid w:val="00C656D6"/>
    <w:rsid w:val="00C819F9"/>
    <w:rsid w:val="00C90C91"/>
    <w:rsid w:val="00CE544C"/>
    <w:rsid w:val="00D1485B"/>
    <w:rsid w:val="00D303C6"/>
    <w:rsid w:val="00D47362"/>
    <w:rsid w:val="00D558C3"/>
    <w:rsid w:val="00D705A1"/>
    <w:rsid w:val="00D836ED"/>
    <w:rsid w:val="00D8605E"/>
    <w:rsid w:val="00D900E9"/>
    <w:rsid w:val="00DA68C1"/>
    <w:rsid w:val="00DA77B0"/>
    <w:rsid w:val="00DC3AE7"/>
    <w:rsid w:val="00DD7CCA"/>
    <w:rsid w:val="00DE4D80"/>
    <w:rsid w:val="00DE4EAA"/>
    <w:rsid w:val="00DE79B9"/>
    <w:rsid w:val="00DF446E"/>
    <w:rsid w:val="00E06BF2"/>
    <w:rsid w:val="00E2265E"/>
    <w:rsid w:val="00E37CFB"/>
    <w:rsid w:val="00E4052E"/>
    <w:rsid w:val="00E7227A"/>
    <w:rsid w:val="00E74897"/>
    <w:rsid w:val="00EA3312"/>
    <w:rsid w:val="00EB6B5B"/>
    <w:rsid w:val="00EC3C55"/>
    <w:rsid w:val="00EC7A7F"/>
    <w:rsid w:val="00EE489F"/>
    <w:rsid w:val="00EF27DA"/>
    <w:rsid w:val="00EF33FF"/>
    <w:rsid w:val="00F4041D"/>
    <w:rsid w:val="00F4200B"/>
    <w:rsid w:val="00F5563C"/>
    <w:rsid w:val="00F67541"/>
    <w:rsid w:val="00F7291C"/>
    <w:rsid w:val="00F87798"/>
    <w:rsid w:val="00FA0049"/>
    <w:rsid w:val="00FA77C8"/>
    <w:rsid w:val="00FB38DA"/>
    <w:rsid w:val="00FF07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48B"/>
    <w:rPr>
      <w:sz w:val="24"/>
      <w:szCs w:val="24"/>
    </w:rPr>
  </w:style>
  <w:style w:type="paragraph" w:styleId="Heading1">
    <w:name w:val="heading 1"/>
    <w:basedOn w:val="Normal"/>
    <w:next w:val="TextBody"/>
    <w:qFormat/>
    <w:rsid w:val="0062274B"/>
    <w:pPr>
      <w:keepNext/>
      <w:pageBreakBefore/>
      <w:spacing w:before="360" w:after="240"/>
      <w:outlineLvl w:val="0"/>
    </w:pPr>
    <w:rPr>
      <w:rFonts w:ascii="Arial" w:hAnsi="Arial" w:cs="Arial"/>
      <w:b/>
      <w:bCs/>
      <w:sz w:val="48"/>
      <w:szCs w:val="32"/>
    </w:rPr>
  </w:style>
  <w:style w:type="paragraph" w:styleId="Heading2">
    <w:name w:val="heading 2"/>
    <w:basedOn w:val="Normal"/>
    <w:next w:val="TextBody"/>
    <w:qFormat/>
    <w:rsid w:val="00395FF0"/>
    <w:pPr>
      <w:keepNext/>
      <w:numPr>
        <w:ilvl w:val="1"/>
        <w:numId w:val="1"/>
      </w:numPr>
      <w:spacing w:before="360" w:after="120"/>
      <w:outlineLvl w:val="1"/>
    </w:pPr>
    <w:rPr>
      <w:rFonts w:ascii="Arial" w:hAnsi="Arial" w:cs="Arial"/>
      <w:b/>
      <w:bCs/>
      <w:iCs/>
      <w:sz w:val="44"/>
      <w:szCs w:val="36"/>
    </w:rPr>
  </w:style>
  <w:style w:type="paragraph" w:styleId="Heading3">
    <w:name w:val="heading 3"/>
    <w:basedOn w:val="Normal"/>
    <w:next w:val="Normal"/>
    <w:qFormat/>
    <w:rsid w:val="00395FF0"/>
    <w:pPr>
      <w:keepNext/>
      <w:numPr>
        <w:ilvl w:val="2"/>
        <w:numId w:val="1"/>
      </w:numPr>
      <w:spacing w:before="240" w:after="60"/>
      <w:outlineLvl w:val="2"/>
    </w:pPr>
    <w:rPr>
      <w:rFonts w:ascii="Arial" w:hAnsi="Arial" w:cs="Arial"/>
      <w:b/>
      <w:bCs/>
      <w:sz w:val="32"/>
      <w:szCs w:val="26"/>
    </w:rPr>
  </w:style>
  <w:style w:type="paragraph" w:styleId="Heading4">
    <w:name w:val="heading 4"/>
    <w:basedOn w:val="Normal"/>
    <w:next w:val="Normal"/>
    <w:qFormat/>
    <w:rsid w:val="00D558C3"/>
    <w:pPr>
      <w:keepNext/>
      <w:numPr>
        <w:ilvl w:val="3"/>
        <w:numId w:val="1"/>
      </w:numPr>
      <w:spacing w:before="240" w:after="60"/>
      <w:outlineLvl w:val="3"/>
    </w:pPr>
    <w:rPr>
      <w:rFonts w:ascii="Arial" w:hAnsi="Arial"/>
      <w:b/>
      <w:bCs/>
      <w:sz w:val="28"/>
      <w:szCs w:val="28"/>
    </w:rPr>
  </w:style>
  <w:style w:type="paragraph" w:styleId="Heading5">
    <w:name w:val="heading 5"/>
    <w:basedOn w:val="Normal"/>
    <w:next w:val="Normal"/>
    <w:qFormat/>
    <w:rsid w:val="00221425"/>
    <w:pPr>
      <w:numPr>
        <w:ilvl w:val="4"/>
        <w:numId w:val="1"/>
      </w:numPr>
      <w:spacing w:before="240" w:after="60"/>
      <w:outlineLvl w:val="4"/>
    </w:pPr>
    <w:rPr>
      <w:b/>
      <w:bCs/>
      <w:i/>
      <w:iCs/>
      <w:sz w:val="26"/>
      <w:szCs w:val="26"/>
    </w:rPr>
  </w:style>
  <w:style w:type="paragraph" w:styleId="Heading6">
    <w:name w:val="heading 6"/>
    <w:basedOn w:val="Normal"/>
    <w:next w:val="Normal"/>
    <w:qFormat/>
    <w:rsid w:val="00221425"/>
    <w:pPr>
      <w:numPr>
        <w:ilvl w:val="5"/>
        <w:numId w:val="1"/>
      </w:numPr>
      <w:spacing w:before="240" w:after="60"/>
      <w:outlineLvl w:val="5"/>
    </w:pPr>
    <w:rPr>
      <w:b/>
      <w:bCs/>
      <w:sz w:val="22"/>
      <w:szCs w:val="22"/>
    </w:rPr>
  </w:style>
  <w:style w:type="paragraph" w:styleId="Heading7">
    <w:name w:val="heading 7"/>
    <w:basedOn w:val="Normal"/>
    <w:next w:val="Normal"/>
    <w:qFormat/>
    <w:rsid w:val="00221425"/>
    <w:pPr>
      <w:numPr>
        <w:ilvl w:val="6"/>
        <w:numId w:val="1"/>
      </w:numPr>
      <w:spacing w:before="240" w:after="60"/>
      <w:outlineLvl w:val="6"/>
    </w:pPr>
  </w:style>
  <w:style w:type="paragraph" w:styleId="Heading8">
    <w:name w:val="heading 8"/>
    <w:basedOn w:val="Normal"/>
    <w:next w:val="Normal"/>
    <w:qFormat/>
    <w:rsid w:val="00221425"/>
    <w:pPr>
      <w:numPr>
        <w:ilvl w:val="7"/>
        <w:numId w:val="1"/>
      </w:numPr>
      <w:spacing w:before="240" w:after="60"/>
      <w:outlineLvl w:val="7"/>
    </w:pPr>
    <w:rPr>
      <w:i/>
      <w:iCs/>
    </w:rPr>
  </w:style>
  <w:style w:type="paragraph" w:styleId="Heading9">
    <w:name w:val="heading 9"/>
    <w:basedOn w:val="Normal"/>
    <w:next w:val="Normal"/>
    <w:qFormat/>
    <w:rsid w:val="0022142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7E2FFF"/>
    <w:rPr>
      <w:color w:val="0000FF"/>
      <w:u w:val="single"/>
    </w:rPr>
  </w:style>
  <w:style w:type="character" w:styleId="PageNumber">
    <w:name w:val="page number"/>
    <w:basedOn w:val="DefaultParagraphFont"/>
    <w:qFormat/>
    <w:rsid w:val="00163320"/>
  </w:style>
  <w:style w:type="character" w:customStyle="1" w:styleId="LinkChar">
    <w:name w:val="Link Char"/>
    <w:qFormat/>
    <w:rsid w:val="000274AA"/>
    <w:rPr>
      <w:rFonts w:ascii="Palatino Linotype" w:hAnsi="Palatino Linotype"/>
      <w:i/>
      <w:color w:val="000000"/>
      <w:sz w:val="24"/>
      <w:szCs w:val="24"/>
      <w:lang w:val="en-US" w:eastAsia="en-US" w:bidi="ar-SA"/>
    </w:rPr>
  </w:style>
  <w:style w:type="character" w:customStyle="1" w:styleId="StudentBodySubChar1">
    <w:name w:val="Student Body Sub Char1"/>
    <w:link w:val="StudentBodySub"/>
    <w:qFormat/>
    <w:rsid w:val="000336F2"/>
    <w:rPr>
      <w:rFonts w:ascii="Palatino Linotype" w:hAnsi="Palatino Linotype"/>
      <w:b/>
      <w:bCs/>
      <w:sz w:val="24"/>
      <w:szCs w:val="24"/>
      <w:lang w:val="en-US" w:eastAsia="en-US" w:bidi="ar-SA"/>
    </w:rPr>
  </w:style>
  <w:style w:type="character" w:customStyle="1" w:styleId="HeadingSubChar">
    <w:name w:val="Heading Sub Char"/>
    <w:qFormat/>
    <w:rsid w:val="00BA2747"/>
    <w:rPr>
      <w:rFonts w:ascii="Trebuchet MS" w:hAnsi="Trebuchet MS"/>
      <w:b/>
      <w:color w:val="000000"/>
      <w:sz w:val="28"/>
      <w:szCs w:val="24"/>
      <w:lang w:val="en-US" w:eastAsia="en-US" w:bidi="ar-SA"/>
    </w:rPr>
  </w:style>
  <w:style w:type="character" w:customStyle="1" w:styleId="StudentBodyMainChar1">
    <w:name w:val="Student Body Main Char1"/>
    <w:link w:val="StudentBodyMain"/>
    <w:qFormat/>
    <w:rsid w:val="001B7146"/>
    <w:rPr>
      <w:rFonts w:ascii="Palatino Linotype" w:hAnsi="Palatino Linotype"/>
      <w:sz w:val="24"/>
      <w:szCs w:val="28"/>
      <w:lang w:val="en-US" w:eastAsia="en-US" w:bidi="ar-SA"/>
    </w:rPr>
  </w:style>
  <w:style w:type="character" w:styleId="Strong">
    <w:name w:val="Strong"/>
    <w:qFormat/>
    <w:rsid w:val="00BE1CE2"/>
    <w:rPr>
      <w:b/>
      <w:bCs/>
    </w:rPr>
  </w:style>
  <w:style w:type="character" w:customStyle="1" w:styleId="editorview1">
    <w:name w:val="editorview1"/>
    <w:qFormat/>
    <w:rsid w:val="00015D7A"/>
    <w:rPr>
      <w:rFonts w:ascii="Arial" w:hAnsi="Arial" w:cs="Arial"/>
      <w:sz w:val="20"/>
      <w:szCs w:val="20"/>
    </w:rPr>
  </w:style>
  <w:style w:type="character" w:customStyle="1" w:styleId="storytitle">
    <w:name w:val="storytitle"/>
    <w:basedOn w:val="DefaultParagraphFont"/>
    <w:qFormat/>
    <w:rsid w:val="00AF4139"/>
  </w:style>
  <w:style w:type="character" w:styleId="Emphasis">
    <w:name w:val="Emphasis"/>
    <w:qFormat/>
    <w:rsid w:val="00965BA0"/>
    <w:rPr>
      <w:i/>
      <w:iCs/>
    </w:rPr>
  </w:style>
  <w:style w:type="character" w:customStyle="1" w:styleId="HeaderChar">
    <w:name w:val="Header Char"/>
    <w:link w:val="Header"/>
    <w:qFormat/>
    <w:rsid w:val="00F70D45"/>
    <w:rPr>
      <w:sz w:val="24"/>
      <w:szCs w:val="24"/>
    </w:rPr>
  </w:style>
  <w:style w:type="character" w:customStyle="1" w:styleId="ListLabel1">
    <w:name w:val="ListLabel 1"/>
    <w:qFormat/>
    <w:rPr>
      <w:rFonts w:cs="Courier New"/>
    </w:rPr>
  </w:style>
  <w:style w:type="character" w:customStyle="1" w:styleId="ListLabel2">
    <w:name w:val="ListLabel 2"/>
    <w:qFormat/>
    <w:rPr>
      <w:b w:val="0"/>
      <w:i w:val="0"/>
      <w:sz w:val="20"/>
    </w:rPr>
  </w:style>
  <w:style w:type="character" w:customStyle="1" w:styleId="ListLabel3">
    <w:name w:val="ListLabel 3"/>
    <w:qFormat/>
    <w:rPr>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rPr>
      <w:rFonts w:ascii="Arial" w:eastAsia="Microsoft YaHei" w:hAnsi="Arial" w:cs="Mangal"/>
      <w:sz w:val="28"/>
      <w:szCs w:val="28"/>
    </w:rPr>
  </w:style>
  <w:style w:type="paragraph" w:customStyle="1" w:styleId="TextBody">
    <w:name w:val="Text Body"/>
    <w:basedOn w:val="Normal"/>
    <w:rsid w:val="00FB14E7"/>
    <w:pPr>
      <w:spacing w:after="120"/>
    </w:pPr>
  </w:style>
  <w:style w:type="paragraph" w:styleId="List">
    <w:name w:val="List"/>
    <w:basedOn w:val="TextBody"/>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qFormat/>
    <w:pPr>
      <w:suppressLineNumbers/>
    </w:pPr>
    <w:rPr>
      <w:rFonts w:ascii="Arial" w:hAnsi="Arial" w:cs="Mangal"/>
    </w:rPr>
  </w:style>
  <w:style w:type="paragraph" w:customStyle="1" w:styleId="Tabletext">
    <w:name w:val="Table text"/>
    <w:basedOn w:val="Normal"/>
    <w:qFormat/>
    <w:rsid w:val="00151142"/>
    <w:pPr>
      <w:spacing w:before="80" w:after="80"/>
    </w:pPr>
  </w:style>
  <w:style w:type="paragraph" w:customStyle="1" w:styleId="Tablehead">
    <w:name w:val="Table head"/>
    <w:basedOn w:val="Tabletext"/>
    <w:qFormat/>
    <w:rsid w:val="00151142"/>
    <w:rPr>
      <w:rFonts w:ascii="Arial" w:hAnsi="Arial"/>
      <w:b/>
    </w:rPr>
  </w:style>
  <w:style w:type="paragraph" w:customStyle="1" w:styleId="Numberlist">
    <w:name w:val="Number list"/>
    <w:qFormat/>
    <w:rsid w:val="00A548B1"/>
    <w:pPr>
      <w:widowControl w:val="0"/>
      <w:spacing w:before="120" w:after="120"/>
    </w:pPr>
    <w:rPr>
      <w:sz w:val="24"/>
    </w:rPr>
  </w:style>
  <w:style w:type="paragraph" w:styleId="List2">
    <w:name w:val="List 2"/>
    <w:basedOn w:val="Normal"/>
    <w:rsid w:val="00057763"/>
    <w:pPr>
      <w:ind w:left="720" w:hanging="360"/>
    </w:pPr>
  </w:style>
  <w:style w:type="paragraph" w:styleId="ListNumber">
    <w:name w:val="List Number"/>
    <w:basedOn w:val="Normal"/>
    <w:qFormat/>
    <w:rsid w:val="00A548B1"/>
  </w:style>
  <w:style w:type="paragraph" w:styleId="List3">
    <w:name w:val="List 3"/>
    <w:basedOn w:val="Normal"/>
    <w:rsid w:val="00057763"/>
    <w:pPr>
      <w:ind w:left="1080" w:hanging="360"/>
    </w:pPr>
  </w:style>
  <w:style w:type="paragraph" w:customStyle="1" w:styleId="Result">
    <w:name w:val="Result"/>
    <w:basedOn w:val="List2"/>
    <w:qFormat/>
    <w:rsid w:val="000919E4"/>
    <w:pPr>
      <w:spacing w:before="120" w:after="120"/>
      <w:ind w:left="1123" w:hanging="763"/>
    </w:pPr>
  </w:style>
  <w:style w:type="paragraph" w:customStyle="1" w:styleId="Contents2">
    <w:name w:val="Contents 2"/>
    <w:basedOn w:val="Normal"/>
    <w:next w:val="Normal"/>
    <w:autoRedefine/>
    <w:uiPriority w:val="39"/>
    <w:rsid w:val="00702EEE"/>
    <w:pPr>
      <w:tabs>
        <w:tab w:val="right" w:leader="dot" w:pos="8630"/>
      </w:tabs>
      <w:ind w:left="240"/>
    </w:pPr>
  </w:style>
  <w:style w:type="paragraph" w:customStyle="1" w:styleId="Contents1">
    <w:name w:val="Contents 1"/>
    <w:basedOn w:val="Normal"/>
    <w:next w:val="Normal"/>
    <w:autoRedefine/>
    <w:uiPriority w:val="39"/>
    <w:rsid w:val="007E2FFF"/>
    <w:pPr>
      <w:spacing w:before="120" w:after="120"/>
    </w:pPr>
    <w:rPr>
      <w:b/>
    </w:rPr>
  </w:style>
  <w:style w:type="paragraph" w:customStyle="1" w:styleId="Intro">
    <w:name w:val="Intro"/>
    <w:basedOn w:val="Heading1"/>
    <w:next w:val="TextBody"/>
    <w:qFormat/>
    <w:rsid w:val="00702EEE"/>
    <w:pPr>
      <w:pageBreakBefore w:val="0"/>
    </w:pPr>
  </w:style>
  <w:style w:type="paragraph" w:customStyle="1" w:styleId="Contents3">
    <w:name w:val="Contents 3"/>
    <w:basedOn w:val="Normal"/>
    <w:next w:val="Normal"/>
    <w:autoRedefine/>
    <w:uiPriority w:val="39"/>
    <w:rsid w:val="00ED1809"/>
    <w:pPr>
      <w:ind w:left="480"/>
    </w:pPr>
  </w:style>
  <w:style w:type="paragraph" w:customStyle="1" w:styleId="Cover">
    <w:name w:val="Cover"/>
    <w:basedOn w:val="Normal"/>
    <w:next w:val="Normal"/>
    <w:qFormat/>
    <w:rsid w:val="001D76B5"/>
    <w:pPr>
      <w:spacing w:before="480" w:after="360"/>
      <w:jc w:val="center"/>
    </w:pPr>
    <w:rPr>
      <w:rFonts w:ascii="Arial" w:hAnsi="Arial"/>
      <w:sz w:val="48"/>
    </w:rPr>
  </w:style>
  <w:style w:type="paragraph" w:customStyle="1" w:styleId="Contents">
    <w:name w:val="Contents"/>
    <w:basedOn w:val="Normal"/>
    <w:next w:val="TextBody"/>
    <w:qFormat/>
    <w:rsid w:val="00EA2949"/>
    <w:pPr>
      <w:spacing w:before="360" w:after="240"/>
    </w:pPr>
    <w:rPr>
      <w:rFonts w:ascii="Arial" w:hAnsi="Arial"/>
      <w:b/>
      <w:sz w:val="36"/>
    </w:rPr>
  </w:style>
  <w:style w:type="paragraph" w:customStyle="1" w:styleId="StepHeading">
    <w:name w:val="Step Heading"/>
    <w:basedOn w:val="TextBody"/>
    <w:next w:val="TextBody"/>
    <w:qFormat/>
    <w:rsid w:val="00AB300C"/>
    <w:pPr>
      <w:spacing w:before="240"/>
    </w:pPr>
    <w:rPr>
      <w:rFonts w:ascii="Arial" w:hAnsi="Arial"/>
    </w:rPr>
  </w:style>
  <w:style w:type="paragraph" w:styleId="Header">
    <w:name w:val="header"/>
    <w:basedOn w:val="Normal"/>
    <w:link w:val="HeaderChar"/>
    <w:rsid w:val="00A96F7F"/>
    <w:pPr>
      <w:tabs>
        <w:tab w:val="center" w:pos="4320"/>
        <w:tab w:val="right" w:pos="8640"/>
      </w:tabs>
    </w:pPr>
  </w:style>
  <w:style w:type="paragraph" w:styleId="Footer">
    <w:name w:val="footer"/>
    <w:basedOn w:val="Normal"/>
    <w:rsid w:val="00A96F7F"/>
    <w:pPr>
      <w:tabs>
        <w:tab w:val="center" w:pos="4320"/>
        <w:tab w:val="right" w:pos="8640"/>
      </w:tabs>
    </w:pPr>
  </w:style>
  <w:style w:type="paragraph" w:customStyle="1" w:styleId="Bulletlist">
    <w:name w:val="Bullet list"/>
    <w:basedOn w:val="TextBody"/>
    <w:qFormat/>
    <w:rsid w:val="00CB47A0"/>
    <w:pPr>
      <w:tabs>
        <w:tab w:val="left" w:pos="360"/>
      </w:tabs>
      <w:spacing w:before="120"/>
      <w:ind w:left="360"/>
    </w:pPr>
  </w:style>
  <w:style w:type="paragraph" w:customStyle="1" w:styleId="TextBodyIndent">
    <w:name w:val="Text Body Indent"/>
    <w:basedOn w:val="Normal"/>
    <w:rsid w:val="00C91CB1"/>
    <w:pPr>
      <w:spacing w:after="120"/>
      <w:ind w:left="360"/>
    </w:pPr>
  </w:style>
  <w:style w:type="paragraph" w:customStyle="1" w:styleId="StudentBodySub">
    <w:name w:val="Student Body Sub"/>
    <w:link w:val="StudentBodySubChar1"/>
    <w:autoRedefine/>
    <w:qFormat/>
    <w:rsid w:val="000336F2"/>
    <w:pPr>
      <w:tabs>
        <w:tab w:val="left" w:pos="0"/>
      </w:tabs>
    </w:pPr>
    <w:rPr>
      <w:rFonts w:ascii="Palatino Linotype" w:hAnsi="Palatino Linotype"/>
      <w:b/>
      <w:bCs/>
      <w:sz w:val="24"/>
      <w:szCs w:val="24"/>
    </w:rPr>
  </w:style>
  <w:style w:type="paragraph" w:customStyle="1" w:styleId="BlockLabel">
    <w:name w:val="Block Label"/>
    <w:basedOn w:val="Normal"/>
    <w:qFormat/>
    <w:rsid w:val="00C56F4B"/>
    <w:rPr>
      <w:b/>
      <w:szCs w:val="20"/>
    </w:rPr>
  </w:style>
  <w:style w:type="paragraph" w:customStyle="1" w:styleId="Step">
    <w:name w:val="Step"/>
    <w:basedOn w:val="Normal"/>
    <w:qFormat/>
    <w:rsid w:val="00C56F4B"/>
    <w:pPr>
      <w:tabs>
        <w:tab w:val="left" w:pos="302"/>
      </w:tabs>
    </w:pPr>
    <w:rPr>
      <w:szCs w:val="20"/>
    </w:rPr>
  </w:style>
  <w:style w:type="paragraph" w:styleId="NormalWeb">
    <w:name w:val="Normal (Web)"/>
    <w:basedOn w:val="Normal"/>
    <w:qFormat/>
    <w:rsid w:val="00C56F4B"/>
    <w:pPr>
      <w:spacing w:beforeAutospacing="1" w:afterAutospacing="1"/>
    </w:pPr>
  </w:style>
  <w:style w:type="paragraph" w:customStyle="1" w:styleId="StudentBodyMain">
    <w:name w:val="Student Body Main"/>
    <w:link w:val="StudentBodyMainChar1"/>
    <w:autoRedefine/>
    <w:qFormat/>
    <w:rsid w:val="001B7146"/>
    <w:pPr>
      <w:ind w:left="720"/>
    </w:pPr>
    <w:rPr>
      <w:rFonts w:ascii="Palatino Linotype" w:hAnsi="Palatino Linotype"/>
      <w:sz w:val="24"/>
      <w:szCs w:val="28"/>
    </w:rPr>
  </w:style>
  <w:style w:type="paragraph" w:customStyle="1" w:styleId="HeadingSub">
    <w:name w:val="Heading Sub"/>
    <w:qFormat/>
    <w:rsid w:val="007747DC"/>
    <w:pPr>
      <w:spacing w:before="720" w:after="360"/>
      <w:ind w:left="1440"/>
    </w:pPr>
    <w:rPr>
      <w:rFonts w:ascii="Trebuchet MS" w:hAnsi="Trebuchet MS"/>
      <w:b/>
      <w:color w:val="000000"/>
      <w:sz w:val="28"/>
      <w:szCs w:val="24"/>
    </w:rPr>
  </w:style>
  <w:style w:type="paragraph" w:styleId="BalloonText">
    <w:name w:val="Balloon Text"/>
    <w:basedOn w:val="Normal"/>
    <w:semiHidden/>
    <w:qFormat/>
    <w:rsid w:val="006E0932"/>
    <w:rPr>
      <w:rFonts w:ascii="Tahoma" w:hAnsi="Tahoma" w:cs="Tahoma"/>
      <w:sz w:val="16"/>
      <w:szCs w:val="16"/>
    </w:rPr>
  </w:style>
  <w:style w:type="paragraph" w:customStyle="1" w:styleId="FrameContents">
    <w:name w:val="Frame Contents"/>
    <w:basedOn w:val="Normal"/>
    <w:qFormat/>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ListParagraph">
    <w:name w:val="List Paragraph"/>
    <w:basedOn w:val="Normal"/>
    <w:link w:val="ListParagraphChar"/>
    <w:uiPriority w:val="34"/>
    <w:qFormat/>
    <w:pPr>
      <w:spacing w:after="160"/>
      <w:ind w:left="720"/>
      <w:contextualSpacing/>
    </w:pPr>
  </w:style>
  <w:style w:type="paragraph" w:customStyle="1" w:styleId="HeaderLeft">
    <w:name w:val="Header Left"/>
    <w:basedOn w:val="Normal"/>
    <w:qFormat/>
  </w:style>
  <w:style w:type="paragraph" w:customStyle="1" w:styleId="Heading10">
    <w:name w:val="Heading 10"/>
    <w:basedOn w:val="Heading"/>
    <w:qFormat/>
  </w:style>
  <w:style w:type="numbering" w:customStyle="1" w:styleId="Style1">
    <w:name w:val="Style1"/>
    <w:rsid w:val="00F3395B"/>
  </w:style>
  <w:style w:type="table" w:styleId="TableGrid">
    <w:name w:val="Table Grid"/>
    <w:basedOn w:val="TableNormal"/>
    <w:rsid w:val="00FD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65C8D"/>
    <w:rPr>
      <w:sz w:val="16"/>
      <w:szCs w:val="16"/>
    </w:rPr>
  </w:style>
  <w:style w:type="paragraph" w:styleId="CommentText">
    <w:name w:val="annotation text"/>
    <w:basedOn w:val="Normal"/>
    <w:link w:val="CommentTextChar"/>
    <w:rsid w:val="00A65C8D"/>
    <w:rPr>
      <w:sz w:val="20"/>
      <w:szCs w:val="20"/>
    </w:rPr>
  </w:style>
  <w:style w:type="character" w:customStyle="1" w:styleId="CommentTextChar">
    <w:name w:val="Comment Text Char"/>
    <w:basedOn w:val="DefaultParagraphFont"/>
    <w:link w:val="CommentText"/>
    <w:rsid w:val="00A65C8D"/>
  </w:style>
  <w:style w:type="paragraph" w:styleId="CommentSubject">
    <w:name w:val="annotation subject"/>
    <w:basedOn w:val="CommentText"/>
    <w:next w:val="CommentText"/>
    <w:link w:val="CommentSubjectChar"/>
    <w:rsid w:val="00A65C8D"/>
    <w:rPr>
      <w:b/>
      <w:bCs/>
    </w:rPr>
  </w:style>
  <w:style w:type="character" w:customStyle="1" w:styleId="CommentSubjectChar">
    <w:name w:val="Comment Subject Char"/>
    <w:basedOn w:val="CommentTextChar"/>
    <w:link w:val="CommentSubject"/>
    <w:rsid w:val="00A65C8D"/>
    <w:rPr>
      <w:b/>
      <w:bCs/>
    </w:rPr>
  </w:style>
  <w:style w:type="paragraph" w:styleId="TOC1">
    <w:name w:val="toc 1"/>
    <w:basedOn w:val="Normal"/>
    <w:next w:val="Normal"/>
    <w:autoRedefine/>
    <w:uiPriority w:val="39"/>
    <w:rsid w:val="0020096F"/>
    <w:pPr>
      <w:spacing w:after="100"/>
    </w:pPr>
  </w:style>
  <w:style w:type="paragraph" w:styleId="TOC3">
    <w:name w:val="toc 3"/>
    <w:basedOn w:val="Normal"/>
    <w:next w:val="Normal"/>
    <w:autoRedefine/>
    <w:uiPriority w:val="39"/>
    <w:rsid w:val="0020096F"/>
    <w:pPr>
      <w:spacing w:after="100"/>
      <w:ind w:left="480"/>
    </w:pPr>
  </w:style>
  <w:style w:type="paragraph" w:styleId="TOC2">
    <w:name w:val="toc 2"/>
    <w:basedOn w:val="Normal"/>
    <w:next w:val="Normal"/>
    <w:autoRedefine/>
    <w:uiPriority w:val="39"/>
    <w:rsid w:val="0020096F"/>
    <w:pPr>
      <w:spacing w:after="100"/>
      <w:ind w:left="240"/>
    </w:pPr>
  </w:style>
  <w:style w:type="character" w:styleId="Hyperlink">
    <w:name w:val="Hyperlink"/>
    <w:basedOn w:val="DefaultParagraphFont"/>
    <w:uiPriority w:val="99"/>
    <w:unhideWhenUsed/>
    <w:rsid w:val="0020096F"/>
    <w:rPr>
      <w:color w:val="0563C1" w:themeColor="hyperlink"/>
      <w:u w:val="single"/>
    </w:rPr>
  </w:style>
  <w:style w:type="paragraph" w:styleId="TOCHeading">
    <w:name w:val="TOC Heading"/>
    <w:basedOn w:val="Heading1"/>
    <w:next w:val="Normal"/>
    <w:uiPriority w:val="39"/>
    <w:unhideWhenUsed/>
    <w:qFormat/>
    <w:rsid w:val="00CE544C"/>
    <w:pPr>
      <w:keepLines/>
      <w:pageBreakBefore w:val="0"/>
      <w:spacing w:before="240" w:after="0" w:line="259" w:lineRule="auto"/>
      <w:outlineLvl w:val="9"/>
    </w:pPr>
    <w:rPr>
      <w:rFonts w:asciiTheme="majorHAnsi" w:eastAsiaTheme="majorEastAsia" w:hAnsiTheme="majorHAnsi" w:cstheme="majorBidi"/>
      <w:b w:val="0"/>
      <w:bCs w:val="0"/>
      <w:color w:val="2E74B5" w:themeColor="accent1" w:themeShade="BF"/>
      <w:sz w:val="32"/>
    </w:rPr>
  </w:style>
  <w:style w:type="paragraph" w:styleId="TOC4">
    <w:name w:val="toc 4"/>
    <w:basedOn w:val="Normal"/>
    <w:next w:val="Normal"/>
    <w:autoRedefine/>
    <w:uiPriority w:val="39"/>
    <w:rsid w:val="00397F98"/>
    <w:pPr>
      <w:spacing w:after="100"/>
      <w:ind w:left="720"/>
    </w:pPr>
  </w:style>
  <w:style w:type="character" w:styleId="FollowedHyperlink">
    <w:name w:val="FollowedHyperlink"/>
    <w:basedOn w:val="DefaultParagraphFont"/>
    <w:rsid w:val="00443E02"/>
    <w:rPr>
      <w:color w:val="954F72" w:themeColor="followedHyperlink"/>
      <w:u w:val="single"/>
    </w:rPr>
  </w:style>
  <w:style w:type="paragraph" w:styleId="Revision">
    <w:name w:val="Revision"/>
    <w:hidden/>
    <w:uiPriority w:val="99"/>
    <w:semiHidden/>
    <w:rsid w:val="00D705A1"/>
    <w:rPr>
      <w:sz w:val="24"/>
      <w:szCs w:val="24"/>
    </w:rPr>
  </w:style>
  <w:style w:type="character" w:customStyle="1" w:styleId="ListParagraphChar">
    <w:name w:val="List Paragraph Char"/>
    <w:basedOn w:val="DefaultParagraphFont"/>
    <w:link w:val="ListParagraph"/>
    <w:uiPriority w:val="34"/>
    <w:locked/>
    <w:rsid w:val="00B019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48B"/>
    <w:rPr>
      <w:sz w:val="24"/>
      <w:szCs w:val="24"/>
    </w:rPr>
  </w:style>
  <w:style w:type="paragraph" w:styleId="Heading1">
    <w:name w:val="heading 1"/>
    <w:basedOn w:val="Normal"/>
    <w:next w:val="TextBody"/>
    <w:qFormat/>
    <w:rsid w:val="0062274B"/>
    <w:pPr>
      <w:keepNext/>
      <w:pageBreakBefore/>
      <w:spacing w:before="360" w:after="240"/>
      <w:outlineLvl w:val="0"/>
    </w:pPr>
    <w:rPr>
      <w:rFonts w:ascii="Arial" w:hAnsi="Arial" w:cs="Arial"/>
      <w:b/>
      <w:bCs/>
      <w:sz w:val="48"/>
      <w:szCs w:val="32"/>
    </w:rPr>
  </w:style>
  <w:style w:type="paragraph" w:styleId="Heading2">
    <w:name w:val="heading 2"/>
    <w:basedOn w:val="Normal"/>
    <w:next w:val="TextBody"/>
    <w:qFormat/>
    <w:rsid w:val="00395FF0"/>
    <w:pPr>
      <w:keepNext/>
      <w:numPr>
        <w:ilvl w:val="1"/>
        <w:numId w:val="1"/>
      </w:numPr>
      <w:spacing w:before="360" w:after="120"/>
      <w:outlineLvl w:val="1"/>
    </w:pPr>
    <w:rPr>
      <w:rFonts w:ascii="Arial" w:hAnsi="Arial" w:cs="Arial"/>
      <w:b/>
      <w:bCs/>
      <w:iCs/>
      <w:sz w:val="44"/>
      <w:szCs w:val="36"/>
    </w:rPr>
  </w:style>
  <w:style w:type="paragraph" w:styleId="Heading3">
    <w:name w:val="heading 3"/>
    <w:basedOn w:val="Normal"/>
    <w:next w:val="Normal"/>
    <w:qFormat/>
    <w:rsid w:val="00395FF0"/>
    <w:pPr>
      <w:keepNext/>
      <w:numPr>
        <w:ilvl w:val="2"/>
        <w:numId w:val="1"/>
      </w:numPr>
      <w:spacing w:before="240" w:after="60"/>
      <w:outlineLvl w:val="2"/>
    </w:pPr>
    <w:rPr>
      <w:rFonts w:ascii="Arial" w:hAnsi="Arial" w:cs="Arial"/>
      <w:b/>
      <w:bCs/>
      <w:sz w:val="32"/>
      <w:szCs w:val="26"/>
    </w:rPr>
  </w:style>
  <w:style w:type="paragraph" w:styleId="Heading4">
    <w:name w:val="heading 4"/>
    <w:basedOn w:val="Normal"/>
    <w:next w:val="Normal"/>
    <w:qFormat/>
    <w:rsid w:val="00D558C3"/>
    <w:pPr>
      <w:keepNext/>
      <w:numPr>
        <w:ilvl w:val="3"/>
        <w:numId w:val="1"/>
      </w:numPr>
      <w:spacing w:before="240" w:after="60"/>
      <w:outlineLvl w:val="3"/>
    </w:pPr>
    <w:rPr>
      <w:rFonts w:ascii="Arial" w:hAnsi="Arial"/>
      <w:b/>
      <w:bCs/>
      <w:sz w:val="28"/>
      <w:szCs w:val="28"/>
    </w:rPr>
  </w:style>
  <w:style w:type="paragraph" w:styleId="Heading5">
    <w:name w:val="heading 5"/>
    <w:basedOn w:val="Normal"/>
    <w:next w:val="Normal"/>
    <w:qFormat/>
    <w:rsid w:val="00221425"/>
    <w:pPr>
      <w:numPr>
        <w:ilvl w:val="4"/>
        <w:numId w:val="1"/>
      </w:numPr>
      <w:spacing w:before="240" w:after="60"/>
      <w:outlineLvl w:val="4"/>
    </w:pPr>
    <w:rPr>
      <w:b/>
      <w:bCs/>
      <w:i/>
      <w:iCs/>
      <w:sz w:val="26"/>
      <w:szCs w:val="26"/>
    </w:rPr>
  </w:style>
  <w:style w:type="paragraph" w:styleId="Heading6">
    <w:name w:val="heading 6"/>
    <w:basedOn w:val="Normal"/>
    <w:next w:val="Normal"/>
    <w:qFormat/>
    <w:rsid w:val="00221425"/>
    <w:pPr>
      <w:numPr>
        <w:ilvl w:val="5"/>
        <w:numId w:val="1"/>
      </w:numPr>
      <w:spacing w:before="240" w:after="60"/>
      <w:outlineLvl w:val="5"/>
    </w:pPr>
    <w:rPr>
      <w:b/>
      <w:bCs/>
      <w:sz w:val="22"/>
      <w:szCs w:val="22"/>
    </w:rPr>
  </w:style>
  <w:style w:type="paragraph" w:styleId="Heading7">
    <w:name w:val="heading 7"/>
    <w:basedOn w:val="Normal"/>
    <w:next w:val="Normal"/>
    <w:qFormat/>
    <w:rsid w:val="00221425"/>
    <w:pPr>
      <w:numPr>
        <w:ilvl w:val="6"/>
        <w:numId w:val="1"/>
      </w:numPr>
      <w:spacing w:before="240" w:after="60"/>
      <w:outlineLvl w:val="6"/>
    </w:pPr>
  </w:style>
  <w:style w:type="paragraph" w:styleId="Heading8">
    <w:name w:val="heading 8"/>
    <w:basedOn w:val="Normal"/>
    <w:next w:val="Normal"/>
    <w:qFormat/>
    <w:rsid w:val="00221425"/>
    <w:pPr>
      <w:numPr>
        <w:ilvl w:val="7"/>
        <w:numId w:val="1"/>
      </w:numPr>
      <w:spacing w:before="240" w:after="60"/>
      <w:outlineLvl w:val="7"/>
    </w:pPr>
    <w:rPr>
      <w:i/>
      <w:iCs/>
    </w:rPr>
  </w:style>
  <w:style w:type="paragraph" w:styleId="Heading9">
    <w:name w:val="heading 9"/>
    <w:basedOn w:val="Normal"/>
    <w:next w:val="Normal"/>
    <w:qFormat/>
    <w:rsid w:val="0022142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7E2FFF"/>
    <w:rPr>
      <w:color w:val="0000FF"/>
      <w:u w:val="single"/>
    </w:rPr>
  </w:style>
  <w:style w:type="character" w:styleId="PageNumber">
    <w:name w:val="page number"/>
    <w:basedOn w:val="DefaultParagraphFont"/>
    <w:qFormat/>
    <w:rsid w:val="00163320"/>
  </w:style>
  <w:style w:type="character" w:customStyle="1" w:styleId="LinkChar">
    <w:name w:val="Link Char"/>
    <w:qFormat/>
    <w:rsid w:val="000274AA"/>
    <w:rPr>
      <w:rFonts w:ascii="Palatino Linotype" w:hAnsi="Palatino Linotype"/>
      <w:i/>
      <w:color w:val="000000"/>
      <w:sz w:val="24"/>
      <w:szCs w:val="24"/>
      <w:lang w:val="en-US" w:eastAsia="en-US" w:bidi="ar-SA"/>
    </w:rPr>
  </w:style>
  <w:style w:type="character" w:customStyle="1" w:styleId="StudentBodySubChar1">
    <w:name w:val="Student Body Sub Char1"/>
    <w:link w:val="StudentBodySub"/>
    <w:qFormat/>
    <w:rsid w:val="000336F2"/>
    <w:rPr>
      <w:rFonts w:ascii="Palatino Linotype" w:hAnsi="Palatino Linotype"/>
      <w:b/>
      <w:bCs/>
      <w:sz w:val="24"/>
      <w:szCs w:val="24"/>
      <w:lang w:val="en-US" w:eastAsia="en-US" w:bidi="ar-SA"/>
    </w:rPr>
  </w:style>
  <w:style w:type="character" w:customStyle="1" w:styleId="HeadingSubChar">
    <w:name w:val="Heading Sub Char"/>
    <w:qFormat/>
    <w:rsid w:val="00BA2747"/>
    <w:rPr>
      <w:rFonts w:ascii="Trebuchet MS" w:hAnsi="Trebuchet MS"/>
      <w:b/>
      <w:color w:val="000000"/>
      <w:sz w:val="28"/>
      <w:szCs w:val="24"/>
      <w:lang w:val="en-US" w:eastAsia="en-US" w:bidi="ar-SA"/>
    </w:rPr>
  </w:style>
  <w:style w:type="character" w:customStyle="1" w:styleId="StudentBodyMainChar1">
    <w:name w:val="Student Body Main Char1"/>
    <w:link w:val="StudentBodyMain"/>
    <w:qFormat/>
    <w:rsid w:val="001B7146"/>
    <w:rPr>
      <w:rFonts w:ascii="Palatino Linotype" w:hAnsi="Palatino Linotype"/>
      <w:sz w:val="24"/>
      <w:szCs w:val="28"/>
      <w:lang w:val="en-US" w:eastAsia="en-US" w:bidi="ar-SA"/>
    </w:rPr>
  </w:style>
  <w:style w:type="character" w:styleId="Strong">
    <w:name w:val="Strong"/>
    <w:qFormat/>
    <w:rsid w:val="00BE1CE2"/>
    <w:rPr>
      <w:b/>
      <w:bCs/>
    </w:rPr>
  </w:style>
  <w:style w:type="character" w:customStyle="1" w:styleId="editorview1">
    <w:name w:val="editorview1"/>
    <w:qFormat/>
    <w:rsid w:val="00015D7A"/>
    <w:rPr>
      <w:rFonts w:ascii="Arial" w:hAnsi="Arial" w:cs="Arial"/>
      <w:sz w:val="20"/>
      <w:szCs w:val="20"/>
    </w:rPr>
  </w:style>
  <w:style w:type="character" w:customStyle="1" w:styleId="storytitle">
    <w:name w:val="storytitle"/>
    <w:basedOn w:val="DefaultParagraphFont"/>
    <w:qFormat/>
    <w:rsid w:val="00AF4139"/>
  </w:style>
  <w:style w:type="character" w:styleId="Emphasis">
    <w:name w:val="Emphasis"/>
    <w:qFormat/>
    <w:rsid w:val="00965BA0"/>
    <w:rPr>
      <w:i/>
      <w:iCs/>
    </w:rPr>
  </w:style>
  <w:style w:type="character" w:customStyle="1" w:styleId="HeaderChar">
    <w:name w:val="Header Char"/>
    <w:link w:val="Header"/>
    <w:qFormat/>
    <w:rsid w:val="00F70D45"/>
    <w:rPr>
      <w:sz w:val="24"/>
      <w:szCs w:val="24"/>
    </w:rPr>
  </w:style>
  <w:style w:type="character" w:customStyle="1" w:styleId="ListLabel1">
    <w:name w:val="ListLabel 1"/>
    <w:qFormat/>
    <w:rPr>
      <w:rFonts w:cs="Courier New"/>
    </w:rPr>
  </w:style>
  <w:style w:type="character" w:customStyle="1" w:styleId="ListLabel2">
    <w:name w:val="ListLabel 2"/>
    <w:qFormat/>
    <w:rPr>
      <w:b w:val="0"/>
      <w:i w:val="0"/>
      <w:sz w:val="20"/>
    </w:rPr>
  </w:style>
  <w:style w:type="character" w:customStyle="1" w:styleId="ListLabel3">
    <w:name w:val="ListLabel 3"/>
    <w:qFormat/>
    <w:rPr>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rPr>
      <w:rFonts w:ascii="Arial" w:eastAsia="Microsoft YaHei" w:hAnsi="Arial" w:cs="Mangal"/>
      <w:sz w:val="28"/>
      <w:szCs w:val="28"/>
    </w:rPr>
  </w:style>
  <w:style w:type="paragraph" w:customStyle="1" w:styleId="TextBody">
    <w:name w:val="Text Body"/>
    <w:basedOn w:val="Normal"/>
    <w:rsid w:val="00FB14E7"/>
    <w:pPr>
      <w:spacing w:after="120"/>
    </w:pPr>
  </w:style>
  <w:style w:type="paragraph" w:styleId="List">
    <w:name w:val="List"/>
    <w:basedOn w:val="TextBody"/>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qFormat/>
    <w:pPr>
      <w:suppressLineNumbers/>
    </w:pPr>
    <w:rPr>
      <w:rFonts w:ascii="Arial" w:hAnsi="Arial" w:cs="Mangal"/>
    </w:rPr>
  </w:style>
  <w:style w:type="paragraph" w:customStyle="1" w:styleId="Tabletext">
    <w:name w:val="Table text"/>
    <w:basedOn w:val="Normal"/>
    <w:qFormat/>
    <w:rsid w:val="00151142"/>
    <w:pPr>
      <w:spacing w:before="80" w:after="80"/>
    </w:pPr>
  </w:style>
  <w:style w:type="paragraph" w:customStyle="1" w:styleId="Tablehead">
    <w:name w:val="Table head"/>
    <w:basedOn w:val="Tabletext"/>
    <w:qFormat/>
    <w:rsid w:val="00151142"/>
    <w:rPr>
      <w:rFonts w:ascii="Arial" w:hAnsi="Arial"/>
      <w:b/>
    </w:rPr>
  </w:style>
  <w:style w:type="paragraph" w:customStyle="1" w:styleId="Numberlist">
    <w:name w:val="Number list"/>
    <w:qFormat/>
    <w:rsid w:val="00A548B1"/>
    <w:pPr>
      <w:widowControl w:val="0"/>
      <w:spacing w:before="120" w:after="120"/>
    </w:pPr>
    <w:rPr>
      <w:sz w:val="24"/>
    </w:rPr>
  </w:style>
  <w:style w:type="paragraph" w:styleId="List2">
    <w:name w:val="List 2"/>
    <w:basedOn w:val="Normal"/>
    <w:rsid w:val="00057763"/>
    <w:pPr>
      <w:ind w:left="720" w:hanging="360"/>
    </w:pPr>
  </w:style>
  <w:style w:type="paragraph" w:styleId="ListNumber">
    <w:name w:val="List Number"/>
    <w:basedOn w:val="Normal"/>
    <w:qFormat/>
    <w:rsid w:val="00A548B1"/>
  </w:style>
  <w:style w:type="paragraph" w:styleId="List3">
    <w:name w:val="List 3"/>
    <w:basedOn w:val="Normal"/>
    <w:rsid w:val="00057763"/>
    <w:pPr>
      <w:ind w:left="1080" w:hanging="360"/>
    </w:pPr>
  </w:style>
  <w:style w:type="paragraph" w:customStyle="1" w:styleId="Result">
    <w:name w:val="Result"/>
    <w:basedOn w:val="List2"/>
    <w:qFormat/>
    <w:rsid w:val="000919E4"/>
    <w:pPr>
      <w:spacing w:before="120" w:after="120"/>
      <w:ind w:left="1123" w:hanging="763"/>
    </w:pPr>
  </w:style>
  <w:style w:type="paragraph" w:customStyle="1" w:styleId="Contents2">
    <w:name w:val="Contents 2"/>
    <w:basedOn w:val="Normal"/>
    <w:next w:val="Normal"/>
    <w:autoRedefine/>
    <w:uiPriority w:val="39"/>
    <w:rsid w:val="00702EEE"/>
    <w:pPr>
      <w:tabs>
        <w:tab w:val="right" w:leader="dot" w:pos="8630"/>
      </w:tabs>
      <w:ind w:left="240"/>
    </w:pPr>
  </w:style>
  <w:style w:type="paragraph" w:customStyle="1" w:styleId="Contents1">
    <w:name w:val="Contents 1"/>
    <w:basedOn w:val="Normal"/>
    <w:next w:val="Normal"/>
    <w:autoRedefine/>
    <w:uiPriority w:val="39"/>
    <w:rsid w:val="007E2FFF"/>
    <w:pPr>
      <w:spacing w:before="120" w:after="120"/>
    </w:pPr>
    <w:rPr>
      <w:b/>
    </w:rPr>
  </w:style>
  <w:style w:type="paragraph" w:customStyle="1" w:styleId="Intro">
    <w:name w:val="Intro"/>
    <w:basedOn w:val="Heading1"/>
    <w:next w:val="TextBody"/>
    <w:qFormat/>
    <w:rsid w:val="00702EEE"/>
    <w:pPr>
      <w:pageBreakBefore w:val="0"/>
    </w:pPr>
  </w:style>
  <w:style w:type="paragraph" w:customStyle="1" w:styleId="Contents3">
    <w:name w:val="Contents 3"/>
    <w:basedOn w:val="Normal"/>
    <w:next w:val="Normal"/>
    <w:autoRedefine/>
    <w:uiPriority w:val="39"/>
    <w:rsid w:val="00ED1809"/>
    <w:pPr>
      <w:ind w:left="480"/>
    </w:pPr>
  </w:style>
  <w:style w:type="paragraph" w:customStyle="1" w:styleId="Cover">
    <w:name w:val="Cover"/>
    <w:basedOn w:val="Normal"/>
    <w:next w:val="Normal"/>
    <w:qFormat/>
    <w:rsid w:val="001D76B5"/>
    <w:pPr>
      <w:spacing w:before="480" w:after="360"/>
      <w:jc w:val="center"/>
    </w:pPr>
    <w:rPr>
      <w:rFonts w:ascii="Arial" w:hAnsi="Arial"/>
      <w:sz w:val="48"/>
    </w:rPr>
  </w:style>
  <w:style w:type="paragraph" w:customStyle="1" w:styleId="Contents">
    <w:name w:val="Contents"/>
    <w:basedOn w:val="Normal"/>
    <w:next w:val="TextBody"/>
    <w:qFormat/>
    <w:rsid w:val="00EA2949"/>
    <w:pPr>
      <w:spacing w:before="360" w:after="240"/>
    </w:pPr>
    <w:rPr>
      <w:rFonts w:ascii="Arial" w:hAnsi="Arial"/>
      <w:b/>
      <w:sz w:val="36"/>
    </w:rPr>
  </w:style>
  <w:style w:type="paragraph" w:customStyle="1" w:styleId="StepHeading">
    <w:name w:val="Step Heading"/>
    <w:basedOn w:val="TextBody"/>
    <w:next w:val="TextBody"/>
    <w:qFormat/>
    <w:rsid w:val="00AB300C"/>
    <w:pPr>
      <w:spacing w:before="240"/>
    </w:pPr>
    <w:rPr>
      <w:rFonts w:ascii="Arial" w:hAnsi="Arial"/>
    </w:rPr>
  </w:style>
  <w:style w:type="paragraph" w:styleId="Header">
    <w:name w:val="header"/>
    <w:basedOn w:val="Normal"/>
    <w:link w:val="HeaderChar"/>
    <w:rsid w:val="00A96F7F"/>
    <w:pPr>
      <w:tabs>
        <w:tab w:val="center" w:pos="4320"/>
        <w:tab w:val="right" w:pos="8640"/>
      </w:tabs>
    </w:pPr>
  </w:style>
  <w:style w:type="paragraph" w:styleId="Footer">
    <w:name w:val="footer"/>
    <w:basedOn w:val="Normal"/>
    <w:rsid w:val="00A96F7F"/>
    <w:pPr>
      <w:tabs>
        <w:tab w:val="center" w:pos="4320"/>
        <w:tab w:val="right" w:pos="8640"/>
      </w:tabs>
    </w:pPr>
  </w:style>
  <w:style w:type="paragraph" w:customStyle="1" w:styleId="Bulletlist">
    <w:name w:val="Bullet list"/>
    <w:basedOn w:val="TextBody"/>
    <w:qFormat/>
    <w:rsid w:val="00CB47A0"/>
    <w:pPr>
      <w:tabs>
        <w:tab w:val="left" w:pos="360"/>
      </w:tabs>
      <w:spacing w:before="120"/>
      <w:ind w:left="360"/>
    </w:pPr>
  </w:style>
  <w:style w:type="paragraph" w:customStyle="1" w:styleId="TextBodyIndent">
    <w:name w:val="Text Body Indent"/>
    <w:basedOn w:val="Normal"/>
    <w:rsid w:val="00C91CB1"/>
    <w:pPr>
      <w:spacing w:after="120"/>
      <w:ind w:left="360"/>
    </w:pPr>
  </w:style>
  <w:style w:type="paragraph" w:customStyle="1" w:styleId="StudentBodySub">
    <w:name w:val="Student Body Sub"/>
    <w:link w:val="StudentBodySubChar1"/>
    <w:autoRedefine/>
    <w:qFormat/>
    <w:rsid w:val="000336F2"/>
    <w:pPr>
      <w:tabs>
        <w:tab w:val="left" w:pos="0"/>
      </w:tabs>
    </w:pPr>
    <w:rPr>
      <w:rFonts w:ascii="Palatino Linotype" w:hAnsi="Palatino Linotype"/>
      <w:b/>
      <w:bCs/>
      <w:sz w:val="24"/>
      <w:szCs w:val="24"/>
    </w:rPr>
  </w:style>
  <w:style w:type="paragraph" w:customStyle="1" w:styleId="BlockLabel">
    <w:name w:val="Block Label"/>
    <w:basedOn w:val="Normal"/>
    <w:qFormat/>
    <w:rsid w:val="00C56F4B"/>
    <w:rPr>
      <w:b/>
      <w:szCs w:val="20"/>
    </w:rPr>
  </w:style>
  <w:style w:type="paragraph" w:customStyle="1" w:styleId="Step">
    <w:name w:val="Step"/>
    <w:basedOn w:val="Normal"/>
    <w:qFormat/>
    <w:rsid w:val="00C56F4B"/>
    <w:pPr>
      <w:tabs>
        <w:tab w:val="left" w:pos="302"/>
      </w:tabs>
    </w:pPr>
    <w:rPr>
      <w:szCs w:val="20"/>
    </w:rPr>
  </w:style>
  <w:style w:type="paragraph" w:styleId="NormalWeb">
    <w:name w:val="Normal (Web)"/>
    <w:basedOn w:val="Normal"/>
    <w:qFormat/>
    <w:rsid w:val="00C56F4B"/>
    <w:pPr>
      <w:spacing w:beforeAutospacing="1" w:afterAutospacing="1"/>
    </w:pPr>
  </w:style>
  <w:style w:type="paragraph" w:customStyle="1" w:styleId="StudentBodyMain">
    <w:name w:val="Student Body Main"/>
    <w:link w:val="StudentBodyMainChar1"/>
    <w:autoRedefine/>
    <w:qFormat/>
    <w:rsid w:val="001B7146"/>
    <w:pPr>
      <w:ind w:left="720"/>
    </w:pPr>
    <w:rPr>
      <w:rFonts w:ascii="Palatino Linotype" w:hAnsi="Palatino Linotype"/>
      <w:sz w:val="24"/>
      <w:szCs w:val="28"/>
    </w:rPr>
  </w:style>
  <w:style w:type="paragraph" w:customStyle="1" w:styleId="HeadingSub">
    <w:name w:val="Heading Sub"/>
    <w:qFormat/>
    <w:rsid w:val="007747DC"/>
    <w:pPr>
      <w:spacing w:before="720" w:after="360"/>
      <w:ind w:left="1440"/>
    </w:pPr>
    <w:rPr>
      <w:rFonts w:ascii="Trebuchet MS" w:hAnsi="Trebuchet MS"/>
      <w:b/>
      <w:color w:val="000000"/>
      <w:sz w:val="28"/>
      <w:szCs w:val="24"/>
    </w:rPr>
  </w:style>
  <w:style w:type="paragraph" w:styleId="BalloonText">
    <w:name w:val="Balloon Text"/>
    <w:basedOn w:val="Normal"/>
    <w:semiHidden/>
    <w:qFormat/>
    <w:rsid w:val="006E0932"/>
    <w:rPr>
      <w:rFonts w:ascii="Tahoma" w:hAnsi="Tahoma" w:cs="Tahoma"/>
      <w:sz w:val="16"/>
      <w:szCs w:val="16"/>
    </w:rPr>
  </w:style>
  <w:style w:type="paragraph" w:customStyle="1" w:styleId="FrameContents">
    <w:name w:val="Frame Contents"/>
    <w:basedOn w:val="Normal"/>
    <w:qFormat/>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ListParagraph">
    <w:name w:val="List Paragraph"/>
    <w:basedOn w:val="Normal"/>
    <w:link w:val="ListParagraphChar"/>
    <w:uiPriority w:val="34"/>
    <w:qFormat/>
    <w:pPr>
      <w:spacing w:after="160"/>
      <w:ind w:left="720"/>
      <w:contextualSpacing/>
    </w:pPr>
  </w:style>
  <w:style w:type="paragraph" w:customStyle="1" w:styleId="HeaderLeft">
    <w:name w:val="Header Left"/>
    <w:basedOn w:val="Normal"/>
    <w:qFormat/>
  </w:style>
  <w:style w:type="paragraph" w:customStyle="1" w:styleId="Heading10">
    <w:name w:val="Heading 10"/>
    <w:basedOn w:val="Heading"/>
    <w:qFormat/>
  </w:style>
  <w:style w:type="numbering" w:customStyle="1" w:styleId="Style1">
    <w:name w:val="Style1"/>
    <w:rsid w:val="00F3395B"/>
  </w:style>
  <w:style w:type="table" w:styleId="TableGrid">
    <w:name w:val="Table Grid"/>
    <w:basedOn w:val="TableNormal"/>
    <w:rsid w:val="00FD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65C8D"/>
    <w:rPr>
      <w:sz w:val="16"/>
      <w:szCs w:val="16"/>
    </w:rPr>
  </w:style>
  <w:style w:type="paragraph" w:styleId="CommentText">
    <w:name w:val="annotation text"/>
    <w:basedOn w:val="Normal"/>
    <w:link w:val="CommentTextChar"/>
    <w:rsid w:val="00A65C8D"/>
    <w:rPr>
      <w:sz w:val="20"/>
      <w:szCs w:val="20"/>
    </w:rPr>
  </w:style>
  <w:style w:type="character" w:customStyle="1" w:styleId="CommentTextChar">
    <w:name w:val="Comment Text Char"/>
    <w:basedOn w:val="DefaultParagraphFont"/>
    <w:link w:val="CommentText"/>
    <w:rsid w:val="00A65C8D"/>
  </w:style>
  <w:style w:type="paragraph" w:styleId="CommentSubject">
    <w:name w:val="annotation subject"/>
    <w:basedOn w:val="CommentText"/>
    <w:next w:val="CommentText"/>
    <w:link w:val="CommentSubjectChar"/>
    <w:rsid w:val="00A65C8D"/>
    <w:rPr>
      <w:b/>
      <w:bCs/>
    </w:rPr>
  </w:style>
  <w:style w:type="character" w:customStyle="1" w:styleId="CommentSubjectChar">
    <w:name w:val="Comment Subject Char"/>
    <w:basedOn w:val="CommentTextChar"/>
    <w:link w:val="CommentSubject"/>
    <w:rsid w:val="00A65C8D"/>
    <w:rPr>
      <w:b/>
      <w:bCs/>
    </w:rPr>
  </w:style>
  <w:style w:type="paragraph" w:styleId="TOC1">
    <w:name w:val="toc 1"/>
    <w:basedOn w:val="Normal"/>
    <w:next w:val="Normal"/>
    <w:autoRedefine/>
    <w:uiPriority w:val="39"/>
    <w:rsid w:val="0020096F"/>
    <w:pPr>
      <w:spacing w:after="100"/>
    </w:pPr>
  </w:style>
  <w:style w:type="paragraph" w:styleId="TOC3">
    <w:name w:val="toc 3"/>
    <w:basedOn w:val="Normal"/>
    <w:next w:val="Normal"/>
    <w:autoRedefine/>
    <w:uiPriority w:val="39"/>
    <w:rsid w:val="0020096F"/>
    <w:pPr>
      <w:spacing w:after="100"/>
      <w:ind w:left="480"/>
    </w:pPr>
  </w:style>
  <w:style w:type="paragraph" w:styleId="TOC2">
    <w:name w:val="toc 2"/>
    <w:basedOn w:val="Normal"/>
    <w:next w:val="Normal"/>
    <w:autoRedefine/>
    <w:uiPriority w:val="39"/>
    <w:rsid w:val="0020096F"/>
    <w:pPr>
      <w:spacing w:after="100"/>
      <w:ind w:left="240"/>
    </w:pPr>
  </w:style>
  <w:style w:type="character" w:styleId="Hyperlink">
    <w:name w:val="Hyperlink"/>
    <w:basedOn w:val="DefaultParagraphFont"/>
    <w:uiPriority w:val="99"/>
    <w:unhideWhenUsed/>
    <w:rsid w:val="0020096F"/>
    <w:rPr>
      <w:color w:val="0563C1" w:themeColor="hyperlink"/>
      <w:u w:val="single"/>
    </w:rPr>
  </w:style>
  <w:style w:type="paragraph" w:styleId="TOCHeading">
    <w:name w:val="TOC Heading"/>
    <w:basedOn w:val="Heading1"/>
    <w:next w:val="Normal"/>
    <w:uiPriority w:val="39"/>
    <w:unhideWhenUsed/>
    <w:qFormat/>
    <w:rsid w:val="00CE544C"/>
    <w:pPr>
      <w:keepLines/>
      <w:pageBreakBefore w:val="0"/>
      <w:spacing w:before="240" w:after="0" w:line="259" w:lineRule="auto"/>
      <w:outlineLvl w:val="9"/>
    </w:pPr>
    <w:rPr>
      <w:rFonts w:asciiTheme="majorHAnsi" w:eastAsiaTheme="majorEastAsia" w:hAnsiTheme="majorHAnsi" w:cstheme="majorBidi"/>
      <w:b w:val="0"/>
      <w:bCs w:val="0"/>
      <w:color w:val="2E74B5" w:themeColor="accent1" w:themeShade="BF"/>
      <w:sz w:val="32"/>
    </w:rPr>
  </w:style>
  <w:style w:type="paragraph" w:styleId="TOC4">
    <w:name w:val="toc 4"/>
    <w:basedOn w:val="Normal"/>
    <w:next w:val="Normal"/>
    <w:autoRedefine/>
    <w:uiPriority w:val="39"/>
    <w:rsid w:val="00397F98"/>
    <w:pPr>
      <w:spacing w:after="100"/>
      <w:ind w:left="720"/>
    </w:pPr>
  </w:style>
  <w:style w:type="character" w:styleId="FollowedHyperlink">
    <w:name w:val="FollowedHyperlink"/>
    <w:basedOn w:val="DefaultParagraphFont"/>
    <w:rsid w:val="00443E02"/>
    <w:rPr>
      <w:color w:val="954F72" w:themeColor="followedHyperlink"/>
      <w:u w:val="single"/>
    </w:rPr>
  </w:style>
  <w:style w:type="paragraph" w:styleId="Revision">
    <w:name w:val="Revision"/>
    <w:hidden/>
    <w:uiPriority w:val="99"/>
    <w:semiHidden/>
    <w:rsid w:val="00D705A1"/>
    <w:rPr>
      <w:sz w:val="24"/>
      <w:szCs w:val="24"/>
    </w:rPr>
  </w:style>
  <w:style w:type="character" w:customStyle="1" w:styleId="ListParagraphChar">
    <w:name w:val="List Paragraph Char"/>
    <w:basedOn w:val="DefaultParagraphFont"/>
    <w:link w:val="ListParagraph"/>
    <w:uiPriority w:val="34"/>
    <w:locked/>
    <w:rsid w:val="00B019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31229">
      <w:bodyDiv w:val="1"/>
      <w:marLeft w:val="0"/>
      <w:marRight w:val="0"/>
      <w:marTop w:val="0"/>
      <w:marBottom w:val="0"/>
      <w:divBdr>
        <w:top w:val="none" w:sz="0" w:space="0" w:color="auto"/>
        <w:left w:val="none" w:sz="0" w:space="0" w:color="auto"/>
        <w:bottom w:val="none" w:sz="0" w:space="0" w:color="auto"/>
        <w:right w:val="none" w:sz="0" w:space="0" w:color="auto"/>
      </w:divBdr>
    </w:div>
    <w:div w:id="158448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nccdintra.cdc.gov/doh_wfrs/Help/WebHelp/Water_Systems/Add_Water_System.htm" TargetMode="External"/><Relationship Id="rId26" Type="http://schemas.openxmlformats.org/officeDocument/2006/relationships/hyperlink" Target="http://www.cdc.gov/fluoridation/fact_sheets/engineering/wf_statistics.htm"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mailto:cfx3@cdc.gov" TargetMode="External"/><Relationship Id="rId7" Type="http://schemas.openxmlformats.org/officeDocument/2006/relationships/footnotes" Target="footnotes.xml"/><Relationship Id="rId12" Type="http://schemas.openxmlformats.org/officeDocument/2006/relationships/hyperlink" Target="http://www.cdc.gov/fluoridation/fact_sheets/engineering/wfrs_factsheet_graphic.htm" TargetMode="External"/><Relationship Id="rId17" Type="http://schemas.openxmlformats.org/officeDocument/2006/relationships/image" Target="media/image2.png"/><Relationship Id="rId25" Type="http://schemas.openxmlformats.org/officeDocument/2006/relationships/hyperlink" Target="https://nccdintra.cdc.gov/doh_wfrs/Help/WebHelp/Population_Data/update_PWS_population_served.htm" TargetMode="External"/><Relationship Id="rId33" Type="http://schemas.openxmlformats.org/officeDocument/2006/relationships/hyperlink" Target="http://www.cdc.gov/fluoridation/fact_sheets/engineering/wf_statistics.ht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nccdintra.cdc.gov/doh_wfrs/Help/WebHelp/Water_Systems/Deleting_a_Water_System.htm"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s://nccdintra.cdc.gov/doh_wfrs/Help/WebHelp/Water_Systems/Add_Water_System.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C:\Documents%20and%20Settings\dqv1\Local%20Settings\Temporary%20Internet%20Files\Content.Outlook\R7WWI8FP\KDuchon@cdc.gov" TargetMode="External"/><Relationship Id="rId14" Type="http://schemas.openxmlformats.org/officeDocument/2006/relationships/header" Target="header3.xml"/><Relationship Id="rId22" Type="http://schemas.openxmlformats.org/officeDocument/2006/relationships/hyperlink" Target="https://nccdintra.cdc.gov/doh_wfrs/Help/WebHelp/wfrs.htm" TargetMode="External"/><Relationship Id="rId27" Type="http://schemas.openxmlformats.org/officeDocument/2006/relationships/hyperlink" Target="https://nccdintra.cdc.gov/doh_wfrs/Help/WebHelp/Water_Systems/Manage_counties.htm" TargetMode="External"/><Relationship Id="rId30" Type="http://schemas.openxmlformats.org/officeDocument/2006/relationships/image" Target="media/image9.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5B559-0854-4751-A5E5-29529D75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7433</Words>
  <Characters>42372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National Program of Cancer Registries (NPCR)</vt:lpstr>
    </vt:vector>
  </TitlesOfParts>
  <Company>TRW-CISSS</Company>
  <LinksUpToDate>false</LinksUpToDate>
  <CharactersWithSpaces>49706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Program of Cancer Registries (NPCR)</dc:title>
  <dc:creator>Brad Field</dc:creator>
  <cp:lastModifiedBy>SYSTEM</cp:lastModifiedBy>
  <cp:revision>2</cp:revision>
  <cp:lastPrinted>2018-08-07T15:42:00Z</cp:lastPrinted>
  <dcterms:created xsi:type="dcterms:W3CDTF">2020-01-07T13:32:00Z</dcterms:created>
  <dcterms:modified xsi:type="dcterms:W3CDTF">2020-01-07T13:32:00Z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TRW-CISSS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