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41CF" w:rsidP="0057191D" w14:paraId="1E06A5B6" w14:textId="1E047E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Non-substantive Change Req</w:t>
      </w:r>
      <w:r w:rsidR="0057191D">
        <w:rPr>
          <w:b/>
          <w:bCs/>
          <w:sz w:val="24"/>
          <w:szCs w:val="24"/>
        </w:rPr>
        <w:t xml:space="preserve">uest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OMB Control Number 3060-1285                                                                                              </w:t>
      </w:r>
      <w:r w:rsidRPr="006741CF">
        <w:rPr>
          <w:b/>
          <w:bCs/>
          <w:sz w:val="24"/>
          <w:szCs w:val="24"/>
        </w:rPr>
        <w:t xml:space="preserve">Compliance with the Non-IP Call Authentication Solution Rules; 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6741CF">
        <w:rPr>
          <w:b/>
          <w:bCs/>
          <w:sz w:val="24"/>
          <w:szCs w:val="24"/>
        </w:rPr>
        <w:t>Robocall Mitigation Database (RMD)</w:t>
      </w:r>
    </w:p>
    <w:p w:rsidR="006741CF" w:rsidRPr="006741CF" w:rsidP="006741CF" w14:paraId="7D956703" w14:textId="35DEAB01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</w:t>
      </w:r>
    </w:p>
    <w:p w:rsidR="0006022A" w:rsidP="0006022A" w14:paraId="2164E9E9" w14:textId="48E0B22A">
      <w:pPr>
        <w:ind w:firstLine="720"/>
      </w:pPr>
      <w:r>
        <w:t xml:space="preserve">The Federal Communications Commission </w:t>
      </w:r>
      <w:r>
        <w:t xml:space="preserve">(FCC) </w:t>
      </w:r>
      <w:r>
        <w:t xml:space="preserve">is submitting this non-substantive change request to the Office of Management and Budget </w:t>
      </w:r>
      <w:r>
        <w:t xml:space="preserve">(OMB) </w:t>
      </w:r>
      <w:r>
        <w:t xml:space="preserve">for approval due to </w:t>
      </w:r>
      <w:r w:rsidR="002B6502">
        <w:t xml:space="preserve">the </w:t>
      </w:r>
      <w:r>
        <w:t xml:space="preserve">omission </w:t>
      </w:r>
      <w:r>
        <w:t xml:space="preserve">of </w:t>
      </w:r>
      <w:r w:rsidR="002B6502">
        <w:t xml:space="preserve">47 CFR § 64.6305(f) </w:t>
      </w:r>
      <w:r>
        <w:t xml:space="preserve">in the CFR Citation </w:t>
      </w:r>
      <w:r>
        <w:t xml:space="preserve">Section of ROCIS. </w:t>
      </w:r>
    </w:p>
    <w:p w:rsidR="0029122A" w:rsidP="0006022A" w14:paraId="25D31AD6" w14:textId="3AC20509">
      <w:pPr>
        <w:ind w:firstLine="720"/>
      </w:pPr>
      <w:r>
        <w:t xml:space="preserve">In the last submission to OMB, </w:t>
      </w:r>
      <w:bookmarkStart w:id="0" w:name="_Hlk151735028"/>
      <w:r w:rsidR="006741CF">
        <w:t xml:space="preserve">47 CFR § </w:t>
      </w:r>
      <w:r>
        <w:t xml:space="preserve">64.6305(f) </w:t>
      </w:r>
      <w:bookmarkEnd w:id="0"/>
      <w:r w:rsidR="00647291">
        <w:t xml:space="preserve">was </w:t>
      </w:r>
      <w:r>
        <w:t xml:space="preserve">reflected in the supporting statement; however, this </w:t>
      </w:r>
      <w:r w:rsidR="0057191D">
        <w:t xml:space="preserve">rule section </w:t>
      </w:r>
      <w:r>
        <w:t>was inadvertently omitted in the CFR Citation</w:t>
      </w:r>
      <w:r w:rsidR="006741CF">
        <w:t xml:space="preserve"> Section of ROCIS after receiving OMB approval</w:t>
      </w:r>
      <w:r w:rsidR="0057191D">
        <w:t xml:space="preserve"> on November 7, 2023.  </w:t>
      </w:r>
      <w:r w:rsidR="006741CF">
        <w:t xml:space="preserve">Therefore, this </w:t>
      </w:r>
      <w:r w:rsidR="0057191D">
        <w:t xml:space="preserve">entry has been updated in ROCIS and being submitted for OMB approval. </w:t>
      </w:r>
      <w:r w:rsidR="006741CF">
        <w:t xml:space="preserve"> </w:t>
      </w:r>
    </w:p>
    <w:p w:rsidR="006741CF" w:rsidP="006741CF" w14:paraId="241BF1F4" w14:textId="06BADD97">
      <w:r>
        <w:tab/>
        <w:t xml:space="preserve">There are no changes to the burdens </w:t>
      </w:r>
      <w:r w:rsidR="0098595E">
        <w:t xml:space="preserve">and no </w:t>
      </w:r>
      <w:r>
        <w:t>cost</w:t>
      </w:r>
      <w:r w:rsidR="00DC629E">
        <w:t>s</w:t>
      </w:r>
      <w:r>
        <w:t xml:space="preserve"> </w:t>
      </w:r>
      <w:r w:rsidR="0098595E">
        <w:t xml:space="preserve">are </w:t>
      </w:r>
      <w:r>
        <w:t xml:space="preserve">associated with this non-substantive change request.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2A"/>
    <w:rsid w:val="0006022A"/>
    <w:rsid w:val="0029122A"/>
    <w:rsid w:val="002B6502"/>
    <w:rsid w:val="0057191D"/>
    <w:rsid w:val="00647291"/>
    <w:rsid w:val="006741CF"/>
    <w:rsid w:val="0098595E"/>
    <w:rsid w:val="00DC62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B58C69"/>
  <w15:chartTrackingRefBased/>
  <w15:docId w15:val="{02864B3E-FC20-4206-981C-0EF52514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Nicole Ongele</cp:lastModifiedBy>
  <cp:revision>5</cp:revision>
  <dcterms:created xsi:type="dcterms:W3CDTF">2023-11-24T20:30:00Z</dcterms:created>
  <dcterms:modified xsi:type="dcterms:W3CDTF">2023-11-24T21:16:00Z</dcterms:modified>
</cp:coreProperties>
</file>