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F65" w:rsidRPr="003A4FA5" w:rsidP="00160F65" w14:paraId="77F6673E" w14:textId="48B91B13">
      <w:pPr>
        <w:jc w:val="center"/>
        <w:rPr>
          <w:rFonts w:ascii="Times New Roman" w:hAnsi="Times New Roman"/>
          <w:b/>
          <w:sz w:val="24"/>
          <w:szCs w:val="24"/>
        </w:rPr>
      </w:pPr>
      <w:r w:rsidRPr="003A4FA5">
        <w:rPr>
          <w:rFonts w:ascii="Times New Roman" w:hAnsi="Times New Roman"/>
          <w:b/>
          <w:sz w:val="24"/>
          <w:szCs w:val="24"/>
        </w:rPr>
        <w:t>Recruitment Script</w:t>
      </w:r>
      <w:r w:rsidRPr="003A4FA5" w:rsidR="00BE13E6">
        <w:rPr>
          <w:rFonts w:ascii="Times New Roman" w:hAnsi="Times New Roman"/>
          <w:b/>
          <w:sz w:val="24"/>
          <w:szCs w:val="24"/>
        </w:rPr>
        <w:t xml:space="preserve"> </w:t>
      </w:r>
    </w:p>
    <w:p w:rsidR="0016216B" w:rsidRPr="003A4FA5" w:rsidP="0016216B" w14:paraId="00406415" w14:textId="75253858">
      <w:pPr>
        <w:rPr>
          <w:rFonts w:ascii="Times New Roman" w:hAnsi="Times New Roman"/>
          <w:sz w:val="24"/>
          <w:szCs w:val="24"/>
        </w:rPr>
      </w:pPr>
      <w:r w:rsidRPr="003A4FA5">
        <w:rPr>
          <w:rFonts w:ascii="Times New Roman" w:hAnsi="Times New Roman"/>
          <w:sz w:val="24"/>
          <w:szCs w:val="24"/>
        </w:rPr>
        <w:t>Dear Potential Participant:</w:t>
      </w:r>
    </w:p>
    <w:p w:rsidR="0016216B" w:rsidRPr="003A4FA5" w:rsidP="0016216B" w14:paraId="239BE8C7" w14:textId="733DBB62">
      <w:pPr>
        <w:rPr>
          <w:rFonts w:ascii="Times New Roman" w:hAnsi="Times New Roman"/>
          <w:sz w:val="24"/>
          <w:szCs w:val="24"/>
        </w:rPr>
      </w:pPr>
      <w:r w:rsidRPr="003A4FA5">
        <w:rPr>
          <w:rFonts w:ascii="Times New Roman" w:hAnsi="Times New Roman"/>
          <w:sz w:val="24"/>
          <w:szCs w:val="24"/>
        </w:rPr>
        <w:t xml:space="preserve">You are being asked to participate in </w:t>
      </w:r>
      <w:r w:rsidR="003A4FA5">
        <w:rPr>
          <w:rFonts w:ascii="Times New Roman" w:hAnsi="Times New Roman"/>
          <w:sz w:val="24"/>
          <w:szCs w:val="24"/>
        </w:rPr>
        <w:t>a</w:t>
      </w:r>
      <w:r w:rsidRPr="003A4FA5">
        <w:rPr>
          <w:rFonts w:ascii="Times New Roman" w:hAnsi="Times New Roman"/>
          <w:sz w:val="24"/>
          <w:szCs w:val="24"/>
        </w:rPr>
        <w:t xml:space="preserve"> study to help us understand people’s knowledge and opinions of managed aquifer recharge (MAR) projects. We will use this information to develop a screening tool to help water managers locate the most suitable sites for implementing MAR. Your participation would involve answering questions about your knowledge, experiences, and expectations </w:t>
      </w:r>
      <w:r w:rsidRPr="003A4FA5" w:rsidR="000E5140">
        <w:rPr>
          <w:rFonts w:ascii="Times New Roman" w:hAnsi="Times New Roman"/>
          <w:sz w:val="24"/>
          <w:szCs w:val="24"/>
        </w:rPr>
        <w:t>of</w:t>
      </w:r>
      <w:r w:rsidRPr="003A4FA5">
        <w:rPr>
          <w:rFonts w:ascii="Times New Roman" w:hAnsi="Times New Roman"/>
          <w:sz w:val="24"/>
          <w:szCs w:val="24"/>
        </w:rPr>
        <w:t xml:space="preserve"> MAR. Also, you must be 18 or older to participate, so we will ask for your age. However, we will not ask for your name, address, or any other personal information. No one will be able to identify you based on your responses.</w:t>
      </w:r>
    </w:p>
    <w:p w:rsidR="0016216B" w:rsidRPr="003A4FA5" w:rsidP="0016216B" w14:paraId="70E951CA" w14:textId="114B08B3">
      <w:pPr>
        <w:rPr>
          <w:rFonts w:ascii="Times New Roman" w:hAnsi="Times New Roman"/>
          <w:sz w:val="24"/>
          <w:szCs w:val="24"/>
        </w:rPr>
      </w:pPr>
      <w:r w:rsidRPr="003A4FA5">
        <w:rPr>
          <w:rFonts w:ascii="Times New Roman" w:hAnsi="Times New Roman"/>
          <w:sz w:val="24"/>
          <w:szCs w:val="24"/>
        </w:rPr>
        <w:t>You are invited to participate. Your involvement should take about 15 minutes. Your participation in this study is voluntary. If you choose not to participate or to withdraw from the study at any time, there is no penalty.</w:t>
      </w:r>
    </w:p>
    <w:p w:rsidR="0016216B" w:rsidRPr="003A4FA5" w:rsidP="0016216B" w14:paraId="38EF6617" w14:textId="06997C85">
      <w:pPr>
        <w:rPr>
          <w:rFonts w:ascii="Times New Roman" w:hAnsi="Times New Roman"/>
          <w:sz w:val="24"/>
          <w:szCs w:val="24"/>
        </w:rPr>
      </w:pPr>
      <w:r w:rsidRPr="003A4FA5">
        <w:rPr>
          <w:rFonts w:ascii="Times New Roman" w:hAnsi="Times New Roman"/>
          <w:sz w:val="24"/>
          <w:szCs w:val="24"/>
        </w:rPr>
        <w:t>The research study's results may be published, but your name and other uniquely identifying information will never be published or associated with your answers in any way.</w:t>
      </w:r>
    </w:p>
    <w:p w:rsidR="0016216B" w:rsidRPr="00AA3168" w:rsidP="0016216B" w14:paraId="67116765" w14:textId="3E78EFE3">
      <w:pPr>
        <w:rPr>
          <w:rFonts w:ascii="Times New Roman" w:hAnsi="Times New Roman"/>
          <w:color w:val="000000" w:themeColor="text1"/>
          <w:sz w:val="24"/>
          <w:szCs w:val="24"/>
        </w:rPr>
      </w:pPr>
      <w:r w:rsidRPr="003A4FA5">
        <w:rPr>
          <w:rFonts w:ascii="Times New Roman" w:hAnsi="Times New Roman"/>
          <w:sz w:val="24"/>
          <w:szCs w:val="24"/>
        </w:rPr>
        <w:t xml:space="preserve">Although there may be no direct benefit to you, </w:t>
      </w:r>
      <w:r w:rsidRPr="001C55F0" w:rsidR="00AA3168">
        <w:rPr>
          <w:rFonts w:ascii="Times New Roman" w:hAnsi="Times New Roman"/>
          <w:color w:val="000000" w:themeColor="text1"/>
          <w:sz w:val="24"/>
          <w:szCs w:val="24"/>
        </w:rPr>
        <w:t>your participation may lead to an improved understanding of how MAR may benefit communities and where MAR sites should be located.</w:t>
      </w:r>
    </w:p>
    <w:p w:rsidR="0016216B" w:rsidRPr="003A4FA5" w:rsidP="0016216B" w14:paraId="21B87ED6" w14:textId="77777777">
      <w:pPr>
        <w:rPr>
          <w:rFonts w:ascii="Times New Roman" w:hAnsi="Times New Roman"/>
          <w:sz w:val="24"/>
          <w:szCs w:val="24"/>
        </w:rPr>
      </w:pPr>
      <w:r w:rsidRPr="003A4FA5">
        <w:rPr>
          <w:rFonts w:ascii="Times New Roman" w:hAnsi="Times New Roman"/>
          <w:sz w:val="24"/>
          <w:szCs w:val="24"/>
        </w:rPr>
        <w:t xml:space="preserve">If you have any questions concerning the research study, please call us at (480) 965-0499 or email me at </w:t>
      </w:r>
      <w:hyperlink r:id="rId4" w:history="1">
        <w:r w:rsidRPr="003A4FA5">
          <w:rPr>
            <w:rStyle w:val="Hyperlink"/>
            <w:rFonts w:ascii="Times New Roman" w:hAnsi="Times New Roman"/>
            <w:sz w:val="24"/>
            <w:szCs w:val="24"/>
          </w:rPr>
          <w:t>amber.wutich@asu.edu</w:t>
        </w:r>
      </w:hyperlink>
      <w:r w:rsidRPr="003A4FA5">
        <w:rPr>
          <w:rFonts w:ascii="Times New Roman" w:hAnsi="Times New Roman"/>
          <w:sz w:val="24"/>
          <w:szCs w:val="24"/>
        </w:rPr>
        <w:t xml:space="preserve"> </w:t>
      </w:r>
    </w:p>
    <w:p w:rsidR="0016216B" w:rsidRPr="003A4FA5" w:rsidP="0016216B" w14:paraId="5BEE307C" w14:textId="77777777">
      <w:pPr>
        <w:rPr>
          <w:rFonts w:ascii="Times New Roman" w:hAnsi="Times New Roman"/>
          <w:sz w:val="24"/>
          <w:szCs w:val="24"/>
        </w:rPr>
      </w:pPr>
    </w:p>
    <w:p w:rsidR="0016216B" w:rsidRPr="003A4FA5" w:rsidP="0016216B" w14:paraId="5BC6F5D0" w14:textId="77777777">
      <w:pPr>
        <w:spacing w:line="240" w:lineRule="auto"/>
        <w:rPr>
          <w:rFonts w:ascii="Times New Roman" w:hAnsi="Times New Roman"/>
          <w:sz w:val="24"/>
          <w:szCs w:val="24"/>
        </w:rPr>
      </w:pPr>
      <w:r w:rsidRPr="003A4FA5">
        <w:rPr>
          <w:rFonts w:ascii="Times New Roman" w:hAnsi="Times New Roman"/>
          <w:sz w:val="24"/>
          <w:szCs w:val="24"/>
        </w:rPr>
        <w:t>Sincerely,</w:t>
      </w:r>
    </w:p>
    <w:p w:rsidR="00AA3168" w:rsidRPr="003A4FA5" w:rsidP="0016216B" w14:paraId="135C6A66" w14:textId="77777777">
      <w:pPr>
        <w:spacing w:line="240" w:lineRule="auto"/>
        <w:rPr>
          <w:rFonts w:ascii="Times New Roman" w:hAnsi="Times New Roman"/>
          <w:sz w:val="24"/>
          <w:szCs w:val="24"/>
        </w:rPr>
      </w:pPr>
    </w:p>
    <w:p w:rsidR="0016216B" w:rsidRPr="003A4FA5" w:rsidP="0016216B" w14:paraId="17C4FFBB" w14:textId="77777777">
      <w:pPr>
        <w:spacing w:after="0" w:line="240" w:lineRule="auto"/>
        <w:rPr>
          <w:rFonts w:ascii="Times New Roman" w:hAnsi="Times New Roman"/>
          <w:sz w:val="24"/>
          <w:szCs w:val="24"/>
        </w:rPr>
      </w:pPr>
      <w:r w:rsidRPr="003A4FA5">
        <w:rPr>
          <w:rFonts w:ascii="Times New Roman" w:hAnsi="Times New Roman"/>
          <w:sz w:val="24"/>
          <w:szCs w:val="24"/>
        </w:rPr>
        <w:t>Amber Wutich, Ph.D.</w:t>
      </w:r>
    </w:p>
    <w:p w:rsidR="0016216B" w:rsidRPr="003A4FA5" w:rsidP="0016216B" w14:paraId="420EB6A6" w14:textId="65EEDDEF">
      <w:pPr>
        <w:spacing w:after="0" w:line="240" w:lineRule="auto"/>
        <w:rPr>
          <w:rFonts w:ascii="Times New Roman" w:hAnsi="Times New Roman"/>
          <w:sz w:val="24"/>
          <w:szCs w:val="24"/>
        </w:rPr>
      </w:pPr>
      <w:r w:rsidRPr="003A4FA5">
        <w:rPr>
          <w:rFonts w:ascii="Times New Roman" w:hAnsi="Times New Roman"/>
          <w:sz w:val="24"/>
          <w:szCs w:val="24"/>
        </w:rPr>
        <w:t>Associate Professor</w:t>
      </w:r>
    </w:p>
    <w:p w:rsidR="0016216B" w:rsidRPr="003A4FA5" w:rsidP="0016216B" w14:paraId="4981CC28" w14:textId="77777777">
      <w:pPr>
        <w:spacing w:after="0" w:line="240" w:lineRule="auto"/>
        <w:rPr>
          <w:rFonts w:ascii="Times New Roman" w:hAnsi="Times New Roman"/>
          <w:sz w:val="24"/>
          <w:szCs w:val="24"/>
        </w:rPr>
      </w:pPr>
      <w:r w:rsidRPr="003A4FA5">
        <w:rPr>
          <w:rFonts w:ascii="Times New Roman" w:hAnsi="Times New Roman"/>
          <w:sz w:val="24"/>
          <w:szCs w:val="24"/>
        </w:rPr>
        <w:t>School of Human Evolution and Social Change</w:t>
      </w:r>
    </w:p>
    <w:p w:rsidR="0016216B" w:rsidP="0016216B" w14:paraId="1381E9CF" w14:textId="77777777">
      <w:pPr>
        <w:spacing w:after="0" w:line="240" w:lineRule="auto"/>
        <w:rPr>
          <w:rFonts w:ascii="Times New Roman" w:hAnsi="Times New Roman"/>
          <w:sz w:val="24"/>
          <w:szCs w:val="24"/>
        </w:rPr>
      </w:pPr>
      <w:r w:rsidRPr="003A4FA5">
        <w:rPr>
          <w:rFonts w:ascii="Times New Roman" w:hAnsi="Times New Roman"/>
          <w:sz w:val="24"/>
          <w:szCs w:val="24"/>
        </w:rPr>
        <w:t>Arizona State University</w:t>
      </w:r>
    </w:p>
    <w:p w:rsidR="00AA3168" w:rsidRPr="003A4FA5" w:rsidP="0016216B" w14:paraId="53E30891" w14:textId="77777777">
      <w:pPr>
        <w:spacing w:after="0" w:line="240" w:lineRule="auto"/>
        <w:rPr>
          <w:rFonts w:ascii="Times New Roman" w:hAnsi="Times New Roman"/>
          <w:sz w:val="24"/>
          <w:szCs w:val="24"/>
        </w:rPr>
      </w:pPr>
    </w:p>
    <w:p w:rsidR="00F9217B" w:rsidRPr="003A4FA5" w:rsidP="0016216B" w14:paraId="191A47FA" w14:textId="4173D12B">
      <w:pPr>
        <w:rPr>
          <w:rFonts w:ascii="Times New Roman" w:hAnsi="Times New Roman"/>
          <w:sz w:val="24"/>
          <w:szCs w:val="24"/>
        </w:rPr>
      </w:pPr>
      <w:r w:rsidRPr="003A4FA5">
        <w:rPr>
          <w:rFonts w:ascii="Times New Roman" w:hAnsi="Times New Roman"/>
          <w:sz w:val="24"/>
          <w:szCs w:val="24"/>
        </w:rPr>
        <w:br/>
        <w:t>If you have any questions about your rights as a subject/participant in this research, or if you feel you have been placed at risk, you can contact the Chair of the Human Subjects Institutional Review Board, through the ASU Research Compliance Office, at (480) 965-6788</w:t>
      </w:r>
      <w:r w:rsidRPr="003A4FA5" w:rsidR="008222BD">
        <w:rPr>
          <w:rFonts w:ascii="Times New Roman" w:hAnsi="Times New Roman"/>
          <w:sz w:val="24"/>
          <w:szCs w:val="24"/>
        </w:rPr>
        <w:t xml:space="preserve"> </w:t>
      </w:r>
      <w:r w:rsidRPr="001C55F0" w:rsidR="00A318A5">
        <w:rPr>
          <w:rFonts w:ascii="Times New Roman" w:hAnsi="Times New Roman"/>
          <w:color w:val="000000" w:themeColor="text1"/>
          <w:sz w:val="24"/>
          <w:szCs w:val="24"/>
        </w:rPr>
        <w:t xml:space="preserve">or email research.compliance@asu.edu, or the ERDC Human Research Protections Director, Robert P. Jones, PhD at </w:t>
      </w:r>
      <w:r w:rsidR="008E2FC3">
        <w:rPr>
          <w:rFonts w:ascii="Times New Roman" w:hAnsi="Times New Roman"/>
          <w:color w:val="000000" w:themeColor="text1"/>
          <w:sz w:val="24"/>
          <w:szCs w:val="24"/>
        </w:rPr>
        <w:t>(</w:t>
      </w:r>
      <w:r w:rsidRPr="001C55F0" w:rsidR="00A318A5">
        <w:rPr>
          <w:rFonts w:ascii="Times New Roman" w:hAnsi="Times New Roman"/>
          <w:color w:val="000000" w:themeColor="text1"/>
          <w:sz w:val="24"/>
          <w:szCs w:val="24"/>
        </w:rPr>
        <w:t>601</w:t>
      </w:r>
      <w:r w:rsidR="008E2FC3">
        <w:rPr>
          <w:rFonts w:ascii="Times New Roman" w:hAnsi="Times New Roman"/>
          <w:color w:val="000000" w:themeColor="text1"/>
          <w:sz w:val="24"/>
          <w:szCs w:val="24"/>
        </w:rPr>
        <w:t xml:space="preserve">) </w:t>
      </w:r>
      <w:r w:rsidRPr="001C55F0" w:rsidR="00A318A5">
        <w:rPr>
          <w:rFonts w:ascii="Times New Roman" w:hAnsi="Times New Roman"/>
          <w:color w:val="000000" w:themeColor="text1"/>
          <w:sz w:val="24"/>
          <w:szCs w:val="24"/>
        </w:rPr>
        <w:t>831-7420 or robert.p.jones@usace.army.mil.</w:t>
      </w:r>
    </w:p>
    <w:p w:rsidR="007F7948" w:rsidRPr="003A4FA5" w14:paraId="3692EED3" w14:textId="064DF3D4">
      <w:pPr>
        <w:rPr>
          <w:rFonts w:ascii="Times New Roman" w:hAnsi="Times New Roman"/>
          <w:color w:val="FF0000"/>
          <w:sz w:val="24"/>
          <w:szCs w:val="24"/>
        </w:rPr>
      </w:pPr>
    </w:p>
    <w:sectPr w:rsidSect="00541346">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25C9" w:rsidRPr="00160F65" w:rsidP="00160F65" w14:paraId="6523AB0C" w14:textId="77777777">
    <w:pPr>
      <w:pStyle w:val="Footer"/>
    </w:pPr>
    <w:r w:rsidRPr="00160F65">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6C81" w14:paraId="4ED49CBE" w14:textId="468993F5">
    <w:pPr>
      <w:pStyle w:val="Header"/>
    </w:pPr>
    <w:r>
      <w:rPr>
        <w:noProof/>
      </w:rPr>
      <w:drawing>
        <wp:inline distT="0" distB="0" distL="0" distR="0">
          <wp:extent cx="3038475" cy="737600"/>
          <wp:effectExtent l="0" t="0" r="0" b="0"/>
          <wp:docPr id="1" name="Picture 1" descr="Keith W. Kintigh, Professor of Anthr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ith W. Kintigh, Professor of Anthropology"/>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092585" cy="75073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928"/>
    <w:rsid w:val="0001646D"/>
    <w:rsid w:val="00090A95"/>
    <w:rsid w:val="000A2CA1"/>
    <w:rsid w:val="000E1F4C"/>
    <w:rsid w:val="000E5140"/>
    <w:rsid w:val="00142381"/>
    <w:rsid w:val="001441DC"/>
    <w:rsid w:val="00160F65"/>
    <w:rsid w:val="0016216B"/>
    <w:rsid w:val="001C55F0"/>
    <w:rsid w:val="00290A0D"/>
    <w:rsid w:val="003572EC"/>
    <w:rsid w:val="003A25C9"/>
    <w:rsid w:val="003A4FA5"/>
    <w:rsid w:val="003F32D3"/>
    <w:rsid w:val="00474208"/>
    <w:rsid w:val="004E2DCC"/>
    <w:rsid w:val="004F6928"/>
    <w:rsid w:val="00541346"/>
    <w:rsid w:val="005E7F9D"/>
    <w:rsid w:val="006077EE"/>
    <w:rsid w:val="00637E89"/>
    <w:rsid w:val="00744BDB"/>
    <w:rsid w:val="007561FE"/>
    <w:rsid w:val="00793C2B"/>
    <w:rsid w:val="007E20E4"/>
    <w:rsid w:val="007F4738"/>
    <w:rsid w:val="007F7948"/>
    <w:rsid w:val="008222BD"/>
    <w:rsid w:val="00892B94"/>
    <w:rsid w:val="008E2FC3"/>
    <w:rsid w:val="00932781"/>
    <w:rsid w:val="009700CA"/>
    <w:rsid w:val="00983AE8"/>
    <w:rsid w:val="009F0784"/>
    <w:rsid w:val="009F1834"/>
    <w:rsid w:val="009F2206"/>
    <w:rsid w:val="009F28FA"/>
    <w:rsid w:val="00A318A5"/>
    <w:rsid w:val="00A330E1"/>
    <w:rsid w:val="00A90250"/>
    <w:rsid w:val="00AA3168"/>
    <w:rsid w:val="00AB1FD4"/>
    <w:rsid w:val="00AC617D"/>
    <w:rsid w:val="00AF3ED9"/>
    <w:rsid w:val="00B521D6"/>
    <w:rsid w:val="00BE13E6"/>
    <w:rsid w:val="00BE224F"/>
    <w:rsid w:val="00BF1D64"/>
    <w:rsid w:val="00C06C81"/>
    <w:rsid w:val="00C66FED"/>
    <w:rsid w:val="00CE234A"/>
    <w:rsid w:val="00D61177"/>
    <w:rsid w:val="00D66519"/>
    <w:rsid w:val="00DA610B"/>
    <w:rsid w:val="00DC42FA"/>
    <w:rsid w:val="00DD08D7"/>
    <w:rsid w:val="00DE47AE"/>
    <w:rsid w:val="00DE788B"/>
    <w:rsid w:val="00E03FF4"/>
    <w:rsid w:val="00E33777"/>
    <w:rsid w:val="00E91CB4"/>
    <w:rsid w:val="00E92C28"/>
    <w:rsid w:val="00EA7758"/>
    <w:rsid w:val="00EC3130"/>
    <w:rsid w:val="00ED392D"/>
    <w:rsid w:val="00F52591"/>
    <w:rsid w:val="00F9217B"/>
    <w:rsid w:val="00FC02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463C36"/>
  <w15:chartTrackingRefBased/>
  <w15:docId w15:val="{8D54DE6B-F8EE-4811-884E-28D4546E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3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F6928"/>
    <w:rPr>
      <w:color w:val="0000FF"/>
      <w:u w:val="single"/>
    </w:rPr>
  </w:style>
  <w:style w:type="paragraph" w:styleId="Header">
    <w:name w:val="header"/>
    <w:basedOn w:val="Normal"/>
    <w:link w:val="HeaderChar"/>
    <w:uiPriority w:val="99"/>
    <w:unhideWhenUsed/>
    <w:rsid w:val="00F52591"/>
    <w:pPr>
      <w:tabs>
        <w:tab w:val="center" w:pos="4680"/>
        <w:tab w:val="right" w:pos="9360"/>
      </w:tabs>
    </w:pPr>
    <w:rPr>
      <w:lang w:val="x-none" w:eastAsia="x-none"/>
    </w:rPr>
  </w:style>
  <w:style w:type="character" w:customStyle="1" w:styleId="HeaderChar">
    <w:name w:val="Header Char"/>
    <w:link w:val="Header"/>
    <w:uiPriority w:val="99"/>
    <w:rsid w:val="00F52591"/>
    <w:rPr>
      <w:sz w:val="22"/>
      <w:szCs w:val="22"/>
    </w:rPr>
  </w:style>
  <w:style w:type="paragraph" w:styleId="Footer">
    <w:name w:val="footer"/>
    <w:basedOn w:val="Normal"/>
    <w:link w:val="FooterChar"/>
    <w:uiPriority w:val="99"/>
    <w:unhideWhenUsed/>
    <w:rsid w:val="00F52591"/>
    <w:pPr>
      <w:tabs>
        <w:tab w:val="center" w:pos="4680"/>
        <w:tab w:val="right" w:pos="9360"/>
      </w:tabs>
    </w:pPr>
    <w:rPr>
      <w:lang w:val="x-none" w:eastAsia="x-none"/>
    </w:rPr>
  </w:style>
  <w:style w:type="character" w:customStyle="1" w:styleId="FooterChar">
    <w:name w:val="Footer Char"/>
    <w:link w:val="Footer"/>
    <w:uiPriority w:val="99"/>
    <w:rsid w:val="00F52591"/>
    <w:rPr>
      <w:sz w:val="22"/>
      <w:szCs w:val="22"/>
    </w:rPr>
  </w:style>
  <w:style w:type="paragraph" w:styleId="BalloonText">
    <w:name w:val="Balloon Text"/>
    <w:basedOn w:val="Normal"/>
    <w:link w:val="BalloonTextChar"/>
    <w:uiPriority w:val="99"/>
    <w:semiHidden/>
    <w:unhideWhenUsed/>
    <w:rsid w:val="00F5259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52591"/>
    <w:rPr>
      <w:rFonts w:ascii="Tahoma" w:hAnsi="Tahoma" w:cs="Tahoma"/>
      <w:sz w:val="16"/>
      <w:szCs w:val="16"/>
    </w:rPr>
  </w:style>
  <w:style w:type="character" w:styleId="CommentReference">
    <w:name w:val="annotation reference"/>
    <w:uiPriority w:val="99"/>
    <w:semiHidden/>
    <w:unhideWhenUsed/>
    <w:rsid w:val="00F52591"/>
    <w:rPr>
      <w:sz w:val="16"/>
      <w:szCs w:val="16"/>
    </w:rPr>
  </w:style>
  <w:style w:type="paragraph" w:styleId="CommentText">
    <w:name w:val="annotation text"/>
    <w:basedOn w:val="Normal"/>
    <w:link w:val="CommentTextChar"/>
    <w:uiPriority w:val="99"/>
    <w:semiHidden/>
    <w:unhideWhenUsed/>
    <w:rsid w:val="00F52591"/>
    <w:rPr>
      <w:sz w:val="20"/>
      <w:szCs w:val="20"/>
    </w:rPr>
  </w:style>
  <w:style w:type="character" w:customStyle="1" w:styleId="CommentTextChar">
    <w:name w:val="Comment Text Char"/>
    <w:basedOn w:val="DefaultParagraphFont"/>
    <w:link w:val="CommentText"/>
    <w:uiPriority w:val="99"/>
    <w:semiHidden/>
    <w:rsid w:val="00F52591"/>
  </w:style>
  <w:style w:type="paragraph" w:styleId="CommentSubject">
    <w:name w:val="annotation subject"/>
    <w:basedOn w:val="CommentText"/>
    <w:next w:val="CommentText"/>
    <w:link w:val="CommentSubjectChar"/>
    <w:uiPriority w:val="99"/>
    <w:semiHidden/>
    <w:unhideWhenUsed/>
    <w:rsid w:val="00F52591"/>
    <w:rPr>
      <w:b/>
      <w:bCs/>
      <w:lang w:val="x-none" w:eastAsia="x-none"/>
    </w:rPr>
  </w:style>
  <w:style w:type="character" w:customStyle="1" w:styleId="CommentSubjectChar">
    <w:name w:val="Comment Subject Char"/>
    <w:link w:val="CommentSubject"/>
    <w:uiPriority w:val="99"/>
    <w:semiHidden/>
    <w:rsid w:val="00F52591"/>
    <w:rPr>
      <w:b/>
      <w:bCs/>
    </w:rPr>
  </w:style>
  <w:style w:type="character" w:styleId="UnresolvedMention">
    <w:name w:val="Unresolved Mention"/>
    <w:basedOn w:val="DefaultParagraphFont"/>
    <w:uiPriority w:val="99"/>
    <w:semiHidden/>
    <w:unhideWhenUsed/>
    <w:rsid w:val="00C06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mber.wutich@asu.ed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Collins</dc:creator>
  <cp:lastModifiedBy>Jon Hallemeier</cp:lastModifiedBy>
  <cp:revision>7</cp:revision>
  <cp:lastPrinted>2011-07-13T15:27:00Z</cp:lastPrinted>
  <dcterms:created xsi:type="dcterms:W3CDTF">2023-11-15T01:05:00Z</dcterms:created>
  <dcterms:modified xsi:type="dcterms:W3CDTF">2023-11-20T22:38:00Z</dcterms:modified>
</cp:coreProperties>
</file>