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Greater Atlantic Region Logbook Family of Forms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826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212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C01CE7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C01CE7">
        <w:rPr>
          <w:rFonts w:cstheme="minorHAnsi"/>
        </w:rPr>
        <w:t xml:space="preserve">The National Marine Fisheries Service (NMFS) requests OMB merge </w:t>
      </w:r>
      <w:r w:rsidR="00CD4B7D">
        <w:rPr>
          <w:rFonts w:cstheme="minorHAnsi"/>
        </w:rPr>
        <w:t>the</w:t>
      </w:r>
      <w:r w:rsidRPr="00C01CE7">
        <w:rPr>
          <w:rFonts w:cstheme="minorHAnsi"/>
        </w:rPr>
        <w:t xml:space="preserve"> 0648-0</w:t>
      </w:r>
      <w:r w:rsidR="00CD4B7D">
        <w:rPr>
          <w:rFonts w:cstheme="minorHAnsi"/>
        </w:rPr>
        <w:t>80</w:t>
      </w:r>
      <w:r w:rsidR="00882627">
        <w:rPr>
          <w:rFonts w:cstheme="minorHAnsi"/>
        </w:rPr>
        <w:t>6</w:t>
      </w:r>
      <w:r w:rsidR="00CD4B7D">
        <w:rPr>
          <w:rFonts w:cstheme="minorHAnsi"/>
        </w:rPr>
        <w:t xml:space="preserve"> temporary</w:t>
      </w:r>
      <w:r w:rsidRPr="00C01CE7">
        <w:rPr>
          <w:rFonts w:cstheme="minorHAnsi"/>
        </w:rPr>
        <w:t xml:space="preserve"> information collection into </w:t>
      </w:r>
      <w:r w:rsidR="00882627">
        <w:rPr>
          <w:rFonts w:cstheme="minorHAnsi"/>
        </w:rPr>
        <w:t xml:space="preserve">approved </w:t>
      </w:r>
      <w:r w:rsidRPr="00C01CE7" w:rsidR="00882627">
        <w:rPr>
          <w:rFonts w:cstheme="minorHAnsi"/>
        </w:rPr>
        <w:t>information collection</w:t>
      </w:r>
      <w:r w:rsidRPr="00C01CE7" w:rsidR="00882627">
        <w:rPr>
          <w:rFonts w:cstheme="minorHAnsi"/>
          <w:b/>
        </w:rPr>
        <w:t xml:space="preserve"> </w:t>
      </w:r>
      <w:r w:rsidRPr="00C01CE7">
        <w:rPr>
          <w:rFonts w:cstheme="minorHAnsi"/>
          <w:b/>
        </w:rPr>
        <w:t>0648-0</w:t>
      </w:r>
      <w:r w:rsidR="00882627">
        <w:rPr>
          <w:rFonts w:cstheme="minorHAnsi"/>
          <w:b/>
        </w:rPr>
        <w:t>212</w:t>
      </w:r>
      <w:r w:rsidRPr="00C01CE7">
        <w:rPr>
          <w:rFonts w:cstheme="minorHAnsi"/>
        </w:rPr>
        <w:t xml:space="preserve">, </w:t>
      </w:r>
      <w:r w:rsidR="00882627">
        <w:rPr>
          <w:rFonts w:cstheme="minorHAnsi"/>
          <w:bCs/>
          <w:i/>
          <w:color w:val="000000"/>
        </w:rPr>
        <w:t>Greater Atlantic Region Logbook Family of Forms</w:t>
      </w:r>
      <w:r w:rsidRPr="00C01CE7">
        <w:rPr>
          <w:rFonts w:cstheme="minorHAnsi"/>
          <w:b/>
          <w:bCs/>
          <w:i/>
          <w:color w:val="000000"/>
        </w:rPr>
        <w:t>.</w:t>
      </w:r>
      <w:r w:rsidRPr="00C01CE7" w:rsidR="00C01CE7">
        <w:rPr>
          <w:rFonts w:cstheme="minorHAnsi"/>
          <w:b/>
          <w:bCs/>
          <w:i/>
          <w:color w:val="000000"/>
        </w:rPr>
        <w:t xml:space="preserve"> </w:t>
      </w:r>
      <w:r w:rsidRPr="00C01CE7" w:rsidR="00C01CE7">
        <w:rPr>
          <w:rFonts w:cstheme="minorHAnsi"/>
        </w:rPr>
        <w:t xml:space="preserve">Due to the concurrent timing of the rulemaking </w:t>
      </w:r>
      <w:r w:rsidR="00CD4B7D">
        <w:rPr>
          <w:rFonts w:cstheme="minorHAnsi"/>
        </w:rPr>
        <w:t>for 0648-B</w:t>
      </w:r>
      <w:r w:rsidR="00882627">
        <w:rPr>
          <w:rFonts w:cstheme="minorHAnsi"/>
        </w:rPr>
        <w:t>F01</w:t>
      </w:r>
      <w:r w:rsidR="00CD4B7D">
        <w:rPr>
          <w:rFonts w:cstheme="minorHAnsi"/>
        </w:rPr>
        <w:t xml:space="preserve"> </w:t>
      </w:r>
      <w:r w:rsidRPr="00C01CE7" w:rsidR="00C01CE7">
        <w:rPr>
          <w:rFonts w:cstheme="minorHAnsi"/>
        </w:rPr>
        <w:t xml:space="preserve">and </w:t>
      </w:r>
      <w:r w:rsidR="00350CD8">
        <w:rPr>
          <w:rFonts w:cstheme="minorHAnsi"/>
        </w:rPr>
        <w:t>multiple revisions to the</w:t>
      </w:r>
      <w:r w:rsidRPr="00C01CE7" w:rsidR="00C01CE7">
        <w:rPr>
          <w:rFonts w:cstheme="minorHAnsi"/>
        </w:rPr>
        <w:t xml:space="preserve"> collection of information 0648-0</w:t>
      </w:r>
      <w:r w:rsidR="00882627">
        <w:rPr>
          <w:rFonts w:cstheme="minorHAnsi"/>
        </w:rPr>
        <w:t>212</w:t>
      </w:r>
      <w:r w:rsidRPr="00C01CE7" w:rsidR="00C01CE7">
        <w:rPr>
          <w:rFonts w:cstheme="minorHAnsi"/>
        </w:rPr>
        <w:t xml:space="preserve">, </w:t>
      </w:r>
      <w:r w:rsidR="00882627">
        <w:rPr>
          <w:rFonts w:cstheme="minorHAnsi"/>
          <w:bCs/>
          <w:i/>
          <w:color w:val="000000"/>
        </w:rPr>
        <w:t>Greater Atlantic Region Logbook Family of Forms</w:t>
      </w:r>
      <w:r w:rsidRPr="00C01CE7" w:rsidR="00C01CE7">
        <w:rPr>
          <w:rFonts w:cstheme="minorHAnsi"/>
        </w:rPr>
        <w:t>, a temporary collection was created for the rule-related collection. This request seeks to merge the new temporary collection (0648-0</w:t>
      </w:r>
      <w:r w:rsidR="00CD4B7D">
        <w:rPr>
          <w:rFonts w:cstheme="minorHAnsi"/>
        </w:rPr>
        <w:t>80</w:t>
      </w:r>
      <w:r w:rsidR="00882627">
        <w:rPr>
          <w:rFonts w:cstheme="minorHAnsi"/>
        </w:rPr>
        <w:t>6</w:t>
      </w:r>
      <w:r w:rsidRPr="00C01CE7" w:rsidR="00C01CE7">
        <w:rPr>
          <w:rFonts w:cstheme="minorHAnsi"/>
        </w:rPr>
        <w:t>) with 0648-0</w:t>
      </w:r>
      <w:r w:rsidR="00882627">
        <w:rPr>
          <w:rFonts w:cstheme="minorHAnsi"/>
        </w:rPr>
        <w:t>212</w:t>
      </w:r>
      <w:r w:rsidRPr="00C01CE7" w:rsidR="00C01CE7">
        <w:rPr>
          <w:rFonts w:cstheme="minorHAnsi"/>
        </w:rPr>
        <w:t xml:space="preserve"> now that all actions have been resolved.</w:t>
      </w:r>
    </w:p>
    <w:p w:rsidR="00C01CE7" w:rsidRPr="00C2353E" w:rsidP="004B763C">
      <w:pPr>
        <w:spacing w:after="120" w:line="240" w:lineRule="auto"/>
        <w:rPr>
          <w:rFonts w:cstheme="minorHAnsi"/>
        </w:rPr>
      </w:pPr>
      <w:r w:rsidRPr="00C01CE7">
        <w:rPr>
          <w:rFonts w:cstheme="minorHAnsi"/>
        </w:rPr>
        <w:t>The National Marine Fisheries Service (NMFS) promulgated a rule (0648-</w:t>
      </w:r>
      <w:r w:rsidR="00882627">
        <w:rPr>
          <w:rFonts w:cstheme="minorHAnsi"/>
        </w:rPr>
        <w:t>BF01</w:t>
      </w:r>
      <w:r w:rsidRPr="00C01CE7">
        <w:rPr>
          <w:rFonts w:cstheme="minorHAnsi"/>
        </w:rPr>
        <w:t xml:space="preserve">) </w:t>
      </w:r>
      <w:r w:rsidRPr="00C01CE7" w:rsidR="00477806">
        <w:rPr>
          <w:rFonts w:cstheme="minorHAnsi"/>
        </w:rPr>
        <w:t xml:space="preserve">in </w:t>
      </w:r>
      <w:r w:rsidRPr="00C01CE7" w:rsidR="00C2353E">
        <w:rPr>
          <w:rFonts w:cstheme="minorHAnsi"/>
        </w:rPr>
        <w:t>202</w:t>
      </w:r>
      <w:r w:rsidR="00C2353E">
        <w:rPr>
          <w:rFonts w:cstheme="minorHAnsi"/>
        </w:rPr>
        <w:t>3</w:t>
      </w:r>
      <w:r w:rsidRPr="00C01CE7" w:rsidR="00C2353E">
        <w:rPr>
          <w:rFonts w:cstheme="minorHAnsi"/>
        </w:rPr>
        <w:t xml:space="preserve"> </w:t>
      </w:r>
      <w:r w:rsidRPr="00C01CE7">
        <w:rPr>
          <w:rFonts w:cstheme="minorHAnsi"/>
        </w:rPr>
        <w:t xml:space="preserve">to </w:t>
      </w:r>
      <w:r w:rsidRPr="0033098B" w:rsidR="00882627">
        <w:t>implement an electronic Harvester Reporting Program for Federal American lobster permit holders in the Greater Atlantic Region.</w:t>
      </w:r>
      <w:r w:rsidRPr="0033098B" w:rsidR="00CD4B7D">
        <w:t xml:space="preserve">  </w:t>
      </w:r>
    </w:p>
    <w:p w:rsidR="00461209" w:rsidP="004B763C">
      <w:pPr>
        <w:spacing w:after="120" w:line="240" w:lineRule="auto"/>
        <w:rPr>
          <w:rFonts w:cstheme="minorHAnsi"/>
        </w:rPr>
      </w:pPr>
      <w:r w:rsidRPr="00C01CE7">
        <w:rPr>
          <w:rFonts w:cstheme="minorHAnsi"/>
        </w:rPr>
        <w:t>Notice was provided to the public in both the proposed rule (8</w:t>
      </w:r>
      <w:r w:rsidR="00CD4B7D">
        <w:rPr>
          <w:rFonts w:cstheme="minorHAnsi"/>
        </w:rPr>
        <w:t>7</w:t>
      </w:r>
      <w:r w:rsidRPr="00C01CE7">
        <w:rPr>
          <w:rFonts w:cstheme="minorHAnsi"/>
        </w:rPr>
        <w:t xml:space="preserve"> FR </w:t>
      </w:r>
      <w:r w:rsidR="00882627">
        <w:rPr>
          <w:rFonts w:cstheme="minorHAnsi"/>
        </w:rPr>
        <w:t>41084</w:t>
      </w:r>
      <w:r w:rsidRPr="00C01CE7">
        <w:rPr>
          <w:rFonts w:cstheme="minorHAnsi"/>
        </w:rPr>
        <w:t>) and final rule (</w:t>
      </w:r>
      <w:r w:rsidR="00882627">
        <w:rPr>
          <w:rFonts w:cstheme="minorHAnsi"/>
        </w:rPr>
        <w:t>88 FR 67667</w:t>
      </w:r>
      <w:r w:rsidRPr="00C01CE7">
        <w:rPr>
          <w:rFonts w:cstheme="minorHAnsi"/>
        </w:rPr>
        <w:t xml:space="preserve">) of the creation of a temporary collection for the </w:t>
      </w:r>
      <w:r w:rsidRPr="0033098B" w:rsidR="00882627">
        <w:t>electronic Harvester Reporting Program</w:t>
      </w:r>
      <w:r w:rsidRPr="00C2353E">
        <w:rPr>
          <w:rFonts w:cstheme="minorHAnsi"/>
        </w:rPr>
        <w:t xml:space="preserve"> </w:t>
      </w:r>
      <w:r w:rsidRPr="00C01CE7">
        <w:rPr>
          <w:rFonts w:cstheme="minorHAnsi"/>
        </w:rPr>
        <w:t>that would be merged into 0648-0</w:t>
      </w:r>
      <w:r w:rsidR="00350CD8">
        <w:rPr>
          <w:rFonts w:cstheme="minorHAnsi"/>
        </w:rPr>
        <w:t>212</w:t>
      </w:r>
      <w:r w:rsidRPr="00C01CE7">
        <w:rPr>
          <w:rFonts w:cstheme="minorHAnsi"/>
        </w:rPr>
        <w:t xml:space="preserve"> upon resolution of the </w:t>
      </w:r>
      <w:r w:rsidR="00FB378C">
        <w:rPr>
          <w:rFonts w:cstheme="minorHAnsi"/>
        </w:rPr>
        <w:t>revision and extension</w:t>
      </w:r>
      <w:r w:rsidRPr="00C01CE7">
        <w:rPr>
          <w:rFonts w:cstheme="minorHAnsi"/>
        </w:rPr>
        <w:t xml:space="preserve"> to 0648-0</w:t>
      </w:r>
      <w:r w:rsidR="00FB378C">
        <w:rPr>
          <w:rFonts w:cstheme="minorHAnsi"/>
        </w:rPr>
        <w:t>212</w:t>
      </w:r>
      <w:r w:rsidRPr="00C01CE7">
        <w:rPr>
          <w:rFonts w:cstheme="minorHAnsi"/>
        </w:rPr>
        <w:t xml:space="preserve"> and the approval of the final rule package in 0648-0</w:t>
      </w:r>
      <w:r w:rsidR="00CD4B7D">
        <w:rPr>
          <w:rFonts w:cstheme="minorHAnsi"/>
        </w:rPr>
        <w:t>80</w:t>
      </w:r>
      <w:r w:rsidR="00FB378C">
        <w:rPr>
          <w:rFonts w:cstheme="minorHAnsi"/>
        </w:rPr>
        <w:t>6</w:t>
      </w:r>
      <w:r w:rsidRPr="00C01CE7">
        <w:rPr>
          <w:rFonts w:cstheme="minorHAnsi"/>
        </w:rPr>
        <w:t xml:space="preserve">.  </w:t>
      </w:r>
      <w:r>
        <w:rPr>
          <w:rFonts w:cstheme="minorHAnsi"/>
        </w:rPr>
        <w:t>The merging of these collections would add</w:t>
      </w:r>
      <w:r w:rsidR="004B763C">
        <w:rPr>
          <w:rFonts w:cstheme="minorHAnsi"/>
        </w:rPr>
        <w:t xml:space="preserve"> 85,123 annual responses, 9,959 burden hours, and $203,562 labor costs to OMB Control Number 0648-0212</w:t>
      </w:r>
      <w:r>
        <w:rPr>
          <w:rFonts w:cstheme="minorHAnsi"/>
        </w:rPr>
        <w:t>.</w:t>
      </w:r>
      <w:r w:rsidR="004C6DAC">
        <w:rPr>
          <w:rFonts w:cstheme="minorHAnsi"/>
        </w:rPr>
        <w:t xml:space="preserve">  </w:t>
      </w:r>
    </w:p>
    <w:p w:rsidR="00C01CE7" w:rsidRPr="00C01CE7" w:rsidP="004B763C">
      <w:pPr>
        <w:spacing w:after="120" w:line="240" w:lineRule="auto"/>
        <w:rPr>
          <w:rFonts w:cstheme="minorHAnsi"/>
        </w:rPr>
      </w:pPr>
      <w:r>
        <w:rPr>
          <w:rFonts w:cstheme="minorHAnsi"/>
        </w:rPr>
        <w:t>There are no other changes to 0648-</w:t>
      </w:r>
      <w:r w:rsidR="00E741B5">
        <w:rPr>
          <w:rFonts w:cstheme="minorHAnsi"/>
        </w:rPr>
        <w:t>0</w:t>
      </w:r>
      <w:r w:rsidR="00FB378C">
        <w:rPr>
          <w:rFonts w:cstheme="minorHAnsi"/>
        </w:rPr>
        <w:t>212</w:t>
      </w:r>
      <w:r>
        <w:rPr>
          <w:rFonts w:cstheme="minorHAnsi"/>
        </w:rPr>
        <w:t>.  Upon approval by OMB of this change request, a discontinuation request will be submitted for information collection 0648-0</w:t>
      </w:r>
      <w:r w:rsidR="00CD4B7D">
        <w:rPr>
          <w:rFonts w:cstheme="minorHAnsi"/>
        </w:rPr>
        <w:t>80</w:t>
      </w:r>
      <w:r w:rsidR="00FB378C">
        <w:rPr>
          <w:rFonts w:cstheme="minorHAnsi"/>
        </w:rPr>
        <w:t>6</w:t>
      </w:r>
      <w:r>
        <w:rPr>
          <w:rFonts w:cstheme="minorHAnsi"/>
        </w:rPr>
        <w:t>.</w:t>
      </w:r>
    </w:p>
    <w:p w:rsidR="004B763C" w:rsidP="004B763C">
      <w:pPr>
        <w:spacing w:after="120" w:line="240" w:lineRule="auto"/>
        <w:rPr>
          <w:rFonts w:cstheme="minorHAnsi"/>
        </w:rPr>
        <w:sectPr w:rsidSect="00C01CE7">
          <w:pgSz w:w="12240" w:h="15840"/>
          <w:pgMar w:top="900" w:right="1440" w:bottom="99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241"/>
        <w:tblW w:w="13876" w:type="dxa"/>
        <w:tblLook w:val="04A0"/>
      </w:tblPr>
      <w:tblGrid>
        <w:gridCol w:w="2160"/>
        <w:gridCol w:w="1860"/>
        <w:gridCol w:w="1296"/>
        <w:gridCol w:w="1260"/>
        <w:gridCol w:w="1300"/>
        <w:gridCol w:w="1160"/>
        <w:gridCol w:w="1480"/>
        <w:gridCol w:w="1560"/>
        <w:gridCol w:w="1800"/>
      </w:tblGrid>
      <w:tr w:rsidTr="004B763C">
        <w:tblPrEx>
          <w:tblW w:w="13876" w:type="dxa"/>
          <w:tblLook w:val="04A0"/>
        </w:tblPrEx>
        <w:trPr>
          <w:trHeight w:val="900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Type of Respondent (e.g., Occupational Title)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 of Respondents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Annual # of Responses / Respondent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Total # of Annual Responses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Burden 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Hrs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/ Response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Total Annual Burden 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Hrs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Hourly Wage Rate  (for Type of Respondent)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 Annual Wage Burden Costs</w:t>
            </w:r>
          </w:p>
        </w:tc>
      </w:tr>
      <w:tr w:rsidTr="004B763C">
        <w:tblPrEx>
          <w:tblW w:w="13876" w:type="dxa"/>
          <w:tblLook w:val="04A0"/>
        </w:tblPrEx>
        <w:trPr>
          <w:trHeight w:val="31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(c) = (a) x (b)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(e)  = (c) x (d)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(f)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(g) = (e) x (f)</w:t>
            </w:r>
          </w:p>
        </w:tc>
      </w:tr>
      <w:tr w:rsidTr="004B763C">
        <w:tblPrEx>
          <w:tblW w:w="13876" w:type="dxa"/>
          <w:tblLook w:val="04A0"/>
        </w:tblPrEx>
        <w:trPr>
          <w:trHeight w:val="9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Fishing Vessel Trip Reports (NOAA Form 88-30)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49.68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103,831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8,618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346,012.70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Spawning Blocks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1.8333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$22.08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Monkfish Days at Sea (DAS)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51.0556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2,757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137.85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$5,534.68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Occasional Scallop DAS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EFP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$48.18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Herring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4.3333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$78.29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RSA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56.6667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396.6667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19.8333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$796.31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Tilefish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Vessel Captain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$40.15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$42.16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Lobster - 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Vessel Trip Report- Inshore²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Fishermen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83,635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9,785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$20.44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$200,005 </w:t>
            </w:r>
          </w:p>
        </w:tc>
      </w:tr>
      <w:tr w:rsidTr="004B763C">
        <w:tblPrEx>
          <w:tblW w:w="13876" w:type="dxa"/>
          <w:tblLook w:val="04A0"/>
        </w:tblPrEx>
        <w:trPr>
          <w:trHeight w:val="6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Lobster - </w:t>
            </w: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Vessel Trip Report- Offshore³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Fishermen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1,488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$20.44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$3,557 </w:t>
            </w:r>
          </w:p>
        </w:tc>
      </w:tr>
      <w:tr w:rsidTr="004B763C">
        <w:tblPrEx>
          <w:tblW w:w="13876" w:type="dxa"/>
          <w:tblLook w:val="04A0"/>
        </w:tblPrEx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192,203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18,739.43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:rsidR="004B763C" w:rsidRPr="004B763C" w:rsidP="004B7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:rsidR="004B763C" w:rsidRPr="004B763C" w:rsidP="004B76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B76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$556,096.40 </w:t>
            </w:r>
          </w:p>
        </w:tc>
      </w:tr>
    </w:tbl>
    <w:p w:rsidR="00C01CE7" w:rsidP="00C01CE7">
      <w:pPr>
        <w:spacing w:after="120"/>
        <w:rPr>
          <w:rFonts w:cstheme="minorHAnsi"/>
        </w:rPr>
      </w:pPr>
    </w:p>
    <w:p w:rsidR="004C6DAC" w:rsidRPr="00C01CE7" w:rsidP="00C01CE7">
      <w:pPr>
        <w:spacing w:after="120"/>
        <w:rPr>
          <w:rFonts w:cstheme="minorHAnsi"/>
        </w:rPr>
      </w:pPr>
    </w:p>
    <w:sectPr w:rsidSect="004B763C">
      <w:pgSz w:w="15840" w:h="12240" w:orient="landscape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882627"/>
    <w:rsid w:val="00905DC7"/>
    <w:rsid w:val="00970AB9"/>
    <w:rsid w:val="00976AB4"/>
    <w:rsid w:val="00A048F5"/>
    <w:rsid w:val="00A92692"/>
    <w:rsid w:val="00B17179"/>
    <w:rsid w:val="00C01CE7"/>
    <w:rsid w:val="00C2353E"/>
    <w:rsid w:val="00CC3AEA"/>
    <w:rsid w:val="00CD4B7D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2023-11-02T14:46:00Z</dcterms:created>
  <dcterms:modified xsi:type="dcterms:W3CDTF">2023-11-02T14:46:00Z</dcterms:modified>
</cp:coreProperties>
</file>