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0000" w:rsidRPr="00000000" w:rsidP="00000000" w14:paraId="00000001">
      <w:pPr>
        <w:pStyle w:val="normal0"/>
        <w:rPr>
          <w:rFonts w:ascii="Roboto" w:eastAsia="Roboto" w:hAnsi="Roboto" w:cs="Roboto"/>
          <w:b/>
        </w:rPr>
      </w:pPr>
      <w:r w:rsidRPr="00000000">
        <w:rPr>
          <w:rFonts w:ascii="Roboto" w:eastAsia="Roboto" w:hAnsi="Roboto" w:cs="Roboto"/>
          <w:b/>
          <w:rtl w:val="0"/>
        </w:rPr>
        <w:t>Screenshots of the Federal Service Desk</w:t>
      </w:r>
    </w:p>
    <w:p w:rsidR="00000000" w:rsidRPr="00000000" w:rsidP="00000000" w14:paraId="00000002">
      <w:pPr>
        <w:pStyle w:val="normal0"/>
        <w:rPr>
          <w:rFonts w:ascii="Roboto" w:eastAsia="Roboto" w:hAnsi="Roboto" w:cs="Roboto"/>
          <w:b/>
        </w:rPr>
      </w:pPr>
      <w:r w:rsidRPr="00000000">
        <w:rPr>
          <w:rFonts w:ascii="Roboto" w:eastAsia="Roboto" w:hAnsi="Roboto" w:cs="Roboto"/>
          <w:b/>
          <w:rtl w:val="0"/>
        </w:rPr>
        <w:t>Customer Satisfaction Survey</w:t>
      </w:r>
    </w:p>
    <w:p w:rsidR="00000000" w:rsidRPr="00000000" w:rsidP="00000000" w14:paraId="00000003">
      <w:pPr>
        <w:pStyle w:val="normal0"/>
        <w:rPr>
          <w:rFonts w:ascii="Roboto" w:eastAsia="Roboto" w:hAnsi="Roboto" w:cs="Roboto"/>
        </w:rPr>
      </w:pPr>
    </w:p>
    <w:p w:rsidR="00000000" w:rsidRPr="00000000" w:rsidP="00000000" w14:paraId="00000004">
      <w:pPr>
        <w:pStyle w:val="Heading3"/>
      </w:pPr>
      <w:bookmarkStart w:id="0" w:name="_powc2as19njm" w:colFirst="0" w:colLast="0"/>
      <w:bookmarkEnd w:id="0"/>
      <w:r w:rsidRPr="00000000">
        <w:rPr>
          <w:rtl w:val="0"/>
        </w:rPr>
        <w:t>Survey Flow Chart</w:t>
      </w:r>
    </w:p>
    <w:p w:rsidR="00000000" w:rsidRPr="00000000" w:rsidP="00000000" w14:paraId="00000005">
      <w:pPr>
        <w:pStyle w:val="normal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</w:rPr>
        <w:drawing>
          <wp:inline distT="114300" distB="114300" distL="114300" distR="114300">
            <wp:extent cx="5943600" cy="4495800"/>
            <wp:effectExtent l="12700" t="12700" r="12700" b="127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xmlns:r="http://schemas.openxmlformats.org/officeDocument/2006/relationships" r:embed="rId4"/>
                    <a:srcRect l="63" r="6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58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00000" w:rsidRPr="00000000" w:rsidP="00000000" w14:paraId="00000006">
      <w:pPr>
        <w:pStyle w:val="Heading3"/>
      </w:pPr>
      <w:bookmarkStart w:id="1" w:name="_lxy40lnjyp9f" w:colFirst="0" w:colLast="0"/>
      <w:bookmarkEnd w:id="1"/>
      <w:r w:rsidRPr="00000000">
        <w:br w:type="page"/>
      </w:r>
    </w:p>
    <w:p w:rsidR="00000000" w:rsidRPr="00000000" w:rsidP="00000000" w14:paraId="00000007">
      <w:pPr>
        <w:pStyle w:val="Heading3"/>
      </w:pPr>
      <w:bookmarkStart w:id="2" w:name="_u2ondvtkzs1w" w:colFirst="0" w:colLast="0"/>
      <w:bookmarkEnd w:id="2"/>
      <w:r w:rsidRPr="00000000">
        <w:rPr>
          <w:rtl w:val="0"/>
        </w:rPr>
        <w:t>Question 1</w:t>
      </w:r>
    </w:p>
    <w:p w:rsidR="00000000" w:rsidRPr="00000000" w:rsidP="00000000" w14:paraId="00000008">
      <w:pPr>
        <w:pStyle w:val="normal0"/>
        <w:rPr>
          <w:rFonts w:ascii="Roboto" w:eastAsia="Roboto" w:hAnsi="Roboto" w:cs="Roboto"/>
        </w:rPr>
      </w:pPr>
    </w:p>
    <w:p w:rsidR="00000000" w:rsidRPr="00000000" w:rsidP="00000000" w14:paraId="00000009">
      <w:pPr>
        <w:pStyle w:val="normal0"/>
        <w:numPr>
          <w:ilvl w:val="0"/>
          <w:numId w:val="1"/>
        </w:numPr>
        <w:ind w:left="72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When you need help with SAM.gov, how do you find an answer? Select all that apply. (Answer order is randomized.)</w:t>
      </w:r>
    </w:p>
    <w:p w:rsidR="00000000" w:rsidRPr="00000000" w:rsidP="00000000" w14:paraId="0000000A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Search FSD.gov</w:t>
      </w:r>
    </w:p>
    <w:p w:rsidR="00000000" w:rsidRPr="00000000" w:rsidP="00000000" w14:paraId="0000000B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Use the chat on FSD.gov</w:t>
      </w:r>
    </w:p>
    <w:p w:rsidR="00000000" w:rsidRPr="00000000" w:rsidP="00000000" w14:paraId="0000000C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Submit a web form on FSD.gov</w:t>
      </w:r>
    </w:p>
    <w:p w:rsidR="00000000" w:rsidRPr="00000000" w:rsidP="00000000" w14:paraId="0000000D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Call the FSD help desk phone number</w:t>
      </w:r>
    </w:p>
    <w:p w:rsidR="00000000" w:rsidRPr="00000000" w:rsidP="00000000" w14:paraId="0000000E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Look for help on SAM.gov</w:t>
      </w:r>
    </w:p>
    <w:p w:rsidR="00000000" w:rsidRPr="00000000" w:rsidP="00000000" w14:paraId="0000000F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Ask a colleague</w:t>
      </w:r>
    </w:p>
    <w:p w:rsidR="00000000" w:rsidRPr="00000000" w:rsidP="00000000" w14:paraId="00000010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Search the internet</w:t>
      </w:r>
    </w:p>
    <w:p w:rsidR="00000000" w:rsidRPr="00000000" w:rsidP="00000000" w14:paraId="00000011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Something else</w:t>
      </w:r>
    </w:p>
    <w:p w:rsidR="00000000" w:rsidRPr="00000000" w:rsidP="00000000" w14:paraId="00000012">
      <w:pPr>
        <w:pStyle w:val="normal0"/>
        <w:rPr>
          <w:rFonts w:ascii="Roboto" w:eastAsia="Roboto" w:hAnsi="Roboto" w:cs="Roboto"/>
        </w:rPr>
      </w:pPr>
    </w:p>
    <w:p w:rsidR="00000000" w:rsidRPr="00000000" w:rsidP="00000000" w14:paraId="00000013">
      <w:pPr>
        <w:pStyle w:val="normal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</w:rPr>
        <w:drawing>
          <wp:inline distT="114300" distB="114300" distL="114300" distR="114300">
            <wp:extent cx="4448175" cy="4151349"/>
            <wp:effectExtent l="12700" t="12700" r="12700" b="1270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xmlns:r="http://schemas.openxmlformats.org/officeDocument/2006/relationships" r:embed="rId5"/>
                    <a:srcRect b="14541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151349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00000" w:rsidRPr="00000000" w:rsidP="00000000" w14:paraId="00000014">
      <w:pPr>
        <w:pStyle w:val="Heading3"/>
      </w:pPr>
      <w:bookmarkStart w:id="3" w:name="_67qt9qk6f60b" w:colFirst="0" w:colLast="0"/>
      <w:bookmarkEnd w:id="3"/>
      <w:r w:rsidRPr="00000000">
        <w:br w:type="page"/>
      </w:r>
    </w:p>
    <w:p w:rsidR="00000000" w:rsidRPr="00000000" w:rsidP="00000000" w14:paraId="00000015">
      <w:pPr>
        <w:pStyle w:val="Heading3"/>
      </w:pPr>
      <w:bookmarkStart w:id="4" w:name="_wk4sfnmk2w2i" w:colFirst="0" w:colLast="0"/>
      <w:bookmarkEnd w:id="4"/>
      <w:r w:rsidRPr="00000000">
        <w:rPr>
          <w:rtl w:val="0"/>
        </w:rPr>
        <w:t>Question 2</w:t>
      </w:r>
    </w:p>
    <w:p w:rsidR="00000000" w:rsidRPr="00000000" w:rsidP="00000000" w14:paraId="00000016">
      <w:pPr>
        <w:pStyle w:val="normal0"/>
        <w:rPr>
          <w:rFonts w:ascii="Roboto" w:eastAsia="Roboto" w:hAnsi="Roboto" w:cs="Roboto"/>
        </w:rPr>
      </w:pPr>
    </w:p>
    <w:p w:rsidR="00000000" w:rsidRPr="00000000" w:rsidP="00000000" w14:paraId="00000017">
      <w:pPr>
        <w:pStyle w:val="normal0"/>
        <w:numPr>
          <w:ilvl w:val="0"/>
          <w:numId w:val="1"/>
        </w:numPr>
        <w:ind w:left="72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 xml:space="preserve">Of the options you chose, select your top three preferred ways to find answers. </w:t>
      </w:r>
    </w:p>
    <w:p w:rsidR="00000000" w:rsidRPr="00000000" w:rsidP="00000000" w14:paraId="00000018">
      <w:pPr>
        <w:pStyle w:val="normal0"/>
        <w:ind w:left="720" w:firstLine="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(Choices are carried forward from the prior question. If they pick three or fewer, they skip question 2.)</w:t>
      </w:r>
    </w:p>
    <w:p w:rsidR="00000000" w:rsidRPr="00000000" w:rsidP="00000000" w14:paraId="00000019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Multi-select</w:t>
      </w:r>
    </w:p>
    <w:p w:rsidR="00000000" w:rsidRPr="00000000" w:rsidP="00000000" w14:paraId="0000001A">
      <w:pPr>
        <w:pStyle w:val="normal0"/>
        <w:ind w:left="0" w:firstLine="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</w:rPr>
        <w:drawing>
          <wp:inline distT="114300" distB="114300" distL="114300" distR="114300">
            <wp:extent cx="5229225" cy="3900871"/>
            <wp:effectExtent l="12700" t="12700" r="12700" b="12700"/>
            <wp:docPr id="5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9.png"/>
                    <pic:cNvPicPr/>
                  </pic:nvPicPr>
                  <pic:blipFill>
                    <a:blip xmlns:r="http://schemas.openxmlformats.org/officeDocument/2006/relationships" r:embed="rId6"/>
                    <a:srcRect b="26867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3900871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00000" w:rsidRPr="00000000" w:rsidP="00000000" w14:paraId="0000001B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1C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1D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1E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1F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20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21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22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23">
      <w:pPr>
        <w:pStyle w:val="Heading3"/>
      </w:pPr>
      <w:bookmarkStart w:id="5" w:name="_xfs00vn4dh42" w:colFirst="0" w:colLast="0"/>
      <w:bookmarkEnd w:id="5"/>
      <w:r w:rsidRPr="00000000">
        <w:br w:type="page"/>
      </w:r>
    </w:p>
    <w:p w:rsidR="00000000" w:rsidRPr="00000000" w:rsidP="00000000" w14:paraId="00000024">
      <w:pPr>
        <w:pStyle w:val="Heading3"/>
      </w:pPr>
      <w:bookmarkStart w:id="6" w:name="_y2uq7q8aviva" w:colFirst="0" w:colLast="0"/>
      <w:bookmarkEnd w:id="6"/>
      <w:r w:rsidRPr="00000000">
        <w:rPr>
          <w:rtl w:val="0"/>
        </w:rPr>
        <w:t>Question 3</w:t>
      </w:r>
    </w:p>
    <w:p w:rsidR="00000000" w:rsidRPr="00000000" w:rsidP="00000000" w14:paraId="00000025">
      <w:pPr>
        <w:pStyle w:val="normal0"/>
        <w:rPr>
          <w:rFonts w:ascii="Roboto" w:eastAsia="Roboto" w:hAnsi="Roboto" w:cs="Roboto"/>
        </w:rPr>
      </w:pPr>
    </w:p>
    <w:p w:rsidR="00000000" w:rsidRPr="00000000" w:rsidP="00000000" w14:paraId="00000026">
      <w:pPr>
        <w:pStyle w:val="normal0"/>
        <w:numPr>
          <w:ilvl w:val="0"/>
          <w:numId w:val="1"/>
        </w:numPr>
        <w:ind w:left="72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 xml:space="preserve">Have you used FSD.gov to get help with a question about SAM.gov? </w:t>
      </w:r>
    </w:p>
    <w:p w:rsidR="00000000" w:rsidRPr="00000000" w:rsidP="00000000" w14:paraId="00000027">
      <w:pPr>
        <w:pStyle w:val="normal0"/>
        <w:ind w:left="720" w:firstLine="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(If they pick at least one of the FSD options on question 1, they skip question 3. If they select “No” or “I’m not sure,” they skip to question 9.)</w:t>
      </w:r>
    </w:p>
    <w:p w:rsidR="00000000" w:rsidRPr="00000000" w:rsidP="00000000" w14:paraId="00000028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Yes</w:t>
      </w:r>
    </w:p>
    <w:p w:rsidR="00000000" w:rsidRPr="00000000" w:rsidP="00000000" w14:paraId="00000029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No</w:t>
      </w:r>
    </w:p>
    <w:p w:rsidR="00000000" w:rsidRPr="00000000" w:rsidP="00000000" w14:paraId="0000002A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I’m not sure</w:t>
      </w:r>
    </w:p>
    <w:p w:rsidR="00000000" w:rsidRPr="00000000" w:rsidP="00000000" w14:paraId="0000002B">
      <w:pPr>
        <w:pStyle w:val="normal0"/>
        <w:ind w:left="0" w:firstLine="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</w:rPr>
        <w:drawing>
          <wp:inline distT="114300" distB="114300" distL="114300" distR="114300">
            <wp:extent cx="3639273" cy="2572261"/>
            <wp:effectExtent l="12700" t="12700" r="12700" b="12700"/>
            <wp:docPr id="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/>
                    <pic:cNvPicPr/>
                  </pic:nvPicPr>
                  <pic:blipFill>
                    <a:blip xmlns:r="http://schemas.openxmlformats.org/officeDocument/2006/relationships" r:embed="rId7"/>
                    <a:srcRect b="30760"/>
                    <a:stretch>
                      <a:fillRect/>
                    </a:stretch>
                  </pic:blipFill>
                  <pic:spPr>
                    <a:xfrm>
                      <a:off x="0" y="0"/>
                      <a:ext cx="3639273" cy="2572261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00000" w:rsidRPr="00000000" w:rsidP="00000000" w14:paraId="0000002C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2D">
      <w:pPr>
        <w:pStyle w:val="Heading3"/>
      </w:pPr>
      <w:bookmarkStart w:id="7" w:name="_tgjh48x1k3xk" w:colFirst="0" w:colLast="0"/>
      <w:bookmarkEnd w:id="7"/>
      <w:r w:rsidRPr="00000000">
        <w:rPr>
          <w:rtl w:val="0"/>
        </w:rPr>
        <w:t>Question 4</w:t>
      </w:r>
    </w:p>
    <w:p w:rsidR="00000000" w:rsidRPr="00000000" w:rsidP="00000000" w14:paraId="0000002E">
      <w:pPr>
        <w:pStyle w:val="normal0"/>
        <w:rPr>
          <w:rFonts w:ascii="Roboto" w:eastAsia="Roboto" w:hAnsi="Roboto" w:cs="Roboto"/>
        </w:rPr>
      </w:pPr>
    </w:p>
    <w:p w:rsidR="00000000" w:rsidRPr="00000000" w:rsidP="00000000" w14:paraId="0000002F">
      <w:pPr>
        <w:pStyle w:val="normal0"/>
        <w:numPr>
          <w:ilvl w:val="0"/>
          <w:numId w:val="1"/>
        </w:numPr>
        <w:ind w:left="72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How would you rate your overall satisfaction with the support you received at FSD.gov?</w:t>
      </w:r>
    </w:p>
    <w:p w:rsidR="00000000" w:rsidRPr="00000000" w:rsidP="00000000" w14:paraId="00000030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 xml:space="preserve">Likert scale </w:t>
      </w:r>
    </w:p>
    <w:p w:rsidR="00000000" w:rsidRPr="00000000" w:rsidP="00000000" w14:paraId="00000031">
      <w:pPr>
        <w:pStyle w:val="normal0"/>
        <w:ind w:left="0" w:firstLine="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</w:rPr>
        <w:drawing>
          <wp:inline distT="114300" distB="114300" distL="114300" distR="114300">
            <wp:extent cx="3629195" cy="2786349"/>
            <wp:effectExtent l="12700" t="12700" r="12700" b="12700"/>
            <wp:docPr id="7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png"/>
                    <pic:cNvPicPr/>
                  </pic:nvPicPr>
                  <pic:blipFill>
                    <a:blip xmlns:r="http://schemas.openxmlformats.org/officeDocument/2006/relationships" r:embed="rId8"/>
                    <a:srcRect b="27461"/>
                    <a:stretch>
                      <a:fillRect/>
                    </a:stretch>
                  </pic:blipFill>
                  <pic:spPr>
                    <a:xfrm>
                      <a:off x="0" y="0"/>
                      <a:ext cx="3629195" cy="2786349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00000" w:rsidRPr="00000000" w:rsidP="00000000" w14:paraId="00000032">
      <w:pPr>
        <w:pStyle w:val="normal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How much do  you agree or disagree with the following statements:</w:t>
      </w:r>
    </w:p>
    <w:p w:rsidR="00000000" w:rsidRPr="00000000" w:rsidP="00000000" w14:paraId="00000033">
      <w:pPr>
        <w:pStyle w:val="normal0"/>
        <w:rPr>
          <w:rFonts w:ascii="Roboto" w:eastAsia="Roboto" w:hAnsi="Roboto" w:cs="Roboto"/>
        </w:rPr>
      </w:pPr>
    </w:p>
    <w:p w:rsidR="00000000" w:rsidRPr="00000000" w:rsidP="00000000" w14:paraId="00000034">
      <w:pPr>
        <w:pStyle w:val="Heading3"/>
        <w:rPr>
          <w:rFonts w:ascii="Roboto" w:eastAsia="Roboto" w:hAnsi="Roboto" w:cs="Roboto"/>
        </w:rPr>
      </w:pPr>
      <w:bookmarkStart w:id="8" w:name="_oq8v207fzvgh" w:colFirst="0" w:colLast="0"/>
      <w:bookmarkEnd w:id="8"/>
      <w:r w:rsidRPr="00000000">
        <w:rPr>
          <w:rtl w:val="0"/>
        </w:rPr>
        <w:t>Question 5</w:t>
      </w:r>
    </w:p>
    <w:p w:rsidR="00000000" w:rsidRPr="00000000" w:rsidP="00000000" w14:paraId="00000035">
      <w:pPr>
        <w:pStyle w:val="normal0"/>
        <w:numPr>
          <w:ilvl w:val="0"/>
          <w:numId w:val="1"/>
        </w:numPr>
        <w:ind w:left="72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When I need help with SAM.gov, the Federal Service Desk is where I start.</w:t>
      </w:r>
    </w:p>
    <w:p w:rsidR="00000000" w:rsidRPr="00000000" w:rsidP="00000000" w14:paraId="00000036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 xml:space="preserve">Likert scale </w:t>
        <w:br/>
      </w:r>
    </w:p>
    <w:p w:rsidR="00000000" w:rsidRPr="00000000" w:rsidP="00000000" w14:paraId="00000037">
      <w:pPr>
        <w:pStyle w:val="Heading3"/>
        <w:rPr>
          <w:rFonts w:ascii="Roboto" w:eastAsia="Roboto" w:hAnsi="Roboto" w:cs="Roboto"/>
        </w:rPr>
      </w:pPr>
      <w:bookmarkStart w:id="9" w:name="_3sq05jwu1ij2" w:colFirst="0" w:colLast="0"/>
      <w:bookmarkEnd w:id="9"/>
      <w:r w:rsidRPr="00000000">
        <w:rPr>
          <w:rtl w:val="0"/>
        </w:rPr>
        <w:t>Question 6</w:t>
      </w:r>
    </w:p>
    <w:p w:rsidR="00000000" w:rsidRPr="00000000" w:rsidP="00000000" w14:paraId="00000038">
      <w:pPr>
        <w:pStyle w:val="normal0"/>
        <w:numPr>
          <w:ilvl w:val="0"/>
          <w:numId w:val="1"/>
        </w:numPr>
        <w:ind w:left="72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I get helpful information when I use the Federal Service Desk.</w:t>
      </w:r>
    </w:p>
    <w:p w:rsidR="00000000" w:rsidRPr="00000000" w:rsidP="00000000" w14:paraId="00000039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 xml:space="preserve">Likert scale </w:t>
      </w:r>
    </w:p>
    <w:p w:rsidR="00000000" w:rsidRPr="00000000" w:rsidP="00000000" w14:paraId="0000003A">
      <w:pPr>
        <w:pStyle w:val="normal0"/>
        <w:ind w:left="0" w:firstLine="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</w:rPr>
        <w:drawing>
          <wp:inline distT="114300" distB="114300" distL="114300" distR="114300">
            <wp:extent cx="5395913" cy="6090914"/>
            <wp:effectExtent l="12700" t="12700" r="12700" b="1270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95913" cy="6090914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00000" w:rsidRPr="00000000" w:rsidP="00000000" w14:paraId="0000003B">
      <w:pPr>
        <w:pStyle w:val="Heading3"/>
      </w:pPr>
      <w:bookmarkStart w:id="10" w:name="_487y2shj3ykx" w:colFirst="0" w:colLast="0"/>
      <w:bookmarkEnd w:id="10"/>
      <w:r w:rsidRPr="00000000">
        <w:rPr>
          <w:rtl w:val="0"/>
        </w:rPr>
        <w:t>Question 7</w:t>
      </w:r>
    </w:p>
    <w:p w:rsidR="00000000" w:rsidRPr="00000000" w:rsidP="00000000" w14:paraId="0000003C">
      <w:pPr>
        <w:pStyle w:val="normal0"/>
      </w:pPr>
    </w:p>
    <w:p w:rsidR="00000000" w:rsidRPr="00000000" w:rsidP="00000000" w14:paraId="0000003D">
      <w:pPr>
        <w:pStyle w:val="normal0"/>
        <w:numPr>
          <w:ilvl w:val="0"/>
          <w:numId w:val="1"/>
        </w:numPr>
        <w:ind w:left="72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It takes too long to get help from the Federal Service Desk.</w:t>
      </w:r>
    </w:p>
    <w:p w:rsidR="00000000" w:rsidRPr="00000000" w:rsidP="00000000" w14:paraId="0000003E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Likert scale</w:t>
        <w:br/>
      </w:r>
    </w:p>
    <w:p w:rsidR="00000000" w:rsidRPr="00000000" w:rsidP="00000000" w14:paraId="0000003F">
      <w:pPr>
        <w:pStyle w:val="Heading3"/>
      </w:pPr>
      <w:bookmarkStart w:id="11" w:name="_iu5rgyh455yl" w:colFirst="0" w:colLast="0"/>
      <w:bookmarkEnd w:id="11"/>
      <w:r w:rsidRPr="00000000">
        <w:rPr>
          <w:rtl w:val="0"/>
        </w:rPr>
        <w:t>Question 8</w:t>
      </w:r>
    </w:p>
    <w:p w:rsidR="00000000" w:rsidRPr="00000000" w:rsidP="00000000" w14:paraId="00000040">
      <w:pPr>
        <w:pStyle w:val="normal0"/>
      </w:pPr>
    </w:p>
    <w:p w:rsidR="00000000" w:rsidRPr="00000000" w:rsidP="00000000" w14:paraId="00000041">
      <w:pPr>
        <w:pStyle w:val="normal0"/>
        <w:numPr>
          <w:ilvl w:val="0"/>
          <w:numId w:val="1"/>
        </w:numPr>
        <w:ind w:left="72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Finding answers to my questions about SAM.gov is difficult.</w:t>
      </w:r>
    </w:p>
    <w:p w:rsidR="00000000" w:rsidRPr="00000000" w:rsidP="00000000" w14:paraId="00000042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Likert scale</w:t>
      </w:r>
    </w:p>
    <w:p w:rsidR="00000000" w:rsidRPr="00000000" w:rsidP="00000000" w14:paraId="00000043">
      <w:pPr>
        <w:pStyle w:val="normal0"/>
        <w:ind w:left="720" w:firstLine="0"/>
        <w:rPr>
          <w:rFonts w:ascii="Roboto" w:eastAsia="Roboto" w:hAnsi="Roboto" w:cs="Roboto"/>
        </w:rPr>
      </w:pPr>
    </w:p>
    <w:p w:rsidR="00000000" w:rsidRPr="00000000" w:rsidP="00000000" w14:paraId="00000044">
      <w:pPr>
        <w:pStyle w:val="normal0"/>
        <w:ind w:left="720" w:firstLine="0"/>
        <w:rPr>
          <w:rFonts w:ascii="Roboto" w:eastAsia="Roboto" w:hAnsi="Roboto" w:cs="Roboto"/>
        </w:rPr>
      </w:pPr>
    </w:p>
    <w:p w:rsidR="00000000" w:rsidRPr="00000000" w:rsidP="00000000" w14:paraId="00000045">
      <w:pPr>
        <w:pStyle w:val="normal0"/>
        <w:ind w:left="0" w:firstLine="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</w:rPr>
        <w:drawing>
          <wp:inline distT="114300" distB="114300" distL="114300" distR="114300">
            <wp:extent cx="6192039" cy="4634106"/>
            <wp:effectExtent l="12700" t="12700" r="12700" b="1270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2039" cy="4634106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00000" w:rsidRPr="00000000" w:rsidP="00000000" w14:paraId="00000046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47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48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49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4A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4B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4C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4D">
      <w:pPr>
        <w:pStyle w:val="Heading3"/>
      </w:pPr>
      <w:bookmarkStart w:id="12" w:name="_egogsiey1qgg" w:colFirst="0" w:colLast="0"/>
      <w:bookmarkEnd w:id="12"/>
      <w:r w:rsidRPr="00000000">
        <w:rPr>
          <w:rtl w:val="0"/>
        </w:rPr>
        <w:t>Question 9</w:t>
      </w:r>
    </w:p>
    <w:p w:rsidR="00000000" w:rsidRPr="00000000" w:rsidP="00000000" w14:paraId="0000004E">
      <w:pPr>
        <w:pStyle w:val="normal0"/>
      </w:pPr>
    </w:p>
    <w:p w:rsidR="00000000" w:rsidRPr="00000000" w:rsidP="00000000" w14:paraId="0000004F">
      <w:pPr>
        <w:pStyle w:val="normal0"/>
        <w:numPr>
          <w:ilvl w:val="0"/>
          <w:numId w:val="1"/>
        </w:numPr>
        <w:ind w:left="72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What works well when you get help with SAM.gov?</w:t>
      </w:r>
    </w:p>
    <w:p w:rsidR="00000000" w:rsidRPr="00000000" w:rsidP="00000000" w14:paraId="00000050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Open feedback</w:t>
      </w:r>
    </w:p>
    <w:p w:rsidR="00000000" w:rsidRPr="00000000" w:rsidP="00000000" w14:paraId="00000051">
      <w:pPr>
        <w:pStyle w:val="normal0"/>
        <w:ind w:left="0" w:firstLine="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</w:rPr>
        <w:drawing>
          <wp:inline distT="114300" distB="114300" distL="114300" distR="114300">
            <wp:extent cx="4662488" cy="3114223"/>
            <wp:effectExtent l="12700" t="12700" r="12700" b="127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11"/>
                    <a:srcRect b="29936"/>
                    <a:stretch>
                      <a:fillRect/>
                    </a:stretch>
                  </pic:blipFill>
                  <pic:spPr>
                    <a:xfrm>
                      <a:off x="0" y="0"/>
                      <a:ext cx="4662488" cy="3114223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000000" w:rsidRPr="00000000" w:rsidP="00000000" w14:paraId="00000052">
      <w:pPr>
        <w:pStyle w:val="normal0"/>
        <w:ind w:left="0" w:firstLine="0"/>
        <w:rPr>
          <w:rFonts w:ascii="Roboto" w:eastAsia="Roboto" w:hAnsi="Roboto" w:cs="Roboto"/>
        </w:rPr>
      </w:pPr>
    </w:p>
    <w:p w:rsidR="00000000" w:rsidRPr="00000000" w:rsidP="00000000" w14:paraId="00000053">
      <w:pPr>
        <w:pStyle w:val="Heading3"/>
      </w:pPr>
      <w:bookmarkStart w:id="13" w:name="_8t9ye7dhgzu9" w:colFirst="0" w:colLast="0"/>
      <w:bookmarkEnd w:id="13"/>
      <w:r w:rsidRPr="00000000">
        <w:rPr>
          <w:rtl w:val="0"/>
        </w:rPr>
        <w:t>Question 10</w:t>
      </w:r>
    </w:p>
    <w:p w:rsidR="00000000" w:rsidRPr="00000000" w:rsidP="00000000" w14:paraId="00000054">
      <w:pPr>
        <w:pStyle w:val="normal0"/>
      </w:pPr>
    </w:p>
    <w:p w:rsidR="00000000" w:rsidRPr="00000000" w:rsidP="00000000" w14:paraId="00000055">
      <w:pPr>
        <w:pStyle w:val="normal0"/>
        <w:numPr>
          <w:ilvl w:val="0"/>
          <w:numId w:val="1"/>
        </w:numPr>
        <w:ind w:left="72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How can we support you better when you get help with SAM.gov?</w:t>
      </w:r>
    </w:p>
    <w:p w:rsidR="00000000" w:rsidRPr="00000000" w:rsidP="00000000" w14:paraId="00000056">
      <w:pPr>
        <w:pStyle w:val="normal0"/>
        <w:numPr>
          <w:ilvl w:val="1"/>
          <w:numId w:val="1"/>
        </w:numPr>
        <w:ind w:left="1440" w:hanging="36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  <w:rtl w:val="0"/>
        </w:rPr>
        <w:t>Open feedback</w:t>
      </w:r>
    </w:p>
    <w:p w:rsidR="00000000" w:rsidRPr="00000000" w:rsidP="00000000" w14:paraId="00000057">
      <w:pPr>
        <w:pStyle w:val="normal0"/>
        <w:ind w:left="0" w:firstLine="0"/>
        <w:rPr>
          <w:rFonts w:ascii="Roboto" w:eastAsia="Roboto" w:hAnsi="Roboto" w:cs="Roboto"/>
        </w:rPr>
      </w:pPr>
      <w:r w:rsidRPr="00000000">
        <w:rPr>
          <w:rFonts w:ascii="Roboto" w:eastAsia="Roboto" w:hAnsi="Roboto" w:cs="Roboto"/>
        </w:rPr>
        <w:drawing>
          <wp:inline distT="114300" distB="114300" distL="114300" distR="114300">
            <wp:extent cx="4760146" cy="2978466"/>
            <wp:effectExtent l="12700" t="12700" r="12700" b="12700"/>
            <wp:docPr id="9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4.png"/>
                    <pic:cNvPicPr/>
                  </pic:nvPicPr>
                  <pic:blipFill>
                    <a:blip xmlns:r="http://schemas.openxmlformats.org/officeDocument/2006/relationships" r:embed="rId12"/>
                    <a:srcRect b="29676"/>
                    <a:stretch>
                      <a:fillRect/>
                    </a:stretch>
                  </pic:blipFill>
                  <pic:spPr>
                    <a:xfrm>
                      <a:off x="0" y="0"/>
                      <a:ext cx="4760146" cy="2978466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Roboto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16F4B1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outlineLvl w:val="2"/>
    </w:pPr>
    <w:rPr>
      <w:rFonts w:ascii="Roboto" w:eastAsia="Roboto" w:hAnsi="Roboto" w:cs="Roboto"/>
      <w:b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