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5F30FA" w:rsidRPr="005F30FA" w:rsidP="005F30FA" w14:paraId="2428E196" w14:textId="77777777">
      <w:pPr>
        <w:spacing w:after="0" w:line="240" w:lineRule="auto"/>
        <w:rPr>
          <w:rFonts w:ascii="Times New Roman" w:eastAsia="Times New Roman" w:hAnsi="Times New Roman" w:cs="Times New Roman"/>
          <w:kern w:val="0"/>
          <w:sz w:val="24"/>
          <w:szCs w:val="24"/>
          <w14:ligatures w14:val="none"/>
        </w:rPr>
      </w:pPr>
      <w:r w:rsidRPr="005F30FA">
        <w:rPr>
          <w:rFonts w:ascii="Source Sans Pro" w:eastAsia="Times New Roman" w:hAnsi="Source Sans Pro" w:cs="Times New Roman"/>
          <w:b/>
          <w:bCs/>
          <w:color w:val="000000"/>
          <w:kern w:val="0"/>
          <w14:ligatures w14:val="none"/>
        </w:rPr>
        <w:t>Screenshots of the SAM.gov Entity Demographic Survey</w:t>
      </w:r>
    </w:p>
    <w:p w:rsidR="005F30FA" w:rsidRPr="005F30FA" w:rsidP="005F30FA" w14:paraId="4F62F78E" w14:textId="77777777">
      <w:pPr>
        <w:spacing w:after="0" w:line="240" w:lineRule="auto"/>
        <w:rPr>
          <w:rFonts w:ascii="Times New Roman" w:eastAsia="Times New Roman" w:hAnsi="Times New Roman" w:cs="Times New Roman"/>
          <w:kern w:val="0"/>
          <w:sz w:val="24"/>
          <w:szCs w:val="24"/>
          <w14:ligatures w14:val="none"/>
        </w:rPr>
      </w:pPr>
    </w:p>
    <w:p w:rsidR="005F30FA" w:rsidRPr="005F30FA" w:rsidP="005F30FA" w14:paraId="22BFE80A" w14:textId="77777777">
      <w:pPr>
        <w:spacing w:after="0" w:line="240" w:lineRule="auto"/>
        <w:rPr>
          <w:rFonts w:ascii="Times New Roman" w:eastAsia="Times New Roman" w:hAnsi="Times New Roman" w:cs="Times New Roman"/>
          <w:kern w:val="0"/>
          <w:sz w:val="24"/>
          <w:szCs w:val="24"/>
          <w14:ligatures w14:val="none"/>
        </w:rPr>
      </w:pPr>
      <w:r w:rsidRPr="005F30FA">
        <w:rPr>
          <w:rFonts w:ascii="Source Sans Pro" w:eastAsia="Times New Roman" w:hAnsi="Source Sans Pro" w:cs="Times New Roman"/>
          <w:color w:val="000000"/>
          <w:kern w:val="0"/>
          <w14:ligatures w14:val="none"/>
        </w:rPr>
        <w:t>The survey will display as a pop-up over the SAM.gov webpage when an entity (e.g., business, state or government, university) begins validation at SAM.gov. It is not an additional screen built into the validation workflow in SAM.gov and it does not route the participant to another browser tab or window.</w:t>
      </w:r>
    </w:p>
    <w:p w:rsidR="005F30FA" w:rsidRPr="005F30FA" w:rsidP="005F30FA" w14:paraId="37359F3A" w14:textId="77777777">
      <w:pPr>
        <w:spacing w:after="0" w:line="240" w:lineRule="auto"/>
        <w:rPr>
          <w:rFonts w:ascii="Times New Roman" w:eastAsia="Times New Roman" w:hAnsi="Times New Roman" w:cs="Times New Roman"/>
          <w:kern w:val="0"/>
          <w:sz w:val="24"/>
          <w:szCs w:val="24"/>
          <w14:ligatures w14:val="none"/>
        </w:rPr>
      </w:pPr>
    </w:p>
    <w:p w:rsidR="005F30FA" w:rsidRPr="005F30FA" w:rsidP="005F30FA" w14:paraId="1F2A3483" w14:textId="77777777">
      <w:pPr>
        <w:spacing w:after="0" w:line="240" w:lineRule="auto"/>
        <w:rPr>
          <w:rFonts w:ascii="Times New Roman" w:eastAsia="Times New Roman" w:hAnsi="Times New Roman" w:cs="Times New Roman"/>
          <w:kern w:val="0"/>
          <w:sz w:val="24"/>
          <w:szCs w:val="24"/>
          <w14:ligatures w14:val="none"/>
        </w:rPr>
      </w:pPr>
      <w:r w:rsidRPr="005F30FA">
        <w:rPr>
          <w:rFonts w:ascii="Source Sans Pro" w:eastAsia="Times New Roman" w:hAnsi="Source Sans Pro" w:cs="Times New Roman"/>
          <w:color w:val="000000"/>
          <w:kern w:val="0"/>
          <w14:ligatures w14:val="none"/>
        </w:rPr>
        <w:t xml:space="preserve">The participants take one of two paths based on what they chose in SAM.gov prior to seeing the survey pop-up. Based on the path they </w:t>
      </w:r>
      <w:r w:rsidRPr="005F30FA">
        <w:rPr>
          <w:rFonts w:ascii="Source Sans Pro" w:eastAsia="Times New Roman" w:hAnsi="Source Sans Pro" w:cs="Times New Roman"/>
          <w:color w:val="000000"/>
          <w:kern w:val="0"/>
          <w14:ligatures w14:val="none"/>
        </w:rPr>
        <w:t>chose,</w:t>
      </w:r>
      <w:r w:rsidRPr="005F30FA">
        <w:rPr>
          <w:rFonts w:ascii="Source Sans Pro" w:eastAsia="Times New Roman" w:hAnsi="Source Sans Pro" w:cs="Times New Roman"/>
          <w:color w:val="000000"/>
          <w:kern w:val="0"/>
          <w14:ligatures w14:val="none"/>
        </w:rPr>
        <w:t xml:space="preserve"> participants will only see the survey questions that pertain to them.</w:t>
      </w:r>
    </w:p>
    <w:p w:rsidR="00E547C5" w14:paraId="37F67508" w14:textId="77777777"/>
    <w:p w:rsidR="00B05F59" w14:paraId="03D6E520" w14:textId="0D0C4290">
      <w:r>
        <w:rPr>
          <w:noProof/>
        </w:rPr>
        <w:drawing>
          <wp:inline distT="0" distB="0" distL="0" distR="0">
            <wp:extent cx="5943600" cy="2379345"/>
            <wp:effectExtent l="0" t="0" r="0" b="1905"/>
            <wp:docPr id="277902293" name="Picture 5" descr="A picture containing a flow chart with boxes and lines that represent different paths a survey participant can take based on what they choose beforehand in SAM.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02293" name="Picture 5" descr="A picture containing a flow chart with boxes and lines that represent different paths a survey participant can take based on what they choose beforehand in SAM.gov."/>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379345"/>
                    </a:xfrm>
                    <a:prstGeom prst="rect">
                      <a:avLst/>
                    </a:prstGeom>
                    <a:noFill/>
                    <a:ln>
                      <a:noFill/>
                    </a:ln>
                  </pic:spPr>
                </pic:pic>
              </a:graphicData>
            </a:graphic>
          </wp:inline>
        </w:drawing>
      </w:r>
    </w:p>
    <w:p w:rsidR="005F30FA" w:rsidP="005F30FA" w14:paraId="09D54863" w14:textId="77777777">
      <w:pPr>
        <w:pStyle w:val="NormalWeb"/>
        <w:spacing w:before="0" w:beforeAutospacing="0" w:after="0" w:afterAutospacing="0"/>
      </w:pPr>
      <w:r>
        <w:rPr>
          <w:rFonts w:ascii="Source Sans Pro" w:hAnsi="Source Sans Pro"/>
          <w:b/>
          <w:bCs/>
          <w:color w:val="000000"/>
          <w:sz w:val="22"/>
          <w:szCs w:val="22"/>
        </w:rPr>
        <w:t>Screenshots on the following pages.</w:t>
      </w:r>
    </w:p>
    <w:p w:rsidR="00B05F59" w14:paraId="403218FE" w14:textId="77777777"/>
    <w:p w:rsidR="00B05F59" w14:paraId="45649FE4" w14:textId="77777777"/>
    <w:p w:rsidR="00B05F59" w:rsidP="00B05F59" w14:paraId="1C42FE6B" w14:textId="77777777">
      <w:pPr>
        <w:pStyle w:val="NormalWeb"/>
        <w:spacing w:before="0" w:beforeAutospacing="0" w:after="0" w:afterAutospacing="0"/>
        <w:rPr>
          <w:rFonts w:ascii="Arial" w:hAnsi="Arial" w:cs="Arial"/>
          <w:b/>
          <w:bCs/>
          <w:color w:val="000000"/>
          <w:sz w:val="22"/>
          <w:szCs w:val="22"/>
        </w:rPr>
      </w:pPr>
    </w:p>
    <w:p w:rsidR="00B05F59" w:rsidP="00B05F59" w14:paraId="62860B80" w14:textId="77777777">
      <w:pPr>
        <w:pStyle w:val="NormalWeb"/>
        <w:spacing w:before="0" w:beforeAutospacing="0" w:after="0" w:afterAutospacing="0"/>
        <w:rPr>
          <w:rFonts w:ascii="Arial" w:hAnsi="Arial" w:cs="Arial"/>
          <w:b/>
          <w:bCs/>
          <w:color w:val="000000"/>
          <w:sz w:val="22"/>
          <w:szCs w:val="22"/>
        </w:rPr>
      </w:pPr>
    </w:p>
    <w:p w:rsidR="00B05F59" w:rsidP="00B05F59" w14:paraId="3EFF529F" w14:textId="77777777">
      <w:pPr>
        <w:pStyle w:val="NormalWeb"/>
        <w:spacing w:before="0" w:beforeAutospacing="0" w:after="0" w:afterAutospacing="0"/>
        <w:rPr>
          <w:rFonts w:ascii="Arial" w:hAnsi="Arial" w:cs="Arial"/>
          <w:b/>
          <w:bCs/>
          <w:color w:val="000000"/>
          <w:sz w:val="22"/>
          <w:szCs w:val="22"/>
        </w:rPr>
      </w:pPr>
    </w:p>
    <w:p w:rsidR="00B05F59" w:rsidP="00B05F59" w14:paraId="0B31F720" w14:textId="77777777">
      <w:pPr>
        <w:pStyle w:val="NormalWeb"/>
        <w:spacing w:before="0" w:beforeAutospacing="0" w:after="0" w:afterAutospacing="0"/>
        <w:rPr>
          <w:rFonts w:ascii="Arial" w:hAnsi="Arial" w:cs="Arial"/>
          <w:b/>
          <w:bCs/>
          <w:color w:val="000000"/>
          <w:sz w:val="22"/>
          <w:szCs w:val="22"/>
        </w:rPr>
      </w:pPr>
    </w:p>
    <w:p w:rsidR="00B05F59" w:rsidP="00B05F59" w14:paraId="7E045E53" w14:textId="77777777">
      <w:pPr>
        <w:pStyle w:val="NormalWeb"/>
        <w:spacing w:before="0" w:beforeAutospacing="0" w:after="0" w:afterAutospacing="0"/>
        <w:rPr>
          <w:rFonts w:ascii="Arial" w:hAnsi="Arial" w:cs="Arial"/>
          <w:b/>
          <w:bCs/>
          <w:color w:val="000000"/>
          <w:sz w:val="22"/>
          <w:szCs w:val="22"/>
        </w:rPr>
      </w:pPr>
    </w:p>
    <w:p w:rsidR="00B05F59" w:rsidP="00B05F59" w14:paraId="04874CEF" w14:textId="77777777">
      <w:pPr>
        <w:pStyle w:val="NormalWeb"/>
        <w:spacing w:before="0" w:beforeAutospacing="0" w:after="0" w:afterAutospacing="0"/>
        <w:rPr>
          <w:rFonts w:ascii="Arial" w:hAnsi="Arial" w:cs="Arial"/>
          <w:b/>
          <w:bCs/>
          <w:color w:val="000000"/>
          <w:sz w:val="22"/>
          <w:szCs w:val="22"/>
        </w:rPr>
      </w:pPr>
    </w:p>
    <w:p w:rsidR="00B05F59" w:rsidP="00B05F59" w14:paraId="53E6644F" w14:textId="77777777">
      <w:pPr>
        <w:pStyle w:val="NormalWeb"/>
        <w:spacing w:before="0" w:beforeAutospacing="0" w:after="0" w:afterAutospacing="0"/>
        <w:rPr>
          <w:rFonts w:ascii="Arial" w:hAnsi="Arial" w:cs="Arial"/>
          <w:b/>
          <w:bCs/>
          <w:color w:val="000000"/>
          <w:sz w:val="22"/>
          <w:szCs w:val="22"/>
        </w:rPr>
      </w:pPr>
    </w:p>
    <w:p w:rsidR="00B05F59" w:rsidP="00B05F59" w14:paraId="32030785" w14:textId="77777777">
      <w:pPr>
        <w:pStyle w:val="NormalWeb"/>
        <w:spacing w:before="0" w:beforeAutospacing="0" w:after="0" w:afterAutospacing="0"/>
        <w:rPr>
          <w:rFonts w:ascii="Arial" w:hAnsi="Arial" w:cs="Arial"/>
          <w:b/>
          <w:bCs/>
          <w:color w:val="000000"/>
          <w:sz w:val="22"/>
          <w:szCs w:val="22"/>
        </w:rPr>
      </w:pPr>
    </w:p>
    <w:p w:rsidR="00B05F59" w:rsidP="00B05F59" w14:paraId="0BF7E590" w14:textId="77777777">
      <w:pPr>
        <w:pStyle w:val="NormalWeb"/>
        <w:spacing w:before="0" w:beforeAutospacing="0" w:after="0" w:afterAutospacing="0"/>
        <w:rPr>
          <w:rFonts w:ascii="Arial" w:hAnsi="Arial" w:cs="Arial"/>
          <w:b/>
          <w:bCs/>
          <w:color w:val="000000"/>
          <w:sz w:val="22"/>
          <w:szCs w:val="22"/>
        </w:rPr>
      </w:pPr>
    </w:p>
    <w:p w:rsidR="00B05F59" w:rsidP="00B05F59" w14:paraId="515B54E0" w14:textId="77777777">
      <w:pPr>
        <w:pStyle w:val="NormalWeb"/>
        <w:spacing w:before="0" w:beforeAutospacing="0" w:after="0" w:afterAutospacing="0"/>
        <w:rPr>
          <w:rFonts w:ascii="Arial" w:hAnsi="Arial" w:cs="Arial"/>
          <w:b/>
          <w:bCs/>
          <w:color w:val="000000"/>
          <w:sz w:val="22"/>
          <w:szCs w:val="22"/>
        </w:rPr>
      </w:pPr>
    </w:p>
    <w:p w:rsidR="00B05F59" w:rsidP="00B05F59" w14:paraId="57874E6B" w14:textId="77777777">
      <w:pPr>
        <w:pStyle w:val="NormalWeb"/>
        <w:spacing w:before="0" w:beforeAutospacing="0" w:after="0" w:afterAutospacing="0"/>
        <w:rPr>
          <w:rFonts w:ascii="Arial" w:hAnsi="Arial" w:cs="Arial"/>
          <w:b/>
          <w:bCs/>
          <w:color w:val="000000"/>
          <w:sz w:val="22"/>
          <w:szCs w:val="22"/>
        </w:rPr>
      </w:pPr>
    </w:p>
    <w:p w:rsidR="00B05F59" w:rsidP="00B05F59" w14:paraId="12685D3A" w14:textId="77777777">
      <w:pPr>
        <w:pStyle w:val="NormalWeb"/>
        <w:spacing w:before="0" w:beforeAutospacing="0" w:after="0" w:afterAutospacing="0"/>
        <w:rPr>
          <w:rFonts w:ascii="Arial" w:hAnsi="Arial" w:cs="Arial"/>
          <w:b/>
          <w:bCs/>
          <w:color w:val="000000"/>
          <w:sz w:val="22"/>
          <w:szCs w:val="22"/>
        </w:rPr>
      </w:pPr>
    </w:p>
    <w:p w:rsidR="00B05F59" w:rsidP="00B05F59" w14:paraId="0247E650" w14:textId="77777777">
      <w:pPr>
        <w:pStyle w:val="NormalWeb"/>
        <w:spacing w:before="0" w:beforeAutospacing="0" w:after="0" w:afterAutospacing="0"/>
        <w:rPr>
          <w:rFonts w:ascii="Arial" w:hAnsi="Arial" w:cs="Arial"/>
          <w:b/>
          <w:bCs/>
          <w:color w:val="000000"/>
          <w:sz w:val="22"/>
          <w:szCs w:val="22"/>
        </w:rPr>
      </w:pPr>
    </w:p>
    <w:p w:rsidR="00B05F59" w:rsidP="00B05F59" w14:paraId="145E9E20" w14:textId="77777777">
      <w:pPr>
        <w:pStyle w:val="NormalWeb"/>
        <w:spacing w:before="0" w:beforeAutospacing="0" w:after="0" w:afterAutospacing="0"/>
        <w:rPr>
          <w:rFonts w:ascii="Arial" w:hAnsi="Arial" w:cs="Arial"/>
          <w:b/>
          <w:bCs/>
          <w:color w:val="000000"/>
          <w:sz w:val="22"/>
          <w:szCs w:val="22"/>
        </w:rPr>
      </w:pPr>
    </w:p>
    <w:p w:rsidR="00B05F59" w:rsidP="00B05F59" w14:paraId="42F6D679" w14:textId="77777777">
      <w:pPr>
        <w:pStyle w:val="NormalWeb"/>
        <w:spacing w:before="0" w:beforeAutospacing="0" w:after="0" w:afterAutospacing="0"/>
        <w:rPr>
          <w:rFonts w:ascii="Arial" w:hAnsi="Arial" w:cs="Arial"/>
          <w:b/>
          <w:bCs/>
          <w:color w:val="000000"/>
          <w:sz w:val="22"/>
          <w:szCs w:val="22"/>
        </w:rPr>
      </w:pPr>
    </w:p>
    <w:p w:rsidR="00B05F59" w:rsidP="00B05F59" w14:paraId="07F93E9B" w14:textId="77777777">
      <w:pPr>
        <w:pStyle w:val="NormalWeb"/>
        <w:spacing w:before="0" w:beforeAutospacing="0" w:after="0" w:afterAutospacing="0"/>
        <w:rPr>
          <w:rFonts w:ascii="Arial" w:hAnsi="Arial" w:cs="Arial"/>
          <w:b/>
          <w:bCs/>
          <w:color w:val="000000"/>
          <w:sz w:val="22"/>
          <w:szCs w:val="22"/>
        </w:rPr>
      </w:pPr>
    </w:p>
    <w:p w:rsidR="00B05F59" w:rsidP="00B05F59" w14:paraId="52D82376" w14:textId="77777777">
      <w:pPr>
        <w:pStyle w:val="NormalWeb"/>
        <w:spacing w:before="0" w:beforeAutospacing="0" w:after="0" w:afterAutospacing="0"/>
        <w:rPr>
          <w:rFonts w:ascii="Arial" w:hAnsi="Arial" w:cs="Arial"/>
          <w:b/>
          <w:bCs/>
          <w:color w:val="000000"/>
          <w:sz w:val="22"/>
          <w:szCs w:val="22"/>
        </w:rPr>
      </w:pPr>
    </w:p>
    <w:p w:rsidR="00B05F59" w:rsidP="00B05F59" w14:paraId="36A0E3F2" w14:textId="77777777">
      <w:pPr>
        <w:pStyle w:val="NormalWeb"/>
        <w:spacing w:before="0" w:beforeAutospacing="0" w:after="0" w:afterAutospacing="0"/>
        <w:rPr>
          <w:rFonts w:ascii="Arial" w:hAnsi="Arial" w:cs="Arial"/>
          <w:b/>
          <w:bCs/>
          <w:color w:val="000000"/>
          <w:sz w:val="22"/>
          <w:szCs w:val="22"/>
        </w:rPr>
      </w:pPr>
    </w:p>
    <w:p w:rsidR="005F30FA" w:rsidP="005F30FA" w14:paraId="7CAED8FB" w14:textId="77777777">
      <w:pPr>
        <w:pStyle w:val="NormalWeb"/>
        <w:spacing w:before="0" w:beforeAutospacing="0" w:after="0" w:afterAutospacing="0"/>
      </w:pPr>
      <w:r>
        <w:rPr>
          <w:rFonts w:ascii="Source Sans Pro" w:hAnsi="Source Sans Pro"/>
          <w:b/>
          <w:bCs/>
          <w:color w:val="000000"/>
          <w:sz w:val="22"/>
          <w:szCs w:val="22"/>
        </w:rPr>
        <w:t>First Path: View for Participants Who Choose UEI Only (Answer options collapsed)</w:t>
      </w:r>
    </w:p>
    <w:p w:rsidR="005F30FA" w:rsidP="005F30FA" w14:paraId="5AC70460" w14:textId="77777777">
      <w:pPr>
        <w:pStyle w:val="NormalWeb"/>
        <w:spacing w:before="0" w:beforeAutospacing="0" w:after="0" w:afterAutospacing="0"/>
      </w:pPr>
      <w:r>
        <w:rPr>
          <w:rFonts w:ascii="Source Sans Pro" w:hAnsi="Source Sans Pro"/>
          <w:color w:val="000000"/>
          <w:sz w:val="22"/>
          <w:szCs w:val="22"/>
        </w:rPr>
        <w:t>Participants who choose to get only a UEI in SAM.gov will see this survey.</w:t>
      </w:r>
    </w:p>
    <w:p w:rsidR="00B05F59" w14:paraId="5E6D0350" w14:textId="2D6404B8">
      <w:r>
        <w:rPr>
          <w:noProof/>
        </w:rPr>
        <w:drawing>
          <wp:inline distT="0" distB="0" distL="0" distR="0">
            <wp:extent cx="5943600" cy="5912485"/>
            <wp:effectExtent l="0" t="0" r="0" b="0"/>
            <wp:docPr id="762450841"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50841" name="Picture 2" descr="A screenshot of a computer&#10;&#10;Description automatically generated with medium confidence"/>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12485"/>
                    </a:xfrm>
                    <a:prstGeom prst="rect">
                      <a:avLst/>
                    </a:prstGeom>
                    <a:noFill/>
                    <a:ln>
                      <a:noFill/>
                    </a:ln>
                  </pic:spPr>
                </pic:pic>
              </a:graphicData>
            </a:graphic>
          </wp:inline>
        </w:drawing>
      </w:r>
    </w:p>
    <w:p w:rsidR="00F22946" w14:paraId="1F52A23D" w14:textId="77777777"/>
    <w:p w:rsidR="00F22946" w14:paraId="28961F16" w14:textId="77777777"/>
    <w:p w:rsidR="00F22946" w14:paraId="25920FDC" w14:textId="77777777"/>
    <w:p w:rsidR="00F22946" w14:paraId="4AF7FCA5" w14:textId="77777777"/>
    <w:p w:rsidR="005F30FA" w14:paraId="17AAE8EC" w14:textId="77777777"/>
    <w:p w:rsidR="005F30FA" w14:paraId="7BED573B" w14:textId="77777777"/>
    <w:p w:rsidR="005F30FA" w:rsidP="005F30FA" w14:paraId="3BD49081" w14:textId="77777777">
      <w:pPr>
        <w:pStyle w:val="NormalWeb"/>
        <w:spacing w:before="0" w:beforeAutospacing="0" w:after="0" w:afterAutospacing="0"/>
      </w:pPr>
      <w:r>
        <w:rPr>
          <w:rFonts w:ascii="Source Sans Pro" w:hAnsi="Source Sans Pro"/>
          <w:color w:val="000000"/>
          <w:sz w:val="22"/>
          <w:szCs w:val="22"/>
        </w:rPr>
        <w:t>Answer options expanded for question one (entity type).</w:t>
      </w:r>
    </w:p>
    <w:p w:rsidR="005F30FA" w14:paraId="1CF7C6F8" w14:textId="7B2CAAF4">
      <w:r>
        <w:rPr>
          <w:noProof/>
        </w:rPr>
        <w:drawing>
          <wp:inline distT="0" distB="0" distL="0" distR="0">
            <wp:extent cx="6010677" cy="5991225"/>
            <wp:effectExtent l="0" t="0" r="9525" b="0"/>
            <wp:docPr id="2106897149"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97149" name="Picture 7" descr="A screenshot of a computer&#10;&#10;Description automatically generated"/>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l="24519" t="15853" r="25961" b="10167"/>
                    <a:stretch>
                      <a:fillRect/>
                    </a:stretch>
                  </pic:blipFill>
                  <pic:spPr bwMode="auto">
                    <a:xfrm>
                      <a:off x="0" y="0"/>
                      <a:ext cx="6019831" cy="600034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22946" w14:paraId="0180CC0A" w14:textId="77777777"/>
    <w:p w:rsidR="00F22946" w14:paraId="03093C8A" w14:textId="77777777"/>
    <w:p w:rsidR="005F30FA" w:rsidP="005F30FA" w14:paraId="7564242D" w14:textId="77777777">
      <w:pPr>
        <w:pStyle w:val="NormalWeb"/>
        <w:spacing w:before="0" w:beforeAutospacing="0" w:after="0" w:afterAutospacing="0"/>
        <w:rPr>
          <w:rFonts w:ascii="Source Sans Pro" w:hAnsi="Source Sans Pro"/>
          <w:color w:val="000000"/>
          <w:sz w:val="22"/>
          <w:szCs w:val="22"/>
        </w:rPr>
      </w:pPr>
    </w:p>
    <w:p w:rsidR="005F30FA" w:rsidP="005F30FA" w14:paraId="51860D48" w14:textId="77777777">
      <w:pPr>
        <w:pStyle w:val="NormalWeb"/>
        <w:spacing w:before="0" w:beforeAutospacing="0" w:after="0" w:afterAutospacing="0"/>
        <w:rPr>
          <w:rFonts w:ascii="Source Sans Pro" w:hAnsi="Source Sans Pro"/>
          <w:color w:val="000000"/>
          <w:sz w:val="22"/>
          <w:szCs w:val="22"/>
        </w:rPr>
      </w:pPr>
    </w:p>
    <w:p w:rsidR="005F30FA" w:rsidP="005F30FA" w14:paraId="243E7881" w14:textId="77777777">
      <w:pPr>
        <w:pStyle w:val="NormalWeb"/>
        <w:spacing w:before="0" w:beforeAutospacing="0" w:after="0" w:afterAutospacing="0"/>
        <w:rPr>
          <w:rFonts w:ascii="Source Sans Pro" w:hAnsi="Source Sans Pro"/>
          <w:color w:val="000000"/>
          <w:sz w:val="22"/>
          <w:szCs w:val="22"/>
        </w:rPr>
      </w:pPr>
    </w:p>
    <w:p w:rsidR="005F30FA" w:rsidP="005F30FA" w14:paraId="57B2A02D" w14:textId="77777777">
      <w:pPr>
        <w:pStyle w:val="NormalWeb"/>
        <w:spacing w:before="0" w:beforeAutospacing="0" w:after="0" w:afterAutospacing="0"/>
        <w:rPr>
          <w:rFonts w:ascii="Source Sans Pro" w:hAnsi="Source Sans Pro"/>
          <w:color w:val="000000"/>
          <w:sz w:val="22"/>
          <w:szCs w:val="22"/>
        </w:rPr>
      </w:pPr>
    </w:p>
    <w:p w:rsidR="005F30FA" w:rsidP="005F30FA" w14:paraId="748981F6" w14:textId="77777777">
      <w:pPr>
        <w:pStyle w:val="NormalWeb"/>
        <w:spacing w:before="0" w:beforeAutospacing="0" w:after="0" w:afterAutospacing="0"/>
        <w:rPr>
          <w:rFonts w:ascii="Source Sans Pro" w:hAnsi="Source Sans Pro"/>
          <w:color w:val="000000"/>
          <w:sz w:val="22"/>
          <w:szCs w:val="22"/>
        </w:rPr>
      </w:pPr>
    </w:p>
    <w:p w:rsidR="005F30FA" w:rsidP="005F30FA" w14:paraId="246F99BD" w14:textId="77777777">
      <w:pPr>
        <w:pStyle w:val="NormalWeb"/>
        <w:spacing w:before="0" w:beforeAutospacing="0" w:after="0" w:afterAutospacing="0"/>
        <w:rPr>
          <w:rFonts w:ascii="Source Sans Pro" w:hAnsi="Source Sans Pro"/>
          <w:color w:val="000000"/>
          <w:sz w:val="22"/>
          <w:szCs w:val="22"/>
        </w:rPr>
      </w:pPr>
    </w:p>
    <w:p w:rsidR="005F30FA" w:rsidP="005F30FA" w14:paraId="39BB997F" w14:textId="77777777">
      <w:pPr>
        <w:pStyle w:val="NormalWeb"/>
        <w:spacing w:before="0" w:beforeAutospacing="0" w:after="0" w:afterAutospacing="0"/>
        <w:rPr>
          <w:rFonts w:ascii="Source Sans Pro" w:hAnsi="Source Sans Pro"/>
          <w:color w:val="000000"/>
          <w:sz w:val="22"/>
          <w:szCs w:val="22"/>
        </w:rPr>
      </w:pPr>
    </w:p>
    <w:p w:rsidR="005F30FA" w:rsidP="005F30FA" w14:paraId="057FF52F" w14:textId="5A26424A">
      <w:pPr>
        <w:pStyle w:val="NormalWeb"/>
        <w:spacing w:before="0" w:beforeAutospacing="0" w:after="0" w:afterAutospacing="0"/>
      </w:pPr>
      <w:r>
        <w:rPr>
          <w:rFonts w:ascii="Source Sans Pro" w:hAnsi="Source Sans Pro"/>
          <w:color w:val="000000"/>
          <w:sz w:val="22"/>
          <w:szCs w:val="22"/>
        </w:rPr>
        <w:t>If the participant chooses any government entity type, questions two, three, and four are hidden and the survey is complete. Here’s what the screens look like after each of the government entity types is selected.</w:t>
      </w:r>
    </w:p>
    <w:p w:rsidR="00F22946" w14:paraId="0AC2A900" w14:textId="148E230F">
      <w:r>
        <w:rPr>
          <w:noProof/>
        </w:rPr>
        <w:drawing>
          <wp:inline distT="0" distB="0" distL="0" distR="0">
            <wp:extent cx="5943600" cy="5925820"/>
            <wp:effectExtent l="0" t="0" r="0" b="0"/>
            <wp:docPr id="1076323023"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23023" name="Picture 4" descr="A screenshot of a computer&#10;&#10;Description automatically generated with medium confidence"/>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25820"/>
                    </a:xfrm>
                    <a:prstGeom prst="rect">
                      <a:avLst/>
                    </a:prstGeom>
                    <a:noFill/>
                    <a:ln>
                      <a:noFill/>
                    </a:ln>
                  </pic:spPr>
                </pic:pic>
              </a:graphicData>
            </a:graphic>
          </wp:inline>
        </w:drawing>
      </w:r>
    </w:p>
    <w:p w:rsidR="005F30FA" w14:paraId="191EC6AF" w14:textId="496EBB5E">
      <w:r>
        <w:rPr>
          <w:noProof/>
        </w:rPr>
        <w:drawing>
          <wp:inline distT="0" distB="0" distL="0" distR="0">
            <wp:extent cx="5943600" cy="5943600"/>
            <wp:effectExtent l="0" t="0" r="0" b="0"/>
            <wp:docPr id="71029462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4628" name="Picture 8" descr="A screenshot of a computer&#10;&#10;Description automatically generated with medium confidence"/>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p w:rsidR="005F30FA" w14:paraId="1E27FA5F" w14:textId="24858BC2">
      <w:r>
        <w:rPr>
          <w:noProof/>
        </w:rPr>
        <w:drawing>
          <wp:inline distT="0" distB="0" distL="0" distR="0">
            <wp:extent cx="5943600" cy="5916930"/>
            <wp:effectExtent l="0" t="0" r="0" b="7620"/>
            <wp:docPr id="1092203027"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03027" name="Picture 9" descr="A screenshot of a computer&#10;&#10;Description automatically generated"/>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16930"/>
                    </a:xfrm>
                    <a:prstGeom prst="rect">
                      <a:avLst/>
                    </a:prstGeom>
                    <a:noFill/>
                    <a:ln>
                      <a:noFill/>
                    </a:ln>
                  </pic:spPr>
                </pic:pic>
              </a:graphicData>
            </a:graphic>
          </wp:inline>
        </w:drawing>
      </w:r>
    </w:p>
    <w:p w:rsidR="005F30FA" w14:paraId="7CFC0036" w14:textId="65639915">
      <w:r>
        <w:rPr>
          <w:noProof/>
        </w:rPr>
        <w:drawing>
          <wp:inline distT="0" distB="0" distL="0" distR="0">
            <wp:extent cx="5943600" cy="5916930"/>
            <wp:effectExtent l="0" t="0" r="0" b="7620"/>
            <wp:docPr id="166840046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00462" name="Picture 10" descr="A screenshot of a computer&#10;&#10;Description automatically generated"/>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16930"/>
                    </a:xfrm>
                    <a:prstGeom prst="rect">
                      <a:avLst/>
                    </a:prstGeom>
                    <a:noFill/>
                    <a:ln>
                      <a:noFill/>
                    </a:ln>
                  </pic:spPr>
                </pic:pic>
              </a:graphicData>
            </a:graphic>
          </wp:inline>
        </w:drawing>
      </w:r>
    </w:p>
    <w:p w:rsidR="005F30FA" w14:paraId="20943BD4" w14:textId="77777777"/>
    <w:p w:rsidR="005F30FA" w14:paraId="1F9800F6" w14:textId="77777777"/>
    <w:p w:rsidR="005F30FA" w14:paraId="60C65F08" w14:textId="77777777"/>
    <w:p w:rsidR="005F30FA" w14:paraId="58BE03BA" w14:textId="77777777"/>
    <w:p w:rsidR="005F30FA" w14:paraId="37889506" w14:textId="77777777"/>
    <w:p w:rsidR="005F30FA" w14:paraId="12F8A371" w14:textId="77777777"/>
    <w:p w:rsidR="005F30FA" w14:paraId="6FBEC7D9" w14:textId="77777777"/>
    <w:p w:rsidR="005F30FA" w14:paraId="48309BDD" w14:textId="77777777"/>
    <w:p w:rsidR="005F30FA" w:rsidP="005F30FA" w14:paraId="23BFA672" w14:textId="77777777">
      <w:pPr>
        <w:pStyle w:val="NormalWeb"/>
        <w:spacing w:before="0" w:beforeAutospacing="0" w:after="0" w:afterAutospacing="0"/>
      </w:pPr>
      <w:r>
        <w:rPr>
          <w:rFonts w:ascii="Source Sans Pro" w:hAnsi="Source Sans Pro"/>
          <w:color w:val="000000"/>
          <w:sz w:val="22"/>
          <w:szCs w:val="22"/>
        </w:rPr>
        <w:t>If the participant chooses business or organization entity type, questions two, three, and four remain visible. </w:t>
      </w:r>
    </w:p>
    <w:p w:rsidR="005F30FA" w14:paraId="05CB2A2B" w14:textId="47ACBC51">
      <w:r>
        <w:rPr>
          <w:noProof/>
        </w:rPr>
        <w:drawing>
          <wp:inline distT="0" distB="0" distL="0" distR="0">
            <wp:extent cx="5943600" cy="5916930"/>
            <wp:effectExtent l="0" t="0" r="0" b="7620"/>
            <wp:docPr id="1954360684" name="Picture 11"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60684" name="Picture 11" descr="A screenshot of a computer screen&#10;&#10;Description automatically generated with medium confidence"/>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16930"/>
                    </a:xfrm>
                    <a:prstGeom prst="rect">
                      <a:avLst/>
                    </a:prstGeom>
                    <a:noFill/>
                    <a:ln>
                      <a:noFill/>
                    </a:ln>
                  </pic:spPr>
                </pic:pic>
              </a:graphicData>
            </a:graphic>
          </wp:inline>
        </w:drawing>
      </w:r>
    </w:p>
    <w:p w:rsidR="005F30FA" w14:paraId="6B3C32AB" w14:textId="77777777"/>
    <w:p w:rsidR="005F30FA" w14:paraId="21F54798" w14:textId="77777777"/>
    <w:p w:rsidR="005F30FA" w14:paraId="77DDD904" w14:textId="77777777"/>
    <w:p w:rsidR="005F30FA" w14:paraId="40733D50" w14:textId="77777777"/>
    <w:p w:rsidR="005F30FA" w14:paraId="55FB6163" w14:textId="77777777"/>
    <w:p w:rsidR="005F30FA" w14:paraId="0C385E15" w14:textId="77777777"/>
    <w:p w:rsidR="005F30FA" w:rsidP="005F30FA" w14:paraId="3A06003F" w14:textId="77777777">
      <w:pPr>
        <w:pStyle w:val="NormalWeb"/>
        <w:spacing w:before="0" w:beforeAutospacing="0" w:after="0" w:afterAutospacing="0"/>
      </w:pPr>
      <w:r>
        <w:rPr>
          <w:rFonts w:ascii="Source Sans Pro" w:hAnsi="Source Sans Pro"/>
          <w:color w:val="000000"/>
          <w:sz w:val="22"/>
          <w:szCs w:val="22"/>
        </w:rPr>
        <w:t>Answer options expanded for question two (entity structure). Questions three and four remain.</w:t>
      </w:r>
    </w:p>
    <w:p w:rsidR="005F30FA" w14:paraId="2420446B" w14:textId="4FD11BE8">
      <w:r>
        <w:rPr>
          <w:noProof/>
        </w:rPr>
        <w:drawing>
          <wp:inline distT="0" distB="0" distL="0" distR="0">
            <wp:extent cx="5915025" cy="5895695"/>
            <wp:effectExtent l="0" t="0" r="0" b="0"/>
            <wp:docPr id="241830373"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30373" name="Picture 12" descr="A screenshot of a computer&#10;&#10;Description automatically generated"/>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rcRect l="24840" t="16124" r="26122" b="10476"/>
                    <a:stretch>
                      <a:fillRect/>
                    </a:stretch>
                  </pic:blipFill>
                  <pic:spPr bwMode="auto">
                    <a:xfrm>
                      <a:off x="0" y="0"/>
                      <a:ext cx="5924831" cy="590546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F30FA" w14:paraId="669108B3" w14:textId="77777777"/>
    <w:p w:rsidR="005F30FA" w14:paraId="70344B51" w14:textId="77777777"/>
    <w:p w:rsidR="005F30FA" w14:paraId="552EEB88" w14:textId="77777777"/>
    <w:p w:rsidR="005F30FA" w14:paraId="40348991" w14:textId="77777777"/>
    <w:p w:rsidR="005F30FA" w14:paraId="013B1812" w14:textId="77777777"/>
    <w:p w:rsidR="005F30FA" w14:paraId="37ED3C61" w14:textId="77777777"/>
    <w:p w:rsidR="005F30FA" w14:paraId="55287C40" w14:textId="77777777"/>
    <w:p w:rsidR="005F30FA" w:rsidP="005F30FA" w14:paraId="382A9D4F" w14:textId="77777777">
      <w:pPr>
        <w:pStyle w:val="NormalWeb"/>
        <w:spacing w:before="0" w:beforeAutospacing="0" w:after="0" w:afterAutospacing="0"/>
      </w:pPr>
      <w:r>
        <w:rPr>
          <w:rFonts w:ascii="Source Sans Pro" w:hAnsi="Source Sans Pro"/>
          <w:color w:val="000000"/>
          <w:sz w:val="22"/>
          <w:szCs w:val="22"/>
        </w:rPr>
        <w:t>Answer options expanded for question three (profit structure). Question four remains.</w:t>
      </w:r>
    </w:p>
    <w:p w:rsidR="005F30FA" w14:paraId="0C60E0E0" w14:textId="250AFF5A">
      <w:r>
        <w:rPr>
          <w:noProof/>
        </w:rPr>
        <w:drawing>
          <wp:inline distT="0" distB="0" distL="0" distR="0">
            <wp:extent cx="5848350" cy="5734790"/>
            <wp:effectExtent l="0" t="0" r="0" b="0"/>
            <wp:docPr id="554644526"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44526" name="Picture 13" descr="A screenshot of a computer&#10;&#10;Description automatically generated"/>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l="24359" t="16370" r="26122" b="10689"/>
                    <a:stretch>
                      <a:fillRect/>
                    </a:stretch>
                  </pic:blipFill>
                  <pic:spPr bwMode="auto">
                    <a:xfrm>
                      <a:off x="0" y="0"/>
                      <a:ext cx="5857782" cy="5744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F30FA" w14:paraId="35E3181C" w14:textId="77777777"/>
    <w:p w:rsidR="005F30FA" w14:paraId="7D559CC6" w14:textId="77777777"/>
    <w:p w:rsidR="005F30FA" w14:paraId="4F21E63C" w14:textId="77777777"/>
    <w:p w:rsidR="005F30FA" w14:paraId="75E7E7AA" w14:textId="77777777"/>
    <w:p w:rsidR="005F30FA" w14:paraId="4D56FED8" w14:textId="77777777"/>
    <w:p w:rsidR="005F30FA" w14:paraId="262508D0" w14:textId="77777777"/>
    <w:p w:rsidR="005F30FA" w14:paraId="4132E3DD" w14:textId="77777777"/>
    <w:p w:rsidR="005F30FA" w14:paraId="6B5404FD" w14:textId="77777777"/>
    <w:p w:rsidR="005F30FA" w14:paraId="4E7A46DB" w14:textId="615E7FB0">
      <w:pPr>
        <w:rPr>
          <w:rFonts w:ascii="Source Sans Pro" w:hAnsi="Source Sans Pro"/>
          <w:color w:val="000000"/>
        </w:rPr>
      </w:pPr>
      <w:r>
        <w:rPr>
          <w:rFonts w:ascii="Source Sans Pro" w:hAnsi="Source Sans Pro"/>
          <w:color w:val="000000"/>
        </w:rPr>
        <w:t>Question four (number of employees) is a numerical text entry box. An example text entry of “45” displays below.</w:t>
      </w:r>
    </w:p>
    <w:p w:rsidR="005F30FA" w14:paraId="45F42C03" w14:textId="42F823D3">
      <w:r>
        <w:rPr>
          <w:noProof/>
        </w:rPr>
        <w:drawing>
          <wp:inline distT="0" distB="0" distL="0" distR="0">
            <wp:extent cx="5943600" cy="5934710"/>
            <wp:effectExtent l="0" t="0" r="0" b="8890"/>
            <wp:docPr id="842418272"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18272" name="Picture 14" descr="A screenshot of a computer&#10;&#10;Description automatically generated with medium confidence"/>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34710"/>
                    </a:xfrm>
                    <a:prstGeom prst="rect">
                      <a:avLst/>
                    </a:prstGeom>
                    <a:noFill/>
                    <a:ln>
                      <a:noFill/>
                    </a:ln>
                  </pic:spPr>
                </pic:pic>
              </a:graphicData>
            </a:graphic>
          </wp:inline>
        </w:drawing>
      </w:r>
    </w:p>
    <w:p w:rsidR="005F30FA" w14:paraId="39B6651A" w14:textId="77777777"/>
    <w:p w:rsidR="005F30FA" w14:paraId="3DE64DDE" w14:textId="77777777"/>
    <w:p w:rsidR="005F30FA" w14:paraId="66DD69A2" w14:textId="77777777"/>
    <w:p w:rsidR="005F30FA" w14:paraId="0D58969D" w14:textId="77777777"/>
    <w:p w:rsidR="005F30FA" w14:paraId="21AA5CDA" w14:textId="77777777"/>
    <w:p w:rsidR="005F30FA" w14:paraId="12B39296" w14:textId="77777777"/>
    <w:p w:rsidR="005F30FA" w:rsidP="005F30FA" w14:paraId="33FFD54C" w14:textId="77777777">
      <w:pPr>
        <w:pStyle w:val="NormalWeb"/>
        <w:spacing w:before="0" w:beforeAutospacing="0" w:after="0" w:afterAutospacing="0"/>
      </w:pPr>
      <w:r>
        <w:rPr>
          <w:rFonts w:ascii="Source Sans Pro" w:hAnsi="Source Sans Pro"/>
          <w:b/>
          <w:bCs/>
          <w:color w:val="000000"/>
          <w:sz w:val="22"/>
          <w:szCs w:val="22"/>
        </w:rPr>
        <w:t>Second Path: View for Participants Choosing Registration (Answer options collapsed)</w:t>
      </w:r>
    </w:p>
    <w:p w:rsidR="005F30FA" w:rsidP="005F30FA" w14:paraId="78A68412" w14:textId="77777777">
      <w:pPr>
        <w:pStyle w:val="NormalWeb"/>
        <w:spacing w:before="0" w:beforeAutospacing="0" w:after="0" w:afterAutospacing="0"/>
      </w:pPr>
      <w:r>
        <w:rPr>
          <w:rFonts w:ascii="Source Sans Pro" w:hAnsi="Source Sans Pro"/>
          <w:color w:val="000000"/>
          <w:sz w:val="22"/>
          <w:szCs w:val="22"/>
        </w:rPr>
        <w:t>Participants who chose the Registration option in SAM.gov will see the following questions. The question for entity type in the First Path is removed for the Second Path to avoid duplicating a similar question later in the workflow for participants who choose Registration.</w:t>
      </w:r>
    </w:p>
    <w:p w:rsidR="005F30FA" w14:paraId="601B6F01" w14:textId="4560B0AF">
      <w:r>
        <w:rPr>
          <w:noProof/>
        </w:rPr>
        <w:drawing>
          <wp:inline distT="0" distB="0" distL="0" distR="0">
            <wp:extent cx="5943600" cy="5306695"/>
            <wp:effectExtent l="0" t="0" r="0" b="8255"/>
            <wp:docPr id="1698212286" name="Picture 15"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12286" name="Picture 15" descr="A screenshot of a computer screen&#10;&#10;Description automatically generated with low confidence"/>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306695"/>
                    </a:xfrm>
                    <a:prstGeom prst="rect">
                      <a:avLst/>
                    </a:prstGeom>
                    <a:noFill/>
                    <a:ln>
                      <a:noFill/>
                    </a:ln>
                  </pic:spPr>
                </pic:pic>
              </a:graphicData>
            </a:graphic>
          </wp:inline>
        </w:drawing>
      </w:r>
    </w:p>
    <w:p w:rsidR="005F30FA" w14:paraId="6B01DB35" w14:textId="77777777"/>
    <w:p w:rsidR="005F30FA" w14:paraId="508AD4F7" w14:textId="77777777"/>
    <w:p w:rsidR="005F30FA" w14:paraId="4A3953B8" w14:textId="77777777"/>
    <w:p w:rsidR="005F30FA" w14:paraId="00FEDD0A" w14:textId="77777777"/>
    <w:p w:rsidR="005F30FA" w14:paraId="61323745" w14:textId="77777777"/>
    <w:p w:rsidR="005F30FA" w14:paraId="54CEDAE3" w14:textId="77777777"/>
    <w:p w:rsidR="005F30FA" w14:paraId="6207022C" w14:textId="77777777"/>
    <w:p w:rsidR="005F30FA" w:rsidP="005F30FA" w14:paraId="2ED1F59C" w14:textId="77777777">
      <w:pPr>
        <w:pStyle w:val="NormalWeb"/>
        <w:spacing w:before="0" w:beforeAutospacing="0" w:after="0" w:afterAutospacing="0"/>
      </w:pPr>
      <w:r>
        <w:rPr>
          <w:rFonts w:ascii="Source Sans Pro" w:hAnsi="Source Sans Pro"/>
          <w:color w:val="000000"/>
          <w:sz w:val="22"/>
          <w:szCs w:val="22"/>
        </w:rPr>
        <w:t>Answer options expanded for question one (entity structure).</w:t>
      </w:r>
    </w:p>
    <w:p w:rsidR="005F30FA" w14:paraId="786153C6" w14:textId="2D20DE7B">
      <w:r>
        <w:rPr>
          <w:noProof/>
        </w:rPr>
        <w:drawing>
          <wp:inline distT="0" distB="0" distL="0" distR="0">
            <wp:extent cx="6219825" cy="5579245"/>
            <wp:effectExtent l="0" t="0" r="0" b="2540"/>
            <wp:docPr id="2070417614"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17614" name="Picture 16" descr="A screenshot of a computer&#10;&#10;Description automatically generated"/>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25160" t="20209" r="26602" b="14836"/>
                    <a:stretch>
                      <a:fillRect/>
                    </a:stretch>
                  </pic:blipFill>
                  <pic:spPr bwMode="auto">
                    <a:xfrm>
                      <a:off x="0" y="0"/>
                      <a:ext cx="6224661" cy="558358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F30FA" w14:paraId="6B1A5042" w14:textId="77777777"/>
    <w:p w:rsidR="005F30FA" w14:paraId="0C76E027" w14:textId="77777777"/>
    <w:p w:rsidR="005F30FA" w14:paraId="5DA47156" w14:textId="77777777"/>
    <w:p w:rsidR="005F30FA" w14:paraId="054E7348" w14:textId="77777777"/>
    <w:p w:rsidR="005F30FA" w14:paraId="5410B19F" w14:textId="77777777"/>
    <w:p w:rsidR="005F30FA" w14:paraId="4FA14CF0" w14:textId="77777777"/>
    <w:p w:rsidR="005F30FA" w14:paraId="0CA9D386" w14:textId="77777777"/>
    <w:p w:rsidR="005F30FA" w14:paraId="14C30C72" w14:textId="77777777"/>
    <w:p w:rsidR="005F30FA" w:rsidP="005F30FA" w14:paraId="06250B54" w14:textId="77777777">
      <w:pPr>
        <w:pStyle w:val="NormalWeb"/>
        <w:spacing w:before="0" w:beforeAutospacing="0" w:after="0" w:afterAutospacing="0"/>
      </w:pPr>
      <w:r>
        <w:rPr>
          <w:rFonts w:ascii="Source Sans Pro" w:hAnsi="Source Sans Pro"/>
          <w:color w:val="000000"/>
          <w:sz w:val="22"/>
          <w:szCs w:val="22"/>
        </w:rPr>
        <w:t>Answer options expanded for question two (profit structure).</w:t>
      </w:r>
    </w:p>
    <w:p w:rsidR="005F30FA" w14:paraId="2229CB12" w14:textId="1DC5DC64">
      <w:r>
        <w:rPr>
          <w:noProof/>
        </w:rPr>
        <w:drawing>
          <wp:inline distT="0" distB="0" distL="0" distR="0">
            <wp:extent cx="6429375" cy="5748117"/>
            <wp:effectExtent l="0" t="0" r="0" b="5080"/>
            <wp:docPr id="1080258780"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58780" name="Picture 17" descr="A screenshot of a computer&#10;&#10;Description automatically generated"/>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25000" t="21208" r="26602" b="10621"/>
                    <a:stretch>
                      <a:fillRect/>
                    </a:stretch>
                  </pic:blipFill>
                  <pic:spPr bwMode="auto">
                    <a:xfrm>
                      <a:off x="0" y="0"/>
                      <a:ext cx="6437890" cy="57557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F30FA" w14:paraId="3DA2B40A" w14:textId="77777777"/>
    <w:p w:rsidR="005F30FA" w14:paraId="61E668D7" w14:textId="77777777"/>
    <w:p w:rsidR="005F30FA" w14:paraId="3EF365FD" w14:textId="77777777"/>
    <w:p w:rsidR="005F30FA" w14:paraId="7CD936B5" w14:textId="77777777"/>
    <w:p w:rsidR="005F30FA" w14:paraId="18CB68B8" w14:textId="77777777"/>
    <w:p w:rsidR="005F30FA" w14:paraId="30B4B947" w14:textId="77777777"/>
    <w:p w:rsidR="005F30FA" w14:paraId="2023291F" w14:textId="77777777"/>
    <w:p w:rsidR="005F30FA" w14:paraId="4E154E6C" w14:textId="77777777"/>
    <w:p w:rsidR="005F30FA" w14:paraId="0113D8A1" w14:textId="77D29172">
      <w:pPr>
        <w:rPr>
          <w:rFonts w:ascii="Source Sans Pro" w:hAnsi="Source Sans Pro"/>
          <w:color w:val="000000"/>
        </w:rPr>
      </w:pPr>
      <w:r>
        <w:rPr>
          <w:rFonts w:ascii="Source Sans Pro" w:hAnsi="Source Sans Pro"/>
          <w:color w:val="000000"/>
        </w:rPr>
        <w:t>Question three (number of employees) is a numerical text entry box. An example text entry of “45” displays below.</w:t>
      </w:r>
    </w:p>
    <w:p w:rsidR="005F30FA" w14:paraId="21693D90" w14:textId="52167437">
      <w:r>
        <w:rPr>
          <w:noProof/>
        </w:rPr>
        <w:drawing>
          <wp:inline distT="0" distB="0" distL="0" distR="0">
            <wp:extent cx="5943600" cy="5297805"/>
            <wp:effectExtent l="0" t="0" r="0" b="0"/>
            <wp:docPr id="868440274"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40274" name="Picture 18" descr="A screenshot of a computer&#10;&#10;Description automatically generated with medium confidence"/>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297805"/>
                    </a:xfrm>
                    <a:prstGeom prst="rect">
                      <a:avLst/>
                    </a:prstGeom>
                    <a:noFill/>
                    <a:ln>
                      <a:noFill/>
                    </a:ln>
                  </pic:spPr>
                </pic:pic>
              </a:graphicData>
            </a:graphic>
          </wp:inline>
        </w:drawing>
      </w:r>
    </w:p>
    <w:p w:rsidR="005F30FA" w14:paraId="5060BF50" w14:textId="77777777"/>
    <w:p w:rsidR="005F30FA" w14:paraId="06C34E4E"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B4F"/>
    <w:rsid w:val="001C2B4F"/>
    <w:rsid w:val="00277754"/>
    <w:rsid w:val="00455B6A"/>
    <w:rsid w:val="005F30FA"/>
    <w:rsid w:val="00783496"/>
    <w:rsid w:val="007B3523"/>
    <w:rsid w:val="00AB0C76"/>
    <w:rsid w:val="00B05F59"/>
    <w:rsid w:val="00E547C5"/>
    <w:rsid w:val="00F2294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35C3C2A"/>
  <w15:chartTrackingRefBased/>
  <w15:docId w15:val="{09CE97E7-6F39-4904-89B8-3A6F4EF3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5F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322</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Darter</dc:creator>
  <cp:lastModifiedBy>JoanneJSosa</cp:lastModifiedBy>
  <cp:revision>2</cp:revision>
  <dcterms:created xsi:type="dcterms:W3CDTF">2023-05-16T18:29:00Z</dcterms:created>
  <dcterms:modified xsi:type="dcterms:W3CDTF">2023-05-16T18:29:00Z</dcterms:modified>
</cp:coreProperties>
</file>