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00000" w:rsidRPr="00000000" w:rsidP="00000000" w14:paraId="00000001">
      <w:pPr>
        <w:pStyle w:val="Heading3"/>
        <w:pageBreakBefore w:val="0"/>
      </w:pPr>
      <w:bookmarkStart w:id="0" w:name="_y0hp4fpnm9d" w:colFirst="0" w:colLast="0"/>
      <w:bookmarkEnd w:id="0"/>
      <w:r w:rsidRPr="00000000">
        <w:rPr>
          <w:rtl w:val="0"/>
        </w:rPr>
        <w:t>Introduction</w:t>
      </w:r>
    </w:p>
    <w:p w:rsidR="00000000" w:rsidRPr="00000000" w:rsidP="00000000" w14:paraId="00000002">
      <w:pPr>
        <w:pStyle w:val="normal0"/>
        <w:pageBreakBefore w:val="0"/>
      </w:pPr>
      <w:r w:rsidRPr="00000000">
        <w:rPr>
          <w:rtl w:val="0"/>
        </w:rPr>
        <w:t>The survey outlined in this walkthrough document will collect user feedback on the GSA.gov website. Data collected here will inform our user-centered approach in maintaining and improving our website and digital experience.</w:t>
      </w:r>
    </w:p>
    <w:p w:rsidR="00000000" w:rsidRPr="00000000" w:rsidP="00000000" w14:paraId="00000003">
      <w:pPr>
        <w:pStyle w:val="normal0"/>
        <w:pageBreakBefore w:val="0"/>
      </w:pPr>
    </w:p>
    <w:p w:rsidR="00000000" w:rsidRPr="00000000" w:rsidP="00000000" w14:paraId="00000004">
      <w:pPr>
        <w:pStyle w:val="normal0"/>
        <w:pageBreakBefore w:val="0"/>
      </w:pPr>
      <w:r w:rsidRPr="00000000">
        <w:rPr>
          <w:rtl w:val="0"/>
        </w:rPr>
        <w:t xml:space="preserve">Once live, site visitors will be asked to participate in a survey just before they exit the site. 50% of respondents will be asked questions about the overall website (First Option Survey - General), and 50% will be asked to give feedback about the specific page they are on (Second Option Survey - Page-Level). </w:t>
      </w:r>
    </w:p>
    <w:p w:rsidR="00000000" w:rsidRPr="00000000" w:rsidP="00000000" w14:paraId="00000005">
      <w:pPr>
        <w:pStyle w:val="normal0"/>
        <w:pageBreakBefore w:val="0"/>
      </w:pPr>
    </w:p>
    <w:p w:rsidR="00000000" w:rsidRPr="00000000" w:rsidP="00000000" w14:paraId="00000006">
      <w:pPr>
        <w:pStyle w:val="normal0"/>
        <w:pageBreakBefore w:val="0"/>
      </w:pPr>
      <w:r w:rsidRPr="00000000">
        <w:rPr>
          <w:rtl w:val="0"/>
        </w:rPr>
        <w:t xml:space="preserve">Users who have </w:t>
      </w:r>
      <w:r w:rsidRPr="00000000">
        <w:rPr>
          <w:u w:val="single"/>
          <w:rtl w:val="0"/>
        </w:rPr>
        <w:t>ever</w:t>
      </w:r>
      <w:r w:rsidRPr="00000000">
        <w:rPr>
          <w:rtl w:val="0"/>
        </w:rPr>
        <w:t xml:space="preserve"> taken either survey or saw either survey request in the </w:t>
      </w:r>
      <w:r w:rsidRPr="00000000">
        <w:rPr>
          <w:u w:val="single"/>
          <w:rtl w:val="0"/>
        </w:rPr>
        <w:t>last 10 days</w:t>
      </w:r>
      <w:r w:rsidRPr="00000000">
        <w:rPr>
          <w:rtl w:val="0"/>
        </w:rPr>
        <w:t xml:space="preserve"> will not be asked to complete a survey during their visit.</w:t>
      </w:r>
    </w:p>
    <w:p w:rsidR="00000000" w:rsidRPr="00000000" w:rsidP="00000000" w14:paraId="00000007">
      <w:pPr>
        <w:pStyle w:val="normal0"/>
        <w:pageBreakBefore w:val="0"/>
      </w:pPr>
    </w:p>
    <w:p w:rsidR="00000000" w:rsidRPr="00000000" w:rsidP="00000000" w14:paraId="00000008">
      <w:pPr>
        <w:pStyle w:val="normal0"/>
        <w:pageBreakBefore w:val="0"/>
      </w:pPr>
      <w:r w:rsidRPr="00000000">
        <w:rPr>
          <w:rtl w:val="0"/>
        </w:rPr>
        <w:t xml:space="preserve">Throughout this document, asterisks (*) indicate questions respondents </w:t>
      </w:r>
      <w:r w:rsidRPr="00000000">
        <w:rPr>
          <w:rtl w:val="0"/>
        </w:rPr>
        <w:t>must answer to move forward.</w:t>
      </w:r>
    </w:p>
    <w:p w:rsidR="00000000" w:rsidRPr="00000000" w:rsidP="00000000" w14:paraId="00000009">
      <w:pPr>
        <w:pStyle w:val="Heading3"/>
        <w:pageBreakBefore w:val="0"/>
      </w:pPr>
      <w:bookmarkStart w:id="1" w:name="_qmkpmlt0pqm7" w:colFirst="0" w:colLast="0"/>
      <w:bookmarkEnd w:id="1"/>
      <w:r w:rsidRPr="00000000">
        <w:rPr>
          <w:rtl w:val="0"/>
        </w:rPr>
        <w:t>First Option Survey (General)</w:t>
      </w:r>
    </w:p>
    <w:p w:rsidR="00000000" w:rsidRPr="00000000" w:rsidP="00000000" w14:paraId="0000000A">
      <w:pPr>
        <w:pStyle w:val="normal0"/>
        <w:pageBreakBefore w:val="0"/>
      </w:pPr>
      <w:r w:rsidRPr="00000000">
        <w:rPr>
          <w:rtl w:val="0"/>
        </w:rPr>
        <w:t>Users will see this prompt when they hover over an exit button (*):</w:t>
      </w:r>
    </w:p>
    <w:p w:rsidR="00000000" w:rsidRPr="00000000" w:rsidP="00000000" w14:paraId="0000000B">
      <w:pPr>
        <w:pStyle w:val="normal0"/>
        <w:pageBreakBefore w:val="0"/>
      </w:pPr>
    </w:p>
    <w:p w:rsidR="00000000" w:rsidRPr="00000000" w:rsidP="00000000" w14:paraId="0000000C">
      <w:pPr>
        <w:pStyle w:val="normal0"/>
        <w:pageBreakBefore w:val="0"/>
      </w:pPr>
      <w:r w:rsidRPr="00000000">
        <w:drawing>
          <wp:inline distT="114300" distB="114300" distL="114300" distR="114300">
            <wp:extent cx="3313888" cy="4147920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6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3888" cy="41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pStyle w:val="normal0"/>
        <w:pageBreakBefore w:val="0"/>
      </w:pPr>
      <w:r w:rsidRPr="00000000">
        <w:rPr>
          <w:rtl w:val="0"/>
        </w:rPr>
        <w:t>Users who click on the PRA/Privacy link will see this document open in a new window:</w:t>
      </w:r>
    </w:p>
    <w:p w:rsidR="00000000" w:rsidRPr="00000000" w:rsidP="00000000" w14:paraId="0000000E">
      <w:pPr>
        <w:pStyle w:val="normal0"/>
        <w:pageBreakBefore w:val="0"/>
      </w:pPr>
    </w:p>
    <w:p w:rsidR="00000000" w:rsidRPr="00000000" w:rsidP="00000000" w14:paraId="0000000F">
      <w:pPr>
        <w:pStyle w:val="normal0"/>
        <w:pageBreakBefore w:val="0"/>
      </w:pPr>
      <w:r w:rsidRPr="00000000">
        <w:drawing>
          <wp:inline distT="114300" distB="114300" distL="114300" distR="114300">
            <wp:extent cx="5943600" cy="40513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0">
      <w:pPr>
        <w:pStyle w:val="normal0"/>
        <w:pageBreakBefore w:val="0"/>
      </w:pPr>
    </w:p>
    <w:p w:rsidR="00000000" w:rsidRPr="00000000" w:rsidP="00000000" w14:paraId="00000011">
      <w:pPr>
        <w:pStyle w:val="normal0"/>
        <w:pageBreakBefore w:val="0"/>
      </w:pPr>
    </w:p>
    <w:p w:rsidR="00000000" w:rsidRPr="00000000" w:rsidP="00000000" w14:paraId="00000012">
      <w:pPr>
        <w:pStyle w:val="normal0"/>
        <w:pageBreakBefore w:val="0"/>
      </w:pPr>
      <w:r w:rsidRPr="00000000">
        <w:rPr>
          <w:rtl w:val="0"/>
        </w:rPr>
        <w:t>Users who click Next will see the first survey question (*):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289513</wp:posOffset>
            </wp:positionV>
            <wp:extent cx="3124200" cy="4077540"/>
            <wp:effectExtent l="0" t="0" r="0" b="0"/>
            <wp:wrapSquare wrapText="bothSides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3">
      <w:pPr>
        <w:pStyle w:val="normal0"/>
        <w:pageBreakBefore w:val="0"/>
      </w:pPr>
    </w:p>
    <w:p w:rsidR="00000000" w:rsidRPr="00000000" w:rsidP="00000000" w14:paraId="00000014">
      <w:pPr>
        <w:pStyle w:val="normal0"/>
        <w:pageBreakBefore w:val="0"/>
      </w:pPr>
    </w:p>
    <w:p w:rsidR="00000000" w:rsidRPr="00000000" w:rsidP="00000000" w14:paraId="00000015">
      <w:pPr>
        <w:pStyle w:val="normal0"/>
        <w:pageBreakBefore w:val="0"/>
      </w:pPr>
    </w:p>
    <w:p w:rsidR="00000000" w:rsidRPr="00000000" w:rsidP="00000000" w14:paraId="00000016">
      <w:pPr>
        <w:pStyle w:val="normal0"/>
        <w:pageBreakBefore w:val="0"/>
      </w:pPr>
    </w:p>
    <w:p w:rsidR="00000000" w:rsidRPr="00000000" w:rsidP="00000000" w14:paraId="00000017">
      <w:pPr>
        <w:pStyle w:val="normal0"/>
        <w:pageBreakBefore w:val="0"/>
      </w:pPr>
    </w:p>
    <w:p w:rsidR="00000000" w:rsidRPr="00000000" w:rsidP="00000000" w14:paraId="00000018">
      <w:pPr>
        <w:pStyle w:val="normal0"/>
        <w:pageBreakBefore w:val="0"/>
      </w:pPr>
    </w:p>
    <w:p w:rsidR="00000000" w:rsidRPr="00000000" w:rsidP="00000000" w14:paraId="00000019">
      <w:pPr>
        <w:pStyle w:val="normal0"/>
        <w:pageBreakBefore w:val="0"/>
      </w:pPr>
    </w:p>
    <w:p w:rsidR="00000000" w:rsidRPr="00000000" w:rsidP="00000000" w14:paraId="0000001A">
      <w:pPr>
        <w:pStyle w:val="normal0"/>
        <w:pageBreakBefore w:val="0"/>
      </w:pPr>
    </w:p>
    <w:p w:rsidR="00000000" w:rsidRPr="00000000" w:rsidP="00000000" w14:paraId="0000001B">
      <w:pPr>
        <w:pStyle w:val="normal0"/>
        <w:pageBreakBefore w:val="0"/>
      </w:pPr>
    </w:p>
    <w:p w:rsidR="00000000" w:rsidRPr="00000000" w:rsidP="00000000" w14:paraId="0000001C">
      <w:pPr>
        <w:pStyle w:val="normal0"/>
        <w:pageBreakBefore w:val="0"/>
      </w:pPr>
    </w:p>
    <w:p w:rsidR="00000000" w:rsidRPr="00000000" w:rsidP="00000000" w14:paraId="0000001D">
      <w:pPr>
        <w:pStyle w:val="normal0"/>
        <w:pageBreakBefore w:val="0"/>
      </w:pPr>
    </w:p>
    <w:p w:rsidR="00000000" w:rsidRPr="00000000" w:rsidP="00000000" w14:paraId="0000001E">
      <w:pPr>
        <w:pStyle w:val="normal0"/>
        <w:pageBreakBefore w:val="0"/>
      </w:pPr>
    </w:p>
    <w:p w:rsidR="00000000" w:rsidRPr="00000000" w:rsidP="00000000" w14:paraId="0000001F">
      <w:pPr>
        <w:pStyle w:val="normal0"/>
        <w:pageBreakBefore w:val="0"/>
      </w:pPr>
    </w:p>
    <w:p w:rsidR="00000000" w:rsidRPr="00000000" w:rsidP="00000000" w14:paraId="00000020">
      <w:pPr>
        <w:pStyle w:val="normal0"/>
        <w:pageBreakBefore w:val="0"/>
      </w:pPr>
    </w:p>
    <w:p w:rsidR="00000000" w:rsidRPr="00000000" w:rsidP="00000000" w14:paraId="00000021">
      <w:pPr>
        <w:pStyle w:val="normal0"/>
        <w:pageBreakBefore w:val="0"/>
      </w:pPr>
    </w:p>
    <w:p w:rsidR="00000000" w:rsidRPr="00000000" w:rsidP="00000000" w14:paraId="00000022">
      <w:pPr>
        <w:pStyle w:val="normal0"/>
        <w:pageBreakBefore w:val="0"/>
      </w:pPr>
    </w:p>
    <w:p w:rsidR="00000000" w:rsidRPr="00000000" w:rsidP="00000000" w14:paraId="00000023">
      <w:pPr>
        <w:pStyle w:val="normal0"/>
        <w:pageBreakBefore w:val="0"/>
      </w:pPr>
    </w:p>
    <w:p w:rsidR="00000000" w:rsidRPr="00000000" w:rsidP="00000000" w14:paraId="00000024">
      <w:pPr>
        <w:pStyle w:val="normal0"/>
        <w:pageBreakBefore w:val="0"/>
      </w:pPr>
    </w:p>
    <w:p w:rsidR="00000000" w:rsidRPr="00000000" w:rsidP="00000000" w14:paraId="00000025">
      <w:pPr>
        <w:pStyle w:val="normal0"/>
        <w:pageBreakBefore w:val="0"/>
      </w:pPr>
    </w:p>
    <w:p w:rsidR="00000000" w:rsidRPr="00000000" w:rsidP="00000000" w14:paraId="00000026">
      <w:pPr>
        <w:pStyle w:val="normal0"/>
        <w:pageBreakBefore w:val="0"/>
      </w:pPr>
      <w:r w:rsidRPr="00000000">
        <w:rPr>
          <w:rtl w:val="0"/>
        </w:rPr>
        <w:t>After they respond to the first question, all users will be asked how satisfied they were with their web experience (*):</w:t>
      </w:r>
      <w:r w:rsidRPr="00000000"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350425</wp:posOffset>
            </wp:positionV>
            <wp:extent cx="2967038" cy="3394886"/>
            <wp:effectExtent l="0" t="0" r="0" b="0"/>
            <wp:wrapSquare wrapText="bothSides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/>
                  </pic:nvPicPr>
                  <pic:blipFill>
                    <a:blip xmlns:r="http://schemas.openxmlformats.org/officeDocument/2006/relationships" r:embed="rId7"/>
                    <a:srcRect b="13104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339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27">
      <w:pPr>
        <w:pStyle w:val="normal0"/>
        <w:pageBreakBefore w:val="0"/>
      </w:pPr>
    </w:p>
    <w:p w:rsidR="00000000" w:rsidRPr="00000000" w:rsidP="00000000" w14:paraId="00000028">
      <w:pPr>
        <w:pStyle w:val="normal0"/>
        <w:pageBreakBefore w:val="0"/>
      </w:pPr>
    </w:p>
    <w:p w:rsidR="00000000" w:rsidRPr="00000000" w:rsidP="00000000" w14:paraId="00000029">
      <w:pPr>
        <w:pStyle w:val="normal0"/>
        <w:pageBreakBefore w:val="0"/>
      </w:pPr>
    </w:p>
    <w:p w:rsidR="00000000" w:rsidRPr="00000000" w:rsidP="00000000" w14:paraId="0000002A">
      <w:pPr>
        <w:pStyle w:val="normal0"/>
        <w:pageBreakBefore w:val="0"/>
      </w:pPr>
    </w:p>
    <w:p w:rsidR="00000000" w:rsidRPr="00000000" w:rsidP="00000000" w14:paraId="0000002B">
      <w:pPr>
        <w:pStyle w:val="normal0"/>
        <w:pageBreakBefore w:val="0"/>
      </w:pPr>
    </w:p>
    <w:p w:rsidR="00000000" w:rsidRPr="00000000" w:rsidP="00000000" w14:paraId="0000002C">
      <w:pPr>
        <w:pStyle w:val="normal0"/>
        <w:pageBreakBefore w:val="0"/>
      </w:pPr>
    </w:p>
    <w:p w:rsidR="00000000" w:rsidRPr="00000000" w:rsidP="00000000" w14:paraId="0000002D">
      <w:pPr>
        <w:pStyle w:val="normal0"/>
        <w:pageBreakBefore w:val="0"/>
      </w:pPr>
    </w:p>
    <w:p w:rsidR="00000000" w:rsidRPr="00000000" w:rsidP="00000000" w14:paraId="0000002E">
      <w:pPr>
        <w:pStyle w:val="normal0"/>
        <w:pageBreakBefore w:val="0"/>
      </w:pPr>
    </w:p>
    <w:p w:rsidR="00000000" w:rsidRPr="00000000" w:rsidP="00000000" w14:paraId="0000002F">
      <w:pPr>
        <w:pStyle w:val="normal0"/>
        <w:pageBreakBefore w:val="0"/>
      </w:pPr>
    </w:p>
    <w:p w:rsidR="00000000" w:rsidRPr="00000000" w:rsidP="00000000" w14:paraId="00000030">
      <w:pPr>
        <w:pStyle w:val="normal0"/>
        <w:pageBreakBefore w:val="0"/>
      </w:pPr>
    </w:p>
    <w:p w:rsidR="00000000" w:rsidRPr="00000000" w:rsidP="00000000" w14:paraId="00000031">
      <w:pPr>
        <w:pStyle w:val="normal0"/>
        <w:pageBreakBefore w:val="0"/>
      </w:pPr>
    </w:p>
    <w:p w:rsidR="00000000" w:rsidRPr="00000000" w:rsidP="00000000" w14:paraId="00000032">
      <w:pPr>
        <w:pStyle w:val="normal0"/>
        <w:pageBreakBefore w:val="0"/>
      </w:pPr>
    </w:p>
    <w:p w:rsidR="00000000" w:rsidRPr="00000000" w:rsidP="00000000" w14:paraId="00000033">
      <w:pPr>
        <w:pStyle w:val="normal0"/>
        <w:pageBreakBefore w:val="0"/>
      </w:pPr>
    </w:p>
    <w:p w:rsidR="00000000" w:rsidRPr="00000000" w:rsidP="00000000" w14:paraId="00000034">
      <w:pPr>
        <w:pStyle w:val="normal0"/>
        <w:pageBreakBefore w:val="0"/>
      </w:pPr>
    </w:p>
    <w:p w:rsidR="00000000" w:rsidRPr="00000000" w:rsidP="00000000" w14:paraId="00000035">
      <w:pPr>
        <w:pStyle w:val="normal0"/>
        <w:pageBreakBefore w:val="0"/>
      </w:pPr>
    </w:p>
    <w:p w:rsidR="00000000" w:rsidRPr="00000000" w:rsidP="00000000" w14:paraId="00000036">
      <w:pPr>
        <w:pStyle w:val="normal0"/>
        <w:pageBreakBefore w:val="0"/>
      </w:pPr>
    </w:p>
    <w:p w:rsidR="00000000" w:rsidRPr="00000000" w:rsidP="00000000" w14:paraId="00000037">
      <w:pPr>
        <w:pStyle w:val="normal0"/>
        <w:pageBreakBefore w:val="0"/>
      </w:pPr>
    </w:p>
    <w:p w:rsidR="00000000" w:rsidRPr="00000000" w:rsidP="00000000" w14:paraId="00000038">
      <w:pPr>
        <w:pStyle w:val="normal0"/>
        <w:pageBreakBefore w:val="0"/>
      </w:pPr>
    </w:p>
    <w:p w:rsidR="00000000" w:rsidRPr="00000000" w:rsidP="00000000" w14:paraId="00000039">
      <w:pPr>
        <w:pStyle w:val="normal0"/>
        <w:pageBreakBefore w:val="0"/>
      </w:pPr>
    </w:p>
    <w:p w:rsidR="00000000" w:rsidRPr="00000000" w:rsidP="00000000" w14:paraId="0000003A">
      <w:pPr>
        <w:pStyle w:val="normal0"/>
        <w:pageBreakBefore w:val="0"/>
      </w:pPr>
    </w:p>
    <w:p w:rsidR="00000000" w:rsidRPr="00000000" w:rsidP="00000000" w14:paraId="0000003B">
      <w:pPr>
        <w:pStyle w:val="normal0"/>
        <w:pageBreakBefore w:val="0"/>
      </w:pPr>
      <w:r w:rsidRPr="00000000">
        <w:rPr>
          <w:rtl w:val="0"/>
        </w:rPr>
        <w:t>Then, they will select a primary reason for visiting the site (*):</w:t>
      </w:r>
    </w:p>
    <w:p w:rsidR="00000000" w:rsidRPr="00000000" w:rsidP="00000000" w14:paraId="0000003C">
      <w:pPr>
        <w:pStyle w:val="normal0"/>
        <w:pageBreakBefore w:val="0"/>
      </w:pPr>
      <w:r w:rsidRPr="00000000"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3124200" cy="4446354"/>
            <wp:effectExtent l="0" t="0" r="0" b="0"/>
            <wp:wrapSquare wrapText="bothSides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/>
                    <pic:cNvPicPr/>
                  </pic:nvPicPr>
                  <pic:blipFill>
                    <a:blip xmlns:r="http://schemas.openxmlformats.org/officeDocument/2006/relationships" r:embed="rId8"/>
                    <a:srcRect t="681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4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3D">
      <w:pPr>
        <w:pStyle w:val="normal0"/>
        <w:pageBreakBefore w:val="0"/>
      </w:pPr>
    </w:p>
    <w:p w:rsidR="00000000" w:rsidRPr="00000000" w:rsidP="00000000" w14:paraId="0000003E">
      <w:pPr>
        <w:pStyle w:val="normal0"/>
        <w:pageBreakBefore w:val="0"/>
      </w:pPr>
    </w:p>
    <w:p w:rsidR="00000000" w:rsidRPr="00000000" w:rsidP="00000000" w14:paraId="0000003F">
      <w:pPr>
        <w:pStyle w:val="normal0"/>
        <w:pageBreakBefore w:val="0"/>
      </w:pPr>
    </w:p>
    <w:p w:rsidR="00000000" w:rsidRPr="00000000" w:rsidP="00000000" w14:paraId="00000040">
      <w:pPr>
        <w:pStyle w:val="normal0"/>
        <w:pageBreakBefore w:val="0"/>
      </w:pPr>
    </w:p>
    <w:p w:rsidR="00000000" w:rsidRPr="00000000" w:rsidP="00000000" w14:paraId="00000041">
      <w:pPr>
        <w:pStyle w:val="normal0"/>
        <w:pageBreakBefore w:val="0"/>
      </w:pPr>
    </w:p>
    <w:p w:rsidR="00000000" w:rsidRPr="00000000" w:rsidP="00000000" w14:paraId="00000042">
      <w:pPr>
        <w:pStyle w:val="normal0"/>
        <w:pageBreakBefore w:val="0"/>
      </w:pPr>
    </w:p>
    <w:p w:rsidR="00000000" w:rsidRPr="00000000" w:rsidP="00000000" w14:paraId="00000043">
      <w:pPr>
        <w:pStyle w:val="normal0"/>
        <w:pageBreakBefore w:val="0"/>
      </w:pPr>
    </w:p>
    <w:p w:rsidR="00000000" w:rsidRPr="00000000" w:rsidP="00000000" w14:paraId="00000044">
      <w:pPr>
        <w:pStyle w:val="normal0"/>
        <w:pageBreakBefore w:val="0"/>
      </w:pPr>
    </w:p>
    <w:p w:rsidR="00000000" w:rsidRPr="00000000" w:rsidP="00000000" w14:paraId="00000045">
      <w:pPr>
        <w:pStyle w:val="normal0"/>
        <w:pageBreakBefore w:val="0"/>
      </w:pPr>
    </w:p>
    <w:p w:rsidR="00000000" w:rsidRPr="00000000" w:rsidP="00000000" w14:paraId="00000046">
      <w:pPr>
        <w:pStyle w:val="normal0"/>
        <w:pageBreakBefore w:val="0"/>
      </w:pPr>
    </w:p>
    <w:p w:rsidR="00000000" w:rsidRPr="00000000" w:rsidP="00000000" w14:paraId="00000047">
      <w:pPr>
        <w:pStyle w:val="normal0"/>
        <w:pageBreakBefore w:val="0"/>
      </w:pPr>
    </w:p>
    <w:p w:rsidR="00000000" w:rsidRPr="00000000" w:rsidP="00000000" w14:paraId="00000048">
      <w:pPr>
        <w:pStyle w:val="normal0"/>
        <w:pageBreakBefore w:val="0"/>
      </w:pPr>
    </w:p>
    <w:p w:rsidR="00000000" w:rsidRPr="00000000" w:rsidP="00000000" w14:paraId="00000049">
      <w:pPr>
        <w:pStyle w:val="normal0"/>
        <w:pageBreakBefore w:val="0"/>
      </w:pPr>
    </w:p>
    <w:p w:rsidR="00000000" w:rsidRPr="00000000" w:rsidP="00000000" w14:paraId="0000004A">
      <w:pPr>
        <w:pStyle w:val="normal0"/>
        <w:pageBreakBefore w:val="0"/>
      </w:pPr>
    </w:p>
    <w:p w:rsidR="00000000" w:rsidRPr="00000000" w:rsidP="00000000" w14:paraId="0000004B">
      <w:pPr>
        <w:pStyle w:val="normal0"/>
        <w:pageBreakBefore w:val="0"/>
      </w:pPr>
    </w:p>
    <w:p w:rsidR="00000000" w:rsidRPr="00000000" w:rsidP="00000000" w14:paraId="0000004C">
      <w:pPr>
        <w:pStyle w:val="normal0"/>
        <w:pageBreakBefore w:val="0"/>
      </w:pPr>
    </w:p>
    <w:p w:rsidR="00000000" w:rsidRPr="00000000" w:rsidP="00000000" w14:paraId="0000004D">
      <w:pPr>
        <w:pStyle w:val="normal0"/>
        <w:pageBreakBefore w:val="0"/>
      </w:pPr>
    </w:p>
    <w:p w:rsidR="00000000" w:rsidRPr="00000000" w:rsidP="00000000" w14:paraId="0000004E">
      <w:pPr>
        <w:pStyle w:val="normal0"/>
        <w:pageBreakBefore w:val="0"/>
      </w:pPr>
    </w:p>
    <w:p w:rsidR="00000000" w:rsidRPr="00000000" w:rsidP="00000000" w14:paraId="0000004F">
      <w:pPr>
        <w:pStyle w:val="normal0"/>
        <w:pageBreakBefore w:val="0"/>
      </w:pPr>
    </w:p>
    <w:p w:rsidR="00000000" w:rsidRPr="00000000" w:rsidP="00000000" w14:paraId="00000050">
      <w:pPr>
        <w:pStyle w:val="normal0"/>
        <w:pageBreakBefore w:val="0"/>
      </w:pPr>
      <w:r w:rsidRPr="00000000">
        <w:rPr>
          <w:rtl w:val="0"/>
        </w:rPr>
        <w:t xml:space="preserve">Users who select </w:t>
      </w:r>
      <w:r w:rsidRPr="00000000">
        <w:rPr>
          <w:i/>
          <w:rtl w:val="0"/>
        </w:rPr>
        <w:t>Other</w:t>
      </w:r>
      <w:r w:rsidRPr="00000000">
        <w:rPr>
          <w:rtl w:val="0"/>
        </w:rPr>
        <w:t xml:space="preserve"> will be prompted to provide their reason in a comment box (*):</w:t>
      </w:r>
      <w:r w:rsidRPr="00000000">
        <w:rPr>
          <w:rtl w:val="0"/>
        </w:rPr>
        <w:t xml:space="preserve"> </w:t>
      </w:r>
    </w:p>
    <w:p w:rsidR="00000000" w:rsidRPr="00000000" w:rsidP="00000000" w14:paraId="00000051">
      <w:pPr>
        <w:pStyle w:val="normal0"/>
        <w:pageBreakBefore w:val="0"/>
      </w:pPr>
      <w:r w:rsidRPr="00000000"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295275</wp:posOffset>
            </wp:positionV>
            <wp:extent cx="3374026" cy="3329039"/>
            <wp:effectExtent l="0" t="0" r="0" b="0"/>
            <wp:wrapSquare wrapText="bothSides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/>
                  </pic:nvPicPr>
                  <pic:blipFill>
                    <a:blip xmlns:r="http://schemas.openxmlformats.org/officeDocument/2006/relationships" r:embed="rId9"/>
                    <a:srcRect t="2695"/>
                    <a:stretch>
                      <a:fillRect/>
                    </a:stretch>
                  </pic:blipFill>
                  <pic:spPr>
                    <a:xfrm>
                      <a:off x="0" y="0"/>
                      <a:ext cx="3374026" cy="332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52">
      <w:pPr>
        <w:pStyle w:val="normal0"/>
        <w:pageBreakBefore w:val="0"/>
      </w:pPr>
    </w:p>
    <w:p w:rsidR="00000000" w:rsidRPr="00000000" w:rsidP="00000000" w14:paraId="00000053">
      <w:pPr>
        <w:pStyle w:val="normal0"/>
        <w:pageBreakBefore w:val="0"/>
      </w:pPr>
    </w:p>
    <w:p w:rsidR="00000000" w:rsidRPr="00000000" w:rsidP="00000000" w14:paraId="00000054">
      <w:pPr>
        <w:pStyle w:val="normal0"/>
        <w:pageBreakBefore w:val="0"/>
      </w:pPr>
    </w:p>
    <w:p w:rsidR="00000000" w:rsidRPr="00000000" w:rsidP="00000000" w14:paraId="00000055">
      <w:pPr>
        <w:pStyle w:val="normal0"/>
        <w:pageBreakBefore w:val="0"/>
      </w:pPr>
    </w:p>
    <w:p w:rsidR="00000000" w:rsidRPr="00000000" w:rsidP="00000000" w14:paraId="00000056">
      <w:pPr>
        <w:pStyle w:val="normal0"/>
        <w:pageBreakBefore w:val="0"/>
      </w:pPr>
    </w:p>
    <w:p w:rsidR="00000000" w:rsidRPr="00000000" w:rsidP="00000000" w14:paraId="00000057">
      <w:pPr>
        <w:pStyle w:val="normal0"/>
        <w:pageBreakBefore w:val="0"/>
      </w:pPr>
    </w:p>
    <w:p w:rsidR="00000000" w:rsidRPr="00000000" w:rsidP="00000000" w14:paraId="00000058">
      <w:pPr>
        <w:pStyle w:val="normal0"/>
        <w:pageBreakBefore w:val="0"/>
      </w:pPr>
    </w:p>
    <w:p w:rsidR="00000000" w:rsidRPr="00000000" w:rsidP="00000000" w14:paraId="00000059">
      <w:pPr>
        <w:pStyle w:val="normal0"/>
        <w:pageBreakBefore w:val="0"/>
      </w:pPr>
    </w:p>
    <w:p w:rsidR="00000000" w:rsidRPr="00000000" w:rsidP="00000000" w14:paraId="0000005A">
      <w:pPr>
        <w:pStyle w:val="normal0"/>
        <w:pageBreakBefore w:val="0"/>
      </w:pPr>
    </w:p>
    <w:p w:rsidR="00000000" w:rsidRPr="00000000" w:rsidP="00000000" w14:paraId="0000005B">
      <w:pPr>
        <w:pStyle w:val="normal0"/>
        <w:pageBreakBefore w:val="0"/>
      </w:pPr>
    </w:p>
    <w:p w:rsidR="00000000" w:rsidRPr="00000000" w:rsidP="00000000" w14:paraId="0000005C">
      <w:pPr>
        <w:pStyle w:val="normal0"/>
        <w:pageBreakBefore w:val="0"/>
      </w:pPr>
    </w:p>
    <w:p w:rsidR="00000000" w:rsidRPr="00000000" w:rsidP="00000000" w14:paraId="0000005D">
      <w:pPr>
        <w:pStyle w:val="normal0"/>
        <w:pageBreakBefore w:val="0"/>
      </w:pPr>
    </w:p>
    <w:p w:rsidR="00000000" w:rsidRPr="00000000" w:rsidP="00000000" w14:paraId="0000005E">
      <w:pPr>
        <w:pStyle w:val="normal0"/>
        <w:pageBreakBefore w:val="0"/>
      </w:pPr>
    </w:p>
    <w:p w:rsidR="00000000" w:rsidRPr="00000000" w:rsidP="00000000" w14:paraId="0000005F">
      <w:pPr>
        <w:pStyle w:val="normal0"/>
        <w:pageBreakBefore w:val="0"/>
      </w:pPr>
    </w:p>
    <w:p w:rsidR="00000000" w:rsidRPr="00000000" w:rsidP="00000000" w14:paraId="00000060">
      <w:pPr>
        <w:pStyle w:val="normal0"/>
        <w:pageBreakBefore w:val="0"/>
      </w:pPr>
    </w:p>
    <w:p w:rsidR="00000000" w:rsidRPr="00000000" w:rsidP="00000000" w14:paraId="00000061">
      <w:pPr>
        <w:pStyle w:val="normal0"/>
        <w:pageBreakBefore w:val="0"/>
      </w:pPr>
    </w:p>
    <w:p w:rsidR="00000000" w:rsidRPr="00000000" w:rsidP="00000000" w14:paraId="00000062">
      <w:pPr>
        <w:pStyle w:val="normal0"/>
        <w:pageBreakBefore w:val="0"/>
      </w:pPr>
    </w:p>
    <w:p w:rsidR="00000000" w:rsidRPr="00000000" w:rsidP="00000000" w14:paraId="00000063">
      <w:pPr>
        <w:pStyle w:val="normal0"/>
        <w:pageBreakBefore w:val="0"/>
      </w:pPr>
    </w:p>
    <w:p w:rsidR="00000000" w:rsidRPr="00000000" w:rsidP="00000000" w14:paraId="00000064">
      <w:pPr>
        <w:pStyle w:val="normal0"/>
        <w:pageBreakBefore w:val="0"/>
      </w:pPr>
    </w:p>
    <w:p w:rsidR="00000000" w:rsidRPr="00000000" w:rsidP="00000000" w14:paraId="00000065">
      <w:pPr>
        <w:pStyle w:val="normal0"/>
        <w:pageBreakBefore w:val="0"/>
      </w:pPr>
    </w:p>
    <w:p w:rsidR="00000000" w:rsidRPr="00000000" w:rsidP="00000000" w14:paraId="00000066">
      <w:pPr>
        <w:pStyle w:val="normal0"/>
        <w:pageBreakBefore w:val="0"/>
      </w:pPr>
    </w:p>
    <w:p w:rsidR="00000000" w:rsidRPr="00000000" w:rsidP="00000000" w14:paraId="00000067">
      <w:pPr>
        <w:pStyle w:val="normal0"/>
        <w:pageBreakBefore w:val="0"/>
      </w:pPr>
      <w:r w:rsidRPr="00000000">
        <w:rPr>
          <w:rtl w:val="0"/>
        </w:rPr>
        <w:t>All participants will then be asked if they were able to complete their task on the site (*):</w:t>
      </w:r>
    </w:p>
    <w:p w:rsidR="00000000" w:rsidRPr="00000000" w:rsidP="00000000" w14:paraId="00000068">
      <w:pPr>
        <w:pStyle w:val="normal0"/>
        <w:pageBreakBefore w:val="0"/>
      </w:pPr>
      <w:r w:rsidRPr="00000000"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118063</wp:posOffset>
            </wp:positionV>
            <wp:extent cx="3695700" cy="3695700"/>
            <wp:effectExtent l="0" t="0" r="0" b="0"/>
            <wp:wrapSquare wrapText="bothSides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png"/>
                    <pic:cNvPicPr/>
                  </pic:nvPicPr>
                  <pic:blipFill>
                    <a:blip xmlns:r="http://schemas.openxmlformats.org/officeDocument/2006/relationships" r:embed="rId10"/>
                    <a:srcRect b="149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69">
      <w:pPr>
        <w:pStyle w:val="normal0"/>
        <w:pageBreakBefore w:val="0"/>
      </w:pPr>
    </w:p>
    <w:p w:rsidR="00000000" w:rsidRPr="00000000" w:rsidP="00000000" w14:paraId="0000006A">
      <w:pPr>
        <w:pStyle w:val="normal0"/>
        <w:pageBreakBefore w:val="0"/>
      </w:pPr>
    </w:p>
    <w:p w:rsidR="00000000" w:rsidRPr="00000000" w:rsidP="00000000" w14:paraId="0000006B">
      <w:pPr>
        <w:pStyle w:val="normal0"/>
        <w:pageBreakBefore w:val="0"/>
      </w:pPr>
    </w:p>
    <w:p w:rsidR="00000000" w:rsidRPr="00000000" w:rsidP="00000000" w14:paraId="0000006C">
      <w:pPr>
        <w:pStyle w:val="normal0"/>
        <w:pageBreakBefore w:val="0"/>
      </w:pPr>
    </w:p>
    <w:p w:rsidR="00000000" w:rsidRPr="00000000" w:rsidP="00000000" w14:paraId="0000006D">
      <w:pPr>
        <w:pStyle w:val="normal0"/>
        <w:pageBreakBefore w:val="0"/>
      </w:pPr>
    </w:p>
    <w:p w:rsidR="00000000" w:rsidRPr="00000000" w:rsidP="00000000" w14:paraId="0000006E">
      <w:pPr>
        <w:pStyle w:val="normal0"/>
        <w:pageBreakBefore w:val="0"/>
      </w:pPr>
    </w:p>
    <w:p w:rsidR="00000000" w:rsidRPr="00000000" w:rsidP="00000000" w14:paraId="0000006F">
      <w:pPr>
        <w:pStyle w:val="normal0"/>
        <w:pageBreakBefore w:val="0"/>
      </w:pPr>
    </w:p>
    <w:p w:rsidR="00000000" w:rsidRPr="00000000" w:rsidP="00000000" w14:paraId="00000070">
      <w:pPr>
        <w:pStyle w:val="normal0"/>
        <w:pageBreakBefore w:val="0"/>
      </w:pPr>
    </w:p>
    <w:p w:rsidR="00000000" w:rsidRPr="00000000" w:rsidP="00000000" w14:paraId="00000071">
      <w:pPr>
        <w:pStyle w:val="normal0"/>
        <w:pageBreakBefore w:val="0"/>
      </w:pPr>
    </w:p>
    <w:p w:rsidR="00000000" w:rsidRPr="00000000" w:rsidP="00000000" w14:paraId="00000072">
      <w:pPr>
        <w:pStyle w:val="normal0"/>
        <w:pageBreakBefore w:val="0"/>
      </w:pPr>
    </w:p>
    <w:p w:rsidR="00000000" w:rsidRPr="00000000" w:rsidP="00000000" w14:paraId="00000073">
      <w:pPr>
        <w:pStyle w:val="normal0"/>
        <w:pageBreakBefore w:val="0"/>
      </w:pPr>
    </w:p>
    <w:p w:rsidR="00000000" w:rsidRPr="00000000" w:rsidP="00000000" w14:paraId="00000074">
      <w:pPr>
        <w:pStyle w:val="normal0"/>
        <w:pageBreakBefore w:val="0"/>
      </w:pPr>
    </w:p>
    <w:p w:rsidR="00000000" w:rsidRPr="00000000" w:rsidP="00000000" w14:paraId="00000075">
      <w:pPr>
        <w:pStyle w:val="normal0"/>
        <w:pageBreakBefore w:val="0"/>
      </w:pPr>
    </w:p>
    <w:p w:rsidR="00000000" w:rsidRPr="00000000" w:rsidP="00000000" w14:paraId="00000076">
      <w:pPr>
        <w:pStyle w:val="normal0"/>
        <w:pageBreakBefore w:val="0"/>
      </w:pPr>
    </w:p>
    <w:p w:rsidR="00000000" w:rsidRPr="00000000" w:rsidP="00000000" w14:paraId="00000077">
      <w:pPr>
        <w:pStyle w:val="normal0"/>
        <w:pageBreakBefore w:val="0"/>
      </w:pPr>
    </w:p>
    <w:p w:rsidR="00000000" w:rsidRPr="00000000" w:rsidP="00000000" w14:paraId="00000078">
      <w:pPr>
        <w:pStyle w:val="normal0"/>
        <w:pageBreakBefore w:val="0"/>
      </w:pPr>
    </w:p>
    <w:p w:rsidR="00000000" w:rsidRPr="00000000" w:rsidP="00000000" w14:paraId="00000079">
      <w:pPr>
        <w:pStyle w:val="normal0"/>
        <w:pageBreakBefore w:val="0"/>
      </w:pPr>
    </w:p>
    <w:p w:rsidR="00000000" w:rsidRPr="00000000" w:rsidP="00000000" w14:paraId="0000007A">
      <w:pPr>
        <w:pStyle w:val="normal0"/>
        <w:pageBreakBefore w:val="0"/>
      </w:pPr>
    </w:p>
    <w:p w:rsidR="00000000" w:rsidRPr="00000000" w:rsidP="00000000" w14:paraId="0000007B">
      <w:pPr>
        <w:pStyle w:val="normal0"/>
        <w:pageBreakBefore w:val="0"/>
      </w:pPr>
      <w:r w:rsidRPr="00000000">
        <w:rPr>
          <w:rtl w:val="0"/>
        </w:rPr>
        <w:t xml:space="preserve">Participants who select </w:t>
      </w:r>
      <w:r w:rsidRPr="00000000">
        <w:rPr>
          <w:i/>
          <w:rtl w:val="0"/>
        </w:rPr>
        <w:t>Yes, completely</w:t>
      </w:r>
      <w:r w:rsidRPr="00000000">
        <w:rPr>
          <w:rtl w:val="0"/>
        </w:rPr>
        <w:t xml:space="preserve"> or </w:t>
      </w:r>
      <w:r w:rsidRPr="00000000">
        <w:rPr>
          <w:i/>
          <w:rtl w:val="0"/>
        </w:rPr>
        <w:t>Yes, partially</w:t>
      </w:r>
      <w:r w:rsidRPr="00000000">
        <w:rPr>
          <w:rtl w:val="0"/>
        </w:rPr>
        <w:t xml:space="preserve"> will be asked how much effort it took them to complete their task (*):</w:t>
      </w:r>
    </w:p>
    <w:p w:rsidR="00000000" w:rsidRPr="00000000" w:rsidP="00000000" w14:paraId="0000007C">
      <w:pPr>
        <w:pStyle w:val="Heading3"/>
        <w:pageBreakBefore w:val="0"/>
      </w:pPr>
      <w:bookmarkStart w:id="2" w:name="_qi9g4ltjgiox" w:colFirst="0" w:colLast="0"/>
      <w:bookmarkEnd w:id="2"/>
      <w:r w:rsidRPr="00000000"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100013</wp:posOffset>
            </wp:positionH>
            <wp:positionV relativeFrom="paragraph">
              <wp:posOffset>133350</wp:posOffset>
            </wp:positionV>
            <wp:extent cx="3400425" cy="3967163"/>
            <wp:effectExtent l="0" t="0" r="0" b="0"/>
            <wp:wrapSquare wrapText="bothSides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96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7D">
      <w:pPr>
        <w:pStyle w:val="Heading3"/>
        <w:pageBreakBefore w:val="0"/>
      </w:pPr>
      <w:bookmarkStart w:id="3" w:name="_bbb101nzi359" w:colFirst="0" w:colLast="0"/>
      <w:bookmarkEnd w:id="3"/>
    </w:p>
    <w:p w:rsidR="00000000" w:rsidRPr="00000000" w:rsidP="00000000" w14:paraId="0000007E">
      <w:pPr>
        <w:pStyle w:val="Heading3"/>
        <w:pageBreakBefore w:val="0"/>
      </w:pPr>
      <w:bookmarkStart w:id="4" w:name="_cetpldu4zuj" w:colFirst="0" w:colLast="0"/>
      <w:bookmarkEnd w:id="4"/>
    </w:p>
    <w:p w:rsidR="00000000" w:rsidRPr="00000000" w:rsidP="00000000" w14:paraId="0000007F">
      <w:pPr>
        <w:pStyle w:val="Heading3"/>
        <w:pageBreakBefore w:val="0"/>
      </w:pPr>
      <w:bookmarkStart w:id="5" w:name="_k6x6jty2dydq" w:colFirst="0" w:colLast="0"/>
      <w:bookmarkEnd w:id="5"/>
    </w:p>
    <w:p w:rsidR="00000000" w:rsidRPr="00000000" w:rsidP="00000000" w14:paraId="00000080">
      <w:pPr>
        <w:pStyle w:val="Heading3"/>
        <w:pageBreakBefore w:val="0"/>
      </w:pPr>
      <w:bookmarkStart w:id="6" w:name="_309mwksgl6om" w:colFirst="0" w:colLast="0"/>
      <w:bookmarkEnd w:id="6"/>
    </w:p>
    <w:p w:rsidR="00000000" w:rsidRPr="00000000" w:rsidP="00000000" w14:paraId="00000081">
      <w:pPr>
        <w:pStyle w:val="Heading3"/>
        <w:pageBreakBefore w:val="0"/>
      </w:pPr>
      <w:bookmarkStart w:id="7" w:name="_pseaztc3shc3" w:colFirst="0" w:colLast="0"/>
      <w:bookmarkEnd w:id="7"/>
    </w:p>
    <w:p w:rsidR="00000000" w:rsidRPr="00000000" w:rsidP="00000000" w14:paraId="00000082">
      <w:pPr>
        <w:pStyle w:val="normal0"/>
        <w:pageBreakBefore w:val="0"/>
      </w:pPr>
    </w:p>
    <w:p w:rsidR="00000000" w:rsidRPr="00000000" w:rsidP="00000000" w14:paraId="00000083">
      <w:pPr>
        <w:pStyle w:val="normal0"/>
        <w:pageBreakBefore w:val="0"/>
      </w:pPr>
    </w:p>
    <w:p w:rsidR="00000000" w:rsidRPr="00000000" w:rsidP="00000000" w14:paraId="00000084">
      <w:pPr>
        <w:pStyle w:val="normal0"/>
        <w:pageBreakBefore w:val="0"/>
      </w:pPr>
    </w:p>
    <w:p w:rsidR="00000000" w:rsidRPr="00000000" w:rsidP="00000000" w14:paraId="00000085">
      <w:pPr>
        <w:pStyle w:val="normal0"/>
        <w:pageBreakBefore w:val="0"/>
      </w:pPr>
    </w:p>
    <w:p w:rsidR="00000000" w:rsidRPr="00000000" w:rsidP="00000000" w14:paraId="00000086">
      <w:pPr>
        <w:pStyle w:val="normal0"/>
        <w:pageBreakBefore w:val="0"/>
      </w:pPr>
    </w:p>
    <w:p w:rsidR="00000000" w:rsidRPr="00000000" w:rsidP="00000000" w14:paraId="00000087">
      <w:pPr>
        <w:pStyle w:val="normal0"/>
        <w:pageBreakBefore w:val="0"/>
      </w:pPr>
    </w:p>
    <w:p w:rsidR="00000000" w:rsidRPr="00000000" w:rsidP="00000000" w14:paraId="00000088">
      <w:pPr>
        <w:pStyle w:val="normal0"/>
        <w:pageBreakBefore w:val="0"/>
      </w:pPr>
    </w:p>
    <w:p w:rsidR="00000000" w:rsidRPr="00000000" w:rsidP="00000000" w14:paraId="00000089">
      <w:pPr>
        <w:pStyle w:val="normal0"/>
        <w:pageBreakBefore w:val="0"/>
      </w:pPr>
    </w:p>
    <w:p w:rsidR="00000000" w:rsidRPr="00000000" w:rsidP="00000000" w14:paraId="0000008A">
      <w:pPr>
        <w:pStyle w:val="normal0"/>
        <w:pageBreakBefore w:val="0"/>
      </w:pPr>
    </w:p>
    <w:p w:rsidR="00000000" w:rsidRPr="00000000" w:rsidP="00000000" w14:paraId="0000008B">
      <w:pPr>
        <w:pStyle w:val="normal0"/>
        <w:pageBreakBefore w:val="0"/>
      </w:pPr>
      <w:r w:rsidRPr="00000000">
        <w:rPr>
          <w:rtl w:val="0"/>
        </w:rPr>
        <w:t xml:space="preserve">All participants will be asked to describe their task in a comment box (*): </w:t>
      </w:r>
      <w:r w:rsidRPr="00000000"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-14287</wp:posOffset>
            </wp:positionH>
            <wp:positionV relativeFrom="paragraph">
              <wp:posOffset>159925</wp:posOffset>
            </wp:positionV>
            <wp:extent cx="3634613" cy="3896725"/>
            <wp:effectExtent l="0" t="0" r="0" b="0"/>
            <wp:wrapSquare wrapText="bothSides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xmlns:r="http://schemas.openxmlformats.org/officeDocument/2006/relationships" r:embed="rId12"/>
                    <a:srcRect b="13280"/>
                    <a:stretch>
                      <a:fillRect/>
                    </a:stretch>
                  </pic:blipFill>
                  <pic:spPr>
                    <a:xfrm>
                      <a:off x="0" y="0"/>
                      <a:ext cx="3634613" cy="389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8C">
      <w:pPr>
        <w:pStyle w:val="normal0"/>
        <w:pageBreakBefore w:val="0"/>
      </w:pPr>
    </w:p>
    <w:p w:rsidR="00000000" w:rsidRPr="00000000" w:rsidP="00000000" w14:paraId="0000008D">
      <w:pPr>
        <w:pStyle w:val="normal0"/>
        <w:pageBreakBefore w:val="0"/>
      </w:pPr>
    </w:p>
    <w:p w:rsidR="00000000" w:rsidRPr="00000000" w:rsidP="00000000" w14:paraId="0000008E">
      <w:pPr>
        <w:pStyle w:val="normal0"/>
        <w:pageBreakBefore w:val="0"/>
      </w:pPr>
    </w:p>
    <w:p w:rsidR="00000000" w:rsidRPr="00000000" w:rsidP="00000000" w14:paraId="0000008F">
      <w:pPr>
        <w:pStyle w:val="normal0"/>
        <w:pageBreakBefore w:val="0"/>
      </w:pPr>
    </w:p>
    <w:p w:rsidR="00000000" w:rsidRPr="00000000" w:rsidP="00000000" w14:paraId="00000090">
      <w:pPr>
        <w:pStyle w:val="normal0"/>
        <w:pageBreakBefore w:val="0"/>
      </w:pPr>
    </w:p>
    <w:p w:rsidR="00000000" w:rsidRPr="00000000" w:rsidP="00000000" w14:paraId="00000091">
      <w:pPr>
        <w:pStyle w:val="normal0"/>
        <w:pageBreakBefore w:val="0"/>
      </w:pPr>
    </w:p>
    <w:p w:rsidR="00000000" w:rsidRPr="00000000" w:rsidP="00000000" w14:paraId="00000092">
      <w:pPr>
        <w:pStyle w:val="normal0"/>
        <w:pageBreakBefore w:val="0"/>
      </w:pPr>
    </w:p>
    <w:p w:rsidR="00000000" w:rsidRPr="00000000" w:rsidP="00000000" w14:paraId="00000093">
      <w:pPr>
        <w:pStyle w:val="normal0"/>
        <w:pageBreakBefore w:val="0"/>
      </w:pPr>
    </w:p>
    <w:p w:rsidR="00000000" w:rsidRPr="00000000" w:rsidP="00000000" w14:paraId="00000094">
      <w:pPr>
        <w:pStyle w:val="normal0"/>
        <w:pageBreakBefore w:val="0"/>
      </w:pPr>
    </w:p>
    <w:p w:rsidR="00000000" w:rsidRPr="00000000" w:rsidP="00000000" w14:paraId="00000095">
      <w:pPr>
        <w:pStyle w:val="normal0"/>
        <w:pageBreakBefore w:val="0"/>
      </w:pPr>
    </w:p>
    <w:p w:rsidR="00000000" w:rsidRPr="00000000" w:rsidP="00000000" w14:paraId="00000096">
      <w:pPr>
        <w:pStyle w:val="normal0"/>
        <w:pageBreakBefore w:val="0"/>
      </w:pPr>
    </w:p>
    <w:p w:rsidR="00000000" w:rsidRPr="00000000" w:rsidP="00000000" w14:paraId="00000097">
      <w:pPr>
        <w:pStyle w:val="normal0"/>
        <w:pageBreakBefore w:val="0"/>
      </w:pPr>
    </w:p>
    <w:p w:rsidR="00000000" w:rsidRPr="00000000" w:rsidP="00000000" w14:paraId="00000098">
      <w:pPr>
        <w:pStyle w:val="normal0"/>
        <w:pageBreakBefore w:val="0"/>
      </w:pPr>
    </w:p>
    <w:p w:rsidR="00000000" w:rsidRPr="00000000" w:rsidP="00000000" w14:paraId="00000099">
      <w:pPr>
        <w:pStyle w:val="normal0"/>
        <w:pageBreakBefore w:val="0"/>
      </w:pPr>
    </w:p>
    <w:p w:rsidR="00000000" w:rsidRPr="00000000" w:rsidP="00000000" w14:paraId="0000009A">
      <w:pPr>
        <w:pStyle w:val="normal0"/>
        <w:pageBreakBefore w:val="0"/>
      </w:pPr>
    </w:p>
    <w:p w:rsidR="00000000" w:rsidRPr="00000000" w:rsidP="00000000" w14:paraId="0000009B">
      <w:pPr>
        <w:pStyle w:val="normal0"/>
        <w:pageBreakBefore w:val="0"/>
      </w:pPr>
    </w:p>
    <w:p w:rsidR="00000000" w:rsidRPr="00000000" w:rsidP="00000000" w14:paraId="0000009C">
      <w:pPr>
        <w:pStyle w:val="normal0"/>
        <w:pageBreakBefore w:val="0"/>
      </w:pPr>
    </w:p>
    <w:p w:rsidR="00000000" w:rsidRPr="00000000" w:rsidP="00000000" w14:paraId="0000009D">
      <w:pPr>
        <w:pStyle w:val="normal0"/>
        <w:pageBreakBefore w:val="0"/>
      </w:pPr>
    </w:p>
    <w:p w:rsidR="00000000" w:rsidRPr="00000000" w:rsidP="00000000" w14:paraId="0000009E">
      <w:pPr>
        <w:pStyle w:val="normal0"/>
        <w:pageBreakBefore w:val="0"/>
      </w:pPr>
      <w:r w:rsidRPr="00000000">
        <w:rPr>
          <w:rtl w:val="0"/>
        </w:rPr>
        <w:t xml:space="preserve">Participants who selected </w:t>
      </w:r>
      <w:r w:rsidRPr="00000000">
        <w:rPr>
          <w:i/>
          <w:rtl w:val="0"/>
        </w:rPr>
        <w:t>Yes, partially</w:t>
      </w:r>
      <w:r w:rsidRPr="00000000">
        <w:rPr>
          <w:rtl w:val="0"/>
        </w:rPr>
        <w:t xml:space="preserve"> or </w:t>
      </w:r>
      <w:r w:rsidRPr="00000000">
        <w:rPr>
          <w:i/>
          <w:rtl w:val="0"/>
        </w:rPr>
        <w:t>No</w:t>
      </w:r>
      <w:r w:rsidRPr="00000000">
        <w:rPr>
          <w:rtl w:val="0"/>
        </w:rPr>
        <w:t xml:space="preserve"> when asked if they were able to complete their task </w:t>
      </w:r>
      <w:r w:rsidRPr="00000000">
        <w:rPr>
          <w:rtl w:val="0"/>
        </w:rPr>
        <w:t>will have the opportunity to supply an email address, so GSA staff may follow up with them as deemed necessary:</w:t>
      </w:r>
    </w:p>
    <w:p w:rsidR="00000000" w:rsidRPr="00000000" w:rsidP="00000000" w14:paraId="0000009F">
      <w:pPr>
        <w:pStyle w:val="normal0"/>
        <w:pageBreakBefore w:val="0"/>
      </w:pPr>
      <w:r w:rsidRPr="00000000">
        <w:drawing>
          <wp:inline distT="114300" distB="114300" distL="114300" distR="114300">
            <wp:extent cx="5943600" cy="2122312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xmlns:r="http://schemas.openxmlformats.org/officeDocument/2006/relationships" r:embed="rId13"/>
                    <a:srcRect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A0">
      <w:pPr>
        <w:pStyle w:val="normal0"/>
        <w:pageBreakBefore w:val="0"/>
      </w:pPr>
      <w:r w:rsidRPr="00000000">
        <w:rPr>
          <w:rtl w:val="0"/>
        </w:rPr>
        <w:t>All participants will then be asked to select their role (*):</w:t>
      </w:r>
    </w:p>
    <w:p w:rsidR="00000000" w:rsidRPr="00000000" w:rsidP="00000000" w14:paraId="000000A1">
      <w:pPr>
        <w:pStyle w:val="normal0"/>
        <w:pageBreakBefore w:val="0"/>
      </w:pPr>
      <w:r w:rsidRPr="00000000"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115486</wp:posOffset>
            </wp:positionV>
            <wp:extent cx="3433763" cy="5377800"/>
            <wp:effectExtent l="0" t="0" r="0" b="0"/>
            <wp:wrapSquare wrapText="bothSides"/>
            <wp:docPr id="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53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A2">
      <w:pPr>
        <w:pStyle w:val="normal0"/>
        <w:pageBreakBefore w:val="0"/>
      </w:pPr>
    </w:p>
    <w:p w:rsidR="00000000" w:rsidRPr="00000000" w:rsidP="00000000" w14:paraId="000000A3">
      <w:pPr>
        <w:pStyle w:val="normal0"/>
        <w:pageBreakBefore w:val="0"/>
      </w:pPr>
    </w:p>
    <w:p w:rsidR="00000000" w:rsidRPr="00000000" w:rsidP="00000000" w14:paraId="000000A4">
      <w:pPr>
        <w:pStyle w:val="normal0"/>
        <w:pageBreakBefore w:val="0"/>
      </w:pPr>
    </w:p>
    <w:p w:rsidR="00000000" w:rsidRPr="00000000" w:rsidP="00000000" w14:paraId="000000A5">
      <w:pPr>
        <w:pStyle w:val="normal0"/>
        <w:pageBreakBefore w:val="0"/>
      </w:pPr>
    </w:p>
    <w:p w:rsidR="00000000" w:rsidRPr="00000000" w:rsidP="00000000" w14:paraId="000000A6">
      <w:pPr>
        <w:pStyle w:val="normal0"/>
        <w:pageBreakBefore w:val="0"/>
      </w:pPr>
    </w:p>
    <w:p w:rsidR="00000000" w:rsidRPr="00000000" w:rsidP="00000000" w14:paraId="000000A7">
      <w:pPr>
        <w:pStyle w:val="normal0"/>
        <w:pageBreakBefore w:val="0"/>
      </w:pPr>
    </w:p>
    <w:p w:rsidR="00000000" w:rsidRPr="00000000" w:rsidP="00000000" w14:paraId="000000A8">
      <w:pPr>
        <w:pStyle w:val="normal0"/>
        <w:pageBreakBefore w:val="0"/>
      </w:pPr>
    </w:p>
    <w:p w:rsidR="00000000" w:rsidRPr="00000000" w:rsidP="00000000" w14:paraId="000000A9">
      <w:pPr>
        <w:pStyle w:val="normal0"/>
        <w:pageBreakBefore w:val="0"/>
      </w:pPr>
    </w:p>
    <w:p w:rsidR="00000000" w:rsidRPr="00000000" w:rsidP="00000000" w14:paraId="000000AA">
      <w:pPr>
        <w:pStyle w:val="normal0"/>
        <w:pageBreakBefore w:val="0"/>
      </w:pPr>
    </w:p>
    <w:p w:rsidR="00000000" w:rsidRPr="00000000" w:rsidP="00000000" w14:paraId="000000AB">
      <w:pPr>
        <w:pStyle w:val="normal0"/>
        <w:pageBreakBefore w:val="0"/>
      </w:pPr>
    </w:p>
    <w:p w:rsidR="00000000" w:rsidRPr="00000000" w:rsidP="00000000" w14:paraId="000000AC">
      <w:pPr>
        <w:pStyle w:val="normal0"/>
        <w:pageBreakBefore w:val="0"/>
      </w:pPr>
    </w:p>
    <w:p w:rsidR="00000000" w:rsidRPr="00000000" w:rsidP="00000000" w14:paraId="000000AD">
      <w:pPr>
        <w:pStyle w:val="normal0"/>
        <w:pageBreakBefore w:val="0"/>
      </w:pPr>
    </w:p>
    <w:p w:rsidR="00000000" w:rsidRPr="00000000" w:rsidP="00000000" w14:paraId="000000AE">
      <w:pPr>
        <w:pStyle w:val="normal0"/>
        <w:pageBreakBefore w:val="0"/>
      </w:pPr>
    </w:p>
    <w:p w:rsidR="00000000" w:rsidRPr="00000000" w:rsidP="00000000" w14:paraId="000000AF">
      <w:pPr>
        <w:pStyle w:val="normal0"/>
        <w:pageBreakBefore w:val="0"/>
      </w:pPr>
    </w:p>
    <w:p w:rsidR="00000000" w:rsidRPr="00000000" w:rsidP="00000000" w14:paraId="000000B0">
      <w:pPr>
        <w:pStyle w:val="normal0"/>
        <w:pageBreakBefore w:val="0"/>
      </w:pPr>
    </w:p>
    <w:p w:rsidR="00000000" w:rsidRPr="00000000" w:rsidP="00000000" w14:paraId="000000B1">
      <w:pPr>
        <w:pStyle w:val="normal0"/>
        <w:pageBreakBefore w:val="0"/>
      </w:pPr>
    </w:p>
    <w:p w:rsidR="00000000" w:rsidRPr="00000000" w:rsidP="00000000" w14:paraId="000000B2">
      <w:pPr>
        <w:pStyle w:val="normal0"/>
        <w:pageBreakBefore w:val="0"/>
      </w:pPr>
    </w:p>
    <w:p w:rsidR="00000000" w:rsidRPr="00000000" w:rsidP="00000000" w14:paraId="000000B3">
      <w:pPr>
        <w:pStyle w:val="normal0"/>
        <w:pageBreakBefore w:val="0"/>
      </w:pPr>
    </w:p>
    <w:p w:rsidR="00000000" w:rsidRPr="00000000" w:rsidP="00000000" w14:paraId="000000B4">
      <w:pPr>
        <w:pStyle w:val="normal0"/>
        <w:pageBreakBefore w:val="0"/>
      </w:pPr>
    </w:p>
    <w:p w:rsidR="00000000" w:rsidRPr="00000000" w:rsidP="00000000" w14:paraId="000000B5">
      <w:pPr>
        <w:pStyle w:val="normal0"/>
        <w:pageBreakBefore w:val="0"/>
      </w:pPr>
    </w:p>
    <w:p w:rsidR="00000000" w:rsidRPr="00000000" w:rsidP="00000000" w14:paraId="000000B6">
      <w:pPr>
        <w:pStyle w:val="normal0"/>
        <w:pageBreakBefore w:val="0"/>
      </w:pPr>
    </w:p>
    <w:p w:rsidR="00000000" w:rsidRPr="00000000" w:rsidP="00000000" w14:paraId="000000B7">
      <w:pPr>
        <w:pStyle w:val="normal0"/>
        <w:pageBreakBefore w:val="0"/>
      </w:pPr>
    </w:p>
    <w:p w:rsidR="00000000" w:rsidRPr="00000000" w:rsidP="00000000" w14:paraId="000000B8">
      <w:pPr>
        <w:pStyle w:val="normal0"/>
        <w:pageBreakBefore w:val="0"/>
      </w:pPr>
    </w:p>
    <w:p w:rsidR="00000000" w:rsidRPr="00000000" w:rsidP="00000000" w14:paraId="000000B9">
      <w:pPr>
        <w:pStyle w:val="normal0"/>
        <w:pageBreakBefore w:val="0"/>
      </w:pPr>
    </w:p>
    <w:p w:rsidR="00000000" w:rsidRPr="00000000" w:rsidP="00000000" w14:paraId="000000BA">
      <w:pPr>
        <w:pStyle w:val="normal0"/>
        <w:pageBreakBefore w:val="0"/>
      </w:pPr>
    </w:p>
    <w:p w:rsidR="00000000" w:rsidRPr="00000000" w:rsidP="00000000" w14:paraId="000000BB">
      <w:pPr>
        <w:pStyle w:val="normal0"/>
        <w:pageBreakBefore w:val="0"/>
      </w:pPr>
    </w:p>
    <w:p w:rsidR="00000000" w:rsidRPr="00000000" w:rsidP="00000000" w14:paraId="000000BC">
      <w:pPr>
        <w:pStyle w:val="normal0"/>
        <w:pageBreakBefore w:val="0"/>
      </w:pPr>
      <w:r w:rsidRPr="00000000">
        <w:rPr>
          <w:rtl w:val="0"/>
        </w:rPr>
        <w:t xml:space="preserve">Participants who select </w:t>
      </w:r>
      <w:r w:rsidRPr="00000000">
        <w:rPr>
          <w:i/>
          <w:rtl w:val="0"/>
        </w:rPr>
        <w:t xml:space="preserve">Small business vendor/contractor </w:t>
      </w:r>
      <w:r w:rsidRPr="00000000">
        <w:rPr>
          <w:rtl w:val="0"/>
        </w:rPr>
        <w:t xml:space="preserve">or </w:t>
      </w:r>
      <w:r w:rsidRPr="00000000">
        <w:rPr>
          <w:i/>
          <w:rtl w:val="0"/>
        </w:rPr>
        <w:t xml:space="preserve">Large business vendor/contractor </w:t>
      </w:r>
      <w:r w:rsidRPr="00000000">
        <w:rPr>
          <w:rtl w:val="0"/>
        </w:rPr>
        <w:t>will be asked if they currently have a contract (*):</w:t>
      </w:r>
    </w:p>
    <w:p w:rsidR="00000000" w:rsidRPr="00000000" w:rsidP="00000000" w14:paraId="000000BD">
      <w:pPr>
        <w:pStyle w:val="normal0"/>
        <w:pageBreakBefore w:val="0"/>
      </w:pPr>
      <w:r w:rsidRPr="00000000"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175213</wp:posOffset>
            </wp:positionV>
            <wp:extent cx="3705225" cy="3017425"/>
            <wp:effectExtent l="0" t="0" r="0" b="0"/>
            <wp:wrapSquare wrapText="bothSides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xmlns:r="http://schemas.openxmlformats.org/officeDocument/2006/relationships" r:embed="rId15"/>
                    <a:srcRect t="3060" b="1754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01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BE">
      <w:pPr>
        <w:pStyle w:val="normal0"/>
        <w:pageBreakBefore w:val="0"/>
      </w:pPr>
    </w:p>
    <w:p w:rsidR="00000000" w:rsidRPr="00000000" w:rsidP="00000000" w14:paraId="000000BF">
      <w:pPr>
        <w:pStyle w:val="normal0"/>
        <w:pageBreakBefore w:val="0"/>
      </w:pPr>
    </w:p>
    <w:p w:rsidR="00000000" w:rsidRPr="00000000" w:rsidP="00000000" w14:paraId="000000C0">
      <w:pPr>
        <w:pStyle w:val="normal0"/>
        <w:pageBreakBefore w:val="0"/>
      </w:pPr>
    </w:p>
    <w:p w:rsidR="00000000" w:rsidRPr="00000000" w:rsidP="00000000" w14:paraId="000000C1">
      <w:pPr>
        <w:pStyle w:val="normal0"/>
        <w:pageBreakBefore w:val="0"/>
      </w:pPr>
    </w:p>
    <w:p w:rsidR="00000000" w:rsidRPr="00000000" w:rsidP="00000000" w14:paraId="000000C2">
      <w:pPr>
        <w:pStyle w:val="normal0"/>
        <w:pageBreakBefore w:val="0"/>
      </w:pPr>
    </w:p>
    <w:p w:rsidR="00000000" w:rsidRPr="00000000" w:rsidP="00000000" w14:paraId="000000C3">
      <w:pPr>
        <w:pStyle w:val="normal0"/>
        <w:pageBreakBefore w:val="0"/>
      </w:pPr>
    </w:p>
    <w:p w:rsidR="00000000" w:rsidRPr="00000000" w:rsidP="00000000" w14:paraId="000000C4">
      <w:pPr>
        <w:pStyle w:val="normal0"/>
        <w:pageBreakBefore w:val="0"/>
      </w:pPr>
    </w:p>
    <w:p w:rsidR="00000000" w:rsidRPr="00000000" w:rsidP="00000000" w14:paraId="000000C5">
      <w:pPr>
        <w:pStyle w:val="normal0"/>
        <w:pageBreakBefore w:val="0"/>
      </w:pPr>
    </w:p>
    <w:p w:rsidR="00000000" w:rsidRPr="00000000" w:rsidP="00000000" w14:paraId="000000C6">
      <w:pPr>
        <w:pStyle w:val="normal0"/>
        <w:pageBreakBefore w:val="0"/>
      </w:pPr>
    </w:p>
    <w:p w:rsidR="00000000" w:rsidRPr="00000000" w:rsidP="00000000" w14:paraId="000000C7">
      <w:pPr>
        <w:pStyle w:val="normal0"/>
        <w:pageBreakBefore w:val="0"/>
      </w:pPr>
    </w:p>
    <w:p w:rsidR="00000000" w:rsidRPr="00000000" w:rsidP="00000000" w14:paraId="000000C8">
      <w:pPr>
        <w:pStyle w:val="normal0"/>
        <w:pageBreakBefore w:val="0"/>
      </w:pPr>
    </w:p>
    <w:p w:rsidR="00000000" w:rsidRPr="00000000" w:rsidP="00000000" w14:paraId="000000C9">
      <w:pPr>
        <w:pStyle w:val="normal0"/>
        <w:pageBreakBefore w:val="0"/>
      </w:pPr>
    </w:p>
    <w:p w:rsidR="00000000" w:rsidRPr="00000000" w:rsidP="00000000" w14:paraId="000000CA">
      <w:pPr>
        <w:pStyle w:val="normal0"/>
        <w:pageBreakBefore w:val="0"/>
      </w:pPr>
    </w:p>
    <w:p w:rsidR="00000000" w:rsidRPr="00000000" w:rsidP="00000000" w14:paraId="000000CB">
      <w:pPr>
        <w:pStyle w:val="normal0"/>
        <w:pageBreakBefore w:val="0"/>
      </w:pPr>
    </w:p>
    <w:p w:rsidR="00000000" w:rsidRPr="00000000" w:rsidP="00000000" w14:paraId="000000CC">
      <w:pPr>
        <w:pStyle w:val="normal0"/>
        <w:pageBreakBefore w:val="0"/>
      </w:pPr>
    </w:p>
    <w:p w:rsidR="00000000" w:rsidRPr="00000000" w:rsidP="00000000" w14:paraId="000000CD">
      <w:pPr>
        <w:pStyle w:val="normal0"/>
        <w:pageBreakBefore w:val="0"/>
      </w:pPr>
    </w:p>
    <w:p w:rsidR="00000000" w:rsidRPr="00000000" w:rsidP="00000000" w14:paraId="000000CE">
      <w:pPr>
        <w:pStyle w:val="normal0"/>
        <w:pageBreakBefore w:val="0"/>
      </w:pPr>
    </w:p>
    <w:p w:rsidR="00000000" w:rsidRPr="00000000" w:rsidP="00000000" w14:paraId="000000CF">
      <w:pPr>
        <w:pStyle w:val="normal0"/>
        <w:pageBreakBefore w:val="0"/>
      </w:pPr>
    </w:p>
    <w:p w:rsidR="00000000" w:rsidRPr="00000000" w:rsidP="00000000" w14:paraId="000000D0">
      <w:pPr>
        <w:pStyle w:val="normal0"/>
        <w:pageBreakBefore w:val="0"/>
      </w:pPr>
      <w:r w:rsidRPr="00000000">
        <w:rPr>
          <w:rtl w:val="0"/>
        </w:rPr>
        <w:t>All participants will then be asked to agree or disagree with the following statement (*):</w:t>
      </w:r>
    </w:p>
    <w:p w:rsidR="00000000" w:rsidRPr="00000000" w:rsidP="00000000" w14:paraId="000000D1">
      <w:pPr>
        <w:pStyle w:val="normal0"/>
        <w:pageBreakBefore w:val="0"/>
      </w:pPr>
      <w:r w:rsidRPr="00000000"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117249</wp:posOffset>
            </wp:positionV>
            <wp:extent cx="3314700" cy="4381841"/>
            <wp:effectExtent l="0" t="0" r="0" b="0"/>
            <wp:wrapSquare wrapText="bothSides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/>
                    <pic:cNvPicPr/>
                  </pic:nvPicPr>
                  <pic:blipFill>
                    <a:blip xmlns:r="http://schemas.openxmlformats.org/officeDocument/2006/relationships" r:embed="rId16"/>
                    <a:srcRect t="1516" b="1086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38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D2">
      <w:pPr>
        <w:pStyle w:val="normal0"/>
        <w:pageBreakBefore w:val="0"/>
      </w:pPr>
    </w:p>
    <w:p w:rsidR="00000000" w:rsidRPr="00000000" w:rsidP="00000000" w14:paraId="000000D3">
      <w:pPr>
        <w:pStyle w:val="normal0"/>
        <w:pageBreakBefore w:val="0"/>
      </w:pPr>
    </w:p>
    <w:p w:rsidR="00000000" w:rsidRPr="00000000" w:rsidP="00000000" w14:paraId="000000D4">
      <w:pPr>
        <w:pStyle w:val="normal0"/>
        <w:pageBreakBefore w:val="0"/>
      </w:pPr>
    </w:p>
    <w:p w:rsidR="00000000" w:rsidRPr="00000000" w:rsidP="00000000" w14:paraId="000000D5">
      <w:pPr>
        <w:pStyle w:val="normal0"/>
        <w:pageBreakBefore w:val="0"/>
      </w:pPr>
    </w:p>
    <w:p w:rsidR="00000000" w:rsidRPr="00000000" w:rsidP="00000000" w14:paraId="000000D6">
      <w:pPr>
        <w:pStyle w:val="normal0"/>
        <w:pageBreakBefore w:val="0"/>
      </w:pPr>
    </w:p>
    <w:p w:rsidR="00000000" w:rsidRPr="00000000" w:rsidP="00000000" w14:paraId="000000D7">
      <w:pPr>
        <w:pStyle w:val="normal0"/>
        <w:pageBreakBefore w:val="0"/>
      </w:pPr>
    </w:p>
    <w:p w:rsidR="00000000" w:rsidRPr="00000000" w:rsidP="00000000" w14:paraId="000000D8">
      <w:pPr>
        <w:pStyle w:val="normal0"/>
        <w:pageBreakBefore w:val="0"/>
      </w:pPr>
    </w:p>
    <w:p w:rsidR="00000000" w:rsidRPr="00000000" w:rsidP="00000000" w14:paraId="000000D9">
      <w:pPr>
        <w:pStyle w:val="normal0"/>
        <w:pageBreakBefore w:val="0"/>
      </w:pPr>
    </w:p>
    <w:p w:rsidR="00000000" w:rsidRPr="00000000" w:rsidP="00000000" w14:paraId="000000DA">
      <w:pPr>
        <w:pStyle w:val="normal0"/>
        <w:pageBreakBefore w:val="0"/>
      </w:pPr>
    </w:p>
    <w:p w:rsidR="00000000" w:rsidRPr="00000000" w:rsidP="00000000" w14:paraId="000000DB">
      <w:pPr>
        <w:pStyle w:val="normal0"/>
        <w:pageBreakBefore w:val="0"/>
      </w:pPr>
    </w:p>
    <w:p w:rsidR="00000000" w:rsidRPr="00000000" w:rsidP="00000000" w14:paraId="000000DC">
      <w:pPr>
        <w:pStyle w:val="normal0"/>
        <w:pageBreakBefore w:val="0"/>
      </w:pPr>
    </w:p>
    <w:p w:rsidR="00000000" w:rsidRPr="00000000" w:rsidP="00000000" w14:paraId="000000DD">
      <w:pPr>
        <w:pStyle w:val="normal0"/>
        <w:pageBreakBefore w:val="0"/>
      </w:pPr>
    </w:p>
    <w:p w:rsidR="00000000" w:rsidRPr="00000000" w:rsidP="00000000" w14:paraId="000000DE">
      <w:pPr>
        <w:pStyle w:val="normal0"/>
        <w:pageBreakBefore w:val="0"/>
      </w:pPr>
    </w:p>
    <w:p w:rsidR="00000000" w:rsidRPr="00000000" w:rsidP="00000000" w14:paraId="000000DF">
      <w:pPr>
        <w:pStyle w:val="normal0"/>
        <w:pageBreakBefore w:val="0"/>
      </w:pPr>
    </w:p>
    <w:p w:rsidR="00000000" w:rsidRPr="00000000" w:rsidP="00000000" w14:paraId="000000E0">
      <w:pPr>
        <w:pStyle w:val="normal0"/>
        <w:pageBreakBefore w:val="0"/>
      </w:pPr>
    </w:p>
    <w:p w:rsidR="00000000" w:rsidRPr="00000000" w:rsidP="00000000" w14:paraId="000000E1">
      <w:pPr>
        <w:pStyle w:val="normal0"/>
        <w:pageBreakBefore w:val="0"/>
      </w:pPr>
    </w:p>
    <w:p w:rsidR="00000000" w:rsidRPr="00000000" w:rsidP="00000000" w14:paraId="000000E2">
      <w:pPr>
        <w:pStyle w:val="normal0"/>
        <w:pageBreakBefore w:val="0"/>
      </w:pPr>
    </w:p>
    <w:p w:rsidR="00000000" w:rsidRPr="00000000" w:rsidP="00000000" w14:paraId="000000E3">
      <w:pPr>
        <w:pStyle w:val="normal0"/>
        <w:pageBreakBefore w:val="0"/>
      </w:pPr>
    </w:p>
    <w:p w:rsidR="00000000" w:rsidRPr="00000000" w:rsidP="00000000" w14:paraId="000000E4">
      <w:pPr>
        <w:pStyle w:val="normal0"/>
        <w:pageBreakBefore w:val="0"/>
      </w:pPr>
    </w:p>
    <w:p w:rsidR="00000000" w:rsidRPr="00000000" w:rsidP="00000000" w14:paraId="000000E5">
      <w:pPr>
        <w:pStyle w:val="normal0"/>
        <w:pageBreakBefore w:val="0"/>
      </w:pPr>
    </w:p>
    <w:p w:rsidR="00000000" w:rsidRPr="00000000" w:rsidP="00000000" w14:paraId="000000E6">
      <w:pPr>
        <w:pStyle w:val="normal0"/>
        <w:pageBreakBefore w:val="0"/>
      </w:pPr>
    </w:p>
    <w:p w:rsidR="00000000" w:rsidRPr="00000000" w:rsidP="00000000" w14:paraId="000000E7">
      <w:pPr>
        <w:pStyle w:val="normal0"/>
        <w:pageBreakBefore w:val="0"/>
      </w:pPr>
      <w:r w:rsidRPr="00000000">
        <w:rPr>
          <w:rtl w:val="0"/>
        </w:rPr>
        <w:t>Finally, all participants will have the opportunity leave an open-ended comment about their overall web experience on GSA.gov:</w:t>
      </w:r>
    </w:p>
    <w:p w:rsidR="00000000" w:rsidRPr="00000000" w:rsidP="00000000" w14:paraId="000000E8">
      <w:pPr>
        <w:pStyle w:val="normal0"/>
        <w:pageBreakBefore w:val="0"/>
      </w:pPr>
    </w:p>
    <w:p w:rsidR="00000000" w:rsidRPr="00000000" w:rsidP="00000000" w14:paraId="000000E9">
      <w:pPr>
        <w:pStyle w:val="normal0"/>
        <w:pageBreakBefore w:val="0"/>
      </w:pPr>
      <w:r w:rsidRPr="00000000">
        <w:drawing>
          <wp:inline distT="114300" distB="114300" distL="114300" distR="114300">
            <wp:extent cx="3187474" cy="3464337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/>
                    <pic:cNvPicPr/>
                  </pic:nvPicPr>
                  <pic:blipFill>
                    <a:blip xmlns:r="http://schemas.openxmlformats.org/officeDocument/2006/relationships" r:embed="rId17"/>
                    <a:srcRect t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3187474" cy="346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EA">
      <w:pPr>
        <w:pStyle w:val="normal0"/>
        <w:pageBreakBefore w:val="0"/>
      </w:pPr>
    </w:p>
    <w:p w:rsidR="00000000" w:rsidRPr="00000000" w:rsidP="00000000" w14:paraId="000000EB">
      <w:pPr>
        <w:pStyle w:val="normal0"/>
        <w:pageBreakBefore w:val="0"/>
      </w:pPr>
    </w:p>
    <w:p w:rsidR="00000000" w:rsidRPr="00000000" w:rsidP="00000000" w14:paraId="000000EC">
      <w:pPr>
        <w:pStyle w:val="normal0"/>
        <w:pageBreakBefore w:val="0"/>
      </w:pPr>
      <w:r w:rsidRPr="00000000">
        <w:rPr>
          <w:rtl w:val="0"/>
        </w:rPr>
        <w:t>Participants who complete the survey will see this thank you message:</w:t>
      </w:r>
    </w:p>
    <w:p w:rsidR="00000000" w:rsidRPr="00000000" w:rsidP="00000000" w14:paraId="000000ED">
      <w:pPr>
        <w:pStyle w:val="normal0"/>
        <w:pageBreakBefore w:val="0"/>
      </w:pPr>
      <w:r w:rsidRPr="00000000">
        <w:drawing>
          <wp:inline distT="114300" distB="114300" distL="114300" distR="114300">
            <wp:extent cx="3677149" cy="3376613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7149" cy="33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EE">
      <w:pPr>
        <w:pStyle w:val="Heading3"/>
        <w:pageBreakBefore w:val="0"/>
      </w:pPr>
      <w:bookmarkStart w:id="8" w:name="_xqq8wklyfbc5" w:colFirst="0" w:colLast="0"/>
      <w:bookmarkEnd w:id="8"/>
      <w:r w:rsidRPr="00000000">
        <w:rPr>
          <w:rtl w:val="0"/>
        </w:rPr>
        <w:t>Second Option Survey (Page-Level)</w:t>
      </w:r>
    </w:p>
    <w:p w:rsidR="00000000" w:rsidRPr="00000000" w:rsidP="00000000" w14:paraId="000000EF">
      <w:pPr>
        <w:pStyle w:val="normal0"/>
        <w:pageBreakBefore w:val="0"/>
      </w:pPr>
      <w:r w:rsidRPr="00000000">
        <w:rPr>
          <w:rtl w:val="0"/>
        </w:rPr>
        <w:t xml:space="preserve">Users who get the page-level survey will see a prompt when they hover over an exit </w:t>
      </w:r>
      <w:r w:rsidRPr="00000000"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1515399</wp:posOffset>
            </wp:positionV>
            <wp:extent cx="3452813" cy="3940385"/>
            <wp:effectExtent l="0" t="0" r="0" b="0"/>
            <wp:wrapTopAndBottom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xmlns:r="http://schemas.openxmlformats.org/officeDocument/2006/relationships" r:embed="rId19"/>
                    <a:srcRect t="26182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39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rPr>
          <w:rtl w:val="0"/>
        </w:rPr>
        <w:t>button (*):</w:t>
      </w:r>
    </w:p>
    <w:p w:rsidR="00000000" w:rsidRPr="00000000" w:rsidP="00000000" w14:paraId="000000F0">
      <w:pPr>
        <w:pStyle w:val="normal0"/>
        <w:pageBreakBefore w:val="0"/>
      </w:pPr>
    </w:p>
    <w:p w:rsidR="00000000" w:rsidRPr="00000000" w:rsidP="00000000" w14:paraId="000000F1">
      <w:pPr>
        <w:pStyle w:val="normal0"/>
        <w:pageBreakBefore w:val="0"/>
      </w:pPr>
      <w:r w:rsidRPr="00000000">
        <w:rPr>
          <w:rtl w:val="0"/>
        </w:rPr>
        <w:t>Participants who click on the link will see this document in a new window:</w:t>
      </w:r>
    </w:p>
    <w:p w:rsidR="00000000" w:rsidRPr="00000000" w:rsidP="00000000" w14:paraId="000000F2">
      <w:pPr>
        <w:pStyle w:val="normal0"/>
        <w:pageBreakBefore w:val="0"/>
      </w:pPr>
      <w:r w:rsidRPr="00000000">
        <w:drawing>
          <wp:inline distT="114300" distB="114300" distL="114300" distR="114300">
            <wp:extent cx="5943600" cy="40513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F3">
      <w:pPr>
        <w:pStyle w:val="normal0"/>
        <w:pageBreakBefore w:val="0"/>
      </w:pPr>
    </w:p>
    <w:p w:rsidR="00000000" w:rsidRPr="00000000" w:rsidP="00000000" w14:paraId="000000F4">
      <w:pPr>
        <w:pStyle w:val="normal0"/>
        <w:pageBreakBefore w:val="0"/>
      </w:pPr>
    </w:p>
    <w:p w:rsidR="00000000" w:rsidRPr="00000000" w:rsidP="00000000" w14:paraId="000000F5">
      <w:pPr>
        <w:pStyle w:val="normal0"/>
        <w:pageBreakBefore w:val="0"/>
      </w:pPr>
    </w:p>
    <w:p w:rsidR="00000000" w:rsidRPr="00000000" w:rsidP="00000000" w14:paraId="000000F6">
      <w:pPr>
        <w:pStyle w:val="normal0"/>
        <w:pageBreakBefore w:val="0"/>
      </w:pPr>
    </w:p>
    <w:p w:rsidR="00000000" w:rsidRPr="00000000" w:rsidP="00000000" w14:paraId="000000F7">
      <w:pPr>
        <w:pStyle w:val="normal0"/>
        <w:pageBreakBefore w:val="0"/>
      </w:pPr>
    </w:p>
    <w:p w:rsidR="00000000" w:rsidRPr="00000000" w:rsidP="00000000" w14:paraId="000000F8">
      <w:pPr>
        <w:pStyle w:val="normal0"/>
        <w:pageBreakBefore w:val="0"/>
      </w:pPr>
    </w:p>
    <w:p w:rsidR="00000000" w:rsidRPr="00000000" w:rsidP="00000000" w14:paraId="000000F9">
      <w:pPr>
        <w:pStyle w:val="normal0"/>
        <w:pageBreakBefore w:val="0"/>
      </w:pPr>
      <w:r w:rsidRPr="00000000">
        <w:rPr>
          <w:rtl w:val="0"/>
        </w:rPr>
        <w:t xml:space="preserve">All participants who click </w:t>
      </w:r>
      <w:r w:rsidRPr="00000000">
        <w:rPr>
          <w:i/>
          <w:rtl w:val="0"/>
        </w:rPr>
        <w:t>Next</w:t>
      </w:r>
      <w:r w:rsidRPr="00000000">
        <w:rPr>
          <w:rtl w:val="0"/>
        </w:rPr>
        <w:t xml:space="preserve"> to begin the survey will start with this question (*):</w:t>
      </w:r>
    </w:p>
    <w:p w:rsidR="00000000" w:rsidRPr="00000000" w:rsidP="00000000" w14:paraId="000000FA">
      <w:pPr>
        <w:pStyle w:val="normal0"/>
        <w:pageBreakBefore w:val="0"/>
      </w:pPr>
      <w:r w:rsidRPr="00000000">
        <w:drawing>
          <wp:inline distT="114300" distB="114300" distL="114300" distR="114300">
            <wp:extent cx="3433763" cy="4234974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42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FB">
      <w:pPr>
        <w:pStyle w:val="normal0"/>
        <w:pageBreakBefore w:val="0"/>
      </w:pPr>
    </w:p>
    <w:p w:rsidR="00000000" w:rsidRPr="00000000" w:rsidP="00000000" w14:paraId="000000FC">
      <w:pPr>
        <w:pStyle w:val="normal0"/>
        <w:pageBreakBefore w:val="0"/>
      </w:pPr>
      <w:r w:rsidRPr="00000000">
        <w:rPr>
          <w:rtl w:val="0"/>
        </w:rPr>
        <w:t>Then, they will then be prompted to agree or disagree with the following statements (*):</w:t>
      </w:r>
    </w:p>
    <w:p w:rsidR="00000000" w:rsidRPr="00000000" w:rsidP="00000000" w14:paraId="000000FD">
      <w:pPr>
        <w:pStyle w:val="normal0"/>
        <w:pageBreakBefore w:val="0"/>
      </w:pPr>
      <w:r w:rsidRPr="00000000"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891088" cy="3784098"/>
            <wp:effectExtent l="0" t="0" r="0" b="0"/>
            <wp:wrapSquare wrapText="bothSides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/>
                    <pic:cNvPicPr/>
                  </pic:nvPicPr>
                  <pic:blipFill>
                    <a:blip xmlns:r="http://schemas.openxmlformats.org/officeDocument/2006/relationships" r:embed="rId21"/>
                    <a:srcRect t="10951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3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FE">
      <w:pPr>
        <w:pStyle w:val="normal0"/>
        <w:pageBreakBefore w:val="0"/>
      </w:pPr>
    </w:p>
    <w:p w:rsidR="00000000" w:rsidRPr="00000000" w:rsidP="00000000" w14:paraId="000000FF">
      <w:pPr>
        <w:pStyle w:val="normal0"/>
        <w:pageBreakBefore w:val="0"/>
      </w:pPr>
    </w:p>
    <w:p w:rsidR="00000000" w:rsidRPr="00000000" w:rsidP="00000000" w14:paraId="00000100">
      <w:pPr>
        <w:pStyle w:val="normal0"/>
        <w:pageBreakBefore w:val="0"/>
      </w:pPr>
    </w:p>
    <w:p w:rsidR="00000000" w:rsidRPr="00000000" w:rsidP="00000000" w14:paraId="00000101">
      <w:pPr>
        <w:pStyle w:val="normal0"/>
        <w:pageBreakBefore w:val="0"/>
      </w:pPr>
    </w:p>
    <w:p w:rsidR="00000000" w:rsidRPr="00000000" w:rsidP="00000000" w14:paraId="00000102">
      <w:pPr>
        <w:pStyle w:val="normal0"/>
        <w:pageBreakBefore w:val="0"/>
      </w:pPr>
    </w:p>
    <w:p w:rsidR="00000000" w:rsidRPr="00000000" w:rsidP="00000000" w14:paraId="00000103">
      <w:pPr>
        <w:pStyle w:val="normal0"/>
        <w:pageBreakBefore w:val="0"/>
      </w:pPr>
    </w:p>
    <w:p w:rsidR="00000000" w:rsidRPr="00000000" w:rsidP="00000000" w14:paraId="00000104">
      <w:pPr>
        <w:pStyle w:val="normal0"/>
        <w:pageBreakBefore w:val="0"/>
      </w:pPr>
    </w:p>
    <w:p w:rsidR="00000000" w:rsidRPr="00000000" w:rsidP="00000000" w14:paraId="00000105">
      <w:pPr>
        <w:pStyle w:val="normal0"/>
        <w:pageBreakBefore w:val="0"/>
      </w:pPr>
    </w:p>
    <w:p w:rsidR="00000000" w:rsidRPr="00000000" w:rsidP="00000000" w14:paraId="00000106">
      <w:pPr>
        <w:pStyle w:val="normal0"/>
        <w:pageBreakBefore w:val="0"/>
      </w:pPr>
    </w:p>
    <w:p w:rsidR="00000000" w:rsidRPr="00000000" w:rsidP="00000000" w14:paraId="00000107">
      <w:pPr>
        <w:pStyle w:val="normal0"/>
        <w:pageBreakBefore w:val="0"/>
      </w:pPr>
    </w:p>
    <w:p w:rsidR="00000000" w:rsidRPr="00000000" w:rsidP="00000000" w14:paraId="00000108">
      <w:pPr>
        <w:pStyle w:val="normal0"/>
        <w:pageBreakBefore w:val="0"/>
      </w:pPr>
    </w:p>
    <w:p w:rsidR="00000000" w:rsidRPr="00000000" w:rsidP="00000000" w14:paraId="00000109">
      <w:pPr>
        <w:pStyle w:val="normal0"/>
        <w:pageBreakBefore w:val="0"/>
      </w:pPr>
    </w:p>
    <w:p w:rsidR="00000000" w:rsidRPr="00000000" w:rsidP="00000000" w14:paraId="0000010A">
      <w:pPr>
        <w:pStyle w:val="normal0"/>
        <w:pageBreakBefore w:val="0"/>
      </w:pPr>
    </w:p>
    <w:p w:rsidR="00000000" w:rsidRPr="00000000" w:rsidP="00000000" w14:paraId="0000010B">
      <w:pPr>
        <w:pStyle w:val="normal0"/>
        <w:pageBreakBefore w:val="0"/>
      </w:pPr>
    </w:p>
    <w:p w:rsidR="00000000" w:rsidRPr="00000000" w:rsidP="00000000" w14:paraId="0000010C">
      <w:pPr>
        <w:pStyle w:val="normal0"/>
        <w:pageBreakBefore w:val="0"/>
      </w:pPr>
    </w:p>
    <w:p w:rsidR="00000000" w:rsidRPr="00000000" w:rsidP="00000000" w14:paraId="0000010D">
      <w:pPr>
        <w:pStyle w:val="normal0"/>
        <w:pageBreakBefore w:val="0"/>
      </w:pPr>
    </w:p>
    <w:p w:rsidR="00000000" w:rsidRPr="00000000" w:rsidP="00000000" w14:paraId="0000010E">
      <w:pPr>
        <w:pStyle w:val="normal0"/>
        <w:pageBreakBefore w:val="0"/>
      </w:pPr>
      <w:r w:rsidRPr="00000000">
        <w:rPr>
          <w:rtl w:val="0"/>
        </w:rPr>
        <w:t>All participants will be asked if they were able to complete their task on the page (*):</w:t>
      </w:r>
    </w:p>
    <w:p w:rsidR="00000000" w:rsidRPr="00000000" w:rsidP="00000000" w14:paraId="0000010F">
      <w:pPr>
        <w:pStyle w:val="normal0"/>
        <w:pageBreakBefore w:val="0"/>
      </w:pPr>
      <w:r w:rsidRPr="00000000">
        <w:drawing>
          <wp:inline distT="114300" distB="114300" distL="114300" distR="114300">
            <wp:extent cx="3885477" cy="3921537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xmlns:r="http://schemas.openxmlformats.org/officeDocument/2006/relationships" r:embed="rId22"/>
                    <a:srcRect b="12890"/>
                    <a:stretch>
                      <a:fillRect/>
                    </a:stretch>
                  </pic:blipFill>
                  <pic:spPr>
                    <a:xfrm>
                      <a:off x="0" y="0"/>
                      <a:ext cx="3885477" cy="39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10">
      <w:pPr>
        <w:pStyle w:val="normal0"/>
        <w:pageBreakBefore w:val="0"/>
      </w:pPr>
    </w:p>
    <w:p w:rsidR="00000000" w:rsidRPr="00000000" w:rsidP="00000000" w14:paraId="00000111">
      <w:pPr>
        <w:pStyle w:val="normal0"/>
        <w:pageBreakBefore w:val="0"/>
      </w:pPr>
      <w:r w:rsidRPr="00000000">
        <w:rPr>
          <w:rtl w:val="0"/>
        </w:rPr>
        <w:t xml:space="preserve">Users who select </w:t>
      </w:r>
      <w:r w:rsidRPr="00000000">
        <w:rPr>
          <w:i/>
          <w:rtl w:val="0"/>
        </w:rPr>
        <w:t>Yes, completely</w:t>
      </w:r>
      <w:r w:rsidRPr="00000000">
        <w:rPr>
          <w:rtl w:val="0"/>
        </w:rPr>
        <w:t xml:space="preserve"> or </w:t>
      </w:r>
      <w:r w:rsidRPr="00000000">
        <w:rPr>
          <w:i/>
          <w:rtl w:val="0"/>
        </w:rPr>
        <w:t>Yes, partially</w:t>
      </w:r>
      <w:r w:rsidRPr="00000000">
        <w:rPr>
          <w:rtl w:val="0"/>
        </w:rPr>
        <w:t xml:space="preserve"> will be asked to select their level of effort (*):</w:t>
      </w:r>
    </w:p>
    <w:p w:rsidR="00000000" w:rsidRPr="00000000" w:rsidP="00000000" w14:paraId="00000112">
      <w:pPr>
        <w:pStyle w:val="normal0"/>
        <w:pageBreakBefore w:val="0"/>
      </w:pPr>
      <w:r w:rsidRPr="00000000"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3414713" cy="4084074"/>
            <wp:effectExtent l="0" t="0" r="0" b="0"/>
            <wp:wrapSquare wrapText="bothSides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xmlns:r="http://schemas.openxmlformats.org/officeDocument/2006/relationships" r:embed="rId23"/>
                    <a:srcRect l="1904" r="2285"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408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113">
      <w:pPr>
        <w:pStyle w:val="normal0"/>
        <w:pageBreakBefore w:val="0"/>
      </w:pPr>
    </w:p>
    <w:p w:rsidR="00000000" w:rsidRPr="00000000" w:rsidP="00000000" w14:paraId="00000114">
      <w:pPr>
        <w:pStyle w:val="normal0"/>
        <w:pageBreakBefore w:val="0"/>
      </w:pPr>
    </w:p>
    <w:p w:rsidR="00000000" w:rsidRPr="00000000" w:rsidP="00000000" w14:paraId="00000115">
      <w:pPr>
        <w:pStyle w:val="normal0"/>
        <w:pageBreakBefore w:val="0"/>
      </w:pPr>
    </w:p>
    <w:p w:rsidR="00000000" w:rsidRPr="00000000" w:rsidP="00000000" w14:paraId="00000116">
      <w:pPr>
        <w:pStyle w:val="normal0"/>
        <w:pageBreakBefore w:val="0"/>
      </w:pPr>
    </w:p>
    <w:p w:rsidR="00000000" w:rsidRPr="00000000" w:rsidP="00000000" w14:paraId="00000117">
      <w:pPr>
        <w:pStyle w:val="normal0"/>
        <w:pageBreakBefore w:val="0"/>
      </w:pPr>
    </w:p>
    <w:p w:rsidR="00000000" w:rsidRPr="00000000" w:rsidP="00000000" w14:paraId="00000118">
      <w:pPr>
        <w:pStyle w:val="normal0"/>
        <w:pageBreakBefore w:val="0"/>
      </w:pPr>
    </w:p>
    <w:p w:rsidR="00000000" w:rsidRPr="00000000" w:rsidP="00000000" w14:paraId="00000119">
      <w:pPr>
        <w:pStyle w:val="normal0"/>
        <w:pageBreakBefore w:val="0"/>
      </w:pPr>
    </w:p>
    <w:p w:rsidR="00000000" w:rsidRPr="00000000" w:rsidP="00000000" w14:paraId="0000011A">
      <w:pPr>
        <w:pStyle w:val="normal0"/>
        <w:pageBreakBefore w:val="0"/>
      </w:pPr>
    </w:p>
    <w:p w:rsidR="00000000" w:rsidRPr="00000000" w:rsidP="00000000" w14:paraId="0000011B">
      <w:pPr>
        <w:pStyle w:val="normal0"/>
        <w:pageBreakBefore w:val="0"/>
      </w:pPr>
    </w:p>
    <w:p w:rsidR="00000000" w:rsidRPr="00000000" w:rsidP="00000000" w14:paraId="0000011C">
      <w:pPr>
        <w:pStyle w:val="normal0"/>
        <w:pageBreakBefore w:val="0"/>
      </w:pPr>
    </w:p>
    <w:p w:rsidR="00000000" w:rsidRPr="00000000" w:rsidP="00000000" w14:paraId="0000011D">
      <w:pPr>
        <w:pStyle w:val="normal0"/>
        <w:pageBreakBefore w:val="0"/>
      </w:pPr>
    </w:p>
    <w:p w:rsidR="00000000" w:rsidRPr="00000000" w:rsidP="00000000" w14:paraId="0000011E">
      <w:pPr>
        <w:pStyle w:val="normal0"/>
        <w:pageBreakBefore w:val="0"/>
      </w:pPr>
    </w:p>
    <w:p w:rsidR="00000000" w:rsidRPr="00000000" w:rsidP="00000000" w14:paraId="0000011F">
      <w:pPr>
        <w:pStyle w:val="normal0"/>
        <w:pageBreakBefore w:val="0"/>
      </w:pPr>
    </w:p>
    <w:p w:rsidR="00000000" w:rsidRPr="00000000" w:rsidP="00000000" w14:paraId="00000120">
      <w:pPr>
        <w:pStyle w:val="normal0"/>
        <w:pageBreakBefore w:val="0"/>
      </w:pPr>
    </w:p>
    <w:p w:rsidR="00000000" w:rsidRPr="00000000" w:rsidP="00000000" w14:paraId="00000121">
      <w:pPr>
        <w:pStyle w:val="normal0"/>
        <w:pageBreakBefore w:val="0"/>
      </w:pPr>
    </w:p>
    <w:p w:rsidR="00000000" w:rsidRPr="00000000" w:rsidP="00000000" w14:paraId="00000122">
      <w:pPr>
        <w:pStyle w:val="normal0"/>
        <w:pageBreakBefore w:val="0"/>
      </w:pPr>
    </w:p>
    <w:p w:rsidR="00000000" w:rsidRPr="00000000" w:rsidP="00000000" w14:paraId="00000123">
      <w:pPr>
        <w:pStyle w:val="normal0"/>
        <w:pageBreakBefore w:val="0"/>
      </w:pPr>
    </w:p>
    <w:p w:rsidR="00000000" w:rsidRPr="00000000" w:rsidP="00000000" w14:paraId="00000124">
      <w:pPr>
        <w:pStyle w:val="normal0"/>
        <w:pageBreakBefore w:val="0"/>
      </w:pPr>
    </w:p>
    <w:p w:rsidR="00000000" w:rsidRPr="00000000" w:rsidP="00000000" w14:paraId="00000125">
      <w:pPr>
        <w:pStyle w:val="normal0"/>
        <w:pageBreakBefore w:val="0"/>
      </w:pPr>
      <w:r w:rsidRPr="00000000">
        <w:rPr>
          <w:rtl w:val="0"/>
        </w:rPr>
        <w:t>All participants will be asked to specify their task in a comment box (*):</w:t>
      </w:r>
      <w:r w:rsidRPr="00000000"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161925</wp:posOffset>
            </wp:positionV>
            <wp:extent cx="4243388" cy="4569159"/>
            <wp:effectExtent l="0" t="0" r="0" b="0"/>
            <wp:wrapSquare wrapText="bothSides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8.png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456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126">
      <w:pPr>
        <w:pStyle w:val="normal0"/>
        <w:pageBreakBefore w:val="0"/>
      </w:pPr>
    </w:p>
    <w:p w:rsidR="00000000" w:rsidRPr="00000000" w:rsidP="00000000" w14:paraId="00000127">
      <w:pPr>
        <w:pStyle w:val="normal0"/>
        <w:pageBreakBefore w:val="0"/>
      </w:pPr>
    </w:p>
    <w:p w:rsidR="00000000" w:rsidRPr="00000000" w:rsidP="00000000" w14:paraId="00000128">
      <w:pPr>
        <w:pStyle w:val="normal0"/>
        <w:pageBreakBefore w:val="0"/>
      </w:pPr>
    </w:p>
    <w:p w:rsidR="00000000" w:rsidRPr="00000000" w:rsidP="00000000" w14:paraId="00000129">
      <w:pPr>
        <w:pStyle w:val="normal0"/>
        <w:pageBreakBefore w:val="0"/>
      </w:pPr>
    </w:p>
    <w:p w:rsidR="00000000" w:rsidRPr="00000000" w:rsidP="00000000" w14:paraId="0000012A">
      <w:pPr>
        <w:pStyle w:val="normal0"/>
        <w:pageBreakBefore w:val="0"/>
      </w:pPr>
    </w:p>
    <w:p w:rsidR="00000000" w:rsidRPr="00000000" w:rsidP="00000000" w14:paraId="0000012B">
      <w:pPr>
        <w:pStyle w:val="normal0"/>
        <w:pageBreakBefore w:val="0"/>
      </w:pPr>
    </w:p>
    <w:p w:rsidR="00000000" w:rsidRPr="00000000" w:rsidP="00000000" w14:paraId="0000012C">
      <w:pPr>
        <w:pStyle w:val="normal0"/>
        <w:pageBreakBefore w:val="0"/>
      </w:pPr>
    </w:p>
    <w:p w:rsidR="00000000" w:rsidRPr="00000000" w:rsidP="00000000" w14:paraId="0000012D">
      <w:pPr>
        <w:pStyle w:val="normal0"/>
        <w:pageBreakBefore w:val="0"/>
      </w:pPr>
    </w:p>
    <w:p w:rsidR="00000000" w:rsidRPr="00000000" w:rsidP="00000000" w14:paraId="0000012E">
      <w:pPr>
        <w:pStyle w:val="normal0"/>
        <w:pageBreakBefore w:val="0"/>
      </w:pPr>
    </w:p>
    <w:p w:rsidR="00000000" w:rsidRPr="00000000" w:rsidP="00000000" w14:paraId="0000012F">
      <w:pPr>
        <w:pStyle w:val="normal0"/>
        <w:pageBreakBefore w:val="0"/>
      </w:pPr>
    </w:p>
    <w:p w:rsidR="00000000" w:rsidRPr="00000000" w:rsidP="00000000" w14:paraId="00000130">
      <w:pPr>
        <w:pStyle w:val="normal0"/>
        <w:pageBreakBefore w:val="0"/>
      </w:pPr>
    </w:p>
    <w:p w:rsidR="00000000" w:rsidRPr="00000000" w:rsidP="00000000" w14:paraId="00000131">
      <w:pPr>
        <w:pStyle w:val="normal0"/>
        <w:pageBreakBefore w:val="0"/>
      </w:pPr>
    </w:p>
    <w:p w:rsidR="00000000" w:rsidRPr="00000000" w:rsidP="00000000" w14:paraId="00000132">
      <w:pPr>
        <w:pStyle w:val="normal0"/>
        <w:pageBreakBefore w:val="0"/>
      </w:pPr>
    </w:p>
    <w:p w:rsidR="00000000" w:rsidRPr="00000000" w:rsidP="00000000" w14:paraId="00000133">
      <w:pPr>
        <w:pStyle w:val="normal0"/>
        <w:pageBreakBefore w:val="0"/>
      </w:pPr>
    </w:p>
    <w:p w:rsidR="00000000" w:rsidRPr="00000000" w:rsidP="00000000" w14:paraId="00000134">
      <w:pPr>
        <w:pStyle w:val="normal0"/>
        <w:pageBreakBefore w:val="0"/>
      </w:pPr>
    </w:p>
    <w:p w:rsidR="00000000" w:rsidRPr="00000000" w:rsidP="00000000" w14:paraId="00000135">
      <w:pPr>
        <w:pStyle w:val="normal0"/>
        <w:pageBreakBefore w:val="0"/>
      </w:pPr>
    </w:p>
    <w:p w:rsidR="00000000" w:rsidRPr="00000000" w:rsidP="00000000" w14:paraId="00000136">
      <w:pPr>
        <w:pStyle w:val="normal0"/>
        <w:pageBreakBefore w:val="0"/>
      </w:pPr>
    </w:p>
    <w:p w:rsidR="00000000" w:rsidRPr="00000000" w:rsidP="00000000" w14:paraId="00000137">
      <w:pPr>
        <w:pStyle w:val="normal0"/>
        <w:pageBreakBefore w:val="0"/>
      </w:pPr>
    </w:p>
    <w:p w:rsidR="00000000" w:rsidRPr="00000000" w:rsidP="00000000" w14:paraId="00000138">
      <w:pPr>
        <w:pStyle w:val="normal0"/>
        <w:pageBreakBefore w:val="0"/>
      </w:pPr>
    </w:p>
    <w:p w:rsidR="00000000" w:rsidRPr="00000000" w:rsidP="00000000" w14:paraId="00000139">
      <w:pPr>
        <w:pStyle w:val="normal0"/>
        <w:pageBreakBefore w:val="0"/>
      </w:pPr>
    </w:p>
    <w:p w:rsidR="00000000" w:rsidRPr="00000000" w:rsidP="00000000" w14:paraId="0000013A">
      <w:pPr>
        <w:pStyle w:val="normal0"/>
        <w:pageBreakBefore w:val="0"/>
      </w:pPr>
    </w:p>
    <w:p w:rsidR="00000000" w:rsidRPr="00000000" w:rsidP="00000000" w14:paraId="0000013B">
      <w:pPr>
        <w:pStyle w:val="normal0"/>
        <w:pageBreakBefore w:val="0"/>
      </w:pPr>
    </w:p>
    <w:p w:rsidR="00000000" w:rsidRPr="00000000" w:rsidP="00000000" w14:paraId="0000013C">
      <w:pPr>
        <w:pStyle w:val="normal0"/>
        <w:pageBreakBefore w:val="0"/>
      </w:pPr>
    </w:p>
    <w:p w:rsidR="00000000" w:rsidRPr="00000000" w:rsidP="00000000" w14:paraId="0000013D">
      <w:pPr>
        <w:pStyle w:val="normal0"/>
        <w:pageBreakBefore w:val="0"/>
      </w:pPr>
    </w:p>
    <w:p w:rsidR="00000000" w:rsidRPr="00000000" w:rsidP="00000000" w14:paraId="0000013E">
      <w:pPr>
        <w:pStyle w:val="normal0"/>
        <w:pageBreakBefore w:val="0"/>
      </w:pPr>
    </w:p>
    <w:p w:rsidR="00000000" w:rsidRPr="00000000" w:rsidP="00000000" w14:paraId="0000013F">
      <w:pPr>
        <w:pStyle w:val="normal0"/>
        <w:pageBreakBefore w:val="0"/>
      </w:pPr>
    </w:p>
    <w:p w:rsidR="00000000" w:rsidRPr="00000000" w:rsidP="00000000" w14:paraId="00000140">
      <w:pPr>
        <w:pStyle w:val="normal0"/>
        <w:pageBreakBefore w:val="0"/>
      </w:pPr>
    </w:p>
    <w:p w:rsidR="00000000" w:rsidRPr="00000000" w:rsidP="00000000" w14:paraId="00000141">
      <w:pPr>
        <w:pStyle w:val="normal0"/>
        <w:pageBreakBefore w:val="0"/>
      </w:pPr>
      <w:r w:rsidRPr="00000000">
        <w:rPr>
          <w:rtl w:val="0"/>
        </w:rPr>
        <w:t xml:space="preserve">Participants who selected </w:t>
      </w:r>
      <w:r w:rsidRPr="00000000">
        <w:rPr>
          <w:i/>
          <w:rtl w:val="0"/>
        </w:rPr>
        <w:t>Yes, partially</w:t>
      </w:r>
      <w:r w:rsidRPr="00000000">
        <w:rPr>
          <w:rtl w:val="0"/>
        </w:rPr>
        <w:t xml:space="preserve"> or </w:t>
      </w:r>
      <w:r w:rsidRPr="00000000">
        <w:rPr>
          <w:i/>
          <w:rtl w:val="0"/>
        </w:rPr>
        <w:t>No</w:t>
      </w:r>
      <w:r w:rsidRPr="00000000">
        <w:rPr>
          <w:rtl w:val="0"/>
        </w:rPr>
        <w:t xml:space="preserve"> when asked if they were able to complete their task will have the opportunity to supply an email address, so GSA staff may follow up with them as deemed necessary:</w:t>
      </w:r>
    </w:p>
    <w:p w:rsidR="00000000" w:rsidRPr="00000000" w:rsidP="00000000" w14:paraId="00000142">
      <w:pPr>
        <w:pStyle w:val="normal0"/>
        <w:pageBreakBefore w:val="0"/>
      </w:pPr>
      <w:r w:rsidRPr="00000000">
        <w:drawing>
          <wp:inline distT="114300" distB="114300" distL="114300" distR="114300">
            <wp:extent cx="5943600" cy="2122312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xmlns:r="http://schemas.openxmlformats.org/officeDocument/2006/relationships" r:embed="rId13"/>
                    <a:srcRect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43">
      <w:pPr>
        <w:pStyle w:val="normal0"/>
        <w:pageBreakBefore w:val="0"/>
      </w:pPr>
    </w:p>
    <w:p w:rsidR="00000000" w:rsidRPr="00000000" w:rsidP="00000000" w14:paraId="00000144">
      <w:pPr>
        <w:pStyle w:val="normal0"/>
        <w:pageBreakBefore w:val="0"/>
      </w:pPr>
      <w:r w:rsidRPr="00000000">
        <w:rPr>
          <w:rtl w:val="0"/>
        </w:rPr>
        <w:t>All participants will be asked to select a primary reason for their visit to the website (*):</w:t>
      </w:r>
    </w:p>
    <w:p w:rsidR="00000000" w:rsidRPr="00000000" w:rsidP="00000000" w14:paraId="00000145">
      <w:pPr>
        <w:pStyle w:val="normal0"/>
        <w:pageBreakBefore w:val="0"/>
      </w:pPr>
      <w:r w:rsidRPr="00000000">
        <w:drawing>
          <wp:inline distT="114300" distB="114300" distL="114300" distR="114300">
            <wp:extent cx="5943600" cy="509270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46">
      <w:pPr>
        <w:pStyle w:val="normal0"/>
        <w:pageBreakBefore w:val="0"/>
      </w:pPr>
    </w:p>
    <w:p w:rsidR="00000000" w:rsidRPr="00000000" w:rsidP="00000000" w14:paraId="00000147">
      <w:pPr>
        <w:pStyle w:val="normal0"/>
        <w:pageBreakBefore w:val="0"/>
      </w:pPr>
      <w:r w:rsidRPr="00000000">
        <w:rPr>
          <w:rtl w:val="0"/>
        </w:rPr>
        <w:t xml:space="preserve">Participants who select </w:t>
      </w:r>
      <w:r w:rsidRPr="00000000">
        <w:rPr>
          <w:i/>
          <w:rtl w:val="0"/>
        </w:rPr>
        <w:t>Other</w:t>
      </w:r>
      <w:r w:rsidRPr="00000000">
        <w:rPr>
          <w:rtl w:val="0"/>
        </w:rPr>
        <w:t xml:space="preserve"> will be prompted to give their reason in a comment box (*):</w:t>
      </w:r>
    </w:p>
    <w:p w:rsidR="00000000" w:rsidRPr="00000000" w:rsidP="00000000" w14:paraId="00000148">
      <w:pPr>
        <w:pStyle w:val="normal0"/>
        <w:pageBreakBefore w:val="0"/>
      </w:pPr>
      <w:r w:rsidRPr="00000000">
        <w:drawing>
          <wp:inline distT="114300" distB="114300" distL="114300" distR="114300">
            <wp:extent cx="4094151" cy="2349599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/>
                  </pic:nvPicPr>
                  <pic:blipFill>
                    <a:blip xmlns:r="http://schemas.openxmlformats.org/officeDocument/2006/relationships" r:embed="rId26"/>
                    <a:srcRect t="6923" b="2431"/>
                    <a:stretch>
                      <a:fillRect/>
                    </a:stretch>
                  </pic:blipFill>
                  <pic:spPr>
                    <a:xfrm>
                      <a:off x="0" y="0"/>
                      <a:ext cx="4094151" cy="23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49">
      <w:pPr>
        <w:pStyle w:val="normal0"/>
        <w:pageBreakBefore w:val="0"/>
      </w:pPr>
      <w:r w:rsidRPr="00000000">
        <w:rPr>
          <w:rtl w:val="0"/>
        </w:rPr>
        <w:t>All participants will be asked to select the role that aligns most closely with their position (*):</w:t>
      </w:r>
    </w:p>
    <w:p w:rsidR="00000000" w:rsidRPr="00000000" w:rsidP="00000000" w14:paraId="0000014A">
      <w:pPr>
        <w:pStyle w:val="normal0"/>
        <w:pageBreakBefore w:val="0"/>
      </w:pPr>
      <w:r w:rsidRPr="00000000">
        <w:drawing>
          <wp:inline distT="114300" distB="114300" distL="114300" distR="114300">
            <wp:extent cx="5066812" cy="4491038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8.png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6812" cy="44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4B">
      <w:pPr>
        <w:pStyle w:val="normal0"/>
        <w:pageBreakBefore w:val="0"/>
      </w:pPr>
      <w:r w:rsidRPr="00000000">
        <w:rPr>
          <w:rtl w:val="0"/>
        </w:rPr>
        <w:t xml:space="preserve">Participants who select </w:t>
      </w:r>
      <w:r w:rsidRPr="00000000">
        <w:rPr>
          <w:i/>
          <w:rtl w:val="0"/>
        </w:rPr>
        <w:t xml:space="preserve">Small business vendor/contractor </w:t>
      </w:r>
      <w:r w:rsidRPr="00000000">
        <w:rPr>
          <w:rtl w:val="0"/>
        </w:rPr>
        <w:t xml:space="preserve">or </w:t>
      </w:r>
      <w:r w:rsidRPr="00000000">
        <w:rPr>
          <w:i/>
          <w:rtl w:val="0"/>
        </w:rPr>
        <w:t xml:space="preserve">Large business vendor/contractor </w:t>
      </w:r>
      <w:r w:rsidRPr="00000000">
        <w:rPr>
          <w:rtl w:val="0"/>
        </w:rPr>
        <w:t>will be asked if they currently have a contract (*):</w:t>
      </w:r>
    </w:p>
    <w:p w:rsidR="00000000" w:rsidRPr="00000000" w:rsidP="00000000" w14:paraId="0000014C">
      <w:pPr>
        <w:pStyle w:val="normal0"/>
        <w:pageBreakBefore w:val="0"/>
      </w:pPr>
      <w:r w:rsidRPr="00000000"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3548063" cy="3485816"/>
            <wp:effectExtent l="0" t="0" r="0" b="0"/>
            <wp:wrapSquare wrapText="bothSides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348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14D">
      <w:pPr>
        <w:pStyle w:val="normal0"/>
        <w:pageBreakBefore w:val="0"/>
      </w:pPr>
    </w:p>
    <w:p w:rsidR="00000000" w:rsidRPr="00000000" w:rsidP="00000000" w14:paraId="0000014E">
      <w:pPr>
        <w:pStyle w:val="normal0"/>
        <w:pageBreakBefore w:val="0"/>
      </w:pPr>
    </w:p>
    <w:p w:rsidR="00000000" w:rsidRPr="00000000" w:rsidP="00000000" w14:paraId="0000014F">
      <w:pPr>
        <w:pStyle w:val="normal0"/>
        <w:pageBreakBefore w:val="0"/>
      </w:pPr>
    </w:p>
    <w:p w:rsidR="00000000" w:rsidRPr="00000000" w:rsidP="00000000" w14:paraId="00000150">
      <w:pPr>
        <w:pStyle w:val="normal0"/>
        <w:pageBreakBefore w:val="0"/>
      </w:pPr>
    </w:p>
    <w:p w:rsidR="00000000" w:rsidRPr="00000000" w:rsidP="00000000" w14:paraId="00000151">
      <w:pPr>
        <w:pStyle w:val="normal0"/>
        <w:pageBreakBefore w:val="0"/>
      </w:pPr>
    </w:p>
    <w:p w:rsidR="00000000" w:rsidRPr="00000000" w:rsidP="00000000" w14:paraId="00000152">
      <w:pPr>
        <w:pStyle w:val="normal0"/>
        <w:pageBreakBefore w:val="0"/>
      </w:pPr>
    </w:p>
    <w:p w:rsidR="00000000" w:rsidRPr="00000000" w:rsidP="00000000" w14:paraId="00000153">
      <w:pPr>
        <w:pStyle w:val="normal0"/>
        <w:pageBreakBefore w:val="0"/>
      </w:pPr>
    </w:p>
    <w:p w:rsidR="00000000" w:rsidRPr="00000000" w:rsidP="00000000" w14:paraId="00000154">
      <w:pPr>
        <w:pStyle w:val="normal0"/>
        <w:pageBreakBefore w:val="0"/>
      </w:pPr>
    </w:p>
    <w:p w:rsidR="00000000" w:rsidRPr="00000000" w:rsidP="00000000" w14:paraId="00000155">
      <w:pPr>
        <w:pStyle w:val="normal0"/>
        <w:pageBreakBefore w:val="0"/>
      </w:pPr>
    </w:p>
    <w:p w:rsidR="00000000" w:rsidRPr="00000000" w:rsidP="00000000" w14:paraId="00000156">
      <w:pPr>
        <w:pStyle w:val="normal0"/>
        <w:pageBreakBefore w:val="0"/>
      </w:pPr>
    </w:p>
    <w:p w:rsidR="00000000" w:rsidRPr="00000000" w:rsidP="00000000" w14:paraId="00000157">
      <w:pPr>
        <w:pStyle w:val="normal0"/>
        <w:pageBreakBefore w:val="0"/>
      </w:pPr>
    </w:p>
    <w:p w:rsidR="00000000" w:rsidRPr="00000000" w:rsidP="00000000" w14:paraId="00000158">
      <w:pPr>
        <w:pStyle w:val="normal0"/>
        <w:pageBreakBefore w:val="0"/>
      </w:pPr>
    </w:p>
    <w:p w:rsidR="00000000" w:rsidRPr="00000000" w:rsidP="00000000" w14:paraId="00000159">
      <w:pPr>
        <w:pStyle w:val="normal0"/>
        <w:pageBreakBefore w:val="0"/>
      </w:pPr>
    </w:p>
    <w:p w:rsidR="00000000" w:rsidRPr="00000000" w:rsidP="00000000" w14:paraId="0000015A">
      <w:pPr>
        <w:pStyle w:val="normal0"/>
        <w:pageBreakBefore w:val="0"/>
      </w:pPr>
    </w:p>
    <w:p w:rsidR="00000000" w:rsidRPr="00000000" w:rsidP="00000000" w14:paraId="0000015B">
      <w:pPr>
        <w:pStyle w:val="normal0"/>
        <w:pageBreakBefore w:val="0"/>
      </w:pPr>
      <w:r w:rsidRPr="00000000">
        <w:rPr>
          <w:rtl w:val="0"/>
        </w:rPr>
        <w:t>Finally, all participants will have the opportunity to leave an open-ended comment:</w:t>
      </w:r>
    </w:p>
    <w:p w:rsidR="00000000" w:rsidRPr="00000000" w:rsidP="00000000" w14:paraId="0000015C">
      <w:pPr>
        <w:pStyle w:val="normal0"/>
        <w:pageBreakBefore w:val="0"/>
      </w:pPr>
      <w:r w:rsidRPr="00000000">
        <w:drawing>
          <wp:inline distT="114300" distB="114300" distL="114300" distR="114300">
            <wp:extent cx="3929063" cy="4682208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46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15D">
      <w:pPr>
        <w:pStyle w:val="normal0"/>
        <w:pageBreakBefore w:val="0"/>
      </w:pPr>
    </w:p>
    <w:p w:rsidR="00000000" w:rsidRPr="00000000" w:rsidP="00000000" w14:paraId="0000015E">
      <w:pPr>
        <w:pStyle w:val="normal0"/>
        <w:pageBreakBefore w:val="0"/>
      </w:pPr>
      <w:r w:rsidRPr="00000000">
        <w:rPr>
          <w:rtl w:val="0"/>
        </w:rPr>
        <w:t>Participants who complete the survey will see this end of survey message:</w:t>
      </w:r>
    </w:p>
    <w:p w:rsidR="00000000" w:rsidRPr="00000000" w:rsidP="00000000" w14:paraId="0000015F">
      <w:pPr>
        <w:pStyle w:val="normal0"/>
      </w:pPr>
      <w:r w:rsidRPr="00000000"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110537</wp:posOffset>
            </wp:positionV>
            <wp:extent cx="3552825" cy="3348538"/>
            <wp:effectExtent l="0" t="0" r="0" b="0"/>
            <wp:wrapSquare wrapText="bothSides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4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1"/>
      <w:footerReference w:type="default" r:id="rId32"/>
      <w:pgSz w:w="12240" w:h="15840" w:orient="portrait"/>
      <w:pgMar w:top="1440" w:right="1440" w:bottom="1440" w:left="1440" w:header="720" w:footer="72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160">
    <w:pPr>
      <w:pStyle w:val="normal0"/>
      <w:pageBreakBefore w:val="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161">
    <w:pPr>
      <w:pStyle w:val="normal0"/>
      <w:pageBreakBefore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header" Target="header1.xml" /><Relationship Id="rId32" Type="http://schemas.openxmlformats.org/officeDocument/2006/relationships/footer" Target="footer1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