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3F3F3"/>
  <w:body>
    <w:p w:rsidRPr="00000000" w:rsidR="00000000" w:rsidDel="00000000" w:rsidP="00000000" w:rsidRDefault="00000000" w14:paraId="00000001">
      <w:pPr>
        <w:pStyle w:val="Heading2"/>
        <w:keepLines w:val="0"/>
        <w:pageBreakBefore w:val="0"/>
        <w:tabs>
          <w:tab w:val="left" w:pos="900"/>
        </w:tabs>
        <w:spacing w:before="0" w:after="0" w:line="240" w:lineRule="auto"/>
        <w:ind w:right="-180"/>
        <w:jc w:val="center"/>
        <w:rPr>
          <w:rFonts w:ascii="Times New Roman" w:hAnsi="Times New Roman" w:eastAsia="Times New Roman" w:cs="Times New Roman"/>
          <w:b w:val="1"/>
          <w:sz w:val="28"/>
          <w:szCs w:val="28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8"/>
          <w:szCs w:val="28"/>
          <w:rtl w:val="0"/>
        </w:rPr>
        <w:t xml:space="preserve">Request for Approval under the “Generic Clearance for the Collection of Routine Customer Feedback” (OMB Control Number: 3090-0297)</w:t>
      </w:r>
    </w:p>
    <w:p w:rsidRPr="00000000" w:rsidR="00000000" w:rsidDel="00000000" w:rsidP="00000000" w:rsidRDefault="00000000" w14:paraId="00000002">
      <w:pPr>
        <w:pageBreakBefore w:val="0"/>
        <w:tabs>
          <w:tab w:val="left" w:pos="900"/>
        </w:tabs>
        <w:jc w:val="center"/>
        <w:rPr/>
      </w:pPr>
      <w:r w:rsidRPr="00000000" w:rsidDel="00000000" w:rsidR="00000000">
        <w:rPr>
          <w:rtl w:val="0"/>
        </w:rPr>
        <w:t xml:space="preserve">Req-10</w:t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3">
      <w:pPr>
        <w:pageBreakBefore w:val="0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  <w:r w:rsidRPr="00000000" w:rsidDel="00000000" w:rsidR="00000000">
        <mc:AlternateContent>
          <mc:Choice Requires="wpg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l="0" t="0" r="0" b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l="0" t="0" r="0" b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Pr="00000000" w:rsidR="00000000" w:rsidDel="00000000" w:rsidP="00000000" w:rsidRDefault="00000000" w14:paraId="00000004">
      <w:pPr>
        <w:pageBreakBefore w:val="0"/>
        <w:spacing w:line="240" w:lineRule="auto"/>
        <w:rPr>
          <w:rFonts w:ascii="Times New Roman" w:hAnsi="Times New Roman" w:eastAsia="Times New Roman" w:cs="Times New Roman"/>
          <w:i w:val="1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TITLE OF INFORMATION COLLECTION:</w:t>
      </w: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 </w:t>
      </w:r>
      <w:r w:rsidRPr="00000000" w:rsidDel="00000000" w:rsidR="00000000">
        <w:rPr>
          <w:rFonts w:ascii="Times New Roman" w:hAnsi="Times New Roman" w:eastAsia="Times New Roman" w:cs="Times New Roman"/>
          <w:i w:val="1"/>
          <w:sz w:val="24"/>
          <w:szCs w:val="24"/>
          <w:rtl w:val="0"/>
        </w:rPr>
        <w:t xml:space="preserve">USA.gov Website Page Level Comment Box Feedback Surveys</w:t>
      </w:r>
    </w:p>
    <w:p w:rsidRPr="00000000" w:rsidR="00000000" w:rsidDel="00000000" w:rsidP="00000000" w:rsidRDefault="00000000" w14:paraId="00000005">
      <w:pPr>
        <w:pageBreakBefore w:val="0"/>
        <w:spacing w:line="240" w:lineRule="auto"/>
        <w:rPr>
          <w:rFonts w:ascii="Times New Roman" w:hAnsi="Times New Roman" w:eastAsia="Times New Roman" w:cs="Times New Roman"/>
          <w:i w:val="1"/>
          <w:sz w:val="24"/>
          <w:szCs w:val="24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6">
      <w:pPr>
        <w:pageBreakBefore w:val="0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CONTACT: David Kaufmann </w:t>
      </w:r>
      <w:hyperlink r:id="rId7">
        <w:r w:rsidRPr="00000000" w:rsidDel="00000000" w:rsidR="00000000">
          <w:rPr>
            <w:rFonts w:ascii="Times New Roman" w:hAnsi="Times New Roman" w:eastAsia="Times New Roman" w:cs="Times New Roman"/>
            <w:color w:val="1155cc"/>
            <w:sz w:val="24"/>
            <w:szCs w:val="24"/>
            <w:u w:val="single"/>
            <w:rtl w:val="0"/>
          </w:rPr>
          <w:t xml:space="preserve">david.kaufmann@gsa.gov</w:t>
        </w:r>
      </w:hyperlink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7">
      <w:pPr>
        <w:pStyle w:val="Heading2"/>
        <w:pageBreakBefore w:val="0"/>
        <w:rPr>
          <w:rFonts w:ascii="Times New Roman" w:hAnsi="Times New Roman" w:eastAsia="Times New Roman" w:cs="Times New Roman"/>
          <w:u w:val="single"/>
        </w:rPr>
      </w:pPr>
      <w:bookmarkStart w:name="_dzons0auhqwi" w:colFirst="0" w:colLast="0" w:id="0"/>
      <w:bookmarkEnd w:id="0"/>
      <w:r w:rsidRPr="00000000" w:rsidDel="00000000" w:rsidR="00000000">
        <w:rPr>
          <w:rFonts w:ascii="Times New Roman" w:hAnsi="Times New Roman" w:eastAsia="Times New Roman" w:cs="Times New Roman"/>
          <w:u w:val="single"/>
          <w:rtl w:val="0"/>
        </w:rPr>
        <w:t xml:space="preserve">Helpful Yes/No Survey English Version</w:t>
      </w:r>
    </w:p>
    <w:p w:rsidRPr="00000000" w:rsidR="00000000" w:rsidDel="00000000" w:rsidP="00000000" w:rsidRDefault="00000000" w14:paraId="00000008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9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A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Fonts w:ascii="Times New Roman" w:hAnsi="Times New Roman" w:eastAsia="Times New Roman" w:cs="Times New Roman"/>
          <w:rtl w:val="0"/>
        </w:rPr>
        <w:t xml:space="preserve">1) </w:t>
      </w:r>
      <w:r w:rsidRPr="00000000" w:rsidDel="00000000" w:rsidR="00000000">
        <w:rPr>
          <w:rFonts w:ascii="Times New Roman" w:hAnsi="Times New Roman" w:eastAsia="Times New Roman" w:cs="Times New Roman"/>
        </w:rPr>
        <w:drawing>
          <wp:inline distT="114300" distB="114300" distL="114300" distR="114300">
            <wp:extent cx="6858000" cy="2908300"/>
            <wp:effectExtent l="0" t="0" r="0" b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0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B">
      <w:pPr>
        <w:pageBreakBefore w:val="0"/>
        <w:ind w:left="0" w:firstLine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C">
      <w:pPr>
        <w:pageBreakBefore w:val="0"/>
        <w:ind w:left="0" w:firstLine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Fonts w:ascii="Times New Roman" w:hAnsi="Times New Roman" w:eastAsia="Times New Roman" w:cs="Times New Roman"/>
          <w:rtl w:val="0"/>
        </w:rPr>
        <w:t xml:space="preserve">2)</w:t>
      </w:r>
    </w:p>
    <w:p w:rsidRPr="00000000" w:rsidR="00000000" w:rsidDel="00000000" w:rsidP="00000000" w:rsidRDefault="00000000" w14:paraId="0000000D">
      <w:pPr>
        <w:pageBreakBefore w:val="0"/>
        <w:ind w:left="0" w:firstLine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Fonts w:ascii="Times New Roman" w:hAnsi="Times New Roman" w:eastAsia="Times New Roman" w:cs="Times New Roman"/>
        </w:rPr>
        <w:drawing>
          <wp:inline distT="114300" distB="114300" distL="114300" distR="114300">
            <wp:extent cx="4657725" cy="1847850"/>
            <wp:effectExtent l="0" t="0" r="0" b="0"/>
            <wp:docPr id="10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l="12980" t="16883" r="8653" b="20129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847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E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0F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br w:type="page"/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0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Fonts w:ascii="Times New Roman" w:hAnsi="Times New Roman" w:eastAsia="Times New Roman" w:cs="Times New Roman"/>
          <w:rtl w:val="0"/>
        </w:rPr>
        <w:t xml:space="preserve">3)</w:t>
      </w:r>
    </w:p>
    <w:p w:rsidRPr="00000000" w:rsidR="00000000" w:rsidDel="00000000" w:rsidP="00000000" w:rsidRDefault="00000000" w14:paraId="00000011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Fonts w:ascii="Times New Roman" w:hAnsi="Times New Roman" w:eastAsia="Times New Roman" w:cs="Times New Roman"/>
          <w:rtl w:val="0"/>
        </w:rPr>
        <w:t xml:space="preserve"> </w:t>
      </w:r>
      <w:r w:rsidRPr="00000000" w:rsidDel="00000000" w:rsidR="00000000">
        <w:rPr>
          <w:rFonts w:ascii="Times New Roman" w:hAnsi="Times New Roman" w:eastAsia="Times New Roman" w:cs="Times New Roman"/>
        </w:rPr>
        <w:drawing>
          <wp:inline distT="114300" distB="114300" distL="114300" distR="114300">
            <wp:extent cx="4675584" cy="1905000"/>
            <wp:effectExtent l="0" t="0" r="0" b="0"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l="12660" t="8333" r="8673" b="19202"/>
                    <a:stretch>
                      <a:fillRect/>
                    </a:stretch>
                  </pic:blipFill>
                  <pic:spPr>
                    <a:xfrm>
                      <a:off x="0" y="0"/>
                      <a:ext cx="4675584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2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3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4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Fonts w:ascii="Times New Roman" w:hAnsi="Times New Roman" w:eastAsia="Times New Roman" w:cs="Times New Roman"/>
          <w:rtl w:val="0"/>
        </w:rPr>
        <w:t xml:space="preserve">4) </w:t>
      </w:r>
    </w:p>
    <w:p w:rsidRPr="00000000" w:rsidR="00000000" w:rsidDel="00000000" w:rsidP="00000000" w:rsidRDefault="00000000" w14:paraId="00000015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Fonts w:ascii="Times New Roman" w:hAnsi="Times New Roman" w:eastAsia="Times New Roman" w:cs="Times New Roman"/>
        </w:rPr>
        <w:drawing>
          <wp:inline distT="114300" distB="114300" distL="114300" distR="114300">
            <wp:extent cx="4847034" cy="1885950"/>
            <wp:effectExtent l="0" t="0" r="0" b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l="8974" t="12292" r="9475" b="21926"/>
                    <a:stretch>
                      <a:fillRect/>
                    </a:stretch>
                  </pic:blipFill>
                  <pic:spPr>
                    <a:xfrm>
                      <a:off x="0" y="0"/>
                      <a:ext cx="4847034" cy="1885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6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7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Fonts w:ascii="Times New Roman" w:hAnsi="Times New Roman" w:eastAsia="Times New Roman" w:cs="Times New Roman"/>
          <w:rtl w:val="0"/>
        </w:rPr>
        <w:t xml:space="preserve">5)</w:t>
      </w:r>
    </w:p>
    <w:p w:rsidRPr="00000000" w:rsidR="00000000" w:rsidDel="00000000" w:rsidP="00000000" w:rsidRDefault="00000000" w14:paraId="00000018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Fonts w:ascii="Times New Roman" w:hAnsi="Times New Roman" w:eastAsia="Times New Roman" w:cs="Times New Roman"/>
          <w:rtl w:val="0"/>
        </w:rPr>
        <w:t xml:space="preserve"> </w:t>
      </w:r>
      <w:r w:rsidRPr="00000000" w:rsidDel="00000000" w:rsidR="00000000">
        <w:rPr>
          <w:rFonts w:ascii="Times New Roman" w:hAnsi="Times New Roman" w:eastAsia="Times New Roman" w:cs="Times New Roman"/>
        </w:rPr>
        <w:drawing>
          <wp:inline distT="114300" distB="114300" distL="114300" distR="114300">
            <wp:extent cx="4561284" cy="1809750"/>
            <wp:effectExtent l="0" t="0" r="0" b="0"/>
            <wp:docPr id="11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 l="14423" t="4313" r="8834" b="21176"/>
                    <a:stretch>
                      <a:fillRect/>
                    </a:stretch>
                  </pic:blipFill>
                  <pic:spPr>
                    <a:xfrm>
                      <a:off x="0" y="0"/>
                      <a:ext cx="4561284" cy="1809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9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A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br w:type="page"/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B">
      <w:pPr>
        <w:pStyle w:val="Heading2"/>
        <w:pageBreakBefore w:val="0"/>
        <w:spacing w:line="240" w:lineRule="auto"/>
        <w:rPr>
          <w:rFonts w:ascii="Times New Roman" w:hAnsi="Times New Roman" w:eastAsia="Times New Roman" w:cs="Times New Roman"/>
          <w:u w:val="single"/>
        </w:rPr>
      </w:pPr>
      <w:bookmarkStart w:name="_w3iqyndlvtuu" w:colFirst="0" w:colLast="0" w:id="1"/>
      <w:bookmarkEnd w:id="1"/>
      <w:r w:rsidRPr="00000000" w:rsidDel="00000000" w:rsidR="00000000">
        <w:rPr>
          <w:rFonts w:ascii="Times New Roman" w:hAnsi="Times New Roman" w:eastAsia="Times New Roman" w:cs="Times New Roman"/>
          <w:u w:val="single"/>
          <w:rtl w:val="0"/>
        </w:rPr>
        <w:t xml:space="preserve">Helpful Yes/No Survey Spanish Version</w:t>
      </w:r>
    </w:p>
    <w:p w:rsidRPr="00000000" w:rsidR="00000000" w:rsidDel="00000000" w:rsidP="00000000" w:rsidRDefault="00000000" w14:paraId="0000001C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D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Fonts w:ascii="Times New Roman" w:hAnsi="Times New Roman" w:eastAsia="Times New Roman" w:cs="Times New Roman"/>
          <w:rtl w:val="0"/>
        </w:rPr>
        <w:t xml:space="preserve">1)</w:t>
      </w:r>
    </w:p>
    <w:p w:rsidRPr="00000000" w:rsidR="00000000" w:rsidDel="00000000" w:rsidP="00000000" w:rsidRDefault="00000000" w14:paraId="0000001E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Fonts w:ascii="Times New Roman" w:hAnsi="Times New Roman" w:eastAsia="Times New Roman" w:cs="Times New Roman"/>
        </w:rPr>
        <w:drawing>
          <wp:inline distT="114300" distB="114300" distL="114300" distR="114300">
            <wp:extent cx="6858000" cy="3352800"/>
            <wp:effectExtent l="0" t="0" r="0" b="0"/>
            <wp:docPr id="9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52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1F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0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Fonts w:ascii="Times New Roman" w:hAnsi="Times New Roman" w:eastAsia="Times New Roman" w:cs="Times New Roman"/>
          <w:rtl w:val="0"/>
        </w:rPr>
        <w:t xml:space="preserve">2)</w:t>
      </w:r>
    </w:p>
    <w:p w:rsidRPr="00000000" w:rsidR="00000000" w:rsidDel="00000000" w:rsidP="00000000" w:rsidRDefault="00000000" w14:paraId="00000021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Fonts w:ascii="Times New Roman" w:hAnsi="Times New Roman" w:eastAsia="Times New Roman" w:cs="Times New Roman"/>
        </w:rPr>
        <w:drawing>
          <wp:inline distT="114300" distB="114300" distL="114300" distR="114300">
            <wp:extent cx="4333429" cy="1733550"/>
            <wp:effectExtent l="0" t="0" r="0" b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l="15384" t="13780" r="11706" b="21908"/>
                    <a:stretch>
                      <a:fillRect/>
                    </a:stretch>
                  </pic:blipFill>
                  <pic:spPr>
                    <a:xfrm>
                      <a:off x="0" y="0"/>
                      <a:ext cx="4333429" cy="1733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2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3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4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5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Fonts w:ascii="Times New Roman" w:hAnsi="Times New Roman" w:eastAsia="Times New Roman" w:cs="Times New Roman"/>
          <w:rtl w:val="0"/>
        </w:rPr>
        <w:t xml:space="preserve">3)</w:t>
      </w:r>
    </w:p>
    <w:p w:rsidRPr="00000000" w:rsidR="00000000" w:rsidDel="00000000" w:rsidP="00000000" w:rsidRDefault="00000000" w14:paraId="00000026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Fonts w:ascii="Times New Roman" w:hAnsi="Times New Roman" w:eastAsia="Times New Roman" w:cs="Times New Roman"/>
          <w:rtl w:val="0"/>
        </w:rPr>
        <w:t xml:space="preserve"> </w:t>
      </w:r>
      <w:r w:rsidRPr="00000000" w:rsidDel="00000000" w:rsidR="00000000">
        <w:rPr>
          <w:rFonts w:ascii="Times New Roman" w:hAnsi="Times New Roman" w:eastAsia="Times New Roman" w:cs="Times New Roman"/>
        </w:rPr>
        <w:drawing>
          <wp:inline distT="114300" distB="114300" distL="114300" distR="114300">
            <wp:extent cx="4627959" cy="1809750"/>
            <wp:effectExtent l="0" t="0" r="0" b="0"/>
            <wp:docPr id="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5"/>
                    <a:srcRect l="14262" t="20071" r="7872" b="11827"/>
                    <a:stretch>
                      <a:fillRect/>
                    </a:stretch>
                  </pic:blipFill>
                  <pic:spPr>
                    <a:xfrm>
                      <a:off x="0" y="0"/>
                      <a:ext cx="4627959" cy="1809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7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8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br w:type="page"/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9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Fonts w:ascii="Times New Roman" w:hAnsi="Times New Roman" w:eastAsia="Times New Roman" w:cs="Times New Roman"/>
          <w:rtl w:val="0"/>
        </w:rPr>
        <w:t xml:space="preserve">4)</w:t>
      </w:r>
    </w:p>
    <w:p w:rsidRPr="00000000" w:rsidR="00000000" w:rsidDel="00000000" w:rsidP="00000000" w:rsidRDefault="00000000" w14:paraId="0000002A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Fonts w:ascii="Times New Roman" w:hAnsi="Times New Roman" w:eastAsia="Times New Roman" w:cs="Times New Roman"/>
          <w:rtl w:val="0"/>
        </w:rPr>
        <w:t xml:space="preserve"> </w:t>
      </w:r>
      <w:r w:rsidRPr="00000000" w:rsidDel="00000000" w:rsidR="00000000">
        <w:rPr>
          <w:rFonts w:ascii="Times New Roman" w:hAnsi="Times New Roman" w:eastAsia="Times New Roman" w:cs="Times New Roman"/>
        </w:rPr>
        <w:drawing>
          <wp:inline distT="114300" distB="114300" distL="114300" distR="114300">
            <wp:extent cx="4618434" cy="1847850"/>
            <wp:effectExtent l="0" t="0" r="0" b="0"/>
            <wp:docPr id="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6"/>
                    <a:srcRect l="12500" t="16376" r="9795" b="16027"/>
                    <a:stretch>
                      <a:fillRect/>
                    </a:stretch>
                  </pic:blipFill>
                  <pic:spPr>
                    <a:xfrm>
                      <a:off x="0" y="0"/>
                      <a:ext cx="4618434" cy="1847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B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w:rsidRPr="00000000" w:rsidR="00000000" w:rsidDel="00000000" w:rsidP="00000000" w:rsidRDefault="00000000" w14:paraId="0000002C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Fonts w:ascii="Times New Roman" w:hAnsi="Times New Roman" w:eastAsia="Times New Roman" w:cs="Times New Roman"/>
          <w:rtl w:val="0"/>
        </w:rPr>
        <w:t xml:space="preserve">5)</w:t>
      </w:r>
    </w:p>
    <w:p w:rsidRPr="00000000" w:rsidR="00000000" w:rsidDel="00000000" w:rsidP="00000000" w:rsidRDefault="00000000" w14:paraId="0000002D">
      <w:pPr>
        <w:pageBreakBefore w:val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Fonts w:ascii="Times New Roman" w:hAnsi="Times New Roman" w:eastAsia="Times New Roman" w:cs="Times New Roman"/>
        </w:rPr>
        <w:drawing>
          <wp:inline distT="114300" distB="114300" distL="114300" distR="114300">
            <wp:extent cx="4647754" cy="1819275"/>
            <wp:effectExtent l="0" t="0" r="0" b="0"/>
            <wp:docPr id="7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7"/>
                    <a:srcRect l="12179" t="8414" r="9622" b="29773"/>
                    <a:stretch>
                      <a:fillRect/>
                    </a:stretch>
                  </pic:blipFill>
                  <pic:spPr>
                    <a:xfrm>
                      <a:off x="0" y="0"/>
                      <a:ext cx="4647754" cy="1819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sectPr>
      <w:pgSz w:w="12240" w:h="15840" w:orient="portrait"/>
      <w:pgMar w:top="720" w:right="720" w:bottom="720" w:lef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13" Type="http://schemas.openxmlformats.org/officeDocument/2006/relationships/image" Target="media/image7.png"/><Relationship Id="rId12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11.png"/><Relationship Id="rId14" Type="http://schemas.openxmlformats.org/officeDocument/2006/relationships/image" Target="media/image2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david.kaufmann@gsa.gov" TargetMode="Externa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