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7F77" w:rsidP="003801CF" w14:paraId="11B8F64E" w14:textId="5C538EEE">
      <w:pPr>
        <w:tabs>
          <w:tab w:val="left" w:pos="-1440"/>
        </w:tabs>
        <w:ind w:left="720" w:hanging="720"/>
        <w:jc w:val="center"/>
        <w:rPr>
          <w:rFonts w:ascii="Times New Roman" w:hAnsi="Times New Roman"/>
          <w:b/>
          <w:szCs w:val="24"/>
        </w:rPr>
      </w:pPr>
      <w:r>
        <w:rPr>
          <w:rFonts w:ascii="Times New Roman" w:hAnsi="Times New Roman"/>
          <w:b/>
          <w:szCs w:val="24"/>
        </w:rPr>
        <w:t>Supporting Statement Part B for Individual Projects</w:t>
      </w:r>
    </w:p>
    <w:p w:rsidR="00177F77" w:rsidP="00CA493E" w14:paraId="0C9F3B1F" w14:textId="53ABD500">
      <w:pPr>
        <w:tabs>
          <w:tab w:val="left" w:pos="-1440"/>
        </w:tabs>
        <w:ind w:left="720" w:hanging="720"/>
        <w:rPr>
          <w:rFonts w:ascii="Times New Roman" w:hAnsi="Times New Roman"/>
          <w:b/>
          <w:szCs w:val="24"/>
        </w:rPr>
      </w:pPr>
    </w:p>
    <w:p w:rsidR="00177F77" w:rsidP="00177F77" w14:paraId="0B55ECFC" w14:textId="37128972">
      <w:pPr>
        <w:rPr>
          <w:b/>
        </w:rPr>
      </w:pPr>
      <w:r w:rsidRPr="00177F77">
        <w:rPr>
          <w:b/>
        </w:rPr>
        <w:t>Landslide Reporter</w:t>
      </w:r>
    </w:p>
    <w:p w:rsidR="00177F77" w:rsidRPr="00177F77" w:rsidP="00177F77" w14:paraId="4FDD1FEA" w14:textId="38901A83">
      <w:pPr>
        <w:rPr>
          <w:b/>
        </w:rPr>
      </w:pPr>
      <w:r w:rsidRPr="00177F77">
        <w:rPr>
          <w:b/>
        </w:rPr>
        <w:t>https://landslides.nasa.gov</w:t>
      </w:r>
    </w:p>
    <w:p w:rsidR="00177F77" w:rsidP="00CA493E" w14:paraId="30049F45" w14:textId="77777777">
      <w:pPr>
        <w:tabs>
          <w:tab w:val="left" w:pos="-1440"/>
        </w:tabs>
        <w:ind w:left="720" w:hanging="720"/>
        <w:rPr>
          <w:rFonts w:ascii="Times New Roman" w:hAnsi="Times New Roman"/>
          <w:b/>
          <w:szCs w:val="24"/>
        </w:rPr>
      </w:pPr>
    </w:p>
    <w:p w:rsidR="00CA493E" w:rsidRPr="00C56687" w:rsidP="00CA493E" w14:paraId="17C68682" w14:textId="08D5EB85">
      <w:pPr>
        <w:tabs>
          <w:tab w:val="left" w:pos="-1440"/>
        </w:tabs>
        <w:ind w:left="720" w:hanging="720"/>
        <w:rPr>
          <w:rFonts w:ascii="Times New Roman" w:hAnsi="Times New Roman"/>
          <w:b/>
          <w:szCs w:val="24"/>
        </w:rPr>
      </w:pPr>
      <w:r w:rsidRPr="00C56687">
        <w:rPr>
          <w:rFonts w:ascii="Times New Roman" w:hAnsi="Times New Roman"/>
          <w:b/>
          <w:szCs w:val="24"/>
        </w:rPr>
        <w:t>B.</w:t>
      </w:r>
      <w:r w:rsidRPr="00C56687">
        <w:rPr>
          <w:rFonts w:ascii="Times New Roman" w:hAnsi="Times New Roman"/>
          <w:b/>
          <w:szCs w:val="24"/>
        </w:rPr>
        <w:tab/>
      </w:r>
      <w:r w:rsidRPr="00C56687">
        <w:rPr>
          <w:rFonts w:ascii="Times New Roman" w:hAnsi="Times New Roman"/>
          <w:b/>
          <w:szCs w:val="24"/>
          <w:u w:val="single"/>
        </w:rPr>
        <w:t>COLLECTIONS OF INFORMATION EMPLOYING STATISTICAL METHODS</w:t>
      </w:r>
    </w:p>
    <w:p w:rsidR="00CA493E" w:rsidRPr="00C56687" w:rsidP="00CA493E" w14:paraId="3622D6DC" w14:textId="77777777">
      <w:pPr>
        <w:rPr>
          <w:rFonts w:ascii="Times New Roman" w:hAnsi="Times New Roman"/>
          <w:b/>
          <w:szCs w:val="24"/>
        </w:rPr>
      </w:pPr>
    </w:p>
    <w:p w:rsidR="00CA493E" w:rsidRPr="00C56687" w:rsidP="00CA493E" w14:paraId="71998126" w14:textId="46BADA42">
      <w:pPr>
        <w:widowControl/>
        <w:autoSpaceDE w:val="0"/>
        <w:autoSpaceDN w:val="0"/>
        <w:adjustRightInd w:val="0"/>
        <w:ind w:left="1440"/>
        <w:rPr>
          <w:rFonts w:ascii="Times New Roman" w:eastAsia="Calibri" w:hAnsi="Times New Roman"/>
          <w:snapToGrid/>
          <w:szCs w:val="24"/>
        </w:rPr>
      </w:pPr>
      <w:r>
        <w:rPr>
          <w:rFonts w:ascii="Times New Roman" w:eastAsia="Calibri" w:hAnsi="Times New Roman"/>
          <w:snapToGrid/>
          <w:szCs w:val="24"/>
        </w:rPr>
        <w:t>T</w:t>
      </w:r>
      <w:r w:rsidRPr="00C56687">
        <w:rPr>
          <w:rFonts w:ascii="Times New Roman" w:eastAsia="Calibri" w:hAnsi="Times New Roman"/>
          <w:snapToGrid/>
          <w:szCs w:val="24"/>
        </w:rPr>
        <w:t xml:space="preserve">he primary purpose of </w:t>
      </w:r>
      <w:r>
        <w:rPr>
          <w:rFonts w:ascii="Times New Roman" w:eastAsia="Calibri" w:hAnsi="Times New Roman"/>
          <w:snapToGrid/>
          <w:szCs w:val="24"/>
        </w:rPr>
        <w:t>this</w:t>
      </w:r>
      <w:r w:rsidRPr="00C56687">
        <w:rPr>
          <w:rFonts w:ascii="Times New Roman" w:eastAsia="Calibri" w:hAnsi="Times New Roman"/>
          <w:snapToGrid/>
          <w:szCs w:val="24"/>
        </w:rPr>
        <w:t xml:space="preserve"> collections </w:t>
      </w:r>
      <w:r>
        <w:rPr>
          <w:rFonts w:ascii="Times New Roman" w:eastAsia="Calibri" w:hAnsi="Times New Roman"/>
          <w:snapToGrid/>
          <w:szCs w:val="24"/>
        </w:rPr>
        <w:t xml:space="preserve">is for </w:t>
      </w:r>
      <w:r w:rsidRPr="00C56687">
        <w:rPr>
          <w:rFonts w:ascii="Times New Roman" w:eastAsia="Calibri" w:hAnsi="Times New Roman"/>
          <w:snapToGrid/>
          <w:szCs w:val="24"/>
        </w:rPr>
        <w:t xml:space="preserve">qualitative and quantitative data collections that might help inform scientific </w:t>
      </w:r>
      <w:r w:rsidR="00177F77">
        <w:rPr>
          <w:rFonts w:ascii="Times New Roman" w:eastAsia="Calibri" w:hAnsi="Times New Roman"/>
          <w:snapToGrid/>
          <w:szCs w:val="24"/>
        </w:rPr>
        <w:t xml:space="preserve">research </w:t>
      </w:r>
      <w:r>
        <w:rPr>
          <w:rFonts w:ascii="Times New Roman" w:eastAsia="Calibri" w:hAnsi="Times New Roman"/>
          <w:snapToGrid/>
          <w:szCs w:val="24"/>
        </w:rPr>
        <w:t xml:space="preserve">and </w:t>
      </w:r>
      <w:r w:rsidRPr="00C56687">
        <w:rPr>
          <w:rFonts w:ascii="Times New Roman" w:eastAsia="Calibri" w:hAnsi="Times New Roman"/>
          <w:snapToGrid/>
          <w:szCs w:val="24"/>
        </w:rPr>
        <w:t xml:space="preserve">assessments; validate </w:t>
      </w:r>
      <w:r w:rsidR="00177F77">
        <w:rPr>
          <w:rFonts w:ascii="Times New Roman" w:eastAsia="Calibri" w:hAnsi="Times New Roman"/>
          <w:snapToGrid/>
          <w:szCs w:val="24"/>
        </w:rPr>
        <w:t xml:space="preserve">scientific </w:t>
      </w:r>
      <w:r w:rsidRPr="00C56687">
        <w:rPr>
          <w:rFonts w:ascii="Times New Roman" w:eastAsia="Calibri" w:hAnsi="Times New Roman"/>
          <w:snapToGrid/>
          <w:szCs w:val="24"/>
        </w:rPr>
        <w:t xml:space="preserve">models or </w:t>
      </w:r>
      <w:r w:rsidRPr="00C56687">
        <w:rPr>
          <w:rFonts w:ascii="Times New Roman" w:eastAsia="Calibri" w:hAnsi="Times New Roman"/>
          <w:snapToGrid/>
          <w:szCs w:val="24"/>
        </w:rPr>
        <w:t xml:space="preserve">tools, </w:t>
      </w:r>
      <w:r>
        <w:rPr>
          <w:rFonts w:ascii="Times New Roman" w:eastAsia="Calibri" w:hAnsi="Times New Roman"/>
          <w:snapToGrid/>
          <w:szCs w:val="24"/>
        </w:rPr>
        <w:t>and</w:t>
      </w:r>
      <w:r>
        <w:rPr>
          <w:rFonts w:ascii="Times New Roman" w:eastAsia="Calibri" w:hAnsi="Times New Roman"/>
          <w:snapToGrid/>
          <w:szCs w:val="24"/>
        </w:rPr>
        <w:t xml:space="preserve"> </w:t>
      </w:r>
      <w:r w:rsidRPr="00C56687">
        <w:rPr>
          <w:rFonts w:ascii="Times New Roman" w:eastAsia="Calibri" w:hAnsi="Times New Roman"/>
          <w:snapToGrid/>
          <w:szCs w:val="24"/>
        </w:rPr>
        <w:t>enhance the quantity and quality of data collected to support the Agency’s mission.</w:t>
      </w:r>
    </w:p>
    <w:p w:rsidR="00CA493E" w:rsidRPr="00C56687" w:rsidP="00CA493E" w14:paraId="28FC76BB" w14:textId="77777777">
      <w:pPr>
        <w:rPr>
          <w:rFonts w:ascii="Times New Roman" w:hAnsi="Times New Roman"/>
          <w:b/>
          <w:szCs w:val="24"/>
        </w:rPr>
      </w:pPr>
    </w:p>
    <w:p w:rsidR="00CA493E" w:rsidRPr="00C56687" w:rsidP="00CA493E" w14:paraId="7863BB5F" w14:textId="77777777">
      <w:pPr>
        <w:tabs>
          <w:tab w:val="left" w:pos="-1440"/>
        </w:tabs>
        <w:ind w:left="1440" w:hanging="720"/>
        <w:rPr>
          <w:rFonts w:ascii="Times New Roman" w:hAnsi="Times New Roman"/>
          <w:b/>
          <w:szCs w:val="24"/>
        </w:rPr>
      </w:pPr>
      <w:r w:rsidRPr="00C56687">
        <w:rPr>
          <w:rFonts w:ascii="Times New Roman" w:hAnsi="Times New Roman"/>
          <w:b/>
          <w:szCs w:val="24"/>
        </w:rPr>
        <w:t>1.</w:t>
      </w:r>
      <w:r w:rsidRPr="00C56687">
        <w:rPr>
          <w:rFonts w:ascii="Times New Roman" w:hAnsi="Times New Roman"/>
          <w:b/>
          <w:szCs w:val="24"/>
        </w:rPr>
        <w:tab/>
        <w:t xml:space="preserve">Describe (including a numerical estimate) the potential respondent universe and any sampling or other respondent selection method to be used.  </w:t>
      </w:r>
    </w:p>
    <w:p w:rsidR="00CA493E" w:rsidRPr="00C56687" w:rsidP="00CA493E" w14:paraId="25182ABE" w14:textId="77777777">
      <w:pPr>
        <w:rPr>
          <w:rFonts w:ascii="Times New Roman" w:hAnsi="Times New Roman"/>
          <w:b/>
          <w:szCs w:val="24"/>
        </w:rPr>
      </w:pPr>
    </w:p>
    <w:p w:rsidR="00CA493E" w:rsidRPr="00C56687" w:rsidP="00CA493E" w14:paraId="2B2C7EFC" w14:textId="7777777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Statistical methods will not be used in the selection of respondents. Participants in citizen science and crowdsourcing projects are self-selected. The method for soliciting participation will be described fully in each collection request, but participation may be advertised through targeted outreach and engagement methods like standard and social media outlets, collaborations with on-the-ground partners, public talks, and word-of-mouth. </w:t>
      </w:r>
    </w:p>
    <w:p w:rsidR="00CA493E" w:rsidRPr="00C56687" w:rsidP="00CA493E" w14:paraId="651059B8" w14:textId="77777777">
      <w:pPr>
        <w:widowControl/>
        <w:autoSpaceDE w:val="0"/>
        <w:autoSpaceDN w:val="0"/>
        <w:adjustRightInd w:val="0"/>
        <w:ind w:left="1440"/>
        <w:rPr>
          <w:rFonts w:ascii="Times New Roman" w:eastAsia="Calibri" w:hAnsi="Times New Roman"/>
          <w:snapToGrid/>
          <w:szCs w:val="24"/>
        </w:rPr>
      </w:pPr>
    </w:p>
    <w:p w:rsidR="00CA493E" w:rsidRPr="00C56687" w:rsidP="00CA493E" w14:paraId="3F4ECF52" w14:textId="26869A78">
      <w:pPr>
        <w:widowControl/>
        <w:autoSpaceDE w:val="0"/>
        <w:autoSpaceDN w:val="0"/>
        <w:adjustRightInd w:val="0"/>
        <w:ind w:left="1440"/>
        <w:rPr>
          <w:rFonts w:ascii="Times New Roman" w:eastAsia="Calibri" w:hAnsi="Times New Roman"/>
          <w:b/>
          <w:snapToGrid/>
          <w:szCs w:val="24"/>
        </w:rPr>
      </w:pPr>
      <w:r w:rsidRPr="00C56687">
        <w:rPr>
          <w:rFonts w:ascii="Times New Roman" w:eastAsia="Calibri" w:hAnsi="Times New Roman"/>
          <w:snapToGrid/>
          <w:szCs w:val="24"/>
        </w:rPr>
        <w:t xml:space="preserve">The number of participants will vary </w:t>
      </w:r>
      <w:r w:rsidR="000C7208">
        <w:rPr>
          <w:rFonts w:ascii="Times New Roman" w:eastAsia="Calibri" w:hAnsi="Times New Roman"/>
          <w:snapToGrid/>
          <w:szCs w:val="24"/>
        </w:rPr>
        <w:t xml:space="preserve">by year based on </w:t>
      </w:r>
      <w:r w:rsidRPr="00C56687">
        <w:rPr>
          <w:rFonts w:ascii="Times New Roman" w:eastAsia="Calibri" w:hAnsi="Times New Roman"/>
          <w:snapToGrid/>
          <w:szCs w:val="24"/>
        </w:rPr>
        <w:t xml:space="preserve">personal interests, accessibility, perceived burden, outreach by the Agency, and success over time. </w:t>
      </w:r>
    </w:p>
    <w:p w:rsidR="00CA493E" w:rsidRPr="00C56687" w:rsidP="00CA493E" w14:paraId="4D7450B5" w14:textId="77777777">
      <w:pPr>
        <w:widowControl/>
        <w:autoSpaceDE w:val="0"/>
        <w:autoSpaceDN w:val="0"/>
        <w:adjustRightInd w:val="0"/>
        <w:ind w:left="1440"/>
        <w:rPr>
          <w:rFonts w:ascii="Times New Roman" w:eastAsia="Calibri" w:hAnsi="Times New Roman"/>
          <w:snapToGrid/>
          <w:szCs w:val="24"/>
        </w:rPr>
      </w:pPr>
    </w:p>
    <w:p w:rsidR="00CA493E" w:rsidRPr="00827EF0" w:rsidP="00CA493E" w14:paraId="02491A62" w14:textId="77777777">
      <w:pPr>
        <w:widowControl/>
        <w:autoSpaceDE w:val="0"/>
        <w:autoSpaceDN w:val="0"/>
        <w:adjustRightInd w:val="0"/>
        <w:ind w:left="1440"/>
        <w:rPr>
          <w:rFonts w:ascii="Times New Roman" w:eastAsia="Calibri" w:hAnsi="Times New Roman"/>
          <w:b/>
          <w:i/>
          <w:snapToGrid/>
          <w:szCs w:val="24"/>
          <w:u w:val="single"/>
        </w:rPr>
      </w:pPr>
      <w:r w:rsidRPr="00827EF0">
        <w:rPr>
          <w:rFonts w:ascii="Times New Roman" w:eastAsia="Calibri" w:hAnsi="Times New Roman"/>
          <w:b/>
          <w:i/>
          <w:snapToGrid/>
          <w:szCs w:val="24"/>
          <w:u w:val="single"/>
        </w:rPr>
        <w:t>Results will not be used to directly inform Agency regulations or policies. Data also will not be generalized beyond the scope of the sample.</w:t>
      </w:r>
    </w:p>
    <w:p w:rsidR="00CA493E" w:rsidRPr="00C56687" w:rsidP="00CA493E" w14:paraId="4985C0EC" w14:textId="77777777">
      <w:pPr>
        <w:rPr>
          <w:rFonts w:ascii="Times New Roman" w:hAnsi="Times New Roman"/>
          <w:b/>
          <w:szCs w:val="24"/>
        </w:rPr>
      </w:pPr>
    </w:p>
    <w:p w:rsidR="00CA493E" w:rsidRPr="00C56687" w:rsidP="00CA493E" w14:paraId="2B46F4BB" w14:textId="77777777">
      <w:pPr>
        <w:tabs>
          <w:tab w:val="left" w:pos="-1440"/>
        </w:tabs>
        <w:ind w:left="1440" w:hanging="720"/>
        <w:rPr>
          <w:rFonts w:ascii="Times New Roman" w:hAnsi="Times New Roman"/>
          <w:b/>
          <w:szCs w:val="24"/>
        </w:rPr>
      </w:pPr>
      <w:r w:rsidRPr="00C56687">
        <w:rPr>
          <w:rFonts w:ascii="Times New Roman" w:hAnsi="Times New Roman"/>
          <w:b/>
          <w:szCs w:val="24"/>
        </w:rPr>
        <w:t>2.</w:t>
      </w:r>
      <w:r w:rsidRPr="00C56687">
        <w:rPr>
          <w:rFonts w:ascii="Times New Roman" w:hAnsi="Times New Roman"/>
          <w:b/>
          <w:szCs w:val="24"/>
        </w:rPr>
        <w:tab/>
        <w:t>Describe the procedures for the collection of information.</w:t>
      </w:r>
    </w:p>
    <w:p w:rsidR="00CA493E" w:rsidRPr="00C56687" w:rsidP="00CA493E" w14:paraId="5C276FFD" w14:textId="77777777">
      <w:pPr>
        <w:rPr>
          <w:rFonts w:ascii="Times New Roman" w:hAnsi="Times New Roman"/>
          <w:b/>
          <w:szCs w:val="24"/>
        </w:rPr>
      </w:pPr>
    </w:p>
    <w:p w:rsidR="00CA493E" w:rsidRPr="00C56687" w:rsidP="00CA493E" w14:paraId="700036BE" w14:textId="2C26F911">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Data collection methods and procedures </w:t>
      </w:r>
      <w:r w:rsidR="000C7208">
        <w:rPr>
          <w:rFonts w:ascii="Times New Roman" w:eastAsia="Calibri" w:hAnsi="Times New Roman"/>
          <w:snapToGrid/>
          <w:szCs w:val="24"/>
        </w:rPr>
        <w:t xml:space="preserve">are described in the attached screen shots. </w:t>
      </w:r>
    </w:p>
    <w:p w:rsidR="00CA493E" w:rsidRPr="00C56687" w:rsidP="00CA493E" w14:paraId="5340FE33" w14:textId="77777777">
      <w:pPr>
        <w:tabs>
          <w:tab w:val="left" w:pos="-1440"/>
        </w:tabs>
        <w:ind w:left="1440" w:hanging="720"/>
        <w:rPr>
          <w:rFonts w:ascii="Times New Roman" w:hAnsi="Times New Roman"/>
          <w:b/>
          <w:szCs w:val="24"/>
        </w:rPr>
      </w:pPr>
    </w:p>
    <w:p w:rsidR="00CA493E" w:rsidRPr="00C56687" w:rsidP="00CA493E" w14:paraId="7F64C902" w14:textId="77777777">
      <w:pPr>
        <w:tabs>
          <w:tab w:val="left" w:pos="-1440"/>
        </w:tabs>
        <w:ind w:left="1440" w:hanging="720"/>
        <w:rPr>
          <w:rFonts w:ascii="Times New Roman" w:hAnsi="Times New Roman"/>
          <w:b/>
          <w:szCs w:val="24"/>
        </w:rPr>
      </w:pPr>
      <w:r w:rsidRPr="00C56687">
        <w:rPr>
          <w:rFonts w:ascii="Times New Roman" w:hAnsi="Times New Roman"/>
          <w:b/>
          <w:szCs w:val="24"/>
        </w:rPr>
        <w:t>3.</w:t>
      </w:r>
      <w:r w:rsidRPr="00C56687">
        <w:rPr>
          <w:rFonts w:ascii="Times New Roman" w:hAnsi="Times New Roman"/>
          <w:b/>
          <w:szCs w:val="24"/>
        </w:rPr>
        <w:tab/>
        <w:t xml:space="preserve">Describe methods to maximize response rates and to deal with issues of non-response.  </w:t>
      </w:r>
    </w:p>
    <w:p w:rsidR="00CA493E" w:rsidRPr="00C56687" w:rsidP="00CA493E" w14:paraId="588053CD" w14:textId="77777777">
      <w:pPr>
        <w:rPr>
          <w:rFonts w:ascii="Times New Roman" w:hAnsi="Times New Roman"/>
          <w:b/>
          <w:szCs w:val="24"/>
        </w:rPr>
      </w:pPr>
    </w:p>
    <w:p w:rsidR="00CA493E" w:rsidRPr="00C56687" w:rsidP="00CA493E" w14:paraId="4E1BC5E6" w14:textId="3C34F1F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Participants will have complete control over their participation in </w:t>
      </w:r>
      <w:r w:rsidR="000C7208">
        <w:rPr>
          <w:rFonts w:ascii="Times New Roman" w:eastAsia="Calibri" w:hAnsi="Times New Roman"/>
          <w:snapToGrid/>
          <w:szCs w:val="24"/>
        </w:rPr>
        <w:t xml:space="preserve">the </w:t>
      </w:r>
      <w:r w:rsidRPr="00C56687">
        <w:rPr>
          <w:rFonts w:ascii="Times New Roman" w:eastAsia="Calibri" w:hAnsi="Times New Roman"/>
          <w:snapToGrid/>
          <w:szCs w:val="24"/>
        </w:rPr>
        <w:t xml:space="preserve">citizen science </w:t>
      </w:r>
      <w:r w:rsidR="000C7208">
        <w:rPr>
          <w:rFonts w:ascii="Times New Roman" w:eastAsia="Calibri" w:hAnsi="Times New Roman"/>
          <w:snapToGrid/>
          <w:szCs w:val="24"/>
        </w:rPr>
        <w:t>and crowdsourcing project</w:t>
      </w:r>
      <w:r w:rsidRPr="00C56687">
        <w:rPr>
          <w:rFonts w:ascii="Times New Roman" w:eastAsia="Calibri" w:hAnsi="Times New Roman"/>
          <w:snapToGrid/>
          <w:szCs w:val="24"/>
        </w:rPr>
        <w:t xml:space="preserve">. Participants will need to proactively seek out opportunities, respond to an email, or actively sign up </w:t>
      </w:r>
      <w:r w:rsidR="000C7208">
        <w:rPr>
          <w:rFonts w:ascii="Times New Roman" w:eastAsia="Calibri" w:hAnsi="Times New Roman"/>
          <w:snapToGrid/>
          <w:szCs w:val="24"/>
        </w:rPr>
        <w:t xml:space="preserve">for the </w:t>
      </w:r>
      <w:r w:rsidRPr="00C56687">
        <w:rPr>
          <w:rFonts w:ascii="Times New Roman" w:eastAsia="Calibri" w:hAnsi="Times New Roman"/>
          <w:snapToGrid/>
          <w:szCs w:val="24"/>
        </w:rPr>
        <w:t xml:space="preserve">project </w:t>
      </w:r>
      <w:r w:rsidRPr="00C56687">
        <w:rPr>
          <w:rFonts w:ascii="Times New Roman" w:eastAsia="Calibri" w:hAnsi="Times New Roman"/>
          <w:snapToGrid/>
          <w:szCs w:val="24"/>
        </w:rPr>
        <w:t>in order to</w:t>
      </w:r>
      <w:r w:rsidRPr="00C56687">
        <w:rPr>
          <w:rFonts w:ascii="Times New Roman" w:eastAsia="Calibri" w:hAnsi="Times New Roman"/>
          <w:snapToGrid/>
          <w:szCs w:val="24"/>
        </w:rPr>
        <w:t xml:space="preserve"> participate. Outreach and advertising materials will provide information on how to participate but will not assume participation from anyone. </w:t>
      </w:r>
    </w:p>
    <w:p w:rsidR="00CA493E" w:rsidRPr="00C56687" w:rsidP="00CA493E" w14:paraId="1A83EE03" w14:textId="77777777">
      <w:pPr>
        <w:widowControl/>
        <w:autoSpaceDE w:val="0"/>
        <w:autoSpaceDN w:val="0"/>
        <w:adjustRightInd w:val="0"/>
        <w:ind w:left="1440"/>
        <w:rPr>
          <w:rFonts w:ascii="Times New Roman" w:eastAsia="Calibri" w:hAnsi="Times New Roman"/>
          <w:snapToGrid/>
          <w:szCs w:val="24"/>
        </w:rPr>
      </w:pPr>
    </w:p>
    <w:p w:rsidR="00CA493E" w:rsidRPr="00C56687" w:rsidP="00CA493E" w14:paraId="524E9A51" w14:textId="36CB2F08">
      <w:pPr>
        <w:widowControl/>
        <w:autoSpaceDE w:val="0"/>
        <w:autoSpaceDN w:val="0"/>
        <w:adjustRightInd w:val="0"/>
        <w:ind w:left="1440"/>
        <w:rPr>
          <w:rFonts w:ascii="Times New Roman" w:eastAsia="Calibri" w:hAnsi="Times New Roman"/>
          <w:snapToGrid/>
          <w:szCs w:val="24"/>
        </w:rPr>
      </w:pPr>
      <w:r>
        <w:rPr>
          <w:rFonts w:ascii="Times New Roman" w:eastAsia="Calibri" w:hAnsi="Times New Roman"/>
          <w:snapToGrid/>
          <w:szCs w:val="24"/>
        </w:rPr>
        <w:t>The response rate for this project will be tracked via number of reports submitted or number of classifications if evaluating another citizen scientist’s work</w:t>
      </w:r>
      <w:r w:rsidRPr="00C56687">
        <w:rPr>
          <w:rFonts w:ascii="Times New Roman" w:eastAsia="Calibri" w:hAnsi="Times New Roman"/>
          <w:snapToGrid/>
          <w:szCs w:val="24"/>
        </w:rPr>
        <w:t>.</w:t>
      </w:r>
      <w:r>
        <w:rPr>
          <w:rFonts w:ascii="Times New Roman" w:eastAsia="Calibri" w:hAnsi="Times New Roman"/>
          <w:snapToGrid/>
          <w:szCs w:val="24"/>
        </w:rPr>
        <w:t xml:space="preserve"> There will be a feedback link on the main page</w:t>
      </w:r>
      <w:r w:rsidRPr="00C56687">
        <w:rPr>
          <w:rFonts w:ascii="Times New Roman" w:eastAsia="Calibri" w:hAnsi="Times New Roman"/>
          <w:snapToGrid/>
          <w:szCs w:val="24"/>
        </w:rPr>
        <w:t>.</w:t>
      </w:r>
    </w:p>
    <w:p w:rsidR="00CA493E" w:rsidRPr="00C56687" w:rsidP="00CA493E" w14:paraId="2C82FC3B" w14:textId="77777777">
      <w:pPr>
        <w:tabs>
          <w:tab w:val="left" w:pos="-1440"/>
        </w:tabs>
        <w:ind w:left="1440" w:hanging="720"/>
        <w:rPr>
          <w:rFonts w:ascii="Times New Roman" w:hAnsi="Times New Roman"/>
          <w:b/>
          <w:szCs w:val="24"/>
        </w:rPr>
      </w:pPr>
    </w:p>
    <w:p w:rsidR="00CA493E" w:rsidRPr="00C56687" w:rsidP="00CA493E" w14:paraId="38131F01" w14:textId="77777777">
      <w:pPr>
        <w:tabs>
          <w:tab w:val="left" w:pos="-1440"/>
        </w:tabs>
        <w:ind w:left="1440" w:hanging="720"/>
        <w:rPr>
          <w:rFonts w:ascii="Times New Roman" w:hAnsi="Times New Roman"/>
          <w:b/>
          <w:szCs w:val="24"/>
        </w:rPr>
      </w:pPr>
      <w:r w:rsidRPr="00C56687">
        <w:rPr>
          <w:rFonts w:ascii="Times New Roman" w:hAnsi="Times New Roman"/>
          <w:b/>
          <w:szCs w:val="24"/>
        </w:rPr>
        <w:t>4.</w:t>
      </w:r>
      <w:r w:rsidRPr="00C56687">
        <w:rPr>
          <w:rFonts w:ascii="Times New Roman" w:hAnsi="Times New Roman"/>
          <w:b/>
          <w:szCs w:val="24"/>
        </w:rPr>
        <w:tab/>
        <w:t xml:space="preserve">Describe any tests of procedures or methods to be undertaken. </w:t>
      </w:r>
    </w:p>
    <w:p w:rsidR="00CA493E" w:rsidRPr="00C56687" w:rsidP="00CA493E" w14:paraId="50992C59" w14:textId="77777777">
      <w:pPr>
        <w:rPr>
          <w:rFonts w:ascii="Times New Roman" w:hAnsi="Times New Roman"/>
          <w:b/>
          <w:szCs w:val="24"/>
        </w:rPr>
      </w:pPr>
    </w:p>
    <w:p w:rsidR="00CA493E" w:rsidRPr="00C56687" w:rsidP="00CA493E" w14:paraId="1F473B02" w14:textId="2171BB54">
      <w:pPr>
        <w:widowControl/>
        <w:autoSpaceDE w:val="0"/>
        <w:autoSpaceDN w:val="0"/>
        <w:adjustRightInd w:val="0"/>
        <w:ind w:left="1440"/>
        <w:rPr>
          <w:rFonts w:ascii="Times New Roman" w:eastAsia="Calibri" w:hAnsi="Times New Roman"/>
          <w:snapToGrid/>
          <w:szCs w:val="24"/>
        </w:rPr>
      </w:pPr>
      <w:r>
        <w:rPr>
          <w:rFonts w:ascii="Times New Roman" w:eastAsia="Calibri" w:hAnsi="Times New Roman"/>
          <w:snapToGrid/>
          <w:szCs w:val="24"/>
        </w:rPr>
        <w:t>There will be no tests of procedures.</w:t>
      </w:r>
    </w:p>
    <w:p w:rsidR="00CA493E" w:rsidRPr="00C56687" w:rsidP="00CA493E" w14:paraId="0AAF8C0E" w14:textId="77777777">
      <w:pPr>
        <w:rPr>
          <w:rFonts w:ascii="Times New Roman" w:hAnsi="Times New Roman"/>
          <w:b/>
          <w:szCs w:val="24"/>
        </w:rPr>
      </w:pPr>
    </w:p>
    <w:p w:rsidR="00CA493E" w:rsidRPr="00C56687" w:rsidP="00CA493E" w14:paraId="0B9C9DC7" w14:textId="77777777">
      <w:pPr>
        <w:tabs>
          <w:tab w:val="left" w:pos="-1440"/>
        </w:tabs>
        <w:ind w:left="1440" w:hanging="720"/>
        <w:rPr>
          <w:rFonts w:ascii="Times New Roman" w:hAnsi="Times New Roman"/>
          <w:b/>
          <w:szCs w:val="24"/>
        </w:rPr>
      </w:pPr>
      <w:r w:rsidRPr="00C56687">
        <w:rPr>
          <w:rFonts w:ascii="Times New Roman" w:hAnsi="Times New Roman"/>
          <w:b/>
          <w:szCs w:val="24"/>
        </w:rPr>
        <w:t>5.</w:t>
      </w:r>
      <w:r w:rsidRPr="00C56687">
        <w:rPr>
          <w:rFonts w:ascii="Times New Roman" w:hAnsi="Times New Roman"/>
          <w:b/>
          <w:szCs w:val="24"/>
        </w:rPr>
        <w:tab/>
        <w:t xml:space="preserve">Provide the name and telephone number of individuals consulted on statistical aspects of the design and the name of the agency unit, contractor(s), grantee(s), or other person(s) who will </w:t>
      </w:r>
      <w:r w:rsidRPr="00C56687">
        <w:rPr>
          <w:rFonts w:ascii="Times New Roman" w:hAnsi="Times New Roman"/>
          <w:b/>
          <w:szCs w:val="24"/>
        </w:rPr>
        <w:t>actually collect</w:t>
      </w:r>
      <w:r w:rsidRPr="00C56687">
        <w:rPr>
          <w:rFonts w:ascii="Times New Roman" w:hAnsi="Times New Roman"/>
          <w:b/>
          <w:szCs w:val="24"/>
        </w:rPr>
        <w:t xml:space="preserve"> and/or analyze the information for the agency.  </w:t>
      </w:r>
    </w:p>
    <w:p w:rsidR="00CA493E" w:rsidRPr="00C56687" w:rsidP="00CA493E" w14:paraId="125D809C" w14:textId="77777777">
      <w:pPr>
        <w:rPr>
          <w:rFonts w:ascii="Times New Roman" w:hAnsi="Times New Roman"/>
          <w:b/>
          <w:szCs w:val="24"/>
        </w:rPr>
      </w:pPr>
    </w:p>
    <w:p w:rsidR="00CA493E" w:rsidRPr="00C56687" w:rsidP="00CA493E" w14:paraId="281BA5AF" w14:textId="09514DE8">
      <w:pPr>
        <w:widowControl/>
        <w:autoSpaceDE w:val="0"/>
        <w:autoSpaceDN w:val="0"/>
        <w:adjustRightInd w:val="0"/>
        <w:ind w:left="1440"/>
        <w:rPr>
          <w:rFonts w:ascii="Times New Roman" w:eastAsia="Calibri" w:hAnsi="Times New Roman"/>
          <w:snapToGrid/>
          <w:szCs w:val="24"/>
        </w:rPr>
      </w:pPr>
      <w:r>
        <w:rPr>
          <w:rFonts w:ascii="Times New Roman" w:eastAsia="Calibri" w:hAnsi="Times New Roman"/>
          <w:snapToGrid/>
          <w:szCs w:val="24"/>
        </w:rPr>
        <w:t xml:space="preserve">We have not consulted any individuals on the statistical aspects of the </w:t>
      </w:r>
      <w:r>
        <w:rPr>
          <w:rFonts w:ascii="Times New Roman" w:eastAsia="Calibri" w:hAnsi="Times New Roman"/>
          <w:snapToGrid/>
          <w:szCs w:val="24"/>
        </w:rPr>
        <w:t>design, but</w:t>
      </w:r>
      <w:r>
        <w:rPr>
          <w:rFonts w:ascii="Times New Roman" w:eastAsia="Calibri" w:hAnsi="Times New Roman"/>
          <w:snapToGrid/>
          <w:szCs w:val="24"/>
        </w:rPr>
        <w:t xml:space="preserve"> may consider doing so in the future pending success of the project. </w:t>
      </w:r>
    </w:p>
    <w:p w:rsidR="003801CF" w14:paraId="47AFE93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A493E"/>
    <w:rsid w:val="00076814"/>
    <w:rsid w:val="000C7208"/>
    <w:rsid w:val="00167FCD"/>
    <w:rsid w:val="00177F77"/>
    <w:rsid w:val="003801CF"/>
    <w:rsid w:val="00453178"/>
    <w:rsid w:val="004E03BE"/>
    <w:rsid w:val="004E15A7"/>
    <w:rsid w:val="00581F7B"/>
    <w:rsid w:val="00594F22"/>
    <w:rsid w:val="006C7F4B"/>
    <w:rsid w:val="00827EF0"/>
    <w:rsid w:val="00C56687"/>
    <w:rsid w:val="00CA493E"/>
    <w:rsid w:val="00E07CB3"/>
    <w:rsid w:val="00F660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97BFE"/>
  <w15:docId w15:val="{465C17A0-05F3-DB49-A799-2940C91A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93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A493E"/>
    <w:rPr>
      <w:sz w:val="16"/>
      <w:szCs w:val="16"/>
    </w:rPr>
  </w:style>
  <w:style w:type="paragraph" w:styleId="CommentText">
    <w:name w:val="annotation text"/>
    <w:basedOn w:val="Normal"/>
    <w:link w:val="CommentTextChar"/>
    <w:rsid w:val="00CA493E"/>
    <w:rPr>
      <w:sz w:val="20"/>
    </w:rPr>
  </w:style>
  <w:style w:type="character" w:customStyle="1" w:styleId="CommentTextChar">
    <w:name w:val="Comment Text Char"/>
    <w:basedOn w:val="DefaultParagraphFont"/>
    <w:link w:val="CommentText"/>
    <w:rsid w:val="00CA493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A4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93E"/>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E03BE"/>
    <w:rPr>
      <w:b/>
      <w:bCs/>
    </w:rPr>
  </w:style>
  <w:style w:type="character" w:customStyle="1" w:styleId="CommentSubjectChar">
    <w:name w:val="Comment Subject Char"/>
    <w:basedOn w:val="CommentTextChar"/>
    <w:link w:val="CommentSubject"/>
    <w:uiPriority w:val="99"/>
    <w:semiHidden/>
    <w:rsid w:val="004E03BE"/>
    <w:rPr>
      <w:rFonts w:ascii="Courier" w:eastAsia="Times New Roman" w:hAnsi="Courier" w:cs="Times New Roman"/>
      <w:b/>
      <w:bCs/>
      <w:snapToGrid w:val="0"/>
      <w:sz w:val="20"/>
      <w:szCs w:val="20"/>
    </w:rPr>
  </w:style>
  <w:style w:type="paragraph" w:styleId="Revision">
    <w:name w:val="Revision"/>
    <w:hidden/>
    <w:uiPriority w:val="99"/>
    <w:semiHidden/>
    <w:rsid w:val="00167FCD"/>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5233D-3C3D-42D3-B955-4581DF3069A2}">
  <ds:schemaRefs>
    <ds:schemaRef ds:uri="http://schemas.microsoft.com/sharepoint/v3/contenttype/forms"/>
  </ds:schemaRefs>
</ds:datastoreItem>
</file>

<file path=customXml/itemProps2.xml><?xml version="1.0" encoding="utf-8"?>
<ds:datastoreItem xmlns:ds="http://schemas.openxmlformats.org/officeDocument/2006/customXml" ds:itemID="{E834D995-60D8-422D-B9F8-9EEA61CB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Kirschbaum, Dalia B. (GSFC-6170)</dc:creator>
  <cp:lastModifiedBy>Reiff, Scott (LARC-B713)[ROTHE ARES Joint Venture]</cp:lastModifiedBy>
  <cp:revision>3</cp:revision>
  <dcterms:created xsi:type="dcterms:W3CDTF">2019-08-13T18:29:00Z</dcterms:created>
  <dcterms:modified xsi:type="dcterms:W3CDTF">2023-10-19T19:15:00Z</dcterms:modified>
</cp:coreProperties>
</file>