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D7D44" w:rsidR="00840D32" w:rsidP="000D7D44" w:rsidRDefault="009F482C" w14:paraId="5088836F" w14:textId="52231C9B">
      <w:pPr>
        <w:spacing w:after="0" w:line="240" w:lineRule="auto"/>
        <w:jc w:val="center"/>
        <w:rPr>
          <w:b/>
        </w:rPr>
      </w:pPr>
      <w:r>
        <w:rPr>
          <w:b/>
        </w:rPr>
        <w:t xml:space="preserve">Alternative </w:t>
      </w:r>
      <w:r w:rsidRPr="000D7D44" w:rsidR="00B56589">
        <w:rPr>
          <w:b/>
        </w:rPr>
        <w:t xml:space="preserve">Supporting Statement for </w:t>
      </w:r>
      <w:r w:rsidRPr="000D7D44" w:rsidR="00840D32">
        <w:rPr>
          <w:b/>
        </w:rPr>
        <w:t xml:space="preserve">Information Collections Designed for </w:t>
      </w:r>
    </w:p>
    <w:p w:rsidRPr="000D7D44" w:rsidR="00B56589" w:rsidP="000D7D44" w:rsidRDefault="00840D32" w14:paraId="20271FFA" w14:textId="77777777">
      <w:pPr>
        <w:spacing w:after="0" w:line="240" w:lineRule="auto"/>
        <w:jc w:val="center"/>
        <w:rPr>
          <w:b/>
        </w:rPr>
      </w:pPr>
      <w:r w:rsidRPr="000D7D44">
        <w:rPr>
          <w:b/>
        </w:rPr>
        <w:t xml:space="preserve">Research, </w:t>
      </w:r>
      <w:r w:rsidR="009F482C">
        <w:rPr>
          <w:b/>
        </w:rPr>
        <w:t xml:space="preserve">Public Health </w:t>
      </w:r>
      <w:r w:rsidRPr="000D7D44">
        <w:rPr>
          <w:b/>
        </w:rPr>
        <w:t>Surveillance, and Program Evaluation</w:t>
      </w:r>
      <w:r w:rsidRPr="000D7D44" w:rsidR="001707D8">
        <w:rPr>
          <w:b/>
        </w:rPr>
        <w:t xml:space="preserve"> P</w:t>
      </w:r>
      <w:r w:rsidRPr="000D7D44">
        <w:rPr>
          <w:b/>
        </w:rPr>
        <w:t>urposes</w:t>
      </w:r>
    </w:p>
    <w:p w:rsidR="000D7D44" w:rsidP="00B56589" w:rsidRDefault="000D7D44" w14:paraId="18028DD1" w14:textId="77777777">
      <w:pPr>
        <w:rPr>
          <w:b/>
        </w:rPr>
      </w:pPr>
    </w:p>
    <w:p w:rsidRPr="00B13297" w:rsidR="00D51337" w:rsidP="00D51337" w:rsidRDefault="00F05498" w14:paraId="0AD36610" w14:textId="7BB9AD7B">
      <w:pPr>
        <w:pStyle w:val="ReportCover-Title"/>
        <w:jc w:val="center"/>
        <w:rPr>
          <w:rFonts w:ascii="Arial" w:hAnsi="Arial" w:cs="Arial"/>
          <w:color w:val="auto"/>
        </w:rPr>
      </w:pPr>
      <w:r>
        <w:rPr>
          <w:rFonts w:ascii="Arial" w:hAnsi="Arial" w:eastAsia="Arial Unicode MS" w:cs="Arial"/>
          <w:noProof/>
          <w:color w:val="auto"/>
        </w:rPr>
        <w:t>Strengthening the Implementation of Responsible Fatherhood Programs (SIRF)</w:t>
      </w: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226EE2" w:rsidR="009B3DFB" w:rsidP="009B3DFB" w:rsidRDefault="009B3DFB" w14:paraId="2D942086" w14:textId="77777777">
      <w:pPr>
        <w:pStyle w:val="ReportCover-Title"/>
        <w:jc w:val="center"/>
        <w:rPr>
          <w:rFonts w:ascii="Arial" w:hAnsi="Arial" w:cs="Arial"/>
          <w:color w:val="auto"/>
          <w:sz w:val="32"/>
          <w:szCs w:val="32"/>
        </w:rPr>
      </w:pPr>
      <w:r w:rsidRPr="00226EE2">
        <w:rPr>
          <w:rFonts w:ascii="Arial" w:hAnsi="Arial" w:cs="Arial"/>
          <w:color w:val="auto"/>
          <w:sz w:val="32"/>
          <w:szCs w:val="32"/>
        </w:rPr>
        <w:t>Formative Data Collections for ACF Research</w:t>
      </w:r>
    </w:p>
    <w:p w:rsidRPr="00226EE2" w:rsidR="009B3DFB" w:rsidP="009B3DFB" w:rsidRDefault="009B3DFB" w14:paraId="5ABABFA1" w14:textId="77777777">
      <w:pPr>
        <w:pStyle w:val="ReportCover-Title"/>
        <w:jc w:val="center"/>
        <w:rPr>
          <w:rFonts w:ascii="Arial" w:hAnsi="Arial" w:cs="Arial"/>
          <w:color w:val="auto"/>
          <w:sz w:val="32"/>
          <w:szCs w:val="32"/>
        </w:rPr>
      </w:pPr>
    </w:p>
    <w:p w:rsidRPr="002C4F75" w:rsidR="009B3DFB" w:rsidP="009B3DFB" w:rsidRDefault="009B3DFB" w14:paraId="49567381" w14:textId="22C94EDD">
      <w:pPr>
        <w:pStyle w:val="ReportCover-Title"/>
        <w:jc w:val="center"/>
        <w:rPr>
          <w:rFonts w:ascii="Arial" w:hAnsi="Arial" w:cs="Arial"/>
          <w:color w:val="auto"/>
          <w:sz w:val="32"/>
          <w:szCs w:val="32"/>
        </w:rPr>
      </w:pPr>
      <w:r w:rsidRPr="00226EE2">
        <w:rPr>
          <w:rFonts w:ascii="Arial" w:hAnsi="Arial" w:cs="Arial"/>
          <w:color w:val="auto"/>
          <w:sz w:val="32"/>
          <w:szCs w:val="32"/>
        </w:rPr>
        <w:t>0970 - 035</w:t>
      </w:r>
      <w:r w:rsidRPr="00226EE2" w:rsidR="00226EE2">
        <w:rPr>
          <w:rFonts w:ascii="Arial" w:hAnsi="Arial" w:cs="Arial"/>
          <w:color w:val="auto"/>
          <w:sz w:val="32"/>
          <w:szCs w:val="32"/>
        </w:rPr>
        <w:t>6</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673D75" w14:paraId="6AE3DDAE" w14:textId="41FF034C">
      <w:pPr>
        <w:pStyle w:val="ReportCover-Date"/>
        <w:jc w:val="center"/>
        <w:rPr>
          <w:rFonts w:ascii="Arial" w:hAnsi="Arial" w:cs="Arial"/>
          <w:color w:val="auto"/>
        </w:rPr>
      </w:pPr>
      <w:r>
        <w:rPr>
          <w:rFonts w:ascii="Arial" w:hAnsi="Arial" w:cs="Arial"/>
          <w:color w:val="auto"/>
        </w:rPr>
        <w:t xml:space="preserve">October </w:t>
      </w:r>
      <w:r w:rsidRPr="55A8116C" w:rsidR="00AF52D6">
        <w:rPr>
          <w:rFonts w:ascii="Arial" w:hAnsi="Arial" w:cs="Arial"/>
          <w:color w:val="auto"/>
        </w:rPr>
        <w:t>2020</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Pr="002C4F75" w:rsidR="00D51337" w:rsidP="00D51337" w:rsidRDefault="00D51337" w14:paraId="69B03251" w14:textId="58DE6FE4">
      <w:pPr>
        <w:spacing w:after="0" w:line="240" w:lineRule="auto"/>
        <w:jc w:val="center"/>
        <w:rPr>
          <w:rFonts w:ascii="Arial" w:hAnsi="Arial" w:cs="Arial"/>
        </w:rPr>
      </w:pPr>
      <w:r w:rsidRPr="00B13297">
        <w:rPr>
          <w:rFonts w:ascii="Arial" w:hAnsi="Arial" w:cs="Arial"/>
        </w:rPr>
        <w:t>Project Officers:</w:t>
      </w:r>
    </w:p>
    <w:p w:rsidRPr="001D4BA2" w:rsidR="001D4BA2" w:rsidP="001D4BA2" w:rsidRDefault="001D4BA2" w14:paraId="50360C27" w14:textId="77777777">
      <w:pPr>
        <w:spacing w:after="0" w:line="240" w:lineRule="auto"/>
        <w:jc w:val="center"/>
        <w:rPr>
          <w:b/>
        </w:rPr>
      </w:pPr>
      <w:r w:rsidRPr="001D4BA2">
        <w:rPr>
          <w:b/>
        </w:rPr>
        <w:t>Katie Pahigiannis</w:t>
      </w:r>
    </w:p>
    <w:p w:rsidR="00D51337" w:rsidP="001D4BA2" w:rsidRDefault="001D4BA2" w14:paraId="27872D1C" w14:textId="447D0517">
      <w:pPr>
        <w:spacing w:after="0" w:line="240" w:lineRule="auto"/>
        <w:jc w:val="center"/>
        <w:rPr>
          <w:b/>
        </w:rPr>
      </w:pPr>
      <w:r w:rsidRPr="001D4BA2">
        <w:rPr>
          <w:b/>
        </w:rPr>
        <w:t>Kriti Jain</w:t>
      </w: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Pr="002E2733" w:rsidR="002157C5" w:rsidP="00F85D35" w:rsidRDefault="00EE38AF" w14:paraId="7B0EE73B" w14:textId="7F6AEBD1">
      <w:pPr>
        <w:spacing w:after="120" w:line="240" w:lineRule="auto"/>
        <w:rPr>
          <w:b/>
        </w:rPr>
      </w:pPr>
      <w:r>
        <w:rPr>
          <w:b/>
        </w:rPr>
        <w:t>B1.</w:t>
      </w:r>
      <w:r>
        <w:rPr>
          <w:b/>
        </w:rPr>
        <w:tab/>
      </w:r>
      <w:r w:rsidRPr="008369BA" w:rsidR="0020629A">
        <w:rPr>
          <w:b/>
        </w:rPr>
        <w:t>O</w:t>
      </w:r>
      <w:r w:rsidRPr="008369BA" w:rsidR="008369BA">
        <w:rPr>
          <w:b/>
        </w:rPr>
        <w:t>bjectives</w:t>
      </w:r>
    </w:p>
    <w:p w:rsidRPr="002E2733" w:rsidR="002157C5" w:rsidP="00730B50" w:rsidRDefault="0072072F" w14:paraId="5E7588F9" w14:textId="03418AFA">
      <w:pPr>
        <w:spacing w:after="120" w:line="240" w:lineRule="auto"/>
        <w:rPr>
          <w:rStyle w:val="normaltextrun"/>
          <w:i/>
        </w:rPr>
      </w:pPr>
      <w:r w:rsidRPr="0072072F">
        <w:rPr>
          <w:i/>
        </w:rPr>
        <w:t>Study Objectives</w:t>
      </w:r>
    </w:p>
    <w:p w:rsidR="00F5402C" w:rsidP="008F6A4B" w:rsidRDefault="00032670" w14:paraId="502C1EA6" w14:textId="7B584FF2">
      <w:pPr>
        <w:spacing w:before="120" w:after="0" w:line="240" w:lineRule="auto"/>
        <w:rPr>
          <w:rStyle w:val="eop"/>
          <w:rFonts w:ascii="Calibri" w:hAnsi="Calibri" w:cs="Calibri"/>
          <w:color w:val="000000"/>
          <w:shd w:val="clear" w:color="auto" w:fill="FFFFFF"/>
        </w:rPr>
      </w:pPr>
      <w:r>
        <w:rPr>
          <w:rStyle w:val="normaltextrun"/>
          <w:rFonts w:ascii="Calibri" w:hAnsi="Calibri" w:cs="Calibri"/>
          <w:color w:val="000000"/>
          <w:shd w:val="clear" w:color="auto" w:fill="FFFFFF"/>
        </w:rPr>
        <w:t>The</w:t>
      </w:r>
      <w:r w:rsidRPr="00B15280" w:rsidR="00B15280">
        <w:rPr>
          <w:rStyle w:val="normaltextrun"/>
          <w:rFonts w:ascii="Calibri" w:hAnsi="Calibri" w:cs="Calibri"/>
          <w:color w:val="000000"/>
          <w:shd w:val="clear" w:color="auto" w:fill="FFFFFF"/>
        </w:rPr>
        <w:t xml:space="preserve"> S</w:t>
      </w:r>
      <w:r w:rsidR="004B7556">
        <w:rPr>
          <w:rStyle w:val="normaltextrun"/>
          <w:rFonts w:ascii="Calibri" w:hAnsi="Calibri" w:cs="Calibri"/>
          <w:color w:val="000000"/>
          <w:shd w:val="clear" w:color="auto" w:fill="FFFFFF"/>
        </w:rPr>
        <w:t xml:space="preserve">trengthening the Implementation of Responsible Fatherhood Programs (SIRF) Study will </w:t>
      </w:r>
      <w:r w:rsidRPr="00B15280" w:rsidR="00B15280">
        <w:rPr>
          <w:rStyle w:val="normaltextrun"/>
          <w:rFonts w:ascii="Calibri" w:hAnsi="Calibri" w:cs="Calibri"/>
          <w:color w:val="000000"/>
          <w:shd w:val="clear" w:color="auto" w:fill="FFFFFF"/>
        </w:rPr>
        <w:t xml:space="preserve">use </w:t>
      </w:r>
      <w:r w:rsidR="00207C4A">
        <w:rPr>
          <w:rStyle w:val="normaltextrun"/>
          <w:rFonts w:ascii="Calibri" w:hAnsi="Calibri" w:cs="Calibri"/>
          <w:color w:val="000000"/>
          <w:shd w:val="clear" w:color="auto" w:fill="FFFFFF"/>
        </w:rPr>
        <w:t xml:space="preserve">iterative </w:t>
      </w:r>
      <w:r w:rsidRPr="00B15280" w:rsidR="00B15280">
        <w:rPr>
          <w:rStyle w:val="normaltextrun"/>
          <w:rFonts w:ascii="Calibri" w:hAnsi="Calibri" w:cs="Calibri"/>
          <w:color w:val="000000"/>
          <w:shd w:val="clear" w:color="auto" w:fill="FFFFFF"/>
        </w:rPr>
        <w:t>learning methods to identify and test promising practices for addressing critical implementation challenges in R</w:t>
      </w:r>
      <w:r w:rsidR="00F96C2F">
        <w:rPr>
          <w:rStyle w:val="normaltextrun"/>
          <w:rFonts w:ascii="Calibri" w:hAnsi="Calibri" w:cs="Calibri"/>
          <w:color w:val="000000"/>
          <w:shd w:val="clear" w:color="auto" w:fill="FFFFFF"/>
        </w:rPr>
        <w:t xml:space="preserve">esponsible </w:t>
      </w:r>
      <w:r w:rsidRPr="00B15280" w:rsidR="00B15280">
        <w:rPr>
          <w:rStyle w:val="normaltextrun"/>
          <w:rFonts w:ascii="Calibri" w:hAnsi="Calibri" w:cs="Calibri"/>
          <w:color w:val="000000"/>
          <w:shd w:val="clear" w:color="auto" w:fill="FFFFFF"/>
        </w:rPr>
        <w:t>F</w:t>
      </w:r>
      <w:r w:rsidR="00F96C2F">
        <w:rPr>
          <w:rStyle w:val="normaltextrun"/>
          <w:rFonts w:ascii="Calibri" w:hAnsi="Calibri" w:cs="Calibri"/>
          <w:color w:val="000000"/>
          <w:shd w:val="clear" w:color="auto" w:fill="FFFFFF"/>
        </w:rPr>
        <w:t>atherhood</w:t>
      </w:r>
      <w:r w:rsidRPr="00B15280" w:rsidR="00B15280">
        <w:rPr>
          <w:rStyle w:val="normaltextrun"/>
          <w:rFonts w:ascii="Calibri" w:hAnsi="Calibri" w:cs="Calibri"/>
          <w:color w:val="000000"/>
          <w:shd w:val="clear" w:color="auto" w:fill="FFFFFF"/>
        </w:rPr>
        <w:t xml:space="preserve"> programs.</w:t>
      </w:r>
      <w:r w:rsidR="00F5402C">
        <w:rPr>
          <w:rStyle w:val="normaltextrun"/>
          <w:rFonts w:ascii="Calibri" w:hAnsi="Calibri" w:cs="Calibri"/>
          <w:color w:val="000000"/>
          <w:shd w:val="clear" w:color="auto" w:fill="FFFFFF"/>
        </w:rPr>
        <w:t xml:space="preserve"> </w:t>
      </w:r>
      <w:r w:rsidRPr="00B15280" w:rsidR="00B15280">
        <w:rPr>
          <w:rStyle w:val="normaltextrun"/>
          <w:rFonts w:ascii="Calibri" w:hAnsi="Calibri" w:cs="Calibri"/>
          <w:color w:val="000000"/>
          <w:shd w:val="clear" w:color="auto" w:fill="FFFFFF"/>
        </w:rPr>
        <w:t>To achieve this goal, </w:t>
      </w:r>
      <w:r w:rsidR="00190C10">
        <w:rPr>
          <w:rStyle w:val="normaltextrun"/>
          <w:rFonts w:ascii="Calibri" w:hAnsi="Calibri" w:cs="Calibri"/>
          <w:color w:val="000000"/>
          <w:shd w:val="clear" w:color="auto" w:fill="FFFFFF"/>
        </w:rPr>
        <w:t>the SIRF team</w:t>
      </w:r>
      <w:r w:rsidRPr="00B15280" w:rsidR="00190C10">
        <w:rPr>
          <w:rStyle w:val="normaltextrun"/>
          <w:rFonts w:ascii="Calibri" w:hAnsi="Calibri" w:cs="Calibri"/>
          <w:color w:val="000000"/>
          <w:shd w:val="clear" w:color="auto" w:fill="FFFFFF"/>
        </w:rPr>
        <w:t xml:space="preserve"> </w:t>
      </w:r>
      <w:r w:rsidRPr="00B15280" w:rsidR="00B15280">
        <w:rPr>
          <w:rStyle w:val="normaltextrun"/>
          <w:rFonts w:ascii="Calibri" w:hAnsi="Calibri" w:cs="Calibri"/>
          <w:color w:val="000000"/>
          <w:shd w:val="clear" w:color="auto" w:fill="FFFFFF"/>
        </w:rPr>
        <w:t xml:space="preserve">will identify common implementation challenges and potential solutions, select programs to undertake </w:t>
      </w:r>
      <w:r w:rsidR="006B034D">
        <w:rPr>
          <w:rStyle w:val="normaltextrun"/>
          <w:rFonts w:ascii="Calibri" w:hAnsi="Calibri" w:cs="Calibri"/>
          <w:color w:val="000000"/>
          <w:shd w:val="clear" w:color="auto" w:fill="FFFFFF"/>
        </w:rPr>
        <w:t>iterative</w:t>
      </w:r>
      <w:r w:rsidRPr="00B15280" w:rsidR="006B034D">
        <w:rPr>
          <w:rStyle w:val="normaltextrun"/>
          <w:rFonts w:ascii="Calibri" w:hAnsi="Calibri" w:cs="Calibri"/>
          <w:color w:val="000000"/>
          <w:shd w:val="clear" w:color="auto" w:fill="FFFFFF"/>
        </w:rPr>
        <w:t xml:space="preserve"> </w:t>
      </w:r>
      <w:r w:rsidRPr="00B15280" w:rsidR="00B15280">
        <w:rPr>
          <w:rStyle w:val="normaltextrun"/>
          <w:rFonts w:ascii="Calibri" w:hAnsi="Calibri" w:cs="Calibri"/>
          <w:color w:val="000000"/>
          <w:shd w:val="clear" w:color="auto" w:fill="FFFFFF"/>
        </w:rPr>
        <w:t xml:space="preserve">learning activities, </w:t>
      </w:r>
      <w:r w:rsidR="00F3672A">
        <w:rPr>
          <w:rStyle w:val="normaltextrun"/>
          <w:rFonts w:ascii="Calibri" w:hAnsi="Calibri" w:cs="Calibri"/>
          <w:color w:val="000000"/>
          <w:shd w:val="clear" w:color="auto" w:fill="FFFFFF"/>
        </w:rPr>
        <w:t xml:space="preserve">and </w:t>
      </w:r>
      <w:r w:rsidRPr="00B15280" w:rsidR="00B15280">
        <w:rPr>
          <w:rStyle w:val="normaltextrun"/>
          <w:rFonts w:ascii="Calibri" w:hAnsi="Calibri" w:cs="Calibri"/>
          <w:color w:val="000000"/>
          <w:shd w:val="clear" w:color="auto" w:fill="FFFFFF"/>
        </w:rPr>
        <w:t xml:space="preserve">work with sites on </w:t>
      </w:r>
      <w:r w:rsidR="006B034D">
        <w:rPr>
          <w:rStyle w:val="normaltextrun"/>
          <w:rFonts w:ascii="Calibri" w:hAnsi="Calibri" w:cs="Calibri"/>
          <w:color w:val="000000"/>
          <w:shd w:val="clear" w:color="auto" w:fill="FFFFFF"/>
        </w:rPr>
        <w:t>iterative</w:t>
      </w:r>
      <w:r w:rsidRPr="00B15280" w:rsidR="006B034D">
        <w:rPr>
          <w:rStyle w:val="normaltextrun"/>
          <w:rFonts w:ascii="Calibri" w:hAnsi="Calibri" w:cs="Calibri"/>
          <w:color w:val="000000"/>
          <w:shd w:val="clear" w:color="auto" w:fill="FFFFFF"/>
        </w:rPr>
        <w:t xml:space="preserve"> </w:t>
      </w:r>
      <w:r w:rsidRPr="00B15280" w:rsidR="00B15280">
        <w:rPr>
          <w:rStyle w:val="normaltextrun"/>
          <w:rFonts w:ascii="Calibri" w:hAnsi="Calibri" w:cs="Calibri"/>
          <w:color w:val="000000"/>
          <w:shd w:val="clear" w:color="auto" w:fill="FFFFFF"/>
        </w:rPr>
        <w:t>learning activities</w:t>
      </w:r>
      <w:r w:rsidR="00F3672A">
        <w:rPr>
          <w:rStyle w:val="normaltextrun"/>
          <w:rFonts w:ascii="Calibri" w:hAnsi="Calibri" w:cs="Calibri"/>
          <w:color w:val="000000"/>
          <w:shd w:val="clear" w:color="auto" w:fill="FFFFFF"/>
        </w:rPr>
        <w:t xml:space="preserve"> to</w:t>
      </w:r>
      <w:r w:rsidRPr="00B15280" w:rsidR="00B15280">
        <w:rPr>
          <w:rStyle w:val="normaltextrun"/>
          <w:rFonts w:ascii="Calibri" w:hAnsi="Calibri" w:cs="Calibri"/>
          <w:color w:val="000000"/>
          <w:shd w:val="clear" w:color="auto" w:fill="FFFFFF"/>
        </w:rPr>
        <w:t xml:space="preserve"> </w:t>
      </w:r>
      <w:r w:rsidR="00190C10">
        <w:rPr>
          <w:rStyle w:val="normaltextrun"/>
          <w:rFonts w:ascii="Calibri" w:hAnsi="Calibri" w:cs="Calibri"/>
          <w:color w:val="000000"/>
          <w:shd w:val="clear" w:color="auto" w:fill="FFFFFF"/>
        </w:rPr>
        <w:t>strengthen</w:t>
      </w:r>
      <w:r w:rsidRPr="00B15280" w:rsidR="00B15280">
        <w:rPr>
          <w:rStyle w:val="normaltextrun"/>
          <w:rFonts w:ascii="Calibri" w:hAnsi="Calibri" w:cs="Calibri"/>
          <w:color w:val="000000"/>
          <w:shd w:val="clear" w:color="auto" w:fill="FFFFFF"/>
        </w:rPr>
        <w:t xml:space="preserve"> implementation and </w:t>
      </w:r>
      <w:r w:rsidR="00190C10">
        <w:rPr>
          <w:rStyle w:val="normaltextrun"/>
          <w:rFonts w:ascii="Calibri" w:hAnsi="Calibri" w:cs="Calibri"/>
          <w:color w:val="000000"/>
          <w:shd w:val="clear" w:color="auto" w:fill="FFFFFF"/>
        </w:rPr>
        <w:t>increase</w:t>
      </w:r>
      <w:r w:rsidRPr="00B15280" w:rsidR="00B15280">
        <w:rPr>
          <w:rStyle w:val="normaltextrun"/>
          <w:rFonts w:ascii="Calibri" w:hAnsi="Calibri" w:cs="Calibri"/>
          <w:color w:val="000000"/>
          <w:shd w:val="clear" w:color="auto" w:fill="FFFFFF"/>
        </w:rPr>
        <w:t xml:space="preserve"> capacity for </w:t>
      </w:r>
      <w:r w:rsidR="00FE7529">
        <w:rPr>
          <w:rStyle w:val="normaltextrun"/>
          <w:rFonts w:ascii="Calibri" w:hAnsi="Calibri" w:cs="Calibri"/>
          <w:color w:val="000000"/>
          <w:shd w:val="clear" w:color="auto" w:fill="FFFFFF"/>
        </w:rPr>
        <w:t>participating in</w:t>
      </w:r>
      <w:r w:rsidRPr="00B15280" w:rsidR="00FE7529">
        <w:rPr>
          <w:rStyle w:val="normaltextrun"/>
          <w:rFonts w:ascii="Calibri" w:hAnsi="Calibri" w:cs="Calibri"/>
          <w:color w:val="000000"/>
          <w:shd w:val="clear" w:color="auto" w:fill="FFFFFF"/>
        </w:rPr>
        <w:t xml:space="preserve"> </w:t>
      </w:r>
      <w:r w:rsidRPr="00B15280" w:rsidR="00B15280">
        <w:rPr>
          <w:rStyle w:val="normaltextrun"/>
          <w:rFonts w:ascii="Calibri" w:hAnsi="Calibri" w:cs="Calibri"/>
          <w:color w:val="000000"/>
          <w:shd w:val="clear" w:color="auto" w:fill="FFFFFF"/>
        </w:rPr>
        <w:t>summative evaluation</w:t>
      </w:r>
      <w:r w:rsidR="00FE7529">
        <w:rPr>
          <w:rStyle w:val="normaltextrun"/>
          <w:rFonts w:ascii="Calibri" w:hAnsi="Calibri" w:cs="Calibri"/>
          <w:color w:val="000000"/>
          <w:shd w:val="clear" w:color="auto" w:fill="FFFFFF"/>
        </w:rPr>
        <w:t>s</w:t>
      </w:r>
      <w:r w:rsidRPr="00B15280" w:rsidR="00B15280">
        <w:rPr>
          <w:rStyle w:val="normaltextrun"/>
          <w:rFonts w:ascii="Calibri" w:hAnsi="Calibri" w:cs="Calibri"/>
          <w:color w:val="000000"/>
          <w:shd w:val="clear" w:color="auto" w:fill="FFFFFF"/>
        </w:rPr>
        <w:t>. The results from this project are intended to inform future large-scale impact evaluations of programs that adopt them.</w:t>
      </w:r>
      <w:r w:rsidRPr="00B15280" w:rsidR="00B15280">
        <w:rPr>
          <w:rStyle w:val="eop"/>
          <w:rFonts w:ascii="Calibri" w:hAnsi="Calibri" w:cs="Calibri"/>
          <w:color w:val="000000"/>
          <w:shd w:val="clear" w:color="auto" w:fill="FFFFFF"/>
        </w:rPr>
        <w:t> </w:t>
      </w:r>
    </w:p>
    <w:p w:rsidR="00AD12CA" w:rsidP="00730B50" w:rsidRDefault="00AD12CA" w14:paraId="391EFF51" w14:textId="77777777">
      <w:pPr>
        <w:spacing w:after="0" w:line="240" w:lineRule="auto"/>
        <w:rPr>
          <w:rStyle w:val="eop"/>
          <w:rFonts w:ascii="Calibri" w:hAnsi="Calibri" w:cs="Calibri"/>
          <w:color w:val="000000"/>
          <w:shd w:val="clear" w:color="auto" w:fill="FFFFFF"/>
        </w:rPr>
      </w:pPr>
    </w:p>
    <w:p w:rsidR="00BB2925" w:rsidP="00730B50" w:rsidRDefault="00F5402C" w14:paraId="13F28F66" w14:textId="47399156">
      <w:pPr>
        <w:spacing w:after="0" w:line="240" w:lineRule="auto"/>
        <w:rPr>
          <w:rStyle w:val="eop"/>
          <w:rFonts w:ascii="Calibri" w:hAnsi="Calibri" w:cs="Calibri"/>
          <w:color w:val="000000"/>
          <w:shd w:val="clear" w:color="auto" w:fill="FFFFFF"/>
        </w:rPr>
      </w:pPr>
      <w:r>
        <w:rPr>
          <w:rStyle w:val="eop"/>
          <w:rFonts w:ascii="Calibri" w:hAnsi="Calibri" w:cs="Calibri"/>
          <w:color w:val="000000"/>
          <w:shd w:val="clear" w:color="auto" w:fill="FFFFFF"/>
        </w:rPr>
        <w:t>Th</w:t>
      </w:r>
      <w:r w:rsidR="00DA15BA">
        <w:rPr>
          <w:rStyle w:val="eop"/>
          <w:rFonts w:ascii="Calibri" w:hAnsi="Calibri" w:cs="Calibri"/>
          <w:color w:val="000000"/>
          <w:shd w:val="clear" w:color="auto" w:fill="FFFFFF"/>
        </w:rPr>
        <w:t xml:space="preserve">e current information data collection request </w:t>
      </w:r>
      <w:r w:rsidR="00041894">
        <w:rPr>
          <w:rStyle w:val="eop"/>
          <w:rFonts w:ascii="Calibri" w:hAnsi="Calibri" w:cs="Calibri"/>
          <w:color w:val="000000"/>
          <w:shd w:val="clear" w:color="auto" w:fill="FFFFFF"/>
        </w:rPr>
        <w:t xml:space="preserve">is to </w:t>
      </w:r>
      <w:r w:rsidR="00064D0D">
        <w:rPr>
          <w:rStyle w:val="eop"/>
          <w:rFonts w:ascii="Calibri" w:hAnsi="Calibri" w:cs="Calibri"/>
          <w:color w:val="000000"/>
          <w:shd w:val="clear" w:color="auto" w:fill="FFFFFF"/>
        </w:rPr>
        <w:t>hold discussions</w:t>
      </w:r>
      <w:r w:rsidR="00190C10">
        <w:rPr>
          <w:rStyle w:val="eop"/>
          <w:rFonts w:ascii="Calibri" w:hAnsi="Calibri" w:cs="Calibri"/>
          <w:color w:val="000000"/>
          <w:shd w:val="clear" w:color="auto" w:fill="FFFFFF"/>
        </w:rPr>
        <w:t xml:space="preserve"> </w:t>
      </w:r>
      <w:r w:rsidR="0055748E">
        <w:rPr>
          <w:rStyle w:val="eop"/>
          <w:rFonts w:ascii="Calibri" w:hAnsi="Calibri" w:cs="Calibri"/>
          <w:color w:val="000000"/>
          <w:shd w:val="clear" w:color="auto" w:fill="FFFFFF"/>
        </w:rPr>
        <w:t xml:space="preserve">with </w:t>
      </w:r>
      <w:r w:rsidR="00DC270F">
        <w:rPr>
          <w:rStyle w:val="eop"/>
          <w:rFonts w:ascii="Calibri" w:hAnsi="Calibri" w:cs="Calibri"/>
          <w:color w:val="000000"/>
          <w:shd w:val="clear" w:color="auto" w:fill="FFFFFF"/>
        </w:rPr>
        <w:t>rele</w:t>
      </w:r>
      <w:r w:rsidR="001A2EC8">
        <w:rPr>
          <w:rStyle w:val="eop"/>
          <w:rFonts w:ascii="Calibri" w:hAnsi="Calibri" w:cs="Calibri"/>
          <w:color w:val="000000"/>
          <w:shd w:val="clear" w:color="auto" w:fill="FFFFFF"/>
        </w:rPr>
        <w:t>vant</w:t>
      </w:r>
      <w:r w:rsidRPr="00DC270F" w:rsidR="00DC270F">
        <w:rPr>
          <w:rStyle w:val="eop"/>
          <w:rFonts w:ascii="Calibri" w:hAnsi="Calibri" w:cs="Calibri"/>
          <w:color w:val="000000"/>
          <w:shd w:val="clear" w:color="auto" w:fill="FFFFFF"/>
        </w:rPr>
        <w:t xml:space="preserve"> programs to gather </w:t>
      </w:r>
      <w:r w:rsidR="00F3672A">
        <w:rPr>
          <w:rStyle w:val="eop"/>
          <w:rFonts w:ascii="Calibri" w:hAnsi="Calibri" w:cs="Calibri"/>
          <w:color w:val="000000"/>
          <w:shd w:val="clear" w:color="auto" w:fill="FFFFFF"/>
        </w:rPr>
        <w:t xml:space="preserve">in-depth </w:t>
      </w:r>
      <w:r w:rsidRPr="00DC270F" w:rsidR="00DC270F">
        <w:rPr>
          <w:rStyle w:val="eop"/>
          <w:rFonts w:ascii="Calibri" w:hAnsi="Calibri" w:cs="Calibri"/>
          <w:color w:val="000000"/>
          <w:shd w:val="clear" w:color="auto" w:fill="FFFFFF"/>
        </w:rPr>
        <w:t>information about their current practices</w:t>
      </w:r>
      <w:r w:rsidR="00F3672A">
        <w:rPr>
          <w:rStyle w:val="eop"/>
          <w:rFonts w:ascii="Calibri" w:hAnsi="Calibri" w:cs="Calibri"/>
          <w:color w:val="000000"/>
          <w:shd w:val="clear" w:color="auto" w:fill="FFFFFF"/>
        </w:rPr>
        <w:t xml:space="preserve"> as they relate to the SIRF study priorities</w:t>
      </w:r>
      <w:r w:rsidRPr="00DC270F" w:rsidR="00DC270F">
        <w:rPr>
          <w:rStyle w:val="eop"/>
          <w:rFonts w:ascii="Calibri" w:hAnsi="Calibri" w:cs="Calibri"/>
          <w:color w:val="000000"/>
          <w:shd w:val="clear" w:color="auto" w:fill="FFFFFF"/>
        </w:rPr>
        <w:t xml:space="preserve"> and </w:t>
      </w:r>
      <w:r w:rsidR="00AF5EA4">
        <w:rPr>
          <w:rStyle w:val="eop"/>
          <w:rFonts w:ascii="Calibri" w:hAnsi="Calibri" w:cs="Calibri"/>
          <w:color w:val="000000"/>
          <w:shd w:val="clear" w:color="auto" w:fill="FFFFFF"/>
        </w:rPr>
        <w:t>inform the development of</w:t>
      </w:r>
      <w:r w:rsidR="006B034D">
        <w:rPr>
          <w:rStyle w:val="eop"/>
          <w:rFonts w:ascii="Calibri" w:hAnsi="Calibri" w:cs="Calibri"/>
          <w:color w:val="000000"/>
          <w:shd w:val="clear" w:color="auto" w:fill="FFFFFF"/>
        </w:rPr>
        <w:t xml:space="preserve"> </w:t>
      </w:r>
      <w:r w:rsidR="006B034D">
        <w:rPr>
          <w:rStyle w:val="normaltextrun"/>
          <w:rFonts w:ascii="Calibri" w:hAnsi="Calibri" w:cs="Calibri"/>
          <w:color w:val="000000"/>
          <w:shd w:val="clear" w:color="auto" w:fill="FFFFFF"/>
        </w:rPr>
        <w:t>iterative</w:t>
      </w:r>
      <w:r w:rsidRPr="00B15280" w:rsidR="006B034D">
        <w:rPr>
          <w:rStyle w:val="normaltextrun"/>
          <w:rFonts w:ascii="Calibri" w:hAnsi="Calibri" w:cs="Calibri"/>
          <w:color w:val="000000"/>
          <w:shd w:val="clear" w:color="auto" w:fill="FFFFFF"/>
        </w:rPr>
        <w:t xml:space="preserve"> </w:t>
      </w:r>
      <w:r w:rsidRPr="00DC270F" w:rsidR="00DC270F">
        <w:rPr>
          <w:rStyle w:val="eop"/>
          <w:rFonts w:ascii="Calibri" w:hAnsi="Calibri" w:cs="Calibri"/>
          <w:color w:val="000000"/>
          <w:shd w:val="clear" w:color="auto" w:fill="FFFFFF"/>
        </w:rPr>
        <w:t>learning method</w:t>
      </w:r>
      <w:r w:rsidR="00B17371">
        <w:rPr>
          <w:rStyle w:val="eop"/>
          <w:rFonts w:ascii="Calibri" w:hAnsi="Calibri" w:cs="Calibri"/>
          <w:color w:val="000000"/>
          <w:shd w:val="clear" w:color="auto" w:fill="FFFFFF"/>
        </w:rPr>
        <w:t>s and</w:t>
      </w:r>
      <w:r w:rsidRPr="00DC270F" w:rsidR="00DC270F">
        <w:rPr>
          <w:rStyle w:val="eop"/>
          <w:rFonts w:ascii="Calibri" w:hAnsi="Calibri" w:cs="Calibri"/>
          <w:color w:val="000000"/>
          <w:shd w:val="clear" w:color="auto" w:fill="FFFFFF"/>
        </w:rPr>
        <w:t xml:space="preserve"> tests, which will be documented in </w:t>
      </w:r>
      <w:r w:rsidR="00190C10">
        <w:rPr>
          <w:rStyle w:val="eop"/>
          <w:rFonts w:ascii="Calibri" w:hAnsi="Calibri" w:cs="Calibri"/>
          <w:color w:val="000000"/>
          <w:shd w:val="clear" w:color="auto" w:fill="FFFFFF"/>
        </w:rPr>
        <w:t>a later</w:t>
      </w:r>
      <w:r w:rsidRPr="00DC270F" w:rsidR="00DC270F">
        <w:rPr>
          <w:rStyle w:val="eop"/>
          <w:rFonts w:ascii="Calibri" w:hAnsi="Calibri" w:cs="Calibri"/>
          <w:color w:val="000000"/>
          <w:shd w:val="clear" w:color="auto" w:fill="FFFFFF"/>
        </w:rPr>
        <w:t xml:space="preserve"> information request package.  </w:t>
      </w:r>
    </w:p>
    <w:p w:rsidR="00AD12CA" w:rsidP="00730B50" w:rsidRDefault="00AD12CA" w14:paraId="7BFF1338" w14:textId="77777777">
      <w:pPr>
        <w:spacing w:after="0" w:line="240" w:lineRule="auto"/>
      </w:pPr>
    </w:p>
    <w:p w:rsidRPr="002E2733" w:rsidR="002157C5" w:rsidP="00730B50" w:rsidRDefault="0072072F" w14:paraId="5A67AF4D" w14:textId="64DE6754">
      <w:pPr>
        <w:spacing w:after="120" w:line="240" w:lineRule="auto"/>
        <w:rPr>
          <w:i/>
        </w:rPr>
      </w:pPr>
      <w:r>
        <w:rPr>
          <w:i/>
        </w:rPr>
        <w:t xml:space="preserve">Generalizability of Results </w:t>
      </w:r>
    </w:p>
    <w:p w:rsidR="006D23EC" w:rsidP="006D23EC" w:rsidRDefault="00936F1C" w14:paraId="13446945" w14:textId="6356FEA3">
      <w:pPr>
        <w:spacing w:after="120" w:line="240" w:lineRule="auto"/>
      </w:pPr>
      <w:r w:rsidRPr="00B96EE7">
        <w:t>This study is</w:t>
      </w:r>
      <w:r w:rsidR="00F7200F">
        <w:t xml:space="preserve"> intended to present</w:t>
      </w:r>
      <w:r w:rsidR="00190C10">
        <w:t xml:space="preserve"> an</w:t>
      </w:r>
      <w:r w:rsidR="00F7200F">
        <w:t xml:space="preserve"> internally </w:t>
      </w:r>
      <w:r w:rsidRPr="00B96EE7">
        <w:t xml:space="preserve">valid description of </w:t>
      </w:r>
      <w:r w:rsidR="00507B55">
        <w:t xml:space="preserve">fatherhood </w:t>
      </w:r>
      <w:r>
        <w:t>programs</w:t>
      </w:r>
      <w:r w:rsidR="00952DCF">
        <w:t xml:space="preserve"> </w:t>
      </w:r>
      <w:r w:rsidR="00563319">
        <w:t xml:space="preserve">and </w:t>
      </w:r>
      <w:r w:rsidR="00952DCF">
        <w:t xml:space="preserve">the implementation challenges they face, and </w:t>
      </w:r>
      <w:r w:rsidR="00FD5C97">
        <w:t xml:space="preserve">innovative practices to address </w:t>
      </w:r>
      <w:r w:rsidR="00244F31">
        <w:t>those challenges</w:t>
      </w:r>
      <w:r w:rsidRPr="00B96EE7">
        <w:t xml:space="preserve"> in chosen sites, not to promote statistical generalization to other sites or service populations.</w:t>
      </w:r>
    </w:p>
    <w:p w:rsidR="00AD12CA" w:rsidP="00730B50" w:rsidRDefault="00AD12CA" w14:paraId="4829665E" w14:textId="77777777">
      <w:pPr>
        <w:autoSpaceDE w:val="0"/>
        <w:autoSpaceDN w:val="0"/>
        <w:adjustRightInd w:val="0"/>
        <w:spacing w:after="120" w:line="240" w:lineRule="auto"/>
        <w:rPr>
          <w:rFonts w:eastAsia="Times New Roman" w:cstheme="minorHAnsi"/>
          <w:i/>
          <w:color w:val="000000"/>
        </w:rPr>
      </w:pPr>
    </w:p>
    <w:p w:rsidR="002157C5" w:rsidP="00730B50" w:rsidRDefault="0072072F" w14:paraId="2B1BB250" w14:textId="28A7CB27">
      <w:pPr>
        <w:autoSpaceDE w:val="0"/>
        <w:autoSpaceDN w:val="0"/>
        <w:adjustRightInd w:val="0"/>
        <w:spacing w:after="120" w:line="240" w:lineRule="auto"/>
        <w:rPr>
          <w:rFonts w:eastAsia="Times New Roman" w:cstheme="minorHAnsi"/>
          <w:i/>
          <w:color w:val="000000"/>
        </w:rPr>
      </w:pPr>
      <w:r>
        <w:rPr>
          <w:rFonts w:eastAsia="Times New Roman" w:cstheme="minorHAnsi"/>
          <w:i/>
          <w:color w:val="000000"/>
        </w:rPr>
        <w:t xml:space="preserve">Appropriateness of Study Design and Methods for Planned Uses </w:t>
      </w:r>
    </w:p>
    <w:p w:rsidRPr="00671085" w:rsidR="00A17228" w:rsidP="00A17228" w:rsidRDefault="00A17228" w14:paraId="2928EBC7" w14:textId="77777777">
      <w:pPr>
        <w:spacing w:after="120" w:line="240" w:lineRule="auto"/>
        <w:rPr>
          <w:iCs/>
        </w:rPr>
      </w:pPr>
      <w:r>
        <w:rPr>
          <w:iCs/>
        </w:rPr>
        <w:t>Study activities outlined in this information collection request seek to answer the</w:t>
      </w:r>
      <w:r w:rsidRPr="00671085">
        <w:rPr>
          <w:iCs/>
        </w:rPr>
        <w:t xml:space="preserve"> following research questions</w:t>
      </w:r>
      <w:r>
        <w:rPr>
          <w:iCs/>
        </w:rPr>
        <w:t xml:space="preserve"> through semi-structured discussions and guiding staff to complete the customer journey mapping activity with program staff.</w:t>
      </w:r>
    </w:p>
    <w:p w:rsidRPr="00EE4811" w:rsidR="004B4D50" w:rsidP="004B4D50" w:rsidRDefault="004B4D50" w14:paraId="0BA6C5DC" w14:textId="77777777">
      <w:pPr>
        <w:pStyle w:val="ListParagraph"/>
        <w:numPr>
          <w:ilvl w:val="0"/>
          <w:numId w:val="38"/>
        </w:numPr>
        <w:spacing w:after="120" w:line="240" w:lineRule="auto"/>
        <w:contextualSpacing w:val="0"/>
        <w:rPr>
          <w:iCs/>
        </w:rPr>
      </w:pPr>
      <w:r>
        <w:t xml:space="preserve">How do the implementation challenges and potential areas of improvement of select fatherhood programs align with SIRF priorities? </w:t>
      </w:r>
    </w:p>
    <w:p w:rsidRPr="009906B8" w:rsidR="004B4D50" w:rsidP="004B4D50" w:rsidRDefault="004B4D50" w14:paraId="18013056" w14:textId="77777777">
      <w:pPr>
        <w:pStyle w:val="ListParagraph"/>
        <w:numPr>
          <w:ilvl w:val="0"/>
          <w:numId w:val="38"/>
        </w:numPr>
        <w:spacing w:after="0" w:line="240" w:lineRule="auto"/>
        <w:contextualSpacing w:val="0"/>
      </w:pPr>
      <w:r w:rsidRPr="00671085">
        <w:rPr>
          <w:iCs/>
        </w:rPr>
        <w:t xml:space="preserve">What </w:t>
      </w:r>
      <w:r>
        <w:rPr>
          <w:iCs/>
        </w:rPr>
        <w:t xml:space="preserve">solutions might be feasible to test in a learning cycle approach with fatherhood programs? </w:t>
      </w:r>
    </w:p>
    <w:p w:rsidRPr="00E27886" w:rsidR="004B4D50" w:rsidP="003A7EC1" w:rsidRDefault="004B4D50" w14:paraId="5B866A66" w14:textId="77777777">
      <w:pPr>
        <w:pStyle w:val="ListParagraph"/>
        <w:spacing w:after="120" w:line="240" w:lineRule="auto"/>
        <w:contextualSpacing w:val="0"/>
        <w:rPr>
          <w:iCs/>
        </w:rPr>
      </w:pPr>
    </w:p>
    <w:p w:rsidRPr="005B3348" w:rsidR="00AF5EA4" w:rsidP="00730B50" w:rsidRDefault="00BA7BF1" w14:paraId="03CFF8DF" w14:textId="406571EE">
      <w:pPr>
        <w:pStyle w:val="ListParagraph"/>
        <w:spacing w:after="0" w:line="240" w:lineRule="auto"/>
        <w:ind w:left="0"/>
        <w:contextualSpacing w:val="0"/>
      </w:pPr>
      <w:r w:rsidRPr="55A8116C">
        <w:rPr>
          <w:rFonts w:eastAsia="Times New Roman"/>
          <w:color w:val="000000" w:themeColor="text1"/>
        </w:rPr>
        <w:t>T</w:t>
      </w:r>
      <w:r w:rsidRPr="55A8116C" w:rsidR="006F3DAA">
        <w:rPr>
          <w:rFonts w:eastAsia="Times New Roman"/>
          <w:color w:val="000000" w:themeColor="text1"/>
        </w:rPr>
        <w:t xml:space="preserve">he information </w:t>
      </w:r>
      <w:r w:rsidRPr="55A8116C" w:rsidR="004A1D09">
        <w:rPr>
          <w:rFonts w:eastAsia="Times New Roman"/>
          <w:color w:val="000000" w:themeColor="text1"/>
        </w:rPr>
        <w:t>to answer these questions</w:t>
      </w:r>
      <w:r w:rsidRPr="55A8116C" w:rsidR="006F3DAA">
        <w:rPr>
          <w:rFonts w:eastAsia="Times New Roman"/>
          <w:color w:val="000000" w:themeColor="text1"/>
        </w:rPr>
        <w:t xml:space="preserve"> will be collected through </w:t>
      </w:r>
      <w:r w:rsidRPr="55A8116C" w:rsidR="00321EE9">
        <w:rPr>
          <w:rFonts w:eastAsia="Times New Roman"/>
          <w:color w:val="000000" w:themeColor="text1"/>
        </w:rPr>
        <w:t>semi-structured phone discussions program</w:t>
      </w:r>
      <w:r w:rsidRPr="55A8116C" w:rsidR="00C55EEE">
        <w:rPr>
          <w:rFonts w:eastAsia="Times New Roman"/>
          <w:color w:val="000000" w:themeColor="text1"/>
        </w:rPr>
        <w:t xml:space="preserve"> staff</w:t>
      </w:r>
      <w:r w:rsidRPr="55A8116C" w:rsidR="00321EE9">
        <w:rPr>
          <w:rFonts w:eastAsia="Times New Roman"/>
          <w:color w:val="000000" w:themeColor="text1"/>
        </w:rPr>
        <w:t xml:space="preserve">, semi-structured </w:t>
      </w:r>
      <w:r w:rsidRPr="55A8116C" w:rsidR="00C11636">
        <w:rPr>
          <w:rFonts w:eastAsia="Times New Roman"/>
          <w:color w:val="000000" w:themeColor="text1"/>
        </w:rPr>
        <w:t xml:space="preserve">virtual </w:t>
      </w:r>
      <w:r w:rsidRPr="55A8116C" w:rsidR="00321EE9">
        <w:rPr>
          <w:rFonts w:eastAsia="Times New Roman"/>
          <w:color w:val="000000" w:themeColor="text1"/>
        </w:rPr>
        <w:t>discussions with select program leaders, staff, and program participants</w:t>
      </w:r>
      <w:r w:rsidRPr="55A8116C" w:rsidR="55C8756E">
        <w:rPr>
          <w:rFonts w:eastAsia="Times New Roman"/>
          <w:color w:val="000000" w:themeColor="text1"/>
        </w:rPr>
        <w:t>, and a</w:t>
      </w:r>
      <w:r w:rsidRPr="00DF6BA5" w:rsidR="00DF6BA5">
        <w:rPr>
          <w:rFonts w:eastAsia="Times New Roman"/>
          <w:color w:val="000000" w:themeColor="text1"/>
        </w:rPr>
        <w:t xml:space="preserve"> guided activity and workshop</w:t>
      </w:r>
      <w:r w:rsidRPr="00DF6BA5" w:rsidDel="00DF6BA5" w:rsidR="00DF6BA5">
        <w:rPr>
          <w:rStyle w:val="CommentReference"/>
          <w:rFonts w:eastAsia="Times New Roman"/>
          <w:color w:val="000000" w:themeColor="text1"/>
          <w:sz w:val="22"/>
          <w:szCs w:val="22"/>
        </w:rPr>
        <w:t xml:space="preserve"> </w:t>
      </w:r>
      <w:r w:rsidRPr="55A8116C" w:rsidR="55C8756E">
        <w:rPr>
          <w:rFonts w:eastAsia="Times New Roman"/>
          <w:color w:val="000000" w:themeColor="text1"/>
        </w:rPr>
        <w:t xml:space="preserve">with program staff </w:t>
      </w:r>
      <w:r w:rsidR="007D3ABF">
        <w:rPr>
          <w:rFonts w:eastAsia="Times New Roman"/>
          <w:color w:val="000000" w:themeColor="text1"/>
        </w:rPr>
        <w:t xml:space="preserve">to conduct a process known as </w:t>
      </w:r>
      <w:r w:rsidRPr="55A8116C" w:rsidR="55C8756E">
        <w:rPr>
          <w:rFonts w:eastAsia="Times New Roman"/>
          <w:color w:val="000000" w:themeColor="text1"/>
        </w:rPr>
        <w:t>Customer Journey Mapping</w:t>
      </w:r>
      <w:r w:rsidRPr="55A8116C" w:rsidR="00321EE9">
        <w:rPr>
          <w:rFonts w:eastAsia="Times New Roman"/>
          <w:color w:val="000000" w:themeColor="text1"/>
        </w:rPr>
        <w:t>.</w:t>
      </w:r>
      <w:r w:rsidRPr="55A8116C" w:rsidR="006F3DAA">
        <w:rPr>
          <w:rFonts w:eastAsia="Times New Roman"/>
          <w:color w:val="000000" w:themeColor="text1"/>
        </w:rPr>
        <w:t xml:space="preserve"> </w:t>
      </w:r>
      <w:r w:rsidRPr="55A8116C" w:rsidR="00960659">
        <w:rPr>
          <w:rFonts w:eastAsia="Times New Roman"/>
          <w:color w:val="000000" w:themeColor="text1"/>
        </w:rPr>
        <w:t xml:space="preserve">Because responses can vary, </w:t>
      </w:r>
      <w:r w:rsidRPr="55A8116C" w:rsidR="00AA2B87">
        <w:rPr>
          <w:rFonts w:eastAsia="Times New Roman"/>
          <w:color w:val="000000" w:themeColor="text1"/>
        </w:rPr>
        <w:t xml:space="preserve">semi-structured </w:t>
      </w:r>
      <w:r w:rsidRPr="55A8116C" w:rsidR="00037BAF">
        <w:rPr>
          <w:rFonts w:eastAsia="Times New Roman"/>
          <w:color w:val="000000" w:themeColor="text1"/>
        </w:rPr>
        <w:t xml:space="preserve">discussions </w:t>
      </w:r>
      <w:r w:rsidRPr="55A8116C" w:rsidR="00AA2B87">
        <w:rPr>
          <w:rFonts w:eastAsia="Times New Roman"/>
          <w:color w:val="000000" w:themeColor="text1"/>
        </w:rPr>
        <w:t xml:space="preserve">allow for </w:t>
      </w:r>
      <w:r w:rsidRPr="55A8116C" w:rsidR="001D009E">
        <w:rPr>
          <w:rFonts w:eastAsia="Times New Roman"/>
          <w:color w:val="000000" w:themeColor="text1"/>
        </w:rPr>
        <w:t xml:space="preserve">flexibility </w:t>
      </w:r>
      <w:r w:rsidRPr="55A8116C" w:rsidR="00960659">
        <w:rPr>
          <w:rFonts w:eastAsia="Times New Roman"/>
          <w:color w:val="000000" w:themeColor="text1"/>
        </w:rPr>
        <w:t>during the discussion</w:t>
      </w:r>
      <w:r w:rsidRPr="55A8116C" w:rsidR="00AC26E6">
        <w:rPr>
          <w:rFonts w:eastAsia="Times New Roman"/>
          <w:color w:val="000000" w:themeColor="text1"/>
        </w:rPr>
        <w:t>,</w:t>
      </w:r>
      <w:r w:rsidRPr="55A8116C" w:rsidR="00A21BF1">
        <w:rPr>
          <w:rFonts w:eastAsia="Times New Roman"/>
          <w:color w:val="000000" w:themeColor="text1"/>
        </w:rPr>
        <w:t xml:space="preserve"> </w:t>
      </w:r>
      <w:r w:rsidRPr="55A8116C" w:rsidR="008F4EC9">
        <w:rPr>
          <w:rFonts w:eastAsia="Times New Roman"/>
          <w:color w:val="000000" w:themeColor="text1"/>
        </w:rPr>
        <w:t xml:space="preserve">such as </w:t>
      </w:r>
      <w:r w:rsidRPr="55A8116C" w:rsidR="00960659">
        <w:rPr>
          <w:rFonts w:eastAsia="Times New Roman"/>
          <w:color w:val="000000" w:themeColor="text1"/>
        </w:rPr>
        <w:t>restrict</w:t>
      </w:r>
      <w:r w:rsidRPr="55A8116C" w:rsidR="009D4902">
        <w:rPr>
          <w:rFonts w:eastAsia="Times New Roman"/>
          <w:color w:val="000000" w:themeColor="text1"/>
        </w:rPr>
        <w:t>ing</w:t>
      </w:r>
      <w:r w:rsidRPr="55A8116C" w:rsidR="00960659">
        <w:rPr>
          <w:rFonts w:eastAsia="Times New Roman"/>
          <w:color w:val="000000" w:themeColor="text1"/>
        </w:rPr>
        <w:t xml:space="preserve"> the </w:t>
      </w:r>
      <w:r w:rsidRPr="55A8116C" w:rsidR="00037BAF">
        <w:rPr>
          <w:rFonts w:eastAsia="Times New Roman"/>
          <w:color w:val="000000" w:themeColor="text1"/>
        </w:rPr>
        <w:t>discussion</w:t>
      </w:r>
      <w:r w:rsidRPr="55A8116C" w:rsidR="00960659">
        <w:rPr>
          <w:rFonts w:eastAsia="Times New Roman"/>
          <w:color w:val="000000" w:themeColor="text1"/>
        </w:rPr>
        <w:t xml:space="preserve"> length to the minimum required</w:t>
      </w:r>
      <w:r w:rsidRPr="55A8116C" w:rsidR="009D4902">
        <w:rPr>
          <w:rFonts w:eastAsia="Times New Roman"/>
          <w:color w:val="000000" w:themeColor="text1"/>
        </w:rPr>
        <w:t xml:space="preserve"> or </w:t>
      </w:r>
      <w:r w:rsidRPr="55A8116C" w:rsidR="00AE2E6A">
        <w:rPr>
          <w:rFonts w:eastAsia="Times New Roman"/>
          <w:color w:val="000000" w:themeColor="text1"/>
        </w:rPr>
        <w:t>h</w:t>
      </w:r>
      <w:r w:rsidRPr="55A8116C" w:rsidR="009D4902">
        <w:rPr>
          <w:rFonts w:eastAsia="Times New Roman"/>
          <w:color w:val="000000" w:themeColor="text1"/>
        </w:rPr>
        <w:t xml:space="preserve">olding discussions </w:t>
      </w:r>
      <w:r w:rsidRPr="55A8116C" w:rsidR="00AE2E6A">
        <w:rPr>
          <w:rFonts w:eastAsia="Times New Roman"/>
          <w:color w:val="000000" w:themeColor="text1"/>
        </w:rPr>
        <w:t>in groups whenever possible.</w:t>
      </w:r>
      <w:r w:rsidRPr="55A8116C" w:rsidR="00960659">
        <w:rPr>
          <w:rFonts w:eastAsia="Times New Roman"/>
          <w:color w:val="000000" w:themeColor="text1"/>
        </w:rPr>
        <w:t xml:space="preserve"> </w:t>
      </w:r>
      <w:r w:rsidR="005B3348">
        <w:t xml:space="preserve">Each protocol is designed to collect the minimum information necessary to allow </w:t>
      </w:r>
      <w:r w:rsidR="00D53D45">
        <w:t xml:space="preserve">the study team </w:t>
      </w:r>
      <w:r w:rsidR="005B3348">
        <w:t>to understand the variation of programming in the field, the range of perspectives on SIRF and assess what particular study design options will be feasible given the structure of a range of fatherhood programs.</w:t>
      </w:r>
    </w:p>
    <w:p w:rsidR="00AD12CA" w:rsidP="002E2733" w:rsidRDefault="00AD12CA" w14:paraId="75012CBE" w14:textId="77777777">
      <w:pPr>
        <w:spacing w:after="0" w:line="240" w:lineRule="auto"/>
        <w:rPr>
          <w:rFonts w:eastAsia="Times New Roman" w:cstheme="minorHAnsi"/>
        </w:rPr>
      </w:pPr>
    </w:p>
    <w:p w:rsidR="002F05BD" w:rsidP="002E2733" w:rsidRDefault="005C7E12" w14:paraId="30C70F30" w14:textId="560ABCFD">
      <w:pPr>
        <w:spacing w:after="0" w:line="240" w:lineRule="auto"/>
        <w:rPr>
          <w:rFonts w:eastAsia="Times New Roman" w:cstheme="minorHAnsi"/>
        </w:rPr>
      </w:pPr>
      <w:r w:rsidRPr="005C7E12">
        <w:rPr>
          <w:rFonts w:eastAsia="Times New Roman" w:cstheme="minorHAnsi"/>
        </w:rPr>
        <w:lastRenderedPageBreak/>
        <w:t xml:space="preserve">As noted in Supporting Statement A, this information is not intended to be used as the principal basis for public policy decisions and is not expected to meet the threshold of influential or highly influential scientific information.   </w:t>
      </w:r>
    </w:p>
    <w:p w:rsidR="00D4194B" w:rsidP="008F6A4B" w:rsidRDefault="00D4194B" w14:paraId="31B453DB" w14:textId="7840AFEE">
      <w:pPr>
        <w:spacing w:after="0" w:line="240" w:lineRule="auto"/>
      </w:pP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2157C5" w:rsidP="00730B50" w:rsidRDefault="0072072F" w14:paraId="031CD1F1" w14:textId="07D70E15">
      <w:pPr>
        <w:autoSpaceDE w:val="0"/>
        <w:autoSpaceDN w:val="0"/>
        <w:adjustRightInd w:val="0"/>
        <w:spacing w:after="120" w:line="240" w:lineRule="auto"/>
        <w:rPr>
          <w:rFonts w:eastAsia="Times New Roman" w:cstheme="minorHAnsi"/>
          <w:color w:val="000000"/>
        </w:rPr>
      </w:pPr>
      <w:r>
        <w:rPr>
          <w:rFonts w:eastAsia="Times New Roman" w:cstheme="minorHAnsi"/>
          <w:i/>
          <w:color w:val="000000"/>
        </w:rPr>
        <w:t xml:space="preserve">Target Population </w:t>
      </w:r>
      <w:r w:rsidRPr="00DF1291" w:rsidR="005F2951">
        <w:rPr>
          <w:rFonts w:eastAsia="Times New Roman" w:cstheme="minorHAnsi"/>
          <w:color w:val="000000"/>
        </w:rPr>
        <w:t xml:space="preserve"> </w:t>
      </w:r>
    </w:p>
    <w:p w:rsidR="003824D8" w:rsidRDefault="002A0155" w14:paraId="22C7B2E9" w14:textId="46B6B958">
      <w:pPr>
        <w:autoSpaceDE w:val="0"/>
        <w:autoSpaceDN w:val="0"/>
        <w:adjustRightInd w:val="0"/>
        <w:spacing w:before="120" w:after="0" w:line="240" w:lineRule="auto"/>
      </w:pPr>
      <w:r w:rsidRPr="55A8116C">
        <w:rPr>
          <w:rFonts w:eastAsia="Times New Roman"/>
          <w:color w:val="000000" w:themeColor="text1"/>
        </w:rPr>
        <w:t xml:space="preserve">The target population for this data collection </w:t>
      </w:r>
      <w:r w:rsidRPr="55A8116C" w:rsidR="008111F1">
        <w:rPr>
          <w:rFonts w:eastAsia="Times New Roman"/>
          <w:color w:val="000000" w:themeColor="text1"/>
        </w:rPr>
        <w:t xml:space="preserve">are staff </w:t>
      </w:r>
      <w:r w:rsidR="00855ACE">
        <w:rPr>
          <w:rFonts w:eastAsia="Times New Roman"/>
          <w:color w:val="000000" w:themeColor="text1"/>
        </w:rPr>
        <w:t xml:space="preserve">and program participants </w:t>
      </w:r>
      <w:r w:rsidRPr="55A8116C" w:rsidR="008111F1">
        <w:rPr>
          <w:rFonts w:eastAsia="Times New Roman"/>
          <w:color w:val="000000" w:themeColor="text1"/>
        </w:rPr>
        <w:t xml:space="preserve">at </w:t>
      </w:r>
      <w:r w:rsidRPr="55A8116C" w:rsidR="00B17371">
        <w:rPr>
          <w:rFonts w:eastAsia="Times New Roman"/>
          <w:color w:val="000000" w:themeColor="text1"/>
        </w:rPr>
        <w:t xml:space="preserve">up to 25 </w:t>
      </w:r>
      <w:r w:rsidRPr="55A8116C">
        <w:rPr>
          <w:rFonts w:eastAsia="Times New Roman"/>
          <w:color w:val="000000" w:themeColor="text1"/>
        </w:rPr>
        <w:t xml:space="preserve">programs </w:t>
      </w:r>
      <w:r w:rsidRPr="55A8116C" w:rsidR="008111F1">
        <w:rPr>
          <w:rFonts w:eastAsia="Times New Roman"/>
          <w:color w:val="000000" w:themeColor="text1"/>
        </w:rPr>
        <w:t>serving fathers</w:t>
      </w:r>
      <w:r w:rsidRPr="55A8116C" w:rsidR="701E0C7F">
        <w:rPr>
          <w:rFonts w:eastAsia="Times New Roman"/>
          <w:color w:val="000000" w:themeColor="text1"/>
        </w:rPr>
        <w:t>.</w:t>
      </w:r>
      <w:r w:rsidRPr="55A8116C" w:rsidR="0060765A">
        <w:rPr>
          <w:rFonts w:eastAsia="Times New Roman"/>
          <w:color w:val="000000" w:themeColor="text1"/>
        </w:rPr>
        <w:t xml:space="preserve"> </w:t>
      </w:r>
      <w:r w:rsidR="00F91EA9">
        <w:rPr>
          <w:rFonts w:eastAsia="Times New Roman"/>
          <w:color w:val="000000" w:themeColor="text1"/>
        </w:rPr>
        <w:t>During the first round of phone calls, the team</w:t>
      </w:r>
      <w:r w:rsidR="008B67EC">
        <w:rPr>
          <w:rFonts w:eastAsia="Times New Roman"/>
          <w:color w:val="000000" w:themeColor="text1"/>
        </w:rPr>
        <w:t xml:space="preserve"> will speak with up to </w:t>
      </w:r>
      <w:r w:rsidR="00175519">
        <w:rPr>
          <w:rFonts w:eastAsia="Times New Roman"/>
          <w:color w:val="000000" w:themeColor="text1"/>
        </w:rPr>
        <w:t xml:space="preserve">two staff </w:t>
      </w:r>
      <w:r w:rsidR="008B67EC">
        <w:rPr>
          <w:rFonts w:eastAsia="Times New Roman"/>
          <w:color w:val="000000" w:themeColor="text1"/>
        </w:rPr>
        <w:t>at each program</w:t>
      </w:r>
      <w:r w:rsidR="00855ACE">
        <w:rPr>
          <w:rFonts w:eastAsia="Times New Roman"/>
          <w:color w:val="000000" w:themeColor="text1"/>
        </w:rPr>
        <w:t xml:space="preserve"> via phone or video conference</w:t>
      </w:r>
      <w:r w:rsidR="008B67EC">
        <w:rPr>
          <w:rFonts w:eastAsia="Times New Roman"/>
          <w:color w:val="000000" w:themeColor="text1"/>
        </w:rPr>
        <w:t xml:space="preserve">. </w:t>
      </w:r>
      <w:r w:rsidRPr="55A8116C" w:rsidR="00F91EA9">
        <w:rPr>
          <w:rFonts w:eastAsia="Times New Roman"/>
          <w:color w:val="000000" w:themeColor="text1"/>
        </w:rPr>
        <w:t xml:space="preserve">After the initial round of phone calls, the study team will </w:t>
      </w:r>
      <w:r w:rsidR="00F91EA9">
        <w:rPr>
          <w:rFonts w:eastAsia="Times New Roman"/>
          <w:color w:val="000000" w:themeColor="text1"/>
        </w:rPr>
        <w:t>conduct</w:t>
      </w:r>
      <w:r w:rsidRPr="55A8116C" w:rsidR="00F91EA9">
        <w:rPr>
          <w:rFonts w:eastAsia="Times New Roman"/>
          <w:color w:val="000000" w:themeColor="text1"/>
        </w:rPr>
        <w:t xml:space="preserve"> follow-up with each program</w:t>
      </w:r>
      <w:r w:rsidR="00F91EA9">
        <w:rPr>
          <w:rFonts w:eastAsia="Times New Roman"/>
          <w:color w:val="000000" w:themeColor="text1"/>
        </w:rPr>
        <w:t xml:space="preserve"> and</w:t>
      </w:r>
      <w:r w:rsidRPr="55A8116C" w:rsidR="00F91EA9">
        <w:rPr>
          <w:rFonts w:eastAsia="Times New Roman"/>
          <w:color w:val="000000" w:themeColor="text1"/>
        </w:rPr>
        <w:t xml:space="preserve"> expects to talk with up to </w:t>
      </w:r>
      <w:r w:rsidR="00F91EA9">
        <w:rPr>
          <w:rFonts w:eastAsia="Times New Roman"/>
          <w:color w:val="000000" w:themeColor="text1"/>
        </w:rPr>
        <w:t>two</w:t>
      </w:r>
      <w:r w:rsidRPr="55A8116C" w:rsidR="00F91EA9">
        <w:rPr>
          <w:rFonts w:eastAsia="Times New Roman"/>
          <w:color w:val="000000" w:themeColor="text1"/>
        </w:rPr>
        <w:t xml:space="preserve"> </w:t>
      </w:r>
      <w:r w:rsidRPr="55A8116C" w:rsidR="00F91EA9">
        <w:rPr>
          <w:rFonts w:eastAsia="Times New Roman"/>
          <w:color w:val="000000" w:themeColor="text1"/>
        </w:rPr>
        <w:t>staff</w:t>
      </w:r>
      <w:r w:rsidR="00F91EA9">
        <w:rPr>
          <w:rFonts w:eastAsia="Times New Roman"/>
          <w:color w:val="000000" w:themeColor="text1"/>
        </w:rPr>
        <w:t xml:space="preserve"> and one</w:t>
      </w:r>
      <w:r w:rsidR="009326F1">
        <w:rPr>
          <w:rFonts w:eastAsia="Times New Roman"/>
          <w:color w:val="000000" w:themeColor="text1"/>
        </w:rPr>
        <w:t xml:space="preserve"> </w:t>
      </w:r>
      <w:r w:rsidR="00F91EA9">
        <w:rPr>
          <w:rFonts w:eastAsia="Times New Roman"/>
          <w:color w:val="000000" w:themeColor="text1"/>
        </w:rPr>
        <w:t>participant</w:t>
      </w:r>
      <w:r w:rsidRPr="008B67EC" w:rsidR="00F91EA9">
        <w:rPr>
          <w:rFonts w:eastAsia="Times New Roman"/>
          <w:color w:val="000000" w:themeColor="text1"/>
        </w:rPr>
        <w:t xml:space="preserve"> </w:t>
      </w:r>
      <w:r w:rsidR="00F91EA9">
        <w:rPr>
          <w:rFonts w:eastAsia="Times New Roman"/>
          <w:color w:val="000000" w:themeColor="text1"/>
        </w:rPr>
        <w:t>at each program</w:t>
      </w:r>
      <w:r w:rsidRPr="55A8116C" w:rsidR="00F91EA9">
        <w:rPr>
          <w:rFonts w:eastAsia="Times New Roman"/>
          <w:color w:val="000000" w:themeColor="text1"/>
        </w:rPr>
        <w:t>.</w:t>
      </w:r>
    </w:p>
    <w:p w:rsidR="00AD12CA" w:rsidP="00730B50" w:rsidRDefault="00AD12CA" w14:paraId="41C9962F" w14:textId="77777777">
      <w:pPr>
        <w:autoSpaceDE w:val="0"/>
        <w:autoSpaceDN w:val="0"/>
        <w:adjustRightInd w:val="0"/>
        <w:spacing w:after="0" w:line="240" w:lineRule="auto"/>
        <w:rPr>
          <w:rFonts w:eastAsia="Times New Roman" w:cstheme="minorHAnsi"/>
          <w:color w:val="000000"/>
        </w:rPr>
      </w:pPr>
    </w:p>
    <w:p w:rsidR="00BB2925" w:rsidP="55A8116C" w:rsidRDefault="00296340" w14:paraId="1E51CBD6" w14:textId="7D3F95E4">
      <w:pPr>
        <w:autoSpaceDE w:val="0"/>
        <w:autoSpaceDN w:val="0"/>
        <w:adjustRightInd w:val="0"/>
        <w:spacing w:after="0" w:line="240" w:lineRule="auto"/>
        <w:rPr>
          <w:rFonts w:eastAsia="Times New Roman"/>
          <w:color w:val="000000"/>
        </w:rPr>
      </w:pPr>
      <w:r>
        <w:rPr>
          <w:rFonts w:eastAsia="Times New Roman"/>
          <w:color w:val="000000" w:themeColor="text1"/>
        </w:rPr>
        <w:t>Finally, the study team will hold</w:t>
      </w:r>
      <w:r w:rsidRPr="55A8116C" w:rsidR="00EB220D">
        <w:rPr>
          <w:rFonts w:eastAsia="Times New Roman"/>
          <w:color w:val="000000" w:themeColor="text1"/>
        </w:rPr>
        <w:t xml:space="preserve"> </w:t>
      </w:r>
      <w:r w:rsidR="008B67EC">
        <w:rPr>
          <w:rFonts w:eastAsia="Times New Roman"/>
          <w:color w:val="000000" w:themeColor="text1"/>
        </w:rPr>
        <w:t xml:space="preserve">the Customer Journey Mapping workshop and guided </w:t>
      </w:r>
      <w:r w:rsidRPr="55A8116C" w:rsidR="4800832E">
        <w:rPr>
          <w:rFonts w:eastAsia="Times New Roman"/>
          <w:color w:val="000000" w:themeColor="text1"/>
        </w:rPr>
        <w:t xml:space="preserve">activity with </w:t>
      </w:r>
      <w:r w:rsidR="00640948">
        <w:rPr>
          <w:rFonts w:eastAsia="Times New Roman"/>
          <w:color w:val="000000" w:themeColor="text1"/>
        </w:rPr>
        <w:t xml:space="preserve">four staff at </w:t>
      </w:r>
      <w:r w:rsidRPr="55A8116C" w:rsidR="4800832E">
        <w:rPr>
          <w:rFonts w:eastAsia="Times New Roman"/>
          <w:color w:val="000000" w:themeColor="text1"/>
        </w:rPr>
        <w:t>up to 1</w:t>
      </w:r>
      <w:r w:rsidR="000D6D0D">
        <w:rPr>
          <w:rFonts w:eastAsia="Times New Roman"/>
          <w:color w:val="000000" w:themeColor="text1"/>
        </w:rPr>
        <w:t>5</w:t>
      </w:r>
      <w:r w:rsidR="00855ACE">
        <w:rPr>
          <w:rFonts w:eastAsia="Times New Roman"/>
          <w:color w:val="000000" w:themeColor="text1"/>
        </w:rPr>
        <w:t xml:space="preserve"> of the initial 25</w:t>
      </w:r>
      <w:r w:rsidRPr="55A8116C" w:rsidR="00DA0B40">
        <w:rPr>
          <w:rFonts w:eastAsia="Times New Roman"/>
          <w:color w:val="000000" w:themeColor="text1"/>
        </w:rPr>
        <w:t xml:space="preserve"> </w:t>
      </w:r>
      <w:r w:rsidR="006E79AD">
        <w:rPr>
          <w:rFonts w:eastAsia="Times New Roman"/>
          <w:color w:val="000000" w:themeColor="text1"/>
        </w:rPr>
        <w:t xml:space="preserve">fatherhood </w:t>
      </w:r>
      <w:r w:rsidRPr="55A8116C" w:rsidR="00DA0B40">
        <w:rPr>
          <w:rFonts w:eastAsia="Times New Roman"/>
          <w:color w:val="000000" w:themeColor="text1"/>
        </w:rPr>
        <w:t xml:space="preserve">programs </w:t>
      </w:r>
      <w:r w:rsidRPr="55A8116C" w:rsidR="00195530">
        <w:rPr>
          <w:rFonts w:eastAsia="Times New Roman"/>
          <w:color w:val="000000" w:themeColor="text1"/>
        </w:rPr>
        <w:t>through virtual conference calls</w:t>
      </w:r>
      <w:r w:rsidRPr="55A8116C" w:rsidR="00670CA0">
        <w:rPr>
          <w:rFonts w:eastAsia="Times New Roman"/>
          <w:color w:val="000000" w:themeColor="text1"/>
        </w:rPr>
        <w:t xml:space="preserve">. </w:t>
      </w:r>
    </w:p>
    <w:p w:rsidR="00AD12CA" w:rsidP="00730B50" w:rsidRDefault="00AD12CA" w14:paraId="057D75FB" w14:textId="77777777">
      <w:pPr>
        <w:autoSpaceDE w:val="0"/>
        <w:autoSpaceDN w:val="0"/>
        <w:adjustRightInd w:val="0"/>
        <w:spacing w:after="120" w:line="240" w:lineRule="atLeast"/>
        <w:rPr>
          <w:rFonts w:eastAsia="Times New Roman" w:cstheme="minorHAnsi"/>
          <w:i/>
          <w:color w:val="000000"/>
        </w:rPr>
      </w:pPr>
    </w:p>
    <w:p w:rsidRPr="002E2733" w:rsidR="002157C5" w:rsidP="00730B50" w:rsidRDefault="000D7942" w14:paraId="6747D035" w14:textId="73FB29BF">
      <w:pPr>
        <w:autoSpaceDE w:val="0"/>
        <w:autoSpaceDN w:val="0"/>
        <w:adjustRightInd w:val="0"/>
        <w:spacing w:after="120" w:line="240" w:lineRule="atLeast"/>
        <w:rPr>
          <w:rFonts w:eastAsia="Times New Roman" w:cstheme="minorHAnsi"/>
          <w:i/>
          <w:color w:val="000000"/>
        </w:rPr>
      </w:pPr>
      <w:r>
        <w:rPr>
          <w:rFonts w:eastAsia="Times New Roman" w:cstheme="minorHAnsi"/>
          <w:i/>
          <w:color w:val="000000"/>
        </w:rPr>
        <w:t xml:space="preserve">Sampling </w:t>
      </w:r>
    </w:p>
    <w:p w:rsidR="006A570F" w:rsidP="00EE72E4" w:rsidRDefault="000044AD" w14:paraId="7D0C1F10" w14:textId="36115D51">
      <w:pPr>
        <w:autoSpaceDE w:val="0"/>
        <w:autoSpaceDN w:val="0"/>
        <w:adjustRightInd w:val="0"/>
        <w:spacing w:before="120" w:after="0" w:line="240" w:lineRule="auto"/>
      </w:pPr>
      <w:r>
        <w:rPr>
          <w:rFonts w:eastAsia="Times New Roman" w:cstheme="minorHAnsi"/>
          <w:color w:val="000000"/>
        </w:rPr>
        <w:t xml:space="preserve">To ensure that SIRF findings reflect the full breadth of fatherhood programs, individuals </w:t>
      </w:r>
      <w:r w:rsidR="00730B82">
        <w:rPr>
          <w:rFonts w:eastAsia="Times New Roman" w:cstheme="minorHAnsi"/>
          <w:color w:val="000000"/>
        </w:rPr>
        <w:t xml:space="preserve">will be </w:t>
      </w:r>
      <w:r w:rsidR="002924ED">
        <w:rPr>
          <w:rFonts w:eastAsia="Times New Roman" w:cstheme="minorHAnsi"/>
          <w:color w:val="000000"/>
        </w:rPr>
        <w:t xml:space="preserve">purposefully </w:t>
      </w:r>
      <w:r>
        <w:rPr>
          <w:rFonts w:eastAsia="Times New Roman" w:cstheme="minorHAnsi"/>
          <w:color w:val="000000"/>
        </w:rPr>
        <w:t>invited to SIRF discussions</w:t>
      </w:r>
      <w:r w:rsidR="009D377E">
        <w:rPr>
          <w:rFonts w:eastAsia="Times New Roman" w:cstheme="minorHAnsi"/>
          <w:color w:val="000000"/>
        </w:rPr>
        <w:t xml:space="preserve"> </w:t>
      </w:r>
      <w:r w:rsidR="00CC7B32">
        <w:rPr>
          <w:rFonts w:eastAsia="Times New Roman" w:cstheme="minorHAnsi"/>
          <w:color w:val="000000"/>
        </w:rPr>
        <w:t>to</w:t>
      </w:r>
      <w:r w:rsidR="00400BD2">
        <w:rPr>
          <w:rFonts w:eastAsia="Times New Roman" w:cstheme="minorHAnsi"/>
          <w:color w:val="000000"/>
        </w:rPr>
        <w:t xml:space="preserve"> </w:t>
      </w:r>
      <w:r>
        <w:rPr>
          <w:rFonts w:eastAsia="Times New Roman" w:cstheme="minorHAnsi"/>
          <w:color w:val="000000"/>
        </w:rPr>
        <w:t>vary</w:t>
      </w:r>
      <w:r w:rsidR="00346D9E">
        <w:rPr>
          <w:rFonts w:eastAsia="Times New Roman" w:cstheme="minorHAnsi"/>
          <w:color w:val="000000"/>
        </w:rPr>
        <w:t xml:space="preserve"> </w:t>
      </w:r>
      <w:r w:rsidR="006A570F">
        <w:rPr>
          <w:rFonts w:eastAsia="Times New Roman" w:cstheme="minorHAnsi"/>
          <w:color w:val="000000"/>
        </w:rPr>
        <w:t xml:space="preserve">perspectives </w:t>
      </w:r>
      <w:r w:rsidR="00346D9E">
        <w:rPr>
          <w:rFonts w:eastAsia="Times New Roman" w:cstheme="minorHAnsi"/>
          <w:color w:val="000000"/>
        </w:rPr>
        <w:t>by</w:t>
      </w:r>
      <w:r>
        <w:rPr>
          <w:rFonts w:eastAsia="Times New Roman" w:cstheme="minorHAnsi"/>
          <w:color w:val="000000"/>
        </w:rPr>
        <w:t xml:space="preserve"> </w:t>
      </w:r>
      <w:r w:rsidRPr="00BC2B9A">
        <w:t xml:space="preserve">affiliation, </w:t>
      </w:r>
      <w:r>
        <w:t xml:space="preserve">role, </w:t>
      </w:r>
      <w:r w:rsidRPr="00BC2B9A">
        <w:t>geography, demographics</w:t>
      </w:r>
      <w:r>
        <w:t xml:space="preserve">, </w:t>
      </w:r>
      <w:r w:rsidR="00B77CFF">
        <w:t xml:space="preserve">service approaches, </w:t>
      </w:r>
      <w:r>
        <w:t>etc</w:t>
      </w:r>
      <w:r w:rsidRPr="00BC2B9A">
        <w:t>.</w:t>
      </w:r>
      <w:r>
        <w:t xml:space="preserve"> </w:t>
      </w:r>
      <w:r w:rsidR="004C0379">
        <w:t xml:space="preserve">For example, stakeholders will be selected for their knowledge of </w:t>
      </w:r>
      <w:r w:rsidR="00681C11">
        <w:t>fathers</w:t>
      </w:r>
      <w:r w:rsidR="00072884">
        <w:t xml:space="preserve">, their </w:t>
      </w:r>
      <w:r w:rsidR="00095B4B">
        <w:t xml:space="preserve">service </w:t>
      </w:r>
      <w:r w:rsidR="00072884">
        <w:t>needs,</w:t>
      </w:r>
      <w:r w:rsidR="00681C11">
        <w:t xml:space="preserve"> and the services provided to them</w:t>
      </w:r>
      <w:r w:rsidR="00072884">
        <w:t xml:space="preserve">. </w:t>
      </w:r>
      <w:r w:rsidR="00821A03">
        <w:t xml:space="preserve">Likewise, </w:t>
      </w:r>
      <w:r w:rsidR="00C66238">
        <w:t xml:space="preserve">the </w:t>
      </w:r>
      <w:r w:rsidR="00C66238">
        <w:rPr>
          <w:rStyle w:val="normaltextrun"/>
          <w:rFonts w:ascii="Calibri" w:hAnsi="Calibri" w:cs="Calibri"/>
          <w:color w:val="000000"/>
          <w:shd w:val="clear" w:color="auto" w:fill="FFFFFF"/>
        </w:rPr>
        <w:t xml:space="preserve">selection of programs will be based on the target population they serve (i.e. work with fathers or a specific subgroups of fathers), program size, services offered, program structure, geography, past success engaging fathers in services, </w:t>
      </w:r>
      <w:r w:rsidR="002D4F02">
        <w:rPr>
          <w:rStyle w:val="normaltextrun"/>
          <w:rFonts w:ascii="Calibri" w:hAnsi="Calibri" w:cs="Calibri"/>
          <w:color w:val="000000"/>
          <w:shd w:val="clear" w:color="auto" w:fill="FFFFFF"/>
        </w:rPr>
        <w:t xml:space="preserve">along with </w:t>
      </w:r>
      <w:r w:rsidR="00B43D28">
        <w:t>recommendations from the project’s experts</w:t>
      </w:r>
      <w:r w:rsidR="002D4F02">
        <w:t>, other stakeholders,</w:t>
      </w:r>
      <w:r w:rsidR="00B43D28">
        <w:t xml:space="preserve"> and consultation </w:t>
      </w:r>
      <w:r w:rsidR="00287F47">
        <w:t xml:space="preserve">with </w:t>
      </w:r>
      <w:r w:rsidR="00B43D28">
        <w:t xml:space="preserve">the federal offices overseeing </w:t>
      </w:r>
      <w:r w:rsidR="000B52D0">
        <w:t xml:space="preserve">SIRF </w:t>
      </w:r>
      <w:r w:rsidR="00B43D28">
        <w:t xml:space="preserve">and </w:t>
      </w:r>
      <w:r w:rsidR="000B52D0">
        <w:t>R</w:t>
      </w:r>
      <w:r w:rsidR="00B43D28">
        <w:t xml:space="preserve">esponsible </w:t>
      </w:r>
      <w:r w:rsidR="000B52D0">
        <w:t>F</w:t>
      </w:r>
      <w:r w:rsidR="00B43D28">
        <w:t>atherhood program</w:t>
      </w:r>
      <w:r w:rsidR="000B52D0">
        <w:t>ming</w:t>
      </w:r>
      <w:r w:rsidR="00B43D28">
        <w:t>.</w:t>
      </w:r>
    </w:p>
    <w:p w:rsidR="00BB2925" w:rsidP="00730B50" w:rsidRDefault="00BB2925" w14:paraId="0FA0D997" w14:textId="59BCCFE1">
      <w:pPr>
        <w:autoSpaceDE w:val="0"/>
        <w:autoSpaceDN w:val="0"/>
        <w:adjustRightInd w:val="0"/>
        <w:spacing w:after="0" w:line="240" w:lineRule="atLeast"/>
        <w:contextualSpacing/>
      </w:pPr>
    </w:p>
    <w:p w:rsidR="00AD12CA" w:rsidP="00730B50" w:rsidRDefault="00AD12CA" w14:paraId="3B7FE266" w14:textId="77777777">
      <w:pPr>
        <w:autoSpaceDE w:val="0"/>
        <w:autoSpaceDN w:val="0"/>
        <w:adjustRightInd w:val="0"/>
        <w:spacing w:after="0" w:line="240" w:lineRule="atLeast"/>
        <w:contextualSpacing/>
      </w:pPr>
    </w:p>
    <w:p w:rsidRPr="002E2733" w:rsidR="002157C5" w:rsidRDefault="00901040" w14:paraId="060698B1" w14:textId="45E5D22E">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E75D57" w:rsidR="002157C5" w:rsidP="00730B50" w:rsidRDefault="00E75D57" w14:paraId="63AB4DF9" w14:textId="6AE7CA09">
      <w:pPr>
        <w:autoSpaceDE w:val="0"/>
        <w:autoSpaceDN w:val="0"/>
        <w:adjustRightInd w:val="0"/>
        <w:spacing w:after="120" w:line="240" w:lineRule="atLeast"/>
        <w:rPr>
          <w:rFonts w:eastAsia="Times New Roman" w:cstheme="minorHAnsi"/>
          <w:i/>
          <w:color w:val="000000"/>
        </w:rPr>
      </w:pPr>
      <w:r>
        <w:rPr>
          <w:rFonts w:eastAsia="Times New Roman" w:cstheme="minorHAnsi"/>
          <w:i/>
          <w:color w:val="000000"/>
        </w:rPr>
        <w:t>Development of Data Collection Instruments</w:t>
      </w:r>
    </w:p>
    <w:p w:rsidR="00221C5B" w:rsidP="00901040" w:rsidRDefault="00733099" w14:paraId="3CD3B1F2" w14:textId="540D20E9">
      <w:pPr>
        <w:autoSpaceDE w:val="0"/>
        <w:autoSpaceDN w:val="0"/>
        <w:adjustRightInd w:val="0"/>
        <w:spacing w:after="0" w:line="240" w:lineRule="atLeast"/>
        <w:rPr>
          <w:rFonts w:ascii="Times New Roman" w:hAnsi="Times New Roman" w:eastAsia="Times New Roman" w:cs="Times New Roman"/>
          <w:color w:val="000000"/>
          <w:sz w:val="24"/>
          <w:szCs w:val="24"/>
        </w:rPr>
      </w:pPr>
      <w:r w:rsidRPr="61BFB2B6">
        <w:rPr>
          <w:rFonts w:eastAsia="Times New Roman"/>
          <w:color w:val="000000" w:themeColor="text1"/>
        </w:rPr>
        <w:t>Each data collection instrument was designed to streamline efforts</w:t>
      </w:r>
      <w:r w:rsidRPr="61BFB2B6" w:rsidR="006A24D9">
        <w:rPr>
          <w:rFonts w:eastAsia="Times New Roman"/>
          <w:color w:val="000000" w:themeColor="text1"/>
        </w:rPr>
        <w:t xml:space="preserve"> by</w:t>
      </w:r>
      <w:r w:rsidRPr="61BFB2B6" w:rsidR="004B5496">
        <w:rPr>
          <w:rFonts w:eastAsia="Times New Roman"/>
          <w:color w:val="000000" w:themeColor="text1"/>
        </w:rPr>
        <w:t xml:space="preserve"> </w:t>
      </w:r>
      <w:r w:rsidRPr="61BFB2B6">
        <w:rPr>
          <w:rFonts w:eastAsia="Times New Roman"/>
          <w:color w:val="000000" w:themeColor="text1"/>
        </w:rPr>
        <w:t>only ask</w:t>
      </w:r>
      <w:r w:rsidRPr="61BFB2B6" w:rsidR="00064A5A">
        <w:rPr>
          <w:rFonts w:eastAsia="Times New Roman"/>
          <w:color w:val="000000" w:themeColor="text1"/>
        </w:rPr>
        <w:t>ing</w:t>
      </w:r>
      <w:r w:rsidRPr="61BFB2B6">
        <w:rPr>
          <w:rFonts w:eastAsia="Times New Roman"/>
          <w:color w:val="000000" w:themeColor="text1"/>
        </w:rPr>
        <w:t xml:space="preserve"> the necessary questions to achieve the objectives of the data collection</w:t>
      </w:r>
      <w:r w:rsidRPr="61BFB2B6" w:rsidR="00EB4C13">
        <w:rPr>
          <w:rFonts w:eastAsia="Times New Roman"/>
          <w:color w:val="000000" w:themeColor="text1"/>
        </w:rPr>
        <w:t xml:space="preserve"> and </w:t>
      </w:r>
      <w:r w:rsidRPr="61BFB2B6" w:rsidR="007E6100">
        <w:rPr>
          <w:rFonts w:eastAsia="Times New Roman"/>
          <w:color w:val="000000" w:themeColor="text1"/>
        </w:rPr>
        <w:t xml:space="preserve">to </w:t>
      </w:r>
      <w:r w:rsidRPr="61BFB2B6" w:rsidR="00046BF0">
        <w:rPr>
          <w:rFonts w:eastAsia="Times New Roman"/>
          <w:color w:val="000000" w:themeColor="text1"/>
        </w:rPr>
        <w:t xml:space="preserve">allow flexibility in our approach </w:t>
      </w:r>
      <w:r w:rsidRPr="61BFB2B6" w:rsidR="00085EF1">
        <w:rPr>
          <w:rFonts w:eastAsia="Times New Roman"/>
          <w:color w:val="000000" w:themeColor="text1"/>
        </w:rPr>
        <w:t xml:space="preserve">given </w:t>
      </w:r>
      <w:r w:rsidRPr="61BFB2B6" w:rsidR="00B42988">
        <w:rPr>
          <w:rFonts w:eastAsia="Times New Roman"/>
          <w:color w:val="000000" w:themeColor="text1"/>
        </w:rPr>
        <w:t xml:space="preserve">that </w:t>
      </w:r>
      <w:r w:rsidRPr="61BFB2B6" w:rsidR="00BE77D9">
        <w:rPr>
          <w:rFonts w:eastAsia="Times New Roman"/>
          <w:color w:val="000000" w:themeColor="text1"/>
        </w:rPr>
        <w:t xml:space="preserve">the availability of </w:t>
      </w:r>
      <w:r w:rsidRPr="61BFB2B6" w:rsidR="00287EFB">
        <w:rPr>
          <w:rFonts w:eastAsia="Times New Roman"/>
          <w:color w:val="000000" w:themeColor="text1"/>
        </w:rPr>
        <w:t>individuals may vary</w:t>
      </w:r>
      <w:r w:rsidRPr="61BFB2B6" w:rsidR="00D5380E">
        <w:rPr>
          <w:rFonts w:eastAsia="Times New Roman"/>
          <w:color w:val="000000" w:themeColor="text1"/>
        </w:rPr>
        <w:t xml:space="preserve">. </w:t>
      </w:r>
      <w:r w:rsidRPr="61BFB2B6" w:rsidR="00FE7529">
        <w:rPr>
          <w:rFonts w:eastAsia="Times New Roman"/>
          <w:color w:val="000000" w:themeColor="text1"/>
        </w:rPr>
        <w:t>The data collection instruments will not be pre-tested</w:t>
      </w:r>
      <w:r w:rsidRPr="61BFB2B6" w:rsidR="002E63D3">
        <w:rPr>
          <w:rFonts w:eastAsia="Times New Roman"/>
          <w:color w:val="000000" w:themeColor="text1"/>
        </w:rPr>
        <w:t xml:space="preserve"> as previous large-scale evaluations have successfully used similar </w:t>
      </w:r>
      <w:r w:rsidR="005C5075">
        <w:rPr>
          <w:rFonts w:eastAsia="Times New Roman"/>
          <w:color w:val="000000" w:themeColor="text1"/>
        </w:rPr>
        <w:t>discussion topics</w:t>
      </w:r>
      <w:r w:rsidR="007A5D92">
        <w:rPr>
          <w:rFonts w:eastAsia="Times New Roman"/>
          <w:color w:val="000000" w:themeColor="text1"/>
        </w:rPr>
        <w:t>, such as</w:t>
      </w:r>
      <w:r w:rsidRPr="61BFB2B6" w:rsidR="005C5075">
        <w:rPr>
          <w:rFonts w:eastAsia="Times New Roman"/>
          <w:color w:val="000000" w:themeColor="text1"/>
        </w:rPr>
        <w:t xml:space="preserve"> </w:t>
      </w:r>
      <w:r w:rsidRPr="61BFB2B6" w:rsidR="00BA716B">
        <w:rPr>
          <w:rFonts w:eastAsia="Times New Roman"/>
          <w:color w:val="000000" w:themeColor="text1"/>
        </w:rPr>
        <w:t>the Building Bridges and Bonds Evaluation (</w:t>
      </w:r>
      <w:r w:rsidRPr="61BFB2B6" w:rsidR="00DA2211">
        <w:rPr>
          <w:rFonts w:eastAsia="Times New Roman"/>
          <w:color w:val="000000" w:themeColor="text1"/>
        </w:rPr>
        <w:t>O</w:t>
      </w:r>
      <w:r w:rsidRPr="61BFB2B6" w:rsidR="008C57C4">
        <w:rPr>
          <w:rFonts w:eastAsia="Times New Roman"/>
          <w:color w:val="000000" w:themeColor="text1"/>
        </w:rPr>
        <w:t xml:space="preserve">MB Control No.: </w:t>
      </w:r>
      <w:r w:rsidRPr="61BFB2B6" w:rsidR="003D10DA">
        <w:rPr>
          <w:rFonts w:eastAsia="Times New Roman"/>
          <w:color w:val="000000" w:themeColor="text1"/>
        </w:rPr>
        <w:t>0970</w:t>
      </w:r>
      <w:r w:rsidRPr="61BFB2B6" w:rsidR="00030BD2">
        <w:rPr>
          <w:rFonts w:eastAsia="Times New Roman"/>
          <w:color w:val="000000" w:themeColor="text1"/>
        </w:rPr>
        <w:t>-0485</w:t>
      </w:r>
      <w:r w:rsidRPr="61BFB2B6" w:rsidR="00BA716B">
        <w:rPr>
          <w:rFonts w:eastAsia="Times New Roman"/>
          <w:color w:val="000000" w:themeColor="text1"/>
        </w:rPr>
        <w:t>)</w:t>
      </w:r>
      <w:r w:rsidR="009B4DAB">
        <w:rPr>
          <w:rFonts w:eastAsia="Times New Roman"/>
          <w:color w:val="000000" w:themeColor="text1"/>
        </w:rPr>
        <w:t>,</w:t>
      </w:r>
      <w:r w:rsidRPr="61BFB2B6" w:rsidR="00BA716B">
        <w:rPr>
          <w:rFonts w:eastAsia="Times New Roman"/>
          <w:color w:val="000000" w:themeColor="text1"/>
        </w:rPr>
        <w:t xml:space="preserve"> </w:t>
      </w:r>
      <w:r w:rsidRPr="61BFB2B6" w:rsidR="002E63D3">
        <w:rPr>
          <w:rFonts w:eastAsia="Times New Roman"/>
          <w:color w:val="000000" w:themeColor="text1"/>
        </w:rPr>
        <w:t>during information gathering processes.</w:t>
      </w:r>
      <w:r w:rsidR="00F560A6">
        <w:rPr>
          <w:rFonts w:eastAsia="Times New Roman"/>
          <w:color w:val="000000" w:themeColor="text1"/>
        </w:rPr>
        <w:t xml:space="preserve"> </w:t>
      </w:r>
      <w:r w:rsidRPr="003A7EC1" w:rsidR="00F560A6">
        <w:rPr>
          <w:rFonts w:eastAsia="Times New Roman" w:cstheme="minorHAnsi"/>
          <w:color w:val="000000"/>
        </w:rPr>
        <w:t xml:space="preserve">However, these instruments do build off the </w:t>
      </w:r>
      <w:r w:rsidRPr="003A7EC1" w:rsidR="00F7015E">
        <w:rPr>
          <w:rFonts w:eastAsia="Times New Roman" w:cstheme="minorHAnsi"/>
          <w:color w:val="000000"/>
        </w:rPr>
        <w:t xml:space="preserve">successfully executed data collection </w:t>
      </w:r>
      <w:proofErr w:type="gramStart"/>
      <w:r w:rsidRPr="003A7EC1" w:rsidR="00E0513C">
        <w:rPr>
          <w:rFonts w:eastAsia="Times New Roman" w:cstheme="minorHAnsi"/>
          <w:color w:val="000000"/>
        </w:rPr>
        <w:t xml:space="preserve">instruments </w:t>
      </w:r>
      <w:r w:rsidR="001F6A7D">
        <w:rPr>
          <w:rFonts w:eastAsia="Times New Roman" w:cstheme="minorHAnsi"/>
          <w:color w:val="000000"/>
        </w:rPr>
        <w:t xml:space="preserve"> -</w:t>
      </w:r>
      <w:proofErr w:type="gramEnd"/>
      <w:r w:rsidR="001F6A7D">
        <w:rPr>
          <w:rFonts w:eastAsia="Times New Roman" w:cstheme="minorHAnsi"/>
          <w:color w:val="000000"/>
        </w:rPr>
        <w:t xml:space="preserve"> as approved under </w:t>
      </w:r>
      <w:r w:rsidR="001F6A7D">
        <w:t>approved under the Formative Data Collections for ACF Research (OMB #0970-0356</w:t>
      </w:r>
      <w:r w:rsidR="001F6A7D">
        <w:rPr>
          <w:rFonts w:eastAsia="Times New Roman" w:cstheme="minorHAnsi"/>
          <w:color w:val="000000"/>
        </w:rPr>
        <w:t>)</w:t>
      </w:r>
      <w:r w:rsidRPr="003A7EC1" w:rsidR="007650D6">
        <w:rPr>
          <w:rFonts w:eastAsia="Times New Roman" w:cstheme="minorHAnsi"/>
          <w:color w:val="000000"/>
        </w:rPr>
        <w:t>, particularly the initial phone outreach protocols</w:t>
      </w:r>
      <w:r w:rsidR="007650D6">
        <w:rPr>
          <w:rFonts w:ascii="Times New Roman" w:hAnsi="Times New Roman" w:eastAsia="Times New Roman" w:cs="Times New Roman"/>
          <w:color w:val="000000"/>
          <w:sz w:val="24"/>
          <w:szCs w:val="24"/>
        </w:rPr>
        <w:t xml:space="preserve">. </w:t>
      </w:r>
    </w:p>
    <w:p w:rsidRPr="00901040" w:rsidR="00AD12CA" w:rsidP="00901040" w:rsidRDefault="00AD12CA" w14:paraId="21A618F2"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Pr="00DF1291" w:rsidR="00EB6134" w:rsidP="00EE72E4" w:rsidRDefault="00901040" w14:paraId="530C2671" w14:textId="44CE8AE4">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001129EE" w:rsidP="00DF1291" w:rsidRDefault="005E660F" w14:paraId="63F982E6" w14:textId="46A18623">
      <w:pPr>
        <w:autoSpaceDE w:val="0"/>
        <w:autoSpaceDN w:val="0"/>
        <w:adjustRightInd w:val="0"/>
        <w:spacing w:after="0" w:line="240" w:lineRule="atLeast"/>
        <w:rPr>
          <w:rFonts w:eastAsia="Times New Roman" w:cstheme="minorHAnsi"/>
          <w:bCs/>
          <w:color w:val="000000"/>
        </w:rPr>
      </w:pPr>
      <w:r w:rsidRPr="007873B0">
        <w:rPr>
          <w:rFonts w:eastAsia="Times New Roman" w:cstheme="minorHAnsi"/>
          <w:bCs/>
          <w:color w:val="000000"/>
        </w:rPr>
        <w:t xml:space="preserve">Contractors </w:t>
      </w:r>
      <w:r w:rsidRPr="007873B0" w:rsidR="000608D8">
        <w:rPr>
          <w:rFonts w:eastAsia="Times New Roman" w:cstheme="minorHAnsi"/>
          <w:bCs/>
          <w:color w:val="000000"/>
        </w:rPr>
        <w:t>to ACF,</w:t>
      </w:r>
      <w:r w:rsidR="00EE5FC1">
        <w:rPr>
          <w:rFonts w:eastAsia="Times New Roman" w:cstheme="minorHAnsi"/>
          <w:bCs/>
          <w:color w:val="000000"/>
        </w:rPr>
        <w:t xml:space="preserve"> led by MDRC</w:t>
      </w:r>
      <w:r w:rsidR="006D48F8">
        <w:rPr>
          <w:rFonts w:eastAsia="Times New Roman" w:cstheme="minorHAnsi"/>
          <w:bCs/>
          <w:color w:val="000000"/>
        </w:rPr>
        <w:t xml:space="preserve"> and</w:t>
      </w:r>
      <w:r w:rsidR="00063BF6">
        <w:rPr>
          <w:rFonts w:eastAsia="Times New Roman" w:cstheme="minorHAnsi"/>
          <w:bCs/>
          <w:color w:val="000000"/>
        </w:rPr>
        <w:t xml:space="preserve"> includ</w:t>
      </w:r>
      <w:r w:rsidR="00F7200F">
        <w:rPr>
          <w:rFonts w:eastAsia="Times New Roman" w:cstheme="minorHAnsi"/>
          <w:bCs/>
          <w:color w:val="000000"/>
        </w:rPr>
        <w:t>ing</w:t>
      </w:r>
      <w:r w:rsidR="00063BF6">
        <w:rPr>
          <w:rFonts w:eastAsia="Times New Roman" w:cstheme="minorHAnsi"/>
          <w:bCs/>
          <w:color w:val="000000"/>
        </w:rPr>
        <w:t xml:space="preserve"> researchers from </w:t>
      </w:r>
      <w:r w:rsidRPr="007873B0">
        <w:rPr>
          <w:rFonts w:eastAsia="Times New Roman" w:cstheme="minorHAnsi"/>
          <w:bCs/>
          <w:color w:val="000000"/>
        </w:rPr>
        <w:t>MEF Associates and Insight Policy Research</w:t>
      </w:r>
      <w:r w:rsidR="00F7200F">
        <w:rPr>
          <w:rFonts w:eastAsia="Times New Roman" w:cstheme="minorHAnsi"/>
          <w:bCs/>
          <w:color w:val="000000"/>
        </w:rPr>
        <w:t>,</w:t>
      </w:r>
      <w:r w:rsidRPr="007873B0" w:rsidR="000608D8">
        <w:rPr>
          <w:rFonts w:eastAsia="Times New Roman" w:cstheme="minorHAnsi"/>
          <w:bCs/>
          <w:color w:val="000000"/>
        </w:rPr>
        <w:t xml:space="preserve"> will </w:t>
      </w:r>
      <w:r w:rsidR="00DA2EEA">
        <w:rPr>
          <w:rFonts w:eastAsia="Times New Roman" w:cstheme="minorHAnsi"/>
          <w:bCs/>
          <w:color w:val="000000"/>
        </w:rPr>
        <w:t>gather</w:t>
      </w:r>
      <w:r w:rsidRPr="007873B0" w:rsidR="00DA2EEA">
        <w:rPr>
          <w:rFonts w:eastAsia="Times New Roman" w:cstheme="minorHAnsi"/>
          <w:bCs/>
          <w:color w:val="000000"/>
        </w:rPr>
        <w:t xml:space="preserve"> </w:t>
      </w:r>
      <w:r w:rsidR="00DA2EEA">
        <w:rPr>
          <w:rFonts w:eastAsia="Times New Roman" w:cstheme="minorHAnsi"/>
          <w:bCs/>
          <w:color w:val="000000"/>
        </w:rPr>
        <w:t>information</w:t>
      </w:r>
      <w:r w:rsidRPr="007873B0" w:rsidR="000608D8">
        <w:rPr>
          <w:rFonts w:eastAsia="Times New Roman" w:cstheme="minorHAnsi"/>
          <w:bCs/>
          <w:color w:val="000000"/>
        </w:rPr>
        <w:t xml:space="preserve">. </w:t>
      </w:r>
      <w:r w:rsidR="0029697B">
        <w:rPr>
          <w:rFonts w:eastAsia="Times New Roman" w:cstheme="minorHAnsi"/>
          <w:bCs/>
          <w:color w:val="000000"/>
        </w:rPr>
        <w:t xml:space="preserve">In consultation with OPRE, the study team will identify </w:t>
      </w:r>
      <w:r w:rsidR="000725FB">
        <w:rPr>
          <w:rFonts w:eastAsia="Times New Roman" w:cstheme="minorHAnsi"/>
          <w:bCs/>
          <w:color w:val="000000"/>
        </w:rPr>
        <w:t xml:space="preserve">up to </w:t>
      </w:r>
      <w:r w:rsidR="00C011F2">
        <w:rPr>
          <w:rFonts w:eastAsia="Times New Roman" w:cstheme="minorHAnsi"/>
          <w:bCs/>
          <w:color w:val="000000"/>
        </w:rPr>
        <w:t xml:space="preserve">25 </w:t>
      </w:r>
      <w:r w:rsidR="0029697B">
        <w:rPr>
          <w:rFonts w:eastAsia="Times New Roman" w:cstheme="minorHAnsi"/>
          <w:bCs/>
          <w:color w:val="000000"/>
        </w:rPr>
        <w:t xml:space="preserve">programs to conduct </w:t>
      </w:r>
      <w:r w:rsidR="00037BAF">
        <w:rPr>
          <w:rFonts w:eastAsia="Times New Roman" w:cstheme="minorHAnsi"/>
          <w:color w:val="000000"/>
        </w:rPr>
        <w:t>discussion</w:t>
      </w:r>
      <w:r w:rsidR="0029697B">
        <w:rPr>
          <w:rFonts w:eastAsia="Times New Roman" w:cstheme="minorHAnsi"/>
          <w:bCs/>
          <w:color w:val="000000"/>
        </w:rPr>
        <w:t xml:space="preserve">s with program staff and participants </w:t>
      </w:r>
      <w:r w:rsidR="00624145">
        <w:rPr>
          <w:rFonts w:eastAsia="Times New Roman" w:cstheme="minorHAnsi"/>
          <w:bCs/>
          <w:color w:val="000000"/>
        </w:rPr>
        <w:t xml:space="preserve">through </w:t>
      </w:r>
      <w:r w:rsidR="004B6F7A">
        <w:rPr>
          <w:rFonts w:eastAsia="Times New Roman" w:cstheme="minorHAnsi"/>
          <w:bCs/>
          <w:color w:val="000000"/>
        </w:rPr>
        <w:t>virtual conference calls</w:t>
      </w:r>
      <w:r w:rsidR="00624145">
        <w:rPr>
          <w:rFonts w:eastAsia="Times New Roman" w:cstheme="minorHAnsi"/>
          <w:bCs/>
          <w:color w:val="000000"/>
        </w:rPr>
        <w:t xml:space="preserve"> and activities</w:t>
      </w:r>
      <w:r w:rsidR="0029697B">
        <w:rPr>
          <w:rFonts w:eastAsia="Times New Roman" w:cstheme="minorHAnsi"/>
          <w:bCs/>
          <w:color w:val="000000"/>
        </w:rPr>
        <w:t xml:space="preserve">. </w:t>
      </w:r>
    </w:p>
    <w:p w:rsidR="001129EE" w:rsidP="00DF1291" w:rsidRDefault="001129EE" w14:paraId="3744048C" w14:textId="77777777">
      <w:pPr>
        <w:autoSpaceDE w:val="0"/>
        <w:autoSpaceDN w:val="0"/>
        <w:adjustRightInd w:val="0"/>
        <w:spacing w:after="0" w:line="240" w:lineRule="atLeast"/>
        <w:rPr>
          <w:rFonts w:eastAsia="Times New Roman" w:cstheme="minorHAnsi"/>
          <w:bCs/>
          <w:color w:val="000000"/>
        </w:rPr>
      </w:pPr>
    </w:p>
    <w:p w:rsidR="005E7759" w:rsidP="005E7759" w:rsidRDefault="00F63B50" w14:paraId="013DD3BC" w14:textId="72D6E072">
      <w:pPr>
        <w:autoSpaceDE w:val="0"/>
        <w:autoSpaceDN w:val="0"/>
        <w:adjustRightInd w:val="0"/>
        <w:spacing w:after="0" w:line="240" w:lineRule="atLeast"/>
        <w:rPr>
          <w:rFonts w:eastAsia="Times New Roman" w:cstheme="minorHAnsi"/>
          <w:bCs/>
          <w:color w:val="000000"/>
        </w:rPr>
      </w:pPr>
      <w:r w:rsidRPr="00DB0005">
        <w:rPr>
          <w:iCs/>
        </w:rPr>
        <w:lastRenderedPageBreak/>
        <w:t xml:space="preserve">The study team will send </w:t>
      </w:r>
      <w:r>
        <w:rPr>
          <w:iCs/>
        </w:rPr>
        <w:t xml:space="preserve">fatherhood </w:t>
      </w:r>
      <w:r w:rsidRPr="00DB0005">
        <w:rPr>
          <w:iCs/>
        </w:rPr>
        <w:t xml:space="preserve">program staff a request for a one-hour telephone or video conference call via email (see </w:t>
      </w:r>
      <w:r w:rsidRPr="003E6CB4">
        <w:rPr>
          <w:iCs/>
        </w:rPr>
        <w:t>Appendix A</w:t>
      </w:r>
      <w:r>
        <w:rPr>
          <w:iCs/>
        </w:rPr>
        <w:t xml:space="preserve">: </w:t>
      </w:r>
      <w:r w:rsidRPr="003E6CB4">
        <w:rPr>
          <w:iCs/>
        </w:rPr>
        <w:t>SIRF Phone Meeting Email Template</w:t>
      </w:r>
      <w:r w:rsidRPr="00DB0005">
        <w:rPr>
          <w:iCs/>
        </w:rPr>
        <w:t xml:space="preserve">). It will </w:t>
      </w:r>
      <w:r>
        <w:rPr>
          <w:iCs/>
        </w:rPr>
        <w:t>describe</w:t>
      </w:r>
      <w:r w:rsidRPr="00DB0005">
        <w:rPr>
          <w:iCs/>
        </w:rPr>
        <w:t xml:space="preserve"> the study and its goals, </w:t>
      </w:r>
      <w:r>
        <w:rPr>
          <w:iCs/>
        </w:rPr>
        <w:t xml:space="preserve">introduce </w:t>
      </w:r>
      <w:r w:rsidRPr="00DB0005">
        <w:rPr>
          <w:iCs/>
        </w:rPr>
        <w:t xml:space="preserve">the team that is doing the study on </w:t>
      </w:r>
      <w:r w:rsidR="00957477">
        <w:rPr>
          <w:iCs/>
        </w:rPr>
        <w:t>ACF</w:t>
      </w:r>
      <w:r w:rsidRPr="00DB0005" w:rsidR="00957477">
        <w:rPr>
          <w:iCs/>
        </w:rPr>
        <w:t>’</w:t>
      </w:r>
      <w:r w:rsidR="00957477">
        <w:rPr>
          <w:iCs/>
        </w:rPr>
        <w:t>s</w:t>
      </w:r>
      <w:r w:rsidRPr="00DB0005" w:rsidR="00957477">
        <w:rPr>
          <w:iCs/>
        </w:rPr>
        <w:t xml:space="preserve"> </w:t>
      </w:r>
      <w:r w:rsidRPr="00DB0005">
        <w:rPr>
          <w:iCs/>
        </w:rPr>
        <w:t>behalf</w:t>
      </w:r>
      <w:r>
        <w:rPr>
          <w:iCs/>
        </w:rPr>
        <w:t>,</w:t>
      </w:r>
      <w:r w:rsidRPr="00DB0005">
        <w:rPr>
          <w:iCs/>
        </w:rPr>
        <w:t xml:space="preserve"> offer suggested times for a phone meeting</w:t>
      </w:r>
      <w:r>
        <w:rPr>
          <w:iCs/>
        </w:rPr>
        <w:t>, and will state that the phone meeting is voluntary</w:t>
      </w:r>
      <w:r w:rsidRPr="00DB0005">
        <w:rPr>
          <w:iCs/>
        </w:rPr>
        <w:t xml:space="preserve">. </w:t>
      </w:r>
      <w:r w:rsidR="007650D6">
        <w:rPr>
          <w:iCs/>
        </w:rPr>
        <w:t>When reaching out to sites, the study team will attach</w:t>
      </w:r>
      <w:r w:rsidR="00FA5072">
        <w:rPr>
          <w:iCs/>
        </w:rPr>
        <w:t xml:space="preserve"> </w:t>
      </w:r>
      <w:r w:rsidRPr="00DB0005">
        <w:rPr>
          <w:iCs/>
        </w:rPr>
        <w:t xml:space="preserve">the project description (see </w:t>
      </w:r>
      <w:r w:rsidRPr="003E6CB4">
        <w:rPr>
          <w:iCs/>
        </w:rPr>
        <w:t>Appendix B</w:t>
      </w:r>
      <w:r>
        <w:rPr>
          <w:iCs/>
        </w:rPr>
        <w:t xml:space="preserve">: </w:t>
      </w:r>
      <w:r w:rsidRPr="003E6CB4">
        <w:rPr>
          <w:iCs/>
        </w:rPr>
        <w:t>SIRF Project Description</w:t>
      </w:r>
      <w:r w:rsidRPr="00DB0005">
        <w:rPr>
          <w:iCs/>
        </w:rPr>
        <w:t xml:space="preserve">) and a </w:t>
      </w:r>
      <w:r>
        <w:rPr>
          <w:iCs/>
        </w:rPr>
        <w:t>summary</w:t>
      </w:r>
      <w:r w:rsidRPr="00DB0005">
        <w:rPr>
          <w:iCs/>
        </w:rPr>
        <w:t xml:space="preserve"> of </w:t>
      </w:r>
      <w:r>
        <w:rPr>
          <w:iCs/>
        </w:rPr>
        <w:t xml:space="preserve">the topics </w:t>
      </w:r>
      <w:r w:rsidRPr="00DB0005">
        <w:rPr>
          <w:iCs/>
        </w:rPr>
        <w:t xml:space="preserve">we hope to </w:t>
      </w:r>
      <w:r>
        <w:rPr>
          <w:iCs/>
        </w:rPr>
        <w:t>cover</w:t>
      </w:r>
      <w:r w:rsidRPr="00DB0005">
        <w:rPr>
          <w:iCs/>
        </w:rPr>
        <w:t xml:space="preserve"> during the phone call (see </w:t>
      </w:r>
      <w:r w:rsidRPr="003E6CB4">
        <w:rPr>
          <w:iCs/>
        </w:rPr>
        <w:t>Appendix C</w:t>
      </w:r>
      <w:r>
        <w:rPr>
          <w:iCs/>
        </w:rPr>
        <w:t xml:space="preserve">: </w:t>
      </w:r>
      <w:r w:rsidRPr="003E6CB4">
        <w:rPr>
          <w:iCs/>
        </w:rPr>
        <w:t xml:space="preserve">SIRF Phone Meeting Topics for Program </w:t>
      </w:r>
      <w:r>
        <w:rPr>
          <w:iCs/>
        </w:rPr>
        <w:t>Staff</w:t>
      </w:r>
      <w:r w:rsidRPr="00DB0005">
        <w:rPr>
          <w:iCs/>
        </w:rPr>
        <w:t>)</w:t>
      </w:r>
      <w:r w:rsidR="00C85358">
        <w:rPr>
          <w:iCs/>
        </w:rPr>
        <w:t>.</w:t>
      </w:r>
      <w:r w:rsidRPr="005E7759" w:rsidR="005E7759">
        <w:rPr>
          <w:rFonts w:eastAsia="Times New Roman" w:cstheme="minorHAnsi"/>
          <w:bCs/>
          <w:color w:val="000000"/>
        </w:rPr>
        <w:t xml:space="preserve"> </w:t>
      </w:r>
      <w:r w:rsidR="005E7759">
        <w:rPr>
          <w:rFonts w:eastAsia="Times New Roman" w:cstheme="minorHAnsi"/>
          <w:bCs/>
          <w:color w:val="000000"/>
        </w:rPr>
        <w:t xml:space="preserve">Each semi-structured discussion will be guided by a protocol for quality assurance and consistency of the data collected. </w:t>
      </w:r>
    </w:p>
    <w:p w:rsidR="005E7759" w:rsidP="005E7759" w:rsidRDefault="005E7759" w14:paraId="0B3F2D2B" w14:textId="2C1787E1">
      <w:pPr>
        <w:autoSpaceDE w:val="0"/>
        <w:autoSpaceDN w:val="0"/>
        <w:adjustRightInd w:val="0"/>
        <w:spacing w:after="0" w:line="240" w:lineRule="atLeast"/>
        <w:rPr>
          <w:rFonts w:eastAsia="Times New Roman" w:cstheme="minorHAnsi"/>
          <w:bCs/>
          <w:color w:val="000000"/>
        </w:rPr>
      </w:pPr>
    </w:p>
    <w:p w:rsidR="008A491E" w:rsidP="00730B50" w:rsidRDefault="00914455" w14:paraId="5257B212" w14:textId="34FED87F">
      <w:pPr>
        <w:spacing w:after="0" w:line="240" w:lineRule="auto"/>
        <w:rPr>
          <w:iCs/>
        </w:rPr>
      </w:pPr>
      <w:r>
        <w:rPr>
          <w:iCs/>
        </w:rPr>
        <w:t xml:space="preserve">As a follow-up to the initial phone call, the study team </w:t>
      </w:r>
      <w:r w:rsidR="009B1BE8">
        <w:rPr>
          <w:iCs/>
        </w:rPr>
        <w:t xml:space="preserve">may request </w:t>
      </w:r>
      <w:r>
        <w:rPr>
          <w:iCs/>
        </w:rPr>
        <w:t>an additional</w:t>
      </w:r>
      <w:r w:rsidR="00961870">
        <w:rPr>
          <w:iCs/>
        </w:rPr>
        <w:t xml:space="preserve"> telephone or video conference call with program staff using a </w:t>
      </w:r>
      <w:r w:rsidRPr="00771709" w:rsidR="008A491E">
        <w:rPr>
          <w:iCs/>
        </w:rPr>
        <w:t xml:space="preserve">semi-structured protocol (see </w:t>
      </w:r>
      <w:r w:rsidRPr="00E35C0B" w:rsidR="008A491E">
        <w:rPr>
          <w:iCs/>
        </w:rPr>
        <w:t>Instrument</w:t>
      </w:r>
      <w:r w:rsidR="00442BDF">
        <w:rPr>
          <w:iCs/>
        </w:rPr>
        <w:t xml:space="preserve"> </w:t>
      </w:r>
      <w:r w:rsidR="002565FA">
        <w:rPr>
          <w:iCs/>
        </w:rPr>
        <w:t>2</w:t>
      </w:r>
      <w:r w:rsidRPr="00805D23" w:rsidR="00442BDF">
        <w:rPr>
          <w:rFonts w:cstheme="minorHAnsi"/>
        </w:rPr>
        <w:t xml:space="preserve">: SIRF </w:t>
      </w:r>
      <w:r w:rsidR="00442BDF">
        <w:rPr>
          <w:rFonts w:cstheme="minorHAnsi"/>
        </w:rPr>
        <w:t xml:space="preserve">Follow-up </w:t>
      </w:r>
      <w:r w:rsidRPr="00805D23" w:rsidR="00442BDF">
        <w:rPr>
          <w:rFonts w:cstheme="minorHAnsi"/>
        </w:rPr>
        <w:t>Meeting with Program Staff Protocol</w:t>
      </w:r>
      <w:r w:rsidRPr="00771709" w:rsidR="008A491E">
        <w:rPr>
          <w:iCs/>
        </w:rPr>
        <w:t>)</w:t>
      </w:r>
      <w:r w:rsidR="008A491E">
        <w:rPr>
          <w:iCs/>
        </w:rPr>
        <w:t xml:space="preserve">. </w:t>
      </w:r>
      <w:r w:rsidRPr="00771709" w:rsidR="008A491E">
        <w:rPr>
          <w:iCs/>
        </w:rPr>
        <w:t>The study team will also speak to fathers</w:t>
      </w:r>
      <w:r w:rsidR="00961870">
        <w:rPr>
          <w:iCs/>
        </w:rPr>
        <w:t xml:space="preserve"> </w:t>
      </w:r>
      <w:r w:rsidR="00004F3B">
        <w:rPr>
          <w:iCs/>
        </w:rPr>
        <w:t xml:space="preserve">who are currently </w:t>
      </w:r>
      <w:r w:rsidR="009D0EB3">
        <w:rPr>
          <w:iCs/>
        </w:rPr>
        <w:t xml:space="preserve">participating </w:t>
      </w:r>
      <w:r w:rsidR="00004F3B">
        <w:rPr>
          <w:iCs/>
        </w:rPr>
        <w:t xml:space="preserve">or </w:t>
      </w:r>
      <w:r w:rsidR="00FA5072">
        <w:rPr>
          <w:iCs/>
        </w:rPr>
        <w:t xml:space="preserve">who have </w:t>
      </w:r>
      <w:r w:rsidR="00004F3B">
        <w:rPr>
          <w:iCs/>
        </w:rPr>
        <w:t xml:space="preserve">previously participated </w:t>
      </w:r>
      <w:r w:rsidR="009D0EB3">
        <w:rPr>
          <w:iCs/>
        </w:rPr>
        <w:t xml:space="preserve">in the program </w:t>
      </w:r>
      <w:r w:rsidR="00961870">
        <w:rPr>
          <w:iCs/>
        </w:rPr>
        <w:t>if possible</w:t>
      </w:r>
      <w:r w:rsidR="00A22C22">
        <w:rPr>
          <w:iCs/>
        </w:rPr>
        <w:t>, either one-on-one or in a small group (up to two fathers</w:t>
      </w:r>
      <w:r w:rsidR="0036656B">
        <w:rPr>
          <w:iCs/>
        </w:rPr>
        <w:t xml:space="preserve"> per program</w:t>
      </w:r>
      <w:r w:rsidR="00A22C22">
        <w:rPr>
          <w:iCs/>
        </w:rPr>
        <w:t>)</w:t>
      </w:r>
      <w:r w:rsidR="008A491E">
        <w:rPr>
          <w:iCs/>
        </w:rPr>
        <w:t>.</w:t>
      </w:r>
      <w:r w:rsidRPr="00771709" w:rsidR="008A491E">
        <w:rPr>
          <w:iCs/>
        </w:rPr>
        <w:t xml:space="preserve"> The</w:t>
      </w:r>
      <w:r w:rsidR="008A491E">
        <w:rPr>
          <w:iCs/>
        </w:rPr>
        <w:t>se</w:t>
      </w:r>
      <w:r w:rsidRPr="00771709" w:rsidR="008A491E">
        <w:rPr>
          <w:iCs/>
        </w:rPr>
        <w:t xml:space="preserve"> </w:t>
      </w:r>
      <w:r w:rsidR="008A491E">
        <w:rPr>
          <w:iCs/>
        </w:rPr>
        <w:t>discussions</w:t>
      </w:r>
      <w:r w:rsidRPr="00771709" w:rsidR="008A491E">
        <w:rPr>
          <w:iCs/>
        </w:rPr>
        <w:t xml:space="preserve"> will be guided by a semi-structured protocol (see </w:t>
      </w:r>
      <w:r w:rsidRPr="00E35C0B" w:rsidR="008A491E">
        <w:rPr>
          <w:iCs/>
        </w:rPr>
        <w:t xml:space="preserve">Instrument </w:t>
      </w:r>
      <w:r w:rsidR="0036656B">
        <w:rPr>
          <w:iCs/>
        </w:rPr>
        <w:t>3</w:t>
      </w:r>
      <w:r w:rsidRPr="00E35C0B" w:rsidR="00975BB1">
        <w:rPr>
          <w:rFonts w:cstheme="minorHAnsi"/>
        </w:rPr>
        <w:t xml:space="preserve">: </w:t>
      </w:r>
      <w:r w:rsidRPr="007F2B61" w:rsidR="00975BB1">
        <w:rPr>
          <w:rFonts w:cstheme="minorHAnsi"/>
        </w:rPr>
        <w:t xml:space="preserve">SIRF </w:t>
      </w:r>
      <w:r w:rsidR="00975BB1">
        <w:rPr>
          <w:rFonts w:cstheme="minorHAnsi"/>
        </w:rPr>
        <w:t xml:space="preserve">Follow-up </w:t>
      </w:r>
      <w:r w:rsidRPr="007F2B61" w:rsidR="00975BB1">
        <w:rPr>
          <w:rFonts w:cstheme="minorHAnsi"/>
        </w:rPr>
        <w:t>Meeting with Program Participant Protocol</w:t>
      </w:r>
      <w:r w:rsidRPr="00771709" w:rsidR="008A491E">
        <w:rPr>
          <w:iCs/>
        </w:rPr>
        <w:t xml:space="preserve">). </w:t>
      </w:r>
    </w:p>
    <w:p w:rsidRPr="00771709" w:rsidR="00AD12CA" w:rsidP="00730B50" w:rsidRDefault="00AD12CA" w14:paraId="159ED7DF" w14:textId="77777777">
      <w:pPr>
        <w:spacing w:after="0" w:line="240" w:lineRule="auto"/>
        <w:rPr>
          <w:iCs/>
        </w:rPr>
      </w:pPr>
    </w:p>
    <w:p w:rsidR="00151FDE" w:rsidP="00730B50" w:rsidRDefault="008A491E" w14:paraId="1FE14691" w14:textId="75FCCE12">
      <w:pPr>
        <w:spacing w:after="0" w:line="240" w:lineRule="auto"/>
        <w:rPr>
          <w:iCs/>
        </w:rPr>
      </w:pPr>
      <w:r w:rsidRPr="00771709">
        <w:rPr>
          <w:iCs/>
        </w:rPr>
        <w:t xml:space="preserve">After </w:t>
      </w:r>
      <w:r w:rsidR="00855ACE">
        <w:rPr>
          <w:iCs/>
        </w:rPr>
        <w:t>exploring</w:t>
      </w:r>
      <w:r w:rsidRPr="00771709" w:rsidR="00855ACE">
        <w:rPr>
          <w:iCs/>
        </w:rPr>
        <w:t xml:space="preserve"> </w:t>
      </w:r>
      <w:r>
        <w:rPr>
          <w:iCs/>
        </w:rPr>
        <w:t xml:space="preserve">program </w:t>
      </w:r>
      <w:r w:rsidRPr="00771709">
        <w:rPr>
          <w:iCs/>
        </w:rPr>
        <w:t xml:space="preserve">challenges </w:t>
      </w:r>
      <w:r w:rsidR="00855ACE">
        <w:rPr>
          <w:iCs/>
        </w:rPr>
        <w:t>with</w:t>
      </w:r>
      <w:r w:rsidRPr="00771709" w:rsidR="00855ACE">
        <w:rPr>
          <w:iCs/>
        </w:rPr>
        <w:t xml:space="preserve"> </w:t>
      </w:r>
      <w:r w:rsidRPr="00771709">
        <w:rPr>
          <w:iCs/>
        </w:rPr>
        <w:t>staff and participant</w:t>
      </w:r>
      <w:r w:rsidR="00855ACE">
        <w:rPr>
          <w:iCs/>
        </w:rPr>
        <w:t>s</w:t>
      </w:r>
      <w:r w:rsidRPr="00771709">
        <w:rPr>
          <w:iCs/>
        </w:rPr>
        <w:t xml:space="preserve">, the study team will </w:t>
      </w:r>
      <w:r w:rsidR="00E74E5D">
        <w:rPr>
          <w:iCs/>
        </w:rPr>
        <w:t>invite</w:t>
      </w:r>
      <w:r w:rsidRPr="00771709" w:rsidR="00E74E5D">
        <w:rPr>
          <w:iCs/>
        </w:rPr>
        <w:t xml:space="preserve"> </w:t>
      </w:r>
      <w:r w:rsidRPr="00771709">
        <w:rPr>
          <w:iCs/>
        </w:rPr>
        <w:t xml:space="preserve">staff </w:t>
      </w:r>
      <w:r w:rsidR="00854D32">
        <w:rPr>
          <w:iCs/>
        </w:rPr>
        <w:t xml:space="preserve">at a select group of </w:t>
      </w:r>
      <w:r w:rsidR="006D63DC">
        <w:rPr>
          <w:iCs/>
        </w:rPr>
        <w:t xml:space="preserve">up to </w:t>
      </w:r>
      <w:r w:rsidR="00854D32">
        <w:rPr>
          <w:iCs/>
        </w:rPr>
        <w:t>15 programs</w:t>
      </w:r>
      <w:r w:rsidRPr="00771709">
        <w:rPr>
          <w:iCs/>
        </w:rPr>
        <w:t xml:space="preserve"> to participate in </w:t>
      </w:r>
      <w:r w:rsidR="007F40AC">
        <w:rPr>
          <w:iCs/>
        </w:rPr>
        <w:t>the</w:t>
      </w:r>
      <w:r w:rsidRPr="00771709" w:rsidR="007F40AC">
        <w:rPr>
          <w:iCs/>
        </w:rPr>
        <w:t xml:space="preserve"> </w:t>
      </w:r>
      <w:r w:rsidR="00067C4F">
        <w:rPr>
          <w:iCs/>
        </w:rPr>
        <w:t>Customer Journey Mapping activity</w:t>
      </w:r>
      <w:r w:rsidR="00E74E5D">
        <w:rPr>
          <w:iCs/>
        </w:rPr>
        <w:t xml:space="preserve"> (see Appendix </w:t>
      </w:r>
      <w:r w:rsidR="00091B46">
        <w:rPr>
          <w:iCs/>
        </w:rPr>
        <w:t xml:space="preserve">E </w:t>
      </w:r>
      <w:r w:rsidR="00E74E5D">
        <w:rPr>
          <w:iCs/>
        </w:rPr>
        <w:t>for the email templat</w:t>
      </w:r>
      <w:r w:rsidR="00B84CDB">
        <w:rPr>
          <w:iCs/>
        </w:rPr>
        <w:t>e for this invitation)</w:t>
      </w:r>
      <w:r w:rsidRPr="00771709">
        <w:rPr>
          <w:iCs/>
        </w:rPr>
        <w:t xml:space="preserve">. </w:t>
      </w:r>
      <w:r w:rsidR="00B3625B">
        <w:rPr>
          <w:iCs/>
        </w:rPr>
        <w:t>In this activity, p</w:t>
      </w:r>
      <w:r w:rsidR="005771E4">
        <w:rPr>
          <w:iCs/>
        </w:rPr>
        <w:t xml:space="preserve">rogram staff will </w:t>
      </w:r>
      <w:r w:rsidR="008B05C9">
        <w:rPr>
          <w:iCs/>
        </w:rPr>
        <w:t xml:space="preserve">be asked to </w:t>
      </w:r>
      <w:r w:rsidR="005771E4">
        <w:rPr>
          <w:iCs/>
        </w:rPr>
        <w:t xml:space="preserve">use </w:t>
      </w:r>
      <w:r w:rsidRPr="009129C6" w:rsidR="005771E4">
        <w:rPr>
          <w:iCs/>
        </w:rPr>
        <w:t xml:space="preserve">a set of tools and techniques to map the steps in </w:t>
      </w:r>
      <w:r w:rsidR="005771E4">
        <w:rPr>
          <w:iCs/>
        </w:rPr>
        <w:t xml:space="preserve">their </w:t>
      </w:r>
      <w:r w:rsidRPr="009129C6" w:rsidR="005771E4">
        <w:rPr>
          <w:iCs/>
        </w:rPr>
        <w:t>service flow in order to identify areas where the process of enrolling and engaging fathers in program activities can be improved</w:t>
      </w:r>
      <w:r w:rsidR="005771E4">
        <w:rPr>
          <w:iCs/>
        </w:rPr>
        <w:t>. Following an informational webinar</w:t>
      </w:r>
      <w:r w:rsidR="0052030B">
        <w:rPr>
          <w:iCs/>
        </w:rPr>
        <w:t xml:space="preserve"> (see Appendix </w:t>
      </w:r>
      <w:r w:rsidR="009A53D9">
        <w:rPr>
          <w:iCs/>
        </w:rPr>
        <w:t xml:space="preserve">F </w:t>
      </w:r>
      <w:r w:rsidR="0052030B">
        <w:rPr>
          <w:iCs/>
        </w:rPr>
        <w:t>for</w:t>
      </w:r>
      <w:r w:rsidR="008B05C9">
        <w:rPr>
          <w:iCs/>
        </w:rPr>
        <w:t xml:space="preserve"> the webinar </w:t>
      </w:r>
      <w:r w:rsidR="00DF2529">
        <w:rPr>
          <w:iCs/>
        </w:rPr>
        <w:t>agenda</w:t>
      </w:r>
      <w:r w:rsidR="008B05C9">
        <w:rPr>
          <w:iCs/>
        </w:rPr>
        <w:t>)</w:t>
      </w:r>
      <w:r w:rsidR="005771E4">
        <w:rPr>
          <w:iCs/>
        </w:rPr>
        <w:t xml:space="preserve">, the study team will </w:t>
      </w:r>
      <w:r w:rsidR="00652C06">
        <w:rPr>
          <w:iCs/>
        </w:rPr>
        <w:t xml:space="preserve">ask </w:t>
      </w:r>
      <w:r w:rsidR="005771E4">
        <w:rPr>
          <w:iCs/>
        </w:rPr>
        <w:t xml:space="preserve">program staff to complete short assignments </w:t>
      </w:r>
      <w:r w:rsidR="00652C06">
        <w:rPr>
          <w:iCs/>
        </w:rPr>
        <w:t xml:space="preserve">and attend </w:t>
      </w:r>
      <w:r w:rsidR="00E74E5D">
        <w:rPr>
          <w:iCs/>
        </w:rPr>
        <w:t>a virtual workshop to complete the Customer Journey Mapping exercise</w:t>
      </w:r>
      <w:r w:rsidR="005771E4">
        <w:rPr>
          <w:iCs/>
        </w:rPr>
        <w:t xml:space="preserve">. </w:t>
      </w:r>
      <w:r w:rsidR="00D220FC">
        <w:rPr>
          <w:iCs/>
        </w:rPr>
        <w:t xml:space="preserve">The pre-work assignments </w:t>
      </w:r>
      <w:r w:rsidR="00CA4AAA">
        <w:rPr>
          <w:iCs/>
        </w:rPr>
        <w:t xml:space="preserve">involve written </w:t>
      </w:r>
      <w:r w:rsidR="009B413F">
        <w:rPr>
          <w:iCs/>
        </w:rPr>
        <w:t>activities for staff to</w:t>
      </w:r>
      <w:r w:rsidR="00F64EB9">
        <w:rPr>
          <w:iCs/>
        </w:rPr>
        <w:t xml:space="preserve"> </w:t>
      </w:r>
      <w:r w:rsidR="008F02FA">
        <w:rPr>
          <w:iCs/>
        </w:rPr>
        <w:t>reflect on</w:t>
      </w:r>
      <w:r w:rsidR="009B413F">
        <w:rPr>
          <w:iCs/>
        </w:rPr>
        <w:t xml:space="preserve"> the</w:t>
      </w:r>
      <w:r w:rsidR="008F02FA">
        <w:rPr>
          <w:iCs/>
        </w:rPr>
        <w:t xml:space="preserve">ir program from the </w:t>
      </w:r>
      <w:r w:rsidR="00921EC8">
        <w:rPr>
          <w:iCs/>
        </w:rPr>
        <w:t xml:space="preserve">imagined </w:t>
      </w:r>
      <w:r w:rsidR="008F02FA">
        <w:rPr>
          <w:iCs/>
        </w:rPr>
        <w:t>viewpoint of a</w:t>
      </w:r>
      <w:r w:rsidR="009B413F">
        <w:rPr>
          <w:iCs/>
        </w:rPr>
        <w:t xml:space="preserve"> participant (see</w:t>
      </w:r>
      <w:r w:rsidR="00D220FC">
        <w:rPr>
          <w:iCs/>
        </w:rPr>
        <w:t xml:space="preserve"> Instrument 4</w:t>
      </w:r>
      <w:r w:rsidR="00324750">
        <w:rPr>
          <w:rFonts w:cstheme="minorHAnsi"/>
        </w:rPr>
        <w:t>: Customer Journey Mapping Pre-Work</w:t>
      </w:r>
      <w:r w:rsidR="009B413F">
        <w:rPr>
          <w:iCs/>
        </w:rPr>
        <w:t>)</w:t>
      </w:r>
      <w:r w:rsidR="009D2E53">
        <w:rPr>
          <w:iCs/>
        </w:rPr>
        <w:t>.</w:t>
      </w:r>
      <w:r w:rsidR="00E3026A">
        <w:rPr>
          <w:iCs/>
        </w:rPr>
        <w:t xml:space="preserve"> </w:t>
      </w:r>
      <w:r w:rsidRPr="00771709">
        <w:rPr>
          <w:iCs/>
        </w:rPr>
        <w:t>Th</w:t>
      </w:r>
      <w:r w:rsidR="00921EC8">
        <w:rPr>
          <w:iCs/>
        </w:rPr>
        <w:t xml:space="preserve">ese assignments will culminate in a </w:t>
      </w:r>
      <w:r w:rsidR="00E74E5D">
        <w:rPr>
          <w:iCs/>
        </w:rPr>
        <w:t xml:space="preserve">workshop </w:t>
      </w:r>
      <w:r w:rsidRPr="00771709">
        <w:rPr>
          <w:iCs/>
        </w:rPr>
        <w:t>will be guided by a protocol (see</w:t>
      </w:r>
      <w:r>
        <w:rPr>
          <w:iCs/>
        </w:rPr>
        <w:t xml:space="preserve"> </w:t>
      </w:r>
      <w:r w:rsidRPr="00E35C0B">
        <w:rPr>
          <w:iCs/>
        </w:rPr>
        <w:t xml:space="preserve">Instrument </w:t>
      </w:r>
      <w:r w:rsidRPr="003D549E">
        <w:rPr>
          <w:iCs/>
        </w:rPr>
        <w:t>5</w:t>
      </w:r>
      <w:r w:rsidRPr="00805D23" w:rsidR="00656B12">
        <w:rPr>
          <w:rFonts w:cstheme="minorHAnsi"/>
        </w:rPr>
        <w:t xml:space="preserve">: SIRF </w:t>
      </w:r>
      <w:r w:rsidR="00656B12">
        <w:rPr>
          <w:rFonts w:cstheme="minorHAnsi"/>
        </w:rPr>
        <w:t>Customer Journey Mapping Workshop</w:t>
      </w:r>
      <w:r w:rsidRPr="00771709">
        <w:rPr>
          <w:iCs/>
        </w:rPr>
        <w:t>)</w:t>
      </w:r>
      <w:r>
        <w:rPr>
          <w:iCs/>
        </w:rPr>
        <w:t xml:space="preserve"> </w:t>
      </w:r>
      <w:r w:rsidR="00921EC8">
        <w:rPr>
          <w:iCs/>
        </w:rPr>
        <w:t>to complete the mapping exercise and</w:t>
      </w:r>
      <w:r>
        <w:rPr>
          <w:iCs/>
        </w:rPr>
        <w:t xml:space="preserve"> allow the study team </w:t>
      </w:r>
      <w:r w:rsidR="007604DE">
        <w:rPr>
          <w:iCs/>
        </w:rPr>
        <w:t>and program staff to uncover detailed insights about the</w:t>
      </w:r>
      <w:r w:rsidR="00921EC8">
        <w:rPr>
          <w:iCs/>
        </w:rPr>
        <w:t>ir program</w:t>
      </w:r>
      <w:r>
        <w:rPr>
          <w:iCs/>
        </w:rPr>
        <w:t xml:space="preserve">. </w:t>
      </w:r>
    </w:p>
    <w:p w:rsidR="00F62934" w:rsidP="00730B50" w:rsidRDefault="00F62934" w14:paraId="5DFED4D9" w14:textId="14388165">
      <w:pPr>
        <w:spacing w:after="0" w:line="240" w:lineRule="auto"/>
        <w:rPr>
          <w:iCs/>
        </w:rPr>
      </w:pPr>
    </w:p>
    <w:p w:rsidR="00BB2925" w:rsidP="00DF1291" w:rsidRDefault="0029697B" w14:paraId="30F27373" w14:textId="3D4D76B5">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All </w:t>
      </w:r>
      <w:r w:rsidR="00C80546">
        <w:rPr>
          <w:rFonts w:eastAsia="Times New Roman" w:cstheme="minorHAnsi"/>
          <w:bCs/>
          <w:color w:val="000000"/>
        </w:rPr>
        <w:t xml:space="preserve">discussions </w:t>
      </w:r>
      <w:r w:rsidR="007731A7">
        <w:rPr>
          <w:rFonts w:eastAsia="Times New Roman" w:cstheme="minorHAnsi"/>
          <w:bCs/>
          <w:color w:val="000000"/>
        </w:rPr>
        <w:t xml:space="preserve">will be completed </w:t>
      </w:r>
      <w:r w:rsidR="002B5E51">
        <w:rPr>
          <w:rFonts w:eastAsia="Times New Roman" w:cstheme="minorHAnsi"/>
          <w:bCs/>
          <w:color w:val="000000"/>
        </w:rPr>
        <w:t>or overseen by</w:t>
      </w:r>
      <w:r w:rsidR="00F7200F">
        <w:rPr>
          <w:rFonts w:eastAsia="Times New Roman" w:cstheme="minorHAnsi"/>
          <w:bCs/>
          <w:color w:val="000000"/>
        </w:rPr>
        <w:t xml:space="preserve"> </w:t>
      </w:r>
      <w:r>
        <w:rPr>
          <w:rFonts w:eastAsia="Times New Roman" w:cstheme="minorHAnsi"/>
          <w:bCs/>
          <w:color w:val="000000"/>
        </w:rPr>
        <w:t xml:space="preserve">senior researchers </w:t>
      </w:r>
      <w:r w:rsidR="00F7200F">
        <w:rPr>
          <w:rFonts w:eastAsia="Times New Roman" w:cstheme="minorHAnsi"/>
          <w:bCs/>
          <w:color w:val="000000"/>
        </w:rPr>
        <w:t xml:space="preserve">with </w:t>
      </w:r>
      <w:r>
        <w:rPr>
          <w:rFonts w:eastAsia="Times New Roman" w:cstheme="minorHAnsi"/>
          <w:bCs/>
          <w:color w:val="000000"/>
        </w:rPr>
        <w:t xml:space="preserve">extensive experience </w:t>
      </w:r>
      <w:r w:rsidR="0056304D">
        <w:rPr>
          <w:rFonts w:eastAsia="Times New Roman" w:cstheme="minorHAnsi"/>
          <w:bCs/>
          <w:color w:val="000000"/>
        </w:rPr>
        <w:t xml:space="preserve">conducting </w:t>
      </w:r>
      <w:r w:rsidR="00865529">
        <w:rPr>
          <w:rFonts w:eastAsia="Times New Roman" w:cstheme="minorHAnsi"/>
          <w:color w:val="000000"/>
        </w:rPr>
        <w:t>discussion</w:t>
      </w:r>
      <w:r w:rsidR="009330A7">
        <w:rPr>
          <w:rFonts w:eastAsia="Times New Roman" w:cstheme="minorHAnsi"/>
          <w:bCs/>
          <w:color w:val="000000"/>
        </w:rPr>
        <w:t>s. All</w:t>
      </w:r>
      <w:r w:rsidRPr="00645D54" w:rsidR="009330A7">
        <w:t xml:space="preserve"> </w:t>
      </w:r>
      <w:r w:rsidR="009330A7">
        <w:t>team members</w:t>
      </w:r>
      <w:r w:rsidRPr="00645D54" w:rsidR="009330A7">
        <w:t xml:space="preserve"> will receive </w:t>
      </w:r>
      <w:r w:rsidR="004E484E">
        <w:t xml:space="preserve">background about </w:t>
      </w:r>
      <w:r w:rsidR="00AD7A9F">
        <w:t>fatherhood</w:t>
      </w:r>
      <w:r w:rsidR="004E484E">
        <w:t xml:space="preserve"> programming and </w:t>
      </w:r>
      <w:r w:rsidRPr="00645D54" w:rsidR="009330A7">
        <w:t xml:space="preserve">a training </w:t>
      </w:r>
      <w:r w:rsidR="003C5C3B">
        <w:t xml:space="preserve">on </w:t>
      </w:r>
      <w:r w:rsidR="006040CB">
        <w:t xml:space="preserve">the semi-structured protocols </w:t>
      </w:r>
      <w:r w:rsidRPr="00645D54" w:rsidR="009330A7">
        <w:t>to ensure that programs are engaged in a consistent manner</w:t>
      </w:r>
      <w:r w:rsidR="009330A7">
        <w:t xml:space="preserve">. After </w:t>
      </w:r>
      <w:r w:rsidR="00C71C64">
        <w:t xml:space="preserve">the </w:t>
      </w:r>
      <w:r w:rsidR="00E51E4E">
        <w:t>phone calls or video conferences</w:t>
      </w:r>
      <w:r w:rsidR="009330A7">
        <w:t xml:space="preserve">, if </w:t>
      </w:r>
      <w:r w:rsidR="00CE7CDF">
        <w:rPr>
          <w:rFonts w:eastAsia="Times New Roman" w:cstheme="minorHAnsi"/>
          <w:bCs/>
          <w:color w:val="000000"/>
        </w:rPr>
        <w:t xml:space="preserve">there is missing information, </w:t>
      </w:r>
      <w:r w:rsidR="00D35B48">
        <w:rPr>
          <w:rFonts w:eastAsia="Times New Roman" w:cstheme="minorHAnsi"/>
          <w:bCs/>
          <w:color w:val="000000"/>
        </w:rPr>
        <w:t>the study team does not intend to</w:t>
      </w:r>
      <w:r w:rsidR="00CE7CDF">
        <w:rPr>
          <w:rFonts w:eastAsia="Times New Roman" w:cstheme="minorHAnsi"/>
          <w:bCs/>
          <w:color w:val="000000"/>
        </w:rPr>
        <w:t xml:space="preserve"> </w:t>
      </w:r>
      <w:r w:rsidR="00D30A7E">
        <w:rPr>
          <w:rFonts w:eastAsia="Times New Roman" w:cstheme="minorHAnsi"/>
          <w:bCs/>
          <w:color w:val="000000"/>
        </w:rPr>
        <w:t>follow-up with</w:t>
      </w:r>
      <w:r w:rsidR="00CE7CDF">
        <w:rPr>
          <w:rFonts w:eastAsia="Times New Roman" w:cstheme="minorHAnsi"/>
          <w:bCs/>
          <w:color w:val="000000"/>
        </w:rPr>
        <w:t xml:space="preserve"> </w:t>
      </w:r>
      <w:r w:rsidR="00F7596F">
        <w:rPr>
          <w:rFonts w:eastAsia="Times New Roman" w:cstheme="minorHAnsi"/>
          <w:bCs/>
          <w:color w:val="000000"/>
        </w:rPr>
        <w:t>stakeholders or staff</w:t>
      </w:r>
      <w:r w:rsidR="007F3DC2">
        <w:rPr>
          <w:rFonts w:eastAsia="Times New Roman" w:cstheme="minorHAnsi"/>
          <w:bCs/>
          <w:color w:val="000000"/>
        </w:rPr>
        <w:t>, unless the information is essential</w:t>
      </w:r>
      <w:r w:rsidR="00F7596F">
        <w:rPr>
          <w:rFonts w:eastAsia="Times New Roman" w:cstheme="minorHAnsi"/>
          <w:bCs/>
          <w:color w:val="000000"/>
        </w:rPr>
        <w:t xml:space="preserve">. </w:t>
      </w:r>
    </w:p>
    <w:p w:rsidR="007126F8" w:rsidP="00DF1291" w:rsidRDefault="007126F8" w14:paraId="3AEBB35A" w14:textId="7F4C5224">
      <w:pPr>
        <w:autoSpaceDE w:val="0"/>
        <w:autoSpaceDN w:val="0"/>
        <w:adjustRightInd w:val="0"/>
        <w:spacing w:after="0" w:line="240" w:lineRule="atLeast"/>
        <w:rPr>
          <w:rFonts w:eastAsia="Times New Roman" w:cstheme="minorHAnsi"/>
          <w:bCs/>
          <w:color w:val="000000"/>
        </w:rPr>
      </w:pPr>
    </w:p>
    <w:p w:rsidR="00AD12CA" w:rsidP="00DF1291" w:rsidRDefault="00AD12CA" w14:paraId="49C01E8E" w14:textId="77777777">
      <w:pPr>
        <w:autoSpaceDE w:val="0"/>
        <w:autoSpaceDN w:val="0"/>
        <w:adjustRightInd w:val="0"/>
        <w:spacing w:after="0" w:line="240" w:lineRule="atLeast"/>
        <w:rPr>
          <w:rFonts w:eastAsia="Times New Roman" w:cstheme="minorHAnsi"/>
          <w:b/>
          <w:color w:val="000000"/>
        </w:rPr>
      </w:pPr>
    </w:p>
    <w:p w:rsidRPr="002E2733" w:rsidR="002157C5" w:rsidRDefault="00E41EE9" w14:paraId="1089C79F" w14:textId="0BEEBC17">
      <w:pPr>
        <w:autoSpaceDE w:val="0"/>
        <w:autoSpaceDN w:val="0"/>
        <w:adjustRightInd w:val="0"/>
        <w:spacing w:after="120" w:line="240" w:lineRule="atLeast"/>
        <w:rPr>
          <w:rFonts w:eastAsia="Times New Roman" w:cstheme="minorHAnsi"/>
          <w:b/>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Pr="00755295" w:rsidR="00F917E5" w:rsidP="00730B50" w:rsidRDefault="00715955" w14:paraId="75028C55" w14:textId="4D202215">
      <w:pPr>
        <w:autoSpaceDE w:val="0"/>
        <w:autoSpaceDN w:val="0"/>
        <w:adjustRightInd w:val="0"/>
        <w:spacing w:after="120" w:line="240" w:lineRule="atLeast"/>
        <w:rPr>
          <w:rFonts w:eastAsia="Times New Roman" w:cstheme="minorHAnsi"/>
          <w:iCs/>
          <w:color w:val="000000"/>
        </w:rPr>
      </w:pPr>
      <w:r>
        <w:rPr>
          <w:rFonts w:eastAsia="Times New Roman" w:cstheme="minorHAnsi"/>
          <w:i/>
          <w:color w:val="000000"/>
        </w:rPr>
        <w:t>Site and Respondent Selection</w:t>
      </w:r>
    </w:p>
    <w:p w:rsidR="00AE7CC7" w:rsidP="00EE72E4" w:rsidRDefault="00AE7CC7" w14:paraId="17326DE1" w14:textId="77777777">
      <w:pPr>
        <w:autoSpaceDE w:val="0"/>
        <w:autoSpaceDN w:val="0"/>
        <w:adjustRightInd w:val="0"/>
        <w:spacing w:before="120" w:after="0" w:line="240" w:lineRule="auto"/>
        <w:rPr>
          <w:rFonts w:eastAsia="Times New Roman" w:cstheme="minorHAnsi"/>
          <w:color w:val="000000"/>
        </w:rPr>
      </w:pPr>
      <w:r w:rsidRPr="00C32C8A">
        <w:rPr>
          <w:rFonts w:eastAsia="Times New Roman" w:cstheme="minorHAnsi"/>
          <w:color w:val="000000"/>
        </w:rPr>
        <w:t xml:space="preserve">The </w:t>
      </w:r>
      <w:r>
        <w:rPr>
          <w:rFonts w:eastAsia="Times New Roman" w:cstheme="minorHAnsi"/>
          <w:color w:val="000000"/>
        </w:rPr>
        <w:t>data collection activities in this request</w:t>
      </w:r>
      <w:r w:rsidRPr="00C32C8A">
        <w:rPr>
          <w:rFonts w:eastAsia="Times New Roman" w:cstheme="minorHAnsi"/>
          <w:color w:val="000000"/>
        </w:rPr>
        <w:t xml:space="preserve"> are not designed to produce statistically generalizable findings and participation is wholly at</w:t>
      </w:r>
      <w:r>
        <w:rPr>
          <w:rFonts w:eastAsia="Times New Roman" w:cstheme="minorHAnsi"/>
          <w:color w:val="000000"/>
        </w:rPr>
        <w:t xml:space="preserve"> the respondent’s discretion. </w:t>
      </w:r>
      <w:r w:rsidRPr="00C32C8A">
        <w:rPr>
          <w:rFonts w:eastAsia="Times New Roman" w:cstheme="minorHAnsi"/>
          <w:color w:val="000000"/>
        </w:rPr>
        <w:t>Response rates will not be calculated or reported.</w:t>
      </w:r>
    </w:p>
    <w:p w:rsidR="006E0D1E" w:rsidP="00EE72E4" w:rsidRDefault="00755295" w14:paraId="3772F749" w14:textId="5FCFC35C">
      <w:pPr>
        <w:autoSpaceDE w:val="0"/>
        <w:autoSpaceDN w:val="0"/>
        <w:adjustRightInd w:val="0"/>
        <w:spacing w:before="120" w:after="0" w:line="240" w:lineRule="auto"/>
        <w:rPr>
          <w:rFonts w:eastAsia="Times New Roman" w:cstheme="minorHAnsi"/>
          <w:iCs/>
          <w:color w:val="000000"/>
        </w:rPr>
      </w:pPr>
      <w:r w:rsidRPr="00755295">
        <w:rPr>
          <w:rFonts w:eastAsia="Times New Roman" w:cstheme="minorHAnsi"/>
          <w:iCs/>
          <w:color w:val="000000"/>
        </w:rPr>
        <w:t xml:space="preserve">Because there is minimal burden involved with the initial phone call, we expect nearly </w:t>
      </w:r>
      <w:r w:rsidR="00AE7CC7">
        <w:rPr>
          <w:rFonts w:eastAsia="Times New Roman" w:cstheme="minorHAnsi"/>
          <w:iCs/>
          <w:color w:val="000000"/>
        </w:rPr>
        <w:t>all individuals contacted will participate</w:t>
      </w:r>
      <w:r w:rsidRPr="00755295">
        <w:rPr>
          <w:rFonts w:eastAsia="Times New Roman" w:cstheme="minorHAnsi"/>
          <w:iCs/>
          <w:color w:val="000000"/>
        </w:rPr>
        <w:t xml:space="preserve">. The purpose of this study is to learn about program services and operations in the field, and we expect that most program directors and fathers will be eager to share this information with the study team. The programs </w:t>
      </w:r>
      <w:r w:rsidR="008B459A">
        <w:rPr>
          <w:rFonts w:eastAsia="Times New Roman" w:cstheme="minorHAnsi"/>
          <w:iCs/>
          <w:color w:val="000000"/>
        </w:rPr>
        <w:t>selected for</w:t>
      </w:r>
      <w:r w:rsidR="006C5AEF">
        <w:rPr>
          <w:rFonts w:eastAsia="Times New Roman" w:cstheme="minorHAnsi"/>
          <w:iCs/>
          <w:color w:val="000000"/>
        </w:rPr>
        <w:t xml:space="preserve"> follow-up discussions, </w:t>
      </w:r>
      <w:r w:rsidR="00CB5F3C">
        <w:rPr>
          <w:rFonts w:eastAsia="Times New Roman" w:cstheme="minorHAnsi"/>
          <w:iCs/>
          <w:color w:val="000000"/>
        </w:rPr>
        <w:t>conducted</w:t>
      </w:r>
      <w:r w:rsidR="006C5AEF">
        <w:rPr>
          <w:rFonts w:eastAsia="Times New Roman" w:cstheme="minorHAnsi"/>
          <w:iCs/>
          <w:color w:val="000000"/>
        </w:rPr>
        <w:t xml:space="preserve"> </w:t>
      </w:r>
      <w:r w:rsidR="00656B12">
        <w:rPr>
          <w:rFonts w:eastAsia="Times New Roman" w:cstheme="minorHAnsi"/>
          <w:iCs/>
          <w:color w:val="000000"/>
        </w:rPr>
        <w:t>virtually, will</w:t>
      </w:r>
      <w:r w:rsidRPr="00755295">
        <w:rPr>
          <w:rFonts w:eastAsia="Times New Roman" w:cstheme="minorHAnsi"/>
          <w:iCs/>
          <w:color w:val="000000"/>
        </w:rPr>
        <w:t xml:space="preserve"> be based</w:t>
      </w:r>
      <w:r w:rsidR="008B459A">
        <w:rPr>
          <w:rFonts w:eastAsia="Times New Roman" w:cstheme="minorHAnsi"/>
          <w:iCs/>
          <w:color w:val="000000"/>
        </w:rPr>
        <w:t xml:space="preserve"> </w:t>
      </w:r>
      <w:r w:rsidR="008B459A">
        <w:rPr>
          <w:rFonts w:eastAsia="Times New Roman" w:cstheme="minorHAnsi"/>
          <w:iCs/>
          <w:color w:val="000000"/>
        </w:rPr>
        <w:lastRenderedPageBreak/>
        <w:t xml:space="preserve">in part </w:t>
      </w:r>
      <w:r w:rsidRPr="00755295">
        <w:rPr>
          <w:rFonts w:eastAsia="Times New Roman" w:cstheme="minorHAnsi"/>
          <w:iCs/>
          <w:color w:val="000000"/>
        </w:rPr>
        <w:t xml:space="preserve">on their willingness to have an additional </w:t>
      </w:r>
      <w:r w:rsidR="00E0198A">
        <w:rPr>
          <w:rFonts w:eastAsia="Times New Roman" w:cstheme="minorHAnsi"/>
          <w:iCs/>
          <w:color w:val="000000"/>
        </w:rPr>
        <w:t xml:space="preserve">discussion </w:t>
      </w:r>
      <w:r w:rsidR="00BD1134">
        <w:rPr>
          <w:rFonts w:eastAsia="Times New Roman" w:cstheme="minorHAnsi"/>
          <w:iCs/>
          <w:color w:val="000000"/>
        </w:rPr>
        <w:t>and their availability</w:t>
      </w:r>
      <w:r w:rsidRPr="00755295">
        <w:rPr>
          <w:rFonts w:eastAsia="Times New Roman" w:cstheme="minorHAnsi"/>
          <w:iCs/>
          <w:color w:val="000000"/>
        </w:rPr>
        <w:t xml:space="preserve">.  For this reason, we expect </w:t>
      </w:r>
      <w:r w:rsidR="00AE7CC7">
        <w:rPr>
          <w:rFonts w:eastAsia="Times New Roman" w:cstheme="minorHAnsi"/>
          <w:iCs/>
          <w:color w:val="000000"/>
        </w:rPr>
        <w:t>that most programs selected will participate</w:t>
      </w:r>
      <w:r w:rsidRPr="00755295">
        <w:rPr>
          <w:rFonts w:eastAsia="Times New Roman" w:cstheme="minorHAnsi"/>
          <w:iCs/>
          <w:color w:val="000000"/>
        </w:rPr>
        <w:t>.</w:t>
      </w:r>
    </w:p>
    <w:p w:rsidR="00F917E5" w:rsidP="002E2733" w:rsidRDefault="00700940" w14:paraId="32AF85FE" w14:textId="507FACD9">
      <w:pPr>
        <w:autoSpaceDE w:val="0"/>
        <w:autoSpaceDN w:val="0"/>
        <w:adjustRightInd w:val="0"/>
        <w:spacing w:before="120" w:after="0" w:line="240" w:lineRule="auto"/>
        <w:rPr>
          <w:rFonts w:eastAsia="Times New Roman" w:cstheme="minorHAnsi"/>
          <w:i/>
          <w:color w:val="000000"/>
        </w:rPr>
      </w:pPr>
      <w:r>
        <w:rPr>
          <w:rFonts w:eastAsia="Times New Roman" w:cstheme="minorHAnsi"/>
          <w:iCs/>
          <w:color w:val="000000"/>
        </w:rPr>
        <w:t xml:space="preserve">To maximize </w:t>
      </w:r>
      <w:r w:rsidR="00AE7CC7">
        <w:rPr>
          <w:rFonts w:eastAsia="Times New Roman" w:cstheme="minorHAnsi"/>
          <w:iCs/>
          <w:color w:val="000000"/>
        </w:rPr>
        <w:t>participation</w:t>
      </w:r>
      <w:r>
        <w:rPr>
          <w:rFonts w:eastAsia="Times New Roman" w:cstheme="minorHAnsi"/>
          <w:iCs/>
          <w:color w:val="000000"/>
        </w:rPr>
        <w:t>, t</w:t>
      </w:r>
      <w:r w:rsidRPr="00700940">
        <w:rPr>
          <w:rFonts w:eastAsia="Times New Roman" w:cstheme="minorHAnsi"/>
          <w:iCs/>
          <w:color w:val="000000"/>
        </w:rPr>
        <w:t>he study team will be accommodating of respondents’ schedules</w:t>
      </w:r>
      <w:r w:rsidR="008B459A">
        <w:rPr>
          <w:rFonts w:eastAsia="Times New Roman" w:cstheme="minorHAnsi"/>
          <w:iCs/>
          <w:color w:val="000000"/>
        </w:rPr>
        <w:t xml:space="preserve">, including flexibility </w:t>
      </w:r>
      <w:r w:rsidR="00FD6764">
        <w:rPr>
          <w:rFonts w:eastAsia="Times New Roman" w:cstheme="minorHAnsi"/>
          <w:iCs/>
          <w:color w:val="000000"/>
        </w:rPr>
        <w:t xml:space="preserve">about the </w:t>
      </w:r>
      <w:r w:rsidR="008B459A">
        <w:rPr>
          <w:rFonts w:eastAsia="Times New Roman" w:cstheme="minorHAnsi"/>
          <w:iCs/>
          <w:color w:val="000000"/>
        </w:rPr>
        <w:t xml:space="preserve">meeting times and date. </w:t>
      </w:r>
      <w:r w:rsidRPr="00700940">
        <w:rPr>
          <w:rFonts w:eastAsia="Times New Roman" w:cstheme="minorHAnsi"/>
          <w:iCs/>
          <w:color w:val="000000"/>
        </w:rPr>
        <w:t>The program will be contacted by their assigned study team liaisons, which will include at a minimum one senior and one junior staff member from the study team. The senior member has had significant experience in working closely with programs and their stakeholders on previous evaluations and has had a high level of success in engaging programs in preliminary discussions such as these.</w:t>
      </w:r>
    </w:p>
    <w:p w:rsidR="00AD12CA" w:rsidP="00730B50" w:rsidRDefault="00AD12CA" w14:paraId="37C70900" w14:textId="77777777">
      <w:pPr>
        <w:autoSpaceDE w:val="0"/>
        <w:autoSpaceDN w:val="0"/>
        <w:adjustRightInd w:val="0"/>
        <w:spacing w:after="0" w:line="240" w:lineRule="atLeast"/>
        <w:rPr>
          <w:rFonts w:eastAsia="Times New Roman" w:cstheme="minorHAnsi"/>
          <w:i/>
          <w:color w:val="000000"/>
        </w:rPr>
      </w:pPr>
    </w:p>
    <w:p w:rsidRPr="002E2733" w:rsidR="002157C5" w:rsidP="00730B50" w:rsidRDefault="00F917E5" w14:paraId="4F1170C3" w14:textId="052000B0">
      <w:pPr>
        <w:autoSpaceDE w:val="0"/>
        <w:autoSpaceDN w:val="0"/>
        <w:adjustRightInd w:val="0"/>
        <w:spacing w:after="120" w:line="240" w:lineRule="atLeast"/>
        <w:rPr>
          <w:rFonts w:eastAsia="Times New Roman" w:cstheme="minorHAnsi"/>
          <w:i/>
          <w:color w:val="000000"/>
        </w:rPr>
      </w:pPr>
      <w:r>
        <w:rPr>
          <w:rFonts w:eastAsia="Times New Roman" w:cstheme="minorHAnsi"/>
          <w:i/>
          <w:color w:val="000000"/>
        </w:rPr>
        <w:t>Non</w:t>
      </w:r>
      <w:r w:rsidR="006E30A4">
        <w:rPr>
          <w:rFonts w:eastAsia="Times New Roman" w:cstheme="minorHAnsi"/>
          <w:i/>
          <w:color w:val="000000"/>
        </w:rPr>
        <w:t>-</w:t>
      </w:r>
      <w:r>
        <w:rPr>
          <w:rFonts w:eastAsia="Times New Roman" w:cstheme="minorHAnsi"/>
          <w:i/>
          <w:color w:val="000000"/>
        </w:rPr>
        <w:t>Response</w:t>
      </w:r>
    </w:p>
    <w:p w:rsidRPr="00715955" w:rsidR="00715955" w:rsidP="002E2733" w:rsidRDefault="00715955" w14:paraId="4F7F01DD" w14:textId="2EE6B263">
      <w:pPr>
        <w:pStyle w:val="NormalWeb"/>
        <w:spacing w:before="0" w:beforeAutospacing="0" w:after="0" w:afterAutospacing="0"/>
        <w:rPr>
          <w:rFonts w:asciiTheme="minorHAnsi" w:hAnsiTheme="minorHAnsi" w:cstheme="minorHAnsi"/>
          <w:color w:val="000000"/>
          <w:sz w:val="22"/>
          <w:szCs w:val="22"/>
        </w:rPr>
      </w:pPr>
      <w:r w:rsidRPr="00715955">
        <w:rPr>
          <w:rFonts w:asciiTheme="minorHAnsi" w:hAnsiTheme="minorHAnsi" w:cstheme="minorHAnsi"/>
          <w:color w:val="000000"/>
          <w:sz w:val="22"/>
          <w:szCs w:val="22"/>
        </w:rPr>
        <w:t xml:space="preserve">As participants will not be randomly sampled and findings are not intended to be representative, non-response bias will not be calculated.  </w:t>
      </w:r>
    </w:p>
    <w:p w:rsidRPr="00715955" w:rsidR="00715955" w:rsidP="002E2733" w:rsidRDefault="00715955" w14:paraId="64E63358" w14:textId="77777777">
      <w:pPr>
        <w:pStyle w:val="NormalWeb"/>
        <w:spacing w:before="0" w:beforeAutospacing="0" w:after="0" w:afterAutospacing="0"/>
        <w:rPr>
          <w:rFonts w:asciiTheme="minorHAnsi" w:hAnsiTheme="minorHAnsi" w:cstheme="minorHAnsi"/>
          <w:color w:val="000000"/>
          <w:sz w:val="22"/>
          <w:szCs w:val="22"/>
        </w:rPr>
      </w:pPr>
    </w:p>
    <w:p w:rsidRPr="00AC0152" w:rsidR="007D6228" w:rsidP="2076EB15" w:rsidRDefault="006653E7" w14:paraId="7E647CF0" w14:textId="5B89298F">
      <w:pPr>
        <w:pStyle w:val="NormalWeb"/>
        <w:spacing w:before="0" w:beforeAutospacing="0" w:after="0" w:afterAutospacing="0"/>
        <w:rPr>
          <w:rFonts w:cstheme="minorBidi"/>
          <w:color w:val="000000"/>
        </w:rPr>
      </w:pPr>
      <w:r w:rsidRPr="2076EB15">
        <w:rPr>
          <w:rFonts w:asciiTheme="minorHAnsi" w:hAnsiTheme="minorHAnsi" w:cstheme="minorBidi"/>
          <w:color w:val="000000" w:themeColor="text1"/>
          <w:sz w:val="22"/>
          <w:szCs w:val="22"/>
        </w:rPr>
        <w:t xml:space="preserve">Responses to the first phase of outreach under the previous package was </w:t>
      </w:r>
      <w:r w:rsidRPr="2076EB15" w:rsidR="00AF656A">
        <w:rPr>
          <w:rFonts w:asciiTheme="minorHAnsi" w:hAnsiTheme="minorHAnsi" w:cstheme="minorBidi"/>
          <w:color w:val="000000" w:themeColor="text1"/>
          <w:sz w:val="22"/>
          <w:szCs w:val="22"/>
        </w:rPr>
        <w:t>strong</w:t>
      </w:r>
      <w:r w:rsidRPr="2076EB15" w:rsidR="00FA5072">
        <w:rPr>
          <w:rFonts w:asciiTheme="minorHAnsi" w:hAnsiTheme="minorHAnsi" w:cstheme="minorBidi"/>
          <w:color w:val="000000" w:themeColor="text1"/>
          <w:sz w:val="22"/>
          <w:szCs w:val="22"/>
        </w:rPr>
        <w:t xml:space="preserve"> (</w:t>
      </w:r>
      <w:r w:rsidRPr="2076EB15" w:rsidR="00AD3B62">
        <w:rPr>
          <w:rFonts w:asciiTheme="minorHAnsi" w:hAnsiTheme="minorHAnsi" w:cstheme="minorBidi"/>
          <w:color w:val="000000" w:themeColor="text1"/>
          <w:sz w:val="22"/>
          <w:szCs w:val="22"/>
        </w:rPr>
        <w:t>20</w:t>
      </w:r>
      <w:r w:rsidRPr="2076EB15" w:rsidR="002D25E4">
        <w:rPr>
          <w:rFonts w:asciiTheme="minorHAnsi" w:hAnsiTheme="minorHAnsi" w:cstheme="minorBidi"/>
          <w:color w:val="000000" w:themeColor="text1"/>
          <w:sz w:val="22"/>
          <w:szCs w:val="22"/>
        </w:rPr>
        <w:t xml:space="preserve"> of </w:t>
      </w:r>
      <w:r w:rsidRPr="2076EB15" w:rsidR="00AD3B62">
        <w:rPr>
          <w:rFonts w:asciiTheme="minorHAnsi" w:hAnsiTheme="minorHAnsi" w:cstheme="minorBidi"/>
          <w:color w:val="000000" w:themeColor="text1"/>
          <w:sz w:val="22"/>
          <w:szCs w:val="22"/>
        </w:rPr>
        <w:t xml:space="preserve">28 </w:t>
      </w:r>
      <w:r w:rsidRPr="2076EB15" w:rsidR="002D25E4">
        <w:rPr>
          <w:rFonts w:asciiTheme="minorHAnsi" w:hAnsiTheme="minorHAnsi" w:cstheme="minorBidi"/>
          <w:color w:val="000000" w:themeColor="text1"/>
          <w:sz w:val="22"/>
          <w:szCs w:val="22"/>
        </w:rPr>
        <w:t>total contacts to programs</w:t>
      </w:r>
      <w:r w:rsidRPr="2076EB15" w:rsidR="00FA5072">
        <w:rPr>
          <w:rFonts w:asciiTheme="minorHAnsi" w:hAnsiTheme="minorHAnsi" w:cstheme="minorBidi"/>
          <w:color w:val="000000" w:themeColor="text1"/>
          <w:sz w:val="22"/>
          <w:szCs w:val="22"/>
        </w:rPr>
        <w:t>)</w:t>
      </w:r>
      <w:r w:rsidRPr="2076EB15" w:rsidR="007D6228">
        <w:rPr>
          <w:rFonts w:asciiTheme="minorHAnsi" w:hAnsiTheme="minorHAnsi" w:cstheme="minorBidi"/>
          <w:color w:val="000000" w:themeColor="text1"/>
          <w:sz w:val="22"/>
          <w:szCs w:val="22"/>
        </w:rPr>
        <w:t>.</w:t>
      </w:r>
      <w:r w:rsidRPr="2076EB15" w:rsidR="007D6228">
        <w:rPr>
          <w:rFonts w:cstheme="minorBidi"/>
          <w:color w:val="000000" w:themeColor="text1"/>
          <w:sz w:val="20"/>
          <w:szCs w:val="20"/>
        </w:rPr>
        <w:t xml:space="preserve"> </w:t>
      </w:r>
      <w:r w:rsidRPr="2076EB15" w:rsidR="007D6228">
        <w:rPr>
          <w:rFonts w:asciiTheme="minorHAnsi" w:hAnsiTheme="minorHAnsi" w:cstheme="minorBidi"/>
          <w:color w:val="000000" w:themeColor="text1"/>
          <w:sz w:val="22"/>
          <w:szCs w:val="22"/>
        </w:rPr>
        <w:t xml:space="preserve">Similarly, we expect that most program </w:t>
      </w:r>
      <w:r w:rsidRPr="2076EB15" w:rsidR="004076E0">
        <w:rPr>
          <w:rFonts w:asciiTheme="minorHAnsi" w:hAnsiTheme="minorHAnsi" w:cstheme="minorBidi"/>
          <w:color w:val="000000" w:themeColor="text1"/>
          <w:sz w:val="22"/>
          <w:szCs w:val="22"/>
        </w:rPr>
        <w:t xml:space="preserve">staff and participants </w:t>
      </w:r>
      <w:r w:rsidRPr="2076EB15" w:rsidR="007D6228">
        <w:rPr>
          <w:rFonts w:asciiTheme="minorHAnsi" w:hAnsiTheme="minorHAnsi" w:cstheme="minorBidi"/>
          <w:color w:val="000000" w:themeColor="text1"/>
          <w:sz w:val="22"/>
          <w:szCs w:val="22"/>
        </w:rPr>
        <w:t>whom we contact will agree to participat</w:t>
      </w:r>
      <w:r w:rsidRPr="2076EB15" w:rsidR="00531DA7">
        <w:rPr>
          <w:rFonts w:asciiTheme="minorHAnsi" w:hAnsiTheme="minorHAnsi" w:cstheme="minorBidi"/>
          <w:color w:val="000000" w:themeColor="text1"/>
          <w:sz w:val="22"/>
          <w:szCs w:val="22"/>
        </w:rPr>
        <w:t>e</w:t>
      </w:r>
      <w:r w:rsidRPr="2076EB15" w:rsidR="007D6228">
        <w:rPr>
          <w:rFonts w:asciiTheme="minorHAnsi" w:hAnsiTheme="minorHAnsi" w:cstheme="minorBidi"/>
          <w:color w:val="000000" w:themeColor="text1"/>
          <w:sz w:val="22"/>
          <w:szCs w:val="22"/>
        </w:rPr>
        <w:t>. A small number may decline</w:t>
      </w:r>
      <w:r w:rsidRPr="2076EB15" w:rsidR="008A1D36">
        <w:rPr>
          <w:rFonts w:asciiTheme="minorHAnsi" w:hAnsiTheme="minorHAnsi" w:cstheme="minorBidi"/>
          <w:color w:val="000000" w:themeColor="text1"/>
          <w:sz w:val="22"/>
          <w:szCs w:val="22"/>
        </w:rPr>
        <w:t xml:space="preserve">. </w:t>
      </w:r>
      <w:r w:rsidRPr="2076EB15" w:rsidR="007D6228">
        <w:rPr>
          <w:rFonts w:asciiTheme="minorHAnsi" w:hAnsiTheme="minorHAnsi" w:cstheme="minorBidi"/>
          <w:color w:val="000000" w:themeColor="text1"/>
          <w:sz w:val="22"/>
          <w:szCs w:val="22"/>
        </w:rPr>
        <w:t xml:space="preserve">When members of the project team </w:t>
      </w:r>
      <w:r w:rsidRPr="2076EB15" w:rsidR="004A137D">
        <w:rPr>
          <w:rFonts w:asciiTheme="minorHAnsi" w:hAnsiTheme="minorHAnsi" w:cstheme="minorBidi"/>
          <w:color w:val="000000" w:themeColor="text1"/>
          <w:sz w:val="22"/>
          <w:szCs w:val="22"/>
        </w:rPr>
        <w:t>reached out to programs and stakeholders earlier on the project</w:t>
      </w:r>
      <w:r w:rsidRPr="2076EB15" w:rsidR="007D6228">
        <w:rPr>
          <w:rFonts w:asciiTheme="minorHAnsi" w:hAnsiTheme="minorHAnsi" w:cstheme="minorBidi"/>
          <w:color w:val="000000" w:themeColor="text1"/>
          <w:sz w:val="22"/>
          <w:szCs w:val="22"/>
        </w:rPr>
        <w:t xml:space="preserve">, </w:t>
      </w:r>
      <w:r w:rsidRPr="2076EB15" w:rsidR="00715955">
        <w:rPr>
          <w:rFonts w:asciiTheme="minorHAnsi" w:hAnsiTheme="minorHAnsi" w:cstheme="minorBidi"/>
          <w:color w:val="000000" w:themeColor="text1"/>
          <w:sz w:val="22"/>
          <w:szCs w:val="22"/>
        </w:rPr>
        <w:t xml:space="preserve">nonparticipation </w:t>
      </w:r>
      <w:r w:rsidRPr="2076EB15" w:rsidR="00C70F22">
        <w:rPr>
          <w:rFonts w:asciiTheme="minorHAnsi" w:hAnsiTheme="minorHAnsi" w:cstheme="minorBidi"/>
          <w:color w:val="000000" w:themeColor="text1"/>
          <w:sz w:val="22"/>
          <w:szCs w:val="22"/>
        </w:rPr>
        <w:t>was most</w:t>
      </w:r>
      <w:r w:rsidRPr="2076EB15" w:rsidR="0007428F">
        <w:rPr>
          <w:rFonts w:asciiTheme="minorHAnsi" w:hAnsiTheme="minorHAnsi" w:cstheme="minorBidi"/>
          <w:color w:val="000000" w:themeColor="text1"/>
          <w:sz w:val="22"/>
          <w:szCs w:val="22"/>
        </w:rPr>
        <w:t>ly</w:t>
      </w:r>
      <w:r w:rsidRPr="2076EB15" w:rsidR="00C70F22">
        <w:rPr>
          <w:rFonts w:asciiTheme="minorHAnsi" w:hAnsiTheme="minorHAnsi" w:cstheme="minorBidi"/>
          <w:color w:val="000000" w:themeColor="text1"/>
          <w:sz w:val="22"/>
          <w:szCs w:val="22"/>
        </w:rPr>
        <w:t xml:space="preserve"> due to scheduling conflicts.</w:t>
      </w:r>
      <w:r w:rsidRPr="2076EB15" w:rsidR="001A762C">
        <w:rPr>
          <w:rFonts w:asciiTheme="minorHAnsi" w:hAnsiTheme="minorHAnsi" w:cstheme="minorBidi"/>
          <w:color w:val="000000" w:themeColor="text1"/>
          <w:sz w:val="22"/>
          <w:szCs w:val="22"/>
        </w:rPr>
        <w:t xml:space="preserve"> </w:t>
      </w:r>
      <w:r w:rsidRPr="2076EB15" w:rsidR="00410FB1">
        <w:rPr>
          <w:rFonts w:asciiTheme="minorHAnsi" w:hAnsiTheme="minorHAnsi" w:cstheme="minorBidi"/>
          <w:color w:val="000000" w:themeColor="text1"/>
          <w:sz w:val="22"/>
          <w:szCs w:val="22"/>
        </w:rPr>
        <w:t xml:space="preserve">The team is conducting these activities virtually to eliminate barriers to participation for programs that may be operating entirely or partly virtually due to the COVID-19 pandemic. </w:t>
      </w:r>
      <w:r w:rsidRPr="2076EB15" w:rsidR="0051228D">
        <w:rPr>
          <w:rFonts w:asciiTheme="minorHAnsi" w:hAnsiTheme="minorHAnsi" w:cstheme="minorBidi"/>
          <w:color w:val="000000" w:themeColor="text1"/>
          <w:sz w:val="22"/>
          <w:szCs w:val="22"/>
        </w:rPr>
        <w:t xml:space="preserve">The </w:t>
      </w:r>
      <w:r w:rsidRPr="2076EB15" w:rsidR="00D112A2">
        <w:rPr>
          <w:rFonts w:asciiTheme="minorHAnsi" w:hAnsiTheme="minorHAnsi" w:cstheme="minorBidi"/>
          <w:color w:val="000000" w:themeColor="text1"/>
          <w:sz w:val="22"/>
          <w:szCs w:val="22"/>
        </w:rPr>
        <w:t>team offer flexible scheduling options</w:t>
      </w:r>
      <w:r w:rsidRPr="2076EB15" w:rsidR="00A27850">
        <w:rPr>
          <w:rFonts w:asciiTheme="minorHAnsi" w:hAnsiTheme="minorHAnsi" w:cstheme="minorBidi"/>
          <w:color w:val="000000" w:themeColor="text1"/>
          <w:sz w:val="22"/>
          <w:szCs w:val="22"/>
        </w:rPr>
        <w:t xml:space="preserve"> to accommodate individuals’ </w:t>
      </w:r>
      <w:r w:rsidRPr="2076EB15" w:rsidR="001C0C53">
        <w:rPr>
          <w:rFonts w:asciiTheme="minorHAnsi" w:hAnsiTheme="minorHAnsi" w:cstheme="minorBidi"/>
          <w:color w:val="000000" w:themeColor="text1"/>
          <w:sz w:val="22"/>
          <w:szCs w:val="22"/>
        </w:rPr>
        <w:t>availability</w:t>
      </w:r>
      <w:r w:rsidR="00230024">
        <w:rPr>
          <w:rFonts w:asciiTheme="minorHAnsi" w:hAnsiTheme="minorHAnsi" w:cstheme="minorBidi"/>
          <w:color w:val="000000" w:themeColor="text1"/>
          <w:sz w:val="22"/>
          <w:szCs w:val="22"/>
        </w:rPr>
        <w:t xml:space="preserve">. </w:t>
      </w:r>
      <w:proofErr w:type="spellStart"/>
      <w:r w:rsidRPr="2076EB15" w:rsidR="61EA98F6">
        <w:rPr>
          <w:rFonts w:asciiTheme="minorHAnsi" w:hAnsiTheme="minorHAnsi" w:cstheme="minorBidi"/>
          <w:color w:val="000000" w:themeColor="text1"/>
          <w:sz w:val="22"/>
          <w:szCs w:val="22"/>
        </w:rPr>
        <w:t>The</w:t>
      </w:r>
      <w:proofErr w:type="spellEnd"/>
      <w:r w:rsidRPr="2076EB15" w:rsidR="61EA98F6">
        <w:rPr>
          <w:rFonts w:asciiTheme="minorHAnsi" w:hAnsiTheme="minorHAnsi" w:cstheme="minorBidi"/>
          <w:color w:val="000000" w:themeColor="text1"/>
          <w:sz w:val="22"/>
          <w:szCs w:val="22"/>
        </w:rPr>
        <w:t xml:space="preserve"> SIRF team will emphasize the potential benefit to programs of participating in SIRF to increase motivation to participate. </w:t>
      </w:r>
      <w:r w:rsidRPr="2076EB15" w:rsidR="001A762C">
        <w:rPr>
          <w:rFonts w:asciiTheme="minorHAnsi" w:hAnsiTheme="minorHAnsi" w:cstheme="minorBidi"/>
          <w:color w:val="000000" w:themeColor="text1"/>
          <w:sz w:val="22"/>
          <w:szCs w:val="22"/>
        </w:rPr>
        <w:t xml:space="preserve">For programs that have been newly awarded a federal Responsible Fatherhood grant, </w:t>
      </w:r>
      <w:r w:rsidRPr="2076EB15" w:rsidR="00030260">
        <w:rPr>
          <w:rFonts w:asciiTheme="minorHAnsi" w:hAnsiTheme="minorHAnsi" w:cstheme="minorBidi"/>
          <w:color w:val="000000" w:themeColor="text1"/>
          <w:sz w:val="22"/>
          <w:szCs w:val="22"/>
        </w:rPr>
        <w:t xml:space="preserve">the team will </w:t>
      </w:r>
      <w:r w:rsidRPr="2076EB15" w:rsidR="00410FB1">
        <w:rPr>
          <w:rFonts w:asciiTheme="minorHAnsi" w:hAnsiTheme="minorHAnsi" w:cstheme="minorBidi"/>
          <w:color w:val="000000" w:themeColor="text1"/>
          <w:sz w:val="22"/>
          <w:szCs w:val="22"/>
        </w:rPr>
        <w:t xml:space="preserve">also </w:t>
      </w:r>
      <w:r w:rsidRPr="2076EB15" w:rsidR="00B005EF">
        <w:rPr>
          <w:rFonts w:asciiTheme="minorHAnsi" w:hAnsiTheme="minorHAnsi" w:cstheme="minorBidi"/>
          <w:color w:val="000000" w:themeColor="text1"/>
          <w:sz w:val="22"/>
          <w:szCs w:val="22"/>
        </w:rPr>
        <w:t xml:space="preserve">communicate with </w:t>
      </w:r>
      <w:r w:rsidRPr="2076EB15" w:rsidR="003B47DF">
        <w:rPr>
          <w:rFonts w:asciiTheme="minorHAnsi" w:hAnsiTheme="minorHAnsi" w:cstheme="minorBidi"/>
          <w:color w:val="000000" w:themeColor="text1"/>
          <w:sz w:val="22"/>
          <w:szCs w:val="22"/>
        </w:rPr>
        <w:t xml:space="preserve">federal staff </w:t>
      </w:r>
      <w:r w:rsidRPr="2076EB15" w:rsidR="001B5233">
        <w:rPr>
          <w:rFonts w:asciiTheme="minorHAnsi" w:hAnsiTheme="minorHAnsi" w:cstheme="minorBidi"/>
          <w:color w:val="000000" w:themeColor="text1"/>
          <w:sz w:val="22"/>
          <w:szCs w:val="22"/>
        </w:rPr>
        <w:t>and programs to be sensitive to any</w:t>
      </w:r>
      <w:r w:rsidRPr="2076EB15" w:rsidR="00B005EF">
        <w:rPr>
          <w:rFonts w:asciiTheme="minorHAnsi" w:hAnsiTheme="minorHAnsi" w:cstheme="minorBidi"/>
          <w:color w:val="000000" w:themeColor="text1"/>
          <w:sz w:val="22"/>
          <w:szCs w:val="22"/>
        </w:rPr>
        <w:t xml:space="preserve"> constraints the program may be facing in terms of scheduling </w:t>
      </w:r>
      <w:r w:rsidRPr="2076EB15" w:rsidR="00AA253C">
        <w:rPr>
          <w:rFonts w:asciiTheme="minorHAnsi" w:hAnsiTheme="minorHAnsi" w:cstheme="minorBidi"/>
          <w:color w:val="000000" w:themeColor="text1"/>
          <w:sz w:val="22"/>
          <w:szCs w:val="22"/>
        </w:rPr>
        <w:t xml:space="preserve">since the interactions will fall in </w:t>
      </w:r>
      <w:r w:rsidRPr="2076EB15" w:rsidR="00D92BE4">
        <w:rPr>
          <w:rFonts w:asciiTheme="minorHAnsi" w:hAnsiTheme="minorHAnsi" w:cstheme="minorBidi"/>
          <w:color w:val="000000" w:themeColor="text1"/>
          <w:sz w:val="22"/>
          <w:szCs w:val="22"/>
        </w:rPr>
        <w:t>the grant planning period</w:t>
      </w:r>
      <w:r w:rsidRPr="2076EB15" w:rsidR="00557FFB">
        <w:rPr>
          <w:rFonts w:asciiTheme="minorHAnsi" w:hAnsiTheme="minorHAnsi" w:cstheme="minorBidi"/>
          <w:color w:val="000000" w:themeColor="text1"/>
          <w:sz w:val="22"/>
          <w:szCs w:val="22"/>
        </w:rPr>
        <w:t>.</w:t>
      </w:r>
    </w:p>
    <w:p w:rsidR="00BB2925" w:rsidP="00EE72E4" w:rsidRDefault="00892E91" w14:paraId="0FC57B4D" w14:textId="55DBB401">
      <w:pPr>
        <w:autoSpaceDE w:val="0"/>
        <w:autoSpaceDN w:val="0"/>
        <w:adjustRightInd w:val="0"/>
        <w:spacing w:before="120" w:after="0" w:line="240" w:lineRule="auto"/>
        <w:rPr>
          <w:rFonts w:eastAsia="Times New Roman" w:cstheme="minorHAnsi"/>
          <w:b/>
          <w:bCs/>
          <w:color w:val="000000"/>
        </w:rPr>
      </w:pPr>
      <w:r w:rsidRPr="00715955">
        <w:rPr>
          <w:rFonts w:eastAsia="Times New Roman" w:cstheme="minorHAnsi"/>
          <w:color w:val="000000"/>
        </w:rPr>
        <w:t xml:space="preserve">If we encounter no response to the initial email request for a meeting, </w:t>
      </w:r>
      <w:r w:rsidRPr="00B17371" w:rsidR="00EA11B1">
        <w:rPr>
          <w:rFonts w:cstheme="minorHAnsi"/>
        </w:rPr>
        <w:t xml:space="preserve">we </w:t>
      </w:r>
      <w:r w:rsidRPr="00B17371" w:rsidR="00924871">
        <w:rPr>
          <w:rFonts w:cstheme="minorHAnsi"/>
        </w:rPr>
        <w:t xml:space="preserve">may </w:t>
      </w:r>
      <w:r w:rsidRPr="00B17371" w:rsidR="00EA11B1">
        <w:rPr>
          <w:rFonts w:cstheme="minorHAnsi"/>
        </w:rPr>
        <w:t>send a second request by e-mail</w:t>
      </w:r>
      <w:r w:rsidRPr="00B17371" w:rsidR="00307191">
        <w:rPr>
          <w:rFonts w:cstheme="minorHAnsi"/>
        </w:rPr>
        <w:t xml:space="preserve"> or </w:t>
      </w:r>
      <w:r w:rsidRPr="00B17371" w:rsidR="00EA11B1">
        <w:rPr>
          <w:rFonts w:cstheme="minorHAnsi"/>
        </w:rPr>
        <w:t>follow</w:t>
      </w:r>
      <w:r w:rsidRPr="00B17371" w:rsidR="00A92200">
        <w:rPr>
          <w:rFonts w:cstheme="minorHAnsi"/>
        </w:rPr>
        <w:t xml:space="preserve"> </w:t>
      </w:r>
      <w:r w:rsidRPr="00B17371" w:rsidR="00EA11B1">
        <w:rPr>
          <w:rFonts w:cstheme="minorHAnsi"/>
        </w:rPr>
        <w:t xml:space="preserve">up with a phone call, during which a member of the research team will use the e-mail template </w:t>
      </w:r>
      <w:r w:rsidR="002C7F89">
        <w:rPr>
          <w:rFonts w:cstheme="minorHAnsi"/>
        </w:rPr>
        <w:t xml:space="preserve">in Appendix D </w:t>
      </w:r>
      <w:r w:rsidRPr="00B17371" w:rsidR="00EA11B1">
        <w:rPr>
          <w:rFonts w:cstheme="minorHAnsi"/>
        </w:rPr>
        <w:t>as a script. After these attempts, we will not continue to pursue a response. Should any</w:t>
      </w:r>
      <w:r w:rsidRPr="00C80546" w:rsidR="00EC378E">
        <w:rPr>
          <w:rFonts w:cstheme="minorHAnsi"/>
        </w:rPr>
        <w:t>one</w:t>
      </w:r>
      <w:r w:rsidRPr="00C80546" w:rsidR="00EA11B1">
        <w:rPr>
          <w:rFonts w:cstheme="minorHAnsi"/>
        </w:rPr>
        <w:t xml:space="preserve"> decline our invitation, we will ask if there are any other suitable staff at their organization who might be able to participate instead. </w:t>
      </w:r>
    </w:p>
    <w:p w:rsidR="00715955" w:rsidP="002E2733" w:rsidRDefault="00715955" w14:paraId="66070739" w14:textId="5C752C9B">
      <w:pPr>
        <w:autoSpaceDE w:val="0"/>
        <w:autoSpaceDN w:val="0"/>
        <w:adjustRightInd w:val="0"/>
        <w:spacing w:after="0" w:line="240" w:lineRule="auto"/>
        <w:rPr>
          <w:rFonts w:eastAsia="Times New Roman" w:cstheme="minorHAnsi"/>
          <w:b/>
          <w:bCs/>
          <w:color w:val="000000"/>
        </w:rPr>
      </w:pPr>
    </w:p>
    <w:p w:rsidRPr="00715955" w:rsidR="00AD12CA" w:rsidP="002E2733" w:rsidRDefault="00AD12CA" w14:paraId="163D1612" w14:textId="77777777">
      <w:pPr>
        <w:autoSpaceDE w:val="0"/>
        <w:autoSpaceDN w:val="0"/>
        <w:adjustRightInd w:val="0"/>
        <w:spacing w:after="0" w:line="240" w:lineRule="auto"/>
        <w:rPr>
          <w:rFonts w:eastAsia="Times New Roman" w:cstheme="minorHAnsi"/>
          <w:b/>
          <w:bCs/>
          <w:color w:val="000000"/>
        </w:rPr>
      </w:pPr>
    </w:p>
    <w:p w:rsidRPr="002E2733" w:rsidR="002157C5" w:rsidP="00EE72E4" w:rsidRDefault="00EB6134" w14:paraId="70FB61CF" w14:textId="661C758C">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Pr="007E2BE4" w:rsidR="00BB2925" w:rsidP="00901040" w:rsidRDefault="007E2BE4" w14:paraId="64EEFCB8" w14:textId="67F35A7A">
      <w:pPr>
        <w:spacing w:after="0" w:line="240" w:lineRule="auto"/>
        <w:rPr>
          <w:rFonts w:eastAsia="Times New Roman" w:cstheme="minorHAnsi"/>
        </w:rPr>
      </w:pPr>
      <w:r w:rsidRPr="007E2BE4">
        <w:rPr>
          <w:rFonts w:eastAsia="Times New Roman" w:cstheme="minorHAnsi"/>
        </w:rPr>
        <w:t xml:space="preserve">Estimates will not be produced for this data collection. </w:t>
      </w:r>
    </w:p>
    <w:p w:rsidR="00715955" w:rsidP="00901040" w:rsidRDefault="00715955" w14:paraId="1CDC68FD" w14:textId="041EF9D2">
      <w:pPr>
        <w:spacing w:after="0" w:line="240" w:lineRule="auto"/>
        <w:rPr>
          <w:rFonts w:ascii="Times New Roman" w:hAnsi="Times New Roman" w:eastAsia="Times New Roman" w:cs="Times New Roman"/>
          <w:sz w:val="24"/>
          <w:szCs w:val="24"/>
        </w:rPr>
      </w:pPr>
    </w:p>
    <w:p w:rsidRPr="00901040" w:rsidR="00AD12CA" w:rsidP="00901040" w:rsidRDefault="00AD12CA" w14:paraId="336292FB" w14:textId="77777777">
      <w:pPr>
        <w:spacing w:after="0" w:line="240" w:lineRule="auto"/>
        <w:rPr>
          <w:rFonts w:ascii="Times New Roman" w:hAnsi="Times New Roman" w:eastAsia="Times New Roman" w:cs="Times New Roman"/>
          <w:sz w:val="24"/>
          <w:szCs w:val="24"/>
        </w:rPr>
      </w:pPr>
    </w:p>
    <w:p w:rsidRPr="00F85D35"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6E30A4">
        <w:rPr>
          <w:rFonts w:eastAsia="Times New Roman" w:cstheme="minorHAnsi"/>
          <w:b/>
          <w:bCs/>
          <w:color w:val="000000"/>
        </w:rPr>
        <w:t>B7.</w:t>
      </w:r>
      <w:r w:rsidRPr="006E30A4">
        <w:rPr>
          <w:rFonts w:eastAsia="Times New Roman" w:cstheme="minorHAnsi"/>
          <w:color w:val="000000"/>
        </w:rPr>
        <w:t xml:space="preserve">  </w:t>
      </w:r>
      <w:r w:rsidRPr="006E30A4">
        <w:rPr>
          <w:rFonts w:eastAsia="Times New Roman" w:cstheme="minorHAnsi"/>
          <w:b/>
          <w:bCs/>
          <w:color w:val="000000"/>
        </w:rPr>
        <w:t xml:space="preserve">Data </w:t>
      </w:r>
      <w:r w:rsidRPr="006E30A4" w:rsidR="00EB6134">
        <w:rPr>
          <w:rFonts w:eastAsia="Times New Roman" w:cstheme="minorHAnsi"/>
          <w:b/>
          <w:bCs/>
          <w:color w:val="000000"/>
        </w:rPr>
        <w:t xml:space="preserve">Handling and </w:t>
      </w:r>
      <w:r w:rsidRPr="006E30A4" w:rsidR="007B6CA2">
        <w:rPr>
          <w:rFonts w:eastAsia="Times New Roman" w:cstheme="minorHAnsi"/>
          <w:b/>
          <w:bCs/>
          <w:color w:val="000000"/>
        </w:rPr>
        <w:t>Analysis</w:t>
      </w:r>
    </w:p>
    <w:p w:rsidR="007B6CA2" w:rsidP="00730B50" w:rsidRDefault="007B6CA2" w14:paraId="5E232A37" w14:textId="244DF05E">
      <w:pPr>
        <w:autoSpaceDE w:val="0"/>
        <w:autoSpaceDN w:val="0"/>
        <w:adjustRightInd w:val="0"/>
        <w:spacing w:after="120" w:line="240" w:lineRule="atLeast"/>
        <w:rPr>
          <w:rFonts w:eastAsia="Times New Roman" w:cstheme="minorHAnsi"/>
          <w:bCs/>
          <w:i/>
          <w:color w:val="000000"/>
        </w:rPr>
      </w:pPr>
      <w:r w:rsidRPr="007B6CA2">
        <w:rPr>
          <w:rFonts w:eastAsia="Times New Roman" w:cstheme="minorHAnsi"/>
          <w:bCs/>
          <w:i/>
          <w:color w:val="000000"/>
        </w:rPr>
        <w:t>Data Handling</w:t>
      </w:r>
    </w:p>
    <w:p w:rsidR="008C267D" w:rsidP="00EE72E4" w:rsidRDefault="000F4585" w14:paraId="5B448306" w14:textId="45421D63">
      <w:pPr>
        <w:autoSpaceDE w:val="0"/>
        <w:autoSpaceDN w:val="0"/>
        <w:adjustRightInd w:val="0"/>
        <w:spacing w:before="120" w:after="0" w:line="240" w:lineRule="auto"/>
        <w:rPr>
          <w:rFonts w:eastAsia="Times New Roman" w:cstheme="minorHAnsi"/>
          <w:bCs/>
          <w:iCs/>
          <w:color w:val="000000"/>
        </w:rPr>
      </w:pPr>
      <w:r>
        <w:rPr>
          <w:rFonts w:eastAsia="Times New Roman" w:cstheme="minorHAnsi"/>
          <w:bCs/>
          <w:iCs/>
          <w:color w:val="000000"/>
        </w:rPr>
        <w:t>Key points of each d</w:t>
      </w:r>
      <w:r w:rsidR="003E1FE6">
        <w:rPr>
          <w:rFonts w:eastAsia="Times New Roman" w:cstheme="minorHAnsi"/>
          <w:bCs/>
          <w:iCs/>
          <w:color w:val="000000"/>
        </w:rPr>
        <w:t xml:space="preserve">iscussions </w:t>
      </w:r>
      <w:r w:rsidR="00113825">
        <w:rPr>
          <w:rFonts w:eastAsia="Times New Roman" w:cstheme="minorHAnsi"/>
          <w:bCs/>
          <w:iCs/>
          <w:color w:val="000000"/>
        </w:rPr>
        <w:t xml:space="preserve">with stakeholders, program staff, and participants will be </w:t>
      </w:r>
      <w:r w:rsidR="00D41BA5">
        <w:rPr>
          <w:rFonts w:eastAsia="Times New Roman" w:cstheme="minorHAnsi"/>
          <w:bCs/>
          <w:iCs/>
          <w:color w:val="000000"/>
        </w:rPr>
        <w:t>document</w:t>
      </w:r>
      <w:r w:rsidR="0034662A">
        <w:rPr>
          <w:rFonts w:eastAsia="Times New Roman" w:cstheme="minorHAnsi"/>
          <w:bCs/>
          <w:iCs/>
          <w:color w:val="000000"/>
        </w:rPr>
        <w:t xml:space="preserve">ed </w:t>
      </w:r>
      <w:r w:rsidR="00AF3F68">
        <w:rPr>
          <w:rFonts w:eastAsia="Times New Roman" w:cstheme="minorHAnsi"/>
          <w:bCs/>
          <w:iCs/>
          <w:color w:val="000000"/>
        </w:rPr>
        <w:t>in</w:t>
      </w:r>
      <w:r w:rsidR="0034662A">
        <w:rPr>
          <w:rFonts w:eastAsia="Times New Roman" w:cstheme="minorHAnsi"/>
          <w:bCs/>
          <w:iCs/>
          <w:color w:val="000000"/>
        </w:rPr>
        <w:t xml:space="preserve"> Microsoft Word</w:t>
      </w:r>
      <w:r w:rsidR="00D41BA5">
        <w:rPr>
          <w:rFonts w:eastAsia="Times New Roman" w:cstheme="minorHAnsi"/>
          <w:bCs/>
          <w:iCs/>
          <w:color w:val="000000"/>
        </w:rPr>
        <w:t xml:space="preserve"> </w:t>
      </w:r>
      <w:r w:rsidR="00625548">
        <w:rPr>
          <w:rFonts w:eastAsia="Times New Roman" w:cstheme="minorHAnsi"/>
          <w:bCs/>
          <w:iCs/>
          <w:color w:val="000000"/>
        </w:rPr>
        <w:t xml:space="preserve">by </w:t>
      </w:r>
      <w:r w:rsidR="00E87772">
        <w:rPr>
          <w:rFonts w:eastAsia="Times New Roman" w:cstheme="minorHAnsi"/>
          <w:bCs/>
          <w:iCs/>
          <w:color w:val="000000"/>
        </w:rPr>
        <w:t xml:space="preserve">a note-taker </w:t>
      </w:r>
      <w:r w:rsidR="00625548">
        <w:rPr>
          <w:rFonts w:eastAsia="Times New Roman" w:cstheme="minorHAnsi"/>
          <w:bCs/>
          <w:iCs/>
          <w:color w:val="000000"/>
        </w:rPr>
        <w:t xml:space="preserve">who </w:t>
      </w:r>
      <w:r w:rsidR="00E87772">
        <w:rPr>
          <w:rFonts w:eastAsia="Times New Roman" w:cstheme="minorHAnsi"/>
          <w:bCs/>
          <w:iCs/>
          <w:color w:val="000000"/>
        </w:rPr>
        <w:t>will be present during each</w:t>
      </w:r>
      <w:r w:rsidR="00E0198A">
        <w:rPr>
          <w:rFonts w:eastAsia="Times New Roman" w:cstheme="minorHAnsi"/>
          <w:bCs/>
          <w:iCs/>
          <w:color w:val="000000"/>
        </w:rPr>
        <w:t xml:space="preserve"> discussion</w:t>
      </w:r>
      <w:r w:rsidR="00372916">
        <w:rPr>
          <w:rFonts w:eastAsia="Times New Roman" w:cstheme="minorHAnsi"/>
          <w:bCs/>
          <w:iCs/>
          <w:color w:val="000000"/>
        </w:rPr>
        <w:t>.</w:t>
      </w:r>
      <w:r w:rsidR="00682E18">
        <w:rPr>
          <w:rFonts w:eastAsia="Times New Roman" w:cstheme="minorHAnsi"/>
          <w:bCs/>
          <w:iCs/>
          <w:color w:val="000000"/>
        </w:rPr>
        <w:t xml:space="preserve"> </w:t>
      </w:r>
      <w:r w:rsidR="00AC4888">
        <w:rPr>
          <w:rFonts w:eastAsia="Times New Roman" w:cstheme="minorHAnsi"/>
          <w:bCs/>
          <w:iCs/>
          <w:color w:val="000000"/>
        </w:rPr>
        <w:t xml:space="preserve">The </w:t>
      </w:r>
      <w:r w:rsidR="004F73AB">
        <w:rPr>
          <w:rFonts w:eastAsia="Times New Roman" w:cstheme="minorHAnsi"/>
          <w:bCs/>
          <w:iCs/>
          <w:color w:val="000000"/>
        </w:rPr>
        <w:t>information gathered w</w:t>
      </w:r>
      <w:r w:rsidR="006861D1">
        <w:rPr>
          <w:rFonts w:eastAsia="Times New Roman" w:cstheme="minorHAnsi"/>
          <w:bCs/>
          <w:iCs/>
          <w:color w:val="000000"/>
        </w:rPr>
        <w:t xml:space="preserve">ill be kept </w:t>
      </w:r>
      <w:r w:rsidR="008F0722">
        <w:rPr>
          <w:rFonts w:eastAsia="Times New Roman" w:cstheme="minorHAnsi"/>
          <w:bCs/>
          <w:iCs/>
          <w:color w:val="000000"/>
        </w:rPr>
        <w:t xml:space="preserve">private </w:t>
      </w:r>
      <w:r w:rsidR="006861D1">
        <w:rPr>
          <w:rFonts w:eastAsia="Times New Roman" w:cstheme="minorHAnsi"/>
          <w:bCs/>
          <w:iCs/>
          <w:color w:val="000000"/>
        </w:rPr>
        <w:t>and protected securely.</w:t>
      </w:r>
      <w:r w:rsidR="0011036F">
        <w:rPr>
          <w:rFonts w:eastAsia="Times New Roman" w:cstheme="minorHAnsi"/>
          <w:bCs/>
          <w:iCs/>
          <w:color w:val="000000"/>
        </w:rPr>
        <w:t xml:space="preserve"> </w:t>
      </w:r>
      <w:r w:rsidR="008C267D">
        <w:rPr>
          <w:rFonts w:eastAsia="Times New Roman" w:cstheme="minorHAnsi"/>
          <w:bCs/>
          <w:iCs/>
          <w:color w:val="000000"/>
        </w:rPr>
        <w:t xml:space="preserve">The study team is required to use encrypted </w:t>
      </w:r>
      <w:r w:rsidR="002E2733">
        <w:rPr>
          <w:rFonts w:eastAsia="Times New Roman" w:cstheme="minorHAnsi"/>
          <w:bCs/>
          <w:iCs/>
          <w:color w:val="000000"/>
        </w:rPr>
        <w:t>laptops, secure</w:t>
      </w:r>
      <w:r w:rsidR="008C267D">
        <w:rPr>
          <w:rFonts w:eastAsia="Times New Roman" w:cstheme="minorHAnsi"/>
          <w:bCs/>
          <w:iCs/>
          <w:color w:val="000000"/>
        </w:rPr>
        <w:t xml:space="preserve"> storage locations, secure transfer mechanisms (when necessary), and </w:t>
      </w:r>
      <w:r w:rsidR="00366304">
        <w:rPr>
          <w:rFonts w:eastAsia="Times New Roman" w:cstheme="minorHAnsi"/>
          <w:bCs/>
          <w:iCs/>
          <w:color w:val="000000"/>
        </w:rPr>
        <w:t>a</w:t>
      </w:r>
      <w:r w:rsidR="008C267D">
        <w:rPr>
          <w:rFonts w:eastAsia="Times New Roman" w:cstheme="minorHAnsi"/>
          <w:bCs/>
          <w:iCs/>
          <w:color w:val="000000"/>
        </w:rPr>
        <w:t xml:space="preserve">ccess to secure locations will only be granted to those on a need-to-know basis. </w:t>
      </w:r>
    </w:p>
    <w:p w:rsidR="00AD12CA" w:rsidP="00730B50" w:rsidRDefault="00AD12CA" w14:paraId="4945EFD4" w14:textId="77777777">
      <w:pPr>
        <w:spacing w:after="0" w:line="240" w:lineRule="auto"/>
        <w:rPr>
          <w:rFonts w:eastAsia="Times New Roman" w:cstheme="minorHAnsi"/>
          <w:bCs/>
          <w:iCs/>
          <w:color w:val="000000"/>
        </w:rPr>
      </w:pPr>
    </w:p>
    <w:p w:rsidR="00AA1E74" w:rsidP="00730B50" w:rsidRDefault="0011036F" w14:paraId="28885EC5" w14:textId="38E6C970">
      <w:pPr>
        <w:spacing w:after="0" w:line="240" w:lineRule="auto"/>
        <w:rPr>
          <w:rFonts w:eastAsia="Times New Roman" w:cstheme="minorHAnsi"/>
        </w:rPr>
      </w:pPr>
      <w:r>
        <w:rPr>
          <w:rFonts w:eastAsia="Times New Roman" w:cstheme="minorHAnsi"/>
          <w:bCs/>
          <w:iCs/>
          <w:color w:val="000000"/>
        </w:rPr>
        <w:lastRenderedPageBreak/>
        <w:t>We are not producing a data set</w:t>
      </w:r>
      <w:r w:rsidR="003545B9">
        <w:rPr>
          <w:rFonts w:eastAsia="Times New Roman" w:cstheme="minorHAnsi"/>
          <w:bCs/>
          <w:iCs/>
          <w:color w:val="000000"/>
        </w:rPr>
        <w:t xml:space="preserve"> for research purposes</w:t>
      </w:r>
      <w:r w:rsidR="00AA1E74">
        <w:rPr>
          <w:rFonts w:eastAsia="Times New Roman" w:cstheme="minorHAnsi"/>
          <w:bCs/>
          <w:iCs/>
          <w:color w:val="000000"/>
        </w:rPr>
        <w:t>.</w:t>
      </w:r>
      <w:r w:rsidR="00AA1E74">
        <w:rPr>
          <w:rFonts w:eastAsia="Times New Roman" w:cstheme="minorHAnsi"/>
        </w:rPr>
        <w:t xml:space="preserve"> </w:t>
      </w:r>
      <w:r w:rsidR="008935B3">
        <w:rPr>
          <w:rFonts w:eastAsia="Times New Roman" w:cstheme="minorHAnsi"/>
        </w:rPr>
        <w:t xml:space="preserve">The information gathered will </w:t>
      </w:r>
      <w:r w:rsidR="0087153E">
        <w:rPr>
          <w:rFonts w:eastAsia="Times New Roman" w:cstheme="minorHAnsi"/>
        </w:rPr>
        <w:t>refine study priorities and inform learning cycle designs specific to each program context and its specific challenges related to recruitment, enrollment or retention,</w:t>
      </w:r>
      <w:r w:rsidR="008935B3">
        <w:rPr>
          <w:rFonts w:eastAsia="Times New Roman" w:cstheme="minorHAnsi"/>
        </w:rPr>
        <w:t xml:space="preserve"> priorities</w:t>
      </w:r>
      <w:r w:rsidR="0087153E">
        <w:rPr>
          <w:rStyle w:val="CommentReference"/>
        </w:rPr>
        <w:t xml:space="preserve">. </w:t>
      </w:r>
      <w:r w:rsidR="008935B3">
        <w:rPr>
          <w:rFonts w:eastAsia="Times New Roman" w:cstheme="minorHAnsi"/>
        </w:rPr>
        <w:t xml:space="preserve"> </w:t>
      </w:r>
    </w:p>
    <w:p w:rsidR="00AD12CA" w:rsidP="00730B50" w:rsidRDefault="00AD12CA" w14:paraId="4BB170C9" w14:textId="77777777">
      <w:pPr>
        <w:autoSpaceDE w:val="0"/>
        <w:autoSpaceDN w:val="0"/>
        <w:adjustRightInd w:val="0"/>
        <w:spacing w:after="120" w:line="240" w:lineRule="atLeast"/>
        <w:rPr>
          <w:rFonts w:eastAsia="Times New Roman" w:cstheme="minorHAnsi"/>
          <w:bCs/>
          <w:i/>
          <w:color w:val="000000"/>
        </w:rPr>
      </w:pPr>
    </w:p>
    <w:p w:rsidR="007B6CA2" w:rsidP="00730B50" w:rsidRDefault="002157C5" w14:paraId="6DF28DC5" w14:textId="6D4A0512">
      <w:pPr>
        <w:autoSpaceDE w:val="0"/>
        <w:autoSpaceDN w:val="0"/>
        <w:adjustRightInd w:val="0"/>
        <w:spacing w:after="120" w:line="240" w:lineRule="atLeast"/>
        <w:rPr>
          <w:rFonts w:eastAsia="Times New Roman" w:cstheme="minorHAnsi"/>
          <w:bCs/>
          <w:i/>
          <w:color w:val="000000"/>
        </w:rPr>
      </w:pPr>
      <w:r>
        <w:rPr>
          <w:rFonts w:eastAsia="Times New Roman" w:cstheme="minorHAnsi"/>
          <w:bCs/>
          <w:i/>
          <w:color w:val="000000"/>
        </w:rPr>
        <w:t>D</w:t>
      </w:r>
      <w:r w:rsidRPr="007B6CA2" w:rsidR="007B6CA2">
        <w:rPr>
          <w:rFonts w:eastAsia="Times New Roman" w:cstheme="minorHAnsi"/>
          <w:bCs/>
          <w:i/>
          <w:color w:val="000000"/>
        </w:rPr>
        <w:t>ata Analysis</w:t>
      </w:r>
    </w:p>
    <w:p w:rsidR="004D0DC1" w:rsidP="00AA1E74" w:rsidRDefault="004D0DC1" w14:paraId="08AC1652" w14:textId="2A28F4B5">
      <w:pPr>
        <w:spacing w:after="0" w:line="240" w:lineRule="auto"/>
        <w:rPr>
          <w:rFonts w:eastAsia="Times New Roman" w:cstheme="minorHAnsi"/>
        </w:rPr>
      </w:pPr>
      <w:r w:rsidRPr="00105E56">
        <w:rPr>
          <w:rFonts w:eastAsia="Times New Roman" w:cstheme="minorHAnsi"/>
        </w:rPr>
        <w:t xml:space="preserve">Notes from </w:t>
      </w:r>
      <w:r>
        <w:rPr>
          <w:rFonts w:eastAsia="Times New Roman" w:cstheme="minorHAnsi"/>
        </w:rPr>
        <w:t xml:space="preserve">the semi-structured </w:t>
      </w:r>
      <w:r w:rsidR="00B51E2B">
        <w:rPr>
          <w:rFonts w:eastAsia="Times New Roman" w:cstheme="minorHAnsi"/>
        </w:rPr>
        <w:t xml:space="preserve">discussion protocols </w:t>
      </w:r>
      <w:r>
        <w:rPr>
          <w:rFonts w:eastAsia="Times New Roman" w:cstheme="minorHAnsi"/>
        </w:rPr>
        <w:t xml:space="preserve">will be </w:t>
      </w:r>
      <w:r w:rsidR="00B35D01">
        <w:rPr>
          <w:rFonts w:eastAsia="Times New Roman" w:cstheme="minorHAnsi"/>
        </w:rPr>
        <w:t xml:space="preserve">organized </w:t>
      </w:r>
      <w:r w:rsidR="004F38A0">
        <w:rPr>
          <w:rFonts w:eastAsia="Times New Roman" w:cstheme="minorHAnsi"/>
        </w:rPr>
        <w:t xml:space="preserve">into categories </w:t>
      </w:r>
      <w:r w:rsidR="00A206D1">
        <w:rPr>
          <w:rFonts w:eastAsia="Times New Roman" w:cstheme="minorHAnsi"/>
        </w:rPr>
        <w:t xml:space="preserve">for </w:t>
      </w:r>
      <w:r w:rsidR="00117D05">
        <w:rPr>
          <w:rFonts w:eastAsia="Times New Roman" w:cstheme="minorHAnsi"/>
        </w:rPr>
        <w:t xml:space="preserve">review </w:t>
      </w:r>
      <w:r w:rsidR="002C7F89">
        <w:rPr>
          <w:rFonts w:eastAsia="Times New Roman" w:cstheme="minorHAnsi"/>
        </w:rPr>
        <w:t xml:space="preserve">by the SIRF team </w:t>
      </w:r>
      <w:r w:rsidR="00117D05">
        <w:rPr>
          <w:rFonts w:eastAsia="Times New Roman" w:cstheme="minorHAnsi"/>
        </w:rPr>
        <w:t xml:space="preserve">and </w:t>
      </w:r>
      <w:r w:rsidR="00F93FB9">
        <w:rPr>
          <w:rFonts w:eastAsia="Times New Roman" w:cstheme="minorHAnsi"/>
        </w:rPr>
        <w:t xml:space="preserve">summarized </w:t>
      </w:r>
      <w:r w:rsidR="00153B0A">
        <w:rPr>
          <w:rFonts w:eastAsia="Times New Roman" w:cstheme="minorHAnsi"/>
        </w:rPr>
        <w:t xml:space="preserve">in </w:t>
      </w:r>
      <w:r w:rsidR="009D4E7E">
        <w:rPr>
          <w:rFonts w:eastAsia="Times New Roman" w:cstheme="minorHAnsi"/>
        </w:rPr>
        <w:t xml:space="preserve">an internal </w:t>
      </w:r>
      <w:r w:rsidR="004A24CB">
        <w:rPr>
          <w:rFonts w:eastAsia="Times New Roman" w:cstheme="minorHAnsi"/>
        </w:rPr>
        <w:t>memo</w:t>
      </w:r>
      <w:r w:rsidR="00153B0A">
        <w:rPr>
          <w:rFonts w:eastAsia="Times New Roman" w:cstheme="minorHAnsi"/>
        </w:rPr>
        <w:t>.</w:t>
      </w:r>
      <w:r w:rsidR="004A24CB">
        <w:rPr>
          <w:rFonts w:eastAsia="Times New Roman" w:cstheme="minorHAnsi"/>
        </w:rPr>
        <w:t xml:space="preserve"> </w:t>
      </w:r>
    </w:p>
    <w:p w:rsidR="00BB2925" w:rsidP="00901040" w:rsidRDefault="00BB2925" w14:paraId="0CF5588E" w14:textId="5565EC14">
      <w:pPr>
        <w:autoSpaceDE w:val="0"/>
        <w:autoSpaceDN w:val="0"/>
        <w:adjustRightInd w:val="0"/>
        <w:spacing w:after="0" w:line="240" w:lineRule="atLeast"/>
        <w:rPr>
          <w:rFonts w:eastAsia="Times New Roman" w:cstheme="minorHAnsi"/>
          <w:bCs/>
          <w:i/>
          <w:color w:val="000000"/>
        </w:rPr>
      </w:pPr>
    </w:p>
    <w:p w:rsidRPr="007B6CA2"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BB2925" w:rsidP="00901040" w:rsidRDefault="00100992" w14:paraId="2C80635E" w14:textId="08CAA26F">
      <w:pPr>
        <w:spacing w:after="0" w:line="240" w:lineRule="auto"/>
        <w:rPr>
          <w:rFonts w:eastAsia="Times New Roman" w:cstheme="minorHAnsi"/>
        </w:rPr>
      </w:pPr>
      <w:bookmarkStart w:name="_Hlk27481758" w:id="0"/>
      <w:r>
        <w:rPr>
          <w:rFonts w:eastAsia="Times New Roman" w:cstheme="minorHAnsi"/>
        </w:rPr>
        <w:t>T</w:t>
      </w:r>
      <w:r w:rsidR="00F045EA">
        <w:rPr>
          <w:rFonts w:eastAsia="Times New Roman" w:cstheme="minorHAnsi"/>
        </w:rPr>
        <w:t xml:space="preserve">he information </w:t>
      </w:r>
      <w:r w:rsidR="00156B89">
        <w:rPr>
          <w:rFonts w:eastAsia="Times New Roman" w:cstheme="minorHAnsi"/>
        </w:rPr>
        <w:t xml:space="preserve">gathered </w:t>
      </w:r>
      <w:r w:rsidR="00F045EA">
        <w:rPr>
          <w:rFonts w:eastAsia="Times New Roman" w:cstheme="minorHAnsi"/>
        </w:rPr>
        <w:t>will</w:t>
      </w:r>
      <w:r w:rsidR="002641DF">
        <w:rPr>
          <w:rFonts w:eastAsia="Times New Roman" w:cstheme="minorHAnsi"/>
        </w:rPr>
        <w:t xml:space="preserve"> inform </w:t>
      </w:r>
      <w:r w:rsidR="00A67146">
        <w:rPr>
          <w:rFonts w:eastAsia="Times New Roman" w:cstheme="minorHAnsi"/>
        </w:rPr>
        <w:t>the learning cycle design for each program,</w:t>
      </w:r>
      <w:r w:rsidR="0000121B">
        <w:rPr>
          <w:rFonts w:eastAsia="Times New Roman" w:cstheme="minorHAnsi"/>
        </w:rPr>
        <w:t xml:space="preserve"> which will be explained in a future </w:t>
      </w:r>
      <w:r w:rsidR="0027733C">
        <w:rPr>
          <w:rFonts w:eastAsia="Times New Roman" w:cstheme="minorHAnsi"/>
        </w:rPr>
        <w:t xml:space="preserve">information collection request submission. </w:t>
      </w:r>
      <w:r w:rsidR="000714FE">
        <w:rPr>
          <w:rFonts w:eastAsia="Times New Roman" w:cstheme="minorHAnsi"/>
        </w:rPr>
        <w:t xml:space="preserve">Findings from the current information collection request will not be used for the primary purpose of publication, but may be incorporated into documents or presentations that are made public, such as </w:t>
      </w:r>
      <w:r w:rsidRPr="000714FE" w:rsidR="000714FE">
        <w:rPr>
          <w:rFonts w:eastAsia="Times New Roman" w:cstheme="minorHAnsi"/>
        </w:rPr>
        <w:t>research design documents or reports; research or technical assistance plans; background materials for technical workgroups;</w:t>
      </w:r>
      <w:r w:rsidR="000714FE">
        <w:rPr>
          <w:rFonts w:eastAsia="Times New Roman" w:cstheme="minorHAnsi"/>
        </w:rPr>
        <w:t xml:space="preserve"> or</w:t>
      </w:r>
      <w:r w:rsidRPr="000714FE" w:rsidR="000714FE">
        <w:rPr>
          <w:rFonts w:eastAsia="Times New Roman" w:cstheme="minorHAnsi"/>
        </w:rPr>
        <w:t xml:space="preserve"> contextualization of research findings from a follow-up data collection that has full PRA approval.</w:t>
      </w:r>
    </w:p>
    <w:bookmarkEnd w:id="0"/>
    <w:p w:rsidR="00BB2925" w:rsidP="00901040" w:rsidRDefault="00BB2925" w14:paraId="32C05314" w14:textId="09F276CC">
      <w:pPr>
        <w:spacing w:after="0" w:line="240" w:lineRule="auto"/>
        <w:rPr>
          <w:rFonts w:eastAsia="Times New Roman" w:cstheme="minorHAnsi"/>
        </w:rPr>
      </w:pPr>
    </w:p>
    <w:p w:rsidRPr="00DF1291" w:rsidR="00AD12CA" w:rsidP="00901040" w:rsidRDefault="00AD12CA" w14:paraId="35C43844" w14:textId="77777777">
      <w:pPr>
        <w:spacing w:after="0" w:line="240" w:lineRule="auto"/>
        <w:rPr>
          <w:rFonts w:eastAsia="Times New Roman" w:cstheme="minorHAnsi"/>
        </w:rPr>
      </w:pPr>
    </w:p>
    <w:p w:rsidRPr="00DF1291" w:rsidR="002157C5" w:rsidP="00730B50" w:rsidRDefault="007B6FFF" w14:paraId="3DDDEEFA" w14:textId="78F3C94F">
      <w:pPr>
        <w:spacing w:after="120" w:line="240" w:lineRule="auto"/>
        <w:rPr>
          <w:rFonts w:eastAsia="Times New Roman" w:cstheme="minorHAnsi"/>
        </w:rPr>
      </w:pPr>
      <w:r>
        <w:rPr>
          <w:rFonts w:eastAsia="Times New Roman" w:cstheme="minorHAnsi"/>
          <w:b/>
          <w:bCs/>
        </w:rPr>
        <w:t>B8.  Contact Person(s)</w:t>
      </w:r>
      <w:r w:rsidRPr="00DF1291" w:rsidR="00901040">
        <w:rPr>
          <w:rFonts w:eastAsia="Times New Roman" w:cstheme="minorHAnsi"/>
        </w:rPr>
        <w:t xml:space="preserve">  </w:t>
      </w:r>
    </w:p>
    <w:p w:rsidR="004F4CF5" w:rsidP="00731930" w:rsidRDefault="004F4CF5" w14:paraId="20FC3A58" w14:textId="019E7346">
      <w:pPr>
        <w:pStyle w:val="ListParagraph"/>
        <w:spacing w:after="120" w:line="240" w:lineRule="auto"/>
        <w:ind w:left="0"/>
      </w:pPr>
      <w:r w:rsidRPr="009A4281">
        <w:rPr>
          <w:rFonts w:cstheme="minorHAnsi"/>
          <w:bCs/>
          <w:u w:val="single"/>
        </w:rPr>
        <w:t xml:space="preserve">Primary </w:t>
      </w:r>
      <w:r w:rsidR="00ED513E">
        <w:rPr>
          <w:rFonts w:cstheme="minorHAnsi"/>
          <w:bCs/>
          <w:u w:val="single"/>
        </w:rPr>
        <w:t xml:space="preserve">Project </w:t>
      </w:r>
      <w:r w:rsidRPr="009A4281">
        <w:rPr>
          <w:rFonts w:cstheme="minorHAnsi"/>
          <w:bCs/>
          <w:u w:val="single"/>
        </w:rPr>
        <w:t>Contacts</w:t>
      </w:r>
    </w:p>
    <w:p w:rsidR="00E97ED9" w:rsidP="00E97ED9" w:rsidRDefault="004F4CF5" w14:paraId="46680B4E" w14:textId="561D504F">
      <w:pPr>
        <w:spacing w:after="0" w:line="240" w:lineRule="auto"/>
        <w:rPr>
          <w:rFonts w:cstheme="minorHAnsi"/>
          <w:bCs/>
        </w:rPr>
      </w:pPr>
      <w:r w:rsidRPr="009A4281">
        <w:rPr>
          <w:rFonts w:cstheme="minorHAnsi"/>
          <w:bCs/>
        </w:rPr>
        <w:t xml:space="preserve">Charles </w:t>
      </w:r>
      <w:r w:rsidRPr="00003358" w:rsidR="00003358">
        <w:rPr>
          <w:rFonts w:cstheme="minorHAnsi"/>
          <w:bCs/>
        </w:rPr>
        <w:t>Michalopoulos</w:t>
      </w:r>
      <w:r w:rsidR="00E97ED9">
        <w:rPr>
          <w:rFonts w:cstheme="minorHAnsi"/>
          <w:bCs/>
        </w:rPr>
        <w:t xml:space="preserve">, MDRC </w:t>
      </w:r>
    </w:p>
    <w:p w:rsidR="00E97ED9" w:rsidP="00E97ED9" w:rsidRDefault="00E97ED9" w14:paraId="115DFC80" w14:textId="0CF57B45">
      <w:pPr>
        <w:spacing w:after="0" w:line="240" w:lineRule="auto"/>
        <w:rPr>
          <w:rFonts w:cstheme="minorHAnsi"/>
          <w:bCs/>
        </w:rPr>
      </w:pPr>
      <w:r>
        <w:rPr>
          <w:rFonts w:cstheme="minorHAnsi"/>
          <w:bCs/>
        </w:rPr>
        <w:t xml:space="preserve">SIRF </w:t>
      </w:r>
      <w:r w:rsidR="00643590">
        <w:rPr>
          <w:rFonts w:cstheme="minorHAnsi"/>
          <w:bCs/>
        </w:rPr>
        <w:t>Project Director</w:t>
      </w:r>
    </w:p>
    <w:p w:rsidR="00C802D2" w:rsidP="00E97ED9" w:rsidRDefault="00AC7566" w14:paraId="0B6661DB" w14:textId="7CD01EC3">
      <w:pPr>
        <w:spacing w:after="0" w:line="240" w:lineRule="auto"/>
        <w:rPr>
          <w:rFonts w:cstheme="minorHAnsi"/>
          <w:bCs/>
        </w:rPr>
      </w:pPr>
      <w:r>
        <w:rPr>
          <w:rFonts w:cstheme="minorHAnsi"/>
          <w:bCs/>
        </w:rPr>
        <w:t>(</w:t>
      </w:r>
      <w:r w:rsidR="00AA1285">
        <w:rPr>
          <w:rFonts w:cstheme="minorHAnsi"/>
          <w:bCs/>
        </w:rPr>
        <w:t>510</w:t>
      </w:r>
      <w:r>
        <w:rPr>
          <w:rFonts w:cstheme="minorHAnsi"/>
          <w:bCs/>
        </w:rPr>
        <w:t xml:space="preserve">) </w:t>
      </w:r>
      <w:r w:rsidR="00AA1285">
        <w:rPr>
          <w:rFonts w:cstheme="minorHAnsi"/>
          <w:bCs/>
        </w:rPr>
        <w:t xml:space="preserve">844 </w:t>
      </w:r>
      <w:r w:rsidR="009B5A65">
        <w:rPr>
          <w:rFonts w:cstheme="minorHAnsi"/>
          <w:bCs/>
        </w:rPr>
        <w:t>–</w:t>
      </w:r>
      <w:r>
        <w:rPr>
          <w:rFonts w:cstheme="minorHAnsi"/>
          <w:bCs/>
        </w:rPr>
        <w:t xml:space="preserve"> </w:t>
      </w:r>
      <w:r w:rsidR="009B5A65">
        <w:rPr>
          <w:rFonts w:cstheme="minorHAnsi"/>
          <w:bCs/>
        </w:rPr>
        <w:t>2235</w:t>
      </w:r>
    </w:p>
    <w:p w:rsidRPr="009A4281" w:rsidR="004F4CF5" w:rsidP="004F4CF5" w:rsidRDefault="00D32AE5" w14:paraId="2FDED365" w14:textId="36B8EE77">
      <w:pPr>
        <w:spacing w:after="0" w:line="240" w:lineRule="auto"/>
        <w:rPr>
          <w:rFonts w:cstheme="minorHAnsi"/>
          <w:bCs/>
        </w:rPr>
      </w:pPr>
      <w:hyperlink w:history="1" r:id="rId11">
        <w:r w:rsidRPr="005153B4" w:rsidR="00DE35B8">
          <w:rPr>
            <w:rStyle w:val="Hyperlink"/>
            <w:rFonts w:cstheme="minorHAnsi"/>
            <w:bCs/>
          </w:rPr>
          <w:t>Charles.Michalopoulos@mdrc.org</w:t>
        </w:r>
      </w:hyperlink>
      <w:r w:rsidR="00DE35B8">
        <w:rPr>
          <w:rFonts w:cstheme="minorHAnsi"/>
          <w:bCs/>
        </w:rPr>
        <w:t xml:space="preserve"> </w:t>
      </w:r>
    </w:p>
    <w:p w:rsidRPr="009A4281" w:rsidR="004F4CF5" w:rsidP="00731930" w:rsidRDefault="004F4CF5" w14:paraId="1F493746" w14:textId="7771CFA3">
      <w:pPr>
        <w:spacing w:before="120" w:after="0" w:line="240" w:lineRule="auto"/>
        <w:rPr>
          <w:rFonts w:cstheme="minorHAnsi"/>
          <w:bCs/>
        </w:rPr>
      </w:pPr>
      <w:r w:rsidRPr="009A4281">
        <w:rPr>
          <w:rFonts w:cstheme="minorHAnsi"/>
          <w:bCs/>
        </w:rPr>
        <w:t>Dina Israel</w:t>
      </w:r>
      <w:r w:rsidR="00E97ED9">
        <w:rPr>
          <w:rFonts w:cstheme="minorHAnsi"/>
          <w:bCs/>
        </w:rPr>
        <w:t>, MDRC</w:t>
      </w:r>
    </w:p>
    <w:p w:rsidRPr="009D664E" w:rsidR="004F4CF5" w:rsidP="00AC26E6" w:rsidRDefault="00643590" w14:paraId="0C4AD991" w14:textId="7CB49342">
      <w:pPr>
        <w:spacing w:after="0" w:line="240" w:lineRule="auto"/>
        <w:rPr>
          <w:rFonts w:cstheme="minorHAnsi"/>
          <w:bCs/>
        </w:rPr>
      </w:pPr>
      <w:r w:rsidRPr="009D664E">
        <w:rPr>
          <w:rFonts w:cstheme="minorHAnsi"/>
          <w:bCs/>
        </w:rPr>
        <w:t xml:space="preserve">SIRF Project Deputy Director </w:t>
      </w:r>
    </w:p>
    <w:p w:rsidRPr="009216F1" w:rsidR="009D664E" w:rsidP="006512D6" w:rsidRDefault="00DF7800" w14:paraId="2DE8EBC5" w14:textId="1A11928B">
      <w:pPr>
        <w:spacing w:after="0" w:line="240" w:lineRule="auto"/>
        <w:rPr>
          <w:rFonts w:cstheme="minorHAnsi"/>
          <w:bCs/>
        </w:rPr>
      </w:pPr>
      <w:r w:rsidRPr="009216F1">
        <w:rPr>
          <w:rFonts w:cstheme="minorHAnsi"/>
          <w:bCs/>
        </w:rPr>
        <w:t xml:space="preserve">(212) </w:t>
      </w:r>
      <w:r w:rsidRPr="009216F1" w:rsidR="009216F1">
        <w:rPr>
          <w:rFonts w:cstheme="minorHAnsi"/>
          <w:bCs/>
        </w:rPr>
        <w:t>340 – 8606</w:t>
      </w:r>
    </w:p>
    <w:p w:rsidR="009216F1" w:rsidP="004F4CF5" w:rsidRDefault="00D32AE5" w14:paraId="3EA87B55" w14:textId="58F7097C">
      <w:pPr>
        <w:spacing w:after="0" w:line="240" w:lineRule="auto"/>
        <w:rPr>
          <w:rStyle w:val="Hyperlink"/>
          <w:rFonts w:cstheme="minorHAnsi"/>
          <w:bCs/>
        </w:rPr>
      </w:pPr>
      <w:hyperlink w:history="1" r:id="rId12">
        <w:r w:rsidRPr="00ED513E" w:rsidR="009216F1">
          <w:rPr>
            <w:rStyle w:val="Hyperlink"/>
            <w:rFonts w:cstheme="minorHAnsi"/>
            <w:bCs/>
          </w:rPr>
          <w:t>Dina.israel@mdrc.org</w:t>
        </w:r>
      </w:hyperlink>
    </w:p>
    <w:p w:rsidR="00AE037F" w:rsidP="004F4CF5" w:rsidRDefault="00AE037F" w14:paraId="1833AE92" w14:textId="11BCC652">
      <w:pPr>
        <w:spacing w:after="0" w:line="240" w:lineRule="auto"/>
        <w:rPr>
          <w:rStyle w:val="Hyperlink"/>
          <w:rFonts w:cstheme="minorHAnsi"/>
          <w:bCs/>
        </w:rPr>
      </w:pPr>
    </w:p>
    <w:p w:rsidRPr="00EE72E4" w:rsidR="00AE037F" w:rsidP="00EE72E4" w:rsidRDefault="00AE037F" w14:paraId="121102DF" w14:textId="23CDB589">
      <w:pPr>
        <w:spacing w:after="0" w:line="240" w:lineRule="auto"/>
        <w:contextualSpacing/>
      </w:pPr>
      <w:r w:rsidRPr="00EE72E4">
        <w:t>Michelle Manno, MDRC</w:t>
      </w:r>
    </w:p>
    <w:p w:rsidRPr="00EE72E4" w:rsidR="00AE037F" w:rsidP="00EE72E4" w:rsidRDefault="00AE037F" w14:paraId="25BA1054" w14:textId="6700B7C4">
      <w:pPr>
        <w:spacing w:after="0" w:line="240" w:lineRule="auto"/>
        <w:contextualSpacing/>
      </w:pPr>
      <w:r w:rsidRPr="00EE72E4">
        <w:t xml:space="preserve">SIRF </w:t>
      </w:r>
      <w:r w:rsidRPr="00EE72E4" w:rsidR="00F50282">
        <w:t xml:space="preserve">Information Gathering </w:t>
      </w:r>
      <w:r w:rsidRPr="00EE72E4">
        <w:t>Task Lead</w:t>
      </w:r>
    </w:p>
    <w:p w:rsidRPr="00ED513E" w:rsidR="00F50282" w:rsidP="00EE72E4" w:rsidRDefault="00AA1285" w14:paraId="6539895F" w14:textId="44C7C1FC">
      <w:pPr>
        <w:spacing w:after="0" w:line="240" w:lineRule="auto"/>
        <w:contextualSpacing/>
        <w:rPr>
          <w:rFonts w:cstheme="minorHAnsi"/>
          <w:bCs/>
        </w:rPr>
      </w:pPr>
      <w:r>
        <w:rPr>
          <w:rFonts w:cstheme="minorHAnsi"/>
          <w:bCs/>
        </w:rPr>
        <w:t xml:space="preserve">(212) </w:t>
      </w:r>
      <w:r w:rsidRPr="009216F1" w:rsidR="00EE72E4">
        <w:rPr>
          <w:rFonts w:cstheme="minorHAnsi"/>
          <w:bCs/>
        </w:rPr>
        <w:t>340 – 8</w:t>
      </w:r>
      <w:r w:rsidR="00EE72E4">
        <w:rPr>
          <w:rFonts w:cstheme="minorHAnsi"/>
          <w:bCs/>
        </w:rPr>
        <w:t>873</w:t>
      </w:r>
    </w:p>
    <w:p w:rsidRPr="00EE72E4" w:rsidR="009216F1" w:rsidP="00EE72E4" w:rsidRDefault="00D32AE5" w14:paraId="07DDA00F" w14:textId="0FFAFB4F">
      <w:pPr>
        <w:spacing w:after="0" w:line="240" w:lineRule="auto"/>
        <w:rPr>
          <w:rFonts w:cstheme="minorHAnsi"/>
          <w:bCs/>
        </w:rPr>
      </w:pPr>
      <w:hyperlink w:history="1" r:id="rId13">
        <w:r w:rsidRPr="00EE72E4" w:rsidR="00EE72E4">
          <w:rPr>
            <w:rStyle w:val="Hyperlink"/>
            <w:rFonts w:cstheme="minorHAnsi"/>
            <w:bCs/>
          </w:rPr>
          <w:t>Michelle.manno@mdrc.org</w:t>
        </w:r>
      </w:hyperlink>
      <w:r w:rsidRPr="00EE72E4" w:rsidR="00EE72E4">
        <w:rPr>
          <w:rFonts w:cstheme="minorHAnsi"/>
          <w:bCs/>
        </w:rPr>
        <w:t xml:space="preserve"> </w:t>
      </w:r>
    </w:p>
    <w:p w:rsidR="005B302F" w:rsidP="00EE72E4" w:rsidRDefault="005B302F" w14:paraId="40332D68" w14:textId="6FA1213F">
      <w:pPr>
        <w:spacing w:before="240" w:after="0" w:line="240" w:lineRule="auto"/>
        <w:rPr>
          <w:rFonts w:cstheme="minorHAnsi"/>
          <w:b/>
        </w:rPr>
      </w:pPr>
      <w:r w:rsidRPr="009A4281">
        <w:rPr>
          <w:rFonts w:cstheme="minorHAnsi"/>
          <w:bCs/>
          <w:u w:val="single"/>
        </w:rPr>
        <w:t xml:space="preserve">Data Collection and Analysis </w:t>
      </w:r>
      <w:r w:rsidR="00ED513E">
        <w:rPr>
          <w:rFonts w:cstheme="minorHAnsi"/>
          <w:bCs/>
          <w:u w:val="single"/>
        </w:rPr>
        <w:t xml:space="preserve">Staffing </w:t>
      </w:r>
    </w:p>
    <w:p w:rsidRPr="009A4281" w:rsidR="00BB2925" w:rsidP="00731930" w:rsidRDefault="00C15606" w14:paraId="06674544" w14:textId="554455F1">
      <w:pPr>
        <w:spacing w:before="120" w:after="0" w:line="240" w:lineRule="auto"/>
        <w:rPr>
          <w:rFonts w:cstheme="minorHAnsi"/>
          <w:bCs/>
        </w:rPr>
      </w:pPr>
      <w:r w:rsidRPr="009A4281">
        <w:rPr>
          <w:rFonts w:cstheme="minorHAnsi"/>
          <w:bCs/>
        </w:rPr>
        <w:t>Research activities with</w:t>
      </w:r>
      <w:r w:rsidRPr="009A4281" w:rsidR="005B302F">
        <w:rPr>
          <w:rFonts w:cstheme="minorHAnsi"/>
          <w:bCs/>
        </w:rPr>
        <w:t xml:space="preserve"> program staff</w:t>
      </w:r>
      <w:r w:rsidR="00166490">
        <w:rPr>
          <w:rFonts w:cstheme="minorHAnsi"/>
          <w:bCs/>
        </w:rPr>
        <w:t xml:space="preserve">, participants, and </w:t>
      </w:r>
      <w:r w:rsidRPr="009A4281" w:rsidR="005B302F">
        <w:rPr>
          <w:rFonts w:cstheme="minorHAnsi"/>
          <w:bCs/>
        </w:rPr>
        <w:t xml:space="preserve">stakeholders will be conducted by trained researchers at MDRC, </w:t>
      </w:r>
      <w:r w:rsidRPr="009A4281" w:rsidR="00055BE8">
        <w:rPr>
          <w:rFonts w:cstheme="minorHAnsi"/>
          <w:bCs/>
        </w:rPr>
        <w:t>MEF Associates, and Insight Policy</w:t>
      </w:r>
      <w:r w:rsidRPr="009A4281" w:rsidR="00D65425">
        <w:rPr>
          <w:rFonts w:cstheme="minorHAnsi"/>
          <w:bCs/>
        </w:rPr>
        <w:t xml:space="preserve"> Research. Study teams </w:t>
      </w:r>
      <w:r w:rsidR="004043E4">
        <w:rPr>
          <w:rFonts w:cstheme="minorHAnsi"/>
          <w:bCs/>
        </w:rPr>
        <w:t xml:space="preserve">will be </w:t>
      </w:r>
      <w:r w:rsidRPr="009A4281" w:rsidR="00D65425">
        <w:rPr>
          <w:rFonts w:cstheme="minorHAnsi"/>
          <w:bCs/>
        </w:rPr>
        <w:t xml:space="preserve">composed of at least one senior member and one junior member </w:t>
      </w:r>
      <w:r w:rsidR="004043E4">
        <w:rPr>
          <w:rFonts w:cstheme="minorHAnsi"/>
          <w:bCs/>
        </w:rPr>
        <w:t xml:space="preserve">for every </w:t>
      </w:r>
      <w:r w:rsidRPr="009A4281" w:rsidR="00D65425">
        <w:rPr>
          <w:rFonts w:cstheme="minorHAnsi"/>
          <w:bCs/>
        </w:rPr>
        <w:t xml:space="preserve">telephone contact. These staff members are experienced in the process of gathering information for purposes of designing </w:t>
      </w:r>
      <w:r w:rsidR="00135562">
        <w:rPr>
          <w:rFonts w:cstheme="minorHAnsi"/>
          <w:bCs/>
        </w:rPr>
        <w:t>research projects</w:t>
      </w:r>
      <w:r w:rsidRPr="009A4281" w:rsidR="00D65425">
        <w:rPr>
          <w:rFonts w:cstheme="minorHAnsi"/>
          <w:bCs/>
        </w:rPr>
        <w:t>, such as SIRF. In addition, all team members will receive a training to ensure that programs are engaged in a consistent manner.</w:t>
      </w:r>
      <w:r w:rsidR="00ED513E">
        <w:rPr>
          <w:rFonts w:cstheme="minorHAnsi"/>
          <w:bCs/>
        </w:rPr>
        <w:t xml:space="preserve"> </w:t>
      </w:r>
      <w:r w:rsidR="00644582">
        <w:rPr>
          <w:rFonts w:cstheme="minorHAnsi"/>
          <w:bCs/>
        </w:rPr>
        <w:t xml:space="preserve">A smaller number of team members will engage in </w:t>
      </w:r>
      <w:r w:rsidR="000108BC">
        <w:rPr>
          <w:rFonts w:cstheme="minorHAnsi"/>
          <w:bCs/>
        </w:rPr>
        <w:t xml:space="preserve">analysis; </w:t>
      </w:r>
      <w:r w:rsidR="00737E5D">
        <w:rPr>
          <w:rFonts w:cstheme="minorHAnsi"/>
          <w:bCs/>
        </w:rPr>
        <w:t>junior staff will be supervised by senior staff</w:t>
      </w:r>
      <w:r w:rsidR="00576659">
        <w:rPr>
          <w:rFonts w:cstheme="minorHAnsi"/>
          <w:bCs/>
        </w:rPr>
        <w:t xml:space="preserve"> with previous experience in analyzing qualitative information. </w:t>
      </w:r>
    </w:p>
    <w:p w:rsidR="007B6FFF" w:rsidP="008369BA" w:rsidRDefault="007B6FFF" w14:paraId="5D97D27E" w14:textId="77777777">
      <w:pPr>
        <w:spacing w:after="0" w:line="240" w:lineRule="auto"/>
        <w:rPr>
          <w:b/>
        </w:rPr>
      </w:pPr>
    </w:p>
    <w:p w:rsidR="00F62E87" w:rsidP="00F62E87" w:rsidRDefault="00F62E87" w14:paraId="01E1CFF9" w14:textId="77777777">
      <w:pPr>
        <w:spacing w:after="0" w:line="240" w:lineRule="auto"/>
        <w:rPr>
          <w:b/>
        </w:rPr>
      </w:pPr>
      <w:r>
        <w:rPr>
          <w:b/>
        </w:rPr>
        <w:t>Attachments</w:t>
      </w:r>
    </w:p>
    <w:p w:rsidR="00F62E87" w:rsidP="00F62E87" w:rsidRDefault="00F62E87" w14:paraId="4EF430DD" w14:textId="77777777">
      <w:pPr>
        <w:spacing w:after="120"/>
      </w:pPr>
      <w:r>
        <w:t>Appendix A_SIRF Phone Meeting Email Template</w:t>
      </w:r>
    </w:p>
    <w:p w:rsidR="00F62E87" w:rsidP="00F62E87" w:rsidRDefault="00F62E87" w14:paraId="09036AFA" w14:textId="77777777">
      <w:pPr>
        <w:spacing w:after="120"/>
        <w:rPr>
          <w:iCs/>
        </w:rPr>
      </w:pPr>
      <w:r w:rsidRPr="00580A31">
        <w:rPr>
          <w:iCs/>
        </w:rPr>
        <w:lastRenderedPageBreak/>
        <w:t>Appendix B_SIRF Project Description</w:t>
      </w:r>
    </w:p>
    <w:p w:rsidR="00F62E87" w:rsidP="00F62E87" w:rsidRDefault="00F62E87" w14:paraId="632BB762" w14:textId="77777777">
      <w:pPr>
        <w:spacing w:after="120"/>
        <w:rPr>
          <w:iCs/>
        </w:rPr>
      </w:pPr>
      <w:r w:rsidRPr="00580A31">
        <w:rPr>
          <w:iCs/>
        </w:rPr>
        <w:t xml:space="preserve">Appendix C_SIRF Phone Meeting Topics for Program </w:t>
      </w:r>
      <w:r>
        <w:rPr>
          <w:iCs/>
        </w:rPr>
        <w:t>Staff</w:t>
      </w:r>
    </w:p>
    <w:p w:rsidR="00F62E87" w:rsidP="00F62E87" w:rsidRDefault="00F62E87" w14:paraId="1F271E25" w14:textId="77777777">
      <w:pPr>
        <w:spacing w:after="120"/>
        <w:rPr>
          <w:iCs/>
        </w:rPr>
      </w:pPr>
      <w:r>
        <w:rPr>
          <w:iCs/>
        </w:rPr>
        <w:t>Appendix D_SIRF Phone Meeting Topics for Follow-Up Call</w:t>
      </w:r>
    </w:p>
    <w:p w:rsidR="00F62E87" w:rsidP="00F62E87" w:rsidRDefault="00F62E87" w14:paraId="3ABC285D" w14:textId="77777777">
      <w:pPr>
        <w:spacing w:after="120"/>
        <w:rPr>
          <w:iCs/>
        </w:rPr>
      </w:pPr>
      <w:r w:rsidRPr="00580A31">
        <w:rPr>
          <w:iCs/>
        </w:rPr>
        <w:t xml:space="preserve">Appendix </w:t>
      </w:r>
      <w:r>
        <w:rPr>
          <w:iCs/>
        </w:rPr>
        <w:t xml:space="preserve">E_SIRF Customer Journey Mapping Email Template </w:t>
      </w:r>
    </w:p>
    <w:p w:rsidRPr="006B53F1" w:rsidR="00F62E87" w:rsidP="00F62E87" w:rsidRDefault="00F62E87" w14:paraId="4DCB0F5B" w14:textId="54F5410B">
      <w:pPr>
        <w:spacing w:after="120"/>
      </w:pPr>
      <w:r w:rsidRPr="00580A31">
        <w:rPr>
          <w:iCs/>
        </w:rPr>
        <w:t xml:space="preserve">Appendix </w:t>
      </w:r>
      <w:r w:rsidR="009E12CA">
        <w:rPr>
          <w:iCs/>
        </w:rPr>
        <w:t>F</w:t>
      </w:r>
      <w:r w:rsidRPr="00580A31">
        <w:rPr>
          <w:iCs/>
        </w:rPr>
        <w:t xml:space="preserve">_SIRF </w:t>
      </w:r>
      <w:r>
        <w:rPr>
          <w:iCs/>
        </w:rPr>
        <w:t>Customer Journey Mapping Workshop Agenda</w:t>
      </w:r>
    </w:p>
    <w:p w:rsidRPr="00BB2925" w:rsidR="000227A4" w:rsidP="00621EFC" w:rsidRDefault="000227A4" w14:paraId="2F2A6F27" w14:textId="69333ACC">
      <w:pPr>
        <w:spacing w:after="120"/>
        <w:rPr>
          <w:b/>
        </w:rPr>
      </w:pPr>
    </w:p>
    <w:sectPr w:rsidRPr="00BB2925" w:rsidR="000227A4" w:rsidSect="00C91C7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78F84" w14:textId="77777777" w:rsidR="00633A4C" w:rsidRDefault="00633A4C" w:rsidP="0004063C">
      <w:pPr>
        <w:spacing w:after="0" w:line="240" w:lineRule="auto"/>
      </w:pPr>
      <w:r>
        <w:separator/>
      </w:r>
    </w:p>
  </w:endnote>
  <w:endnote w:type="continuationSeparator" w:id="0">
    <w:p w14:paraId="5E1B0070" w14:textId="77777777" w:rsidR="00633A4C" w:rsidRDefault="00633A4C" w:rsidP="0004063C">
      <w:pPr>
        <w:spacing w:after="0" w:line="240" w:lineRule="auto"/>
      </w:pPr>
      <w:r>
        <w:continuationSeparator/>
      </w:r>
    </w:p>
  </w:endnote>
  <w:endnote w:type="continuationNotice" w:id="1">
    <w:p w14:paraId="30909F46" w14:textId="77777777" w:rsidR="00633A4C" w:rsidRDefault="00633A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6A1A8523" w:rsidR="00BD702B" w:rsidRDefault="00BD702B">
        <w:pPr>
          <w:pStyle w:val="Footer"/>
          <w:jc w:val="right"/>
        </w:pPr>
        <w:r>
          <w:fldChar w:fldCharType="begin"/>
        </w:r>
        <w:r>
          <w:instrText xml:space="preserve"> PAGE   \* MERGEFORMAT </w:instrText>
        </w:r>
        <w:r>
          <w:fldChar w:fldCharType="separate"/>
        </w:r>
        <w:r w:rsidR="001F6A7D">
          <w:rPr>
            <w:noProof/>
          </w:rPr>
          <w:t>7</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0164A" w14:textId="77777777" w:rsidR="00633A4C" w:rsidRDefault="00633A4C" w:rsidP="0004063C">
      <w:pPr>
        <w:spacing w:after="0" w:line="240" w:lineRule="auto"/>
      </w:pPr>
      <w:r>
        <w:separator/>
      </w:r>
    </w:p>
  </w:footnote>
  <w:footnote w:type="continuationSeparator" w:id="0">
    <w:p w14:paraId="67972102" w14:textId="77777777" w:rsidR="00633A4C" w:rsidRDefault="00633A4C" w:rsidP="0004063C">
      <w:pPr>
        <w:spacing w:after="0" w:line="240" w:lineRule="auto"/>
      </w:pPr>
      <w:r>
        <w:continuationSeparator/>
      </w:r>
    </w:p>
  </w:footnote>
  <w:footnote w:type="continuationNotice" w:id="1">
    <w:p w14:paraId="6B201D02" w14:textId="77777777" w:rsidR="00633A4C" w:rsidRDefault="00633A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661CD"/>
    <w:multiLevelType w:val="hybridMultilevel"/>
    <w:tmpl w:val="730A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5" w15:restartNumberingAfterBreak="0">
    <w:nsid w:val="3A59196E"/>
    <w:multiLevelType w:val="hybridMultilevel"/>
    <w:tmpl w:val="82EC3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207000"/>
    <w:multiLevelType w:val="hybridMultilevel"/>
    <w:tmpl w:val="0CDCA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0C31A3B"/>
    <w:multiLevelType w:val="hybridMultilevel"/>
    <w:tmpl w:val="A94C6FBC"/>
    <w:lvl w:ilvl="0" w:tplc="DDC8C7F0">
      <w:start w:val="2"/>
      <w:numFmt w:val="decimal"/>
      <w:lvlText w:val="%1."/>
      <w:lvlJc w:val="left"/>
      <w:pPr>
        <w:tabs>
          <w:tab w:val="num" w:pos="1080"/>
        </w:tabs>
        <w:ind w:left="1080" w:hanging="360"/>
      </w:pPr>
      <w:rPr>
        <w:rFonts w:asciiTheme="minorHAnsi" w:hAnsiTheme="minorHAnsi" w:cstheme="minorHAnsi" w:hint="default"/>
      </w:rPr>
    </w:lvl>
    <w:lvl w:ilvl="1" w:tplc="D7C65920" w:tentative="1">
      <w:start w:val="1"/>
      <w:numFmt w:val="decimal"/>
      <w:lvlText w:val="%2."/>
      <w:lvlJc w:val="left"/>
      <w:pPr>
        <w:tabs>
          <w:tab w:val="num" w:pos="1800"/>
        </w:tabs>
        <w:ind w:left="1800" w:hanging="360"/>
      </w:pPr>
    </w:lvl>
    <w:lvl w:ilvl="2" w:tplc="9DCAD968" w:tentative="1">
      <w:start w:val="1"/>
      <w:numFmt w:val="decimal"/>
      <w:lvlText w:val="%3."/>
      <w:lvlJc w:val="left"/>
      <w:pPr>
        <w:tabs>
          <w:tab w:val="num" w:pos="2520"/>
        </w:tabs>
        <w:ind w:left="2520" w:hanging="360"/>
      </w:pPr>
    </w:lvl>
    <w:lvl w:ilvl="3" w:tplc="F15ACE5E" w:tentative="1">
      <w:start w:val="1"/>
      <w:numFmt w:val="decimal"/>
      <w:lvlText w:val="%4."/>
      <w:lvlJc w:val="left"/>
      <w:pPr>
        <w:tabs>
          <w:tab w:val="num" w:pos="3240"/>
        </w:tabs>
        <w:ind w:left="3240" w:hanging="360"/>
      </w:pPr>
    </w:lvl>
    <w:lvl w:ilvl="4" w:tplc="8DF8D2D6" w:tentative="1">
      <w:start w:val="1"/>
      <w:numFmt w:val="decimal"/>
      <w:lvlText w:val="%5."/>
      <w:lvlJc w:val="left"/>
      <w:pPr>
        <w:tabs>
          <w:tab w:val="num" w:pos="3960"/>
        </w:tabs>
        <w:ind w:left="3960" w:hanging="360"/>
      </w:pPr>
    </w:lvl>
    <w:lvl w:ilvl="5" w:tplc="E1D441D4" w:tentative="1">
      <w:start w:val="1"/>
      <w:numFmt w:val="decimal"/>
      <w:lvlText w:val="%6."/>
      <w:lvlJc w:val="left"/>
      <w:pPr>
        <w:tabs>
          <w:tab w:val="num" w:pos="4680"/>
        </w:tabs>
        <w:ind w:left="4680" w:hanging="360"/>
      </w:pPr>
    </w:lvl>
    <w:lvl w:ilvl="6" w:tplc="AD3431CC" w:tentative="1">
      <w:start w:val="1"/>
      <w:numFmt w:val="decimal"/>
      <w:lvlText w:val="%7."/>
      <w:lvlJc w:val="left"/>
      <w:pPr>
        <w:tabs>
          <w:tab w:val="num" w:pos="5400"/>
        </w:tabs>
        <w:ind w:left="5400" w:hanging="360"/>
      </w:pPr>
    </w:lvl>
    <w:lvl w:ilvl="7" w:tplc="EF7057CA" w:tentative="1">
      <w:start w:val="1"/>
      <w:numFmt w:val="decimal"/>
      <w:lvlText w:val="%8."/>
      <w:lvlJc w:val="left"/>
      <w:pPr>
        <w:tabs>
          <w:tab w:val="num" w:pos="6120"/>
        </w:tabs>
        <w:ind w:left="6120" w:hanging="360"/>
      </w:pPr>
    </w:lvl>
    <w:lvl w:ilvl="8" w:tplc="560A566C" w:tentative="1">
      <w:start w:val="1"/>
      <w:numFmt w:val="decimal"/>
      <w:lvlText w:val="%9."/>
      <w:lvlJc w:val="left"/>
      <w:pPr>
        <w:tabs>
          <w:tab w:val="num" w:pos="6840"/>
        </w:tabs>
        <w:ind w:left="6840" w:hanging="360"/>
      </w:pPr>
    </w:lvl>
  </w:abstractNum>
  <w:abstractNum w:abstractNumId="2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C020BCC"/>
    <w:multiLevelType w:val="hybridMultilevel"/>
    <w:tmpl w:val="90707CF0"/>
    <w:lvl w:ilvl="0" w:tplc="72F801AE">
      <w:start w:val="1"/>
      <w:numFmt w:val="bullet"/>
      <w:lvlText w:val=""/>
      <w:lvlJc w:val="left"/>
      <w:pPr>
        <w:tabs>
          <w:tab w:val="num" w:pos="720"/>
        </w:tabs>
        <w:ind w:left="720" w:hanging="360"/>
      </w:pPr>
      <w:rPr>
        <w:rFonts w:ascii="Symbol" w:hAnsi="Symbol" w:hint="default"/>
        <w:sz w:val="20"/>
      </w:rPr>
    </w:lvl>
    <w:lvl w:ilvl="1" w:tplc="F086D4E4" w:tentative="1">
      <w:start w:val="1"/>
      <w:numFmt w:val="bullet"/>
      <w:lvlText w:val=""/>
      <w:lvlJc w:val="left"/>
      <w:pPr>
        <w:tabs>
          <w:tab w:val="num" w:pos="1440"/>
        </w:tabs>
        <w:ind w:left="1440" w:hanging="360"/>
      </w:pPr>
      <w:rPr>
        <w:rFonts w:ascii="Symbol" w:hAnsi="Symbol" w:hint="default"/>
        <w:sz w:val="20"/>
      </w:rPr>
    </w:lvl>
    <w:lvl w:ilvl="2" w:tplc="C3620204" w:tentative="1">
      <w:start w:val="1"/>
      <w:numFmt w:val="bullet"/>
      <w:lvlText w:val=""/>
      <w:lvlJc w:val="left"/>
      <w:pPr>
        <w:tabs>
          <w:tab w:val="num" w:pos="2160"/>
        </w:tabs>
        <w:ind w:left="2160" w:hanging="360"/>
      </w:pPr>
      <w:rPr>
        <w:rFonts w:ascii="Symbol" w:hAnsi="Symbol" w:hint="default"/>
        <w:sz w:val="20"/>
      </w:rPr>
    </w:lvl>
    <w:lvl w:ilvl="3" w:tplc="8B1A07AE" w:tentative="1">
      <w:start w:val="1"/>
      <w:numFmt w:val="bullet"/>
      <w:lvlText w:val=""/>
      <w:lvlJc w:val="left"/>
      <w:pPr>
        <w:tabs>
          <w:tab w:val="num" w:pos="2880"/>
        </w:tabs>
        <w:ind w:left="2880" w:hanging="360"/>
      </w:pPr>
      <w:rPr>
        <w:rFonts w:ascii="Symbol" w:hAnsi="Symbol" w:hint="default"/>
        <w:sz w:val="20"/>
      </w:rPr>
    </w:lvl>
    <w:lvl w:ilvl="4" w:tplc="F3D24D40" w:tentative="1">
      <w:start w:val="1"/>
      <w:numFmt w:val="bullet"/>
      <w:lvlText w:val=""/>
      <w:lvlJc w:val="left"/>
      <w:pPr>
        <w:tabs>
          <w:tab w:val="num" w:pos="3600"/>
        </w:tabs>
        <w:ind w:left="3600" w:hanging="360"/>
      </w:pPr>
      <w:rPr>
        <w:rFonts w:ascii="Symbol" w:hAnsi="Symbol" w:hint="default"/>
        <w:sz w:val="20"/>
      </w:rPr>
    </w:lvl>
    <w:lvl w:ilvl="5" w:tplc="DF124C96" w:tentative="1">
      <w:start w:val="1"/>
      <w:numFmt w:val="bullet"/>
      <w:lvlText w:val=""/>
      <w:lvlJc w:val="left"/>
      <w:pPr>
        <w:tabs>
          <w:tab w:val="num" w:pos="4320"/>
        </w:tabs>
        <w:ind w:left="4320" w:hanging="360"/>
      </w:pPr>
      <w:rPr>
        <w:rFonts w:ascii="Symbol" w:hAnsi="Symbol" w:hint="default"/>
        <w:sz w:val="20"/>
      </w:rPr>
    </w:lvl>
    <w:lvl w:ilvl="6" w:tplc="7D242C10" w:tentative="1">
      <w:start w:val="1"/>
      <w:numFmt w:val="bullet"/>
      <w:lvlText w:val=""/>
      <w:lvlJc w:val="left"/>
      <w:pPr>
        <w:tabs>
          <w:tab w:val="num" w:pos="5040"/>
        </w:tabs>
        <w:ind w:left="5040" w:hanging="360"/>
      </w:pPr>
      <w:rPr>
        <w:rFonts w:ascii="Symbol" w:hAnsi="Symbol" w:hint="default"/>
        <w:sz w:val="20"/>
      </w:rPr>
    </w:lvl>
    <w:lvl w:ilvl="7" w:tplc="B51EDF76" w:tentative="1">
      <w:start w:val="1"/>
      <w:numFmt w:val="bullet"/>
      <w:lvlText w:val=""/>
      <w:lvlJc w:val="left"/>
      <w:pPr>
        <w:tabs>
          <w:tab w:val="num" w:pos="5760"/>
        </w:tabs>
        <w:ind w:left="5760" w:hanging="360"/>
      </w:pPr>
      <w:rPr>
        <w:rFonts w:ascii="Symbol" w:hAnsi="Symbol" w:hint="default"/>
        <w:sz w:val="20"/>
      </w:rPr>
    </w:lvl>
    <w:lvl w:ilvl="8" w:tplc="458EC23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7B41BA"/>
    <w:multiLevelType w:val="hybridMultilevel"/>
    <w:tmpl w:val="5B64A2A4"/>
    <w:lvl w:ilvl="0" w:tplc="53E4B3F4">
      <w:start w:val="1"/>
      <w:numFmt w:val="decimal"/>
      <w:lvlText w:val="%1."/>
      <w:lvlJc w:val="left"/>
      <w:pPr>
        <w:tabs>
          <w:tab w:val="num" w:pos="720"/>
        </w:tabs>
        <w:ind w:left="720" w:hanging="360"/>
      </w:pPr>
    </w:lvl>
    <w:lvl w:ilvl="1" w:tplc="23ACF294" w:tentative="1">
      <w:start w:val="1"/>
      <w:numFmt w:val="decimal"/>
      <w:lvlText w:val="%2."/>
      <w:lvlJc w:val="left"/>
      <w:pPr>
        <w:tabs>
          <w:tab w:val="num" w:pos="1440"/>
        </w:tabs>
        <w:ind w:left="1440" w:hanging="360"/>
      </w:pPr>
    </w:lvl>
    <w:lvl w:ilvl="2" w:tplc="ABB6CF1C" w:tentative="1">
      <w:start w:val="1"/>
      <w:numFmt w:val="decimal"/>
      <w:lvlText w:val="%3."/>
      <w:lvlJc w:val="left"/>
      <w:pPr>
        <w:tabs>
          <w:tab w:val="num" w:pos="2160"/>
        </w:tabs>
        <w:ind w:left="2160" w:hanging="360"/>
      </w:pPr>
    </w:lvl>
    <w:lvl w:ilvl="3" w:tplc="24985B2E" w:tentative="1">
      <w:start w:val="1"/>
      <w:numFmt w:val="decimal"/>
      <w:lvlText w:val="%4."/>
      <w:lvlJc w:val="left"/>
      <w:pPr>
        <w:tabs>
          <w:tab w:val="num" w:pos="2880"/>
        </w:tabs>
        <w:ind w:left="2880" w:hanging="360"/>
      </w:pPr>
    </w:lvl>
    <w:lvl w:ilvl="4" w:tplc="8A36C6C0" w:tentative="1">
      <w:start w:val="1"/>
      <w:numFmt w:val="decimal"/>
      <w:lvlText w:val="%5."/>
      <w:lvlJc w:val="left"/>
      <w:pPr>
        <w:tabs>
          <w:tab w:val="num" w:pos="3600"/>
        </w:tabs>
        <w:ind w:left="3600" w:hanging="360"/>
      </w:pPr>
    </w:lvl>
    <w:lvl w:ilvl="5" w:tplc="5AEA1E0E" w:tentative="1">
      <w:start w:val="1"/>
      <w:numFmt w:val="decimal"/>
      <w:lvlText w:val="%6."/>
      <w:lvlJc w:val="left"/>
      <w:pPr>
        <w:tabs>
          <w:tab w:val="num" w:pos="4320"/>
        </w:tabs>
        <w:ind w:left="4320" w:hanging="360"/>
      </w:pPr>
    </w:lvl>
    <w:lvl w:ilvl="6" w:tplc="72C09F16" w:tentative="1">
      <w:start w:val="1"/>
      <w:numFmt w:val="decimal"/>
      <w:lvlText w:val="%7."/>
      <w:lvlJc w:val="left"/>
      <w:pPr>
        <w:tabs>
          <w:tab w:val="num" w:pos="5040"/>
        </w:tabs>
        <w:ind w:left="5040" w:hanging="360"/>
      </w:pPr>
    </w:lvl>
    <w:lvl w:ilvl="7" w:tplc="86DADB62" w:tentative="1">
      <w:start w:val="1"/>
      <w:numFmt w:val="decimal"/>
      <w:lvlText w:val="%8."/>
      <w:lvlJc w:val="left"/>
      <w:pPr>
        <w:tabs>
          <w:tab w:val="num" w:pos="5760"/>
        </w:tabs>
        <w:ind w:left="5760" w:hanging="360"/>
      </w:pPr>
    </w:lvl>
    <w:lvl w:ilvl="8" w:tplc="DA3E07CC" w:tentative="1">
      <w:start w:val="1"/>
      <w:numFmt w:val="decimal"/>
      <w:lvlText w:val="%9."/>
      <w:lvlJc w:val="left"/>
      <w:pPr>
        <w:tabs>
          <w:tab w:val="num" w:pos="6480"/>
        </w:tabs>
        <w:ind w:left="6480" w:hanging="360"/>
      </w:pPr>
    </w:lvl>
  </w:abstractNum>
  <w:abstractNum w:abstractNumId="27"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BC052A"/>
    <w:multiLevelType w:val="hybridMultilevel"/>
    <w:tmpl w:val="CE16E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9F5214"/>
    <w:multiLevelType w:val="hybridMultilevel"/>
    <w:tmpl w:val="0E60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0D6387"/>
    <w:multiLevelType w:val="hybridMultilevel"/>
    <w:tmpl w:val="DA021A1E"/>
    <w:lvl w:ilvl="0" w:tplc="2F400ABE">
      <w:start w:val="1"/>
      <w:numFmt w:val="bullet"/>
      <w:lvlText w:val=""/>
      <w:lvlJc w:val="left"/>
      <w:pPr>
        <w:tabs>
          <w:tab w:val="num" w:pos="720"/>
        </w:tabs>
        <w:ind w:left="720" w:hanging="360"/>
      </w:pPr>
      <w:rPr>
        <w:rFonts w:ascii="Symbol" w:hAnsi="Symbol" w:hint="default"/>
        <w:sz w:val="20"/>
      </w:rPr>
    </w:lvl>
    <w:lvl w:ilvl="1" w:tplc="7F1CFAB8" w:tentative="1">
      <w:start w:val="1"/>
      <w:numFmt w:val="bullet"/>
      <w:lvlText w:val=""/>
      <w:lvlJc w:val="left"/>
      <w:pPr>
        <w:tabs>
          <w:tab w:val="num" w:pos="1440"/>
        </w:tabs>
        <w:ind w:left="1440" w:hanging="360"/>
      </w:pPr>
      <w:rPr>
        <w:rFonts w:ascii="Symbol" w:hAnsi="Symbol" w:hint="default"/>
        <w:sz w:val="20"/>
      </w:rPr>
    </w:lvl>
    <w:lvl w:ilvl="2" w:tplc="F2F6585A" w:tentative="1">
      <w:start w:val="1"/>
      <w:numFmt w:val="bullet"/>
      <w:lvlText w:val=""/>
      <w:lvlJc w:val="left"/>
      <w:pPr>
        <w:tabs>
          <w:tab w:val="num" w:pos="2160"/>
        </w:tabs>
        <w:ind w:left="2160" w:hanging="360"/>
      </w:pPr>
      <w:rPr>
        <w:rFonts w:ascii="Symbol" w:hAnsi="Symbol" w:hint="default"/>
        <w:sz w:val="20"/>
      </w:rPr>
    </w:lvl>
    <w:lvl w:ilvl="3" w:tplc="D1903CB4" w:tentative="1">
      <w:start w:val="1"/>
      <w:numFmt w:val="bullet"/>
      <w:lvlText w:val=""/>
      <w:lvlJc w:val="left"/>
      <w:pPr>
        <w:tabs>
          <w:tab w:val="num" w:pos="2880"/>
        </w:tabs>
        <w:ind w:left="2880" w:hanging="360"/>
      </w:pPr>
      <w:rPr>
        <w:rFonts w:ascii="Symbol" w:hAnsi="Symbol" w:hint="default"/>
        <w:sz w:val="20"/>
      </w:rPr>
    </w:lvl>
    <w:lvl w:ilvl="4" w:tplc="5984995E" w:tentative="1">
      <w:start w:val="1"/>
      <w:numFmt w:val="bullet"/>
      <w:lvlText w:val=""/>
      <w:lvlJc w:val="left"/>
      <w:pPr>
        <w:tabs>
          <w:tab w:val="num" w:pos="3600"/>
        </w:tabs>
        <w:ind w:left="3600" w:hanging="360"/>
      </w:pPr>
      <w:rPr>
        <w:rFonts w:ascii="Symbol" w:hAnsi="Symbol" w:hint="default"/>
        <w:sz w:val="20"/>
      </w:rPr>
    </w:lvl>
    <w:lvl w:ilvl="5" w:tplc="4EC2CA0A" w:tentative="1">
      <w:start w:val="1"/>
      <w:numFmt w:val="bullet"/>
      <w:lvlText w:val=""/>
      <w:lvlJc w:val="left"/>
      <w:pPr>
        <w:tabs>
          <w:tab w:val="num" w:pos="4320"/>
        </w:tabs>
        <w:ind w:left="4320" w:hanging="360"/>
      </w:pPr>
      <w:rPr>
        <w:rFonts w:ascii="Symbol" w:hAnsi="Symbol" w:hint="default"/>
        <w:sz w:val="20"/>
      </w:rPr>
    </w:lvl>
    <w:lvl w:ilvl="6" w:tplc="599E6238" w:tentative="1">
      <w:start w:val="1"/>
      <w:numFmt w:val="bullet"/>
      <w:lvlText w:val=""/>
      <w:lvlJc w:val="left"/>
      <w:pPr>
        <w:tabs>
          <w:tab w:val="num" w:pos="5040"/>
        </w:tabs>
        <w:ind w:left="5040" w:hanging="360"/>
      </w:pPr>
      <w:rPr>
        <w:rFonts w:ascii="Symbol" w:hAnsi="Symbol" w:hint="default"/>
        <w:sz w:val="20"/>
      </w:rPr>
    </w:lvl>
    <w:lvl w:ilvl="7" w:tplc="62EC5DF6" w:tentative="1">
      <w:start w:val="1"/>
      <w:numFmt w:val="bullet"/>
      <w:lvlText w:val=""/>
      <w:lvlJc w:val="left"/>
      <w:pPr>
        <w:tabs>
          <w:tab w:val="num" w:pos="5760"/>
        </w:tabs>
        <w:ind w:left="5760" w:hanging="360"/>
      </w:pPr>
      <w:rPr>
        <w:rFonts w:ascii="Symbol" w:hAnsi="Symbol" w:hint="default"/>
        <w:sz w:val="20"/>
      </w:rPr>
    </w:lvl>
    <w:lvl w:ilvl="8" w:tplc="09484CD2"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9"/>
  </w:num>
  <w:num w:numId="3">
    <w:abstractNumId w:val="4"/>
  </w:num>
  <w:num w:numId="4">
    <w:abstractNumId w:val="27"/>
  </w:num>
  <w:num w:numId="5">
    <w:abstractNumId w:val="14"/>
  </w:num>
  <w:num w:numId="6">
    <w:abstractNumId w:val="34"/>
  </w:num>
  <w:num w:numId="7">
    <w:abstractNumId w:val="3"/>
  </w:num>
  <w:num w:numId="8">
    <w:abstractNumId w:val="9"/>
  </w:num>
  <w:num w:numId="9">
    <w:abstractNumId w:val="13"/>
  </w:num>
  <w:num w:numId="10">
    <w:abstractNumId w:val="33"/>
  </w:num>
  <w:num w:numId="11">
    <w:abstractNumId w:val="36"/>
  </w:num>
  <w:num w:numId="12">
    <w:abstractNumId w:val="31"/>
  </w:num>
  <w:num w:numId="13">
    <w:abstractNumId w:val="25"/>
  </w:num>
  <w:num w:numId="14">
    <w:abstractNumId w:val="32"/>
  </w:num>
  <w:num w:numId="15">
    <w:abstractNumId w:val="16"/>
  </w:num>
  <w:num w:numId="16">
    <w:abstractNumId w:val="23"/>
  </w:num>
  <w:num w:numId="17">
    <w:abstractNumId w:val="11"/>
  </w:num>
  <w:num w:numId="18">
    <w:abstractNumId w:val="7"/>
  </w:num>
  <w:num w:numId="19">
    <w:abstractNumId w:val="6"/>
  </w:num>
  <w:num w:numId="20">
    <w:abstractNumId w:val="21"/>
  </w:num>
  <w:num w:numId="21">
    <w:abstractNumId w:val="0"/>
  </w:num>
  <w:num w:numId="22">
    <w:abstractNumId w:val="1"/>
  </w:num>
  <w:num w:numId="23">
    <w:abstractNumId w:val="17"/>
  </w:num>
  <w:num w:numId="24">
    <w:abstractNumId w:val="2"/>
  </w:num>
  <w:num w:numId="25">
    <w:abstractNumId w:val="10"/>
  </w:num>
  <w:num w:numId="26">
    <w:abstractNumId w:val="20"/>
  </w:num>
  <w:num w:numId="27">
    <w:abstractNumId w:val="12"/>
  </w:num>
  <w:num w:numId="28">
    <w:abstractNumId w:val="35"/>
  </w:num>
  <w:num w:numId="29">
    <w:abstractNumId w:val="29"/>
  </w:num>
  <w:num w:numId="30">
    <w:abstractNumId w:val="30"/>
  </w:num>
  <w:num w:numId="31">
    <w:abstractNumId w:val="8"/>
  </w:num>
  <w:num w:numId="32">
    <w:abstractNumId w:val="18"/>
  </w:num>
  <w:num w:numId="33">
    <w:abstractNumId w:val="24"/>
  </w:num>
  <w:num w:numId="34">
    <w:abstractNumId w:val="37"/>
  </w:num>
  <w:num w:numId="35">
    <w:abstractNumId w:val="15"/>
  </w:num>
  <w:num w:numId="36">
    <w:abstractNumId w:val="26"/>
  </w:num>
  <w:num w:numId="37">
    <w:abstractNumId w:val="22"/>
  </w:num>
  <w:num w:numId="38">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846"/>
    <w:rsid w:val="0000121B"/>
    <w:rsid w:val="00002926"/>
    <w:rsid w:val="0000292D"/>
    <w:rsid w:val="00003334"/>
    <w:rsid w:val="00003358"/>
    <w:rsid w:val="00004297"/>
    <w:rsid w:val="000044AD"/>
    <w:rsid w:val="00004F3B"/>
    <w:rsid w:val="000108BC"/>
    <w:rsid w:val="0001255D"/>
    <w:rsid w:val="000227A4"/>
    <w:rsid w:val="000241AC"/>
    <w:rsid w:val="00027D54"/>
    <w:rsid w:val="00027E79"/>
    <w:rsid w:val="00030257"/>
    <w:rsid w:val="00030260"/>
    <w:rsid w:val="00030BD2"/>
    <w:rsid w:val="00032670"/>
    <w:rsid w:val="000351BB"/>
    <w:rsid w:val="00036D43"/>
    <w:rsid w:val="00037BAF"/>
    <w:rsid w:val="0004063C"/>
    <w:rsid w:val="00040B26"/>
    <w:rsid w:val="00041894"/>
    <w:rsid w:val="0004247F"/>
    <w:rsid w:val="00042AC6"/>
    <w:rsid w:val="00044CED"/>
    <w:rsid w:val="0004508B"/>
    <w:rsid w:val="0004679E"/>
    <w:rsid w:val="00046BF0"/>
    <w:rsid w:val="0005017C"/>
    <w:rsid w:val="00055201"/>
    <w:rsid w:val="00055BE8"/>
    <w:rsid w:val="000569C7"/>
    <w:rsid w:val="00056B51"/>
    <w:rsid w:val="000608CD"/>
    <w:rsid w:val="000608D8"/>
    <w:rsid w:val="00060C59"/>
    <w:rsid w:val="00062AFB"/>
    <w:rsid w:val="00063370"/>
    <w:rsid w:val="00063BF6"/>
    <w:rsid w:val="00064A5A"/>
    <w:rsid w:val="00064D0D"/>
    <w:rsid w:val="000655DD"/>
    <w:rsid w:val="00065973"/>
    <w:rsid w:val="00067C4F"/>
    <w:rsid w:val="000714FE"/>
    <w:rsid w:val="00071F59"/>
    <w:rsid w:val="00071F79"/>
    <w:rsid w:val="0007251B"/>
    <w:rsid w:val="000725FB"/>
    <w:rsid w:val="00072884"/>
    <w:rsid w:val="000733A5"/>
    <w:rsid w:val="0007428F"/>
    <w:rsid w:val="0007438C"/>
    <w:rsid w:val="00077166"/>
    <w:rsid w:val="000772E7"/>
    <w:rsid w:val="000816B9"/>
    <w:rsid w:val="00082C5B"/>
    <w:rsid w:val="00083227"/>
    <w:rsid w:val="00084F58"/>
    <w:rsid w:val="00085B08"/>
    <w:rsid w:val="00085EF1"/>
    <w:rsid w:val="00086CBE"/>
    <w:rsid w:val="0009040C"/>
    <w:rsid w:val="00090812"/>
    <w:rsid w:val="00091003"/>
    <w:rsid w:val="000919F2"/>
    <w:rsid w:val="00091B46"/>
    <w:rsid w:val="0009201B"/>
    <w:rsid w:val="000921F0"/>
    <w:rsid w:val="000938D2"/>
    <w:rsid w:val="000957EC"/>
    <w:rsid w:val="00095B4B"/>
    <w:rsid w:val="000A012A"/>
    <w:rsid w:val="000A193F"/>
    <w:rsid w:val="000A1AEA"/>
    <w:rsid w:val="000A2A34"/>
    <w:rsid w:val="000A3681"/>
    <w:rsid w:val="000A6590"/>
    <w:rsid w:val="000B52D0"/>
    <w:rsid w:val="000B5333"/>
    <w:rsid w:val="000B625C"/>
    <w:rsid w:val="000B67FC"/>
    <w:rsid w:val="000B7571"/>
    <w:rsid w:val="000C145C"/>
    <w:rsid w:val="000C3519"/>
    <w:rsid w:val="000C6428"/>
    <w:rsid w:val="000C6CA2"/>
    <w:rsid w:val="000D4E30"/>
    <w:rsid w:val="000D4E9A"/>
    <w:rsid w:val="000D61D4"/>
    <w:rsid w:val="000D6D0D"/>
    <w:rsid w:val="000D7942"/>
    <w:rsid w:val="000D7D44"/>
    <w:rsid w:val="000E0710"/>
    <w:rsid w:val="000E2433"/>
    <w:rsid w:val="000E2D32"/>
    <w:rsid w:val="000E5289"/>
    <w:rsid w:val="000F1E4A"/>
    <w:rsid w:val="000F1EEF"/>
    <w:rsid w:val="000F2D54"/>
    <w:rsid w:val="000F4585"/>
    <w:rsid w:val="000F7CE7"/>
    <w:rsid w:val="00100992"/>
    <w:rsid w:val="00100D34"/>
    <w:rsid w:val="0010295B"/>
    <w:rsid w:val="00103896"/>
    <w:rsid w:val="00103EFD"/>
    <w:rsid w:val="00105366"/>
    <w:rsid w:val="00105E56"/>
    <w:rsid w:val="00106D19"/>
    <w:rsid w:val="00107D87"/>
    <w:rsid w:val="0011036F"/>
    <w:rsid w:val="00112029"/>
    <w:rsid w:val="001129EE"/>
    <w:rsid w:val="00112F81"/>
    <w:rsid w:val="00113825"/>
    <w:rsid w:val="001149F1"/>
    <w:rsid w:val="00117D05"/>
    <w:rsid w:val="001239B1"/>
    <w:rsid w:val="0012515E"/>
    <w:rsid w:val="001253F4"/>
    <w:rsid w:val="001330CC"/>
    <w:rsid w:val="001334AA"/>
    <w:rsid w:val="00134FC1"/>
    <w:rsid w:val="00135562"/>
    <w:rsid w:val="00140EE6"/>
    <w:rsid w:val="00141976"/>
    <w:rsid w:val="00143B1C"/>
    <w:rsid w:val="00144186"/>
    <w:rsid w:val="0014573B"/>
    <w:rsid w:val="00150682"/>
    <w:rsid w:val="001514A1"/>
    <w:rsid w:val="00151FDE"/>
    <w:rsid w:val="001530CA"/>
    <w:rsid w:val="0015363E"/>
    <w:rsid w:val="00153B0A"/>
    <w:rsid w:val="00153F30"/>
    <w:rsid w:val="00156B89"/>
    <w:rsid w:val="00157482"/>
    <w:rsid w:val="00163C84"/>
    <w:rsid w:val="001647D0"/>
    <w:rsid w:val="00165818"/>
    <w:rsid w:val="001663B7"/>
    <w:rsid w:val="00166490"/>
    <w:rsid w:val="001707D8"/>
    <w:rsid w:val="00173493"/>
    <w:rsid w:val="00175021"/>
    <w:rsid w:val="00175519"/>
    <w:rsid w:val="00176F1F"/>
    <w:rsid w:val="0018331A"/>
    <w:rsid w:val="001840E0"/>
    <w:rsid w:val="001875EF"/>
    <w:rsid w:val="00190C10"/>
    <w:rsid w:val="0019439F"/>
    <w:rsid w:val="00195530"/>
    <w:rsid w:val="00195A2A"/>
    <w:rsid w:val="00195B16"/>
    <w:rsid w:val="00197644"/>
    <w:rsid w:val="001A0994"/>
    <w:rsid w:val="001A0FEA"/>
    <w:rsid w:val="001A163A"/>
    <w:rsid w:val="001A29FD"/>
    <w:rsid w:val="001A2EC8"/>
    <w:rsid w:val="001A3232"/>
    <w:rsid w:val="001A54B9"/>
    <w:rsid w:val="001A6651"/>
    <w:rsid w:val="001A762C"/>
    <w:rsid w:val="001B0A76"/>
    <w:rsid w:val="001B5233"/>
    <w:rsid w:val="001B6E1A"/>
    <w:rsid w:val="001B6F6A"/>
    <w:rsid w:val="001C0C53"/>
    <w:rsid w:val="001C1FD0"/>
    <w:rsid w:val="001C27A1"/>
    <w:rsid w:val="001C44E0"/>
    <w:rsid w:val="001C4F4B"/>
    <w:rsid w:val="001D009E"/>
    <w:rsid w:val="001D0157"/>
    <w:rsid w:val="001D20A8"/>
    <w:rsid w:val="001D43EF"/>
    <w:rsid w:val="001D4BA2"/>
    <w:rsid w:val="001D5B87"/>
    <w:rsid w:val="001D6AE3"/>
    <w:rsid w:val="001D7A05"/>
    <w:rsid w:val="001E1325"/>
    <w:rsid w:val="001E14BC"/>
    <w:rsid w:val="001E2685"/>
    <w:rsid w:val="001E3D26"/>
    <w:rsid w:val="001E5F89"/>
    <w:rsid w:val="001E5FA9"/>
    <w:rsid w:val="001E6C05"/>
    <w:rsid w:val="001F4B86"/>
    <w:rsid w:val="001F513D"/>
    <w:rsid w:val="001F57F5"/>
    <w:rsid w:val="001F699B"/>
    <w:rsid w:val="001F6A7D"/>
    <w:rsid w:val="00200A1F"/>
    <w:rsid w:val="00201428"/>
    <w:rsid w:val="0020401C"/>
    <w:rsid w:val="00204773"/>
    <w:rsid w:val="0020629A"/>
    <w:rsid w:val="00206E11"/>
    <w:rsid w:val="00206FE3"/>
    <w:rsid w:val="00207554"/>
    <w:rsid w:val="00207C4A"/>
    <w:rsid w:val="0021060A"/>
    <w:rsid w:val="00211261"/>
    <w:rsid w:val="00214074"/>
    <w:rsid w:val="00215425"/>
    <w:rsid w:val="002157C5"/>
    <w:rsid w:val="002160EE"/>
    <w:rsid w:val="00216975"/>
    <w:rsid w:val="00220B23"/>
    <w:rsid w:val="00221C5B"/>
    <w:rsid w:val="002234E0"/>
    <w:rsid w:val="0022599B"/>
    <w:rsid w:val="00226EE2"/>
    <w:rsid w:val="00230024"/>
    <w:rsid w:val="00231814"/>
    <w:rsid w:val="00232A53"/>
    <w:rsid w:val="00235F1C"/>
    <w:rsid w:val="00237C1A"/>
    <w:rsid w:val="00244F31"/>
    <w:rsid w:val="0024512E"/>
    <w:rsid w:val="00245FBB"/>
    <w:rsid w:val="00246FD4"/>
    <w:rsid w:val="00247267"/>
    <w:rsid w:val="002517BB"/>
    <w:rsid w:val="00253547"/>
    <w:rsid w:val="0025433C"/>
    <w:rsid w:val="00255DB7"/>
    <w:rsid w:val="002565FA"/>
    <w:rsid w:val="00256E24"/>
    <w:rsid w:val="00256F2D"/>
    <w:rsid w:val="002610DA"/>
    <w:rsid w:val="002641DF"/>
    <w:rsid w:val="00265491"/>
    <w:rsid w:val="00270AD5"/>
    <w:rsid w:val="002725B2"/>
    <w:rsid w:val="00272D7E"/>
    <w:rsid w:val="00273A02"/>
    <w:rsid w:val="00276718"/>
    <w:rsid w:val="00276CE2"/>
    <w:rsid w:val="0027733C"/>
    <w:rsid w:val="0028506D"/>
    <w:rsid w:val="00286965"/>
    <w:rsid w:val="00287149"/>
    <w:rsid w:val="002873DC"/>
    <w:rsid w:val="00287AF1"/>
    <w:rsid w:val="00287EFB"/>
    <w:rsid w:val="00287F47"/>
    <w:rsid w:val="002924EB"/>
    <w:rsid w:val="002924ED"/>
    <w:rsid w:val="002929ED"/>
    <w:rsid w:val="00292B7A"/>
    <w:rsid w:val="00293FAF"/>
    <w:rsid w:val="00296340"/>
    <w:rsid w:val="0029685C"/>
    <w:rsid w:val="0029697B"/>
    <w:rsid w:val="00297193"/>
    <w:rsid w:val="002A0155"/>
    <w:rsid w:val="002A04BB"/>
    <w:rsid w:val="002A1878"/>
    <w:rsid w:val="002A3864"/>
    <w:rsid w:val="002A41C6"/>
    <w:rsid w:val="002A4672"/>
    <w:rsid w:val="002A6A0A"/>
    <w:rsid w:val="002B2236"/>
    <w:rsid w:val="002B25C4"/>
    <w:rsid w:val="002B3E05"/>
    <w:rsid w:val="002B50F6"/>
    <w:rsid w:val="002B5E51"/>
    <w:rsid w:val="002B785B"/>
    <w:rsid w:val="002C6405"/>
    <w:rsid w:val="002C6F17"/>
    <w:rsid w:val="002C7D39"/>
    <w:rsid w:val="002C7F89"/>
    <w:rsid w:val="002D25E4"/>
    <w:rsid w:val="002D3D3E"/>
    <w:rsid w:val="002D4F02"/>
    <w:rsid w:val="002D561B"/>
    <w:rsid w:val="002E0E37"/>
    <w:rsid w:val="002E127A"/>
    <w:rsid w:val="002E2733"/>
    <w:rsid w:val="002E331B"/>
    <w:rsid w:val="002E63D3"/>
    <w:rsid w:val="002E6CCF"/>
    <w:rsid w:val="002E7BDE"/>
    <w:rsid w:val="002F02C9"/>
    <w:rsid w:val="002F05BD"/>
    <w:rsid w:val="002F1814"/>
    <w:rsid w:val="002F33D0"/>
    <w:rsid w:val="002F4E23"/>
    <w:rsid w:val="00300722"/>
    <w:rsid w:val="00300F88"/>
    <w:rsid w:val="0030223E"/>
    <w:rsid w:val="0030316D"/>
    <w:rsid w:val="0030516B"/>
    <w:rsid w:val="00307191"/>
    <w:rsid w:val="00307794"/>
    <w:rsid w:val="00307CB0"/>
    <w:rsid w:val="00312485"/>
    <w:rsid w:val="00314C7D"/>
    <w:rsid w:val="00315F05"/>
    <w:rsid w:val="00317A82"/>
    <w:rsid w:val="003203AB"/>
    <w:rsid w:val="00321EE9"/>
    <w:rsid w:val="00322165"/>
    <w:rsid w:val="00324750"/>
    <w:rsid w:val="003267F9"/>
    <w:rsid w:val="003318CE"/>
    <w:rsid w:val="00332C48"/>
    <w:rsid w:val="00333B9D"/>
    <w:rsid w:val="003430EC"/>
    <w:rsid w:val="0034662A"/>
    <w:rsid w:val="00346D9E"/>
    <w:rsid w:val="0035196D"/>
    <w:rsid w:val="00353D0E"/>
    <w:rsid w:val="00354463"/>
    <w:rsid w:val="003545B9"/>
    <w:rsid w:val="00354E0E"/>
    <w:rsid w:val="00355EDB"/>
    <w:rsid w:val="00357858"/>
    <w:rsid w:val="00357C61"/>
    <w:rsid w:val="00361ED6"/>
    <w:rsid w:val="00365281"/>
    <w:rsid w:val="003655F9"/>
    <w:rsid w:val="00366304"/>
    <w:rsid w:val="0036656B"/>
    <w:rsid w:val="00367A0B"/>
    <w:rsid w:val="0037117A"/>
    <w:rsid w:val="00372916"/>
    <w:rsid w:val="00373D2F"/>
    <w:rsid w:val="00377DB1"/>
    <w:rsid w:val="00377E03"/>
    <w:rsid w:val="003824D8"/>
    <w:rsid w:val="0038309B"/>
    <w:rsid w:val="00387E90"/>
    <w:rsid w:val="00390DB8"/>
    <w:rsid w:val="00391DE2"/>
    <w:rsid w:val="00392D0D"/>
    <w:rsid w:val="00392E10"/>
    <w:rsid w:val="00393502"/>
    <w:rsid w:val="003A01E5"/>
    <w:rsid w:val="003A11E3"/>
    <w:rsid w:val="003A2D35"/>
    <w:rsid w:val="003A36A5"/>
    <w:rsid w:val="003A40C4"/>
    <w:rsid w:val="003A4584"/>
    <w:rsid w:val="003A60AB"/>
    <w:rsid w:val="003A751A"/>
    <w:rsid w:val="003A7774"/>
    <w:rsid w:val="003A7EC1"/>
    <w:rsid w:val="003B30B1"/>
    <w:rsid w:val="003B47DF"/>
    <w:rsid w:val="003B4A20"/>
    <w:rsid w:val="003B501C"/>
    <w:rsid w:val="003C0D06"/>
    <w:rsid w:val="003C2DB6"/>
    <w:rsid w:val="003C38B6"/>
    <w:rsid w:val="003C3A61"/>
    <w:rsid w:val="003C4774"/>
    <w:rsid w:val="003C5C3B"/>
    <w:rsid w:val="003C7358"/>
    <w:rsid w:val="003D10DA"/>
    <w:rsid w:val="003D1225"/>
    <w:rsid w:val="003D28F5"/>
    <w:rsid w:val="003D549E"/>
    <w:rsid w:val="003D7909"/>
    <w:rsid w:val="003E1DEA"/>
    <w:rsid w:val="003E1FE6"/>
    <w:rsid w:val="003E32D5"/>
    <w:rsid w:val="003E3DCB"/>
    <w:rsid w:val="003E5075"/>
    <w:rsid w:val="003E57B8"/>
    <w:rsid w:val="003E61F6"/>
    <w:rsid w:val="003E6ACD"/>
    <w:rsid w:val="003F0136"/>
    <w:rsid w:val="003F0D93"/>
    <w:rsid w:val="00400BD2"/>
    <w:rsid w:val="00401DD6"/>
    <w:rsid w:val="004034E8"/>
    <w:rsid w:val="004043E4"/>
    <w:rsid w:val="00405F34"/>
    <w:rsid w:val="004072F3"/>
    <w:rsid w:val="00407537"/>
    <w:rsid w:val="004076E0"/>
    <w:rsid w:val="004107C7"/>
    <w:rsid w:val="00410FB1"/>
    <w:rsid w:val="00414053"/>
    <w:rsid w:val="00414828"/>
    <w:rsid w:val="004165BD"/>
    <w:rsid w:val="00416F5F"/>
    <w:rsid w:val="0041736C"/>
    <w:rsid w:val="004204D5"/>
    <w:rsid w:val="0042220D"/>
    <w:rsid w:val="00424FDF"/>
    <w:rsid w:val="00425C93"/>
    <w:rsid w:val="004313A3"/>
    <w:rsid w:val="0043377A"/>
    <w:rsid w:val="00434BD1"/>
    <w:rsid w:val="00434C66"/>
    <w:rsid w:val="004377F1"/>
    <w:rsid w:val="004379B6"/>
    <w:rsid w:val="004415ED"/>
    <w:rsid w:val="00442BDF"/>
    <w:rsid w:val="0044348C"/>
    <w:rsid w:val="0044428E"/>
    <w:rsid w:val="00446465"/>
    <w:rsid w:val="00447060"/>
    <w:rsid w:val="00451926"/>
    <w:rsid w:val="00451E71"/>
    <w:rsid w:val="00452D8F"/>
    <w:rsid w:val="004536B4"/>
    <w:rsid w:val="00454EC7"/>
    <w:rsid w:val="00455080"/>
    <w:rsid w:val="00456361"/>
    <w:rsid w:val="00457051"/>
    <w:rsid w:val="00457648"/>
    <w:rsid w:val="00460D54"/>
    <w:rsid w:val="00461549"/>
    <w:rsid w:val="00461D3E"/>
    <w:rsid w:val="004624AE"/>
    <w:rsid w:val="0046285A"/>
    <w:rsid w:val="00465E1C"/>
    <w:rsid w:val="00466644"/>
    <w:rsid w:val="004706CC"/>
    <w:rsid w:val="00471794"/>
    <w:rsid w:val="0047396C"/>
    <w:rsid w:val="00475A85"/>
    <w:rsid w:val="004762B9"/>
    <w:rsid w:val="00483C45"/>
    <w:rsid w:val="00485859"/>
    <w:rsid w:val="00487654"/>
    <w:rsid w:val="00487695"/>
    <w:rsid w:val="00487AC5"/>
    <w:rsid w:val="0049140D"/>
    <w:rsid w:val="00491D27"/>
    <w:rsid w:val="004922BD"/>
    <w:rsid w:val="00493FDA"/>
    <w:rsid w:val="004973E1"/>
    <w:rsid w:val="00497B2C"/>
    <w:rsid w:val="004A137D"/>
    <w:rsid w:val="004A1C7A"/>
    <w:rsid w:val="004A1D09"/>
    <w:rsid w:val="004A24CB"/>
    <w:rsid w:val="004A59AA"/>
    <w:rsid w:val="004B01D4"/>
    <w:rsid w:val="004B4D50"/>
    <w:rsid w:val="004B5496"/>
    <w:rsid w:val="004B6436"/>
    <w:rsid w:val="004B6C8B"/>
    <w:rsid w:val="004B6F7A"/>
    <w:rsid w:val="004B7556"/>
    <w:rsid w:val="004B75AC"/>
    <w:rsid w:val="004C0379"/>
    <w:rsid w:val="004C0CE7"/>
    <w:rsid w:val="004C1D3D"/>
    <w:rsid w:val="004C30CA"/>
    <w:rsid w:val="004C3644"/>
    <w:rsid w:val="004C3B37"/>
    <w:rsid w:val="004C6D33"/>
    <w:rsid w:val="004D0DC1"/>
    <w:rsid w:val="004D12DD"/>
    <w:rsid w:val="004D2525"/>
    <w:rsid w:val="004D26EB"/>
    <w:rsid w:val="004D3BD9"/>
    <w:rsid w:val="004D4F86"/>
    <w:rsid w:val="004E0980"/>
    <w:rsid w:val="004E0A6E"/>
    <w:rsid w:val="004E21EE"/>
    <w:rsid w:val="004E22E7"/>
    <w:rsid w:val="004E4306"/>
    <w:rsid w:val="004E484E"/>
    <w:rsid w:val="004E4D88"/>
    <w:rsid w:val="004E5778"/>
    <w:rsid w:val="004E7ED8"/>
    <w:rsid w:val="004F0B2D"/>
    <w:rsid w:val="004F38A0"/>
    <w:rsid w:val="004F469E"/>
    <w:rsid w:val="004F4CF5"/>
    <w:rsid w:val="004F5210"/>
    <w:rsid w:val="004F73AB"/>
    <w:rsid w:val="00502AEC"/>
    <w:rsid w:val="0050376D"/>
    <w:rsid w:val="00506368"/>
    <w:rsid w:val="00507B55"/>
    <w:rsid w:val="0051228D"/>
    <w:rsid w:val="00512C25"/>
    <w:rsid w:val="0051453B"/>
    <w:rsid w:val="00516480"/>
    <w:rsid w:val="0052030B"/>
    <w:rsid w:val="00520B8C"/>
    <w:rsid w:val="005250EA"/>
    <w:rsid w:val="00526156"/>
    <w:rsid w:val="00526D8A"/>
    <w:rsid w:val="005302CB"/>
    <w:rsid w:val="0053045C"/>
    <w:rsid w:val="00531D77"/>
    <w:rsid w:val="00531DA7"/>
    <w:rsid w:val="00532F25"/>
    <w:rsid w:val="005341CB"/>
    <w:rsid w:val="005352FF"/>
    <w:rsid w:val="005378AC"/>
    <w:rsid w:val="00544388"/>
    <w:rsid w:val="00545C3D"/>
    <w:rsid w:val="00547B58"/>
    <w:rsid w:val="00553126"/>
    <w:rsid w:val="0055353F"/>
    <w:rsid w:val="0055434C"/>
    <w:rsid w:val="005550CC"/>
    <w:rsid w:val="005551AC"/>
    <w:rsid w:val="005553B3"/>
    <w:rsid w:val="00556993"/>
    <w:rsid w:val="0055748E"/>
    <w:rsid w:val="00557FFB"/>
    <w:rsid w:val="005603D6"/>
    <w:rsid w:val="00562BEF"/>
    <w:rsid w:val="00562D1C"/>
    <w:rsid w:val="0056304D"/>
    <w:rsid w:val="00563319"/>
    <w:rsid w:val="00563FB9"/>
    <w:rsid w:val="00571DC8"/>
    <w:rsid w:val="00573464"/>
    <w:rsid w:val="0057586E"/>
    <w:rsid w:val="00576659"/>
    <w:rsid w:val="005766F2"/>
    <w:rsid w:val="005771E4"/>
    <w:rsid w:val="005775BC"/>
    <w:rsid w:val="005806CF"/>
    <w:rsid w:val="00587024"/>
    <w:rsid w:val="00591283"/>
    <w:rsid w:val="005927F2"/>
    <w:rsid w:val="0059336B"/>
    <w:rsid w:val="00594EF3"/>
    <w:rsid w:val="005A6118"/>
    <w:rsid w:val="005A61CE"/>
    <w:rsid w:val="005A794C"/>
    <w:rsid w:val="005A7E5A"/>
    <w:rsid w:val="005B1285"/>
    <w:rsid w:val="005B1410"/>
    <w:rsid w:val="005B233D"/>
    <w:rsid w:val="005B302F"/>
    <w:rsid w:val="005B3348"/>
    <w:rsid w:val="005B38F0"/>
    <w:rsid w:val="005B431B"/>
    <w:rsid w:val="005B5ADD"/>
    <w:rsid w:val="005B6001"/>
    <w:rsid w:val="005C1C18"/>
    <w:rsid w:val="005C1C98"/>
    <w:rsid w:val="005C1D26"/>
    <w:rsid w:val="005C5075"/>
    <w:rsid w:val="005C6408"/>
    <w:rsid w:val="005C7E12"/>
    <w:rsid w:val="005D1295"/>
    <w:rsid w:val="005D245D"/>
    <w:rsid w:val="005D2CBA"/>
    <w:rsid w:val="005D3279"/>
    <w:rsid w:val="005D4A40"/>
    <w:rsid w:val="005D7418"/>
    <w:rsid w:val="005E2D6C"/>
    <w:rsid w:val="005E3B68"/>
    <w:rsid w:val="005E493B"/>
    <w:rsid w:val="005E53C6"/>
    <w:rsid w:val="005E660F"/>
    <w:rsid w:val="005E7759"/>
    <w:rsid w:val="005F0CF6"/>
    <w:rsid w:val="005F11B5"/>
    <w:rsid w:val="005F2130"/>
    <w:rsid w:val="005F2951"/>
    <w:rsid w:val="005F318C"/>
    <w:rsid w:val="005F3BE5"/>
    <w:rsid w:val="00602327"/>
    <w:rsid w:val="006040CB"/>
    <w:rsid w:val="00606C28"/>
    <w:rsid w:val="0060765A"/>
    <w:rsid w:val="0061092A"/>
    <w:rsid w:val="00610989"/>
    <w:rsid w:val="00612962"/>
    <w:rsid w:val="00613954"/>
    <w:rsid w:val="006167FC"/>
    <w:rsid w:val="0061745D"/>
    <w:rsid w:val="00620443"/>
    <w:rsid w:val="00621304"/>
    <w:rsid w:val="0062188C"/>
    <w:rsid w:val="006219AC"/>
    <w:rsid w:val="00621D52"/>
    <w:rsid w:val="00621EFC"/>
    <w:rsid w:val="0062280C"/>
    <w:rsid w:val="00624145"/>
    <w:rsid w:val="00624DDC"/>
    <w:rsid w:val="006253B6"/>
    <w:rsid w:val="00625548"/>
    <w:rsid w:val="006257ED"/>
    <w:rsid w:val="0062686E"/>
    <w:rsid w:val="00627989"/>
    <w:rsid w:val="00630B30"/>
    <w:rsid w:val="00633A4C"/>
    <w:rsid w:val="006345D7"/>
    <w:rsid w:val="00640295"/>
    <w:rsid w:val="006406B5"/>
    <w:rsid w:val="00640948"/>
    <w:rsid w:val="00642331"/>
    <w:rsid w:val="00643590"/>
    <w:rsid w:val="00643BAB"/>
    <w:rsid w:val="00644582"/>
    <w:rsid w:val="0064572B"/>
    <w:rsid w:val="00647828"/>
    <w:rsid w:val="006506A8"/>
    <w:rsid w:val="00650B73"/>
    <w:rsid w:val="006512D6"/>
    <w:rsid w:val="00651FF6"/>
    <w:rsid w:val="00652C06"/>
    <w:rsid w:val="006532F1"/>
    <w:rsid w:val="00656B12"/>
    <w:rsid w:val="00662983"/>
    <w:rsid w:val="00662D99"/>
    <w:rsid w:val="00663805"/>
    <w:rsid w:val="00664A31"/>
    <w:rsid w:val="006653E7"/>
    <w:rsid w:val="00666D4A"/>
    <w:rsid w:val="00670CA0"/>
    <w:rsid w:val="00671E87"/>
    <w:rsid w:val="00672A77"/>
    <w:rsid w:val="00673D75"/>
    <w:rsid w:val="00674C94"/>
    <w:rsid w:val="00675437"/>
    <w:rsid w:val="006762F4"/>
    <w:rsid w:val="00680E4F"/>
    <w:rsid w:val="006810E1"/>
    <w:rsid w:val="00681C11"/>
    <w:rsid w:val="0068297E"/>
    <w:rsid w:val="006829E8"/>
    <w:rsid w:val="00682E18"/>
    <w:rsid w:val="0068303E"/>
    <w:rsid w:val="0068383E"/>
    <w:rsid w:val="00685C10"/>
    <w:rsid w:val="006861D1"/>
    <w:rsid w:val="00690794"/>
    <w:rsid w:val="00693F60"/>
    <w:rsid w:val="00693FD0"/>
    <w:rsid w:val="006945DE"/>
    <w:rsid w:val="006A24D9"/>
    <w:rsid w:val="006A2E36"/>
    <w:rsid w:val="006A4D02"/>
    <w:rsid w:val="006A570F"/>
    <w:rsid w:val="006B034D"/>
    <w:rsid w:val="006B0A07"/>
    <w:rsid w:val="006B156A"/>
    <w:rsid w:val="006B1BF9"/>
    <w:rsid w:val="006B2DA4"/>
    <w:rsid w:val="006B31DA"/>
    <w:rsid w:val="006B4C0E"/>
    <w:rsid w:val="006B53F1"/>
    <w:rsid w:val="006B6037"/>
    <w:rsid w:val="006B6E91"/>
    <w:rsid w:val="006C0017"/>
    <w:rsid w:val="006C0E56"/>
    <w:rsid w:val="006C1922"/>
    <w:rsid w:val="006C299D"/>
    <w:rsid w:val="006C3906"/>
    <w:rsid w:val="006C5AEF"/>
    <w:rsid w:val="006C797B"/>
    <w:rsid w:val="006D09D7"/>
    <w:rsid w:val="006D0C31"/>
    <w:rsid w:val="006D17E9"/>
    <w:rsid w:val="006D23EC"/>
    <w:rsid w:val="006D3C83"/>
    <w:rsid w:val="006D42A6"/>
    <w:rsid w:val="006D48F8"/>
    <w:rsid w:val="006D63DC"/>
    <w:rsid w:val="006D6BDB"/>
    <w:rsid w:val="006E0D1E"/>
    <w:rsid w:val="006E1274"/>
    <w:rsid w:val="006E30A4"/>
    <w:rsid w:val="006E4F82"/>
    <w:rsid w:val="006E6C3D"/>
    <w:rsid w:val="006E79AD"/>
    <w:rsid w:val="006E7D32"/>
    <w:rsid w:val="006F069F"/>
    <w:rsid w:val="006F3DAA"/>
    <w:rsid w:val="006F3FB7"/>
    <w:rsid w:val="006F625A"/>
    <w:rsid w:val="00700940"/>
    <w:rsid w:val="00701425"/>
    <w:rsid w:val="00701F02"/>
    <w:rsid w:val="00702B29"/>
    <w:rsid w:val="00705650"/>
    <w:rsid w:val="00707338"/>
    <w:rsid w:val="00707919"/>
    <w:rsid w:val="007113DE"/>
    <w:rsid w:val="007126F8"/>
    <w:rsid w:val="00712807"/>
    <w:rsid w:val="00713C3E"/>
    <w:rsid w:val="00715955"/>
    <w:rsid w:val="00717BDC"/>
    <w:rsid w:val="00720200"/>
    <w:rsid w:val="0072072F"/>
    <w:rsid w:val="00721369"/>
    <w:rsid w:val="00722131"/>
    <w:rsid w:val="00723A28"/>
    <w:rsid w:val="00725983"/>
    <w:rsid w:val="0072735F"/>
    <w:rsid w:val="007279DB"/>
    <w:rsid w:val="00730B50"/>
    <w:rsid w:val="00730B82"/>
    <w:rsid w:val="00731930"/>
    <w:rsid w:val="00731F55"/>
    <w:rsid w:val="00733099"/>
    <w:rsid w:val="0073464B"/>
    <w:rsid w:val="00736B62"/>
    <w:rsid w:val="00737E5D"/>
    <w:rsid w:val="00740CDA"/>
    <w:rsid w:val="00743905"/>
    <w:rsid w:val="007448ED"/>
    <w:rsid w:val="00745501"/>
    <w:rsid w:val="00747782"/>
    <w:rsid w:val="00752533"/>
    <w:rsid w:val="00754803"/>
    <w:rsid w:val="00755295"/>
    <w:rsid w:val="00757C19"/>
    <w:rsid w:val="007604DE"/>
    <w:rsid w:val="007640C9"/>
    <w:rsid w:val="00764633"/>
    <w:rsid w:val="00764C85"/>
    <w:rsid w:val="007650D6"/>
    <w:rsid w:val="0076514B"/>
    <w:rsid w:val="00766090"/>
    <w:rsid w:val="00766592"/>
    <w:rsid w:val="00767E55"/>
    <w:rsid w:val="00767F7F"/>
    <w:rsid w:val="007731A7"/>
    <w:rsid w:val="00775F1E"/>
    <w:rsid w:val="00777674"/>
    <w:rsid w:val="00780C80"/>
    <w:rsid w:val="007819E4"/>
    <w:rsid w:val="00781F85"/>
    <w:rsid w:val="00782C62"/>
    <w:rsid w:val="007873B0"/>
    <w:rsid w:val="00790C83"/>
    <w:rsid w:val="00791E91"/>
    <w:rsid w:val="00792522"/>
    <w:rsid w:val="00793E3E"/>
    <w:rsid w:val="00797DD4"/>
    <w:rsid w:val="007A005D"/>
    <w:rsid w:val="007A29C5"/>
    <w:rsid w:val="007A5D92"/>
    <w:rsid w:val="007A7E91"/>
    <w:rsid w:val="007B6CA2"/>
    <w:rsid w:val="007B6D83"/>
    <w:rsid w:val="007B6FFF"/>
    <w:rsid w:val="007C07FB"/>
    <w:rsid w:val="007C1F4D"/>
    <w:rsid w:val="007C2EE0"/>
    <w:rsid w:val="007C3564"/>
    <w:rsid w:val="007C4550"/>
    <w:rsid w:val="007C5D17"/>
    <w:rsid w:val="007C7B4B"/>
    <w:rsid w:val="007D3ABF"/>
    <w:rsid w:val="007D3CF3"/>
    <w:rsid w:val="007D5EBA"/>
    <w:rsid w:val="007D6228"/>
    <w:rsid w:val="007D749C"/>
    <w:rsid w:val="007E2BE4"/>
    <w:rsid w:val="007E492F"/>
    <w:rsid w:val="007E4C5E"/>
    <w:rsid w:val="007E6100"/>
    <w:rsid w:val="007F12F7"/>
    <w:rsid w:val="007F3997"/>
    <w:rsid w:val="007F3DC2"/>
    <w:rsid w:val="007F40AC"/>
    <w:rsid w:val="007F7851"/>
    <w:rsid w:val="00801A19"/>
    <w:rsid w:val="00802147"/>
    <w:rsid w:val="0080435E"/>
    <w:rsid w:val="0080735C"/>
    <w:rsid w:val="008111F1"/>
    <w:rsid w:val="008122A6"/>
    <w:rsid w:val="00815023"/>
    <w:rsid w:val="00815C57"/>
    <w:rsid w:val="00816BB7"/>
    <w:rsid w:val="00817FBF"/>
    <w:rsid w:val="00820604"/>
    <w:rsid w:val="008215E9"/>
    <w:rsid w:val="00821A03"/>
    <w:rsid w:val="008227AA"/>
    <w:rsid w:val="00823428"/>
    <w:rsid w:val="008240B4"/>
    <w:rsid w:val="0082538D"/>
    <w:rsid w:val="0082592A"/>
    <w:rsid w:val="008270F1"/>
    <w:rsid w:val="00832718"/>
    <w:rsid w:val="00833F5B"/>
    <w:rsid w:val="0083522D"/>
    <w:rsid w:val="008369BA"/>
    <w:rsid w:val="0083702A"/>
    <w:rsid w:val="00840A01"/>
    <w:rsid w:val="00840D32"/>
    <w:rsid w:val="00841A6A"/>
    <w:rsid w:val="008421D1"/>
    <w:rsid w:val="008422DE"/>
    <w:rsid w:val="00843933"/>
    <w:rsid w:val="00845141"/>
    <w:rsid w:val="00847B54"/>
    <w:rsid w:val="00850102"/>
    <w:rsid w:val="00850F4C"/>
    <w:rsid w:val="00854D32"/>
    <w:rsid w:val="00855ACE"/>
    <w:rsid w:val="00864C1F"/>
    <w:rsid w:val="00865529"/>
    <w:rsid w:val="0086709C"/>
    <w:rsid w:val="00870FA1"/>
    <w:rsid w:val="00871235"/>
    <w:rsid w:val="0087153E"/>
    <w:rsid w:val="00871678"/>
    <w:rsid w:val="0087345F"/>
    <w:rsid w:val="00875220"/>
    <w:rsid w:val="0088512F"/>
    <w:rsid w:val="00891680"/>
    <w:rsid w:val="00891CD9"/>
    <w:rsid w:val="00891ECE"/>
    <w:rsid w:val="00891F2B"/>
    <w:rsid w:val="00892E91"/>
    <w:rsid w:val="008935B3"/>
    <w:rsid w:val="00893FE0"/>
    <w:rsid w:val="008940EC"/>
    <w:rsid w:val="0089457E"/>
    <w:rsid w:val="00894B3A"/>
    <w:rsid w:val="00894E01"/>
    <w:rsid w:val="008950DC"/>
    <w:rsid w:val="008A1D36"/>
    <w:rsid w:val="008A2D44"/>
    <w:rsid w:val="008A3BC4"/>
    <w:rsid w:val="008A491E"/>
    <w:rsid w:val="008A652D"/>
    <w:rsid w:val="008B05C9"/>
    <w:rsid w:val="008B459A"/>
    <w:rsid w:val="008B67EC"/>
    <w:rsid w:val="008B725D"/>
    <w:rsid w:val="008C075C"/>
    <w:rsid w:val="008C267D"/>
    <w:rsid w:val="008C4EC9"/>
    <w:rsid w:val="008C57C4"/>
    <w:rsid w:val="008C6BFA"/>
    <w:rsid w:val="008D0BA6"/>
    <w:rsid w:val="008D1203"/>
    <w:rsid w:val="008D227B"/>
    <w:rsid w:val="008D3E97"/>
    <w:rsid w:val="008D4222"/>
    <w:rsid w:val="008D6327"/>
    <w:rsid w:val="008D676B"/>
    <w:rsid w:val="008D7A0E"/>
    <w:rsid w:val="008E0239"/>
    <w:rsid w:val="008E0BE0"/>
    <w:rsid w:val="008E28A0"/>
    <w:rsid w:val="008E446C"/>
    <w:rsid w:val="008E4718"/>
    <w:rsid w:val="008F02FA"/>
    <w:rsid w:val="008F0722"/>
    <w:rsid w:val="008F2446"/>
    <w:rsid w:val="008F2A03"/>
    <w:rsid w:val="008F2CAD"/>
    <w:rsid w:val="008F3A05"/>
    <w:rsid w:val="008F4EC9"/>
    <w:rsid w:val="008F6A4B"/>
    <w:rsid w:val="008F6FC5"/>
    <w:rsid w:val="00900701"/>
    <w:rsid w:val="0090084E"/>
    <w:rsid w:val="00901040"/>
    <w:rsid w:val="00901144"/>
    <w:rsid w:val="009021AF"/>
    <w:rsid w:val="00903FFA"/>
    <w:rsid w:val="009062F4"/>
    <w:rsid w:val="0091082A"/>
    <w:rsid w:val="00914455"/>
    <w:rsid w:val="009150FB"/>
    <w:rsid w:val="009158AF"/>
    <w:rsid w:val="00917451"/>
    <w:rsid w:val="0092037D"/>
    <w:rsid w:val="009216F1"/>
    <w:rsid w:val="00921EC8"/>
    <w:rsid w:val="009224AF"/>
    <w:rsid w:val="00923F25"/>
    <w:rsid w:val="00924871"/>
    <w:rsid w:val="009326F1"/>
    <w:rsid w:val="009330A7"/>
    <w:rsid w:val="00933664"/>
    <w:rsid w:val="0093610E"/>
    <w:rsid w:val="00936F1C"/>
    <w:rsid w:val="00940E4C"/>
    <w:rsid w:val="00942774"/>
    <w:rsid w:val="009431EF"/>
    <w:rsid w:val="00943AAC"/>
    <w:rsid w:val="00943BB1"/>
    <w:rsid w:val="009440BC"/>
    <w:rsid w:val="00947D82"/>
    <w:rsid w:val="00947F87"/>
    <w:rsid w:val="00950149"/>
    <w:rsid w:val="00952DAA"/>
    <w:rsid w:val="00952DCF"/>
    <w:rsid w:val="00956951"/>
    <w:rsid w:val="00957477"/>
    <w:rsid w:val="00957F3C"/>
    <w:rsid w:val="009601C7"/>
    <w:rsid w:val="00960659"/>
    <w:rsid w:val="00961870"/>
    <w:rsid w:val="00963503"/>
    <w:rsid w:val="0096538F"/>
    <w:rsid w:val="00965DBD"/>
    <w:rsid w:val="00967905"/>
    <w:rsid w:val="00970D97"/>
    <w:rsid w:val="00971944"/>
    <w:rsid w:val="00975066"/>
    <w:rsid w:val="00975440"/>
    <w:rsid w:val="00975BB1"/>
    <w:rsid w:val="00975C90"/>
    <w:rsid w:val="0097666E"/>
    <w:rsid w:val="009815C6"/>
    <w:rsid w:val="009834AF"/>
    <w:rsid w:val="00983C7F"/>
    <w:rsid w:val="00987AEF"/>
    <w:rsid w:val="00990E02"/>
    <w:rsid w:val="00991E59"/>
    <w:rsid w:val="00992650"/>
    <w:rsid w:val="00995DF3"/>
    <w:rsid w:val="00995F66"/>
    <w:rsid w:val="00996201"/>
    <w:rsid w:val="00996B74"/>
    <w:rsid w:val="0099735E"/>
    <w:rsid w:val="00997F9C"/>
    <w:rsid w:val="009A1821"/>
    <w:rsid w:val="009A3618"/>
    <w:rsid w:val="009A39E1"/>
    <w:rsid w:val="009A3AD8"/>
    <w:rsid w:val="009A4281"/>
    <w:rsid w:val="009A4C4E"/>
    <w:rsid w:val="009A4F5D"/>
    <w:rsid w:val="009A53D9"/>
    <w:rsid w:val="009A6EE8"/>
    <w:rsid w:val="009A76DA"/>
    <w:rsid w:val="009B09EC"/>
    <w:rsid w:val="009B0F58"/>
    <w:rsid w:val="009B0FEE"/>
    <w:rsid w:val="009B1BE8"/>
    <w:rsid w:val="009B3DFB"/>
    <w:rsid w:val="009B413F"/>
    <w:rsid w:val="009B4DAB"/>
    <w:rsid w:val="009B5A65"/>
    <w:rsid w:val="009C0B76"/>
    <w:rsid w:val="009C3380"/>
    <w:rsid w:val="009C57AD"/>
    <w:rsid w:val="009D0EB3"/>
    <w:rsid w:val="009D2760"/>
    <w:rsid w:val="009D2E53"/>
    <w:rsid w:val="009D377E"/>
    <w:rsid w:val="009D446E"/>
    <w:rsid w:val="009D4902"/>
    <w:rsid w:val="009D4A70"/>
    <w:rsid w:val="009D4E7E"/>
    <w:rsid w:val="009D664E"/>
    <w:rsid w:val="009D7FF1"/>
    <w:rsid w:val="009E016A"/>
    <w:rsid w:val="009E12CA"/>
    <w:rsid w:val="009E2D10"/>
    <w:rsid w:val="009E464B"/>
    <w:rsid w:val="009E7E38"/>
    <w:rsid w:val="009F265B"/>
    <w:rsid w:val="009F334A"/>
    <w:rsid w:val="009F3561"/>
    <w:rsid w:val="009F35F1"/>
    <w:rsid w:val="009F4275"/>
    <w:rsid w:val="009F482C"/>
    <w:rsid w:val="009F68DB"/>
    <w:rsid w:val="009F7E94"/>
    <w:rsid w:val="00A03E3F"/>
    <w:rsid w:val="00A05316"/>
    <w:rsid w:val="00A07367"/>
    <w:rsid w:val="00A1108E"/>
    <w:rsid w:val="00A1447B"/>
    <w:rsid w:val="00A169C2"/>
    <w:rsid w:val="00A16F51"/>
    <w:rsid w:val="00A17228"/>
    <w:rsid w:val="00A206D1"/>
    <w:rsid w:val="00A21BF1"/>
    <w:rsid w:val="00A2274E"/>
    <w:rsid w:val="00A22B5A"/>
    <w:rsid w:val="00A22C22"/>
    <w:rsid w:val="00A22E19"/>
    <w:rsid w:val="00A25527"/>
    <w:rsid w:val="00A27850"/>
    <w:rsid w:val="00A27CD0"/>
    <w:rsid w:val="00A3025E"/>
    <w:rsid w:val="00A31821"/>
    <w:rsid w:val="00A3365D"/>
    <w:rsid w:val="00A3628C"/>
    <w:rsid w:val="00A362B6"/>
    <w:rsid w:val="00A4172B"/>
    <w:rsid w:val="00A4268F"/>
    <w:rsid w:val="00A4442A"/>
    <w:rsid w:val="00A45775"/>
    <w:rsid w:val="00A464DD"/>
    <w:rsid w:val="00A4696A"/>
    <w:rsid w:val="00A50527"/>
    <w:rsid w:val="00A63DD5"/>
    <w:rsid w:val="00A6512B"/>
    <w:rsid w:val="00A659B8"/>
    <w:rsid w:val="00A6615B"/>
    <w:rsid w:val="00A67146"/>
    <w:rsid w:val="00A67DFF"/>
    <w:rsid w:val="00A70899"/>
    <w:rsid w:val="00A70BD8"/>
    <w:rsid w:val="00A710A8"/>
    <w:rsid w:val="00A71475"/>
    <w:rsid w:val="00A714DC"/>
    <w:rsid w:val="00A7179C"/>
    <w:rsid w:val="00A761CB"/>
    <w:rsid w:val="00A7731B"/>
    <w:rsid w:val="00A8038C"/>
    <w:rsid w:val="00A8095B"/>
    <w:rsid w:val="00A82351"/>
    <w:rsid w:val="00A8244D"/>
    <w:rsid w:val="00A840C0"/>
    <w:rsid w:val="00A84B9D"/>
    <w:rsid w:val="00A85701"/>
    <w:rsid w:val="00A9002C"/>
    <w:rsid w:val="00A92200"/>
    <w:rsid w:val="00A947E9"/>
    <w:rsid w:val="00AA1285"/>
    <w:rsid w:val="00AA1E74"/>
    <w:rsid w:val="00AA253C"/>
    <w:rsid w:val="00AA2B87"/>
    <w:rsid w:val="00AA3498"/>
    <w:rsid w:val="00AA364E"/>
    <w:rsid w:val="00AA3FAF"/>
    <w:rsid w:val="00AA46D8"/>
    <w:rsid w:val="00AA4EBF"/>
    <w:rsid w:val="00AA5534"/>
    <w:rsid w:val="00AB04B6"/>
    <w:rsid w:val="00AB0587"/>
    <w:rsid w:val="00AB248B"/>
    <w:rsid w:val="00AB5E48"/>
    <w:rsid w:val="00AC0152"/>
    <w:rsid w:val="00AC0DD8"/>
    <w:rsid w:val="00AC1593"/>
    <w:rsid w:val="00AC199A"/>
    <w:rsid w:val="00AC24DB"/>
    <w:rsid w:val="00AC26E6"/>
    <w:rsid w:val="00AC3DB0"/>
    <w:rsid w:val="00AC4888"/>
    <w:rsid w:val="00AC4D27"/>
    <w:rsid w:val="00AC5BF0"/>
    <w:rsid w:val="00AC68BD"/>
    <w:rsid w:val="00AC7566"/>
    <w:rsid w:val="00AC7BEC"/>
    <w:rsid w:val="00AD0344"/>
    <w:rsid w:val="00AD12CA"/>
    <w:rsid w:val="00AD13BE"/>
    <w:rsid w:val="00AD22E0"/>
    <w:rsid w:val="00AD3261"/>
    <w:rsid w:val="00AD3B62"/>
    <w:rsid w:val="00AD4355"/>
    <w:rsid w:val="00AD6B44"/>
    <w:rsid w:val="00AD6E3E"/>
    <w:rsid w:val="00AD7A9F"/>
    <w:rsid w:val="00AE037F"/>
    <w:rsid w:val="00AE0625"/>
    <w:rsid w:val="00AE2E6A"/>
    <w:rsid w:val="00AE3F5F"/>
    <w:rsid w:val="00AE3FAA"/>
    <w:rsid w:val="00AE7CC7"/>
    <w:rsid w:val="00AF004B"/>
    <w:rsid w:val="00AF04E2"/>
    <w:rsid w:val="00AF3F68"/>
    <w:rsid w:val="00AF479E"/>
    <w:rsid w:val="00AF52D6"/>
    <w:rsid w:val="00AF5EA4"/>
    <w:rsid w:val="00AF656A"/>
    <w:rsid w:val="00AF6591"/>
    <w:rsid w:val="00B005EF"/>
    <w:rsid w:val="00B00F41"/>
    <w:rsid w:val="00B0255A"/>
    <w:rsid w:val="00B02E71"/>
    <w:rsid w:val="00B11172"/>
    <w:rsid w:val="00B13DC4"/>
    <w:rsid w:val="00B15280"/>
    <w:rsid w:val="00B17371"/>
    <w:rsid w:val="00B17959"/>
    <w:rsid w:val="00B17B7C"/>
    <w:rsid w:val="00B210B7"/>
    <w:rsid w:val="00B23277"/>
    <w:rsid w:val="00B24311"/>
    <w:rsid w:val="00B2458A"/>
    <w:rsid w:val="00B245AD"/>
    <w:rsid w:val="00B261A2"/>
    <w:rsid w:val="00B26C8D"/>
    <w:rsid w:val="00B349DA"/>
    <w:rsid w:val="00B34D8D"/>
    <w:rsid w:val="00B35D01"/>
    <w:rsid w:val="00B3625B"/>
    <w:rsid w:val="00B4182B"/>
    <w:rsid w:val="00B41CD9"/>
    <w:rsid w:val="00B42988"/>
    <w:rsid w:val="00B43D28"/>
    <w:rsid w:val="00B51177"/>
    <w:rsid w:val="00B51566"/>
    <w:rsid w:val="00B51B17"/>
    <w:rsid w:val="00B51E2B"/>
    <w:rsid w:val="00B55360"/>
    <w:rsid w:val="00B55E54"/>
    <w:rsid w:val="00B56589"/>
    <w:rsid w:val="00B6093B"/>
    <w:rsid w:val="00B61CED"/>
    <w:rsid w:val="00B62FC7"/>
    <w:rsid w:val="00B64D05"/>
    <w:rsid w:val="00B6557A"/>
    <w:rsid w:val="00B660DD"/>
    <w:rsid w:val="00B702FF"/>
    <w:rsid w:val="00B70460"/>
    <w:rsid w:val="00B73512"/>
    <w:rsid w:val="00B77CFF"/>
    <w:rsid w:val="00B80AA4"/>
    <w:rsid w:val="00B84011"/>
    <w:rsid w:val="00B84CDB"/>
    <w:rsid w:val="00B87AC4"/>
    <w:rsid w:val="00B9111D"/>
    <w:rsid w:val="00B928E6"/>
    <w:rsid w:val="00B93A33"/>
    <w:rsid w:val="00B9441B"/>
    <w:rsid w:val="00B94E17"/>
    <w:rsid w:val="00B952D7"/>
    <w:rsid w:val="00B95594"/>
    <w:rsid w:val="00B9566C"/>
    <w:rsid w:val="00B95D65"/>
    <w:rsid w:val="00B96C45"/>
    <w:rsid w:val="00B96EE7"/>
    <w:rsid w:val="00B97FE9"/>
    <w:rsid w:val="00BA27F0"/>
    <w:rsid w:val="00BA4AFE"/>
    <w:rsid w:val="00BA6119"/>
    <w:rsid w:val="00BA716B"/>
    <w:rsid w:val="00BA7BF1"/>
    <w:rsid w:val="00BB1959"/>
    <w:rsid w:val="00BB2925"/>
    <w:rsid w:val="00BB41F7"/>
    <w:rsid w:val="00BB4BF8"/>
    <w:rsid w:val="00BB51C1"/>
    <w:rsid w:val="00BB5970"/>
    <w:rsid w:val="00BC1FBD"/>
    <w:rsid w:val="00BC2129"/>
    <w:rsid w:val="00BC3527"/>
    <w:rsid w:val="00BC3889"/>
    <w:rsid w:val="00BC4597"/>
    <w:rsid w:val="00BC545F"/>
    <w:rsid w:val="00BD0F17"/>
    <w:rsid w:val="00BD1134"/>
    <w:rsid w:val="00BD1DD5"/>
    <w:rsid w:val="00BD208A"/>
    <w:rsid w:val="00BD45AA"/>
    <w:rsid w:val="00BD68AC"/>
    <w:rsid w:val="00BD6CFB"/>
    <w:rsid w:val="00BD702B"/>
    <w:rsid w:val="00BD7656"/>
    <w:rsid w:val="00BD7B78"/>
    <w:rsid w:val="00BE16EE"/>
    <w:rsid w:val="00BE22EF"/>
    <w:rsid w:val="00BE371B"/>
    <w:rsid w:val="00BE6EAB"/>
    <w:rsid w:val="00BE773B"/>
    <w:rsid w:val="00BE77D9"/>
    <w:rsid w:val="00BE7ACE"/>
    <w:rsid w:val="00BF19AC"/>
    <w:rsid w:val="00BF1E14"/>
    <w:rsid w:val="00BF31C3"/>
    <w:rsid w:val="00BF52DE"/>
    <w:rsid w:val="00C011F2"/>
    <w:rsid w:val="00C024C9"/>
    <w:rsid w:val="00C04739"/>
    <w:rsid w:val="00C04F7A"/>
    <w:rsid w:val="00C05352"/>
    <w:rsid w:val="00C06FAA"/>
    <w:rsid w:val="00C07EA9"/>
    <w:rsid w:val="00C11636"/>
    <w:rsid w:val="00C12870"/>
    <w:rsid w:val="00C15606"/>
    <w:rsid w:val="00C17CC8"/>
    <w:rsid w:val="00C32404"/>
    <w:rsid w:val="00C332B1"/>
    <w:rsid w:val="00C36376"/>
    <w:rsid w:val="00C36407"/>
    <w:rsid w:val="00C3680B"/>
    <w:rsid w:val="00C40E0D"/>
    <w:rsid w:val="00C41D03"/>
    <w:rsid w:val="00C42C95"/>
    <w:rsid w:val="00C449B0"/>
    <w:rsid w:val="00C4598B"/>
    <w:rsid w:val="00C46862"/>
    <w:rsid w:val="00C500D9"/>
    <w:rsid w:val="00C523F3"/>
    <w:rsid w:val="00C5278E"/>
    <w:rsid w:val="00C53CD8"/>
    <w:rsid w:val="00C54DA9"/>
    <w:rsid w:val="00C55EEE"/>
    <w:rsid w:val="00C55F48"/>
    <w:rsid w:val="00C604BC"/>
    <w:rsid w:val="00C60969"/>
    <w:rsid w:val="00C66238"/>
    <w:rsid w:val="00C6783C"/>
    <w:rsid w:val="00C70F22"/>
    <w:rsid w:val="00C71C64"/>
    <w:rsid w:val="00C73066"/>
    <w:rsid w:val="00C73360"/>
    <w:rsid w:val="00C75516"/>
    <w:rsid w:val="00C7553C"/>
    <w:rsid w:val="00C76CCC"/>
    <w:rsid w:val="00C76E9C"/>
    <w:rsid w:val="00C76ED1"/>
    <w:rsid w:val="00C802D2"/>
    <w:rsid w:val="00C80546"/>
    <w:rsid w:val="00C81AE0"/>
    <w:rsid w:val="00C84030"/>
    <w:rsid w:val="00C85358"/>
    <w:rsid w:val="00C8555F"/>
    <w:rsid w:val="00C8611D"/>
    <w:rsid w:val="00C86392"/>
    <w:rsid w:val="00C86CB2"/>
    <w:rsid w:val="00C86EEB"/>
    <w:rsid w:val="00C87842"/>
    <w:rsid w:val="00C91A36"/>
    <w:rsid w:val="00C91C71"/>
    <w:rsid w:val="00C94167"/>
    <w:rsid w:val="00C95126"/>
    <w:rsid w:val="00C96BD7"/>
    <w:rsid w:val="00CA04D4"/>
    <w:rsid w:val="00CA1259"/>
    <w:rsid w:val="00CA214E"/>
    <w:rsid w:val="00CA2653"/>
    <w:rsid w:val="00CA3DC0"/>
    <w:rsid w:val="00CA4280"/>
    <w:rsid w:val="00CA4AAA"/>
    <w:rsid w:val="00CA6425"/>
    <w:rsid w:val="00CA72A5"/>
    <w:rsid w:val="00CB094C"/>
    <w:rsid w:val="00CB1222"/>
    <w:rsid w:val="00CB263C"/>
    <w:rsid w:val="00CB377E"/>
    <w:rsid w:val="00CB5F3C"/>
    <w:rsid w:val="00CB6EE2"/>
    <w:rsid w:val="00CC0073"/>
    <w:rsid w:val="00CC07BF"/>
    <w:rsid w:val="00CC082F"/>
    <w:rsid w:val="00CC4651"/>
    <w:rsid w:val="00CC6210"/>
    <w:rsid w:val="00CC7B32"/>
    <w:rsid w:val="00CD081B"/>
    <w:rsid w:val="00CD1A16"/>
    <w:rsid w:val="00CD46A3"/>
    <w:rsid w:val="00CD7670"/>
    <w:rsid w:val="00CE018E"/>
    <w:rsid w:val="00CE197A"/>
    <w:rsid w:val="00CE36DC"/>
    <w:rsid w:val="00CE414C"/>
    <w:rsid w:val="00CE4AAE"/>
    <w:rsid w:val="00CE6530"/>
    <w:rsid w:val="00CE7A4A"/>
    <w:rsid w:val="00CE7CDF"/>
    <w:rsid w:val="00CF315D"/>
    <w:rsid w:val="00CF3488"/>
    <w:rsid w:val="00CF5672"/>
    <w:rsid w:val="00CF5D3B"/>
    <w:rsid w:val="00CF7A98"/>
    <w:rsid w:val="00CF7BE3"/>
    <w:rsid w:val="00D04028"/>
    <w:rsid w:val="00D100B5"/>
    <w:rsid w:val="00D1041B"/>
    <w:rsid w:val="00D112A2"/>
    <w:rsid w:val="00D12409"/>
    <w:rsid w:val="00D12B8E"/>
    <w:rsid w:val="00D1343F"/>
    <w:rsid w:val="00D13AA8"/>
    <w:rsid w:val="00D1505D"/>
    <w:rsid w:val="00D16971"/>
    <w:rsid w:val="00D215C3"/>
    <w:rsid w:val="00D21DC2"/>
    <w:rsid w:val="00D220FC"/>
    <w:rsid w:val="00D239B5"/>
    <w:rsid w:val="00D251B7"/>
    <w:rsid w:val="00D30A7E"/>
    <w:rsid w:val="00D31B60"/>
    <w:rsid w:val="00D32651"/>
    <w:rsid w:val="00D32AE5"/>
    <w:rsid w:val="00D32B72"/>
    <w:rsid w:val="00D35B48"/>
    <w:rsid w:val="00D36F60"/>
    <w:rsid w:val="00D4033C"/>
    <w:rsid w:val="00D4194B"/>
    <w:rsid w:val="00D41BA5"/>
    <w:rsid w:val="00D45504"/>
    <w:rsid w:val="00D4790C"/>
    <w:rsid w:val="00D51337"/>
    <w:rsid w:val="00D5346A"/>
    <w:rsid w:val="00D5380E"/>
    <w:rsid w:val="00D53D45"/>
    <w:rsid w:val="00D53E03"/>
    <w:rsid w:val="00D55767"/>
    <w:rsid w:val="00D603EF"/>
    <w:rsid w:val="00D61465"/>
    <w:rsid w:val="00D62B07"/>
    <w:rsid w:val="00D65373"/>
    <w:rsid w:val="00D65425"/>
    <w:rsid w:val="00D659A1"/>
    <w:rsid w:val="00D65AF8"/>
    <w:rsid w:val="00D70AA4"/>
    <w:rsid w:val="00D71BA0"/>
    <w:rsid w:val="00D749DF"/>
    <w:rsid w:val="00D749F3"/>
    <w:rsid w:val="00D76C18"/>
    <w:rsid w:val="00D82755"/>
    <w:rsid w:val="00D82763"/>
    <w:rsid w:val="00D82AC2"/>
    <w:rsid w:val="00D82E67"/>
    <w:rsid w:val="00D831AC"/>
    <w:rsid w:val="00D84544"/>
    <w:rsid w:val="00D85876"/>
    <w:rsid w:val="00D91815"/>
    <w:rsid w:val="00D919CB"/>
    <w:rsid w:val="00D91D0B"/>
    <w:rsid w:val="00D92BE4"/>
    <w:rsid w:val="00D971C7"/>
    <w:rsid w:val="00D97683"/>
    <w:rsid w:val="00D97926"/>
    <w:rsid w:val="00DA0B40"/>
    <w:rsid w:val="00DA15BA"/>
    <w:rsid w:val="00DA2211"/>
    <w:rsid w:val="00DA2EEA"/>
    <w:rsid w:val="00DA3557"/>
    <w:rsid w:val="00DA4701"/>
    <w:rsid w:val="00DB3423"/>
    <w:rsid w:val="00DC0134"/>
    <w:rsid w:val="00DC105D"/>
    <w:rsid w:val="00DC270F"/>
    <w:rsid w:val="00DC2E88"/>
    <w:rsid w:val="00DC3C44"/>
    <w:rsid w:val="00DC65F2"/>
    <w:rsid w:val="00DC7876"/>
    <w:rsid w:val="00DC7DD5"/>
    <w:rsid w:val="00DD0E18"/>
    <w:rsid w:val="00DD0E19"/>
    <w:rsid w:val="00DD3F09"/>
    <w:rsid w:val="00DE0D02"/>
    <w:rsid w:val="00DE24BC"/>
    <w:rsid w:val="00DE35B8"/>
    <w:rsid w:val="00DE3ED7"/>
    <w:rsid w:val="00DE5D6C"/>
    <w:rsid w:val="00DE6750"/>
    <w:rsid w:val="00DE6D40"/>
    <w:rsid w:val="00DF0651"/>
    <w:rsid w:val="00DF1291"/>
    <w:rsid w:val="00DF2529"/>
    <w:rsid w:val="00DF26D7"/>
    <w:rsid w:val="00DF5ADD"/>
    <w:rsid w:val="00DF6BA5"/>
    <w:rsid w:val="00DF7800"/>
    <w:rsid w:val="00E000EC"/>
    <w:rsid w:val="00E0198A"/>
    <w:rsid w:val="00E01CCA"/>
    <w:rsid w:val="00E04D2B"/>
    <w:rsid w:val="00E0513C"/>
    <w:rsid w:val="00E1392C"/>
    <w:rsid w:val="00E143B8"/>
    <w:rsid w:val="00E20A4E"/>
    <w:rsid w:val="00E20BEF"/>
    <w:rsid w:val="00E22AC6"/>
    <w:rsid w:val="00E233FA"/>
    <w:rsid w:val="00E24830"/>
    <w:rsid w:val="00E2534C"/>
    <w:rsid w:val="00E26195"/>
    <w:rsid w:val="00E3026A"/>
    <w:rsid w:val="00E304CC"/>
    <w:rsid w:val="00E31782"/>
    <w:rsid w:val="00E318A6"/>
    <w:rsid w:val="00E3670A"/>
    <w:rsid w:val="00E367B2"/>
    <w:rsid w:val="00E40E07"/>
    <w:rsid w:val="00E41C62"/>
    <w:rsid w:val="00E41EE9"/>
    <w:rsid w:val="00E461D4"/>
    <w:rsid w:val="00E51E4E"/>
    <w:rsid w:val="00E5318C"/>
    <w:rsid w:val="00E62285"/>
    <w:rsid w:val="00E6233C"/>
    <w:rsid w:val="00E62819"/>
    <w:rsid w:val="00E65DAE"/>
    <w:rsid w:val="00E65FCE"/>
    <w:rsid w:val="00E67FFA"/>
    <w:rsid w:val="00E71E25"/>
    <w:rsid w:val="00E732BC"/>
    <w:rsid w:val="00E74E5D"/>
    <w:rsid w:val="00E75D57"/>
    <w:rsid w:val="00E80588"/>
    <w:rsid w:val="00E81A94"/>
    <w:rsid w:val="00E824B5"/>
    <w:rsid w:val="00E8294D"/>
    <w:rsid w:val="00E84452"/>
    <w:rsid w:val="00E86C93"/>
    <w:rsid w:val="00E86DAF"/>
    <w:rsid w:val="00E87772"/>
    <w:rsid w:val="00E9045F"/>
    <w:rsid w:val="00E9360F"/>
    <w:rsid w:val="00E95FE4"/>
    <w:rsid w:val="00E967BB"/>
    <w:rsid w:val="00E97ED9"/>
    <w:rsid w:val="00EA0D4F"/>
    <w:rsid w:val="00EA10F6"/>
    <w:rsid w:val="00EA11B1"/>
    <w:rsid w:val="00EA1796"/>
    <w:rsid w:val="00EA396D"/>
    <w:rsid w:val="00EA405B"/>
    <w:rsid w:val="00EA5C5F"/>
    <w:rsid w:val="00EB15CE"/>
    <w:rsid w:val="00EB2067"/>
    <w:rsid w:val="00EB220D"/>
    <w:rsid w:val="00EB2FC7"/>
    <w:rsid w:val="00EB3C5B"/>
    <w:rsid w:val="00EB43E7"/>
    <w:rsid w:val="00EB4A66"/>
    <w:rsid w:val="00EB4C13"/>
    <w:rsid w:val="00EB4C26"/>
    <w:rsid w:val="00EB6134"/>
    <w:rsid w:val="00EC1A6C"/>
    <w:rsid w:val="00EC2E96"/>
    <w:rsid w:val="00EC328E"/>
    <w:rsid w:val="00EC378E"/>
    <w:rsid w:val="00EC4D91"/>
    <w:rsid w:val="00EC610A"/>
    <w:rsid w:val="00EC640E"/>
    <w:rsid w:val="00EC7D1F"/>
    <w:rsid w:val="00ED1DFD"/>
    <w:rsid w:val="00ED3187"/>
    <w:rsid w:val="00ED3F22"/>
    <w:rsid w:val="00ED513E"/>
    <w:rsid w:val="00ED6B6D"/>
    <w:rsid w:val="00ED74CA"/>
    <w:rsid w:val="00ED7509"/>
    <w:rsid w:val="00EE136B"/>
    <w:rsid w:val="00EE1975"/>
    <w:rsid w:val="00EE1A91"/>
    <w:rsid w:val="00EE261C"/>
    <w:rsid w:val="00EE38AF"/>
    <w:rsid w:val="00EE4248"/>
    <w:rsid w:val="00EE4FBA"/>
    <w:rsid w:val="00EE5420"/>
    <w:rsid w:val="00EE5FC1"/>
    <w:rsid w:val="00EE72E4"/>
    <w:rsid w:val="00EF254B"/>
    <w:rsid w:val="00EF2A0E"/>
    <w:rsid w:val="00EF3D12"/>
    <w:rsid w:val="00EF3F6C"/>
    <w:rsid w:val="00EF47A3"/>
    <w:rsid w:val="00EF4FF2"/>
    <w:rsid w:val="00EF51BD"/>
    <w:rsid w:val="00EF7CB4"/>
    <w:rsid w:val="00F00031"/>
    <w:rsid w:val="00F007AF"/>
    <w:rsid w:val="00F00ABF"/>
    <w:rsid w:val="00F01951"/>
    <w:rsid w:val="00F045EA"/>
    <w:rsid w:val="00F05498"/>
    <w:rsid w:val="00F066B2"/>
    <w:rsid w:val="00F071DE"/>
    <w:rsid w:val="00F074AF"/>
    <w:rsid w:val="00F1008D"/>
    <w:rsid w:val="00F11149"/>
    <w:rsid w:val="00F12392"/>
    <w:rsid w:val="00F12D5E"/>
    <w:rsid w:val="00F169EF"/>
    <w:rsid w:val="00F223CA"/>
    <w:rsid w:val="00F24AE0"/>
    <w:rsid w:val="00F251EF"/>
    <w:rsid w:val="00F2630E"/>
    <w:rsid w:val="00F33B58"/>
    <w:rsid w:val="00F3575F"/>
    <w:rsid w:val="00F3672A"/>
    <w:rsid w:val="00F41B46"/>
    <w:rsid w:val="00F42246"/>
    <w:rsid w:val="00F45A49"/>
    <w:rsid w:val="00F46410"/>
    <w:rsid w:val="00F46502"/>
    <w:rsid w:val="00F50282"/>
    <w:rsid w:val="00F5402C"/>
    <w:rsid w:val="00F55C13"/>
    <w:rsid w:val="00F55D1E"/>
    <w:rsid w:val="00F560A6"/>
    <w:rsid w:val="00F565E9"/>
    <w:rsid w:val="00F568AA"/>
    <w:rsid w:val="00F619B3"/>
    <w:rsid w:val="00F62929"/>
    <w:rsid w:val="00F62934"/>
    <w:rsid w:val="00F62E87"/>
    <w:rsid w:val="00F63B50"/>
    <w:rsid w:val="00F64EB9"/>
    <w:rsid w:val="00F65C1C"/>
    <w:rsid w:val="00F66387"/>
    <w:rsid w:val="00F67B39"/>
    <w:rsid w:val="00F7015E"/>
    <w:rsid w:val="00F7200F"/>
    <w:rsid w:val="00F72335"/>
    <w:rsid w:val="00F73D71"/>
    <w:rsid w:val="00F74630"/>
    <w:rsid w:val="00F7596F"/>
    <w:rsid w:val="00F85D35"/>
    <w:rsid w:val="00F862E6"/>
    <w:rsid w:val="00F9122A"/>
    <w:rsid w:val="00F917E5"/>
    <w:rsid w:val="00F91EA9"/>
    <w:rsid w:val="00F933D1"/>
    <w:rsid w:val="00F93B2A"/>
    <w:rsid w:val="00F93FB9"/>
    <w:rsid w:val="00F948A2"/>
    <w:rsid w:val="00F96C2F"/>
    <w:rsid w:val="00F96DC0"/>
    <w:rsid w:val="00F979B3"/>
    <w:rsid w:val="00FA0BA6"/>
    <w:rsid w:val="00FA1D19"/>
    <w:rsid w:val="00FA3495"/>
    <w:rsid w:val="00FA5072"/>
    <w:rsid w:val="00FA673D"/>
    <w:rsid w:val="00FA6D2C"/>
    <w:rsid w:val="00FB31BD"/>
    <w:rsid w:val="00FB39BF"/>
    <w:rsid w:val="00FB4672"/>
    <w:rsid w:val="00FB5BF6"/>
    <w:rsid w:val="00FB61D1"/>
    <w:rsid w:val="00FB74CA"/>
    <w:rsid w:val="00FC29F3"/>
    <w:rsid w:val="00FC4708"/>
    <w:rsid w:val="00FC5A74"/>
    <w:rsid w:val="00FC639B"/>
    <w:rsid w:val="00FC779A"/>
    <w:rsid w:val="00FC7DED"/>
    <w:rsid w:val="00FD01D9"/>
    <w:rsid w:val="00FD0913"/>
    <w:rsid w:val="00FD4BE1"/>
    <w:rsid w:val="00FD5C2B"/>
    <w:rsid w:val="00FD5C97"/>
    <w:rsid w:val="00FD6764"/>
    <w:rsid w:val="00FE0880"/>
    <w:rsid w:val="00FE2788"/>
    <w:rsid w:val="00FE5D9B"/>
    <w:rsid w:val="00FE67C5"/>
    <w:rsid w:val="00FE6D5E"/>
    <w:rsid w:val="00FE7529"/>
    <w:rsid w:val="00FF1E74"/>
    <w:rsid w:val="00FF2163"/>
    <w:rsid w:val="00FF2407"/>
    <w:rsid w:val="00FF2F32"/>
    <w:rsid w:val="00FF39AF"/>
    <w:rsid w:val="00FF3C4D"/>
    <w:rsid w:val="00FF4623"/>
    <w:rsid w:val="00FF530A"/>
    <w:rsid w:val="00FF53F5"/>
    <w:rsid w:val="00FF5C51"/>
    <w:rsid w:val="06CD2BF3"/>
    <w:rsid w:val="07FF2C14"/>
    <w:rsid w:val="0C569721"/>
    <w:rsid w:val="153E25AF"/>
    <w:rsid w:val="2076EB15"/>
    <w:rsid w:val="2872E409"/>
    <w:rsid w:val="2CA01F39"/>
    <w:rsid w:val="35FCF5E1"/>
    <w:rsid w:val="4800832E"/>
    <w:rsid w:val="4ECCD279"/>
    <w:rsid w:val="55A8116C"/>
    <w:rsid w:val="55C8756E"/>
    <w:rsid w:val="56329517"/>
    <w:rsid w:val="5CC67B2F"/>
    <w:rsid w:val="61BFB2B6"/>
    <w:rsid w:val="61EA98F6"/>
    <w:rsid w:val="63AAEAEA"/>
    <w:rsid w:val="67F54A8E"/>
    <w:rsid w:val="701E0C7F"/>
    <w:rsid w:val="7D340858"/>
    <w:rsid w:val="7DF950A9"/>
    <w:rsid w:val="7EACB7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43A651"/>
  <w15:docId w15:val="{8D3D4378-3BCA-45E1-9926-8AF1989C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UnresolvedMention1">
    <w:name w:val="Unresolved Mention1"/>
    <w:basedOn w:val="DefaultParagraphFont"/>
    <w:uiPriority w:val="99"/>
    <w:unhideWhenUsed/>
    <w:rsid w:val="009216F1"/>
    <w:rPr>
      <w:color w:val="605E5C"/>
      <w:shd w:val="clear" w:color="auto" w:fill="E1DFDD"/>
    </w:rPr>
  </w:style>
  <w:style w:type="character" w:customStyle="1" w:styleId="normaltextrun">
    <w:name w:val="normaltextrun"/>
    <w:basedOn w:val="DefaultParagraphFont"/>
    <w:rsid w:val="00B15280"/>
  </w:style>
  <w:style w:type="character" w:customStyle="1" w:styleId="eop">
    <w:name w:val="eop"/>
    <w:basedOn w:val="DefaultParagraphFont"/>
    <w:rsid w:val="00B15280"/>
  </w:style>
  <w:style w:type="character" w:customStyle="1" w:styleId="textrun">
    <w:name w:val="textrun"/>
    <w:basedOn w:val="DefaultParagraphFont"/>
    <w:rsid w:val="0092037D"/>
  </w:style>
  <w:style w:type="paragraph" w:customStyle="1" w:styleId="paragraph">
    <w:name w:val="paragraph"/>
    <w:basedOn w:val="Normal"/>
    <w:rsid w:val="00475A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475A85"/>
  </w:style>
  <w:style w:type="character" w:customStyle="1" w:styleId="Mention1">
    <w:name w:val="Mention1"/>
    <w:basedOn w:val="DefaultParagraphFont"/>
    <w:uiPriority w:val="99"/>
    <w:unhideWhenUsed/>
    <w:rsid w:val="0004508B"/>
    <w:rPr>
      <w:color w:val="2B579A"/>
      <w:shd w:val="clear" w:color="auto" w:fill="E1DFDD"/>
    </w:rPr>
  </w:style>
  <w:style w:type="character" w:customStyle="1" w:styleId="UnresolvedMention2">
    <w:name w:val="Unresolved Mention2"/>
    <w:basedOn w:val="DefaultParagraphFont"/>
    <w:uiPriority w:val="99"/>
    <w:semiHidden/>
    <w:unhideWhenUsed/>
    <w:rsid w:val="00EE72E4"/>
    <w:rPr>
      <w:color w:val="605E5C"/>
      <w:shd w:val="clear" w:color="auto" w:fill="E1DFDD"/>
    </w:rPr>
  </w:style>
  <w:style w:type="character" w:customStyle="1" w:styleId="UnresolvedMention3">
    <w:name w:val="Unresolved Mention3"/>
    <w:basedOn w:val="DefaultParagraphFont"/>
    <w:uiPriority w:val="99"/>
    <w:unhideWhenUsed/>
    <w:rsid w:val="00526156"/>
    <w:rPr>
      <w:color w:val="605E5C"/>
      <w:shd w:val="clear" w:color="auto" w:fill="E1DFDD"/>
    </w:rPr>
  </w:style>
  <w:style w:type="character" w:customStyle="1" w:styleId="Mention2">
    <w:name w:val="Mention2"/>
    <w:basedOn w:val="DefaultParagraphFont"/>
    <w:uiPriority w:val="99"/>
    <w:unhideWhenUsed/>
    <w:rsid w:val="00526156"/>
    <w:rPr>
      <w:color w:val="2B579A"/>
      <w:shd w:val="clear" w:color="auto" w:fill="E1DFDD"/>
    </w:rPr>
  </w:style>
  <w:style w:type="character" w:customStyle="1" w:styleId="UnresolvedMention4">
    <w:name w:val="Unresolved Mention4"/>
    <w:basedOn w:val="DefaultParagraphFont"/>
    <w:uiPriority w:val="99"/>
    <w:unhideWhenUsed/>
    <w:rsid w:val="002D25E4"/>
    <w:rPr>
      <w:color w:val="605E5C"/>
      <w:shd w:val="clear" w:color="auto" w:fill="E1DFDD"/>
    </w:rPr>
  </w:style>
  <w:style w:type="character" w:customStyle="1" w:styleId="Mention3">
    <w:name w:val="Mention3"/>
    <w:basedOn w:val="DefaultParagraphFont"/>
    <w:uiPriority w:val="99"/>
    <w:unhideWhenUsed/>
    <w:rsid w:val="002D25E4"/>
    <w:rPr>
      <w:color w:val="2B579A"/>
      <w:shd w:val="clear" w:color="auto" w:fill="E1DFDD"/>
    </w:rPr>
  </w:style>
  <w:style w:type="character" w:customStyle="1" w:styleId="UnresolvedMention5">
    <w:name w:val="Unresolved Mention5"/>
    <w:basedOn w:val="DefaultParagraphFont"/>
    <w:uiPriority w:val="99"/>
    <w:unhideWhenUsed/>
    <w:rsid w:val="00E2534C"/>
    <w:rPr>
      <w:color w:val="605E5C"/>
      <w:shd w:val="clear" w:color="auto" w:fill="E1DFDD"/>
    </w:rPr>
  </w:style>
  <w:style w:type="character" w:customStyle="1" w:styleId="Mention4">
    <w:name w:val="Mention4"/>
    <w:basedOn w:val="DefaultParagraphFont"/>
    <w:uiPriority w:val="99"/>
    <w:unhideWhenUsed/>
    <w:rsid w:val="00E253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64403">
      <w:bodyDiv w:val="1"/>
      <w:marLeft w:val="0"/>
      <w:marRight w:val="0"/>
      <w:marTop w:val="0"/>
      <w:marBottom w:val="0"/>
      <w:divBdr>
        <w:top w:val="none" w:sz="0" w:space="0" w:color="auto"/>
        <w:left w:val="none" w:sz="0" w:space="0" w:color="auto"/>
        <w:bottom w:val="none" w:sz="0" w:space="0" w:color="auto"/>
        <w:right w:val="none" w:sz="0" w:space="0" w:color="auto"/>
      </w:divBdr>
      <w:divsChild>
        <w:div w:id="724526394">
          <w:marLeft w:val="0"/>
          <w:marRight w:val="0"/>
          <w:marTop w:val="0"/>
          <w:marBottom w:val="0"/>
          <w:divBdr>
            <w:top w:val="none" w:sz="0" w:space="0" w:color="auto"/>
            <w:left w:val="none" w:sz="0" w:space="0" w:color="auto"/>
            <w:bottom w:val="none" w:sz="0" w:space="0" w:color="auto"/>
            <w:right w:val="none" w:sz="0" w:space="0" w:color="auto"/>
          </w:divBdr>
        </w:div>
        <w:div w:id="426389189">
          <w:marLeft w:val="0"/>
          <w:marRight w:val="0"/>
          <w:marTop w:val="0"/>
          <w:marBottom w:val="0"/>
          <w:divBdr>
            <w:top w:val="none" w:sz="0" w:space="0" w:color="auto"/>
            <w:left w:val="none" w:sz="0" w:space="0" w:color="auto"/>
            <w:bottom w:val="none" w:sz="0" w:space="0" w:color="auto"/>
            <w:right w:val="none" w:sz="0" w:space="0" w:color="auto"/>
          </w:divBdr>
        </w:div>
        <w:div w:id="1266233301">
          <w:marLeft w:val="0"/>
          <w:marRight w:val="0"/>
          <w:marTop w:val="0"/>
          <w:marBottom w:val="0"/>
          <w:divBdr>
            <w:top w:val="none" w:sz="0" w:space="0" w:color="auto"/>
            <w:left w:val="none" w:sz="0" w:space="0" w:color="auto"/>
            <w:bottom w:val="none" w:sz="0" w:space="0" w:color="auto"/>
            <w:right w:val="none" w:sz="0" w:space="0" w:color="auto"/>
          </w:divBdr>
        </w:div>
        <w:div w:id="456146228">
          <w:marLeft w:val="0"/>
          <w:marRight w:val="0"/>
          <w:marTop w:val="0"/>
          <w:marBottom w:val="0"/>
          <w:divBdr>
            <w:top w:val="none" w:sz="0" w:space="0" w:color="auto"/>
            <w:left w:val="none" w:sz="0" w:space="0" w:color="auto"/>
            <w:bottom w:val="none" w:sz="0" w:space="0" w:color="auto"/>
            <w:right w:val="none" w:sz="0" w:space="0" w:color="auto"/>
          </w:divBdr>
        </w:div>
        <w:div w:id="24252057">
          <w:marLeft w:val="0"/>
          <w:marRight w:val="0"/>
          <w:marTop w:val="0"/>
          <w:marBottom w:val="0"/>
          <w:divBdr>
            <w:top w:val="none" w:sz="0" w:space="0" w:color="auto"/>
            <w:left w:val="none" w:sz="0" w:space="0" w:color="auto"/>
            <w:bottom w:val="none" w:sz="0" w:space="0" w:color="auto"/>
            <w:right w:val="none" w:sz="0" w:space="0" w:color="auto"/>
          </w:divBdr>
        </w:div>
        <w:div w:id="433942883">
          <w:marLeft w:val="0"/>
          <w:marRight w:val="0"/>
          <w:marTop w:val="0"/>
          <w:marBottom w:val="0"/>
          <w:divBdr>
            <w:top w:val="none" w:sz="0" w:space="0" w:color="auto"/>
            <w:left w:val="none" w:sz="0" w:space="0" w:color="auto"/>
            <w:bottom w:val="none" w:sz="0" w:space="0" w:color="auto"/>
            <w:right w:val="none" w:sz="0" w:space="0" w:color="auto"/>
          </w:divBdr>
        </w:div>
        <w:div w:id="141195222">
          <w:marLeft w:val="0"/>
          <w:marRight w:val="0"/>
          <w:marTop w:val="0"/>
          <w:marBottom w:val="0"/>
          <w:divBdr>
            <w:top w:val="none" w:sz="0" w:space="0" w:color="auto"/>
            <w:left w:val="none" w:sz="0" w:space="0" w:color="auto"/>
            <w:bottom w:val="none" w:sz="0" w:space="0" w:color="auto"/>
            <w:right w:val="none" w:sz="0" w:space="0" w:color="auto"/>
          </w:divBdr>
        </w:div>
      </w:divsChild>
    </w:div>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170800645">
      <w:bodyDiv w:val="1"/>
      <w:marLeft w:val="0"/>
      <w:marRight w:val="0"/>
      <w:marTop w:val="0"/>
      <w:marBottom w:val="0"/>
      <w:divBdr>
        <w:top w:val="none" w:sz="0" w:space="0" w:color="auto"/>
        <w:left w:val="none" w:sz="0" w:space="0" w:color="auto"/>
        <w:bottom w:val="none" w:sz="0" w:space="0" w:color="auto"/>
        <w:right w:val="none" w:sz="0" w:space="0" w:color="auto"/>
      </w:divBdr>
    </w:div>
    <w:div w:id="343216022">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70319698">
      <w:bodyDiv w:val="1"/>
      <w:marLeft w:val="0"/>
      <w:marRight w:val="0"/>
      <w:marTop w:val="0"/>
      <w:marBottom w:val="0"/>
      <w:divBdr>
        <w:top w:val="none" w:sz="0" w:space="0" w:color="auto"/>
        <w:left w:val="none" w:sz="0" w:space="0" w:color="auto"/>
        <w:bottom w:val="none" w:sz="0" w:space="0" w:color="auto"/>
        <w:right w:val="none" w:sz="0" w:space="0" w:color="auto"/>
      </w:divBdr>
      <w:divsChild>
        <w:div w:id="822311463">
          <w:marLeft w:val="0"/>
          <w:marRight w:val="0"/>
          <w:marTop w:val="0"/>
          <w:marBottom w:val="0"/>
          <w:divBdr>
            <w:top w:val="none" w:sz="0" w:space="0" w:color="auto"/>
            <w:left w:val="none" w:sz="0" w:space="0" w:color="auto"/>
            <w:bottom w:val="none" w:sz="0" w:space="0" w:color="auto"/>
            <w:right w:val="none" w:sz="0" w:space="0" w:color="auto"/>
          </w:divBdr>
        </w:div>
        <w:div w:id="1599755478">
          <w:marLeft w:val="0"/>
          <w:marRight w:val="0"/>
          <w:marTop w:val="0"/>
          <w:marBottom w:val="0"/>
          <w:divBdr>
            <w:top w:val="none" w:sz="0" w:space="0" w:color="auto"/>
            <w:left w:val="none" w:sz="0" w:space="0" w:color="auto"/>
            <w:bottom w:val="none" w:sz="0" w:space="0" w:color="auto"/>
            <w:right w:val="none" w:sz="0" w:space="0" w:color="auto"/>
          </w:divBdr>
        </w:div>
        <w:div w:id="1985312167">
          <w:marLeft w:val="0"/>
          <w:marRight w:val="0"/>
          <w:marTop w:val="0"/>
          <w:marBottom w:val="0"/>
          <w:divBdr>
            <w:top w:val="none" w:sz="0" w:space="0" w:color="auto"/>
            <w:left w:val="none" w:sz="0" w:space="0" w:color="auto"/>
            <w:bottom w:val="none" w:sz="0" w:space="0" w:color="auto"/>
            <w:right w:val="none" w:sz="0" w:space="0" w:color="auto"/>
          </w:divBdr>
        </w:div>
      </w:divsChild>
    </w:div>
    <w:div w:id="836656994">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54427846">
      <w:bodyDiv w:val="1"/>
      <w:marLeft w:val="0"/>
      <w:marRight w:val="0"/>
      <w:marTop w:val="0"/>
      <w:marBottom w:val="0"/>
      <w:divBdr>
        <w:top w:val="none" w:sz="0" w:space="0" w:color="auto"/>
        <w:left w:val="none" w:sz="0" w:space="0" w:color="auto"/>
        <w:bottom w:val="none" w:sz="0" w:space="0" w:color="auto"/>
        <w:right w:val="none" w:sz="0" w:space="0" w:color="auto"/>
      </w:divBdr>
      <w:divsChild>
        <w:div w:id="442041843">
          <w:marLeft w:val="0"/>
          <w:marRight w:val="0"/>
          <w:marTop w:val="0"/>
          <w:marBottom w:val="0"/>
          <w:divBdr>
            <w:top w:val="none" w:sz="0" w:space="0" w:color="auto"/>
            <w:left w:val="none" w:sz="0" w:space="0" w:color="auto"/>
            <w:bottom w:val="none" w:sz="0" w:space="0" w:color="auto"/>
            <w:right w:val="none" w:sz="0" w:space="0" w:color="auto"/>
          </w:divBdr>
        </w:div>
        <w:div w:id="1204750013">
          <w:marLeft w:val="0"/>
          <w:marRight w:val="0"/>
          <w:marTop w:val="0"/>
          <w:marBottom w:val="0"/>
          <w:divBdr>
            <w:top w:val="none" w:sz="0" w:space="0" w:color="auto"/>
            <w:left w:val="none" w:sz="0" w:space="0" w:color="auto"/>
            <w:bottom w:val="none" w:sz="0" w:space="0" w:color="auto"/>
            <w:right w:val="none" w:sz="0" w:space="0" w:color="auto"/>
          </w:divBdr>
        </w:div>
      </w:divsChild>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96382722">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2034959071">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elle.manno@mdrc.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na.israel@mdr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rles.Michalopoulos@mdrc.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am xmlns="a0a455da-aec5-455b-be46-484afc81bedf">
      <Value>General</Value>
    </Tea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2.xml><?xml version="1.0" encoding="utf-8"?>
<ds:datastoreItem xmlns:ds="http://schemas.openxmlformats.org/officeDocument/2006/customXml" ds:itemID="{4A43CCA3-BDA0-448E-94D4-D84ABA5C2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195F67-6CB8-466D-AB52-5F8C165C2C09}">
  <ds:schemaRefs>
    <ds:schemaRef ds:uri="a0a455da-aec5-455b-be46-484afc81bedf"/>
    <ds:schemaRef ds:uri="http://purl.org/dc/terms/"/>
    <ds:schemaRef ds:uri="http://purl.org/dc/dcmitype/"/>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fab7e458-fc89-4164-aa45-aaac22e1ddd6"/>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41A2AD56-3EFD-4A90-A4F9-FDD2CCE22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2322</Words>
  <Characters>13239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Pahigiannis, Katie (ACF)</dc:creator>
  <cp:keywords/>
  <cp:lastModifiedBy>Ann Bickerton</cp:lastModifiedBy>
  <cp:revision>3</cp:revision>
  <dcterms:created xsi:type="dcterms:W3CDTF">2020-10-26T22:34:00Z</dcterms:created>
  <dcterms:modified xsi:type="dcterms:W3CDTF">2020-10-26T22:34:00Z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