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0804" w:rsidRPr="00D80804" w:rsidP="00D80804" w14:paraId="48754381" w14:textId="77777777">
      <w:pPr>
        <w:jc w:val="center"/>
        <w:rPr>
          <w:rFonts w:ascii="Times New Roman" w:eastAsia="Calibri" w:hAnsi="Times New Roman" w:cs="Times New Roman"/>
          <w:b/>
          <w:bCs/>
          <w:sz w:val="24"/>
          <w:szCs w:val="24"/>
        </w:rPr>
      </w:pPr>
      <w:r w:rsidRPr="00D80804">
        <w:rPr>
          <w:rFonts w:ascii="Times New Roman" w:eastAsia="Calibri" w:hAnsi="Times New Roman" w:cs="Times New Roman"/>
          <w:b/>
          <w:bCs/>
          <w:sz w:val="24"/>
          <w:szCs w:val="24"/>
        </w:rPr>
        <w:t>Privacy Act Statement</w:t>
      </w:r>
      <w:r w:rsidRPr="00D80804">
        <w:rPr>
          <w:rFonts w:ascii="Times New Roman" w:eastAsia="Calibri" w:hAnsi="Times New Roman" w:cs="Times New Roman"/>
          <w:b/>
          <w:bCs/>
          <w:sz w:val="24"/>
          <w:szCs w:val="24"/>
        </w:rPr>
        <w:br/>
        <w:t>Collection and Use of Personal Information</w:t>
      </w:r>
    </w:p>
    <w:p w:rsidR="00D80804" w:rsidRPr="00D80804" w:rsidP="00D80804" w14:paraId="55AB7A89" w14:textId="7D3B825D">
      <w:pPr>
        <w:rPr>
          <w:rFonts w:ascii="Times New Roman" w:eastAsia="Calibri" w:hAnsi="Times New Roman" w:cs="Times New Roman"/>
          <w:sz w:val="24"/>
          <w:szCs w:val="24"/>
        </w:rPr>
      </w:pPr>
      <w:r w:rsidRPr="008B616A">
        <w:rPr>
          <w:rFonts w:ascii="Times New Roman" w:eastAsia="Calibri" w:hAnsi="Times New Roman" w:cs="Times New Roman"/>
          <w:sz w:val="24"/>
          <w:szCs w:val="24"/>
        </w:rPr>
        <w:t>Sections 204</w:t>
      </w:r>
      <w:r w:rsidR="0027617F">
        <w:rPr>
          <w:rFonts w:ascii="Times New Roman" w:eastAsia="Calibri" w:hAnsi="Times New Roman" w:cs="Times New Roman"/>
          <w:sz w:val="24"/>
          <w:szCs w:val="24"/>
        </w:rPr>
        <w:t xml:space="preserve"> and </w:t>
      </w:r>
      <w:r w:rsidRPr="008B616A">
        <w:rPr>
          <w:rFonts w:ascii="Times New Roman" w:eastAsia="Calibri" w:hAnsi="Times New Roman" w:cs="Times New Roman"/>
          <w:sz w:val="24"/>
          <w:szCs w:val="24"/>
        </w:rPr>
        <w:t xml:space="preserve">1631 </w:t>
      </w:r>
      <w:r w:rsidR="00875F5E">
        <w:rPr>
          <w:rFonts w:ascii="Times New Roman" w:eastAsia="Calibri" w:hAnsi="Times New Roman" w:cs="Times New Roman"/>
          <w:sz w:val="24"/>
          <w:szCs w:val="24"/>
        </w:rPr>
        <w:t xml:space="preserve">of the Social Security Act, as amended, </w:t>
      </w:r>
      <w:r w:rsidRPr="00D80804">
        <w:rPr>
          <w:rFonts w:ascii="Times New Roman" w:eastAsia="Calibri" w:hAnsi="Times New Roman" w:cs="Times New Roman"/>
          <w:sz w:val="24"/>
          <w:szCs w:val="24"/>
        </w:rPr>
        <w:t xml:space="preserve">allow us to collect your information or the information you are submitting on behalf of another, which we will use to </w:t>
      </w:r>
      <w:bookmarkStart w:id="0" w:name="_Hlk120785462"/>
      <w:r w:rsidR="00FE146B">
        <w:rPr>
          <w:rFonts w:ascii="Times New Roman" w:eastAsia="Calibri" w:hAnsi="Times New Roman" w:cs="Times New Roman"/>
          <w:sz w:val="24"/>
          <w:szCs w:val="24"/>
        </w:rPr>
        <w:t>make a</w:t>
      </w:r>
      <w:r w:rsidR="00AC51C9">
        <w:rPr>
          <w:rFonts w:ascii="Times New Roman" w:eastAsia="Calibri" w:hAnsi="Times New Roman" w:cs="Times New Roman"/>
          <w:sz w:val="24"/>
          <w:szCs w:val="24"/>
        </w:rPr>
        <w:t xml:space="preserve"> waiver</w:t>
      </w:r>
      <w:r w:rsidR="00FE146B">
        <w:rPr>
          <w:rFonts w:ascii="Times New Roman" w:eastAsia="Calibri" w:hAnsi="Times New Roman" w:cs="Times New Roman"/>
          <w:sz w:val="24"/>
          <w:szCs w:val="24"/>
        </w:rPr>
        <w:t xml:space="preserve"> determination</w:t>
      </w:r>
      <w:r w:rsidR="0027617F">
        <w:rPr>
          <w:rFonts w:ascii="Times New Roman" w:eastAsia="Calibri" w:hAnsi="Times New Roman" w:cs="Times New Roman"/>
          <w:sz w:val="24"/>
          <w:szCs w:val="24"/>
        </w:rPr>
        <w:t xml:space="preserve"> on an overpayment and to obtain authorization for financial account information</w:t>
      </w:r>
      <w:r w:rsidRPr="00D80804">
        <w:rPr>
          <w:rFonts w:ascii="Times New Roman" w:eastAsia="Calibri" w:hAnsi="Times New Roman" w:cs="Times New Roman"/>
          <w:sz w:val="24"/>
          <w:szCs w:val="24"/>
        </w:rPr>
        <w:t xml:space="preserve">.  </w:t>
      </w:r>
      <w:bookmarkEnd w:id="0"/>
      <w:r w:rsidRPr="00D80804">
        <w:rPr>
          <w:rFonts w:ascii="Times New Roman" w:eastAsia="Calibri" w:hAnsi="Times New Roman" w:cs="Times New Roman"/>
          <w:sz w:val="24"/>
          <w:szCs w:val="24"/>
        </w:rPr>
        <w:t xml:space="preserve">Providing </w:t>
      </w:r>
      <w:r w:rsidR="00D24921">
        <w:rPr>
          <w:rFonts w:ascii="Times New Roman" w:eastAsia="Calibri" w:hAnsi="Times New Roman" w:cs="Times New Roman"/>
          <w:sz w:val="24"/>
          <w:szCs w:val="24"/>
        </w:rPr>
        <w:t>this</w:t>
      </w:r>
      <w:r w:rsidRPr="00D80804" w:rsidR="00D24921">
        <w:rPr>
          <w:rFonts w:ascii="Times New Roman" w:eastAsia="Calibri" w:hAnsi="Times New Roman" w:cs="Times New Roman"/>
          <w:sz w:val="24"/>
          <w:szCs w:val="24"/>
        </w:rPr>
        <w:t xml:space="preserve"> </w:t>
      </w:r>
      <w:r w:rsidRPr="00D80804">
        <w:rPr>
          <w:rFonts w:ascii="Times New Roman" w:eastAsia="Calibri" w:hAnsi="Times New Roman" w:cs="Times New Roman"/>
          <w:sz w:val="24"/>
          <w:szCs w:val="24"/>
        </w:rPr>
        <w:t xml:space="preserve">information is </w:t>
      </w:r>
      <w:r w:rsidRPr="008B616A">
        <w:rPr>
          <w:rFonts w:ascii="Times New Roman" w:eastAsia="Calibri" w:hAnsi="Times New Roman" w:cs="Times New Roman"/>
          <w:sz w:val="24"/>
          <w:szCs w:val="24"/>
        </w:rPr>
        <w:t>voluntary</w:t>
      </w:r>
      <w:r w:rsidRPr="00D80804">
        <w:rPr>
          <w:rFonts w:ascii="Times New Roman" w:eastAsia="Calibri" w:hAnsi="Times New Roman" w:cs="Times New Roman"/>
          <w:sz w:val="24"/>
          <w:szCs w:val="24"/>
        </w:rPr>
        <w:t xml:space="preserve">, but not providing all or part of the information may prevent us from assisting you with the request.  As law permits, we may use and share the information you submit, including with </w:t>
      </w:r>
      <w:r w:rsidR="00FE146B">
        <w:rPr>
          <w:rFonts w:ascii="Times New Roman" w:eastAsia="Calibri" w:hAnsi="Times New Roman" w:cs="Times New Roman"/>
          <w:sz w:val="24"/>
          <w:szCs w:val="24"/>
        </w:rPr>
        <w:t xml:space="preserve">other </w:t>
      </w:r>
      <w:r w:rsidRPr="008B266E">
        <w:rPr>
          <w:rFonts w:ascii="Times New Roman" w:eastAsia="Times New Roman" w:hAnsi="Times New Roman"/>
          <w:sz w:val="24"/>
          <w:szCs w:val="24"/>
          <w:lang w:eastAsia="zh-CN"/>
        </w:rPr>
        <w:t xml:space="preserve">Federal agencies, </w:t>
      </w:r>
      <w:r w:rsidR="00FE146B">
        <w:rPr>
          <w:rFonts w:ascii="Times New Roman" w:eastAsia="Times New Roman" w:hAnsi="Times New Roman"/>
          <w:sz w:val="24"/>
          <w:szCs w:val="24"/>
          <w:lang w:eastAsia="zh-CN"/>
        </w:rPr>
        <w:t>employers, third party contacts, and others</w:t>
      </w:r>
      <w:r w:rsidRPr="008B266E">
        <w:rPr>
          <w:rFonts w:ascii="Times New Roman" w:eastAsia="Times New Roman" w:hAnsi="Times New Roman"/>
          <w:sz w:val="24"/>
          <w:szCs w:val="24"/>
          <w:lang w:eastAsia="zh-CN"/>
        </w:rPr>
        <w:t xml:space="preserve"> </w:t>
      </w:r>
      <w:r w:rsidRPr="00D80804">
        <w:rPr>
          <w:rFonts w:ascii="Times New Roman" w:eastAsia="Calibri" w:hAnsi="Times New Roman" w:cs="Times New Roman"/>
          <w:sz w:val="24"/>
          <w:szCs w:val="24"/>
        </w:rPr>
        <w:t xml:space="preserve">as outlined in the routine uses within System of Records Notices (SORN) </w:t>
      </w:r>
      <w:r>
        <w:rPr>
          <w:rFonts w:ascii="Times New Roman" w:eastAsia="Times New Roman" w:hAnsi="Times New Roman"/>
          <w:color w:val="000000"/>
          <w:sz w:val="24"/>
          <w:szCs w:val="24"/>
        </w:rPr>
        <w:t>60-0094, 60-0103, and 60-0320</w:t>
      </w:r>
      <w:r w:rsidR="00FE146B">
        <w:rPr>
          <w:rFonts w:ascii="Times New Roman" w:eastAsia="Times New Roman" w:hAnsi="Times New Roman"/>
          <w:color w:val="000000"/>
          <w:sz w:val="24"/>
          <w:szCs w:val="24"/>
        </w:rPr>
        <w:t xml:space="preserve">, available at </w:t>
      </w:r>
      <w:hyperlink r:id="rId5" w:history="1">
        <w:r w:rsidRPr="00050107" w:rsidR="00FE146B">
          <w:rPr>
            <w:rStyle w:val="Hyperlink"/>
            <w:rFonts w:ascii="Times New Roman" w:eastAsia="Times New Roman" w:hAnsi="Times New Roman"/>
            <w:sz w:val="24"/>
            <w:szCs w:val="24"/>
          </w:rPr>
          <w:t>www.ssa.gov/privacy</w:t>
        </w:r>
      </w:hyperlink>
      <w:r w:rsidR="00FE146B">
        <w:rPr>
          <w:rFonts w:ascii="Times New Roman" w:eastAsia="Times New Roman" w:hAnsi="Times New Roman"/>
          <w:color w:val="000000"/>
          <w:sz w:val="24"/>
          <w:szCs w:val="24"/>
        </w:rPr>
        <w:t xml:space="preserve">.  </w:t>
      </w:r>
      <w:r w:rsidRPr="00D80804">
        <w:rPr>
          <w:rFonts w:ascii="Times New Roman" w:eastAsia="Calibri" w:hAnsi="Times New Roman" w:cs="Times New Roman"/>
          <w:sz w:val="24"/>
          <w:szCs w:val="24"/>
        </w:rPr>
        <w:t>The information you submit may also be used in computer matching programs to establish or verify eligibility for Federal benefit programs and to recoup debts under these programs.</w:t>
      </w:r>
    </w:p>
    <w:p w:rsidR="00DB29E0" w14:paraId="2627A0A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04"/>
    <w:rsid w:val="000432CF"/>
    <w:rsid w:val="00050107"/>
    <w:rsid w:val="000A08C0"/>
    <w:rsid w:val="000F53B9"/>
    <w:rsid w:val="00102799"/>
    <w:rsid w:val="0027617F"/>
    <w:rsid w:val="00765153"/>
    <w:rsid w:val="00875F5E"/>
    <w:rsid w:val="008B266E"/>
    <w:rsid w:val="008B616A"/>
    <w:rsid w:val="00A97D65"/>
    <w:rsid w:val="00AB0C46"/>
    <w:rsid w:val="00AC51C9"/>
    <w:rsid w:val="00C001F9"/>
    <w:rsid w:val="00CE0AB2"/>
    <w:rsid w:val="00D24921"/>
    <w:rsid w:val="00D80804"/>
    <w:rsid w:val="00DB29E0"/>
    <w:rsid w:val="00E1351C"/>
    <w:rsid w:val="00FE14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441996"/>
  <w15:chartTrackingRefBased/>
  <w15:docId w15:val="{DB861F38-0469-4F19-B985-07C28450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E146B"/>
    <w:pPr>
      <w:spacing w:after="0" w:line="240" w:lineRule="auto"/>
    </w:pPr>
  </w:style>
  <w:style w:type="character" w:styleId="Hyperlink">
    <w:name w:val="Hyperlink"/>
    <w:basedOn w:val="DefaultParagraphFont"/>
    <w:uiPriority w:val="99"/>
    <w:unhideWhenUsed/>
    <w:rsid w:val="00FE146B"/>
    <w:rPr>
      <w:color w:val="0563C1" w:themeColor="hyperlink"/>
      <w:u w:val="single"/>
    </w:rPr>
  </w:style>
  <w:style w:type="character" w:styleId="UnresolvedMention">
    <w:name w:val="Unresolved Mention"/>
    <w:basedOn w:val="DefaultParagraphFont"/>
    <w:uiPriority w:val="99"/>
    <w:semiHidden/>
    <w:unhideWhenUsed/>
    <w:rsid w:val="00FE146B"/>
    <w:rPr>
      <w:color w:val="605E5C"/>
      <w:shd w:val="clear" w:color="auto" w:fill="E1DFDD"/>
    </w:rPr>
  </w:style>
  <w:style w:type="character" w:styleId="CommentReference">
    <w:name w:val="annotation reference"/>
    <w:basedOn w:val="DefaultParagraphFont"/>
    <w:uiPriority w:val="99"/>
    <w:semiHidden/>
    <w:unhideWhenUsed/>
    <w:rsid w:val="00765153"/>
    <w:rPr>
      <w:sz w:val="16"/>
      <w:szCs w:val="16"/>
    </w:rPr>
  </w:style>
  <w:style w:type="paragraph" w:styleId="CommentText">
    <w:name w:val="annotation text"/>
    <w:basedOn w:val="Normal"/>
    <w:link w:val="CommentTextChar"/>
    <w:uiPriority w:val="99"/>
    <w:unhideWhenUsed/>
    <w:rsid w:val="00765153"/>
    <w:pPr>
      <w:spacing w:line="240" w:lineRule="auto"/>
    </w:pPr>
    <w:rPr>
      <w:sz w:val="20"/>
      <w:szCs w:val="20"/>
    </w:rPr>
  </w:style>
  <w:style w:type="character" w:customStyle="1" w:styleId="CommentTextChar">
    <w:name w:val="Comment Text Char"/>
    <w:basedOn w:val="DefaultParagraphFont"/>
    <w:link w:val="CommentText"/>
    <w:uiPriority w:val="99"/>
    <w:rsid w:val="00765153"/>
    <w:rPr>
      <w:sz w:val="20"/>
      <w:szCs w:val="20"/>
    </w:rPr>
  </w:style>
  <w:style w:type="paragraph" w:styleId="CommentSubject">
    <w:name w:val="annotation subject"/>
    <w:basedOn w:val="CommentText"/>
    <w:next w:val="CommentText"/>
    <w:link w:val="CommentSubjectChar"/>
    <w:uiPriority w:val="99"/>
    <w:semiHidden/>
    <w:unhideWhenUsed/>
    <w:rsid w:val="00765153"/>
    <w:rPr>
      <w:b/>
      <w:bCs/>
    </w:rPr>
  </w:style>
  <w:style w:type="character" w:customStyle="1" w:styleId="CommentSubjectChar">
    <w:name w:val="Comment Subject Char"/>
    <w:basedOn w:val="CommentTextChar"/>
    <w:link w:val="CommentSubject"/>
    <w:uiPriority w:val="99"/>
    <w:semiHidden/>
    <w:rsid w:val="007651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sa.gov/privacy"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9BDBD-F1E2-4B17-8633-1C3549E5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Scullark, Tyeebna  OGC</dc:creator>
  <cp:lastModifiedBy>OLCA Comment</cp:lastModifiedBy>
  <cp:revision>2</cp:revision>
  <dcterms:created xsi:type="dcterms:W3CDTF">2023-09-11T15:30:00Z</dcterms:created>
  <dcterms:modified xsi:type="dcterms:W3CDTF">2023-09-11T15:30:00Z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-1705457430</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OMB 0960-0037</vt:lpwstr>
  </property>
  <property fmtid="{D5CDD505-2E9C-101B-9397-08002B2CF9AE}" pid="6" name="_NewReviewCycle">
    <vt:lpwstr/>
  </property>
  <property fmtid="{D5CDD505-2E9C-101B-9397-08002B2CF9AE}" pid="7" name="_ReviewingToolsShownOnce">
    <vt:lpwstr/>
  </property>
</Properties>
</file>