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D686C" w:rsidP="001D686C" w14:paraId="144671C1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Attachment B</w:t>
      </w:r>
    </w:p>
    <w:p w:rsidR="001D686C" w:rsidP="001D686C" w14:paraId="6D86C038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</w:p>
    <w:p w:rsidR="001D686C" w:rsidP="001D686C" w14:paraId="65890CA4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Department of Commerce</w:t>
      </w:r>
    </w:p>
    <w:p w:rsidR="001D686C" w:rsidP="001D686C" w14:paraId="55B6E9C9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United States Census Bureau</w:t>
      </w:r>
    </w:p>
    <w:p w:rsidR="001D686C" w:rsidP="001D686C" w14:paraId="6533A7AC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OMB Information Collection Request</w:t>
      </w:r>
    </w:p>
    <w:p w:rsidR="001D686C" w:rsidP="001D686C" w14:paraId="09B461A8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Annual Integrated Economic Survey</w:t>
      </w:r>
    </w:p>
    <w:p w:rsidR="001D686C" w:rsidP="001D686C" w14:paraId="68131A48" w14:textId="179583B0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OMB Control Number 0607-1024</w:t>
      </w:r>
    </w:p>
    <w:p w:rsidR="001D686C" w:rsidP="001D686C" w14:paraId="3FE43B76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</w:p>
    <w:p w:rsidR="001D686C" w:rsidP="001D686C" w14:paraId="31C9E8A6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</w:p>
    <w:p w:rsidR="001D686C" w:rsidP="001D686C" w14:paraId="29EEE66C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Electronic Instrument Selected Screen Shots</w:t>
      </w:r>
    </w:p>
    <w:p w:rsidR="001D686C" w:rsidP="001D686C" w14:paraId="4D0A86F7" w14:textId="7777777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p w:rsidR="001D686C" w:rsidP="001D686C" w14:paraId="27E88162" w14:textId="7777777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p w:rsidR="001D686C" w:rsidP="001D686C" w14:paraId="1DB8434D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Welcome Screen</w:t>
      </w:r>
    </w:p>
    <w:p w:rsidR="001D686C" w:rsidP="001D686C" w14:paraId="40FAAB60" w14:textId="7777777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Burden Statement</w:t>
      </w:r>
    </w:p>
    <w:p w:rsidR="001D686C" w14:paraId="765E5D6E" w14:textId="77777777"/>
    <w:p w:rsidR="001D686C" w14:paraId="51B7DC2D" w14:textId="77777777"/>
    <w:p w:rsidR="001D686C" w14:paraId="64E31319" w14:textId="77777777"/>
    <w:p w:rsidR="001D686C" w14:paraId="72E106D2" w14:textId="77777777"/>
    <w:p w:rsidR="001D686C" w14:paraId="60FC8F7C" w14:textId="77777777"/>
    <w:p w:rsidR="001D686C" w14:paraId="713C800D" w14:textId="77777777"/>
    <w:p w:rsidR="001D686C" w14:paraId="37FE3D21" w14:textId="77777777"/>
    <w:p w:rsidR="001D686C" w14:paraId="3DD18434" w14:textId="77777777"/>
    <w:p w:rsidR="001D686C" w14:paraId="32EA12A7" w14:textId="77777777"/>
    <w:p w:rsidR="001D686C" w14:paraId="4EC7684D" w14:textId="77777777"/>
    <w:p w:rsidR="001D686C" w14:paraId="3F00DA7B" w14:textId="77777777"/>
    <w:p w:rsidR="001D686C" w14:paraId="58835B95" w14:textId="77777777"/>
    <w:p w:rsidR="001D686C" w14:paraId="11D87B27" w14:textId="77777777"/>
    <w:p w:rsidR="001D686C" w14:paraId="40D3B152" w14:textId="77777777"/>
    <w:p w:rsidR="00551DA0" w14:paraId="384D5C5E" w14:textId="1BBD1B79">
      <w:r>
        <w:rPr>
          <w:noProof/>
        </w:rPr>
        <w:drawing>
          <wp:inline distT="0" distB="0" distL="0" distR="0">
            <wp:extent cx="5943600" cy="449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309C" w14:paraId="4AB1AA5C" w14:textId="1CE17A78"/>
    <w:p w:rsidR="0039309C" w14:paraId="1124086A" w14:textId="776898EE">
      <w:r>
        <w:rPr>
          <w:noProof/>
        </w:rPr>
        <w:drawing>
          <wp:inline distT="0" distB="0" distL="0" distR="0">
            <wp:extent cx="5943600" cy="4457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C1D"/>
    <w:rsid w:val="001D686C"/>
    <w:rsid w:val="0039309C"/>
    <w:rsid w:val="00551DA0"/>
    <w:rsid w:val="00A20E4B"/>
    <w:rsid w:val="00C31C1D"/>
    <w:rsid w:val="00EA1561"/>
    <w:rsid w:val="00EF406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5F42F0D"/>
  <w15:chartTrackingRefBased/>
  <w15:docId w15:val="{537CE9B4-F85B-42A0-B89C-F210CC0D1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Blynda K Metcalf (CENSUS/ADEP FED)</dc:creator>
  <cp:lastModifiedBy>Thomas J Smith (CENSUS/EMD FED)</cp:lastModifiedBy>
  <cp:revision>2</cp:revision>
  <dcterms:created xsi:type="dcterms:W3CDTF">2023-10-17T15:50:00Z</dcterms:created>
  <dcterms:modified xsi:type="dcterms:W3CDTF">2023-10-17T15:50:00Z</dcterms:modified>
</cp:coreProperties>
</file>