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2032" w:rsidP="00A72B3D" w14:paraId="7D06EF06" w14:textId="77777777">
      <w:pPr>
        <w:pStyle w:val="Default"/>
        <w:jc w:val="center"/>
        <w:rPr>
          <w:rFonts w:asciiTheme="minorHAnsi" w:hAnsiTheme="minorHAnsi"/>
          <w:b/>
          <w:sz w:val="26"/>
          <w:szCs w:val="26"/>
        </w:rPr>
      </w:pPr>
      <w:r w:rsidRPr="00065B8B">
        <w:rPr>
          <w:rFonts w:asciiTheme="minorHAnsi" w:hAnsiTheme="minorHAnsi"/>
          <w:b/>
          <w:sz w:val="26"/>
          <w:szCs w:val="26"/>
        </w:rPr>
        <w:t xml:space="preserve">Performance Progress Report Program </w:t>
      </w:r>
      <w:r w:rsidR="00550E23">
        <w:rPr>
          <w:rFonts w:asciiTheme="minorHAnsi" w:hAnsiTheme="minorHAnsi"/>
          <w:b/>
          <w:sz w:val="26"/>
          <w:szCs w:val="26"/>
        </w:rPr>
        <w:t>Narrative and Indicators Instructions</w:t>
      </w:r>
    </w:p>
    <w:p w:rsidR="00C12032" w:rsidP="00C12032" w14:paraId="0E0CB8DC" w14:textId="77777777">
      <w:pPr>
        <w:jc w:val="center"/>
        <w:rPr>
          <w:rFonts w:ascii="Arial" w:hAnsi="Arial" w:cs="Arial"/>
          <w:b/>
        </w:rPr>
      </w:pPr>
    </w:p>
    <w:p w:rsidR="00C12032" w:rsidRPr="003769FF" w:rsidP="00C12032" w14:paraId="191C972E" w14:textId="77777777">
      <w:pPr>
        <w:jc w:val="center"/>
        <w:rPr>
          <w:rFonts w:ascii="Arial" w:hAnsi="Arial" w:cs="Arial"/>
          <w:b/>
        </w:rPr>
      </w:pPr>
      <w:r>
        <w:rPr>
          <w:rFonts w:ascii="Arial" w:hAnsi="Arial" w:cs="Arial"/>
          <w:b/>
        </w:rPr>
        <w:t>PERFORMANCE PROGRES</w:t>
      </w:r>
      <w:r w:rsidRPr="003769FF">
        <w:rPr>
          <w:rFonts w:ascii="Arial" w:hAnsi="Arial" w:cs="Arial"/>
          <w:b/>
        </w:rPr>
        <w:t>S REPORT</w:t>
      </w:r>
    </w:p>
    <w:p w:rsidR="00C12032" w:rsidRPr="003769FF" w:rsidP="00C12032" w14:paraId="78E08F95" w14:textId="77777777">
      <w:pPr>
        <w:jc w:val="center"/>
        <w:rPr>
          <w:rFonts w:ascii="Arial" w:hAnsi="Arial" w:cs="Arial"/>
          <w:b/>
        </w:rPr>
      </w:pPr>
      <w:r w:rsidRPr="003769FF">
        <w:rPr>
          <w:rFonts w:ascii="Arial" w:hAnsi="Arial" w:cs="Arial"/>
          <w:b/>
        </w:rPr>
        <w:t xml:space="preserve">PROGRAM </w:t>
      </w:r>
      <w:r w:rsidR="00550E23">
        <w:rPr>
          <w:rFonts w:ascii="Arial" w:hAnsi="Arial" w:cs="Arial"/>
          <w:b/>
        </w:rPr>
        <w:t xml:space="preserve">NARRATIVE AND </w:t>
      </w:r>
      <w:r w:rsidRPr="003769FF">
        <w:rPr>
          <w:rFonts w:ascii="Arial" w:hAnsi="Arial" w:cs="Arial"/>
          <w:b/>
        </w:rPr>
        <w:t>INDICATORS</w:t>
      </w:r>
    </w:p>
    <w:p w:rsidR="00F93164" w:rsidP="00C12032" w14:paraId="59F13918" w14:textId="77777777">
      <w:pPr>
        <w:jc w:val="center"/>
        <w:rPr>
          <w:rFonts w:ascii="Arial" w:hAnsi="Arial" w:cs="Arial"/>
          <w:b/>
        </w:rPr>
      </w:pPr>
      <w:r>
        <w:rPr>
          <w:rFonts w:ascii="Arial" w:hAnsi="Arial" w:cs="Arial"/>
          <w:b/>
        </w:rPr>
        <w:t>T</w:t>
      </w:r>
      <w:r w:rsidR="00A72B3D">
        <w:rPr>
          <w:rFonts w:ascii="Arial" w:hAnsi="Arial" w:cs="Arial"/>
          <w:b/>
        </w:rPr>
        <w:t xml:space="preserve">ITLE </w:t>
      </w:r>
      <w:r w:rsidRPr="003769FF">
        <w:rPr>
          <w:rFonts w:ascii="Arial" w:hAnsi="Arial" w:cs="Arial"/>
          <w:b/>
        </w:rPr>
        <w:t>SEXUAL RISK AVOIDANC</w:t>
      </w:r>
      <w:r w:rsidR="001208D3">
        <w:rPr>
          <w:rFonts w:ascii="Arial" w:hAnsi="Arial" w:cs="Arial"/>
          <w:b/>
        </w:rPr>
        <w:t>E EDUCATION GRANT (SRAE) PROGRAM</w:t>
      </w:r>
    </w:p>
    <w:p w:rsidR="00F93164" w:rsidP="00C12032" w14:paraId="16283233" w14:textId="77777777">
      <w:pPr>
        <w:jc w:val="center"/>
        <w:rPr>
          <w:rFonts w:ascii="Arial" w:hAnsi="Arial" w:cs="Arial"/>
          <w:b/>
        </w:rPr>
      </w:pPr>
    </w:p>
    <w:p w:rsidR="00C12032" w:rsidRPr="00F93164" w:rsidP="00C12032" w14:paraId="1F1A9842" w14:textId="77777777">
      <w:pPr>
        <w:rPr>
          <w:rFonts w:ascii="Arial" w:hAnsi="Arial" w:cs="Arial"/>
          <w:b/>
          <w:sz w:val="16"/>
          <w:szCs w:val="16"/>
        </w:rPr>
      </w:pPr>
      <w:r w:rsidRPr="00F93164">
        <w:rPr>
          <w:b/>
        </w:rPr>
        <w:t>Section B collects information about your specific grant program. Please complete any missing information that is currently available and update pre-filled data as necessary</w:t>
      </w:r>
      <w:r>
        <w:rPr>
          <w:b/>
        </w:rPr>
        <w:t>.</w:t>
      </w:r>
    </w:p>
    <w:tbl>
      <w:tblPr>
        <w:tblpPr w:leftFromText="180" w:rightFromText="180" w:vertAnchor="text" w:horzAnchor="margin" w:tblpXSpec="center" w:tblpY="366"/>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1994"/>
        <w:gridCol w:w="1006"/>
        <w:gridCol w:w="6469"/>
      </w:tblGrid>
      <w:tr w14:paraId="470F3630" w14:textId="77777777" w:rsidTr="00E573EB">
        <w:tblPrEx>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3"/>
          <w:tblHeader/>
        </w:trPr>
        <w:tc>
          <w:tcPr>
            <w:tcW w:w="10056" w:type="dxa"/>
            <w:gridSpan w:val="4"/>
            <w:tcBorders>
              <w:bottom w:val="single" w:sz="4" w:space="0" w:color="auto"/>
            </w:tcBorders>
            <w:shd w:val="clear" w:color="auto" w:fill="D9D9D9"/>
            <w:vAlign w:val="center"/>
          </w:tcPr>
          <w:p w:rsidR="00C12032" w:rsidRPr="003769FF" w:rsidP="009650AE" w14:paraId="5A4FEBA0" w14:textId="77777777">
            <w:pPr>
              <w:jc w:val="center"/>
              <w:rPr>
                <w:rFonts w:ascii="Arial" w:hAnsi="Arial" w:cs="Arial"/>
                <w:b/>
                <w:sz w:val="20"/>
                <w:szCs w:val="20"/>
              </w:rPr>
            </w:pPr>
            <w:r w:rsidRPr="003769FF">
              <w:rPr>
                <w:rFonts w:ascii="Arial" w:hAnsi="Arial" w:cs="Arial"/>
                <w:b/>
                <w:sz w:val="20"/>
                <w:szCs w:val="20"/>
              </w:rPr>
              <w:t>Program Indicators</w:t>
            </w:r>
          </w:p>
        </w:tc>
      </w:tr>
      <w:tr w14:paraId="55981798" w14:textId="77777777" w:rsidTr="00E573EB">
        <w:tblPrEx>
          <w:tblW w:w="10056" w:type="dxa"/>
          <w:tblLook w:val="01E0"/>
        </w:tblPrEx>
        <w:trPr>
          <w:trHeight w:val="651"/>
          <w:tblHeader/>
        </w:trPr>
        <w:tc>
          <w:tcPr>
            <w:tcW w:w="548" w:type="dxa"/>
            <w:tcBorders>
              <w:bottom w:val="single" w:sz="4" w:space="0" w:color="auto"/>
            </w:tcBorders>
            <w:shd w:val="clear" w:color="auto" w:fill="C0C0C0"/>
            <w:vAlign w:val="center"/>
          </w:tcPr>
          <w:p w:rsidR="00C12032" w:rsidRPr="003769FF" w:rsidP="009650AE" w14:paraId="2D9E99D8" w14:textId="77777777">
            <w:pPr>
              <w:jc w:val="center"/>
              <w:rPr>
                <w:rFonts w:ascii="Arial" w:hAnsi="Arial" w:cs="Arial"/>
                <w:b/>
                <w:sz w:val="18"/>
                <w:szCs w:val="18"/>
              </w:rPr>
            </w:pPr>
            <w:r w:rsidRPr="003769FF">
              <w:rPr>
                <w:rFonts w:ascii="Arial" w:hAnsi="Arial" w:cs="Arial"/>
                <w:b/>
                <w:sz w:val="18"/>
                <w:szCs w:val="18"/>
              </w:rPr>
              <w:t>(1)</w:t>
            </w:r>
          </w:p>
          <w:p w:rsidR="00C12032" w:rsidRPr="003769FF" w:rsidP="009650AE" w14:paraId="3880B51B" w14:textId="77777777">
            <w:pPr>
              <w:jc w:val="center"/>
              <w:rPr>
                <w:rFonts w:ascii="Arial" w:hAnsi="Arial" w:cs="Arial"/>
                <w:b/>
                <w:sz w:val="18"/>
                <w:szCs w:val="18"/>
              </w:rPr>
            </w:pPr>
            <w:r w:rsidRPr="003769FF">
              <w:rPr>
                <w:rFonts w:ascii="Arial" w:hAnsi="Arial" w:cs="Arial"/>
                <w:b/>
                <w:sz w:val="18"/>
                <w:szCs w:val="18"/>
              </w:rPr>
              <w:t>Item</w:t>
            </w:r>
          </w:p>
        </w:tc>
        <w:tc>
          <w:tcPr>
            <w:tcW w:w="1996" w:type="dxa"/>
            <w:tcBorders>
              <w:bottom w:val="single" w:sz="4" w:space="0" w:color="auto"/>
            </w:tcBorders>
            <w:shd w:val="clear" w:color="auto" w:fill="C0C0C0"/>
            <w:vAlign w:val="center"/>
          </w:tcPr>
          <w:p w:rsidR="00C12032" w:rsidRPr="003769FF" w:rsidP="009650AE" w14:paraId="3CB0AB25" w14:textId="77777777">
            <w:pPr>
              <w:jc w:val="center"/>
              <w:rPr>
                <w:rFonts w:ascii="Arial" w:hAnsi="Arial" w:cs="Arial"/>
                <w:b/>
                <w:sz w:val="18"/>
                <w:szCs w:val="18"/>
              </w:rPr>
            </w:pPr>
            <w:r w:rsidRPr="003769FF">
              <w:rPr>
                <w:rFonts w:ascii="Arial" w:hAnsi="Arial" w:cs="Arial"/>
                <w:b/>
                <w:sz w:val="18"/>
                <w:szCs w:val="18"/>
              </w:rPr>
              <w:t>(2)</w:t>
            </w:r>
          </w:p>
          <w:p w:rsidR="00C12032" w:rsidRPr="003769FF" w:rsidP="009650AE" w14:paraId="60A27837" w14:textId="77777777">
            <w:pPr>
              <w:jc w:val="center"/>
              <w:rPr>
                <w:rFonts w:ascii="Arial" w:hAnsi="Arial" w:cs="Arial"/>
                <w:b/>
                <w:sz w:val="18"/>
                <w:szCs w:val="18"/>
              </w:rPr>
            </w:pPr>
            <w:r w:rsidRPr="003769FF">
              <w:rPr>
                <w:rFonts w:ascii="Arial" w:hAnsi="Arial" w:cs="Arial"/>
                <w:b/>
                <w:sz w:val="18"/>
                <w:szCs w:val="18"/>
              </w:rPr>
              <w:t>Activity Description</w:t>
            </w:r>
          </w:p>
        </w:tc>
        <w:tc>
          <w:tcPr>
            <w:tcW w:w="1006" w:type="dxa"/>
            <w:tcBorders>
              <w:bottom w:val="single" w:sz="4" w:space="0" w:color="auto"/>
            </w:tcBorders>
            <w:shd w:val="clear" w:color="auto" w:fill="C0C0C0"/>
            <w:vAlign w:val="center"/>
          </w:tcPr>
          <w:p w:rsidR="00C12032" w:rsidRPr="003769FF" w:rsidP="009650AE" w14:paraId="53EAC4A6" w14:textId="77777777">
            <w:pPr>
              <w:jc w:val="center"/>
              <w:rPr>
                <w:rFonts w:ascii="Arial" w:hAnsi="Arial" w:cs="Arial"/>
                <w:b/>
                <w:sz w:val="18"/>
                <w:szCs w:val="18"/>
              </w:rPr>
            </w:pPr>
            <w:r w:rsidRPr="003769FF">
              <w:rPr>
                <w:rFonts w:ascii="Arial" w:hAnsi="Arial" w:cs="Arial"/>
                <w:b/>
                <w:sz w:val="18"/>
                <w:szCs w:val="18"/>
              </w:rPr>
              <w:t>(3)</w:t>
            </w:r>
          </w:p>
          <w:p w:rsidR="00C12032" w:rsidRPr="003769FF" w:rsidP="009650AE" w14:paraId="7086F901" w14:textId="77777777">
            <w:pPr>
              <w:jc w:val="center"/>
              <w:rPr>
                <w:rFonts w:ascii="Arial" w:hAnsi="Arial" w:cs="Arial"/>
                <w:b/>
                <w:sz w:val="18"/>
                <w:szCs w:val="18"/>
              </w:rPr>
            </w:pPr>
            <w:r w:rsidRPr="003769FF">
              <w:rPr>
                <w:rFonts w:ascii="Arial" w:hAnsi="Arial" w:cs="Arial"/>
                <w:b/>
                <w:sz w:val="18"/>
                <w:szCs w:val="18"/>
              </w:rPr>
              <w:t xml:space="preserve">Indicator </w:t>
            </w:r>
          </w:p>
        </w:tc>
        <w:tc>
          <w:tcPr>
            <w:tcW w:w="6504" w:type="dxa"/>
            <w:tcBorders>
              <w:bottom w:val="single" w:sz="4" w:space="0" w:color="auto"/>
            </w:tcBorders>
            <w:shd w:val="clear" w:color="auto" w:fill="C0C0C0"/>
            <w:vAlign w:val="center"/>
          </w:tcPr>
          <w:p w:rsidR="00C12032" w:rsidRPr="003769FF" w:rsidP="009650AE" w14:paraId="050BA05D" w14:textId="77777777">
            <w:pPr>
              <w:jc w:val="center"/>
              <w:rPr>
                <w:rFonts w:ascii="Arial" w:hAnsi="Arial" w:cs="Arial"/>
                <w:b/>
                <w:sz w:val="18"/>
                <w:szCs w:val="18"/>
              </w:rPr>
            </w:pPr>
            <w:r w:rsidRPr="003769FF">
              <w:rPr>
                <w:rFonts w:ascii="Arial" w:hAnsi="Arial" w:cs="Arial"/>
                <w:b/>
                <w:sz w:val="18"/>
                <w:szCs w:val="18"/>
              </w:rPr>
              <w:t>(4)</w:t>
            </w:r>
          </w:p>
          <w:p w:rsidR="00C12032" w:rsidRPr="003769FF" w:rsidP="009650AE" w14:paraId="2A13D326" w14:textId="77777777">
            <w:pPr>
              <w:jc w:val="center"/>
              <w:rPr>
                <w:rFonts w:ascii="Arial" w:hAnsi="Arial" w:cs="Arial"/>
                <w:b/>
                <w:sz w:val="18"/>
                <w:szCs w:val="18"/>
              </w:rPr>
            </w:pPr>
            <w:r w:rsidRPr="003769FF">
              <w:rPr>
                <w:rFonts w:ascii="Arial" w:hAnsi="Arial" w:cs="Arial"/>
                <w:b/>
                <w:sz w:val="18"/>
                <w:szCs w:val="18"/>
              </w:rPr>
              <w:t>Explanation</w:t>
            </w:r>
          </w:p>
        </w:tc>
      </w:tr>
      <w:tr w14:paraId="1965AA89"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46CE044D" w14:textId="77777777">
            <w:pPr>
              <w:rPr>
                <w:rFonts w:ascii="Arial" w:hAnsi="Arial" w:cs="Arial"/>
                <w:b/>
                <w:sz w:val="16"/>
                <w:szCs w:val="16"/>
              </w:rPr>
            </w:pPr>
            <w:r w:rsidRPr="003769FF">
              <w:rPr>
                <w:rFonts w:ascii="Arial" w:hAnsi="Arial" w:cs="Arial"/>
                <w:b/>
                <w:sz w:val="16"/>
                <w:szCs w:val="16"/>
              </w:rPr>
              <w:t>B-01</w:t>
            </w:r>
          </w:p>
        </w:tc>
        <w:tc>
          <w:tcPr>
            <w:tcW w:w="1996" w:type="dxa"/>
            <w:tcBorders>
              <w:bottom w:val="single" w:sz="4" w:space="0" w:color="auto"/>
            </w:tcBorders>
            <w:vAlign w:val="center"/>
          </w:tcPr>
          <w:p w:rsidR="00C12032" w:rsidRPr="003769FF" w:rsidP="009650AE" w14:paraId="6887CEE5"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Major activities and accomplishments during this period</w:t>
            </w:r>
          </w:p>
        </w:tc>
        <w:tc>
          <w:tcPr>
            <w:tcW w:w="1006" w:type="dxa"/>
            <w:tcBorders>
              <w:bottom w:val="single" w:sz="4" w:space="0" w:color="auto"/>
            </w:tcBorders>
            <w:shd w:val="clear" w:color="auto" w:fill="C0C0C0"/>
            <w:vAlign w:val="center"/>
          </w:tcPr>
          <w:p w:rsidR="00C12032" w:rsidRPr="003769FF" w:rsidP="009650AE" w14:paraId="3D1907A0"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04465634" w14:textId="77777777">
            <w:pPr>
              <w:rPr>
                <w:rFonts w:ascii="Arial" w:hAnsi="Arial" w:cs="Arial"/>
                <w:sz w:val="20"/>
                <w:szCs w:val="20"/>
              </w:rPr>
            </w:pPr>
          </w:p>
        </w:tc>
      </w:tr>
      <w:tr w14:paraId="1BF89630"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6C4C1299" w14:textId="77777777">
            <w:pPr>
              <w:rPr>
                <w:rFonts w:ascii="Arial" w:hAnsi="Arial" w:cs="Arial"/>
                <w:b/>
                <w:sz w:val="16"/>
                <w:szCs w:val="16"/>
              </w:rPr>
            </w:pPr>
            <w:r w:rsidRPr="003769FF">
              <w:rPr>
                <w:rFonts w:ascii="Arial" w:hAnsi="Arial" w:cs="Arial"/>
                <w:b/>
                <w:sz w:val="16"/>
                <w:szCs w:val="16"/>
              </w:rPr>
              <w:t>B-02</w:t>
            </w:r>
          </w:p>
        </w:tc>
        <w:tc>
          <w:tcPr>
            <w:tcW w:w="1996" w:type="dxa"/>
            <w:tcBorders>
              <w:bottom w:val="single" w:sz="4" w:space="0" w:color="auto"/>
            </w:tcBorders>
            <w:vAlign w:val="center"/>
          </w:tcPr>
          <w:p w:rsidR="00C12032" w:rsidRPr="003769FF" w:rsidP="009650AE" w14:paraId="3D7266B4" w14:textId="77777777">
            <w:pPr>
              <w:tabs>
                <w:tab w:val="left" w:pos="-1440"/>
                <w:tab w:val="left" w:pos="-720"/>
                <w:tab w:val="left" w:pos="0"/>
                <w:tab w:val="left" w:pos="508"/>
                <w:tab w:val="left" w:pos="2880"/>
              </w:tabs>
              <w:suppressAutoHyphens/>
              <w:rPr>
                <w:rFonts w:ascii="Arial" w:hAnsi="Arial" w:cs="Arial"/>
                <w:sz w:val="18"/>
                <w:szCs w:val="18"/>
              </w:rPr>
            </w:pPr>
            <w:r w:rsidRPr="003769FF">
              <w:rPr>
                <w:rFonts w:ascii="Arial" w:hAnsi="Arial" w:cs="Arial"/>
                <w:b/>
                <w:sz w:val="18"/>
                <w:szCs w:val="18"/>
              </w:rPr>
              <w:t>Describe any challenges related to the areas addressed in item B-01</w:t>
            </w:r>
          </w:p>
        </w:tc>
        <w:tc>
          <w:tcPr>
            <w:tcW w:w="1006" w:type="dxa"/>
            <w:tcBorders>
              <w:bottom w:val="single" w:sz="4" w:space="0" w:color="auto"/>
            </w:tcBorders>
            <w:shd w:val="clear" w:color="auto" w:fill="C0C0C0"/>
            <w:vAlign w:val="center"/>
          </w:tcPr>
          <w:p w:rsidR="00C12032" w:rsidRPr="003769FF" w:rsidP="009650AE" w14:paraId="68DAC940"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2C678F7E" w14:textId="77777777">
            <w:pPr>
              <w:rPr>
                <w:rFonts w:ascii="Arial" w:hAnsi="Arial" w:cs="Arial"/>
                <w:sz w:val="20"/>
                <w:szCs w:val="20"/>
              </w:rPr>
            </w:pPr>
          </w:p>
        </w:tc>
      </w:tr>
      <w:tr w14:paraId="3C4DB4DA"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2AA678DE" w14:textId="77777777">
            <w:pPr>
              <w:rPr>
                <w:rFonts w:ascii="Arial" w:hAnsi="Arial" w:cs="Arial"/>
                <w:b/>
                <w:sz w:val="16"/>
                <w:szCs w:val="16"/>
              </w:rPr>
            </w:pPr>
            <w:r w:rsidRPr="003769FF">
              <w:rPr>
                <w:rFonts w:ascii="Arial" w:hAnsi="Arial" w:cs="Arial"/>
                <w:b/>
                <w:sz w:val="16"/>
                <w:szCs w:val="16"/>
              </w:rPr>
              <w:t>B-03</w:t>
            </w:r>
          </w:p>
        </w:tc>
        <w:tc>
          <w:tcPr>
            <w:tcW w:w="1996" w:type="dxa"/>
            <w:tcBorders>
              <w:bottom w:val="single" w:sz="4" w:space="0" w:color="auto"/>
            </w:tcBorders>
            <w:vAlign w:val="center"/>
          </w:tcPr>
          <w:p w:rsidR="00C12032" w:rsidRPr="003769FF" w:rsidP="009650AE" w14:paraId="4F77B6C9" w14:textId="77777777">
            <w:pPr>
              <w:tabs>
                <w:tab w:val="left" w:pos="-1440"/>
                <w:tab w:val="left" w:pos="-720"/>
                <w:tab w:val="left" w:pos="0"/>
                <w:tab w:val="left" w:pos="508"/>
                <w:tab w:val="left" w:pos="2880"/>
              </w:tabs>
              <w:suppressAutoHyphens/>
              <w:rPr>
                <w:rFonts w:ascii="Arial" w:hAnsi="Arial" w:cs="Arial"/>
                <w:sz w:val="18"/>
                <w:szCs w:val="18"/>
              </w:rPr>
            </w:pPr>
            <w:r w:rsidRPr="003769FF">
              <w:rPr>
                <w:rFonts w:ascii="Arial" w:hAnsi="Arial" w:cs="Arial"/>
                <w:b/>
                <w:sz w:val="18"/>
                <w:szCs w:val="18"/>
              </w:rPr>
              <w:t>Significant  Observations</w:t>
            </w:r>
          </w:p>
        </w:tc>
        <w:tc>
          <w:tcPr>
            <w:tcW w:w="1006" w:type="dxa"/>
            <w:tcBorders>
              <w:bottom w:val="single" w:sz="4" w:space="0" w:color="auto"/>
            </w:tcBorders>
            <w:shd w:val="clear" w:color="auto" w:fill="C0C0C0"/>
            <w:vAlign w:val="center"/>
          </w:tcPr>
          <w:p w:rsidR="00C12032" w:rsidRPr="003769FF" w:rsidP="009650AE" w14:paraId="3EAC2A91"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DE9C594" w14:textId="77777777">
            <w:pPr>
              <w:rPr>
                <w:rFonts w:ascii="Arial" w:hAnsi="Arial" w:cs="Arial"/>
                <w:sz w:val="20"/>
                <w:szCs w:val="20"/>
              </w:rPr>
            </w:pPr>
          </w:p>
        </w:tc>
      </w:tr>
      <w:tr w14:paraId="297AD99D"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0C1FF33A" w14:textId="77777777">
            <w:pPr>
              <w:rPr>
                <w:rFonts w:ascii="Arial" w:hAnsi="Arial" w:cs="Arial"/>
                <w:b/>
                <w:sz w:val="16"/>
                <w:szCs w:val="16"/>
              </w:rPr>
            </w:pPr>
            <w:r w:rsidRPr="003769FF">
              <w:rPr>
                <w:rFonts w:ascii="Arial" w:hAnsi="Arial" w:cs="Arial"/>
                <w:b/>
                <w:sz w:val="16"/>
                <w:szCs w:val="16"/>
              </w:rPr>
              <w:t>B-04</w:t>
            </w:r>
          </w:p>
        </w:tc>
        <w:tc>
          <w:tcPr>
            <w:tcW w:w="1996" w:type="dxa"/>
            <w:tcBorders>
              <w:bottom w:val="single" w:sz="4" w:space="0" w:color="auto"/>
            </w:tcBorders>
            <w:vAlign w:val="center"/>
          </w:tcPr>
          <w:p w:rsidR="00C12032" w:rsidRPr="003769FF" w:rsidP="009650AE" w14:paraId="40C2BE5A"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Organizational Issues</w:t>
            </w:r>
          </w:p>
        </w:tc>
        <w:tc>
          <w:tcPr>
            <w:tcW w:w="1006" w:type="dxa"/>
            <w:tcBorders>
              <w:bottom w:val="single" w:sz="4" w:space="0" w:color="auto"/>
            </w:tcBorders>
            <w:shd w:val="clear" w:color="auto" w:fill="C0C0C0"/>
            <w:vAlign w:val="center"/>
          </w:tcPr>
          <w:p w:rsidR="00C12032" w:rsidRPr="003769FF" w:rsidP="009650AE" w14:paraId="0A0D6B13" w14:textId="77777777">
            <w:pPr>
              <w:rPr>
                <w:rFonts w:ascii="Arial" w:hAnsi="Arial" w:cs="Arial"/>
                <w:sz w:val="18"/>
                <w:szCs w:val="18"/>
              </w:rPr>
            </w:pPr>
          </w:p>
          <w:p w:rsidR="00C12032" w:rsidRPr="003769FF" w:rsidP="009650AE" w14:paraId="3FD16C5A"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036983A" w14:textId="77777777">
            <w:pPr>
              <w:rPr>
                <w:rFonts w:ascii="Arial" w:hAnsi="Arial" w:cs="Arial"/>
                <w:sz w:val="20"/>
                <w:szCs w:val="20"/>
              </w:rPr>
            </w:pPr>
          </w:p>
        </w:tc>
      </w:tr>
      <w:tr w14:paraId="3F8CB35D"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68FB2F21" w14:textId="77777777">
            <w:pPr>
              <w:rPr>
                <w:rFonts w:ascii="Arial" w:hAnsi="Arial" w:cs="Arial"/>
                <w:b/>
                <w:sz w:val="16"/>
                <w:szCs w:val="16"/>
              </w:rPr>
            </w:pPr>
            <w:r w:rsidRPr="003769FF">
              <w:rPr>
                <w:rFonts w:ascii="Arial" w:hAnsi="Arial" w:cs="Arial"/>
                <w:b/>
                <w:sz w:val="16"/>
                <w:szCs w:val="16"/>
              </w:rPr>
              <w:t>B-05</w:t>
            </w:r>
          </w:p>
        </w:tc>
        <w:tc>
          <w:tcPr>
            <w:tcW w:w="1996" w:type="dxa"/>
            <w:tcBorders>
              <w:bottom w:val="single" w:sz="4" w:space="0" w:color="auto"/>
            </w:tcBorders>
            <w:vAlign w:val="center"/>
          </w:tcPr>
          <w:p w:rsidR="00C12032" w:rsidRPr="003769FF" w:rsidP="009650AE" w14:paraId="074BEFB1"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Technical assistance and Training</w:t>
            </w:r>
          </w:p>
        </w:tc>
        <w:tc>
          <w:tcPr>
            <w:tcW w:w="1006" w:type="dxa"/>
            <w:tcBorders>
              <w:bottom w:val="single" w:sz="4" w:space="0" w:color="auto"/>
            </w:tcBorders>
            <w:shd w:val="clear" w:color="auto" w:fill="C0C0C0"/>
            <w:vAlign w:val="center"/>
          </w:tcPr>
          <w:p w:rsidR="00C12032" w:rsidRPr="003769FF" w:rsidP="009650AE" w14:paraId="0736FF98"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3F816B9" w14:textId="77777777">
            <w:pPr>
              <w:rPr>
                <w:rFonts w:ascii="Arial" w:hAnsi="Arial" w:cs="Arial"/>
                <w:sz w:val="20"/>
                <w:szCs w:val="20"/>
              </w:rPr>
            </w:pPr>
          </w:p>
        </w:tc>
      </w:tr>
      <w:tr w14:paraId="161EC044"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13C9CFCE" w14:textId="77777777">
            <w:pPr>
              <w:rPr>
                <w:rFonts w:ascii="Arial" w:hAnsi="Arial" w:cs="Arial"/>
                <w:b/>
                <w:sz w:val="16"/>
                <w:szCs w:val="16"/>
              </w:rPr>
            </w:pPr>
            <w:r w:rsidRPr="003769FF">
              <w:rPr>
                <w:rFonts w:ascii="Arial" w:hAnsi="Arial" w:cs="Arial"/>
                <w:b/>
                <w:sz w:val="16"/>
                <w:szCs w:val="16"/>
              </w:rPr>
              <w:t>B-06</w:t>
            </w:r>
          </w:p>
        </w:tc>
        <w:tc>
          <w:tcPr>
            <w:tcW w:w="1996" w:type="dxa"/>
            <w:tcBorders>
              <w:bottom w:val="single" w:sz="4" w:space="0" w:color="auto"/>
            </w:tcBorders>
            <w:vAlign w:val="center"/>
          </w:tcPr>
          <w:p w:rsidR="00C12032" w:rsidRPr="003769FF" w:rsidP="009650AE" w14:paraId="4035BD38"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Activities planned for next reporting period</w:t>
            </w:r>
          </w:p>
        </w:tc>
        <w:tc>
          <w:tcPr>
            <w:tcW w:w="1006" w:type="dxa"/>
            <w:tcBorders>
              <w:bottom w:val="single" w:sz="4" w:space="0" w:color="auto"/>
            </w:tcBorders>
            <w:shd w:val="clear" w:color="auto" w:fill="C0C0C0"/>
            <w:vAlign w:val="center"/>
          </w:tcPr>
          <w:p w:rsidR="00C12032" w:rsidRPr="003769FF" w:rsidP="009650AE" w14:paraId="68A8EDB3"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33B3DC7F" w14:textId="77777777">
            <w:pPr>
              <w:rPr>
                <w:rFonts w:ascii="Arial" w:hAnsi="Arial" w:cs="Arial"/>
                <w:sz w:val="20"/>
                <w:szCs w:val="20"/>
              </w:rPr>
            </w:pPr>
          </w:p>
        </w:tc>
      </w:tr>
    </w:tbl>
    <w:p w:rsidR="00C12032" w:rsidRPr="003769FF" w:rsidP="00C12032" w14:paraId="34C2B929" w14:textId="77777777">
      <w:pPr>
        <w:rPr>
          <w:sz w:val="16"/>
          <w:szCs w:val="16"/>
        </w:rPr>
      </w:pPr>
    </w:p>
    <w:p w:rsidR="00C12032" w:rsidRPr="003769FF" w:rsidP="00C12032" w14:paraId="2D46262C" w14:textId="77777777">
      <w:pPr>
        <w:tabs>
          <w:tab w:val="right" w:pos="10080"/>
        </w:tabs>
        <w:ind w:right="144"/>
        <w:rPr>
          <w:rFonts w:ascii="Arial" w:hAnsi="Arial" w:cs="Arial"/>
          <w:b/>
          <w:sz w:val="16"/>
          <w:szCs w:val="16"/>
        </w:rPr>
      </w:pPr>
      <w:r w:rsidRPr="003769FF">
        <w:rPr>
          <w:rFonts w:ascii="Arial" w:hAnsi="Arial" w:cs="Arial"/>
          <w:b/>
          <w:sz w:val="16"/>
          <w:szCs w:val="16"/>
        </w:rPr>
        <w:t xml:space="preserve"> </w:t>
      </w:r>
    </w:p>
    <w:p w:rsidR="00F93164" w:rsidP="00F93164" w14:paraId="77333C60" w14:textId="77777777">
      <w:pPr>
        <w:rPr>
          <w:rFonts w:ascii="Arial" w:hAnsi="Arial" w:cs="Arial"/>
          <w:b/>
        </w:rPr>
      </w:pPr>
    </w:p>
    <w:p w:rsidR="00F93164" w:rsidP="00F93164" w14:paraId="03A01947" w14:textId="77777777">
      <w:pPr>
        <w:rPr>
          <w:rFonts w:ascii="Arial" w:hAnsi="Arial" w:cs="Arial"/>
          <w:b/>
        </w:rPr>
      </w:pPr>
    </w:p>
    <w:p w:rsidR="00F93164" w:rsidP="00F93164" w14:paraId="2FF66993" w14:textId="77777777">
      <w:pPr>
        <w:rPr>
          <w:rFonts w:ascii="Arial" w:hAnsi="Arial" w:cs="Arial"/>
          <w:b/>
        </w:rPr>
      </w:pPr>
    </w:p>
    <w:p w:rsidR="00F93164" w:rsidP="00F93164" w14:paraId="1B3CE966" w14:textId="77777777">
      <w:pPr>
        <w:rPr>
          <w:rFonts w:ascii="Arial" w:hAnsi="Arial" w:cs="Arial"/>
          <w:b/>
        </w:rPr>
      </w:pPr>
    </w:p>
    <w:p w:rsidR="00F93164" w:rsidP="00F93164" w14:paraId="0AD29BFD" w14:textId="77777777">
      <w:pPr>
        <w:rPr>
          <w:rFonts w:ascii="Arial" w:hAnsi="Arial" w:cs="Arial"/>
          <w:b/>
        </w:rPr>
      </w:pPr>
    </w:p>
    <w:p w:rsidR="00F93164" w:rsidP="00F93164" w14:paraId="4CB6F9A6" w14:textId="77777777">
      <w:pPr>
        <w:rPr>
          <w:rFonts w:ascii="Arial" w:hAnsi="Arial" w:cs="Arial"/>
          <w:b/>
        </w:rPr>
      </w:pPr>
    </w:p>
    <w:p w:rsidR="00F93164" w:rsidP="00F93164" w14:paraId="22942CC0" w14:textId="77777777">
      <w:pPr>
        <w:rPr>
          <w:rFonts w:ascii="Arial" w:hAnsi="Arial" w:cs="Arial"/>
          <w:b/>
        </w:rPr>
      </w:pPr>
    </w:p>
    <w:p w:rsidR="00F93164" w:rsidP="00F93164" w14:paraId="29857441" w14:textId="77777777">
      <w:pPr>
        <w:rPr>
          <w:rFonts w:ascii="Arial" w:hAnsi="Arial" w:cs="Arial"/>
          <w:b/>
        </w:rPr>
      </w:pPr>
    </w:p>
    <w:p w:rsidR="00C12032" w:rsidRPr="003769FF" w:rsidP="00F93164" w14:paraId="7FC9A56B" w14:textId="77777777">
      <w:pPr>
        <w:rPr>
          <w:rFonts w:ascii="Arial" w:hAnsi="Arial" w:cs="Arial"/>
          <w:b/>
        </w:rPr>
      </w:pPr>
      <w:r w:rsidRPr="003769FF">
        <w:rPr>
          <w:rFonts w:ascii="Arial" w:hAnsi="Arial" w:cs="Arial"/>
          <w:b/>
        </w:rPr>
        <w:t>SEXUAL RISK AVOIDANCE EDUCATION GRANT PROGRAM (SRAE)</w:t>
      </w:r>
    </w:p>
    <w:p w:rsidR="00C12032" w:rsidRPr="003769FF" w:rsidP="00C12032" w14:paraId="75DC08D5" w14:textId="77777777">
      <w:pPr>
        <w:autoSpaceDE w:val="0"/>
        <w:autoSpaceDN w:val="0"/>
        <w:adjustRightInd w:val="0"/>
        <w:jc w:val="center"/>
        <w:rPr>
          <w:rFonts w:ascii="Arial" w:hAnsi="Arial" w:cs="Arial"/>
          <w:b/>
          <w:color w:val="000000"/>
        </w:rPr>
      </w:pPr>
      <w:r w:rsidRPr="003769FF">
        <w:rPr>
          <w:rFonts w:ascii="Arial" w:hAnsi="Arial" w:cs="Arial"/>
          <w:b/>
          <w:color w:val="000000"/>
        </w:rPr>
        <w:t>INSTRUCTIONS</w:t>
      </w:r>
    </w:p>
    <w:p w:rsidR="00C12032" w:rsidRPr="003769FF" w:rsidP="00C12032" w14:paraId="154BC31A" w14:textId="77777777">
      <w:pPr>
        <w:autoSpaceDE w:val="0"/>
        <w:autoSpaceDN w:val="0"/>
        <w:adjustRightInd w:val="0"/>
        <w:jc w:val="center"/>
        <w:rPr>
          <w:rFonts w:ascii="Arial" w:hAnsi="Arial" w:cs="Arial"/>
          <w:b/>
          <w:color w:val="000000"/>
          <w:sz w:val="16"/>
          <w:szCs w:val="16"/>
        </w:rPr>
      </w:pPr>
    </w:p>
    <w:tbl>
      <w:tblPr>
        <w:tblW w:w="10571" w:type="dxa"/>
        <w:tblInd w:w="-708" w:type="dxa"/>
        <w:tblBorders>
          <w:top w:val="nil"/>
          <w:left w:val="nil"/>
          <w:bottom w:val="nil"/>
          <w:right w:val="nil"/>
        </w:tblBorders>
        <w:tblLayout w:type="fixed"/>
        <w:tblLook w:val="0000"/>
      </w:tblPr>
      <w:tblGrid>
        <w:gridCol w:w="868"/>
        <w:gridCol w:w="2895"/>
        <w:gridCol w:w="6808"/>
      </w:tblGrid>
      <w:tr w14:paraId="0A3D8DCA" w14:textId="77777777" w:rsidTr="00A72B3D">
        <w:tblPrEx>
          <w:tblW w:w="10571" w:type="dxa"/>
          <w:tblInd w:w="-708" w:type="dxa"/>
          <w:tblBorders>
            <w:top w:val="nil"/>
            <w:left w:val="nil"/>
            <w:bottom w:val="nil"/>
            <w:right w:val="nil"/>
          </w:tblBorders>
          <w:tblLayout w:type="fixed"/>
          <w:tblLook w:val="0000"/>
        </w:tblPrEx>
        <w:trPr>
          <w:trHeight w:val="430"/>
        </w:trPr>
        <w:tc>
          <w:tcPr>
            <w:tcW w:w="1057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C12032" w:rsidRPr="003769FF" w:rsidP="009650AE" w14:paraId="16886955" w14:textId="77777777">
            <w:pPr>
              <w:autoSpaceDE w:val="0"/>
              <w:autoSpaceDN w:val="0"/>
              <w:adjustRightInd w:val="0"/>
              <w:jc w:val="center"/>
              <w:rPr>
                <w:rFonts w:ascii="Arial" w:eastAsia="Batang" w:hAnsi="Arial" w:cs="Arial"/>
                <w:color w:val="000000"/>
                <w:sz w:val="18"/>
                <w:szCs w:val="18"/>
                <w:lang w:eastAsia="ko-KR"/>
              </w:rPr>
            </w:pPr>
            <w:r w:rsidRPr="003769FF">
              <w:rPr>
                <w:rFonts w:ascii="Arial" w:eastAsia="Batang" w:hAnsi="Arial" w:cs="Arial"/>
                <w:b/>
                <w:bCs/>
                <w:color w:val="000000"/>
                <w:sz w:val="18"/>
                <w:szCs w:val="18"/>
                <w:lang w:eastAsia="ko-KR"/>
              </w:rPr>
              <w:t>Program Indicators</w:t>
            </w:r>
          </w:p>
        </w:tc>
      </w:tr>
      <w:tr w14:paraId="0A517E68" w14:textId="77777777" w:rsidTr="00E573EB">
        <w:tblPrEx>
          <w:tblW w:w="10571" w:type="dxa"/>
          <w:tblInd w:w="-708" w:type="dxa"/>
          <w:tblLayout w:type="fixed"/>
          <w:tblLook w:val="0000"/>
        </w:tblPrEx>
        <w:trPr>
          <w:trHeight w:val="256"/>
        </w:trPr>
        <w:tc>
          <w:tcPr>
            <w:tcW w:w="868" w:type="dxa"/>
            <w:tcBorders>
              <w:top w:val="single" w:sz="4" w:space="0" w:color="000000"/>
              <w:left w:val="single" w:sz="8" w:space="0" w:color="000000"/>
              <w:bottom w:val="single" w:sz="8" w:space="0" w:color="000000"/>
              <w:right w:val="single" w:sz="8" w:space="0" w:color="000000"/>
            </w:tcBorders>
            <w:vAlign w:val="center"/>
          </w:tcPr>
          <w:p w:rsidR="00C12032" w:rsidRPr="003769FF" w:rsidP="009650AE" w14:paraId="767542CA"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 xml:space="preserve">B-01(4) </w:t>
            </w:r>
          </w:p>
        </w:tc>
        <w:tc>
          <w:tcPr>
            <w:tcW w:w="2895" w:type="dxa"/>
            <w:tcBorders>
              <w:top w:val="single" w:sz="4" w:space="0" w:color="000000"/>
              <w:left w:val="single" w:sz="8" w:space="0" w:color="000000"/>
              <w:bottom w:val="single" w:sz="8" w:space="0" w:color="000000"/>
              <w:right w:val="single" w:sz="8" w:space="0" w:color="000000"/>
            </w:tcBorders>
            <w:vAlign w:val="center"/>
          </w:tcPr>
          <w:p w:rsidR="00C12032" w:rsidRPr="003769FF" w:rsidP="009650AE" w14:paraId="0B90395F"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Major activities and accomplishments during this period</w:t>
            </w:r>
          </w:p>
        </w:tc>
        <w:tc>
          <w:tcPr>
            <w:tcW w:w="6808" w:type="dxa"/>
            <w:tcBorders>
              <w:top w:val="single" w:sz="4" w:space="0" w:color="000000"/>
              <w:bottom w:val="single" w:sz="8" w:space="0" w:color="000000"/>
              <w:right w:val="single" w:sz="8" w:space="0" w:color="000000"/>
            </w:tcBorders>
            <w:vAlign w:val="center"/>
          </w:tcPr>
          <w:p w:rsidR="00C12032" w:rsidRPr="003769FF" w:rsidP="009650AE" w14:paraId="36F599E6" w14:textId="77777777">
            <w:pPr>
              <w:autoSpaceDE w:val="0"/>
              <w:autoSpaceDN w:val="0"/>
              <w:adjustRightInd w:val="0"/>
              <w:rPr>
                <w:rFonts w:ascii="Arial" w:hAnsi="Arial" w:cs="Arial"/>
                <w:sz w:val="18"/>
                <w:szCs w:val="18"/>
              </w:rPr>
            </w:pPr>
            <w:r>
              <w:rPr>
                <w:rFonts w:ascii="Arial" w:hAnsi="Arial" w:cs="Arial"/>
                <w:sz w:val="18"/>
                <w:szCs w:val="18"/>
              </w:rPr>
              <w:t>Provide an update on the following:</w:t>
            </w:r>
          </w:p>
          <w:p w:rsidR="00C12032" w:rsidRPr="003769FF" w:rsidP="00C12032" w14:paraId="071DE2B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Sub-awardees: Provide a description of the each sub-awardees’ activities and accomplishments.</w:t>
            </w:r>
          </w:p>
          <w:p w:rsidR="00C12032" w:rsidRPr="003769FF" w:rsidP="00C12032" w14:paraId="208FA8B4"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Participants:  Provide a description of activities related to recruitment, retention and follow-up with program participants.</w:t>
            </w:r>
          </w:p>
          <w:p w:rsidR="00C12032" w:rsidRPr="003769FF" w:rsidP="00C12032" w14:paraId="4247BE88"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Fidelity and Adaptations: Describe activities related to monitoring fidelity and provide a discussion of an</w:t>
            </w:r>
            <w:r w:rsidR="00A72B3D">
              <w:rPr>
                <w:rFonts w:ascii="Arial" w:hAnsi="Arial" w:cs="Arial"/>
                <w:sz w:val="18"/>
                <w:szCs w:val="18"/>
              </w:rPr>
              <w:t>y adaptations to the curricula</w:t>
            </w:r>
            <w:r w:rsidRPr="003769FF">
              <w:rPr>
                <w:rFonts w:ascii="Arial" w:hAnsi="Arial" w:cs="Arial"/>
                <w:sz w:val="18"/>
                <w:szCs w:val="18"/>
              </w:rPr>
              <w:t xml:space="preserve"> being implemented.</w:t>
            </w:r>
          </w:p>
          <w:p w:rsidR="00C12032" w:rsidRPr="003769FF" w:rsidP="00C12032" w14:paraId="556549A3"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Evaluation and Data Collection: Discuss any evaluation and data collection activities.</w:t>
            </w:r>
          </w:p>
          <w:p w:rsidR="00C12032" w:rsidRPr="003769FF" w:rsidP="00C12032" w14:paraId="29C6D113"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Collaboration/Partners: Describe any new or established partnerships or collaborative efforts.</w:t>
            </w:r>
          </w:p>
          <w:p w:rsidR="00C12032" w:rsidRPr="003769FF" w:rsidP="00C12032" w14:paraId="4B4F9E18"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Training: Describe any training activities for SRAE staff and sub-awardees’ staff.</w:t>
            </w:r>
          </w:p>
          <w:p w:rsidR="00C12032" w:rsidRPr="003769FF" w:rsidP="00C12032" w14:paraId="4870D08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Medical Accuracy and Age Appropriateness:  Describe any applicable activities that ensure all curriculum and session materials are medically accurate and age appropriateness</w:t>
            </w:r>
          </w:p>
          <w:p w:rsidR="00C12032" w:rsidRPr="003769FF" w:rsidP="00C12032" w14:paraId="2AFD2576"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Service Linkages: Discuss service referrals and linkages made during the reporting period.</w:t>
            </w:r>
          </w:p>
          <w:p w:rsidR="00C12032" w:rsidRPr="003769FF" w:rsidP="00C12032" w14:paraId="4C92E5D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 xml:space="preserve">Other Major Activities or Accomplishments </w:t>
            </w:r>
          </w:p>
          <w:p w:rsidR="00C12032" w:rsidRPr="003769FF" w:rsidP="009650AE" w14:paraId="3A88A8B3" w14:textId="77777777">
            <w:pPr>
              <w:autoSpaceDE w:val="0"/>
              <w:autoSpaceDN w:val="0"/>
              <w:adjustRightInd w:val="0"/>
              <w:rPr>
                <w:rFonts w:ascii="Arial" w:hAnsi="Arial" w:cs="Arial"/>
                <w:sz w:val="18"/>
                <w:szCs w:val="18"/>
              </w:rPr>
            </w:pPr>
          </w:p>
          <w:p w:rsidR="00C12032" w:rsidRPr="003769FF" w:rsidP="009650AE" w14:paraId="27BC9FF7" w14:textId="77777777">
            <w:pPr>
              <w:tabs>
                <w:tab w:val="center" w:pos="4320"/>
                <w:tab w:val="right" w:pos="8640"/>
              </w:tabs>
              <w:autoSpaceDE w:val="0"/>
              <w:autoSpaceDN w:val="0"/>
              <w:adjustRightInd w:val="0"/>
              <w:rPr>
                <w:rFonts w:ascii="Arial" w:hAnsi="Arial" w:cs="Arial"/>
                <w:sz w:val="18"/>
                <w:szCs w:val="18"/>
              </w:rPr>
            </w:pPr>
          </w:p>
        </w:tc>
      </w:tr>
      <w:tr w14:paraId="4F475586" w14:textId="77777777" w:rsidTr="00E573EB">
        <w:tblPrEx>
          <w:tblW w:w="10571" w:type="dxa"/>
          <w:tblInd w:w="-708" w:type="dxa"/>
          <w:tblLayout w:type="fixed"/>
          <w:tblLook w:val="0000"/>
        </w:tblPrEx>
        <w:trPr>
          <w:trHeight w:val="1091"/>
        </w:trPr>
        <w:tc>
          <w:tcPr>
            <w:tcW w:w="868" w:type="dxa"/>
            <w:tcBorders>
              <w:left w:val="single" w:sz="8" w:space="0" w:color="000000"/>
              <w:bottom w:val="single" w:sz="8" w:space="0" w:color="000000"/>
              <w:right w:val="single" w:sz="8" w:space="0" w:color="000000"/>
            </w:tcBorders>
            <w:vAlign w:val="center"/>
          </w:tcPr>
          <w:p w:rsidR="00C12032" w:rsidRPr="003769FF" w:rsidP="009650AE" w14:paraId="736B0DAE"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B-02(4)</w:t>
            </w:r>
          </w:p>
        </w:tc>
        <w:tc>
          <w:tcPr>
            <w:tcW w:w="2895" w:type="dxa"/>
            <w:tcBorders>
              <w:left w:val="single" w:sz="8" w:space="0" w:color="000000"/>
              <w:bottom w:val="single" w:sz="8" w:space="0" w:color="000000"/>
              <w:right w:val="single" w:sz="8" w:space="0" w:color="000000"/>
            </w:tcBorders>
            <w:vAlign w:val="center"/>
          </w:tcPr>
          <w:p w:rsidR="00C12032" w:rsidRPr="003769FF" w:rsidP="009650AE" w14:paraId="6CF8CB5D"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Challenges</w:t>
            </w:r>
          </w:p>
        </w:tc>
        <w:tc>
          <w:tcPr>
            <w:tcW w:w="6808" w:type="dxa"/>
            <w:tcBorders>
              <w:bottom w:val="single" w:sz="8" w:space="0" w:color="000000"/>
              <w:right w:val="single" w:sz="8" w:space="0" w:color="000000"/>
            </w:tcBorders>
            <w:vAlign w:val="center"/>
          </w:tcPr>
          <w:p w:rsidR="00C12032" w:rsidRPr="003769FF" w:rsidP="009650AE" w14:paraId="1F9E9211" w14:textId="77777777">
            <w:pPr>
              <w:autoSpaceDE w:val="0"/>
              <w:autoSpaceDN w:val="0"/>
              <w:adjustRightInd w:val="0"/>
              <w:rPr>
                <w:rFonts w:ascii="Arial" w:hAnsi="Arial" w:cs="Arial"/>
                <w:sz w:val="18"/>
                <w:szCs w:val="18"/>
              </w:rPr>
            </w:pPr>
            <w:r w:rsidRPr="003769FF">
              <w:rPr>
                <w:rFonts w:ascii="Arial" w:hAnsi="Arial" w:cs="Arial"/>
                <w:sz w:val="18"/>
                <w:szCs w:val="18"/>
              </w:rPr>
              <w:t>Describe any deviations or departures from the original project plan including actual/anticipated delays in task completion dates, and unique problems encountered or expected.  Use this report section to advise Project Officer and Grants Management Specialist of resolution or actions taken to resolve the challenges presented during the reporting period.  Report on challenges related to the following (if applicable):</w:t>
            </w:r>
          </w:p>
          <w:p w:rsidR="00C12032" w:rsidRPr="003769FF" w:rsidP="00C12032" w14:paraId="21566394"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Grantee/Sub-awardees</w:t>
            </w:r>
          </w:p>
          <w:p w:rsidR="00C12032" w:rsidRPr="003769FF" w:rsidP="00C12032" w14:paraId="0A36F099"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Participants (i.e., recruitment and retention)</w:t>
            </w:r>
          </w:p>
          <w:p w:rsidR="00C12032" w:rsidRPr="003769FF" w:rsidP="00C12032" w14:paraId="78B8CA29"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Fidelity and Adaptations</w:t>
            </w:r>
          </w:p>
          <w:p w:rsidR="00C12032" w:rsidRPr="003769FF" w:rsidP="00C12032" w14:paraId="64308A04"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Evaluation and Data Collection</w:t>
            </w:r>
          </w:p>
          <w:p w:rsidR="00C12032" w:rsidRPr="003769FF" w:rsidP="00C12032" w14:paraId="352BB6DC"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Collaboration/Partners</w:t>
            </w:r>
          </w:p>
          <w:p w:rsidR="00C12032" w:rsidRPr="003769FF" w:rsidP="00C12032" w14:paraId="6912F5FA"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Training</w:t>
            </w:r>
          </w:p>
          <w:p w:rsidR="00C12032" w:rsidRPr="003769FF" w:rsidP="00C12032" w14:paraId="177372C8"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Medical Accuracy and Age Appropriateness</w:t>
            </w:r>
          </w:p>
          <w:p w:rsidR="00C12032" w:rsidRPr="003769FF" w:rsidP="00C12032" w14:paraId="430718E8"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Service Linkages</w:t>
            </w:r>
          </w:p>
          <w:p w:rsidR="00C12032" w:rsidRPr="003769FF" w:rsidP="00C12032" w14:paraId="0253433E"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Other</w:t>
            </w:r>
          </w:p>
        </w:tc>
      </w:tr>
      <w:tr w14:paraId="199D7396" w14:textId="77777777" w:rsidTr="00E573EB">
        <w:tblPrEx>
          <w:tblW w:w="10571" w:type="dxa"/>
          <w:tblInd w:w="-708" w:type="dxa"/>
          <w:tblLayout w:type="fixed"/>
          <w:tblLook w:val="0000"/>
        </w:tblPrEx>
        <w:trPr>
          <w:trHeight w:val="852"/>
        </w:trPr>
        <w:tc>
          <w:tcPr>
            <w:tcW w:w="868" w:type="dxa"/>
            <w:tcBorders>
              <w:left w:val="single" w:sz="8" w:space="0" w:color="000000"/>
              <w:bottom w:val="single" w:sz="8" w:space="0" w:color="000000"/>
              <w:right w:val="single" w:sz="8" w:space="0" w:color="000000"/>
            </w:tcBorders>
            <w:vAlign w:val="center"/>
          </w:tcPr>
          <w:p w:rsidR="00C12032" w:rsidRPr="003769FF" w:rsidP="009650AE" w14:paraId="7EA8D1C4"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B-03(4)</w:t>
            </w:r>
          </w:p>
        </w:tc>
        <w:tc>
          <w:tcPr>
            <w:tcW w:w="2895" w:type="dxa"/>
            <w:tcBorders>
              <w:left w:val="single" w:sz="8" w:space="0" w:color="000000"/>
              <w:bottom w:val="single" w:sz="8" w:space="0" w:color="000000"/>
              <w:right w:val="single" w:sz="8" w:space="0" w:color="000000"/>
            </w:tcBorders>
            <w:vAlign w:val="center"/>
          </w:tcPr>
          <w:p w:rsidR="00C12032" w:rsidRPr="003769FF" w:rsidP="009650AE" w14:paraId="2D84461D" w14:textId="77777777">
            <w:pPr>
              <w:autoSpaceDE w:val="0"/>
              <w:autoSpaceDN w:val="0"/>
              <w:adjustRightInd w:val="0"/>
              <w:rPr>
                <w:rFonts w:ascii="Arial" w:eastAsia="Batang" w:hAnsi="Arial" w:cs="Arial"/>
                <w:b/>
                <w:color w:val="000000"/>
                <w:sz w:val="18"/>
                <w:szCs w:val="18"/>
                <w:lang w:eastAsia="ko-KR"/>
              </w:rPr>
            </w:pPr>
            <w:r w:rsidRPr="003769FF">
              <w:rPr>
                <w:rFonts w:ascii="Arial" w:eastAsia="Batang" w:hAnsi="Arial" w:cs="Arial"/>
                <w:b/>
                <w:color w:val="000000"/>
                <w:sz w:val="18"/>
                <w:szCs w:val="18"/>
                <w:lang w:eastAsia="ko-KR"/>
              </w:rPr>
              <w:t>Significant observations</w:t>
            </w:r>
          </w:p>
        </w:tc>
        <w:tc>
          <w:tcPr>
            <w:tcW w:w="6808" w:type="dxa"/>
            <w:tcBorders>
              <w:bottom w:val="single" w:sz="8" w:space="0" w:color="000000"/>
              <w:right w:val="single" w:sz="8" w:space="0" w:color="000000"/>
            </w:tcBorders>
            <w:vAlign w:val="center"/>
          </w:tcPr>
          <w:p w:rsidR="00C12032" w:rsidRPr="003769FF" w:rsidP="00A72B3D" w14:paraId="46828E64" w14:textId="77777777">
            <w:pPr>
              <w:autoSpaceDE w:val="0"/>
              <w:autoSpaceDN w:val="0"/>
              <w:adjustRightInd w:val="0"/>
              <w:rPr>
                <w:rFonts w:ascii="Arial" w:hAnsi="Arial" w:cs="Arial"/>
                <w:sz w:val="18"/>
                <w:szCs w:val="18"/>
              </w:rPr>
            </w:pPr>
            <w:r w:rsidRPr="003769FF">
              <w:rPr>
                <w:rFonts w:ascii="Arial" w:hAnsi="Arial" w:cs="Arial"/>
                <w:sz w:val="18"/>
                <w:szCs w:val="18"/>
              </w:rPr>
              <w:t>List the type and number of services accessed by target population, the number of youth serviced in each community and other relevant project data.  Include demographic information about youth (and pa</w:t>
            </w:r>
            <w:r w:rsidR="001208D3">
              <w:rPr>
                <w:rFonts w:ascii="Arial" w:hAnsi="Arial" w:cs="Arial"/>
                <w:sz w:val="18"/>
                <w:szCs w:val="18"/>
              </w:rPr>
              <w:t>rent/guardian) served.</w:t>
            </w:r>
            <w:r w:rsidRPr="003769FF">
              <w:rPr>
                <w:rFonts w:ascii="Arial" w:hAnsi="Arial" w:cs="Arial"/>
                <w:sz w:val="18"/>
                <w:szCs w:val="18"/>
              </w:rPr>
              <w:t xml:space="preserve">  Describe any significant discrepancies between the number of </w:t>
            </w:r>
            <w:r w:rsidRPr="003769FF">
              <w:rPr>
                <w:rFonts w:ascii="Arial" w:hAnsi="Arial" w:cs="Arial"/>
                <w:sz w:val="18"/>
                <w:szCs w:val="18"/>
              </w:rPr>
              <w:t>youth</w:t>
            </w:r>
            <w:r w:rsidRPr="003769FF">
              <w:rPr>
                <w:rFonts w:ascii="Arial" w:hAnsi="Arial" w:cs="Arial"/>
                <w:sz w:val="18"/>
                <w:szCs w:val="18"/>
              </w:rPr>
              <w:t xml:space="preserve"> targeted in your work plan to the actual number of youth served. Please list or chart informati</w:t>
            </w:r>
            <w:r w:rsidR="00A72B3D">
              <w:rPr>
                <w:rFonts w:ascii="Arial" w:hAnsi="Arial" w:cs="Arial"/>
                <w:sz w:val="18"/>
                <w:szCs w:val="18"/>
              </w:rPr>
              <w:t xml:space="preserve">on by sub-awardee and/or implementation site, </w:t>
            </w:r>
          </w:p>
        </w:tc>
      </w:tr>
      <w:tr w14:paraId="13723456" w14:textId="77777777" w:rsidTr="00E573EB">
        <w:tblPrEx>
          <w:tblW w:w="10571" w:type="dxa"/>
          <w:tblInd w:w="-708" w:type="dxa"/>
          <w:tblLayout w:type="fixed"/>
          <w:tblLook w:val="0000"/>
        </w:tblPrEx>
        <w:trPr>
          <w:trHeight w:val="907"/>
        </w:trPr>
        <w:tc>
          <w:tcPr>
            <w:tcW w:w="868" w:type="dxa"/>
            <w:tcBorders>
              <w:left w:val="single" w:sz="8" w:space="0" w:color="000000"/>
              <w:bottom w:val="single" w:sz="4" w:space="0" w:color="auto"/>
              <w:right w:val="single" w:sz="8" w:space="0" w:color="000000"/>
            </w:tcBorders>
            <w:vAlign w:val="center"/>
          </w:tcPr>
          <w:p w:rsidR="00C12032" w:rsidRPr="003769FF" w:rsidP="009650AE" w14:paraId="4868127D"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B-04(4)</w:t>
            </w:r>
          </w:p>
        </w:tc>
        <w:tc>
          <w:tcPr>
            <w:tcW w:w="2895" w:type="dxa"/>
            <w:tcBorders>
              <w:left w:val="single" w:sz="8" w:space="0" w:color="000000"/>
              <w:bottom w:val="single" w:sz="4" w:space="0" w:color="auto"/>
              <w:right w:val="single" w:sz="8" w:space="0" w:color="000000"/>
            </w:tcBorders>
            <w:vAlign w:val="center"/>
          </w:tcPr>
          <w:p w:rsidR="00C12032" w:rsidRPr="003769FF" w:rsidP="009650AE" w14:paraId="5B9A2CCF"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Organizational Issues</w:t>
            </w:r>
          </w:p>
        </w:tc>
        <w:tc>
          <w:tcPr>
            <w:tcW w:w="6808" w:type="dxa"/>
            <w:tcBorders>
              <w:bottom w:val="single" w:sz="4" w:space="0" w:color="auto"/>
              <w:right w:val="single" w:sz="8" w:space="0" w:color="000000"/>
            </w:tcBorders>
            <w:vAlign w:val="center"/>
          </w:tcPr>
          <w:p w:rsidR="00C12032" w:rsidRPr="003769FF" w:rsidP="009650AE" w14:paraId="44B5F484" w14:textId="77777777">
            <w:pPr>
              <w:autoSpaceDE w:val="0"/>
              <w:autoSpaceDN w:val="0"/>
              <w:adjustRightInd w:val="0"/>
              <w:rPr>
                <w:rFonts w:ascii="Arial" w:hAnsi="Arial" w:cs="Arial"/>
                <w:sz w:val="18"/>
                <w:szCs w:val="18"/>
              </w:rPr>
            </w:pPr>
            <w:r w:rsidRPr="003769FF">
              <w:rPr>
                <w:rFonts w:ascii="Arial" w:hAnsi="Arial" w:cs="Arial"/>
                <w:sz w:val="18"/>
                <w:szCs w:val="18"/>
              </w:rPr>
              <w:t>Briefly describe any organizational (i.e. staffing and personnel, policy and procedures) and planning team issues that affected the management of the grant during the reporting period.  Include a description/update of the staffing pattern for the SRAE program.</w:t>
            </w:r>
          </w:p>
        </w:tc>
      </w:tr>
      <w:tr w14:paraId="192FF174" w14:textId="77777777" w:rsidTr="00E573EB">
        <w:tblPrEx>
          <w:tblW w:w="10571" w:type="dxa"/>
          <w:tblInd w:w="-708" w:type="dxa"/>
          <w:tblLayout w:type="fixed"/>
          <w:tblLook w:val="0000"/>
        </w:tblPrEx>
        <w:trPr>
          <w:trHeight w:val="494"/>
        </w:trPr>
        <w:tc>
          <w:tcPr>
            <w:tcW w:w="86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1F4E8C8E"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B-05(4)</w:t>
            </w:r>
          </w:p>
        </w:tc>
        <w:tc>
          <w:tcPr>
            <w:tcW w:w="2895"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2372D7BD"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Technical Assistance and Training</w:t>
            </w:r>
          </w:p>
        </w:tc>
        <w:tc>
          <w:tcPr>
            <w:tcW w:w="680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07CB3153" w14:textId="77777777">
            <w:pPr>
              <w:autoSpaceDE w:val="0"/>
              <w:autoSpaceDN w:val="0"/>
              <w:adjustRightInd w:val="0"/>
              <w:rPr>
                <w:rFonts w:ascii="Arial" w:hAnsi="Arial" w:cs="Arial"/>
                <w:sz w:val="18"/>
                <w:szCs w:val="18"/>
              </w:rPr>
            </w:pPr>
            <w:r w:rsidRPr="003769FF">
              <w:rPr>
                <w:rFonts w:ascii="Arial" w:hAnsi="Arial" w:cs="Arial"/>
                <w:sz w:val="18"/>
                <w:szCs w:val="18"/>
              </w:rPr>
              <w:t xml:space="preserve">Describe any issues, functions, or processes that your organization needs addressed through technical assistance, training, national conferences or on-site visits.  </w:t>
            </w:r>
          </w:p>
        </w:tc>
      </w:tr>
      <w:tr w14:paraId="3FD1CA46" w14:textId="77777777" w:rsidTr="00E573EB">
        <w:tblPrEx>
          <w:tblW w:w="10571" w:type="dxa"/>
          <w:tblInd w:w="-708" w:type="dxa"/>
          <w:tblLayout w:type="fixed"/>
          <w:tblLook w:val="0000"/>
        </w:tblPrEx>
        <w:trPr>
          <w:trHeight w:val="530"/>
        </w:trPr>
        <w:tc>
          <w:tcPr>
            <w:tcW w:w="86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5F4EC0BC"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B-06(4)</w:t>
            </w:r>
          </w:p>
        </w:tc>
        <w:tc>
          <w:tcPr>
            <w:tcW w:w="2895"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6B44E514" w14:textId="77777777">
            <w:pPr>
              <w:autoSpaceDE w:val="0"/>
              <w:autoSpaceDN w:val="0"/>
              <w:adjustRightInd w:val="0"/>
              <w:rPr>
                <w:rFonts w:ascii="Arial" w:hAnsi="Arial" w:cs="Arial"/>
                <w:b/>
                <w:sz w:val="18"/>
                <w:szCs w:val="18"/>
              </w:rPr>
            </w:pPr>
            <w:r w:rsidRPr="003769FF">
              <w:rPr>
                <w:rFonts w:ascii="Arial" w:hAnsi="Arial" w:cs="Arial"/>
                <w:b/>
                <w:sz w:val="18"/>
                <w:szCs w:val="18"/>
              </w:rPr>
              <w:t>Activities planned for next reporting period</w:t>
            </w:r>
          </w:p>
        </w:tc>
        <w:tc>
          <w:tcPr>
            <w:tcW w:w="680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4D1528FA" w14:textId="77777777">
            <w:pPr>
              <w:autoSpaceDE w:val="0"/>
              <w:autoSpaceDN w:val="0"/>
              <w:adjustRightInd w:val="0"/>
              <w:rPr>
                <w:rFonts w:ascii="Arial" w:hAnsi="Arial" w:cs="Arial"/>
                <w:sz w:val="18"/>
                <w:szCs w:val="18"/>
              </w:rPr>
            </w:pPr>
            <w:r w:rsidRPr="003769FF">
              <w:rPr>
                <w:rFonts w:ascii="Arial" w:hAnsi="Arial" w:cs="Arial"/>
                <w:sz w:val="18"/>
                <w:szCs w:val="18"/>
              </w:rPr>
              <w:t>Briefly describe.</w:t>
            </w:r>
          </w:p>
        </w:tc>
      </w:tr>
    </w:tbl>
    <w:p w:rsidR="00F93164" w:rsidP="00F93164" w14:paraId="6E49B5E5" w14:textId="77777777">
      <w:pPr>
        <w:spacing w:after="200" w:line="276" w:lineRule="auto"/>
        <w:rPr>
          <w:rFonts w:eastAsiaTheme="minorHAnsi"/>
          <w:b/>
        </w:rPr>
      </w:pPr>
    </w:p>
    <w:p w:rsidR="00F93164" w:rsidP="00F93164" w14:paraId="0C99580C" w14:textId="77777777">
      <w:pPr>
        <w:spacing w:after="200" w:line="276" w:lineRule="auto"/>
        <w:rPr>
          <w:rFonts w:eastAsiaTheme="minorHAnsi"/>
          <w:b/>
        </w:rPr>
      </w:pPr>
    </w:p>
    <w:p w:rsidR="00F93164" w:rsidRPr="00F93164" w:rsidP="009D29ED" w14:paraId="71D388B1" w14:textId="77777777">
      <w:pPr>
        <w:rPr>
          <w:rFonts w:eastAsiaTheme="minorHAnsi"/>
          <w:b/>
          <w:lang w:val="en"/>
        </w:rPr>
      </w:pPr>
      <w:r w:rsidRPr="00F93164">
        <w:rPr>
          <w:rFonts w:eastAsiaTheme="minorHAnsi"/>
          <w:b/>
        </w:rPr>
        <w:t xml:space="preserve">PAPERWORK REDUCTION ACT OF 1995 (Pub. L. 104-13) </w:t>
      </w:r>
      <w:r w:rsidRPr="00F93164">
        <w:rPr>
          <w:rFonts w:eastAsiaTheme="minorHAnsi"/>
          <w:b/>
          <w:lang w:val="en"/>
        </w:rPr>
        <w:t>STATEMENT OF PUBLIC BURDEN:</w:t>
      </w:r>
    </w:p>
    <w:p w:rsidR="00F93164" w:rsidP="009D29ED" w14:paraId="5B2FE150" w14:textId="59D3DBA9">
      <w:pPr>
        <w:rPr>
          <w:rFonts w:eastAsiaTheme="minorHAnsi" w:cstheme="minorBidi"/>
          <w:color w:val="000000"/>
          <w:sz w:val="22"/>
          <w:szCs w:val="22"/>
        </w:rPr>
      </w:pPr>
      <w:r w:rsidRPr="00F93164">
        <w:rPr>
          <w:rFonts w:eastAsiaTheme="minorHAnsi"/>
        </w:rPr>
        <w:t>Through this information collection, ACF is gathering information</w:t>
      </w:r>
      <w:r w:rsidRPr="00F93164">
        <w:rPr>
          <w:rFonts w:eastAsiaTheme="minorHAnsi" w:cstheme="minorBidi"/>
          <w:sz w:val="22"/>
          <w:szCs w:val="22"/>
        </w:rPr>
        <w:t xml:space="preserve"> about the proposed state’s program to determine whether or not the application and state plan meets the minimum requirements for the awards.  The performance progress report</w:t>
      </w:r>
      <w:r w:rsidRPr="00F93164">
        <w:rPr>
          <w:rFonts w:eastAsiaTheme="minorHAnsi" w:cstheme="minorBidi"/>
          <w:color w:val="000000"/>
          <w:sz w:val="22"/>
          <w:szCs w:val="22"/>
        </w:rPr>
        <w:t xml:space="preserve"> documents the grantee’s progress, accomplishments, impact of the program and compliance with the terms of the award.  </w:t>
      </w:r>
    </w:p>
    <w:p w:rsidR="009D29ED" w:rsidRPr="00F93164" w:rsidP="009D29ED" w14:paraId="2F9EC6BA" w14:textId="77777777">
      <w:pPr>
        <w:rPr>
          <w:rFonts w:eastAsiaTheme="minorHAnsi" w:cstheme="minorBidi"/>
          <w:color w:val="000000"/>
          <w:sz w:val="22"/>
          <w:szCs w:val="22"/>
        </w:rPr>
      </w:pPr>
    </w:p>
    <w:p w:rsidR="00F93164" w:rsidRPr="00F93164" w:rsidP="009D29ED" w14:paraId="56E3B35F" w14:textId="4420C736">
      <w:pPr>
        <w:rPr>
          <w:rFonts w:eastAsiaTheme="minorHAnsi"/>
          <w:lang w:val="en"/>
        </w:rPr>
      </w:pPr>
      <w:r w:rsidRPr="00F93164">
        <w:rPr>
          <w:rFonts w:eastAsiaTheme="minorHAnsi"/>
        </w:rPr>
        <w:t xml:space="preserve">Public reporting burden for this collection of information is estimated to average </w:t>
      </w:r>
      <w:r w:rsidR="008035B8">
        <w:rPr>
          <w:rFonts w:eastAsiaTheme="minorHAnsi"/>
        </w:rPr>
        <w:t>16</w:t>
      </w:r>
      <w:r w:rsidRPr="00F93164" w:rsidR="008035B8">
        <w:rPr>
          <w:rFonts w:eastAsiaTheme="minorHAnsi"/>
        </w:rPr>
        <w:t xml:space="preserve"> </w:t>
      </w:r>
      <w:r w:rsidRPr="00F93164">
        <w:rPr>
          <w:rFonts w:eastAsiaTheme="minorHAnsi"/>
        </w:rPr>
        <w:t>hour</w:t>
      </w:r>
      <w:r w:rsidR="008035B8">
        <w:rPr>
          <w:rFonts w:eastAsiaTheme="minorHAnsi"/>
        </w:rPr>
        <w:t>s</w:t>
      </w:r>
      <w:r w:rsidRPr="00F93164">
        <w:rPr>
          <w:rFonts w:eastAsiaTheme="minorHAnsi"/>
        </w:rPr>
        <w:t xml:space="preserve"> per grantee</w:t>
      </w:r>
      <w:r w:rsidR="008035B8">
        <w:rPr>
          <w:rFonts w:eastAsiaTheme="minorHAnsi"/>
        </w:rPr>
        <w:t xml:space="preserve"> response</w:t>
      </w:r>
      <w:r w:rsidRPr="00F93164">
        <w:rPr>
          <w:rFonts w:eastAsiaTheme="minorHAnsi"/>
        </w:rPr>
        <w:t xml:space="preserve">, including the time for reviewing instructions, gathering and maintaining the data needed, and reviewing the collection of information. </w:t>
      </w:r>
      <w:r w:rsidRPr="00F93164">
        <w:rPr>
          <w:lang w:val="en"/>
        </w:rPr>
        <w:t>This collection of information is required to retain a benefit</w:t>
      </w:r>
      <w:r w:rsidRPr="00F93164">
        <w:rPr>
          <w:rFonts w:eastAsiaTheme="minorHAnsi"/>
        </w:rPr>
        <w:t xml:space="preserve"> (42 U.S.C. § 710), as amended by Section 50502 (Pub. L. No. 115-123).  An agency may not conduct or sponsor, and a person is not required to respond to, a collection of information subject to the requirements of the Paperwork Reduction Act of 1995, unless it displays a currently valid OMB control number. The OMB # is 0970-0</w:t>
      </w:r>
      <w:r w:rsidR="009D29ED">
        <w:rPr>
          <w:rFonts w:eastAsiaTheme="minorHAnsi"/>
        </w:rPr>
        <w:t>551</w:t>
      </w:r>
      <w:r w:rsidRPr="00F93164">
        <w:rPr>
          <w:rFonts w:eastAsiaTheme="minorHAnsi"/>
        </w:rPr>
        <w:t xml:space="preserve"> and the expiration date is </w:t>
      </w:r>
      <w:r w:rsidRPr="00F93164">
        <w:rPr>
          <w:rFonts w:eastAsiaTheme="minorHAnsi"/>
          <w:highlight w:val="yellow"/>
        </w:rPr>
        <w:t>XX/XX/XXXX</w:t>
      </w:r>
      <w:r w:rsidRPr="00F93164">
        <w:rPr>
          <w:rFonts w:eastAsiaTheme="minorHAnsi"/>
        </w:rPr>
        <w:t xml:space="preserve">. </w:t>
      </w:r>
      <w:r w:rsidRPr="00F93164">
        <w:rPr>
          <w:rFonts w:eastAsiaTheme="minorHAnsi"/>
          <w:lang w:val="en"/>
        </w:rPr>
        <w:t xml:space="preserve">If you have any comments on this collection of information, please contact: </w:t>
      </w:r>
      <w:r w:rsidRPr="005B7E29" w:rsidR="00CF4A7B">
        <w:rPr>
          <w:rFonts w:eastAsiaTheme="minorHAnsi"/>
          <w:highlight w:val="yellow"/>
          <w:lang w:val="en"/>
        </w:rPr>
        <w:t>XXXX</w:t>
      </w:r>
      <w:r w:rsidR="00CF4A7B">
        <w:rPr>
          <w:rFonts w:eastAsiaTheme="minorHAnsi"/>
          <w:lang w:val="en"/>
        </w:rPr>
        <w:t>.</w:t>
      </w:r>
    </w:p>
    <w:p w:rsidR="00C12032" w:rsidRPr="003769FF" w:rsidP="00C12032" w14:paraId="78652045" w14:textId="77777777">
      <w:pPr>
        <w:spacing w:after="200" w:line="276" w:lineRule="auto"/>
        <w:rPr>
          <w:b/>
          <w:bCs/>
        </w:rPr>
      </w:pPr>
    </w:p>
    <w:sectPr w:rsidSect="00A7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D93222"/>
    <w:multiLevelType w:val="hybridMultilevel"/>
    <w:tmpl w:val="7690FD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736737"/>
    <w:multiLevelType w:val="hybridMultilevel"/>
    <w:tmpl w:val="BC28BF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1639909">
    <w:abstractNumId w:val="0"/>
  </w:num>
  <w:num w:numId="2" w16cid:durableId="202578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32"/>
    <w:rsid w:val="00065B8B"/>
    <w:rsid w:val="001208D3"/>
    <w:rsid w:val="003769FF"/>
    <w:rsid w:val="003D0E2D"/>
    <w:rsid w:val="004D23E8"/>
    <w:rsid w:val="00550E23"/>
    <w:rsid w:val="005B7E29"/>
    <w:rsid w:val="0061771F"/>
    <w:rsid w:val="008035B8"/>
    <w:rsid w:val="00930711"/>
    <w:rsid w:val="009650AE"/>
    <w:rsid w:val="009D29ED"/>
    <w:rsid w:val="00A72B3D"/>
    <w:rsid w:val="00B904C5"/>
    <w:rsid w:val="00BC57BC"/>
    <w:rsid w:val="00C12032"/>
    <w:rsid w:val="00CF4A7B"/>
    <w:rsid w:val="00CF5A86"/>
    <w:rsid w:val="00E573EB"/>
    <w:rsid w:val="00E92239"/>
    <w:rsid w:val="00F93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2BAE0"/>
  <w15:chartTrackingRefBased/>
  <w15:docId w15:val="{209A73FB-0773-4498-9C34-DB12FB9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0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C12032"/>
    <w:rPr>
      <w:rFonts w:cs="Times New Roman"/>
      <w:b/>
    </w:rPr>
  </w:style>
  <w:style w:type="paragraph" w:styleId="BalloonText">
    <w:name w:val="Balloon Text"/>
    <w:basedOn w:val="Normal"/>
    <w:link w:val="BalloonTextChar"/>
    <w:uiPriority w:val="99"/>
    <w:semiHidden/>
    <w:unhideWhenUsed/>
    <w:rsid w:val="004D2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3E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F5A86"/>
    <w:rPr>
      <w:sz w:val="16"/>
      <w:szCs w:val="16"/>
    </w:rPr>
  </w:style>
  <w:style w:type="paragraph" w:styleId="CommentText">
    <w:name w:val="annotation text"/>
    <w:basedOn w:val="Normal"/>
    <w:link w:val="CommentTextChar"/>
    <w:uiPriority w:val="99"/>
    <w:semiHidden/>
    <w:unhideWhenUsed/>
    <w:rsid w:val="00CF5A86"/>
    <w:rPr>
      <w:sz w:val="20"/>
      <w:szCs w:val="20"/>
    </w:rPr>
  </w:style>
  <w:style w:type="character" w:customStyle="1" w:styleId="CommentTextChar">
    <w:name w:val="Comment Text Char"/>
    <w:basedOn w:val="DefaultParagraphFont"/>
    <w:link w:val="CommentText"/>
    <w:uiPriority w:val="99"/>
    <w:semiHidden/>
    <w:rsid w:val="00CF5A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5A86"/>
    <w:rPr>
      <w:b/>
      <w:bCs/>
    </w:rPr>
  </w:style>
  <w:style w:type="character" w:customStyle="1" w:styleId="CommentSubjectChar">
    <w:name w:val="Comment Subject Char"/>
    <w:basedOn w:val="CommentTextChar"/>
    <w:link w:val="CommentSubject"/>
    <w:uiPriority w:val="99"/>
    <w:semiHidden/>
    <w:rsid w:val="00CF5A86"/>
    <w:rPr>
      <w:rFonts w:ascii="Times New Roman" w:eastAsia="Times New Roman" w:hAnsi="Times New Roman" w:cs="Times New Roman"/>
      <w:b/>
      <w:bCs/>
      <w:sz w:val="20"/>
      <w:szCs w:val="20"/>
    </w:rPr>
  </w:style>
  <w:style w:type="paragraph" w:styleId="Revision">
    <w:name w:val="Revision"/>
    <w:hidden/>
    <w:uiPriority w:val="99"/>
    <w:semiHidden/>
    <w:rsid w:val="009D29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Jewellynne (ACF)</dc:creator>
  <cp:lastModifiedBy>Matthew, Resa (ACF)</cp:lastModifiedBy>
  <cp:revision>2</cp:revision>
  <dcterms:created xsi:type="dcterms:W3CDTF">2023-06-24T17:58:00Z</dcterms:created>
  <dcterms:modified xsi:type="dcterms:W3CDTF">2023-06-24T17:58:00Z</dcterms:modified>
</cp:coreProperties>
</file>