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0612D" w:rsidP="0050612D" w14:paraId="37B37B97" w14:textId="66693BD6">
      <w:pPr>
        <w:spacing w:before="2640"/>
        <w:jc w:val="center"/>
        <w:rPr>
          <w:rFonts w:ascii="Arial Black" w:hAnsi="Arial Black"/>
        </w:rPr>
      </w:pPr>
      <w:bookmarkStart w:id="0" w:name="_Toc54157250"/>
      <w:bookmarkStart w:id="1" w:name="_Toc54795194"/>
      <w:r>
        <w:rPr>
          <w:rFonts w:ascii="Arial Black" w:eastAsia="Arial" w:hAnsi="Arial Black"/>
          <w:b/>
        </w:rPr>
        <w:t xml:space="preserve">Appendix </w:t>
      </w:r>
      <w:r w:rsidR="00D5617B">
        <w:rPr>
          <w:rFonts w:ascii="Arial Black" w:eastAsia="Arial" w:hAnsi="Arial Black"/>
          <w:b/>
        </w:rPr>
        <w:t>H1</w:t>
      </w:r>
      <w:r>
        <w:rPr>
          <w:rFonts w:ascii="Arial Black" w:eastAsia="Arial" w:hAnsi="Arial Black"/>
          <w:b/>
        </w:rPr>
        <w:t xml:space="preserve">. </w:t>
      </w:r>
      <w:r w:rsidR="004B206E">
        <w:rPr>
          <w:rFonts w:ascii="Arial Black" w:eastAsia="Arial" w:hAnsi="Arial Black"/>
          <w:b/>
        </w:rPr>
        <w:t xml:space="preserve">Staff </w:t>
      </w:r>
      <w:r>
        <w:rPr>
          <w:rFonts w:ascii="Arial Black" w:eastAsia="Arial" w:hAnsi="Arial Black"/>
          <w:b/>
        </w:rPr>
        <w:t>Semi-</w:t>
      </w:r>
      <w:r>
        <w:rPr>
          <w:rFonts w:ascii="Arial Black" w:eastAsia="Arial" w:hAnsi="Arial Black"/>
          <w:b/>
        </w:rPr>
        <w:t>s</w:t>
      </w:r>
      <w:r>
        <w:rPr>
          <w:rFonts w:ascii="Arial Black" w:eastAsia="Arial" w:hAnsi="Arial Black"/>
          <w:b/>
        </w:rPr>
        <w:t>tructured Interview Guide</w:t>
      </w:r>
    </w:p>
    <w:p w:rsidR="0050612D" w:rsidP="0050612D" w14:paraId="7B99323C" w14:textId="77777777">
      <w:pPr>
        <w:spacing w:after="360" w:line="240" w:lineRule="auto"/>
        <w:rPr>
          <w:rFonts w:ascii="Arial" w:hAnsi="Arial" w:cs="Arial"/>
          <w:sz w:val="20"/>
          <w:szCs w:val="20"/>
        </w:rPr>
      </w:pPr>
      <w:r>
        <w:rPr>
          <w:rFonts w:ascii="Arial" w:hAnsi="Arial" w:cs="Arial"/>
          <w:sz w:val="20"/>
          <w:szCs w:val="20"/>
        </w:rPr>
        <w:br w:type="page"/>
      </w:r>
    </w:p>
    <w:p w:rsidR="0050612D" w:rsidP="0050612D" w14:paraId="3F291498" w14:textId="77777777">
      <w:pPr>
        <w:spacing w:after="360" w:line="240" w:lineRule="auto"/>
        <w:jc w:val="center"/>
        <w:rPr>
          <w:b/>
          <w:bCs/>
        </w:rPr>
      </w:pPr>
    </w:p>
    <w:p w:rsidR="0050612D" w:rsidP="0050612D" w14:paraId="2607DB2B" w14:textId="3DFE5DEE">
      <w:pPr>
        <w:spacing w:after="360" w:line="240" w:lineRule="auto"/>
        <w:jc w:val="center"/>
        <w:rPr>
          <w:rFonts w:ascii="Times New Roman" w:hAnsi="Times New Roman" w:cs="Times New Roman"/>
          <w:b/>
          <w:bCs/>
        </w:rPr>
        <w:sectPr>
          <w:headerReference w:type="default" r:id="rId6"/>
          <w:headerReference w:type="first" r:id="rId7"/>
          <w:pgSz w:w="12240" w:h="15840"/>
          <w:pgMar w:top="1440" w:right="1440" w:bottom="1440" w:left="1440" w:header="720" w:footer="720" w:gutter="0"/>
          <w:cols w:space="720"/>
          <w:docGrid w:linePitch="360"/>
        </w:sectPr>
      </w:pPr>
      <w:r w:rsidRPr="002E5A85">
        <w:rPr>
          <w:rFonts w:ascii="Times New Roman" w:hAnsi="Times New Roman" w:cs="Times New Roman"/>
          <w:b/>
          <w:bCs/>
        </w:rPr>
        <w:t>This page has been left blank for double-sided copying</w:t>
      </w:r>
    </w:p>
    <w:p w:rsidR="00621D9C" w:rsidP="0092482D" w14:paraId="7CD581F1" w14:textId="77777777">
      <w:pPr>
        <w:pStyle w:val="H1"/>
        <w:spacing w:after="240"/>
        <w:jc w:val="center"/>
      </w:pPr>
      <w:r>
        <w:t>Introduction</w:t>
      </w:r>
    </w:p>
    <w:p w:rsidR="00621D9C" w:rsidRPr="005B6197" w:rsidP="0048153F" w14:paraId="25E707DE" w14:textId="77777777">
      <w:pPr>
        <w:pStyle w:val="ParagraphContinued"/>
        <w:spacing w:before="0"/>
      </w:pPr>
      <w:r w:rsidRPr="005B6197">
        <w:t xml:space="preserve">Good </w:t>
      </w:r>
      <w:r>
        <w:t>[</w:t>
      </w:r>
      <w:r w:rsidRPr="005B6197">
        <w:t>afternoon</w:t>
      </w:r>
      <w:r>
        <w:t>/</w:t>
      </w:r>
      <w:r w:rsidRPr="005B6197">
        <w:t>morning]. My name is __________________, and I am from Mathematica. [</w:t>
      </w:r>
      <w:r>
        <w:t>I</w:t>
      </w:r>
      <w:r w:rsidRPr="005B6197">
        <w:t>ntroduce other</w:t>
      </w:r>
      <w:r>
        <w:t>s</w:t>
      </w:r>
      <w:r w:rsidRPr="005B6197">
        <w:t xml:space="preserve"> from the team.] </w:t>
      </w:r>
      <w:r w:rsidRPr="002B10BC">
        <w:t>I want to start by thanking you for taking time to speak with us today.</w:t>
      </w:r>
    </w:p>
    <w:p w:rsidR="00621D9C" w:rsidRPr="002B10BC" w:rsidP="002B10BC" w14:paraId="2B25994E" w14:textId="77777777">
      <w:pPr>
        <w:pStyle w:val="Paragraph"/>
      </w:pPr>
      <w:r w:rsidRPr="002B10BC">
        <w:t xml:space="preserve">As you might know, we are evaluating the Supplemental Nutrition Assistance Program (SNAP) Employment and Training (E&amp;T) Rapid Cycle </w:t>
      </w:r>
      <w:r>
        <w:t>E</w:t>
      </w:r>
      <w:r w:rsidRPr="002B10BC">
        <w:t>valuation (RCE) intervention for the Food and Nutrition Service (FNS) of the U.S. Department of Agriculture. The intervention in [site] included [</w:t>
      </w:r>
      <w:r>
        <w:t>describe change</w:t>
      </w:r>
      <w:r w:rsidRPr="002B10BC">
        <w:t xml:space="preserve">] that you implemented over the last few months. For the purposes of this study, we are interested in understanding how the intervention was implemented and the </w:t>
      </w:r>
      <w:r>
        <w:t xml:space="preserve">implementation </w:t>
      </w:r>
      <w:r w:rsidRPr="002B10BC">
        <w:t>lessons learned</w:t>
      </w:r>
      <w:r>
        <w:t xml:space="preserve"> </w:t>
      </w:r>
      <w:r w:rsidRPr="002B10BC">
        <w:t xml:space="preserve">from </w:t>
      </w:r>
      <w:r>
        <w:t xml:space="preserve">this experience. </w:t>
      </w:r>
      <w:r w:rsidRPr="002B10BC">
        <w:t>Your perspective and insights on these issues will be very helpful to the study.</w:t>
      </w:r>
    </w:p>
    <w:p w:rsidR="00621D9C" w:rsidRPr="002B10BC" w:rsidP="002B10BC" w14:paraId="5C770E04" w14:textId="77777777">
      <w:pPr>
        <w:pStyle w:val="Paragraph"/>
      </w:pPr>
      <w:r>
        <w:t>Y</w:t>
      </w:r>
      <w:r w:rsidRPr="002B10BC">
        <w:t xml:space="preserve">our participation in this interview is voluntary, and your responses will be kept private to the extent provided by law. We will not share the information you provide with any other people, including your supervisor and State-level staff. </w:t>
      </w:r>
      <w:r>
        <w:t>A</w:t>
      </w:r>
      <w:r w:rsidRPr="005D6E21">
        <w:t xml:space="preserve">ll </w:t>
      </w:r>
      <w:r>
        <w:t xml:space="preserve">confidential </w:t>
      </w:r>
      <w:r w:rsidRPr="005D6E21">
        <w:t xml:space="preserve">information will be stored safely and destroyed </w:t>
      </w:r>
      <w:r>
        <w:t xml:space="preserve">at the end of the study. </w:t>
      </w:r>
      <w:r w:rsidRPr="002B10BC">
        <w:t xml:space="preserve">If you do not feel comfortable answering a question, please let us know, and you may stop the interview at any time. </w:t>
      </w:r>
    </w:p>
    <w:p w:rsidR="00621D9C" w:rsidRPr="002B10BC" w:rsidP="002B10BC" w14:paraId="5E6190A2" w14:textId="77777777">
      <w:pPr>
        <w:pStyle w:val="Paragraph"/>
      </w:pPr>
      <w:r w:rsidRPr="002B10BC">
        <w:t>We will take notes over the course of the interview so that we can remember the information we collect. We will use this information in our reports to FNS, describing the range of responses expressed by staff. The reports might list the names of organizations that contributed information, but we will not quote you or anyone by name or title. However, because of the relatively small number of organizations participating in the study, there is a possibility that a response could be correctly attributed to you.</w:t>
      </w:r>
    </w:p>
    <w:p w:rsidR="00621D9C" w:rsidP="005511B3" w14:paraId="5FF6873E" w14:textId="77777777">
      <w:pPr>
        <w:pStyle w:val="Paragraph"/>
        <w:rPr>
          <w:rFonts w:eastAsiaTheme="majorEastAsia"/>
        </w:rPr>
      </w:pPr>
      <w:r w:rsidRPr="002B10BC">
        <w:t xml:space="preserve">I expect our conversation will take about </w:t>
      </w:r>
      <w:r>
        <w:t>[60-90 minutes]</w:t>
      </w:r>
      <w:r w:rsidRPr="002B10BC">
        <w:t>. First, do you have any questions for me about the project in general or what we will be discussing today?</w:t>
      </w:r>
      <w:r>
        <w:t xml:space="preserve"> I</w:t>
      </w:r>
      <w:r w:rsidRPr="008B58E0">
        <w:rPr>
          <w:rFonts w:eastAsiaTheme="majorEastAsia"/>
        </w:rPr>
        <w:t xml:space="preserve">f you have any questions in the future, you can </w:t>
      </w:r>
      <w:r>
        <w:rPr>
          <w:rFonts w:eastAsiaTheme="majorEastAsia"/>
        </w:rPr>
        <w:t xml:space="preserve">contact </w:t>
      </w:r>
      <w:r w:rsidRPr="00BC137F">
        <w:t>Mathematica at [NUMBER] or by e-mail at [EMAIL].</w:t>
      </w:r>
    </w:p>
    <w:p w:rsidR="00621D9C" w:rsidP="005511B3" w14:paraId="0FAF410C" w14:textId="77777777">
      <w:pPr>
        <w:pStyle w:val="Paragraph"/>
      </w:pPr>
      <w:r>
        <w:rPr>
          <w:rFonts w:eastAsiaTheme="majorEastAsia"/>
        </w:rPr>
        <w:t>Before we begin, I’d like to have your consent documented for our records. Do you agree to participate in this interview?</w:t>
      </w:r>
    </w:p>
    <w:p w:rsidR="00621D9C" w:rsidRPr="002B10BC" w:rsidP="002B10BC" w14:paraId="515F35EF" w14:textId="77777777">
      <w:pPr>
        <w:pStyle w:val="Paragraph"/>
      </w:pPr>
    </w:p>
    <w:p w:rsidR="00621D9C" w:rsidP="00681AB7" w14:paraId="4CA50417" w14:textId="2681163A">
      <w:pPr>
        <w:pStyle w:val="Paragraph"/>
      </w:pPr>
      <w:r>
        <w:rPr>
          <w:noProof/>
        </w:rPr>
        <mc:AlternateContent>
          <mc:Choice Requires="wps">
            <w:drawing>
              <wp:anchor distT="0" distB="0" distL="114300" distR="114300" simplePos="0" relativeHeight="251658240" behindDoc="1" locked="0" layoutInCell="1" allowOverlap="1">
                <wp:simplePos x="0" y="0"/>
                <wp:positionH relativeFrom="margin">
                  <wp:posOffset>-25879</wp:posOffset>
                </wp:positionH>
                <wp:positionV relativeFrom="paragraph">
                  <wp:posOffset>268988</wp:posOffset>
                </wp:positionV>
                <wp:extent cx="6035040" cy="1433866"/>
                <wp:effectExtent l="0" t="0" r="22860" b="13970"/>
                <wp:wrapNone/>
                <wp:docPr id="3" name="Text 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6035040" cy="1433866"/>
                        </a:xfrm>
                        <a:prstGeom prst="rect">
                          <a:avLst/>
                        </a:prstGeom>
                        <a:solidFill>
                          <a:sysClr val="window" lastClr="FFFFFF"/>
                        </a:solidFill>
                        <a:ln w="6350">
                          <a:solidFill>
                            <a:prstClr val="black"/>
                          </a:solidFill>
                        </a:ln>
                        <a:effectLst/>
                      </wps:spPr>
                      <wps:txbx>
                        <w:txbxContent>
                          <w:p w:rsidR="00621D9C" w:rsidP="002B10BC" w14:textId="77777777">
                            <w:pPr>
                              <w:tabs>
                                <w:tab w:val="left" w:pos="5760"/>
                              </w:tabs>
                              <w:spacing w:before="60" w:line="240" w:lineRule="auto"/>
                              <w:jc w:val="center"/>
                              <w:rPr>
                                <w:rFonts w:ascii="Arial" w:hAnsi="Arial" w:cs="Arial"/>
                                <w:color w:val="000000"/>
                                <w:sz w:val="14"/>
                                <w:szCs w:val="14"/>
                              </w:rPr>
                            </w:pPr>
                            <w:r w:rsidRPr="002926D1">
                              <w:rPr>
                                <w:rFonts w:ascii="Arial" w:hAnsi="Arial" w:cs="Arial"/>
                                <w:b/>
                                <w:color w:val="000000"/>
                                <w:sz w:val="14"/>
                                <w:szCs w:val="14"/>
                              </w:rPr>
                              <w:t>Public Burden Statement</w:t>
                            </w:r>
                          </w:p>
                          <w:p w:rsidR="00621D9C" w:rsidRPr="00DA7108" w:rsidP="00155654" w14:textId="128FBDAA">
                            <w:pPr>
                              <w:tabs>
                                <w:tab w:val="left" w:pos="5760"/>
                              </w:tabs>
                              <w:spacing w:before="40" w:line="240" w:lineRule="auto"/>
                              <w:jc w:val="both"/>
                              <w:rPr>
                                <w:rFonts w:ascii="Arial" w:hAnsi="Arial" w:cs="Arial"/>
                                <w:sz w:val="14"/>
                                <w:szCs w:val="14"/>
                              </w:rPr>
                            </w:pPr>
                            <w:r w:rsidRPr="00F83388">
                              <w:rPr>
                                <w:rFonts w:asciiTheme="majorHAnsi" w:hAnsiTheme="majorHAnsi" w:cstheme="majorHAnsi"/>
                                <w:color w:val="000000"/>
                                <w:sz w:val="14"/>
                                <w:szCs w:val="14"/>
                              </w:rPr>
                              <w:t>This information is being collected to assist the Food and Nutrition Service in evaluating operational improvements in Supplemental Nutrition Assistance Program (SNAP) Employment and Training (E&amp;T) programs that aim to improve delivery of services and program outcomes. This is a voluntary collection and FNS will use the information to assess the effectiveness of changes made to the SNAP E&amp;T program. This collection does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w:t>
                            </w:r>
                            <w:r w:rsidRPr="00F83388">
                              <w:rPr>
                                <w:rFonts w:asciiTheme="majorHAnsi" w:hAnsiTheme="majorHAnsi" w:cstheme="majorHAnsi"/>
                                <w:color w:val="000000"/>
                                <w:sz w:val="14"/>
                                <w:szCs w:val="14"/>
                              </w:rPr>
                              <w:t>xxxx</w:t>
                            </w:r>
                            <w:r w:rsidRPr="00F83388">
                              <w:rPr>
                                <w:rFonts w:asciiTheme="majorHAnsi" w:hAnsiTheme="majorHAnsi" w:cstheme="majorHAnsi"/>
                                <w:color w:val="000000"/>
                                <w:sz w:val="14"/>
                                <w:szCs w:val="14"/>
                              </w:rPr>
                              <w:t xml:space="preserve">]. The time required to complete this information collection is estimated to average 90 minutes (1.5 hours)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1320 Braddock Place, 5th Floor, Alexandria, VA 22306 ATTN: PRA (0584-xxxx). Do not return the completed form to this address.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page">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5" type="#_x0000_t202" style="width:475.2pt;height:112.9pt;margin-top:21.2pt;margin-left:-2.05pt;mso-height-percent:0;mso-height-relative:margin;mso-position-horizontal-relative:margin;mso-width-percent:0;mso-width-relative:page;mso-wrap-distance-bottom:0;mso-wrap-distance-left:9pt;mso-wrap-distance-right:9pt;mso-wrap-distance-top:0;mso-wrap-style:square;position:absolute;visibility:visible;v-text-anchor:top;z-index:-251657216" fillcolor="window" strokeweight="0.5pt">
                <v:path arrowok="t" textboxrect="0,0,21600,21600"/>
                <v:textbox>
                  <w:txbxContent>
                    <w:p w:rsidR="00621D9C" w:rsidP="002B10BC" w14:paraId="075F394B" w14:textId="77777777">
                      <w:pPr>
                        <w:tabs>
                          <w:tab w:val="left" w:pos="5760"/>
                        </w:tabs>
                        <w:spacing w:before="60" w:line="240" w:lineRule="auto"/>
                        <w:jc w:val="center"/>
                        <w:rPr>
                          <w:rFonts w:ascii="Arial" w:hAnsi="Arial" w:cs="Arial"/>
                          <w:color w:val="000000"/>
                          <w:sz w:val="14"/>
                          <w:szCs w:val="14"/>
                        </w:rPr>
                      </w:pPr>
                      <w:r w:rsidRPr="002926D1">
                        <w:rPr>
                          <w:rFonts w:ascii="Arial" w:hAnsi="Arial" w:cs="Arial"/>
                          <w:b/>
                          <w:color w:val="000000"/>
                          <w:sz w:val="14"/>
                          <w:szCs w:val="14"/>
                        </w:rPr>
                        <w:t>Public Burden Statement</w:t>
                      </w:r>
                    </w:p>
                    <w:p w:rsidR="00621D9C" w:rsidRPr="00DA7108" w:rsidP="00155654" w14:paraId="2152F95A" w14:textId="128FBDAA">
                      <w:pPr>
                        <w:tabs>
                          <w:tab w:val="left" w:pos="5760"/>
                        </w:tabs>
                        <w:spacing w:before="40" w:line="240" w:lineRule="auto"/>
                        <w:jc w:val="both"/>
                        <w:rPr>
                          <w:rFonts w:ascii="Arial" w:hAnsi="Arial" w:cs="Arial"/>
                          <w:sz w:val="14"/>
                          <w:szCs w:val="14"/>
                        </w:rPr>
                      </w:pPr>
                      <w:r w:rsidRPr="00F83388">
                        <w:rPr>
                          <w:rFonts w:asciiTheme="majorHAnsi" w:hAnsiTheme="majorHAnsi" w:cstheme="majorHAnsi"/>
                          <w:color w:val="000000"/>
                          <w:sz w:val="14"/>
                          <w:szCs w:val="14"/>
                        </w:rPr>
                        <w:t>This information is being collected to assist the Food and Nutrition Service in evaluating operational improvements in Supplemental Nutrition Assistance Program (SNAP) Employment and Training (E&amp;T) programs that aim to improve delivery of services and program outcomes. This is a voluntary collection and FNS will use the information to assess the effectiveness of changes made to the SNAP E&amp;T program. This collection does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w:t>
                      </w:r>
                      <w:r w:rsidRPr="00F83388">
                        <w:rPr>
                          <w:rFonts w:asciiTheme="majorHAnsi" w:hAnsiTheme="majorHAnsi" w:cstheme="majorHAnsi"/>
                          <w:color w:val="000000"/>
                          <w:sz w:val="14"/>
                          <w:szCs w:val="14"/>
                        </w:rPr>
                        <w:t>xxxx</w:t>
                      </w:r>
                      <w:r w:rsidRPr="00F83388">
                        <w:rPr>
                          <w:rFonts w:asciiTheme="majorHAnsi" w:hAnsiTheme="majorHAnsi" w:cstheme="majorHAnsi"/>
                          <w:color w:val="000000"/>
                          <w:sz w:val="14"/>
                          <w:szCs w:val="14"/>
                        </w:rPr>
                        <w:t xml:space="preserve">]. The time required to complete this information collection is estimated to average 90 minutes (1.5 hours)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1320 Braddock Place, 5th Floor, Alexandria, VA 22306 ATTN: PRA (0584-xxxx). Do not return the completed form to this address. </w:t>
                      </w:r>
                    </w:p>
                  </w:txbxContent>
                </v:textbox>
                <w10:wrap anchorx="margin"/>
              </v:shape>
            </w:pict>
          </mc:Fallback>
        </mc:AlternateContent>
      </w:r>
    </w:p>
    <w:p w:rsidR="00621D9C" w:rsidP="00681AB7" w14:paraId="719AC044" w14:textId="2E73AB58">
      <w:pPr>
        <w:pStyle w:val="Paragraph"/>
      </w:pPr>
    </w:p>
    <w:p w:rsidR="00621D9C" w:rsidP="00155654" w14:paraId="58CEEFB5" w14:textId="77777777">
      <w:pPr>
        <w:pStyle w:val="NormalSS"/>
      </w:pPr>
      <w:r w:rsidRPr="00DF3A7D">
        <w:rPr>
          <w:noProof/>
        </w:rPr>
        <mc:AlternateContent>
          <mc:Choice Requires="wps">
            <w:drawing>
              <wp:anchor distT="0" distB="0" distL="114300" distR="114300" simplePos="0" relativeHeight="251660288" behindDoc="1" locked="0" layoutInCell="1" allowOverlap="1">
                <wp:simplePos x="0" y="0"/>
                <wp:positionH relativeFrom="margin">
                  <wp:posOffset>-31897</wp:posOffset>
                </wp:positionH>
                <wp:positionV relativeFrom="paragraph">
                  <wp:posOffset>1128129</wp:posOffset>
                </wp:positionV>
                <wp:extent cx="6035040" cy="1158875"/>
                <wp:effectExtent l="0" t="0" r="22860" b="22225"/>
                <wp:wrapNone/>
                <wp:docPr id="8" name="Text Box 8"/>
                <wp:cNvGraphicFramePr/>
                <a:graphic xmlns:a="http://schemas.openxmlformats.org/drawingml/2006/main">
                  <a:graphicData uri="http://schemas.microsoft.com/office/word/2010/wordprocessingShape">
                    <wps:wsp xmlns:wps="http://schemas.microsoft.com/office/word/2010/wordprocessingShape">
                      <wps:cNvSpPr txBox="1"/>
                      <wps:spPr>
                        <a:xfrm>
                          <a:off x="0" y="0"/>
                          <a:ext cx="6035040" cy="1158875"/>
                        </a:xfrm>
                        <a:prstGeom prst="rect">
                          <a:avLst/>
                        </a:prstGeom>
                        <a:solidFill>
                          <a:sysClr val="window" lastClr="FFFFFF"/>
                        </a:solidFill>
                        <a:ln w="6350">
                          <a:solidFill>
                            <a:prstClr val="black"/>
                          </a:solidFill>
                        </a:ln>
                        <a:effectLst/>
                      </wps:spPr>
                      <wps:txbx>
                        <w:txbxContent>
                          <w:p w:rsidR="00621D9C" w:rsidP="005511B3" w14:textId="77777777">
                            <w:pPr>
                              <w:tabs>
                                <w:tab w:val="left" w:pos="5760"/>
                              </w:tabs>
                              <w:spacing w:before="60" w:after="120"/>
                              <w:jc w:val="center"/>
                              <w:rPr>
                                <w:rFonts w:ascii="Arial" w:hAnsi="Arial" w:cs="Arial"/>
                                <w:color w:val="000000"/>
                                <w:sz w:val="14"/>
                                <w:szCs w:val="14"/>
                              </w:rPr>
                            </w:pPr>
                            <w:r>
                              <w:rPr>
                                <w:rFonts w:ascii="Arial" w:hAnsi="Arial" w:cs="Arial"/>
                                <w:b/>
                                <w:color w:val="000000"/>
                                <w:sz w:val="14"/>
                                <w:szCs w:val="14"/>
                              </w:rPr>
                              <w:t>Privacy Act Statement</w:t>
                            </w:r>
                          </w:p>
                          <w:p w:rsidR="00621D9C" w:rsidP="005511B3" w14:textId="77777777">
                            <w:pPr>
                              <w:tabs>
                                <w:tab w:val="left" w:pos="5760"/>
                              </w:tabs>
                              <w:spacing w:before="60"/>
                              <w:contextualSpacing/>
                              <w:rPr>
                                <w:rFonts w:ascii="Arial" w:hAnsi="Arial" w:cs="Arial"/>
                                <w:color w:val="000000"/>
                                <w:sz w:val="14"/>
                                <w:szCs w:val="14"/>
                              </w:rPr>
                            </w:pPr>
                            <w:r>
                              <w:rPr>
                                <w:rFonts w:ascii="Arial" w:hAnsi="Arial" w:cs="Arial"/>
                                <w:b/>
                                <w:bCs/>
                                <w:color w:val="000000"/>
                                <w:sz w:val="14"/>
                                <w:szCs w:val="14"/>
                              </w:rPr>
                              <w:t xml:space="preserve">Authority: </w:t>
                            </w:r>
                            <w:r w:rsidRPr="00212252">
                              <w:rPr>
                                <w:rFonts w:ascii="Arial" w:hAnsi="Arial" w:cs="Arial"/>
                                <w:color w:val="000000"/>
                                <w:sz w:val="14"/>
                                <w:szCs w:val="14"/>
                              </w:rPr>
                              <w:t xml:space="preserve">This information is being collected under the authority of </w:t>
                            </w:r>
                            <w:r w:rsidRPr="004769E2">
                              <w:rPr>
                                <w:rFonts w:ascii="Arial" w:hAnsi="Arial" w:cs="Arial"/>
                                <w:sz w:val="14"/>
                                <w:szCs w:val="14"/>
                              </w:rPr>
                              <w:t xml:space="preserve">Section 9 of the Food and Nutrition Act of 2008, as amended, (7 U.S.C. 2018). </w:t>
                            </w:r>
                            <w:r w:rsidRPr="00212252">
                              <w:rPr>
                                <w:rFonts w:ascii="Arial" w:hAnsi="Arial" w:cs="Arial"/>
                                <w:color w:val="000000"/>
                                <w:sz w:val="14"/>
                                <w:szCs w:val="14"/>
                              </w:rPr>
                              <w:t xml:space="preserve">Disclosure of the information is voluntary. </w:t>
                            </w:r>
                          </w:p>
                          <w:p w:rsidR="00621D9C" w:rsidP="005511B3" w14:textId="77777777">
                            <w:pPr>
                              <w:tabs>
                                <w:tab w:val="left" w:pos="5760"/>
                              </w:tabs>
                              <w:spacing w:before="60"/>
                              <w:contextualSpacing/>
                              <w:rPr>
                                <w:rFonts w:ascii="Arial" w:hAnsi="Arial" w:cs="Arial"/>
                                <w:color w:val="000000"/>
                                <w:sz w:val="14"/>
                                <w:szCs w:val="14"/>
                              </w:rPr>
                            </w:pPr>
                            <w:r>
                              <w:rPr>
                                <w:rFonts w:ascii="Arial" w:hAnsi="Arial" w:cs="Arial"/>
                                <w:b/>
                                <w:bCs/>
                                <w:color w:val="000000"/>
                                <w:sz w:val="14"/>
                                <w:szCs w:val="14"/>
                              </w:rPr>
                              <w:t xml:space="preserve">Purpose: </w:t>
                            </w:r>
                            <w:r w:rsidRPr="00212252">
                              <w:rPr>
                                <w:rFonts w:ascii="Arial" w:hAnsi="Arial" w:cs="Arial"/>
                                <w:color w:val="000000"/>
                                <w:sz w:val="14"/>
                                <w:szCs w:val="14"/>
                              </w:rPr>
                              <w:t xml:space="preserve">The information is being collected to evaluate </w:t>
                            </w:r>
                            <w:r>
                              <w:rPr>
                                <w:rFonts w:ascii="Arial" w:hAnsi="Arial" w:cs="Arial"/>
                                <w:color w:val="000000"/>
                                <w:sz w:val="14"/>
                                <w:szCs w:val="14"/>
                              </w:rPr>
                              <w:t>operational improvements in</w:t>
                            </w:r>
                            <w:r w:rsidRPr="00212252">
                              <w:rPr>
                                <w:rFonts w:ascii="Arial" w:hAnsi="Arial" w:cs="Arial"/>
                                <w:color w:val="000000"/>
                                <w:sz w:val="14"/>
                                <w:szCs w:val="14"/>
                              </w:rPr>
                              <w:t xml:space="preserve"> Supplemental Nutrition Assistance Program (SNAP)</w:t>
                            </w:r>
                            <w:r>
                              <w:rPr>
                                <w:rFonts w:ascii="Arial" w:hAnsi="Arial" w:cs="Arial"/>
                                <w:color w:val="000000"/>
                                <w:sz w:val="14"/>
                                <w:szCs w:val="14"/>
                              </w:rPr>
                              <w:t xml:space="preserve"> Employment and Training (E&amp;T) programs using rapid cycle evaluation</w:t>
                            </w:r>
                            <w:r w:rsidRPr="00212252">
                              <w:rPr>
                                <w:rFonts w:ascii="Arial" w:hAnsi="Arial" w:cs="Arial"/>
                                <w:color w:val="000000"/>
                                <w:sz w:val="14"/>
                                <w:szCs w:val="14"/>
                              </w:rPr>
                              <w:t xml:space="preserve">. </w:t>
                            </w:r>
                          </w:p>
                          <w:p w:rsidR="00621D9C" w:rsidP="005511B3" w14:textId="77777777">
                            <w:pPr>
                              <w:tabs>
                                <w:tab w:val="left" w:pos="5760"/>
                              </w:tabs>
                              <w:spacing w:before="60"/>
                              <w:contextualSpacing/>
                              <w:rPr>
                                <w:rFonts w:ascii="Arial" w:hAnsi="Arial" w:cs="Arial"/>
                                <w:color w:val="000000"/>
                                <w:sz w:val="14"/>
                                <w:szCs w:val="14"/>
                              </w:rPr>
                            </w:pPr>
                            <w:r>
                              <w:rPr>
                                <w:rFonts w:ascii="Arial" w:hAnsi="Arial" w:cs="Arial"/>
                                <w:b/>
                                <w:bCs/>
                                <w:color w:val="000000"/>
                                <w:sz w:val="14"/>
                                <w:szCs w:val="14"/>
                              </w:rPr>
                              <w:t xml:space="preserve">Routine Use: </w:t>
                            </w:r>
                            <w:r w:rsidRPr="00212252">
                              <w:rPr>
                                <w:rFonts w:ascii="Arial" w:hAnsi="Arial" w:cs="Arial"/>
                                <w:color w:val="000000"/>
                                <w:sz w:val="14"/>
                                <w:szCs w:val="14"/>
                              </w:rPr>
                              <w:t xml:space="preserve">The information may be shared with SNAP contract researchers and </w:t>
                            </w:r>
                            <w:r>
                              <w:rPr>
                                <w:rFonts w:ascii="Arial" w:hAnsi="Arial" w:cs="Arial"/>
                                <w:color w:val="000000"/>
                                <w:sz w:val="14"/>
                                <w:szCs w:val="14"/>
                              </w:rPr>
                              <w:t>United States Department of Agriculture (</w:t>
                            </w:r>
                            <w:r w:rsidRPr="00212252">
                              <w:rPr>
                                <w:rFonts w:ascii="Arial" w:hAnsi="Arial" w:cs="Arial"/>
                                <w:color w:val="000000"/>
                                <w:sz w:val="14"/>
                                <w:szCs w:val="14"/>
                              </w:rPr>
                              <w:t>USDA</w:t>
                            </w:r>
                            <w:r>
                              <w:rPr>
                                <w:rFonts w:ascii="Arial" w:hAnsi="Arial" w:cs="Arial"/>
                                <w:color w:val="000000"/>
                                <w:sz w:val="14"/>
                                <w:szCs w:val="14"/>
                              </w:rPr>
                              <w:t xml:space="preserve">) </w:t>
                            </w:r>
                            <w:r w:rsidRPr="00212252">
                              <w:rPr>
                                <w:rFonts w:ascii="Arial" w:hAnsi="Arial" w:cs="Arial"/>
                                <w:color w:val="000000"/>
                                <w:sz w:val="14"/>
                                <w:szCs w:val="14"/>
                              </w:rPr>
                              <w:t xml:space="preserve">SNAP research and administrative staff. </w:t>
                            </w:r>
                          </w:p>
                          <w:p w:rsidR="00621D9C" w:rsidRPr="00DA7108" w:rsidP="005511B3" w14:textId="77777777">
                            <w:pPr>
                              <w:tabs>
                                <w:tab w:val="left" w:pos="5760"/>
                              </w:tabs>
                              <w:spacing w:before="60"/>
                              <w:contextualSpacing/>
                              <w:rPr>
                                <w:rFonts w:ascii="Arial" w:hAnsi="Arial" w:cs="Arial"/>
                                <w:sz w:val="14"/>
                                <w:szCs w:val="14"/>
                              </w:rPr>
                            </w:pPr>
                            <w:r>
                              <w:rPr>
                                <w:rFonts w:ascii="Arial" w:hAnsi="Arial" w:cs="Arial"/>
                                <w:b/>
                                <w:bCs/>
                                <w:color w:val="000000"/>
                                <w:sz w:val="14"/>
                                <w:szCs w:val="14"/>
                              </w:rPr>
                              <w:t xml:space="preserve">Disclosure: </w:t>
                            </w:r>
                            <w:r w:rsidRPr="00212252">
                              <w:rPr>
                                <w:rFonts w:ascii="Arial" w:hAnsi="Arial" w:cs="Arial"/>
                                <w:color w:val="000000"/>
                                <w:sz w:val="14"/>
                                <w:szCs w:val="14"/>
                              </w:rPr>
                              <w:t>If all or any part of the information is not provided, interviews may not be admissible in data sets.</w:t>
                            </w:r>
                          </w:p>
                          <w:p w:rsidR="00621D9C" w:rsidRPr="00DA7108" w:rsidP="005511B3" w14:textId="77777777">
                            <w:pPr>
                              <w:tabs>
                                <w:tab w:val="left" w:pos="5760"/>
                              </w:tabs>
                              <w:spacing w:before="60"/>
                              <w:contextualSpacing/>
                              <w:jc w:val="both"/>
                              <w:rPr>
                                <w:rFonts w:ascii="Arial" w:hAnsi="Arial" w:cs="Arial"/>
                                <w:sz w:val="14"/>
                                <w:szCs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page">
                  <wp14:pctWidth>0</wp14:pctWidth>
                </wp14:sizeRelH>
                <wp14:sizeRelV relativeFrom="margin">
                  <wp14:pctHeight>0</wp14:pctHeight>
                </wp14:sizeRelV>
              </wp:anchor>
            </w:drawing>
          </mc:Choice>
          <mc:Fallback>
            <w:pict>
              <v:shape id="Text Box 8" o:spid="_x0000_s1026" type="#_x0000_t202" style="width:475.2pt;height:91.25pt;margin-top:88.85pt;margin-left:-2.5pt;mso-height-percent:0;mso-height-relative:margin;mso-position-horizontal-relative:margin;mso-width-percent:0;mso-width-relative:page;mso-wrap-distance-bottom:0;mso-wrap-distance-left:9pt;mso-wrap-distance-right:9pt;mso-wrap-distance-top:0;mso-wrap-style:square;position:absolute;visibility:visible;v-text-anchor:top;z-index:-251655168" fillcolor="window" strokeweight="0.5pt">
                <v:path arrowok="t" textboxrect="0,0,21600,21600"/>
                <v:textbox>
                  <w:txbxContent>
                    <w:p w:rsidR="00621D9C" w:rsidP="005511B3" w14:paraId="0734B103" w14:textId="77777777">
                      <w:pPr>
                        <w:tabs>
                          <w:tab w:val="left" w:pos="5760"/>
                        </w:tabs>
                        <w:spacing w:before="60" w:after="120"/>
                        <w:jc w:val="center"/>
                        <w:rPr>
                          <w:rFonts w:ascii="Arial" w:hAnsi="Arial" w:cs="Arial"/>
                          <w:color w:val="000000"/>
                          <w:sz w:val="14"/>
                          <w:szCs w:val="14"/>
                        </w:rPr>
                      </w:pPr>
                      <w:r>
                        <w:rPr>
                          <w:rFonts w:ascii="Arial" w:hAnsi="Arial" w:cs="Arial"/>
                          <w:b/>
                          <w:color w:val="000000"/>
                          <w:sz w:val="14"/>
                          <w:szCs w:val="14"/>
                        </w:rPr>
                        <w:t>Privacy Act Statement</w:t>
                      </w:r>
                    </w:p>
                    <w:p w:rsidR="00621D9C" w:rsidP="005511B3" w14:paraId="0B77863A" w14:textId="77777777">
                      <w:pPr>
                        <w:tabs>
                          <w:tab w:val="left" w:pos="5760"/>
                        </w:tabs>
                        <w:spacing w:before="60"/>
                        <w:contextualSpacing/>
                        <w:rPr>
                          <w:rFonts w:ascii="Arial" w:hAnsi="Arial" w:cs="Arial"/>
                          <w:color w:val="000000"/>
                          <w:sz w:val="14"/>
                          <w:szCs w:val="14"/>
                        </w:rPr>
                      </w:pPr>
                      <w:r>
                        <w:rPr>
                          <w:rFonts w:ascii="Arial" w:hAnsi="Arial" w:cs="Arial"/>
                          <w:b/>
                          <w:bCs/>
                          <w:color w:val="000000"/>
                          <w:sz w:val="14"/>
                          <w:szCs w:val="14"/>
                        </w:rPr>
                        <w:t xml:space="preserve">Authority: </w:t>
                      </w:r>
                      <w:r w:rsidRPr="00212252">
                        <w:rPr>
                          <w:rFonts w:ascii="Arial" w:hAnsi="Arial" w:cs="Arial"/>
                          <w:color w:val="000000"/>
                          <w:sz w:val="14"/>
                          <w:szCs w:val="14"/>
                        </w:rPr>
                        <w:t xml:space="preserve">This information is being collected under the authority of </w:t>
                      </w:r>
                      <w:r w:rsidRPr="004769E2">
                        <w:rPr>
                          <w:rFonts w:ascii="Arial" w:hAnsi="Arial" w:cs="Arial"/>
                          <w:sz w:val="14"/>
                          <w:szCs w:val="14"/>
                        </w:rPr>
                        <w:t xml:space="preserve">Section 9 of the Food and Nutrition Act of 2008, as amended, (7 U.S.C. 2018). </w:t>
                      </w:r>
                      <w:r w:rsidRPr="00212252">
                        <w:rPr>
                          <w:rFonts w:ascii="Arial" w:hAnsi="Arial" w:cs="Arial"/>
                          <w:color w:val="000000"/>
                          <w:sz w:val="14"/>
                          <w:szCs w:val="14"/>
                        </w:rPr>
                        <w:t xml:space="preserve">Disclosure of the information is voluntary. </w:t>
                      </w:r>
                    </w:p>
                    <w:p w:rsidR="00621D9C" w:rsidP="005511B3" w14:paraId="03651326" w14:textId="77777777">
                      <w:pPr>
                        <w:tabs>
                          <w:tab w:val="left" w:pos="5760"/>
                        </w:tabs>
                        <w:spacing w:before="60"/>
                        <w:contextualSpacing/>
                        <w:rPr>
                          <w:rFonts w:ascii="Arial" w:hAnsi="Arial" w:cs="Arial"/>
                          <w:color w:val="000000"/>
                          <w:sz w:val="14"/>
                          <w:szCs w:val="14"/>
                        </w:rPr>
                      </w:pPr>
                      <w:r>
                        <w:rPr>
                          <w:rFonts w:ascii="Arial" w:hAnsi="Arial" w:cs="Arial"/>
                          <w:b/>
                          <w:bCs/>
                          <w:color w:val="000000"/>
                          <w:sz w:val="14"/>
                          <w:szCs w:val="14"/>
                        </w:rPr>
                        <w:t xml:space="preserve">Purpose: </w:t>
                      </w:r>
                      <w:r w:rsidRPr="00212252">
                        <w:rPr>
                          <w:rFonts w:ascii="Arial" w:hAnsi="Arial" w:cs="Arial"/>
                          <w:color w:val="000000"/>
                          <w:sz w:val="14"/>
                          <w:szCs w:val="14"/>
                        </w:rPr>
                        <w:t xml:space="preserve">The information is being collected to evaluate </w:t>
                      </w:r>
                      <w:r>
                        <w:rPr>
                          <w:rFonts w:ascii="Arial" w:hAnsi="Arial" w:cs="Arial"/>
                          <w:color w:val="000000"/>
                          <w:sz w:val="14"/>
                          <w:szCs w:val="14"/>
                        </w:rPr>
                        <w:t>operational improvements in</w:t>
                      </w:r>
                      <w:r w:rsidRPr="00212252">
                        <w:rPr>
                          <w:rFonts w:ascii="Arial" w:hAnsi="Arial" w:cs="Arial"/>
                          <w:color w:val="000000"/>
                          <w:sz w:val="14"/>
                          <w:szCs w:val="14"/>
                        </w:rPr>
                        <w:t xml:space="preserve"> Supplemental Nutrition Assistance Program (SNAP)</w:t>
                      </w:r>
                      <w:r>
                        <w:rPr>
                          <w:rFonts w:ascii="Arial" w:hAnsi="Arial" w:cs="Arial"/>
                          <w:color w:val="000000"/>
                          <w:sz w:val="14"/>
                          <w:szCs w:val="14"/>
                        </w:rPr>
                        <w:t xml:space="preserve"> Employment and Training (E&amp;T) programs using rapid cycle evaluation</w:t>
                      </w:r>
                      <w:r w:rsidRPr="00212252">
                        <w:rPr>
                          <w:rFonts w:ascii="Arial" w:hAnsi="Arial" w:cs="Arial"/>
                          <w:color w:val="000000"/>
                          <w:sz w:val="14"/>
                          <w:szCs w:val="14"/>
                        </w:rPr>
                        <w:t xml:space="preserve">. </w:t>
                      </w:r>
                    </w:p>
                    <w:p w:rsidR="00621D9C" w:rsidP="005511B3" w14:paraId="579C557F" w14:textId="77777777">
                      <w:pPr>
                        <w:tabs>
                          <w:tab w:val="left" w:pos="5760"/>
                        </w:tabs>
                        <w:spacing w:before="60"/>
                        <w:contextualSpacing/>
                        <w:rPr>
                          <w:rFonts w:ascii="Arial" w:hAnsi="Arial" w:cs="Arial"/>
                          <w:color w:val="000000"/>
                          <w:sz w:val="14"/>
                          <w:szCs w:val="14"/>
                        </w:rPr>
                      </w:pPr>
                      <w:r>
                        <w:rPr>
                          <w:rFonts w:ascii="Arial" w:hAnsi="Arial" w:cs="Arial"/>
                          <w:b/>
                          <w:bCs/>
                          <w:color w:val="000000"/>
                          <w:sz w:val="14"/>
                          <w:szCs w:val="14"/>
                        </w:rPr>
                        <w:t xml:space="preserve">Routine Use: </w:t>
                      </w:r>
                      <w:r w:rsidRPr="00212252">
                        <w:rPr>
                          <w:rFonts w:ascii="Arial" w:hAnsi="Arial" w:cs="Arial"/>
                          <w:color w:val="000000"/>
                          <w:sz w:val="14"/>
                          <w:szCs w:val="14"/>
                        </w:rPr>
                        <w:t xml:space="preserve">The information may be shared with SNAP contract researchers and </w:t>
                      </w:r>
                      <w:r>
                        <w:rPr>
                          <w:rFonts w:ascii="Arial" w:hAnsi="Arial" w:cs="Arial"/>
                          <w:color w:val="000000"/>
                          <w:sz w:val="14"/>
                          <w:szCs w:val="14"/>
                        </w:rPr>
                        <w:t>United States Department of Agriculture (</w:t>
                      </w:r>
                      <w:r w:rsidRPr="00212252">
                        <w:rPr>
                          <w:rFonts w:ascii="Arial" w:hAnsi="Arial" w:cs="Arial"/>
                          <w:color w:val="000000"/>
                          <w:sz w:val="14"/>
                          <w:szCs w:val="14"/>
                        </w:rPr>
                        <w:t>USDA</w:t>
                      </w:r>
                      <w:r>
                        <w:rPr>
                          <w:rFonts w:ascii="Arial" w:hAnsi="Arial" w:cs="Arial"/>
                          <w:color w:val="000000"/>
                          <w:sz w:val="14"/>
                          <w:szCs w:val="14"/>
                        </w:rPr>
                        <w:t xml:space="preserve">) </w:t>
                      </w:r>
                      <w:r w:rsidRPr="00212252">
                        <w:rPr>
                          <w:rFonts w:ascii="Arial" w:hAnsi="Arial" w:cs="Arial"/>
                          <w:color w:val="000000"/>
                          <w:sz w:val="14"/>
                          <w:szCs w:val="14"/>
                        </w:rPr>
                        <w:t xml:space="preserve">SNAP research and administrative staff. </w:t>
                      </w:r>
                    </w:p>
                    <w:p w:rsidR="00621D9C" w:rsidRPr="00DA7108" w:rsidP="005511B3" w14:paraId="2388C7EC" w14:textId="77777777">
                      <w:pPr>
                        <w:tabs>
                          <w:tab w:val="left" w:pos="5760"/>
                        </w:tabs>
                        <w:spacing w:before="60"/>
                        <w:contextualSpacing/>
                        <w:rPr>
                          <w:rFonts w:ascii="Arial" w:hAnsi="Arial" w:cs="Arial"/>
                          <w:sz w:val="14"/>
                          <w:szCs w:val="14"/>
                        </w:rPr>
                      </w:pPr>
                      <w:r>
                        <w:rPr>
                          <w:rFonts w:ascii="Arial" w:hAnsi="Arial" w:cs="Arial"/>
                          <w:b/>
                          <w:bCs/>
                          <w:color w:val="000000"/>
                          <w:sz w:val="14"/>
                          <w:szCs w:val="14"/>
                        </w:rPr>
                        <w:t xml:space="preserve">Disclosure: </w:t>
                      </w:r>
                      <w:r w:rsidRPr="00212252">
                        <w:rPr>
                          <w:rFonts w:ascii="Arial" w:hAnsi="Arial" w:cs="Arial"/>
                          <w:color w:val="000000"/>
                          <w:sz w:val="14"/>
                          <w:szCs w:val="14"/>
                        </w:rPr>
                        <w:t>If all or any part of the information is not provided, interviews may not be admissible in data sets.</w:t>
                      </w:r>
                    </w:p>
                    <w:p w:rsidR="00621D9C" w:rsidRPr="00DA7108" w:rsidP="005511B3" w14:paraId="516A79F5" w14:textId="77777777">
                      <w:pPr>
                        <w:tabs>
                          <w:tab w:val="left" w:pos="5760"/>
                        </w:tabs>
                        <w:spacing w:before="60"/>
                        <w:contextualSpacing/>
                        <w:jc w:val="both"/>
                        <w:rPr>
                          <w:rFonts w:ascii="Arial" w:hAnsi="Arial" w:cs="Arial"/>
                          <w:sz w:val="14"/>
                          <w:szCs w:val="14"/>
                        </w:rPr>
                      </w:pPr>
                    </w:p>
                  </w:txbxContent>
                </v:textbox>
                <w10:wrap anchorx="margin"/>
              </v:shape>
            </w:pict>
          </mc:Fallback>
        </mc:AlternateContent>
      </w:r>
    </w:p>
    <w:p w:rsidR="00621D9C" w:rsidRPr="00E7033B" w:rsidP="00155654" w14:paraId="15CEC81A" w14:textId="77777777">
      <w:pPr>
        <w:pStyle w:val="NormalSS"/>
        <w:sectPr w:rsidSect="00115E18">
          <w:headerReference w:type="default" r:id="rId8"/>
          <w:footerReference w:type="default" r:id="rId9"/>
          <w:pgSz w:w="12240" w:h="15840"/>
          <w:pgMar w:top="1440" w:right="1440" w:bottom="1440" w:left="1440" w:header="720" w:footer="720" w:gutter="0"/>
          <w:pgNumType w:start="1"/>
          <w:cols w:space="720"/>
          <w:titlePg/>
          <w:docGrid w:linePitch="360"/>
        </w:sectPr>
      </w:pPr>
    </w:p>
    <w:p w:rsidR="00621D9C" w:rsidRPr="008C55EB" w:rsidP="00155654" w14:paraId="38DF3CA7" w14:textId="77777777">
      <w:pPr>
        <w:pStyle w:val="ParagraphContinued"/>
        <w:rPr>
          <w:i/>
          <w:iCs/>
        </w:rPr>
      </w:pPr>
      <w:r>
        <w:rPr>
          <w:i/>
          <w:iCs/>
        </w:rPr>
        <w:t>[</w:t>
      </w:r>
      <w:r w:rsidRPr="008C55EB">
        <w:rPr>
          <w:i/>
          <w:iCs/>
        </w:rPr>
        <w:t xml:space="preserve">Guidance to interviewers: Site visit teams will tailor the interview guide for the site given the staff who are involved in the intervention and information about the site and the intervention known from technical assistance discussions. </w:t>
      </w:r>
    </w:p>
    <w:p w:rsidR="00621D9C" w:rsidRPr="008C55EB" w:rsidP="00155654" w14:paraId="672696C7" w14:textId="77777777">
      <w:pPr>
        <w:pStyle w:val="ParagraphContinued"/>
        <w:rPr>
          <w:i/>
          <w:iCs/>
        </w:rPr>
      </w:pPr>
      <w:r w:rsidRPr="008C55EB">
        <w:rPr>
          <w:i/>
          <w:iCs/>
        </w:rPr>
        <w:t>Respondent</w:t>
      </w:r>
      <w:r>
        <w:rPr>
          <w:i/>
          <w:iCs/>
        </w:rPr>
        <w:t>s</w:t>
      </w:r>
      <w:r w:rsidRPr="008C55EB">
        <w:rPr>
          <w:i/>
          <w:iCs/>
        </w:rPr>
        <w:t xml:space="preserve"> to be interviewed will include: Leadership (SNAP administrators (State or local office) or provider staff leading the intervention), supervisors (service provision supervisors at the State, local, or provider-level), and frontline staff (case managers or other staff working directly with participants). Each site visit team will identify the specific people to be interviewed based on key staff who were involved in the intervention.</w:t>
      </w:r>
      <w:r>
        <w:rPr>
          <w:i/>
          <w:iCs/>
        </w:rPr>
        <w:t>]</w:t>
      </w:r>
      <w:r w:rsidRPr="008C55EB">
        <w:rPr>
          <w:i/>
          <w:iCs/>
        </w:rPr>
        <w:t xml:space="preserve">   </w:t>
      </w:r>
    </w:p>
    <w:p w:rsidR="00621D9C" w:rsidP="00F5727D" w14:paraId="4E732E67" w14:textId="77777777">
      <w:pPr>
        <w:pStyle w:val="H1"/>
        <w:numPr>
          <w:ilvl w:val="0"/>
          <w:numId w:val="28"/>
        </w:numPr>
        <w:spacing w:after="240"/>
      </w:pPr>
      <w:r>
        <w:t>Background</w:t>
      </w:r>
    </w:p>
    <w:p w:rsidR="00621D9C" w:rsidRPr="004929BE" w:rsidP="004729FB" w14:paraId="33C804A7" w14:textId="77777777">
      <w:pPr>
        <w:pStyle w:val="NormalSScontinued"/>
        <w:spacing w:after="0"/>
        <w:rPr>
          <w:sz w:val="22"/>
          <w:szCs w:val="22"/>
        </w:rPr>
      </w:pPr>
      <w:r w:rsidRPr="004929BE">
        <w:rPr>
          <w:b/>
          <w:sz w:val="22"/>
          <w:szCs w:val="22"/>
        </w:rPr>
        <w:t>Respondents</w:t>
      </w:r>
      <w:r w:rsidRPr="004929BE">
        <w:rPr>
          <w:sz w:val="22"/>
          <w:szCs w:val="22"/>
        </w:rPr>
        <w:t xml:space="preserve">: </w:t>
      </w:r>
      <w:r>
        <w:rPr>
          <w:sz w:val="22"/>
          <w:szCs w:val="22"/>
        </w:rPr>
        <w:t xml:space="preserve">All </w:t>
      </w:r>
      <w:r w:rsidRPr="004929BE">
        <w:rPr>
          <w:sz w:val="22"/>
          <w:szCs w:val="22"/>
        </w:rPr>
        <w:t>staff</w:t>
      </w:r>
      <w:r>
        <w:rPr>
          <w:sz w:val="22"/>
          <w:szCs w:val="22"/>
        </w:rPr>
        <w:t xml:space="preserve"> </w:t>
      </w:r>
      <w:r w:rsidRPr="00216299">
        <w:rPr>
          <w:i/>
          <w:iCs/>
          <w:sz w:val="22"/>
          <w:szCs w:val="22"/>
        </w:rPr>
        <w:t>(unless information is known)</w:t>
      </w:r>
    </w:p>
    <w:p w:rsidR="00621D9C" w:rsidRPr="00D9068C" w:rsidP="00D9068C" w14:paraId="1B674F57" w14:textId="77777777">
      <w:pPr>
        <w:pStyle w:val="List3"/>
      </w:pPr>
      <w:r>
        <w:t xml:space="preserve">What is </w:t>
      </w:r>
      <w:r w:rsidRPr="00D9068C">
        <w:t>your official job title or position?</w:t>
      </w:r>
    </w:p>
    <w:p w:rsidR="00621D9C" w:rsidP="00D9068C" w14:paraId="655B79D2" w14:textId="77777777">
      <w:pPr>
        <w:pStyle w:val="List3"/>
      </w:pPr>
      <w:r w:rsidRPr="00D9068C">
        <w:t>What are your r</w:t>
      </w:r>
      <w:r>
        <w:t>esponsibilities related to the intervention?</w:t>
      </w:r>
    </w:p>
    <w:p w:rsidR="00621D9C" w:rsidP="00F5727D" w14:paraId="015D567E" w14:textId="77777777">
      <w:pPr>
        <w:pStyle w:val="H1"/>
        <w:numPr>
          <w:ilvl w:val="0"/>
          <w:numId w:val="28"/>
        </w:numPr>
        <w:spacing w:after="240"/>
      </w:pPr>
      <w:r>
        <w:t>Intervention environment and context</w:t>
      </w:r>
    </w:p>
    <w:p w:rsidR="00621D9C" w:rsidP="0072593D" w14:paraId="74CBD425" w14:textId="77777777">
      <w:pPr>
        <w:pStyle w:val="ParagraphContinued"/>
      </w:pPr>
      <w:r w:rsidRPr="004929BE">
        <w:rPr>
          <w:b/>
        </w:rPr>
        <w:t>Respondents</w:t>
      </w:r>
      <w:r w:rsidRPr="004929BE">
        <w:t xml:space="preserve">: </w:t>
      </w:r>
      <w:r>
        <w:t xml:space="preserve">Leadership and supervisors </w:t>
      </w:r>
    </w:p>
    <w:p w:rsidR="00621D9C" w:rsidP="00621D9C" w14:paraId="4A968E5F" w14:textId="77777777">
      <w:pPr>
        <w:pStyle w:val="List3"/>
        <w:numPr>
          <w:ilvl w:val="2"/>
          <w:numId w:val="29"/>
        </w:numPr>
        <w:ind w:left="360"/>
      </w:pPr>
      <w:r>
        <w:t>Where was the intervention operated? Are the locations urban/rural?</w:t>
      </w:r>
    </w:p>
    <w:p w:rsidR="00621D9C" w:rsidP="00962418" w14:paraId="0CE0AC5B" w14:textId="77777777">
      <w:pPr>
        <w:pStyle w:val="List3"/>
      </w:pPr>
      <w:r>
        <w:t>What is the availability and accessibility of providers and resources?</w:t>
      </w:r>
    </w:p>
    <w:p w:rsidR="00621D9C" w:rsidRPr="005C3CE5" w:rsidP="008D1E69" w14:paraId="2240CA5F" w14:textId="77777777">
      <w:pPr>
        <w:pStyle w:val="Paragraph"/>
        <w:spacing w:after="0"/>
        <w:ind w:left="360"/>
        <w:rPr>
          <w:i/>
          <w:iCs/>
        </w:rPr>
      </w:pPr>
      <w:bookmarkStart w:id="2" w:name="_Hlk97137060"/>
      <w:r w:rsidRPr="005C3CE5">
        <w:rPr>
          <w:i/>
          <w:iCs/>
        </w:rPr>
        <w:t>Probes:</w:t>
      </w:r>
    </w:p>
    <w:p w:rsidR="00621D9C" w:rsidRPr="00EA108E" w:rsidP="00621D9C" w14:paraId="2AA0518A" w14:textId="77777777">
      <w:pPr>
        <w:pStyle w:val="ListBullet2"/>
        <w:ind w:left="1080"/>
        <w:rPr>
          <w:iCs/>
        </w:rPr>
      </w:pPr>
      <w:r w:rsidRPr="00EA108E">
        <w:rPr>
          <w:iCs/>
        </w:rPr>
        <w:t xml:space="preserve">Number </w:t>
      </w:r>
      <w:bookmarkEnd w:id="2"/>
      <w:r w:rsidRPr="00EA108E">
        <w:rPr>
          <w:iCs/>
        </w:rPr>
        <w:t>and types of E&amp;T providers</w:t>
      </w:r>
    </w:p>
    <w:p w:rsidR="00621D9C" w:rsidRPr="00EA108E" w:rsidP="00621D9C" w14:paraId="6364E95B" w14:textId="77777777">
      <w:pPr>
        <w:pStyle w:val="ListBullet2"/>
        <w:ind w:left="1080"/>
        <w:rPr>
          <w:iCs/>
        </w:rPr>
      </w:pPr>
      <w:r w:rsidRPr="00EA108E">
        <w:rPr>
          <w:iCs/>
        </w:rPr>
        <w:t>Types of services offered</w:t>
      </w:r>
    </w:p>
    <w:p w:rsidR="00621D9C" w:rsidRPr="00EA108E" w:rsidP="00621D9C" w14:paraId="31593A2D" w14:textId="77777777">
      <w:pPr>
        <w:pStyle w:val="ListBullet2"/>
        <w:ind w:left="1080"/>
        <w:rPr>
          <w:iCs/>
        </w:rPr>
      </w:pPr>
      <w:r w:rsidRPr="00EA108E">
        <w:rPr>
          <w:iCs/>
        </w:rPr>
        <w:t>Availability of funding for SNAP E&amp;T</w:t>
      </w:r>
    </w:p>
    <w:p w:rsidR="00621D9C" w:rsidRPr="00EA108E" w:rsidP="00621D9C" w14:paraId="47199C53" w14:textId="77777777">
      <w:pPr>
        <w:pStyle w:val="ListBullet2"/>
        <w:ind w:left="1080"/>
        <w:rPr>
          <w:iCs/>
        </w:rPr>
      </w:pPr>
      <w:r w:rsidRPr="00EA108E">
        <w:rPr>
          <w:iCs/>
        </w:rPr>
        <w:t>Types of resources available in the community and lack of key resources (for example, transportation, food banks, child care, clothing closets)</w:t>
      </w:r>
    </w:p>
    <w:p w:rsidR="00621D9C" w:rsidP="003003A4" w14:paraId="3C8EFD09" w14:textId="77777777">
      <w:pPr>
        <w:pStyle w:val="List3"/>
      </w:pPr>
      <w:r w:rsidRPr="00AC6558">
        <w:t xml:space="preserve">What </w:t>
      </w:r>
      <w:r>
        <w:t xml:space="preserve">were </w:t>
      </w:r>
      <w:r w:rsidRPr="00AC6558">
        <w:t xml:space="preserve">the labor market conditions </w:t>
      </w:r>
      <w:r>
        <w:t xml:space="preserve">at the time of the intervention </w:t>
      </w:r>
      <w:r w:rsidRPr="00AC6558">
        <w:t>in the area</w:t>
      </w:r>
      <w:r>
        <w:t xml:space="preserve"> where it operated</w:t>
      </w:r>
      <w:r w:rsidRPr="00AC6558">
        <w:t xml:space="preserve">? </w:t>
      </w:r>
    </w:p>
    <w:p w:rsidR="00621D9C" w:rsidRPr="00410F68" w:rsidP="00410F68" w14:paraId="548E16CA" w14:textId="77777777">
      <w:pPr>
        <w:pStyle w:val="NormalSS"/>
        <w:spacing w:after="0"/>
        <w:rPr>
          <w:i/>
          <w:iCs/>
          <w:sz w:val="22"/>
          <w:szCs w:val="22"/>
        </w:rPr>
      </w:pPr>
      <w:r w:rsidRPr="00410F68">
        <w:rPr>
          <w:i/>
          <w:iCs/>
          <w:sz w:val="22"/>
          <w:szCs w:val="22"/>
        </w:rPr>
        <w:t>Probes:</w:t>
      </w:r>
    </w:p>
    <w:p w:rsidR="00621D9C" w:rsidRPr="00EA108E" w:rsidP="00621D9C" w14:paraId="6A0D1906" w14:textId="77777777">
      <w:pPr>
        <w:pStyle w:val="ListBullet2"/>
        <w:ind w:left="1080"/>
        <w:rPr>
          <w:iCs/>
        </w:rPr>
      </w:pPr>
      <w:r w:rsidRPr="00EA108E">
        <w:rPr>
          <w:iCs/>
        </w:rPr>
        <w:t>Key industries</w:t>
      </w:r>
      <w:r>
        <w:rPr>
          <w:iCs/>
        </w:rPr>
        <w:t xml:space="preserve"> hiring E&amp;T participants </w:t>
      </w:r>
    </w:p>
    <w:p w:rsidR="00621D9C" w:rsidP="00621D9C" w14:paraId="1385ECA0" w14:textId="77777777">
      <w:pPr>
        <w:pStyle w:val="ListBullet2"/>
        <w:ind w:left="1080"/>
        <w:rPr>
          <w:iCs/>
        </w:rPr>
      </w:pPr>
      <w:r w:rsidRPr="00EA108E">
        <w:rPr>
          <w:iCs/>
        </w:rPr>
        <w:t>Types of available jobs for E&amp;T participants</w:t>
      </w:r>
    </w:p>
    <w:p w:rsidR="00621D9C" w:rsidRPr="00EA108E" w:rsidP="00621D9C" w14:paraId="13D369C1" w14:textId="77777777">
      <w:pPr>
        <w:pStyle w:val="ListBullet2"/>
        <w:ind w:left="1080"/>
        <w:rPr>
          <w:iCs/>
        </w:rPr>
      </w:pPr>
      <w:r>
        <w:rPr>
          <w:iCs/>
        </w:rPr>
        <w:t>Unemployment rates</w:t>
      </w:r>
    </w:p>
    <w:p w:rsidR="00621D9C" w:rsidRPr="00EA108E" w:rsidP="00621D9C" w14:paraId="308CCA5C" w14:textId="77777777">
      <w:pPr>
        <w:pStyle w:val="ListBullet2"/>
        <w:ind w:left="1080"/>
        <w:rPr>
          <w:iCs/>
        </w:rPr>
      </w:pPr>
      <w:r w:rsidRPr="00EA108E">
        <w:rPr>
          <w:iCs/>
        </w:rPr>
        <w:t xml:space="preserve">Unique employment </w:t>
      </w:r>
      <w:r>
        <w:rPr>
          <w:iCs/>
        </w:rPr>
        <w:t xml:space="preserve">or economic </w:t>
      </w:r>
      <w:r w:rsidRPr="00EA108E">
        <w:rPr>
          <w:iCs/>
        </w:rPr>
        <w:t>factors</w:t>
      </w:r>
      <w:r>
        <w:rPr>
          <w:iCs/>
        </w:rPr>
        <w:t xml:space="preserve"> that affect E&amp;T participants</w:t>
      </w:r>
    </w:p>
    <w:p w:rsidR="00621D9C" w:rsidRPr="00EA108E" w:rsidP="00C459B0" w14:paraId="243BFC92" w14:textId="77777777">
      <w:pPr>
        <w:pStyle w:val="List3"/>
      </w:pPr>
      <w:r>
        <w:t>What are the c</w:t>
      </w:r>
      <w:r w:rsidRPr="00EA108E">
        <w:t>ommon barriers to employment among E&amp;T participants</w:t>
      </w:r>
      <w:r>
        <w:t>?</w:t>
      </w:r>
    </w:p>
    <w:p w:rsidR="00621D9C" w:rsidP="003003A4" w14:paraId="2C553C04" w14:textId="77777777">
      <w:pPr>
        <w:pStyle w:val="List3"/>
      </w:pPr>
      <w:r w:rsidRPr="009C2EED">
        <w:t xml:space="preserve">Are there any unique </w:t>
      </w:r>
      <w:r>
        <w:t>S</w:t>
      </w:r>
      <w:r w:rsidRPr="009C2EED">
        <w:t xml:space="preserve">tate or local factors that might </w:t>
      </w:r>
      <w:r>
        <w:t xml:space="preserve">affect the intervention? </w:t>
      </w:r>
    </w:p>
    <w:p w:rsidR="00621D9C" w:rsidP="001D1501" w14:paraId="5CEC2A29" w14:textId="77777777">
      <w:pPr>
        <w:pStyle w:val="NormalSS"/>
        <w:spacing w:after="0"/>
        <w:rPr>
          <w:i/>
          <w:iCs/>
          <w:sz w:val="22"/>
          <w:szCs w:val="22"/>
        </w:rPr>
      </w:pPr>
      <w:r w:rsidRPr="00410F68">
        <w:rPr>
          <w:i/>
          <w:iCs/>
          <w:sz w:val="22"/>
          <w:szCs w:val="22"/>
        </w:rPr>
        <w:t>Probes:</w:t>
      </w:r>
    </w:p>
    <w:p w:rsidR="00621D9C" w:rsidRPr="00FC55EE" w:rsidP="00621D9C" w14:paraId="6B1A5663" w14:textId="77777777">
      <w:pPr>
        <w:pStyle w:val="List3"/>
        <w:numPr>
          <w:ilvl w:val="0"/>
          <w:numId w:val="42"/>
        </w:numPr>
        <w:spacing w:before="0" w:after="80"/>
        <w:ind w:left="1080"/>
        <w:rPr>
          <w:i/>
        </w:rPr>
      </w:pPr>
      <w:r w:rsidRPr="00FC55EE">
        <w:rPr>
          <w:i/>
        </w:rPr>
        <w:t>How might</w:t>
      </w:r>
      <w:r>
        <w:rPr>
          <w:i/>
        </w:rPr>
        <w:t xml:space="preserve"> those factors </w:t>
      </w:r>
      <w:r w:rsidRPr="00FC55EE">
        <w:rPr>
          <w:i/>
        </w:rPr>
        <w:t xml:space="preserve">lead to success? </w:t>
      </w:r>
    </w:p>
    <w:p w:rsidR="00621D9C" w:rsidRPr="00FC55EE" w:rsidP="00621D9C" w14:paraId="6C70F897" w14:textId="77777777">
      <w:pPr>
        <w:pStyle w:val="List3"/>
        <w:numPr>
          <w:ilvl w:val="0"/>
          <w:numId w:val="42"/>
        </w:numPr>
        <w:spacing w:before="0" w:after="80"/>
        <w:ind w:left="1080"/>
        <w:rPr>
          <w:i/>
        </w:rPr>
      </w:pPr>
      <w:r w:rsidRPr="00FC55EE">
        <w:rPr>
          <w:i/>
        </w:rPr>
        <w:t xml:space="preserve">How could </w:t>
      </w:r>
      <w:r>
        <w:rPr>
          <w:i/>
        </w:rPr>
        <w:t xml:space="preserve">those factors </w:t>
      </w:r>
      <w:r w:rsidRPr="00FC55EE">
        <w:rPr>
          <w:i/>
        </w:rPr>
        <w:t>create challenges?</w:t>
      </w:r>
    </w:p>
    <w:p w:rsidR="00621D9C" w:rsidRPr="0052516B" w:rsidP="00F5727D" w14:paraId="44FDB6F6" w14:textId="77777777">
      <w:pPr>
        <w:pStyle w:val="H1"/>
        <w:numPr>
          <w:ilvl w:val="0"/>
          <w:numId w:val="28"/>
        </w:numPr>
        <w:spacing w:after="240"/>
      </w:pPr>
      <w:r w:rsidRPr="0052516B">
        <w:t>Intervention implementation</w:t>
      </w:r>
    </w:p>
    <w:p w:rsidR="00621D9C" w:rsidP="0072593D" w14:paraId="5460C9D1" w14:textId="77777777">
      <w:pPr>
        <w:pStyle w:val="ParagraphContinued"/>
      </w:pPr>
      <w:r w:rsidRPr="004929BE">
        <w:rPr>
          <w:b/>
        </w:rPr>
        <w:t>Respondents</w:t>
      </w:r>
      <w:r w:rsidRPr="004929BE">
        <w:t xml:space="preserve">: </w:t>
      </w:r>
      <w:r>
        <w:t>All staff</w:t>
      </w:r>
    </w:p>
    <w:p w:rsidR="00621D9C" w:rsidP="00621D9C" w14:paraId="202B3796" w14:textId="77777777">
      <w:pPr>
        <w:pStyle w:val="List3"/>
        <w:numPr>
          <w:ilvl w:val="2"/>
          <w:numId w:val="29"/>
        </w:numPr>
        <w:ind w:left="360"/>
      </w:pPr>
      <w:r>
        <w:t>What challenge was the intervention designed to address?</w:t>
      </w:r>
    </w:p>
    <w:p w:rsidR="00621D9C" w:rsidP="00621D9C" w14:paraId="3500351B" w14:textId="77777777">
      <w:pPr>
        <w:pStyle w:val="List3"/>
        <w:numPr>
          <w:ilvl w:val="2"/>
          <w:numId w:val="29"/>
        </w:numPr>
        <w:ind w:left="360"/>
      </w:pPr>
      <w:r>
        <w:t xml:space="preserve">Describe the key </w:t>
      </w:r>
      <w:r w:rsidRPr="00A8368D">
        <w:t xml:space="preserve">features of the </w:t>
      </w:r>
      <w:r>
        <w:t>intervention.</w:t>
      </w:r>
    </w:p>
    <w:p w:rsidR="00621D9C" w:rsidP="00C459B0" w14:paraId="64022ED0" w14:textId="77777777">
      <w:pPr>
        <w:pStyle w:val="List3"/>
      </w:pPr>
      <w:r>
        <w:t>Were any changes made to the design after piloting (road testing) the intervention? If so, describe.</w:t>
      </w:r>
      <w:r>
        <w:t xml:space="preserve"> </w:t>
      </w:r>
    </w:p>
    <w:p w:rsidR="00621D9C" w:rsidP="00D26A66" w14:paraId="42CAD1E1" w14:textId="77777777">
      <w:pPr>
        <w:pStyle w:val="List3"/>
      </w:pPr>
      <w:r w:rsidRPr="00925B70">
        <w:t xml:space="preserve">What are the demographics of the population targeted by the </w:t>
      </w:r>
      <w:r>
        <w:t>intervention</w:t>
      </w:r>
      <w:r w:rsidRPr="00925B70">
        <w:t>?</w:t>
      </w:r>
    </w:p>
    <w:p w:rsidR="00621D9C" w:rsidRPr="000D16E1" w:rsidP="00027E24" w14:paraId="79E2894A" w14:textId="77777777">
      <w:pPr>
        <w:pStyle w:val="List3"/>
        <w:numPr>
          <w:ilvl w:val="0"/>
          <w:numId w:val="0"/>
        </w:numPr>
        <w:spacing w:after="0" w:line="240" w:lineRule="auto"/>
        <w:ind w:left="360"/>
        <w:rPr>
          <w:i/>
          <w:iCs/>
        </w:rPr>
      </w:pPr>
      <w:r w:rsidRPr="000D16E1">
        <w:rPr>
          <w:i/>
          <w:iCs/>
        </w:rPr>
        <w:t>Probe:</w:t>
      </w:r>
    </w:p>
    <w:p w:rsidR="00621D9C" w:rsidP="00621D9C" w14:paraId="02B9D2F3" w14:textId="77777777">
      <w:pPr>
        <w:pStyle w:val="ListBullet2"/>
        <w:ind w:left="1080"/>
      </w:pPr>
      <w:r>
        <w:t>How does the intervention’s target population differ from all E&amp;T-eligible participants or typical E&amp;T participants served?</w:t>
      </w:r>
    </w:p>
    <w:p w:rsidR="00621D9C" w:rsidP="00621D9C" w14:paraId="2DDE5985" w14:textId="77777777">
      <w:pPr>
        <w:pStyle w:val="List3"/>
        <w:numPr>
          <w:ilvl w:val="2"/>
          <w:numId w:val="29"/>
        </w:numPr>
        <w:ind w:left="360"/>
      </w:pPr>
      <w:r>
        <w:t xml:space="preserve">What was the process for implementing the intervention? </w:t>
      </w:r>
    </w:p>
    <w:p w:rsidR="00621D9C" w:rsidP="002909DE" w14:paraId="461D015C" w14:textId="77777777">
      <w:pPr>
        <w:pStyle w:val="List3"/>
        <w:numPr>
          <w:ilvl w:val="0"/>
          <w:numId w:val="0"/>
        </w:numPr>
        <w:ind w:left="360"/>
      </w:pPr>
      <w:r>
        <w:rPr>
          <w:i/>
          <w:iCs/>
        </w:rPr>
        <w:t>[Note to interviewer: much of this information is discussed in the process mapping exercise, so only ask questions needed to fill in the gaps in our understanding. Depending on the number of questions you need to ask, you may want to let the respondent know these questions are related to the process mapping exercise they completed earlier, and you have a few more questions to better understand the process.]</w:t>
      </w:r>
      <w:r>
        <w:t xml:space="preserve"> </w:t>
      </w:r>
    </w:p>
    <w:p w:rsidR="00621D9C" w:rsidP="00813373" w14:paraId="61CA002F" w14:textId="77777777">
      <w:pPr>
        <w:pStyle w:val="List3"/>
        <w:numPr>
          <w:ilvl w:val="0"/>
          <w:numId w:val="0"/>
        </w:numPr>
        <w:spacing w:after="0" w:line="240" w:lineRule="auto"/>
        <w:ind w:left="360"/>
        <w:rPr>
          <w:i/>
          <w:iCs/>
        </w:rPr>
      </w:pPr>
      <w:r>
        <w:rPr>
          <w:i/>
          <w:iCs/>
        </w:rPr>
        <w:t>Probes:</w:t>
      </w:r>
    </w:p>
    <w:p w:rsidR="00621D9C" w:rsidP="00621D9C" w14:paraId="1D75FC25" w14:textId="77777777">
      <w:pPr>
        <w:pStyle w:val="ListBullet2"/>
        <w:ind w:left="1080"/>
      </w:pPr>
      <w:r>
        <w:t>Describe the steps in the process</w:t>
      </w:r>
    </w:p>
    <w:p w:rsidR="00621D9C" w:rsidP="00621D9C" w14:paraId="5256CE96" w14:textId="77777777">
      <w:pPr>
        <w:pStyle w:val="ListBullet2"/>
        <w:ind w:left="1080"/>
      </w:pPr>
      <w:r>
        <w:t>Staff involved at each step</w:t>
      </w:r>
    </w:p>
    <w:p w:rsidR="00621D9C" w:rsidP="00621D9C" w14:paraId="674044B4" w14:textId="77777777">
      <w:pPr>
        <w:pStyle w:val="ListBullet2"/>
        <w:ind w:left="1080"/>
      </w:pPr>
      <w:r>
        <w:t>Timeline for aspects of implementation</w:t>
      </w:r>
    </w:p>
    <w:p w:rsidR="00621D9C" w:rsidRPr="00813373" w:rsidP="00621D9C" w14:paraId="2798A308" w14:textId="77777777">
      <w:pPr>
        <w:pStyle w:val="ListBullet2"/>
        <w:ind w:left="1080"/>
      </w:pPr>
      <w:r>
        <w:t xml:space="preserve">Point(s) of random assignment </w:t>
      </w:r>
    </w:p>
    <w:p w:rsidR="00621D9C" w:rsidP="00621D9C" w14:paraId="25B32421" w14:textId="77777777">
      <w:pPr>
        <w:pStyle w:val="List3"/>
        <w:numPr>
          <w:ilvl w:val="2"/>
          <w:numId w:val="29"/>
        </w:numPr>
        <w:ind w:left="360"/>
      </w:pPr>
      <w:r>
        <w:t xml:space="preserve">Did the actual implementation </w:t>
      </w:r>
      <w:r w:rsidRPr="00A8368D">
        <w:t>deviate from the planned implementation?</w:t>
      </w:r>
      <w:r>
        <w:t xml:space="preserve"> If so, describe.</w:t>
      </w:r>
    </w:p>
    <w:p w:rsidR="00621D9C" w:rsidRPr="00B03D2E" w:rsidP="00B03D2E" w14:paraId="647DBEA2" w14:textId="77777777">
      <w:pPr>
        <w:pStyle w:val="List"/>
        <w:numPr>
          <w:ilvl w:val="0"/>
          <w:numId w:val="0"/>
        </w:numPr>
        <w:spacing w:after="0" w:line="240" w:lineRule="auto"/>
        <w:ind w:left="720" w:hanging="360"/>
        <w:rPr>
          <w:i/>
          <w:iCs/>
        </w:rPr>
      </w:pPr>
      <w:r w:rsidRPr="00B03D2E">
        <w:rPr>
          <w:i/>
          <w:iCs/>
        </w:rPr>
        <w:t>Probe</w:t>
      </w:r>
      <w:r>
        <w:rPr>
          <w:i/>
          <w:iCs/>
        </w:rPr>
        <w:t>s</w:t>
      </w:r>
      <w:r w:rsidRPr="00B03D2E">
        <w:rPr>
          <w:i/>
          <w:iCs/>
        </w:rPr>
        <w:t>:</w:t>
      </w:r>
    </w:p>
    <w:p w:rsidR="00621D9C" w:rsidP="00621D9C" w14:paraId="470732FB" w14:textId="77777777">
      <w:pPr>
        <w:pStyle w:val="ListBullet2"/>
        <w:ind w:left="1080"/>
      </w:pPr>
      <w:r>
        <w:t>Describe specific aspects that deviated</w:t>
      </w:r>
    </w:p>
    <w:p w:rsidR="00621D9C" w:rsidP="00621D9C" w14:paraId="7A3B90C3" w14:textId="77777777">
      <w:pPr>
        <w:pStyle w:val="ListBullet2"/>
        <w:ind w:left="1080"/>
      </w:pPr>
      <w:r>
        <w:t>Changes in timelines</w:t>
      </w:r>
    </w:p>
    <w:p w:rsidR="00621D9C" w:rsidP="00621D9C" w14:paraId="5A2D70EA" w14:textId="77777777">
      <w:pPr>
        <w:pStyle w:val="ListBullet2"/>
        <w:ind w:left="1080"/>
      </w:pPr>
      <w:r>
        <w:t>Reason for the deviation</w:t>
      </w:r>
    </w:p>
    <w:p w:rsidR="00621D9C" w:rsidP="00621D9C" w14:paraId="1C51A663" w14:textId="77777777">
      <w:pPr>
        <w:pStyle w:val="ListBullet2"/>
        <w:ind w:left="1080"/>
      </w:pPr>
      <w:r>
        <w:t xml:space="preserve">Challenges that emerged because of the deviation </w:t>
      </w:r>
    </w:p>
    <w:p w:rsidR="00621D9C" w:rsidP="00621D9C" w14:paraId="0368F497" w14:textId="77777777">
      <w:pPr>
        <w:pStyle w:val="ListBullet2"/>
        <w:ind w:left="1080"/>
      </w:pPr>
      <w:r>
        <w:t>Effect on fidelity of the overall model</w:t>
      </w:r>
    </w:p>
    <w:p w:rsidR="00621D9C" w:rsidP="004F51FB" w14:paraId="6C7C096A" w14:textId="77777777">
      <w:pPr>
        <w:pStyle w:val="List3"/>
      </w:pPr>
      <w:r>
        <w:t>Were there any challenges in initially implementing the intervention? If so, describe.</w:t>
      </w:r>
    </w:p>
    <w:p w:rsidR="00621D9C" w:rsidRPr="00B03D2E" w:rsidP="005E4CC7" w14:paraId="6D820910" w14:textId="77777777">
      <w:pPr>
        <w:pStyle w:val="List"/>
        <w:numPr>
          <w:ilvl w:val="0"/>
          <w:numId w:val="0"/>
        </w:numPr>
        <w:spacing w:after="0" w:line="240" w:lineRule="auto"/>
        <w:ind w:left="720" w:hanging="360"/>
        <w:rPr>
          <w:i/>
          <w:iCs/>
        </w:rPr>
      </w:pPr>
      <w:r w:rsidRPr="00B03D2E">
        <w:rPr>
          <w:i/>
          <w:iCs/>
        </w:rPr>
        <w:t>Probe:</w:t>
      </w:r>
    </w:p>
    <w:p w:rsidR="00621D9C" w:rsidP="00621D9C" w14:paraId="30A297D6" w14:textId="77777777">
      <w:pPr>
        <w:pStyle w:val="ListBullet2"/>
        <w:ind w:left="1080"/>
      </w:pPr>
      <w:r>
        <w:t xml:space="preserve">How were they resolved </w:t>
      </w:r>
    </w:p>
    <w:p w:rsidR="00621D9C" w:rsidP="00697FE9" w14:paraId="68A7AB4E" w14:textId="77777777">
      <w:pPr>
        <w:pStyle w:val="ListBullet2"/>
        <w:numPr>
          <w:ilvl w:val="0"/>
          <w:numId w:val="0"/>
        </w:numPr>
        <w:ind w:left="1080" w:hanging="360"/>
      </w:pPr>
    </w:p>
    <w:p w:rsidR="00621D9C" w:rsidP="00697FE9" w14:paraId="0363C2E1" w14:textId="77777777">
      <w:pPr>
        <w:pStyle w:val="ListBullet2"/>
        <w:numPr>
          <w:ilvl w:val="0"/>
          <w:numId w:val="0"/>
        </w:numPr>
        <w:ind w:left="1080" w:hanging="360"/>
      </w:pPr>
    </w:p>
    <w:p w:rsidR="00621D9C" w:rsidP="00F5727D" w14:paraId="2537E8AA" w14:textId="77777777">
      <w:pPr>
        <w:pStyle w:val="H1"/>
        <w:numPr>
          <w:ilvl w:val="0"/>
          <w:numId w:val="28"/>
        </w:numPr>
        <w:spacing w:after="240"/>
      </w:pPr>
      <w:r>
        <w:t>Staffing</w:t>
      </w:r>
    </w:p>
    <w:p w:rsidR="00621D9C" w:rsidRPr="00F5727D" w:rsidP="00F5727D" w14:paraId="6CE57AB3" w14:textId="77777777">
      <w:pPr>
        <w:pStyle w:val="ParagraphContinued"/>
      </w:pPr>
      <w:r w:rsidRPr="004929BE">
        <w:rPr>
          <w:b/>
        </w:rPr>
        <w:t>Respondents</w:t>
      </w:r>
      <w:r w:rsidRPr="004929BE">
        <w:t>:</w:t>
      </w:r>
      <w:r>
        <w:t xml:space="preserve"> Supervisors and frontline staff</w:t>
      </w:r>
    </w:p>
    <w:p w:rsidR="00621D9C" w:rsidP="00621D9C" w14:paraId="3AA12707" w14:textId="77777777">
      <w:pPr>
        <w:pStyle w:val="List3"/>
        <w:numPr>
          <w:ilvl w:val="2"/>
          <w:numId w:val="29"/>
        </w:numPr>
        <w:ind w:left="360"/>
      </w:pPr>
      <w:r>
        <w:t>What additional staff and resources were needed to design and implement the intervention?</w:t>
      </w:r>
    </w:p>
    <w:p w:rsidR="00621D9C" w:rsidP="00550F69" w14:paraId="53631713" w14:textId="77777777">
      <w:pPr>
        <w:pStyle w:val="List3"/>
      </w:pPr>
      <w:r>
        <w:t>What staff training was needed to implement the intervention?</w:t>
      </w:r>
    </w:p>
    <w:p w:rsidR="00621D9C" w:rsidP="00F565C7" w14:paraId="1B792472" w14:textId="77777777">
      <w:pPr>
        <w:pStyle w:val="List3"/>
        <w:numPr>
          <w:ilvl w:val="0"/>
          <w:numId w:val="0"/>
        </w:numPr>
        <w:spacing w:after="0" w:line="240" w:lineRule="auto"/>
        <w:ind w:left="360"/>
        <w:rPr>
          <w:i/>
          <w:iCs/>
        </w:rPr>
      </w:pPr>
      <w:r w:rsidRPr="00550F69">
        <w:rPr>
          <w:i/>
          <w:iCs/>
        </w:rPr>
        <w:t>Probe</w:t>
      </w:r>
      <w:r>
        <w:rPr>
          <w:i/>
          <w:iCs/>
        </w:rPr>
        <w:t>s</w:t>
      </w:r>
      <w:r w:rsidRPr="00550F69">
        <w:rPr>
          <w:i/>
          <w:iCs/>
        </w:rPr>
        <w:t>:</w:t>
      </w:r>
    </w:p>
    <w:p w:rsidR="00621D9C" w:rsidRPr="00F565C7" w:rsidP="00621D9C" w14:paraId="1177FC83" w14:textId="77777777">
      <w:pPr>
        <w:pStyle w:val="ListBullet2"/>
        <w:ind w:left="1080"/>
      </w:pPr>
      <w:r w:rsidRPr="00F565C7">
        <w:t>Type and method of training</w:t>
      </w:r>
    </w:p>
    <w:p w:rsidR="00621D9C" w:rsidRPr="00F565C7" w:rsidP="00621D9C" w14:paraId="431EF1ED" w14:textId="77777777">
      <w:pPr>
        <w:pStyle w:val="ListBullet2"/>
        <w:ind w:left="1080"/>
      </w:pPr>
      <w:r w:rsidRPr="00F565C7">
        <w:t>Was training sufficient</w:t>
      </w:r>
    </w:p>
    <w:p w:rsidR="00621D9C" w:rsidRPr="00F565C7" w:rsidP="00621D9C" w14:paraId="1533DDC1" w14:textId="77777777">
      <w:pPr>
        <w:pStyle w:val="ListBullet2"/>
        <w:ind w:left="1080"/>
      </w:pPr>
      <w:r w:rsidRPr="00F565C7">
        <w:t>Any follow-up training provided</w:t>
      </w:r>
    </w:p>
    <w:p w:rsidR="00621D9C" w:rsidP="00A20E44" w14:paraId="01CEE1A0" w14:textId="77777777">
      <w:pPr>
        <w:pStyle w:val="List3"/>
      </w:pPr>
      <w:r>
        <w:t>Did staff understand how clients were intended to flow through the intervention?</w:t>
      </w:r>
    </w:p>
    <w:p w:rsidR="00621D9C" w:rsidRPr="00FC55EE" w:rsidP="00FC55EE" w14:paraId="78B2668D" w14:textId="77777777">
      <w:pPr>
        <w:pStyle w:val="List3"/>
        <w:numPr>
          <w:ilvl w:val="0"/>
          <w:numId w:val="0"/>
        </w:numPr>
        <w:ind w:left="360"/>
        <w:rPr>
          <w:i/>
          <w:iCs/>
        </w:rPr>
      </w:pPr>
      <w:r>
        <w:t xml:space="preserve"> </w:t>
      </w:r>
      <w:r w:rsidRPr="00FC55EE">
        <w:rPr>
          <w:i/>
          <w:iCs/>
        </w:rPr>
        <w:t>Probe:</w:t>
      </w:r>
    </w:p>
    <w:p w:rsidR="00621D9C" w:rsidRPr="00FC55EE" w:rsidP="00621D9C" w14:paraId="6F152E9A" w14:textId="77777777">
      <w:pPr>
        <w:pStyle w:val="List"/>
        <w:numPr>
          <w:ilvl w:val="0"/>
          <w:numId w:val="36"/>
        </w:numPr>
        <w:rPr>
          <w:i/>
          <w:iCs/>
        </w:rPr>
      </w:pPr>
      <w:r w:rsidRPr="00FC55EE">
        <w:rPr>
          <w:i/>
          <w:iCs/>
        </w:rPr>
        <w:t xml:space="preserve">What </w:t>
      </w:r>
      <w:r>
        <w:rPr>
          <w:i/>
          <w:iCs/>
        </w:rPr>
        <w:t xml:space="preserve">kind of </w:t>
      </w:r>
      <w:r w:rsidRPr="00FC55EE">
        <w:rPr>
          <w:i/>
          <w:iCs/>
        </w:rPr>
        <w:t>challenges</w:t>
      </w:r>
      <w:r>
        <w:rPr>
          <w:i/>
          <w:iCs/>
        </w:rPr>
        <w:t xml:space="preserve"> did staff face</w:t>
      </w:r>
      <w:r w:rsidRPr="00FC55EE">
        <w:rPr>
          <w:i/>
          <w:iCs/>
        </w:rPr>
        <w:t>?</w:t>
      </w:r>
    </w:p>
    <w:p w:rsidR="00621D9C" w:rsidP="00B10BA3" w14:paraId="1AA9B2C6" w14:textId="77777777">
      <w:pPr>
        <w:pStyle w:val="List3"/>
      </w:pPr>
      <w:r>
        <w:t>Did staff understand their role in the intervention?</w:t>
      </w:r>
    </w:p>
    <w:p w:rsidR="00621D9C" w:rsidRPr="00A57D27" w:rsidP="00FC55EE" w14:paraId="7B3C0DE6" w14:textId="77777777">
      <w:pPr>
        <w:pStyle w:val="List3"/>
        <w:numPr>
          <w:ilvl w:val="0"/>
          <w:numId w:val="0"/>
        </w:numPr>
        <w:ind w:left="360"/>
        <w:rPr>
          <w:i/>
          <w:iCs/>
        </w:rPr>
      </w:pPr>
      <w:r>
        <w:t xml:space="preserve"> </w:t>
      </w:r>
      <w:r w:rsidRPr="00A57D27">
        <w:rPr>
          <w:i/>
          <w:iCs/>
        </w:rPr>
        <w:t>Probe:</w:t>
      </w:r>
    </w:p>
    <w:p w:rsidR="00621D9C" w:rsidRPr="00FC55EE" w:rsidP="00621D9C" w14:paraId="49EE24B1" w14:textId="77777777">
      <w:pPr>
        <w:pStyle w:val="List"/>
        <w:numPr>
          <w:ilvl w:val="0"/>
          <w:numId w:val="36"/>
        </w:numPr>
        <w:rPr>
          <w:i/>
          <w:iCs/>
        </w:rPr>
      </w:pPr>
      <w:r w:rsidRPr="00A57D27">
        <w:rPr>
          <w:i/>
          <w:iCs/>
        </w:rPr>
        <w:t xml:space="preserve">What </w:t>
      </w:r>
      <w:r>
        <w:rPr>
          <w:i/>
          <w:iCs/>
        </w:rPr>
        <w:t xml:space="preserve">kind of </w:t>
      </w:r>
      <w:r w:rsidRPr="00A57D27">
        <w:rPr>
          <w:i/>
          <w:iCs/>
        </w:rPr>
        <w:t>challenges</w:t>
      </w:r>
      <w:r>
        <w:rPr>
          <w:i/>
          <w:iCs/>
        </w:rPr>
        <w:t xml:space="preserve"> did they face</w:t>
      </w:r>
      <w:r w:rsidRPr="00A57D27">
        <w:rPr>
          <w:i/>
          <w:iCs/>
        </w:rPr>
        <w:t>?</w:t>
      </w:r>
    </w:p>
    <w:p w:rsidR="00621D9C" w:rsidP="004A6103" w14:paraId="5002891E" w14:textId="77777777">
      <w:pPr>
        <w:pStyle w:val="List3"/>
      </w:pPr>
      <w:r>
        <w:t xml:space="preserve">How did the intervention affect staff workloads/caseloads compared with the pre-intervention period? </w:t>
      </w:r>
    </w:p>
    <w:p w:rsidR="00621D9C" w:rsidP="00306892" w14:paraId="0C53368B" w14:textId="77777777">
      <w:pPr>
        <w:pStyle w:val="List3"/>
      </w:pPr>
      <w:r>
        <w:t xml:space="preserve">Overall, how would you rate staff satisfaction with the intervention? </w:t>
      </w:r>
    </w:p>
    <w:p w:rsidR="00621D9C" w:rsidRPr="00940503" w:rsidP="006C076B" w14:paraId="6F602286" w14:textId="77777777">
      <w:pPr>
        <w:pStyle w:val="List3"/>
        <w:numPr>
          <w:ilvl w:val="0"/>
          <w:numId w:val="0"/>
        </w:numPr>
        <w:spacing w:after="0" w:line="240" w:lineRule="auto"/>
        <w:ind w:left="360"/>
        <w:rPr>
          <w:i/>
          <w:iCs/>
        </w:rPr>
      </w:pPr>
      <w:r w:rsidRPr="00940503">
        <w:rPr>
          <w:i/>
          <w:iCs/>
        </w:rPr>
        <w:t>Probe:</w:t>
      </w:r>
    </w:p>
    <w:p w:rsidR="00621D9C" w:rsidRPr="00C215E2" w:rsidP="00621D9C" w14:paraId="56195914" w14:textId="77777777">
      <w:pPr>
        <w:pStyle w:val="ListBullet2"/>
        <w:ind w:left="1080"/>
      </w:pPr>
      <w:r>
        <w:t>What aspects had a positive or negative impact on job satisfaction?</w:t>
      </w:r>
    </w:p>
    <w:p w:rsidR="00621D9C" w:rsidRPr="00D558DC" w:rsidP="00F5727D" w14:paraId="257B2B69" w14:textId="77777777">
      <w:pPr>
        <w:pStyle w:val="H1"/>
        <w:numPr>
          <w:ilvl w:val="0"/>
          <w:numId w:val="28"/>
        </w:numPr>
        <w:spacing w:after="240"/>
      </w:pPr>
      <w:r w:rsidRPr="00D558DC">
        <w:t>Outcomes</w:t>
      </w:r>
    </w:p>
    <w:p w:rsidR="00621D9C" w:rsidRPr="00F5727D" w:rsidP="00F5727D" w14:paraId="013D1824" w14:textId="77777777">
      <w:pPr>
        <w:pStyle w:val="ParagraphContinued"/>
      </w:pPr>
      <w:r w:rsidRPr="004929BE">
        <w:rPr>
          <w:b/>
        </w:rPr>
        <w:t>Respondents</w:t>
      </w:r>
      <w:r w:rsidRPr="004929BE">
        <w:t>:</w:t>
      </w:r>
      <w:r>
        <w:t xml:space="preserve"> Leadership and supervisors</w:t>
      </w:r>
    </w:p>
    <w:p w:rsidR="00621D9C" w:rsidP="00621D9C" w14:paraId="1FD3CB03" w14:textId="77777777">
      <w:pPr>
        <w:pStyle w:val="List3"/>
        <w:numPr>
          <w:ilvl w:val="2"/>
          <w:numId w:val="29"/>
        </w:numPr>
        <w:ind w:left="360"/>
      </w:pPr>
      <w:r>
        <w:t>What were the key outcomes that each part of the intervention was targeting?</w:t>
      </w:r>
    </w:p>
    <w:p w:rsidR="00621D9C" w:rsidP="00621D9C" w14:paraId="1B1FF2D5" w14:textId="77777777">
      <w:pPr>
        <w:pStyle w:val="List3"/>
        <w:numPr>
          <w:ilvl w:val="2"/>
          <w:numId w:val="29"/>
        </w:numPr>
        <w:ind w:left="360"/>
      </w:pPr>
      <w:r>
        <w:t>What processes and systems were in place to measure data and outcomes for the intervention?</w:t>
      </w:r>
    </w:p>
    <w:p w:rsidR="00621D9C" w:rsidRPr="002605DB" w:rsidP="000E6C39" w14:paraId="33B391F6" w14:textId="77777777">
      <w:pPr>
        <w:pStyle w:val="List3"/>
        <w:numPr>
          <w:ilvl w:val="0"/>
          <w:numId w:val="0"/>
        </w:numPr>
        <w:spacing w:after="0" w:line="240" w:lineRule="auto"/>
        <w:ind w:left="360"/>
        <w:rPr>
          <w:i/>
          <w:iCs/>
        </w:rPr>
      </w:pPr>
      <w:r w:rsidRPr="002605DB">
        <w:rPr>
          <w:i/>
          <w:iCs/>
        </w:rPr>
        <w:t xml:space="preserve">Probe: </w:t>
      </w:r>
    </w:p>
    <w:p w:rsidR="00621D9C" w:rsidP="00621D9C" w14:paraId="0AF34B85" w14:textId="77777777">
      <w:pPr>
        <w:pStyle w:val="ListBullet2"/>
        <w:ind w:left="1080"/>
      </w:pPr>
      <w:r>
        <w:t>Who tracked, collected, reported, and monitored data</w:t>
      </w:r>
    </w:p>
    <w:p w:rsidR="00621D9C" w:rsidRPr="00696B12" w:rsidP="00696B12" w14:paraId="32A4F18A" w14:textId="77777777">
      <w:pPr>
        <w:pStyle w:val="List3"/>
      </w:pPr>
      <w:r>
        <w:t xml:space="preserve">To </w:t>
      </w:r>
      <w:r w:rsidRPr="00696B12">
        <w:t>what extent do you think the intervention met the goals established during the design phase?</w:t>
      </w:r>
    </w:p>
    <w:p w:rsidR="00621D9C" w:rsidP="00696B12" w14:paraId="7CD31083" w14:textId="77777777">
      <w:pPr>
        <w:pStyle w:val="List3"/>
      </w:pPr>
      <w:r w:rsidRPr="00696B12">
        <w:t>What aspects</w:t>
      </w:r>
      <w:r>
        <w:t xml:space="preserve"> of the intervention do you believe are most responsible for any observed improvement in outcomes? </w:t>
      </w:r>
    </w:p>
    <w:p w:rsidR="00621D9C" w:rsidP="001122CA" w14:paraId="482D5DD3" w14:textId="77777777">
      <w:pPr>
        <w:pStyle w:val="List3"/>
        <w:numPr>
          <w:ilvl w:val="0"/>
          <w:numId w:val="0"/>
        </w:numPr>
        <w:spacing w:after="0" w:line="240" w:lineRule="auto"/>
        <w:ind w:left="360"/>
      </w:pPr>
      <w:bookmarkStart w:id="3" w:name="_Hlk97204782"/>
      <w:r w:rsidRPr="002605DB">
        <w:rPr>
          <w:i/>
          <w:iCs/>
        </w:rPr>
        <w:t>Probe</w:t>
      </w:r>
      <w:r>
        <w:rPr>
          <w:i/>
          <w:iCs/>
        </w:rPr>
        <w:t>s</w:t>
      </w:r>
      <w:r w:rsidRPr="002605DB">
        <w:rPr>
          <w:i/>
          <w:iCs/>
        </w:rPr>
        <w:t>:</w:t>
      </w:r>
    </w:p>
    <w:p w:rsidR="00621D9C" w:rsidP="00621D9C" w14:paraId="0F753D00" w14:textId="77777777">
      <w:pPr>
        <w:pStyle w:val="ListBullet2"/>
        <w:ind w:left="1080"/>
      </w:pPr>
      <w:r>
        <w:t xml:space="preserve">Based </w:t>
      </w:r>
      <w:bookmarkEnd w:id="3"/>
      <w:r>
        <w:t xml:space="preserve">on what evidence </w:t>
      </w:r>
    </w:p>
    <w:p w:rsidR="00621D9C" w:rsidP="00621D9C" w14:paraId="1FB1D835" w14:textId="77777777">
      <w:pPr>
        <w:pStyle w:val="ListBullet2"/>
        <w:ind w:left="1080"/>
      </w:pPr>
      <w:r>
        <w:t>Any difference based on subgroups (for example, women vs men, those in rural vs urban areas)</w:t>
      </w:r>
    </w:p>
    <w:p w:rsidR="00621D9C" w:rsidRPr="003514C3" w:rsidP="00F5727D" w14:paraId="04C02D5E" w14:textId="77777777">
      <w:pPr>
        <w:pStyle w:val="H1"/>
        <w:numPr>
          <w:ilvl w:val="0"/>
          <w:numId w:val="28"/>
        </w:numPr>
        <w:spacing w:after="240"/>
      </w:pPr>
      <w:r w:rsidRPr="003514C3">
        <w:t>Costs</w:t>
      </w:r>
    </w:p>
    <w:p w:rsidR="00621D9C" w:rsidRPr="00F5727D" w:rsidP="00F5727D" w14:paraId="5B9926E5" w14:textId="77777777">
      <w:pPr>
        <w:pStyle w:val="ParagraphContinued"/>
      </w:pPr>
      <w:r w:rsidRPr="004929BE">
        <w:rPr>
          <w:b/>
        </w:rPr>
        <w:t>Respondents</w:t>
      </w:r>
      <w:r w:rsidRPr="004929BE">
        <w:t>:</w:t>
      </w:r>
      <w:r>
        <w:t xml:space="preserve"> Leadership and supervisors  </w:t>
      </w:r>
    </w:p>
    <w:p w:rsidR="00621D9C" w:rsidP="00621D9C" w14:paraId="1D75FE6D" w14:textId="77777777">
      <w:pPr>
        <w:pStyle w:val="List3"/>
        <w:numPr>
          <w:ilvl w:val="2"/>
          <w:numId w:val="29"/>
        </w:numPr>
        <w:ind w:left="360"/>
      </w:pPr>
      <w:r w:rsidRPr="00A8368D">
        <w:t>What were the total costs of the changes for all entities involved in the implementation?</w:t>
      </w:r>
    </w:p>
    <w:p w:rsidR="00621D9C" w:rsidP="00360740" w14:paraId="52AE7044" w14:textId="77777777">
      <w:pPr>
        <w:pStyle w:val="List3"/>
        <w:numPr>
          <w:ilvl w:val="0"/>
          <w:numId w:val="0"/>
        </w:numPr>
        <w:spacing w:after="0" w:line="240" w:lineRule="auto"/>
        <w:ind w:left="360"/>
      </w:pPr>
      <w:r w:rsidRPr="002605DB">
        <w:rPr>
          <w:i/>
          <w:iCs/>
        </w:rPr>
        <w:t>Probe</w:t>
      </w:r>
      <w:r>
        <w:rPr>
          <w:i/>
          <w:iCs/>
        </w:rPr>
        <w:t>s</w:t>
      </w:r>
      <w:r w:rsidRPr="002605DB">
        <w:rPr>
          <w:i/>
          <w:iCs/>
        </w:rPr>
        <w:t>:</w:t>
      </w:r>
    </w:p>
    <w:p w:rsidR="00621D9C" w:rsidP="00621D9C" w14:paraId="0915C449" w14:textId="77777777">
      <w:pPr>
        <w:pStyle w:val="ListBullet2"/>
        <w:ind w:left="1080"/>
      </w:pPr>
      <w:r>
        <w:t>Staff time</w:t>
      </w:r>
    </w:p>
    <w:p w:rsidR="00621D9C" w:rsidP="00621D9C" w14:paraId="2317E75C" w14:textId="77777777">
      <w:pPr>
        <w:pStyle w:val="ListBullet2"/>
        <w:ind w:left="1080"/>
      </w:pPr>
      <w:r>
        <w:t>Training time and materials</w:t>
      </w:r>
    </w:p>
    <w:p w:rsidR="00621D9C" w:rsidP="00621D9C" w14:paraId="671368CB" w14:textId="77777777">
      <w:pPr>
        <w:pStyle w:val="ListBullet2"/>
        <w:ind w:left="1080"/>
      </w:pPr>
      <w:r>
        <w:t>Technology upgrades or expansion</w:t>
      </w:r>
    </w:p>
    <w:p w:rsidR="00621D9C" w:rsidP="00621D9C" w14:paraId="6EA832AC" w14:textId="77777777">
      <w:pPr>
        <w:pStyle w:val="ListBullet2"/>
        <w:ind w:left="1080"/>
      </w:pPr>
      <w:r>
        <w:t xml:space="preserve">Fees for service (for example for texting)  </w:t>
      </w:r>
    </w:p>
    <w:p w:rsidR="00621D9C" w:rsidP="00562700" w14:paraId="45ACE526" w14:textId="77777777">
      <w:pPr>
        <w:pStyle w:val="List3"/>
      </w:pPr>
      <w:r>
        <w:t>Were there any cost savings from the changes once implemented? If so, describe.</w:t>
      </w:r>
    </w:p>
    <w:p w:rsidR="00621D9C" w:rsidP="00F2345A" w14:paraId="14DFB59A" w14:textId="77777777">
      <w:pPr>
        <w:pStyle w:val="List3"/>
        <w:numPr>
          <w:ilvl w:val="0"/>
          <w:numId w:val="0"/>
        </w:numPr>
        <w:spacing w:after="0" w:line="240" w:lineRule="auto"/>
        <w:ind w:left="360"/>
      </w:pPr>
      <w:r w:rsidRPr="002605DB">
        <w:rPr>
          <w:i/>
          <w:iCs/>
        </w:rPr>
        <w:t>Probe</w:t>
      </w:r>
      <w:r>
        <w:rPr>
          <w:i/>
          <w:iCs/>
        </w:rPr>
        <w:t>s</w:t>
      </w:r>
      <w:r w:rsidRPr="002605DB">
        <w:rPr>
          <w:i/>
          <w:iCs/>
        </w:rPr>
        <w:t>:</w:t>
      </w:r>
    </w:p>
    <w:p w:rsidR="00621D9C" w:rsidP="00621D9C" w14:paraId="6546A3C5" w14:textId="77777777">
      <w:pPr>
        <w:pStyle w:val="ListBullet2"/>
        <w:ind w:left="1080"/>
      </w:pPr>
      <w:r>
        <w:t xml:space="preserve">To Staff </w:t>
      </w:r>
    </w:p>
    <w:p w:rsidR="00621D9C" w:rsidP="00621D9C" w14:paraId="620599B3" w14:textId="77777777">
      <w:pPr>
        <w:pStyle w:val="ListBullet2"/>
        <w:ind w:left="1080"/>
      </w:pPr>
      <w:r>
        <w:t>To E&amp;T participants</w:t>
      </w:r>
    </w:p>
    <w:p w:rsidR="00621D9C" w:rsidP="00621D9C" w14:paraId="0BE65FC4" w14:textId="77777777">
      <w:pPr>
        <w:pStyle w:val="ListBullet2"/>
        <w:ind w:left="1080"/>
      </w:pPr>
      <w:r>
        <w:t xml:space="preserve">To organization </w:t>
      </w:r>
    </w:p>
    <w:p w:rsidR="00621D9C" w:rsidP="00AA2F57" w14:paraId="1FF49FB9" w14:textId="77777777">
      <w:pPr>
        <w:pStyle w:val="List3"/>
        <w:spacing w:after="0"/>
      </w:pPr>
      <w:r>
        <w:t xml:space="preserve">Could these changes continue with the current level of SNAP E&amp;T funding that is allocated to your organization? </w:t>
      </w:r>
    </w:p>
    <w:p w:rsidR="00621D9C" w:rsidRPr="00FC55EE" w:rsidP="00FC55EE" w14:paraId="06A0348F" w14:textId="77777777">
      <w:pPr>
        <w:pStyle w:val="List"/>
        <w:numPr>
          <w:ilvl w:val="0"/>
          <w:numId w:val="0"/>
        </w:numPr>
        <w:ind w:left="360"/>
        <w:rPr>
          <w:i/>
          <w:iCs/>
        </w:rPr>
      </w:pPr>
      <w:r w:rsidRPr="00FC55EE">
        <w:rPr>
          <w:i/>
          <w:iCs/>
        </w:rPr>
        <w:t>Probe:</w:t>
      </w:r>
    </w:p>
    <w:p w:rsidR="00621D9C" w:rsidP="00621D9C" w14:paraId="4B0CF5D7" w14:textId="77777777">
      <w:pPr>
        <w:pStyle w:val="ListBullet2"/>
        <w:ind w:left="1080"/>
      </w:pPr>
      <w:r>
        <w:t xml:space="preserve">If no, could you leverage other funds to continue? </w:t>
      </w:r>
    </w:p>
    <w:p w:rsidR="00621D9C" w:rsidRPr="00F36050" w:rsidP="00F5727D" w14:paraId="4B40132B" w14:textId="77777777">
      <w:pPr>
        <w:pStyle w:val="H1"/>
        <w:numPr>
          <w:ilvl w:val="0"/>
          <w:numId w:val="28"/>
        </w:numPr>
        <w:spacing w:after="240"/>
      </w:pPr>
      <w:r w:rsidRPr="00F36050">
        <w:t xml:space="preserve">Lessons </w:t>
      </w:r>
      <w:r>
        <w:t>l</w:t>
      </w:r>
      <w:r w:rsidRPr="00F36050">
        <w:t xml:space="preserve">earned </w:t>
      </w:r>
    </w:p>
    <w:p w:rsidR="00621D9C" w:rsidRPr="00F5727D" w:rsidP="00F5727D" w14:paraId="742C3F32" w14:textId="77777777">
      <w:pPr>
        <w:pStyle w:val="ParagraphContinued"/>
      </w:pPr>
      <w:r w:rsidRPr="004929BE">
        <w:rPr>
          <w:b/>
        </w:rPr>
        <w:t>Respondents</w:t>
      </w:r>
      <w:r w:rsidRPr="004929BE">
        <w:t>:</w:t>
      </w:r>
      <w:r>
        <w:t xml:space="preserve"> All staff</w:t>
      </w:r>
    </w:p>
    <w:p w:rsidR="00621D9C" w:rsidP="00294210" w14:paraId="6081548D" w14:textId="77777777">
      <w:pPr>
        <w:pStyle w:val="H3"/>
      </w:pPr>
      <w:r>
        <w:t>Challenges</w:t>
      </w:r>
    </w:p>
    <w:p w:rsidR="00621D9C" w:rsidP="00621D9C" w14:paraId="5C959AEF" w14:textId="77777777">
      <w:pPr>
        <w:pStyle w:val="List3"/>
        <w:numPr>
          <w:ilvl w:val="2"/>
          <w:numId w:val="29"/>
        </w:numPr>
        <w:ind w:left="360"/>
      </w:pPr>
      <w:r>
        <w:t xml:space="preserve">What aspect of the intervention posed the biggest challenge for you in your role? </w:t>
      </w:r>
    </w:p>
    <w:p w:rsidR="00621D9C" w:rsidP="00FB2E40" w14:paraId="7265AA5F" w14:textId="77777777">
      <w:pPr>
        <w:pStyle w:val="List3"/>
        <w:numPr>
          <w:ilvl w:val="0"/>
          <w:numId w:val="0"/>
        </w:numPr>
        <w:spacing w:after="0" w:line="240" w:lineRule="auto"/>
        <w:ind w:left="360"/>
        <w:rPr>
          <w:i/>
          <w:iCs/>
        </w:rPr>
      </w:pPr>
      <w:r w:rsidRPr="00550F69">
        <w:rPr>
          <w:i/>
          <w:iCs/>
        </w:rPr>
        <w:t>Probe</w:t>
      </w:r>
      <w:r>
        <w:rPr>
          <w:i/>
          <w:iCs/>
        </w:rPr>
        <w:t>s</w:t>
      </w:r>
      <w:r w:rsidRPr="00550F69">
        <w:rPr>
          <w:i/>
          <w:iCs/>
        </w:rPr>
        <w:t>:</w:t>
      </w:r>
    </w:p>
    <w:p w:rsidR="00621D9C" w:rsidP="00621D9C" w14:paraId="4145FFC3" w14:textId="77777777">
      <w:pPr>
        <w:pStyle w:val="ListBullet2"/>
        <w:ind w:left="1080"/>
      </w:pPr>
      <w:r>
        <w:t>How were challenges resolved</w:t>
      </w:r>
    </w:p>
    <w:p w:rsidR="00621D9C" w:rsidP="00621D9C" w14:paraId="3571C26B" w14:textId="77777777">
      <w:pPr>
        <w:pStyle w:val="ListBullet2"/>
        <w:spacing w:after="0" w:line="240" w:lineRule="auto"/>
        <w:ind w:left="1080"/>
      </w:pPr>
      <w:r>
        <w:t>How could challenges have been avoided</w:t>
      </w:r>
    </w:p>
    <w:p w:rsidR="00621D9C" w:rsidP="00621D9C" w14:paraId="683C4FE5" w14:textId="77777777">
      <w:pPr>
        <w:pStyle w:val="List3"/>
        <w:numPr>
          <w:ilvl w:val="2"/>
          <w:numId w:val="29"/>
        </w:numPr>
        <w:ind w:left="360"/>
      </w:pPr>
      <w:r>
        <w:t xml:space="preserve">What were the biggest challenges for implementing the intervention overall? </w:t>
      </w:r>
    </w:p>
    <w:p w:rsidR="00621D9C" w:rsidP="00403697" w14:paraId="6CD1F9E7" w14:textId="77777777">
      <w:pPr>
        <w:pStyle w:val="List3"/>
        <w:numPr>
          <w:ilvl w:val="0"/>
          <w:numId w:val="0"/>
        </w:numPr>
        <w:spacing w:after="0" w:line="240" w:lineRule="auto"/>
        <w:ind w:left="360"/>
        <w:rPr>
          <w:i/>
          <w:iCs/>
        </w:rPr>
      </w:pPr>
      <w:r w:rsidRPr="00550F69">
        <w:rPr>
          <w:i/>
          <w:iCs/>
        </w:rPr>
        <w:t>Probe</w:t>
      </w:r>
      <w:r>
        <w:rPr>
          <w:i/>
          <w:iCs/>
        </w:rPr>
        <w:t>s</w:t>
      </w:r>
      <w:r w:rsidRPr="00550F69">
        <w:rPr>
          <w:i/>
          <w:iCs/>
        </w:rPr>
        <w:t>:</w:t>
      </w:r>
    </w:p>
    <w:p w:rsidR="00621D9C" w:rsidP="00621D9C" w14:paraId="4E6CFA78" w14:textId="77777777">
      <w:pPr>
        <w:pStyle w:val="ListBullet2"/>
        <w:ind w:left="1080"/>
      </w:pPr>
      <w:r>
        <w:t>How were challenges resolved</w:t>
      </w:r>
    </w:p>
    <w:p w:rsidR="00621D9C" w:rsidP="00621D9C" w14:paraId="45D1A8A2" w14:textId="77777777">
      <w:pPr>
        <w:pStyle w:val="ListBullet2"/>
        <w:spacing w:after="0" w:line="240" w:lineRule="auto"/>
        <w:ind w:left="1080"/>
      </w:pPr>
      <w:r>
        <w:t>How could challenges have been avoided</w:t>
      </w:r>
    </w:p>
    <w:p w:rsidR="00621D9C" w:rsidP="001122CA" w14:paraId="173F1CEE" w14:textId="77777777">
      <w:pPr>
        <w:pStyle w:val="H3"/>
        <w:spacing w:line="240" w:lineRule="auto"/>
      </w:pPr>
      <w:r>
        <w:t>Successes</w:t>
      </w:r>
    </w:p>
    <w:p w:rsidR="00621D9C" w:rsidP="000A03CF" w14:paraId="6B459446" w14:textId="77777777">
      <w:pPr>
        <w:pStyle w:val="List3"/>
        <w:spacing w:line="240" w:lineRule="auto"/>
      </w:pPr>
      <w:r>
        <w:t>What aspects of the intervention worked best and were most successful?</w:t>
      </w:r>
    </w:p>
    <w:p w:rsidR="00621D9C" w:rsidRPr="00294210" w:rsidP="00294210" w14:paraId="67563C03" w14:textId="77777777">
      <w:pPr>
        <w:pStyle w:val="H3"/>
      </w:pPr>
      <w:r>
        <w:t xml:space="preserve">Assessments </w:t>
      </w:r>
    </w:p>
    <w:p w:rsidR="00621D9C" w:rsidP="009B1A49" w14:paraId="72491F38" w14:textId="77777777">
      <w:pPr>
        <w:pStyle w:val="List3"/>
      </w:pPr>
      <w:r>
        <w:t xml:space="preserve">What is your assessment of the intervention? </w:t>
      </w:r>
    </w:p>
    <w:p w:rsidR="00621D9C" w:rsidRPr="007F2D2F" w:rsidP="00E602D9" w14:paraId="7A3FA944" w14:textId="77777777">
      <w:pPr>
        <w:pStyle w:val="List3"/>
        <w:numPr>
          <w:ilvl w:val="0"/>
          <w:numId w:val="0"/>
        </w:numPr>
        <w:spacing w:before="0" w:after="0" w:line="240" w:lineRule="auto"/>
        <w:ind w:left="360"/>
        <w:rPr>
          <w:i/>
          <w:iCs/>
        </w:rPr>
      </w:pPr>
      <w:bookmarkStart w:id="4" w:name="_Hlk97140255"/>
      <w:r w:rsidRPr="007F2D2F">
        <w:rPr>
          <w:i/>
          <w:iCs/>
        </w:rPr>
        <w:t>Probe</w:t>
      </w:r>
      <w:r>
        <w:rPr>
          <w:i/>
          <w:iCs/>
        </w:rPr>
        <w:t>s</w:t>
      </w:r>
      <w:r w:rsidRPr="007F2D2F">
        <w:rPr>
          <w:i/>
          <w:iCs/>
        </w:rPr>
        <w:t>:</w:t>
      </w:r>
    </w:p>
    <w:p w:rsidR="00621D9C" w:rsidP="00621D9C" w14:paraId="774D94B4" w14:textId="77777777">
      <w:pPr>
        <w:pStyle w:val="ListBullet2"/>
        <w:ind w:left="1080"/>
      </w:pPr>
      <w:r>
        <w:t>Did staff have the training and resources needed?</w:t>
      </w:r>
    </w:p>
    <w:p w:rsidR="00621D9C" w:rsidP="00621D9C" w14:paraId="764EB918" w14:textId="77777777">
      <w:pPr>
        <w:pStyle w:val="ListBullet2"/>
        <w:ind w:left="1080"/>
      </w:pPr>
      <w:r>
        <w:t xml:space="preserve">Aspects </w:t>
      </w:r>
      <w:bookmarkEnd w:id="4"/>
      <w:r>
        <w:t>that had a positive effect on service delivery</w:t>
      </w:r>
    </w:p>
    <w:p w:rsidR="00621D9C" w:rsidP="00621D9C" w14:paraId="451FC9BA" w14:textId="77777777">
      <w:pPr>
        <w:pStyle w:val="ListBullet2"/>
        <w:ind w:left="1080"/>
      </w:pPr>
      <w:r>
        <w:t>Aspects that had a negative effect on service delivery</w:t>
      </w:r>
    </w:p>
    <w:p w:rsidR="00621D9C" w:rsidP="00621D9C" w14:paraId="6F8AAFB9" w14:textId="77777777">
      <w:pPr>
        <w:pStyle w:val="ListBullet2"/>
        <w:ind w:left="1080"/>
      </w:pPr>
      <w:r>
        <w:t xml:space="preserve">How did participants respond? </w:t>
      </w:r>
    </w:p>
    <w:p w:rsidR="00621D9C" w:rsidP="00521871" w14:paraId="36842D2A" w14:textId="77777777">
      <w:pPr>
        <w:pStyle w:val="List3"/>
      </w:pPr>
      <w:r w:rsidRPr="00A8368D">
        <w:t xml:space="preserve">What modifications </w:t>
      </w:r>
      <w:r>
        <w:t xml:space="preserve">(e.g. add, remove, change) </w:t>
      </w:r>
      <w:r w:rsidRPr="00A8368D">
        <w:t xml:space="preserve">could help ensure better </w:t>
      </w:r>
      <w:r>
        <w:t xml:space="preserve">[recruitment/engagement/service </w:t>
      </w:r>
      <w:r w:rsidRPr="00A8368D">
        <w:t>delivery</w:t>
      </w:r>
      <w:r>
        <w:t>]?</w:t>
      </w:r>
    </w:p>
    <w:p w:rsidR="00621D9C" w:rsidP="00267341" w14:paraId="07C57FE6" w14:textId="77777777">
      <w:pPr>
        <w:pStyle w:val="List3"/>
      </w:pPr>
      <w:r w:rsidRPr="00FC55EE">
        <w:rPr>
          <w:i/>
          <w:iCs/>
        </w:rPr>
        <w:t>[For staff who participated in the design of the intervention.]</w:t>
      </w:r>
      <w:r>
        <w:t xml:space="preserve"> Do you think the RCE process was well suited for the intervention? Describe. </w:t>
      </w:r>
    </w:p>
    <w:p w:rsidR="00621D9C" w:rsidRPr="007F2D2F" w:rsidP="00AA2F57" w14:paraId="3EC853A7" w14:textId="77777777">
      <w:pPr>
        <w:pStyle w:val="List3"/>
        <w:numPr>
          <w:ilvl w:val="0"/>
          <w:numId w:val="0"/>
        </w:numPr>
        <w:spacing w:after="0" w:line="240" w:lineRule="auto"/>
        <w:ind w:left="360"/>
        <w:rPr>
          <w:i/>
          <w:iCs/>
        </w:rPr>
      </w:pPr>
      <w:r w:rsidRPr="007F2D2F">
        <w:rPr>
          <w:i/>
          <w:iCs/>
        </w:rPr>
        <w:t>Probe</w:t>
      </w:r>
      <w:r>
        <w:rPr>
          <w:i/>
          <w:iCs/>
        </w:rPr>
        <w:t>s</w:t>
      </w:r>
      <w:r w:rsidRPr="007F2D2F">
        <w:rPr>
          <w:i/>
          <w:iCs/>
        </w:rPr>
        <w:t>:</w:t>
      </w:r>
    </w:p>
    <w:p w:rsidR="00621D9C" w:rsidP="00621D9C" w14:paraId="263DF0E1" w14:textId="77777777">
      <w:pPr>
        <w:pStyle w:val="ListBullet2"/>
        <w:ind w:left="1080"/>
      </w:pPr>
      <w:r>
        <w:t>Suggested changes to the design process or technical assistance</w:t>
      </w:r>
    </w:p>
    <w:p w:rsidR="00621D9C" w:rsidP="00621D9C" w14:paraId="314EBEF5" w14:textId="77777777">
      <w:pPr>
        <w:pStyle w:val="ListBullet2"/>
        <w:ind w:left="1080"/>
      </w:pPr>
      <w:r>
        <w:t>Aspects that should not have been tested</w:t>
      </w:r>
    </w:p>
    <w:p w:rsidR="00621D9C" w:rsidRPr="00F86D41" w:rsidP="00F5727D" w14:paraId="350080F7" w14:textId="77777777">
      <w:pPr>
        <w:pStyle w:val="H1"/>
        <w:numPr>
          <w:ilvl w:val="0"/>
          <w:numId w:val="28"/>
        </w:numPr>
        <w:spacing w:after="240"/>
      </w:pPr>
      <w:r w:rsidRPr="00F86D41">
        <w:t>Scalability and replicability</w:t>
      </w:r>
    </w:p>
    <w:p w:rsidR="00621D9C" w:rsidRPr="00F5727D" w:rsidP="00F5727D" w14:paraId="6F6053E7" w14:textId="77777777">
      <w:pPr>
        <w:pStyle w:val="ParagraphContinued"/>
      </w:pPr>
      <w:bookmarkStart w:id="5" w:name="_Hlk108792764"/>
      <w:r w:rsidRPr="004929BE">
        <w:rPr>
          <w:b/>
        </w:rPr>
        <w:t>Respondents</w:t>
      </w:r>
      <w:r w:rsidRPr="004929BE">
        <w:t>:</w:t>
      </w:r>
      <w:r>
        <w:t xml:space="preserve"> All staff </w:t>
      </w:r>
    </w:p>
    <w:bookmarkEnd w:id="5"/>
    <w:p w:rsidR="00621D9C" w:rsidP="00621D9C" w14:paraId="5D7FAC64" w14:textId="77777777">
      <w:pPr>
        <w:pStyle w:val="List3"/>
        <w:numPr>
          <w:ilvl w:val="2"/>
          <w:numId w:val="29"/>
        </w:numPr>
        <w:ind w:left="360"/>
      </w:pPr>
      <w:r>
        <w:t>What, if anything, would you do differently if you could implement the intervention again?</w:t>
      </w:r>
    </w:p>
    <w:p w:rsidR="00621D9C" w:rsidP="00E84B5E" w14:paraId="060572B1" w14:textId="77777777">
      <w:pPr>
        <w:pStyle w:val="List3"/>
      </w:pPr>
      <w:r>
        <w:t xml:space="preserve">If applicable, how easy or difficult would it be to implement these changes in the rest of the State/with all participants? </w:t>
      </w:r>
    </w:p>
    <w:p w:rsidR="00621D9C" w:rsidP="00F86D41" w14:paraId="1A0D952B" w14:textId="77777777">
      <w:pPr>
        <w:pStyle w:val="List3"/>
        <w:numPr>
          <w:ilvl w:val="0"/>
          <w:numId w:val="0"/>
        </w:numPr>
        <w:spacing w:after="0" w:line="240" w:lineRule="auto"/>
        <w:ind w:left="360"/>
        <w:rPr>
          <w:i/>
          <w:iCs/>
        </w:rPr>
      </w:pPr>
      <w:r w:rsidRPr="009F3355">
        <w:rPr>
          <w:i/>
          <w:iCs/>
        </w:rPr>
        <w:t xml:space="preserve">Probes: </w:t>
      </w:r>
    </w:p>
    <w:p w:rsidR="00621D9C" w:rsidP="00621D9C" w14:paraId="16205430" w14:textId="77777777">
      <w:pPr>
        <w:pStyle w:val="ListBullet2"/>
        <w:ind w:left="1080"/>
      </w:pPr>
      <w:r>
        <w:t>Conditions needed to be maintained</w:t>
      </w:r>
    </w:p>
    <w:p w:rsidR="00621D9C" w:rsidP="00621D9C" w14:paraId="714A6670" w14:textId="77777777">
      <w:pPr>
        <w:pStyle w:val="ListBullet2"/>
        <w:ind w:left="1080"/>
      </w:pPr>
      <w:r>
        <w:t>Changes required</w:t>
      </w:r>
    </w:p>
    <w:p w:rsidR="00621D9C" w:rsidP="00621D9C" w14:paraId="4E48CEF2" w14:textId="77777777">
      <w:pPr>
        <w:pStyle w:val="ListBullet2"/>
        <w:ind w:left="1080"/>
      </w:pPr>
      <w:r>
        <w:t>Funding to offset costs</w:t>
      </w:r>
    </w:p>
    <w:p w:rsidR="00621D9C" w:rsidRPr="009F3355" w:rsidP="00621D9C" w14:paraId="5A380848" w14:textId="77777777">
      <w:pPr>
        <w:pStyle w:val="ListBullet2"/>
        <w:ind w:left="1080"/>
      </w:pPr>
      <w:r>
        <w:t>Additional technical assistance needed</w:t>
      </w:r>
    </w:p>
    <w:p w:rsidR="00621D9C" w:rsidRPr="006C1963" w:rsidP="00E84B5E" w14:paraId="32A2A15A" w14:textId="77777777">
      <w:pPr>
        <w:pStyle w:val="List3"/>
      </w:pPr>
      <w:r>
        <w:t>What advice would you give other States/providers that want to implement these changes?</w:t>
      </w:r>
    </w:p>
    <w:p w:rsidR="00621D9C" w:rsidRPr="00086A9F" w:rsidP="002909DE" w14:paraId="2414C274" w14:textId="77777777">
      <w:pPr>
        <w:pStyle w:val="H1"/>
      </w:pPr>
      <w:r>
        <w:t>I</w:t>
      </w:r>
      <w:r w:rsidRPr="00086A9F">
        <w:t>. Wrap up and Closing</w:t>
      </w:r>
    </w:p>
    <w:p w:rsidR="00621D9C" w:rsidRPr="00F5727D" w:rsidP="008B1B13" w14:paraId="4B749DED" w14:textId="77777777">
      <w:pPr>
        <w:pStyle w:val="ParagraphContinued"/>
      </w:pPr>
      <w:r w:rsidRPr="004929BE">
        <w:rPr>
          <w:b/>
        </w:rPr>
        <w:t>Respondents</w:t>
      </w:r>
      <w:r w:rsidRPr="004929BE">
        <w:t>:</w:t>
      </w:r>
      <w:r>
        <w:t xml:space="preserve"> All staff </w:t>
      </w:r>
    </w:p>
    <w:p w:rsidR="00621D9C" w:rsidRPr="00214D37" w:rsidP="00003602" w14:paraId="53DB795E" w14:textId="77777777">
      <w:pPr>
        <w:pStyle w:val="ListNumber"/>
        <w:adjustRightInd/>
        <w:spacing w:before="120" w:after="120" w:line="290" w:lineRule="exact"/>
      </w:pPr>
      <w:r w:rsidRPr="002B05CA">
        <w:t xml:space="preserve">Is </w:t>
      </w:r>
      <w:r w:rsidRPr="00214D37">
        <w:t xml:space="preserve">there anything else that you would like to add about your </w:t>
      </w:r>
      <w:r>
        <w:t xml:space="preserve">program </w:t>
      </w:r>
      <w:r w:rsidRPr="00214D37">
        <w:t>experiences, or are there other thoughts you had during our discussion that you would like to mention before we finish?</w:t>
      </w:r>
    </w:p>
    <w:p w:rsidR="00621D9C" w:rsidP="002909DE" w14:paraId="25CBF70C" w14:textId="77777777">
      <w:pPr>
        <w:pStyle w:val="ParagraphContinued"/>
      </w:pPr>
    </w:p>
    <w:p w:rsidR="00621D9C" w:rsidP="002909DE" w14:paraId="1CD1506B" w14:textId="77777777">
      <w:pPr>
        <w:pStyle w:val="ParagraphContinued"/>
      </w:pPr>
      <w:r w:rsidRPr="00BB2127">
        <w:t>Thank you for taking the time to share your thoughts. This discussion has been very useful in helping us learn more about [</w:t>
      </w:r>
      <w:r>
        <w:t>SNAP E&amp;T Program Name</w:t>
      </w:r>
      <w:r w:rsidRPr="00BB2127">
        <w:t xml:space="preserve">] in [LOCATION].   </w:t>
      </w:r>
      <w:r>
        <w:tab/>
      </w:r>
    </w:p>
    <w:p w:rsidR="00621D9C" w:rsidP="00621D9C" w14:paraId="75227A7F" w14:textId="3129931F">
      <w:pPr>
        <w:pStyle w:val="H1"/>
        <w:jc w:val="center"/>
      </w:pPr>
      <w:r>
        <w:t>Process mapping discussion guide</w:t>
      </w:r>
    </w:p>
    <w:p w:rsidR="0092482D" w:rsidP="0092482D" w14:paraId="22FDC8BB" w14:textId="5C27F250">
      <w:pPr>
        <w:pStyle w:val="ParagraphContinued"/>
      </w:pPr>
      <w:r>
        <w:rPr>
          <w:rFonts w:ascii="Times New Roman" w:hAnsi="Times New Roman" w:cs="Times New Roman"/>
          <w:noProof/>
          <w:sz w:val="24"/>
          <w:szCs w:val="24"/>
        </w:rPr>
        <mc:AlternateContent>
          <mc:Choice Requires="wps">
            <w:drawing>
              <wp:anchor distT="0" distB="0" distL="114300" distR="114300" simplePos="0" relativeHeight="251666432" behindDoc="1" locked="0" layoutInCell="1" allowOverlap="1">
                <wp:simplePos x="0" y="0"/>
                <wp:positionH relativeFrom="margin">
                  <wp:posOffset>0</wp:posOffset>
                </wp:positionH>
                <wp:positionV relativeFrom="paragraph">
                  <wp:posOffset>108585</wp:posOffset>
                </wp:positionV>
                <wp:extent cx="6087745" cy="409575"/>
                <wp:effectExtent l="0" t="0" r="27305" b="28575"/>
                <wp:wrapNone/>
                <wp:docPr id="9" name="Text Box 9"/>
                <wp:cNvGraphicFramePr/>
                <a:graphic xmlns:a="http://schemas.openxmlformats.org/drawingml/2006/main">
                  <a:graphicData uri="http://schemas.microsoft.com/office/word/2010/wordprocessingShape">
                    <wps:wsp xmlns:wps="http://schemas.microsoft.com/office/word/2010/wordprocessingShape">
                      <wps:cNvSpPr txBox="1"/>
                      <wps:spPr>
                        <a:xfrm>
                          <a:off x="0" y="0"/>
                          <a:ext cx="6087745" cy="409575"/>
                        </a:xfrm>
                        <a:prstGeom prst="rect">
                          <a:avLst/>
                        </a:prstGeom>
                        <a:solidFill>
                          <a:sysClr val="window" lastClr="FFFFFF"/>
                        </a:solidFill>
                        <a:ln w="6350">
                          <a:solidFill>
                            <a:prstClr val="black"/>
                          </a:solidFill>
                        </a:ln>
                        <a:effectLst/>
                      </wps:spPr>
                      <wps:txbx>
                        <w:txbxContent>
                          <w:p w:rsidR="0092482D" w:rsidRPr="0092482D" w:rsidP="0092482D" w14:textId="7554C86B">
                            <w:pPr>
                              <w:tabs>
                                <w:tab w:val="left" w:pos="5760"/>
                              </w:tabs>
                              <w:spacing w:before="40" w:line="240" w:lineRule="auto"/>
                              <w:jc w:val="both"/>
                              <w:rPr>
                                <w:rFonts w:asciiTheme="majorHAnsi" w:hAnsiTheme="majorHAnsi" w:cstheme="majorHAnsi"/>
                                <w:i/>
                                <w:iCs/>
                              </w:rPr>
                            </w:pPr>
                            <w:r w:rsidRPr="0092482D">
                              <w:rPr>
                                <w:rFonts w:ascii="Arial" w:hAnsi="Arial" w:cs="Arial"/>
                                <w:b/>
                                <w:i/>
                                <w:iCs/>
                                <w:color w:val="000000"/>
                              </w:rPr>
                              <w:t xml:space="preserve">INTERVIEWER: </w:t>
                            </w:r>
                            <w:r w:rsidRPr="0092482D">
                              <w:rPr>
                                <w:rFonts w:ascii="Arial" w:hAnsi="Arial" w:cs="Arial"/>
                                <w:bCs/>
                                <w:i/>
                                <w:iCs/>
                                <w:color w:val="000000"/>
                              </w:rPr>
                              <w:t>READ IF NEW RESPONDENT</w:t>
                            </w:r>
                            <w:r w:rsidRPr="0092482D">
                              <w:rPr>
                                <w:rFonts w:ascii="Arial" w:hAnsi="Arial" w:cs="Arial"/>
                                <w:b/>
                                <w:i/>
                                <w:iCs/>
                                <w:color w:val="000000"/>
                              </w:rPr>
                              <w:t xml:space="preserve"> </w:t>
                            </w:r>
                            <w:r w:rsidRPr="0092482D">
                              <w:rPr>
                                <w:rFonts w:asciiTheme="majorHAnsi" w:hAnsiTheme="majorHAnsi" w:cstheme="majorHAnsi"/>
                                <w:i/>
                                <w:iCs/>
                                <w:color w:val="000000"/>
                              </w:rPr>
                              <w:t xml:space="preserve">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wps:bodyPr>
                    </wps:wsp>
                  </a:graphicData>
                </a:graphic>
                <wp14:sizeRelH relativeFrom="page">
                  <wp14:pctWidth>0</wp14:pctWidth>
                </wp14:sizeRelH>
                <wp14:sizeRelV relativeFrom="margin">
                  <wp14:pctHeight>0</wp14:pctHeight>
                </wp14:sizeRelV>
              </wp:anchor>
            </w:drawing>
          </mc:Choice>
          <mc:Fallback>
            <w:pict>
              <v:shape id="Text Box 9" o:spid="_x0000_s1027" type="#_x0000_t202" style="width:479.35pt;height:32.25pt;margin-top:8.55pt;margin-left:0;mso-height-percent:0;mso-height-relative:margin;mso-position-horizontal-relative:margin;mso-width-percent:0;mso-width-relative:page;mso-wrap-distance-bottom:0;mso-wrap-distance-left:9pt;mso-wrap-distance-right:9pt;mso-wrap-distance-top:0;mso-wrap-style:square;position:absolute;visibility:visible;v-text-anchor:top;z-index:-251649024" fillcolor="window" strokeweight="0.5pt">
                <v:path arrowok="t" textboxrect="0,0,21600,21600"/>
                <v:textbox>
                  <w:txbxContent>
                    <w:p w:rsidR="0092482D" w:rsidRPr="0092482D" w:rsidP="0092482D" w14:paraId="629285C0" w14:textId="7554C86B">
                      <w:pPr>
                        <w:tabs>
                          <w:tab w:val="left" w:pos="5760"/>
                        </w:tabs>
                        <w:spacing w:before="40" w:line="240" w:lineRule="auto"/>
                        <w:jc w:val="both"/>
                        <w:rPr>
                          <w:rFonts w:asciiTheme="majorHAnsi" w:hAnsiTheme="majorHAnsi" w:cstheme="majorHAnsi"/>
                          <w:i/>
                          <w:iCs/>
                        </w:rPr>
                      </w:pPr>
                      <w:r w:rsidRPr="0092482D">
                        <w:rPr>
                          <w:rFonts w:ascii="Arial" w:hAnsi="Arial" w:cs="Arial"/>
                          <w:b/>
                          <w:i/>
                          <w:iCs/>
                          <w:color w:val="000000"/>
                        </w:rPr>
                        <w:t xml:space="preserve">INTERVIEWER: </w:t>
                      </w:r>
                      <w:r w:rsidRPr="0092482D">
                        <w:rPr>
                          <w:rFonts w:ascii="Arial" w:hAnsi="Arial" w:cs="Arial"/>
                          <w:bCs/>
                          <w:i/>
                          <w:iCs/>
                          <w:color w:val="000000"/>
                        </w:rPr>
                        <w:t>READ IF NEW RESPONDENT</w:t>
                      </w:r>
                      <w:r w:rsidRPr="0092482D">
                        <w:rPr>
                          <w:rFonts w:ascii="Arial" w:hAnsi="Arial" w:cs="Arial"/>
                          <w:b/>
                          <w:i/>
                          <w:iCs/>
                          <w:color w:val="000000"/>
                        </w:rPr>
                        <w:t xml:space="preserve"> </w:t>
                      </w:r>
                      <w:r w:rsidRPr="0092482D">
                        <w:rPr>
                          <w:rFonts w:asciiTheme="majorHAnsi" w:hAnsiTheme="majorHAnsi" w:cstheme="majorHAnsi"/>
                          <w:i/>
                          <w:iCs/>
                          <w:color w:val="000000"/>
                        </w:rPr>
                        <w:t xml:space="preserve"> </w:t>
                      </w:r>
                    </w:p>
                  </w:txbxContent>
                </v:textbox>
                <w10:wrap anchorx="margin"/>
              </v:shape>
            </w:pict>
          </mc:Fallback>
        </mc:AlternateContent>
      </w:r>
    </w:p>
    <w:p w:rsidR="0092482D" w:rsidRPr="0092482D" w:rsidP="0092482D" w14:paraId="15A34427" w14:textId="488973B0">
      <w:pPr>
        <w:pStyle w:val="Paragraph"/>
      </w:pPr>
    </w:p>
    <w:p w:rsidR="00621D9C" w:rsidRPr="00D81594" w:rsidP="00621D9C" w14:paraId="46C23DDE" w14:textId="77777777">
      <w:pPr>
        <w:pStyle w:val="H2"/>
        <w:spacing w:before="360"/>
      </w:pPr>
      <w:r w:rsidRPr="00D81594">
        <w:t xml:space="preserve">Introduction </w:t>
      </w:r>
    </w:p>
    <w:p w:rsidR="00621D9C" w:rsidRPr="005B6197" w:rsidP="00621D9C" w14:paraId="24CC3E80" w14:textId="77777777">
      <w:pPr>
        <w:pStyle w:val="ParagraphContinued"/>
        <w:spacing w:before="0"/>
      </w:pPr>
      <w:r w:rsidRPr="005B6197">
        <w:t xml:space="preserve">Good </w:t>
      </w:r>
      <w:r>
        <w:t>[</w:t>
      </w:r>
      <w:r w:rsidRPr="005B6197">
        <w:t>afternoon</w:t>
      </w:r>
      <w:r>
        <w:t>/</w:t>
      </w:r>
      <w:r w:rsidRPr="005B6197">
        <w:t xml:space="preserve">morning]. My name is __________________, and I am from Mathematica. </w:t>
      </w:r>
      <w:bookmarkStart w:id="6" w:name="_Hlk93919201"/>
      <w:r w:rsidRPr="005B6197">
        <w:t>[</w:t>
      </w:r>
      <w:r>
        <w:t>I</w:t>
      </w:r>
      <w:r w:rsidRPr="005B6197">
        <w:t>ntroduce other</w:t>
      </w:r>
      <w:r>
        <w:t>s</w:t>
      </w:r>
      <w:r w:rsidRPr="005B6197">
        <w:t xml:space="preserve"> from the team.] </w:t>
      </w:r>
      <w:bookmarkEnd w:id="6"/>
    </w:p>
    <w:p w:rsidR="00621D9C" w:rsidRPr="005B6197" w:rsidP="00621D9C" w14:paraId="4A86679A" w14:textId="77777777">
      <w:pPr>
        <w:pStyle w:val="Paragraph"/>
        <w:rPr>
          <w:spacing w:val="-1"/>
          <w:u w:color="000000"/>
        </w:rPr>
      </w:pPr>
      <w:r w:rsidRPr="005B6197">
        <w:t xml:space="preserve">FNS has contracted with Mathematica to </w:t>
      </w:r>
      <w:r>
        <w:t xml:space="preserve">help States develop and implement small scale interventions that can improve the operation of or participation in the SNAP E&amp;T program. We also are evaluating if these changes have produced the expected outcomes. </w:t>
      </w:r>
    </w:p>
    <w:p w:rsidR="00621D9C" w:rsidP="00621D9C" w14:paraId="21415424" w14:textId="77777777">
      <w:pPr>
        <w:pStyle w:val="Paragraph"/>
      </w:pPr>
      <w:r>
        <w:t xml:space="preserve">As part of the evaluation, we will be learning more about the process for implementing the intervention and how services were provided. </w:t>
      </w:r>
      <w:r w:rsidRPr="005B6197">
        <w:t xml:space="preserve">This activity should take about 90 minutes and will visually chart out the process </w:t>
      </w:r>
      <w:r>
        <w:t>flow of the intervention</w:t>
      </w:r>
      <w:r w:rsidRPr="005B6197">
        <w:t xml:space="preserve">. The goal is to make sure we understand </w:t>
      </w:r>
      <w:r w:rsidRPr="003A0321">
        <w:t xml:space="preserve">each step in the process. </w:t>
      </w:r>
    </w:p>
    <w:p w:rsidR="00621D9C" w:rsidRPr="005B6197" w:rsidP="00621D9C" w14:paraId="6245B0B5" w14:textId="77777777">
      <w:pPr>
        <w:pStyle w:val="Paragraph"/>
      </w:pPr>
      <w:r w:rsidRPr="005B6197">
        <w:t>Your participation in this discussion is voluntary, and your responses will be kept private to the extent provided by law. We will not share the information you provide with anyone outside of this room and the research team, [including your supervisor and State or Federal-level staff]. You may refuse to answer any question or may stop the interview at any time. There will not be any penalties if you refuse to participate in part or full.</w:t>
      </w:r>
    </w:p>
    <w:p w:rsidR="00621D9C" w:rsidRPr="005B6197" w:rsidP="00621D9C" w14:paraId="26990279" w14:textId="77777777">
      <w:pPr>
        <w:pStyle w:val="Paragraph"/>
      </w:pPr>
      <w:r w:rsidRPr="005B6197">
        <w:t xml:space="preserve">We will take notes during the </w:t>
      </w:r>
      <w:r>
        <w:t xml:space="preserve">discussion </w:t>
      </w:r>
      <w:r w:rsidRPr="005B6197">
        <w:t>so that we can remember the information we collect. We will use this information in our reports, describing the range of responses expressed by staff. The reports might list the names of organizations that contributed information, but we will not quote you or anyone by name or title. However, because of the relatively small number of organizations participating in the study, there is a possibility that a response could be correctly attributed to you.</w:t>
      </w:r>
    </w:p>
    <w:p w:rsidR="00621D9C" w:rsidRPr="005B6197" w:rsidP="00621D9C" w14:paraId="570092F4" w14:textId="77777777">
      <w:pPr>
        <w:pStyle w:val="Paragraph"/>
      </w:pPr>
      <w:r w:rsidRPr="005B6197">
        <w:t xml:space="preserve">I would like to record our discussion so I can listen to it later when I write up my notes. No one outside the immediate </w:t>
      </w:r>
      <w:r>
        <w:t xml:space="preserve">research </w:t>
      </w:r>
      <w:r w:rsidRPr="005B6197">
        <w:t xml:space="preserve">team </w:t>
      </w:r>
      <w:r>
        <w:t xml:space="preserve">at Mathematica </w:t>
      </w:r>
      <w:r w:rsidRPr="005B6197">
        <w:t>will listen to the recording. We will destroy the recording after the study is complete. If you want to say something that you do not want recorded, please let me know and I will be glad to pause the recorder. Do you have any objections to being part of this interview or to my recording our discussion?</w:t>
      </w:r>
    </w:p>
    <w:p w:rsidR="00621D9C" w:rsidP="00621D9C" w14:paraId="4C1280EB" w14:textId="77777777">
      <w:pPr>
        <w:pStyle w:val="Paragraph"/>
      </w:pPr>
      <w:r w:rsidRPr="005B6197">
        <w:t xml:space="preserve">Do you have any questions before we begin? </w:t>
      </w:r>
    </w:p>
    <w:p w:rsidR="00621D9C" w:rsidP="00621D9C" w14:paraId="7CE88EE2" w14:textId="77777777">
      <w:pPr>
        <w:pStyle w:val="Paragraph"/>
      </w:pPr>
      <w:r>
        <w:rPr>
          <w:rFonts w:ascii="Times New Roman" w:hAnsi="Times New Roman" w:cs="Times New Roman"/>
          <w:noProof/>
          <w:sz w:val="24"/>
          <w:szCs w:val="24"/>
        </w:rPr>
        <mc:AlternateContent>
          <mc:Choice Requires="wps">
            <w:drawing>
              <wp:anchor distT="0" distB="0" distL="114300" distR="114300" simplePos="0" relativeHeight="251662336" behindDoc="1" locked="0" layoutInCell="1" allowOverlap="1">
                <wp:simplePos x="0" y="0"/>
                <wp:positionH relativeFrom="margin">
                  <wp:posOffset>0</wp:posOffset>
                </wp:positionH>
                <wp:positionV relativeFrom="paragraph">
                  <wp:posOffset>63470</wp:posOffset>
                </wp:positionV>
                <wp:extent cx="6087745" cy="1118870"/>
                <wp:effectExtent l="0" t="0" r="27305" b="24130"/>
                <wp:wrapNone/>
                <wp:docPr id="1" name="Text 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6087745" cy="1118870"/>
                        </a:xfrm>
                        <a:prstGeom prst="rect">
                          <a:avLst/>
                        </a:prstGeom>
                        <a:solidFill>
                          <a:sysClr val="window" lastClr="FFFFFF"/>
                        </a:solidFill>
                        <a:ln w="6350">
                          <a:solidFill>
                            <a:prstClr val="black"/>
                          </a:solidFill>
                        </a:ln>
                        <a:effectLst/>
                      </wps:spPr>
                      <wps:txbx>
                        <w:txbxContent>
                          <w:p w:rsidR="00621D9C" w:rsidP="00621D9C" w14:textId="77777777">
                            <w:pPr>
                              <w:tabs>
                                <w:tab w:val="left" w:pos="5760"/>
                              </w:tabs>
                              <w:spacing w:before="60" w:line="240" w:lineRule="auto"/>
                              <w:jc w:val="center"/>
                              <w:rPr>
                                <w:rFonts w:ascii="Arial" w:hAnsi="Arial" w:cs="Arial"/>
                                <w:color w:val="000000"/>
                                <w:sz w:val="14"/>
                                <w:szCs w:val="14"/>
                              </w:rPr>
                            </w:pPr>
                            <w:r>
                              <w:rPr>
                                <w:rFonts w:ascii="Arial" w:hAnsi="Arial" w:cs="Arial"/>
                                <w:b/>
                                <w:color w:val="000000"/>
                                <w:sz w:val="14"/>
                                <w:szCs w:val="14"/>
                              </w:rPr>
                              <w:t>Public Burden Statement</w:t>
                            </w:r>
                          </w:p>
                          <w:p w:rsidR="00621D9C" w:rsidRPr="006E792E" w:rsidP="00621D9C" w14:textId="2F798296">
                            <w:pPr>
                              <w:tabs>
                                <w:tab w:val="left" w:pos="5760"/>
                              </w:tabs>
                              <w:spacing w:before="40" w:line="240" w:lineRule="auto"/>
                              <w:jc w:val="both"/>
                              <w:rPr>
                                <w:rFonts w:asciiTheme="majorHAnsi" w:hAnsiTheme="majorHAnsi" w:cstheme="majorHAnsi"/>
                                <w:sz w:val="14"/>
                                <w:szCs w:val="14"/>
                              </w:rPr>
                            </w:pPr>
                            <w:r w:rsidRPr="006E792E">
                              <w:rPr>
                                <w:rFonts w:asciiTheme="majorHAnsi" w:hAnsiTheme="majorHAnsi" w:cstheme="majorHAnsi"/>
                                <w:color w:val="000000"/>
                                <w:sz w:val="14"/>
                                <w:szCs w:val="14"/>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sidR="002F4AF4">
                              <w:rPr>
                                <w:rFonts w:asciiTheme="majorHAnsi" w:hAnsiTheme="majorHAnsi" w:cstheme="majorHAnsi"/>
                                <w:color w:val="000000"/>
                                <w:sz w:val="14"/>
                                <w:szCs w:val="14"/>
                              </w:rPr>
                              <w:t>0584-xxxx</w:t>
                            </w:r>
                            <w:r w:rsidRPr="006E792E">
                              <w:rPr>
                                <w:rFonts w:asciiTheme="majorHAnsi" w:hAnsiTheme="majorHAnsi" w:cstheme="majorHAnsi"/>
                                <w:color w:val="000000"/>
                                <w:sz w:val="14"/>
                                <w:szCs w:val="14"/>
                              </w:rPr>
                              <w:t>. The time required to complete this information collection is estimated to average 90 minutes</w:t>
                            </w:r>
                            <w:r>
                              <w:rPr>
                                <w:rFonts w:asciiTheme="majorHAnsi" w:hAnsiTheme="majorHAnsi" w:cstheme="majorHAnsi"/>
                                <w:color w:val="000000"/>
                                <w:sz w:val="14"/>
                                <w:szCs w:val="14"/>
                              </w:rPr>
                              <w:t xml:space="preserve"> (1.5 hours)</w:t>
                            </w:r>
                            <w:r w:rsidRPr="006E792E">
                              <w:rPr>
                                <w:rFonts w:asciiTheme="majorHAnsi" w:hAnsiTheme="majorHAnsi" w:cstheme="majorHAnsi"/>
                                <w:color w:val="000000"/>
                                <w:sz w:val="14"/>
                                <w:szCs w:val="14"/>
                              </w:rPr>
                              <w:t xml:space="preserve"> including the time for reviewing instructions, searching existing data sources, gathering and maintaining the data needed, and completing and reviewing the collection of information. Send comments regarding this burden estimate </w:t>
                            </w:r>
                            <w:r w:rsidRPr="006E792E">
                              <w:rPr>
                                <w:rFonts w:asciiTheme="majorHAnsi" w:hAnsiTheme="majorHAnsi" w:cstheme="majorHAnsi"/>
                                <w:bCs/>
                                <w:sz w:val="14"/>
                                <w:szCs w:val="14"/>
                              </w:rPr>
                              <w:t xml:space="preserve">or any other aspect of this collection of information, including suggestions for reducing this burden, to: U.S. Department of Agriculture, Food and Nutrition Service, Office of Policy Support, </w:t>
                            </w:r>
                            <w:r w:rsidRPr="005668A5">
                              <w:rPr>
                                <w:rFonts w:asciiTheme="majorHAnsi" w:hAnsiTheme="majorHAnsi" w:cstheme="majorHAnsi"/>
                                <w:bCs/>
                                <w:sz w:val="14"/>
                                <w:szCs w:val="14"/>
                              </w:rPr>
                              <w:t>1320 Braddock Road, 5</w:t>
                            </w:r>
                            <w:r w:rsidRPr="007202BE">
                              <w:rPr>
                                <w:rFonts w:asciiTheme="majorHAnsi" w:hAnsiTheme="majorHAnsi" w:cstheme="majorHAnsi"/>
                                <w:bCs/>
                                <w:sz w:val="14"/>
                                <w:szCs w:val="14"/>
                                <w:vertAlign w:val="superscript"/>
                              </w:rPr>
                              <w:t>th</w:t>
                            </w:r>
                            <w:r w:rsidRPr="005668A5">
                              <w:rPr>
                                <w:rFonts w:asciiTheme="majorHAnsi" w:hAnsiTheme="majorHAnsi" w:cstheme="majorHAnsi"/>
                                <w:bCs/>
                                <w:sz w:val="14"/>
                                <w:szCs w:val="14"/>
                              </w:rPr>
                              <w:t xml:space="preserve"> Floor</w:t>
                            </w:r>
                            <w:r w:rsidRPr="005668A5">
                              <w:rPr>
                                <w:rFonts w:asciiTheme="majorHAnsi" w:hAnsiTheme="majorHAnsi"/>
                                <w:sz w:val="14"/>
                              </w:rPr>
                              <w:t xml:space="preserve">, Alexandria, VA </w:t>
                            </w:r>
                            <w:r w:rsidRPr="005668A5">
                              <w:rPr>
                                <w:rFonts w:asciiTheme="majorHAnsi" w:hAnsiTheme="majorHAnsi" w:cstheme="majorHAnsi"/>
                                <w:bCs/>
                                <w:sz w:val="14"/>
                                <w:szCs w:val="14"/>
                              </w:rPr>
                              <w:t>22314</w:t>
                            </w:r>
                            <w:r w:rsidRPr="006E792E">
                              <w:rPr>
                                <w:rFonts w:asciiTheme="majorHAnsi" w:hAnsiTheme="majorHAnsi" w:cstheme="majorHAnsi"/>
                                <w:bCs/>
                                <w:sz w:val="14"/>
                                <w:szCs w:val="14"/>
                              </w:rPr>
                              <w:t>, ATTN: PRA (</w:t>
                            </w:r>
                            <w:r w:rsidR="002F4AF4">
                              <w:rPr>
                                <w:rFonts w:asciiTheme="majorHAnsi" w:hAnsiTheme="majorHAnsi" w:cstheme="majorHAnsi"/>
                                <w:bCs/>
                                <w:sz w:val="14"/>
                                <w:szCs w:val="14"/>
                              </w:rPr>
                              <w:t>0584</w:t>
                            </w:r>
                            <w:r w:rsidRPr="006E792E">
                              <w:rPr>
                                <w:rFonts w:asciiTheme="majorHAnsi" w:hAnsiTheme="majorHAnsi" w:cstheme="majorHAnsi"/>
                                <w:bCs/>
                                <w:sz w:val="14"/>
                                <w:szCs w:val="14"/>
                              </w:rPr>
                              <w:t>-XXXX). Do not return the completed form to this address</w:t>
                            </w:r>
                            <w:r>
                              <w:rPr>
                                <w:rFonts w:asciiTheme="majorHAnsi" w:hAnsiTheme="majorHAnsi" w:cstheme="majorHAnsi"/>
                                <w:bCs/>
                                <w:sz w:val="14"/>
                                <w:szCs w:val="14"/>
                              </w:rPr>
                              <w:t>.</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wps:bodyPr>
                    </wps:wsp>
                  </a:graphicData>
                </a:graphic>
                <wp14:sizeRelH relativeFrom="page">
                  <wp14:pctWidth>0</wp14:pctWidth>
                </wp14:sizeRelH>
                <wp14:sizeRelV relativeFrom="margin">
                  <wp14:pctHeight>0</wp14:pctHeight>
                </wp14:sizeRelV>
              </wp:anchor>
            </w:drawing>
          </mc:Choice>
          <mc:Fallback>
            <w:pict>
              <v:shape id="Text Box 1" o:spid="_x0000_s1028" type="#_x0000_t202" style="width:479.35pt;height:88.1pt;margin-top:5pt;margin-left:0;mso-height-percent:0;mso-height-relative:margin;mso-position-horizontal-relative:margin;mso-width-percent:0;mso-width-relative:page;mso-wrap-distance-bottom:0;mso-wrap-distance-left:9pt;mso-wrap-distance-right:9pt;mso-wrap-distance-top:0;mso-wrap-style:square;position:absolute;visibility:visible;v-text-anchor:top;z-index:-251653120" fillcolor="window" strokeweight="0.5pt">
                <v:path arrowok="t" textboxrect="0,0,21600,21600"/>
                <v:textbox>
                  <w:txbxContent>
                    <w:p w:rsidR="00621D9C" w:rsidP="00621D9C" w14:paraId="3FAAD1B4" w14:textId="77777777">
                      <w:pPr>
                        <w:tabs>
                          <w:tab w:val="left" w:pos="5760"/>
                        </w:tabs>
                        <w:spacing w:before="60" w:line="240" w:lineRule="auto"/>
                        <w:jc w:val="center"/>
                        <w:rPr>
                          <w:rFonts w:ascii="Arial" w:hAnsi="Arial" w:cs="Arial"/>
                          <w:color w:val="000000"/>
                          <w:sz w:val="14"/>
                          <w:szCs w:val="14"/>
                        </w:rPr>
                      </w:pPr>
                      <w:r>
                        <w:rPr>
                          <w:rFonts w:ascii="Arial" w:hAnsi="Arial" w:cs="Arial"/>
                          <w:b/>
                          <w:color w:val="000000"/>
                          <w:sz w:val="14"/>
                          <w:szCs w:val="14"/>
                        </w:rPr>
                        <w:t>Public Burden Statement</w:t>
                      </w:r>
                    </w:p>
                    <w:p w:rsidR="00621D9C" w:rsidRPr="006E792E" w:rsidP="00621D9C" w14:paraId="173BC8B3" w14:textId="2F798296">
                      <w:pPr>
                        <w:tabs>
                          <w:tab w:val="left" w:pos="5760"/>
                        </w:tabs>
                        <w:spacing w:before="40" w:line="240" w:lineRule="auto"/>
                        <w:jc w:val="both"/>
                        <w:rPr>
                          <w:rFonts w:asciiTheme="majorHAnsi" w:hAnsiTheme="majorHAnsi" w:cstheme="majorHAnsi"/>
                          <w:sz w:val="14"/>
                          <w:szCs w:val="14"/>
                        </w:rPr>
                      </w:pPr>
                      <w:r w:rsidRPr="006E792E">
                        <w:rPr>
                          <w:rFonts w:asciiTheme="majorHAnsi" w:hAnsiTheme="majorHAnsi" w:cstheme="majorHAnsi"/>
                          <w:color w:val="000000"/>
                          <w:sz w:val="14"/>
                          <w:szCs w:val="14"/>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sidR="002F4AF4">
                        <w:rPr>
                          <w:rFonts w:asciiTheme="majorHAnsi" w:hAnsiTheme="majorHAnsi" w:cstheme="majorHAnsi"/>
                          <w:color w:val="000000"/>
                          <w:sz w:val="14"/>
                          <w:szCs w:val="14"/>
                        </w:rPr>
                        <w:t>0584-xxxx</w:t>
                      </w:r>
                      <w:r w:rsidRPr="006E792E">
                        <w:rPr>
                          <w:rFonts w:asciiTheme="majorHAnsi" w:hAnsiTheme="majorHAnsi" w:cstheme="majorHAnsi"/>
                          <w:color w:val="000000"/>
                          <w:sz w:val="14"/>
                          <w:szCs w:val="14"/>
                        </w:rPr>
                        <w:t>. The time required to complete this information collection is estimated to average 90 minutes</w:t>
                      </w:r>
                      <w:r>
                        <w:rPr>
                          <w:rFonts w:asciiTheme="majorHAnsi" w:hAnsiTheme="majorHAnsi" w:cstheme="majorHAnsi"/>
                          <w:color w:val="000000"/>
                          <w:sz w:val="14"/>
                          <w:szCs w:val="14"/>
                        </w:rPr>
                        <w:t xml:space="preserve"> (1.5 hours)</w:t>
                      </w:r>
                      <w:r w:rsidRPr="006E792E">
                        <w:rPr>
                          <w:rFonts w:asciiTheme="majorHAnsi" w:hAnsiTheme="majorHAnsi" w:cstheme="majorHAnsi"/>
                          <w:color w:val="000000"/>
                          <w:sz w:val="14"/>
                          <w:szCs w:val="14"/>
                        </w:rPr>
                        <w:t xml:space="preserve"> including the time for reviewing instructions, searching existing data sources, gathering and maintaining the data needed, and completing and reviewing the collection of information. Send comments regarding this burden estimate </w:t>
                      </w:r>
                      <w:r w:rsidRPr="006E792E">
                        <w:rPr>
                          <w:rFonts w:asciiTheme="majorHAnsi" w:hAnsiTheme="majorHAnsi" w:cstheme="majorHAnsi"/>
                          <w:bCs/>
                          <w:sz w:val="14"/>
                          <w:szCs w:val="14"/>
                        </w:rPr>
                        <w:t xml:space="preserve">or any other aspect of this collection of information, including suggestions for reducing this burden, to: U.S. Department of Agriculture, Food and Nutrition Service, Office of Policy Support, </w:t>
                      </w:r>
                      <w:r w:rsidRPr="005668A5">
                        <w:rPr>
                          <w:rFonts w:asciiTheme="majorHAnsi" w:hAnsiTheme="majorHAnsi" w:cstheme="majorHAnsi"/>
                          <w:bCs/>
                          <w:sz w:val="14"/>
                          <w:szCs w:val="14"/>
                        </w:rPr>
                        <w:t>1320 Braddock Road, 5</w:t>
                      </w:r>
                      <w:r w:rsidRPr="007202BE">
                        <w:rPr>
                          <w:rFonts w:asciiTheme="majorHAnsi" w:hAnsiTheme="majorHAnsi" w:cstheme="majorHAnsi"/>
                          <w:bCs/>
                          <w:sz w:val="14"/>
                          <w:szCs w:val="14"/>
                          <w:vertAlign w:val="superscript"/>
                        </w:rPr>
                        <w:t>th</w:t>
                      </w:r>
                      <w:r w:rsidRPr="005668A5">
                        <w:rPr>
                          <w:rFonts w:asciiTheme="majorHAnsi" w:hAnsiTheme="majorHAnsi" w:cstheme="majorHAnsi"/>
                          <w:bCs/>
                          <w:sz w:val="14"/>
                          <w:szCs w:val="14"/>
                        </w:rPr>
                        <w:t xml:space="preserve"> Floor</w:t>
                      </w:r>
                      <w:r w:rsidRPr="005668A5">
                        <w:rPr>
                          <w:rFonts w:asciiTheme="majorHAnsi" w:hAnsiTheme="majorHAnsi"/>
                          <w:sz w:val="14"/>
                        </w:rPr>
                        <w:t xml:space="preserve">, Alexandria, VA </w:t>
                      </w:r>
                      <w:r w:rsidRPr="005668A5">
                        <w:rPr>
                          <w:rFonts w:asciiTheme="majorHAnsi" w:hAnsiTheme="majorHAnsi" w:cstheme="majorHAnsi"/>
                          <w:bCs/>
                          <w:sz w:val="14"/>
                          <w:szCs w:val="14"/>
                        </w:rPr>
                        <w:t>22314</w:t>
                      </w:r>
                      <w:r w:rsidRPr="006E792E">
                        <w:rPr>
                          <w:rFonts w:asciiTheme="majorHAnsi" w:hAnsiTheme="majorHAnsi" w:cstheme="majorHAnsi"/>
                          <w:bCs/>
                          <w:sz w:val="14"/>
                          <w:szCs w:val="14"/>
                        </w:rPr>
                        <w:t>, ATTN: PRA (</w:t>
                      </w:r>
                      <w:r w:rsidR="002F4AF4">
                        <w:rPr>
                          <w:rFonts w:asciiTheme="majorHAnsi" w:hAnsiTheme="majorHAnsi" w:cstheme="majorHAnsi"/>
                          <w:bCs/>
                          <w:sz w:val="14"/>
                          <w:szCs w:val="14"/>
                        </w:rPr>
                        <w:t>0584</w:t>
                      </w:r>
                      <w:r w:rsidRPr="006E792E">
                        <w:rPr>
                          <w:rFonts w:asciiTheme="majorHAnsi" w:hAnsiTheme="majorHAnsi" w:cstheme="majorHAnsi"/>
                          <w:bCs/>
                          <w:sz w:val="14"/>
                          <w:szCs w:val="14"/>
                        </w:rPr>
                        <w:t>-XXXX). Do not return the completed form to this address</w:t>
                      </w:r>
                      <w:r>
                        <w:rPr>
                          <w:rFonts w:asciiTheme="majorHAnsi" w:hAnsiTheme="majorHAnsi" w:cstheme="majorHAnsi"/>
                          <w:bCs/>
                          <w:sz w:val="14"/>
                          <w:szCs w:val="14"/>
                        </w:rPr>
                        <w:t>.</w:t>
                      </w:r>
                    </w:p>
                  </w:txbxContent>
                </v:textbox>
                <w10:wrap anchorx="margin"/>
              </v:shape>
            </w:pict>
          </mc:Fallback>
        </mc:AlternateContent>
      </w:r>
    </w:p>
    <w:p w:rsidR="00621D9C" w:rsidP="00621D9C" w14:paraId="00BE7A4D" w14:textId="77777777">
      <w:pPr>
        <w:pStyle w:val="Paragraph"/>
      </w:pPr>
    </w:p>
    <w:p w:rsidR="00621D9C" w:rsidP="00621D9C" w14:paraId="26669BBD" w14:textId="77777777">
      <w:pPr>
        <w:pStyle w:val="Paragraph"/>
      </w:pPr>
    </w:p>
    <w:p w:rsidR="00621D9C" w:rsidRPr="005B6197" w:rsidP="00621D9C" w14:paraId="49716B3E" w14:textId="77777777">
      <w:pPr>
        <w:pStyle w:val="Paragraph"/>
      </w:pPr>
    </w:p>
    <w:p w:rsidR="00621D9C" w:rsidP="00621D9C" w14:paraId="1F2BF6BD" w14:textId="77777777">
      <w:pPr>
        <w:spacing w:line="259" w:lineRule="auto"/>
      </w:pPr>
      <w:r w:rsidRPr="00DF3A7D">
        <w:rPr>
          <w:noProof/>
          <w:szCs w:val="20"/>
        </w:rPr>
        <mc:AlternateContent>
          <mc:Choice Requires="wps">
            <w:drawing>
              <wp:anchor distT="0" distB="0" distL="114300" distR="114300" simplePos="0" relativeHeight="251664384" behindDoc="1" locked="0" layoutInCell="1" allowOverlap="1">
                <wp:simplePos x="0" y="0"/>
                <wp:positionH relativeFrom="margin">
                  <wp:posOffset>0</wp:posOffset>
                </wp:positionH>
                <wp:positionV relativeFrom="paragraph">
                  <wp:posOffset>-635</wp:posOffset>
                </wp:positionV>
                <wp:extent cx="6087745" cy="1158875"/>
                <wp:effectExtent l="0" t="0" r="27305" b="22225"/>
                <wp:wrapNone/>
                <wp:docPr id="2" name="Text Box 2"/>
                <wp:cNvGraphicFramePr/>
                <a:graphic xmlns:a="http://schemas.openxmlformats.org/drawingml/2006/main">
                  <a:graphicData uri="http://schemas.microsoft.com/office/word/2010/wordprocessingShape">
                    <wps:wsp xmlns:wps="http://schemas.microsoft.com/office/word/2010/wordprocessingShape">
                      <wps:cNvSpPr txBox="1"/>
                      <wps:spPr>
                        <a:xfrm>
                          <a:off x="0" y="0"/>
                          <a:ext cx="6087745" cy="1158875"/>
                        </a:xfrm>
                        <a:prstGeom prst="rect">
                          <a:avLst/>
                        </a:prstGeom>
                        <a:solidFill>
                          <a:sysClr val="window" lastClr="FFFFFF"/>
                        </a:solidFill>
                        <a:ln w="6350">
                          <a:solidFill>
                            <a:prstClr val="black"/>
                          </a:solidFill>
                        </a:ln>
                        <a:effectLst/>
                      </wps:spPr>
                      <wps:txbx>
                        <w:txbxContent>
                          <w:p w:rsidR="00621D9C" w:rsidP="00621D9C" w14:textId="77777777">
                            <w:pPr>
                              <w:tabs>
                                <w:tab w:val="left" w:pos="5760"/>
                              </w:tabs>
                              <w:spacing w:before="60" w:after="120"/>
                              <w:jc w:val="center"/>
                              <w:rPr>
                                <w:rFonts w:ascii="Arial" w:hAnsi="Arial" w:cs="Arial"/>
                                <w:color w:val="000000"/>
                                <w:sz w:val="14"/>
                                <w:szCs w:val="14"/>
                              </w:rPr>
                            </w:pPr>
                            <w:r>
                              <w:rPr>
                                <w:rFonts w:ascii="Arial" w:hAnsi="Arial" w:cs="Arial"/>
                                <w:b/>
                                <w:color w:val="000000"/>
                                <w:sz w:val="14"/>
                                <w:szCs w:val="14"/>
                              </w:rPr>
                              <w:t>Privacy Act Statement</w:t>
                            </w:r>
                          </w:p>
                          <w:p w:rsidR="00621D9C" w:rsidP="00621D9C" w14:textId="77777777">
                            <w:pPr>
                              <w:tabs>
                                <w:tab w:val="left" w:pos="5760"/>
                              </w:tabs>
                              <w:spacing w:before="60"/>
                              <w:contextualSpacing/>
                              <w:rPr>
                                <w:rFonts w:ascii="Arial" w:hAnsi="Arial" w:cs="Arial"/>
                                <w:color w:val="000000"/>
                                <w:sz w:val="14"/>
                                <w:szCs w:val="14"/>
                              </w:rPr>
                            </w:pPr>
                            <w:r>
                              <w:rPr>
                                <w:rFonts w:ascii="Arial" w:hAnsi="Arial" w:cs="Arial"/>
                                <w:b/>
                                <w:bCs/>
                                <w:color w:val="000000"/>
                                <w:sz w:val="14"/>
                                <w:szCs w:val="14"/>
                              </w:rPr>
                              <w:t xml:space="preserve">Authority: </w:t>
                            </w:r>
                            <w:r w:rsidRPr="00212252">
                              <w:rPr>
                                <w:rFonts w:ascii="Arial" w:hAnsi="Arial" w:cs="Arial"/>
                                <w:color w:val="000000"/>
                                <w:sz w:val="14"/>
                                <w:szCs w:val="14"/>
                              </w:rPr>
                              <w:t xml:space="preserve">This information is being collected under the authority of </w:t>
                            </w:r>
                            <w:r w:rsidRPr="004769E2">
                              <w:rPr>
                                <w:rFonts w:ascii="Arial" w:hAnsi="Arial" w:cs="Arial"/>
                                <w:sz w:val="14"/>
                                <w:szCs w:val="14"/>
                              </w:rPr>
                              <w:t xml:space="preserve">Section 9 of the Food and Nutrition Act of 2008, as amended, (7 U.S.C. 2018). </w:t>
                            </w:r>
                            <w:r w:rsidRPr="00212252">
                              <w:rPr>
                                <w:rFonts w:ascii="Arial" w:hAnsi="Arial" w:cs="Arial"/>
                                <w:color w:val="000000"/>
                                <w:sz w:val="14"/>
                                <w:szCs w:val="14"/>
                              </w:rPr>
                              <w:t xml:space="preserve">Disclosure of the information is voluntary. </w:t>
                            </w:r>
                          </w:p>
                          <w:p w:rsidR="00621D9C" w:rsidP="00621D9C" w14:textId="77777777">
                            <w:pPr>
                              <w:tabs>
                                <w:tab w:val="left" w:pos="5760"/>
                              </w:tabs>
                              <w:spacing w:before="60"/>
                              <w:contextualSpacing/>
                              <w:rPr>
                                <w:rFonts w:ascii="Arial" w:hAnsi="Arial" w:cs="Arial"/>
                                <w:color w:val="000000"/>
                                <w:sz w:val="14"/>
                                <w:szCs w:val="14"/>
                              </w:rPr>
                            </w:pPr>
                            <w:r>
                              <w:rPr>
                                <w:rFonts w:ascii="Arial" w:hAnsi="Arial" w:cs="Arial"/>
                                <w:b/>
                                <w:bCs/>
                                <w:color w:val="000000"/>
                                <w:sz w:val="14"/>
                                <w:szCs w:val="14"/>
                              </w:rPr>
                              <w:t xml:space="preserve">Purpose: </w:t>
                            </w:r>
                            <w:r w:rsidRPr="00212252">
                              <w:rPr>
                                <w:rFonts w:ascii="Arial" w:hAnsi="Arial" w:cs="Arial"/>
                                <w:color w:val="000000"/>
                                <w:sz w:val="14"/>
                                <w:szCs w:val="14"/>
                              </w:rPr>
                              <w:t xml:space="preserve">The information is being collected to evaluate </w:t>
                            </w:r>
                            <w:r>
                              <w:rPr>
                                <w:rFonts w:ascii="Arial" w:hAnsi="Arial" w:cs="Arial"/>
                                <w:color w:val="000000"/>
                                <w:sz w:val="14"/>
                                <w:szCs w:val="14"/>
                              </w:rPr>
                              <w:t>operational improvements in</w:t>
                            </w:r>
                            <w:r w:rsidRPr="00212252">
                              <w:rPr>
                                <w:rFonts w:ascii="Arial" w:hAnsi="Arial" w:cs="Arial"/>
                                <w:color w:val="000000"/>
                                <w:sz w:val="14"/>
                                <w:szCs w:val="14"/>
                              </w:rPr>
                              <w:t xml:space="preserve"> Supplemental Nutrition Assistance Program (SNAP)</w:t>
                            </w:r>
                            <w:r>
                              <w:rPr>
                                <w:rFonts w:ascii="Arial" w:hAnsi="Arial" w:cs="Arial"/>
                                <w:color w:val="000000"/>
                                <w:sz w:val="14"/>
                                <w:szCs w:val="14"/>
                              </w:rPr>
                              <w:t xml:space="preserve"> Employment and Training (E&amp;T) programs using rapid cycle evaluation</w:t>
                            </w:r>
                            <w:r w:rsidRPr="00212252">
                              <w:rPr>
                                <w:rFonts w:ascii="Arial" w:hAnsi="Arial" w:cs="Arial"/>
                                <w:color w:val="000000"/>
                                <w:sz w:val="14"/>
                                <w:szCs w:val="14"/>
                              </w:rPr>
                              <w:t xml:space="preserve">. </w:t>
                            </w:r>
                          </w:p>
                          <w:p w:rsidR="00621D9C" w:rsidP="00621D9C" w14:textId="77777777">
                            <w:pPr>
                              <w:tabs>
                                <w:tab w:val="left" w:pos="5760"/>
                              </w:tabs>
                              <w:spacing w:before="60"/>
                              <w:contextualSpacing/>
                              <w:rPr>
                                <w:rFonts w:ascii="Arial" w:hAnsi="Arial" w:cs="Arial"/>
                                <w:color w:val="000000"/>
                                <w:sz w:val="14"/>
                                <w:szCs w:val="14"/>
                              </w:rPr>
                            </w:pPr>
                            <w:r>
                              <w:rPr>
                                <w:rFonts w:ascii="Arial" w:hAnsi="Arial" w:cs="Arial"/>
                                <w:b/>
                                <w:bCs/>
                                <w:color w:val="000000"/>
                                <w:sz w:val="14"/>
                                <w:szCs w:val="14"/>
                              </w:rPr>
                              <w:t xml:space="preserve">Routine Use: </w:t>
                            </w:r>
                            <w:r w:rsidRPr="00212252">
                              <w:rPr>
                                <w:rFonts w:ascii="Arial" w:hAnsi="Arial" w:cs="Arial"/>
                                <w:color w:val="000000"/>
                                <w:sz w:val="14"/>
                                <w:szCs w:val="14"/>
                              </w:rPr>
                              <w:t xml:space="preserve">The information may be shared with SNAP contract researchers and </w:t>
                            </w:r>
                            <w:r>
                              <w:rPr>
                                <w:rFonts w:ascii="Arial" w:hAnsi="Arial" w:cs="Arial"/>
                                <w:color w:val="000000"/>
                                <w:sz w:val="14"/>
                                <w:szCs w:val="14"/>
                              </w:rPr>
                              <w:t>United States Department of Agriculture (</w:t>
                            </w:r>
                            <w:r w:rsidRPr="00212252">
                              <w:rPr>
                                <w:rFonts w:ascii="Arial" w:hAnsi="Arial" w:cs="Arial"/>
                                <w:color w:val="000000"/>
                                <w:sz w:val="14"/>
                                <w:szCs w:val="14"/>
                              </w:rPr>
                              <w:t>USDA</w:t>
                            </w:r>
                            <w:r>
                              <w:rPr>
                                <w:rFonts w:ascii="Arial" w:hAnsi="Arial" w:cs="Arial"/>
                                <w:color w:val="000000"/>
                                <w:sz w:val="14"/>
                                <w:szCs w:val="14"/>
                              </w:rPr>
                              <w:t xml:space="preserve">) </w:t>
                            </w:r>
                            <w:r w:rsidRPr="00212252">
                              <w:rPr>
                                <w:rFonts w:ascii="Arial" w:hAnsi="Arial" w:cs="Arial"/>
                                <w:color w:val="000000"/>
                                <w:sz w:val="14"/>
                                <w:szCs w:val="14"/>
                              </w:rPr>
                              <w:t xml:space="preserve">SNAP research and administrative staff. </w:t>
                            </w:r>
                          </w:p>
                          <w:p w:rsidR="00621D9C" w:rsidRPr="00DA7108" w:rsidP="00621D9C" w14:textId="77777777">
                            <w:pPr>
                              <w:tabs>
                                <w:tab w:val="left" w:pos="5760"/>
                              </w:tabs>
                              <w:spacing w:before="60"/>
                              <w:contextualSpacing/>
                              <w:rPr>
                                <w:rFonts w:ascii="Arial" w:hAnsi="Arial" w:cs="Arial"/>
                                <w:sz w:val="14"/>
                                <w:szCs w:val="14"/>
                              </w:rPr>
                            </w:pPr>
                            <w:r>
                              <w:rPr>
                                <w:rFonts w:ascii="Arial" w:hAnsi="Arial" w:cs="Arial"/>
                                <w:b/>
                                <w:bCs/>
                                <w:color w:val="000000"/>
                                <w:sz w:val="14"/>
                                <w:szCs w:val="14"/>
                              </w:rPr>
                              <w:t xml:space="preserve">Disclosure: </w:t>
                            </w:r>
                            <w:r w:rsidRPr="00212252">
                              <w:rPr>
                                <w:rFonts w:ascii="Arial" w:hAnsi="Arial" w:cs="Arial"/>
                                <w:color w:val="000000"/>
                                <w:sz w:val="14"/>
                                <w:szCs w:val="14"/>
                              </w:rPr>
                              <w:t>If all or any part of the information is not provided, interviews may not be admissible in data sets.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page">
                  <wp14:pctWidth>0</wp14:pctWidth>
                </wp14:sizeRelH>
                <wp14:sizeRelV relativeFrom="margin">
                  <wp14:pctHeight>0</wp14:pctHeight>
                </wp14:sizeRelV>
              </wp:anchor>
            </w:drawing>
          </mc:Choice>
          <mc:Fallback>
            <w:pict>
              <v:shape id="Text Box 2" o:spid="_x0000_s1029" type="#_x0000_t202" style="width:479.35pt;height:91.25pt;margin-top:-0.05pt;margin-left:0;mso-height-percent:0;mso-height-relative:margin;mso-position-horizontal-relative:margin;mso-width-percent:0;mso-width-relative:page;mso-wrap-distance-bottom:0;mso-wrap-distance-left:9pt;mso-wrap-distance-right:9pt;mso-wrap-distance-top:0;mso-wrap-style:square;position:absolute;visibility:visible;v-text-anchor:top;z-index:-251651072" fillcolor="window" strokeweight="0.5pt">
                <v:path arrowok="t" textboxrect="0,0,21600,21600"/>
                <v:textbox>
                  <w:txbxContent>
                    <w:p w:rsidR="00621D9C" w:rsidP="00621D9C" w14:paraId="6B8F3A7D" w14:textId="77777777">
                      <w:pPr>
                        <w:tabs>
                          <w:tab w:val="left" w:pos="5760"/>
                        </w:tabs>
                        <w:spacing w:before="60" w:after="120"/>
                        <w:jc w:val="center"/>
                        <w:rPr>
                          <w:rFonts w:ascii="Arial" w:hAnsi="Arial" w:cs="Arial"/>
                          <w:color w:val="000000"/>
                          <w:sz w:val="14"/>
                          <w:szCs w:val="14"/>
                        </w:rPr>
                      </w:pPr>
                      <w:r>
                        <w:rPr>
                          <w:rFonts w:ascii="Arial" w:hAnsi="Arial" w:cs="Arial"/>
                          <w:b/>
                          <w:color w:val="000000"/>
                          <w:sz w:val="14"/>
                          <w:szCs w:val="14"/>
                        </w:rPr>
                        <w:t>Privacy Act Statement</w:t>
                      </w:r>
                    </w:p>
                    <w:p w:rsidR="00621D9C" w:rsidP="00621D9C" w14:paraId="70C3C7D7" w14:textId="77777777">
                      <w:pPr>
                        <w:tabs>
                          <w:tab w:val="left" w:pos="5760"/>
                        </w:tabs>
                        <w:spacing w:before="60"/>
                        <w:contextualSpacing/>
                        <w:rPr>
                          <w:rFonts w:ascii="Arial" w:hAnsi="Arial" w:cs="Arial"/>
                          <w:color w:val="000000"/>
                          <w:sz w:val="14"/>
                          <w:szCs w:val="14"/>
                        </w:rPr>
                      </w:pPr>
                      <w:r>
                        <w:rPr>
                          <w:rFonts w:ascii="Arial" w:hAnsi="Arial" w:cs="Arial"/>
                          <w:b/>
                          <w:bCs/>
                          <w:color w:val="000000"/>
                          <w:sz w:val="14"/>
                          <w:szCs w:val="14"/>
                        </w:rPr>
                        <w:t xml:space="preserve">Authority: </w:t>
                      </w:r>
                      <w:r w:rsidRPr="00212252">
                        <w:rPr>
                          <w:rFonts w:ascii="Arial" w:hAnsi="Arial" w:cs="Arial"/>
                          <w:color w:val="000000"/>
                          <w:sz w:val="14"/>
                          <w:szCs w:val="14"/>
                        </w:rPr>
                        <w:t xml:space="preserve">This information is being collected under the authority of </w:t>
                      </w:r>
                      <w:r w:rsidRPr="004769E2">
                        <w:rPr>
                          <w:rFonts w:ascii="Arial" w:hAnsi="Arial" w:cs="Arial"/>
                          <w:sz w:val="14"/>
                          <w:szCs w:val="14"/>
                        </w:rPr>
                        <w:t xml:space="preserve">Section 9 of the Food and Nutrition Act of 2008, as amended, (7 U.S.C. 2018). </w:t>
                      </w:r>
                      <w:r w:rsidRPr="00212252">
                        <w:rPr>
                          <w:rFonts w:ascii="Arial" w:hAnsi="Arial" w:cs="Arial"/>
                          <w:color w:val="000000"/>
                          <w:sz w:val="14"/>
                          <w:szCs w:val="14"/>
                        </w:rPr>
                        <w:t xml:space="preserve">Disclosure of the information is voluntary. </w:t>
                      </w:r>
                    </w:p>
                    <w:p w:rsidR="00621D9C" w:rsidP="00621D9C" w14:paraId="21D67BD1" w14:textId="77777777">
                      <w:pPr>
                        <w:tabs>
                          <w:tab w:val="left" w:pos="5760"/>
                        </w:tabs>
                        <w:spacing w:before="60"/>
                        <w:contextualSpacing/>
                        <w:rPr>
                          <w:rFonts w:ascii="Arial" w:hAnsi="Arial" w:cs="Arial"/>
                          <w:color w:val="000000"/>
                          <w:sz w:val="14"/>
                          <w:szCs w:val="14"/>
                        </w:rPr>
                      </w:pPr>
                      <w:r>
                        <w:rPr>
                          <w:rFonts w:ascii="Arial" w:hAnsi="Arial" w:cs="Arial"/>
                          <w:b/>
                          <w:bCs/>
                          <w:color w:val="000000"/>
                          <w:sz w:val="14"/>
                          <w:szCs w:val="14"/>
                        </w:rPr>
                        <w:t xml:space="preserve">Purpose: </w:t>
                      </w:r>
                      <w:r w:rsidRPr="00212252">
                        <w:rPr>
                          <w:rFonts w:ascii="Arial" w:hAnsi="Arial" w:cs="Arial"/>
                          <w:color w:val="000000"/>
                          <w:sz w:val="14"/>
                          <w:szCs w:val="14"/>
                        </w:rPr>
                        <w:t xml:space="preserve">The information is being collected to evaluate </w:t>
                      </w:r>
                      <w:r>
                        <w:rPr>
                          <w:rFonts w:ascii="Arial" w:hAnsi="Arial" w:cs="Arial"/>
                          <w:color w:val="000000"/>
                          <w:sz w:val="14"/>
                          <w:szCs w:val="14"/>
                        </w:rPr>
                        <w:t>operational improvements in</w:t>
                      </w:r>
                      <w:r w:rsidRPr="00212252">
                        <w:rPr>
                          <w:rFonts w:ascii="Arial" w:hAnsi="Arial" w:cs="Arial"/>
                          <w:color w:val="000000"/>
                          <w:sz w:val="14"/>
                          <w:szCs w:val="14"/>
                        </w:rPr>
                        <w:t xml:space="preserve"> Supplemental Nutrition Assistance Program (SNAP)</w:t>
                      </w:r>
                      <w:r>
                        <w:rPr>
                          <w:rFonts w:ascii="Arial" w:hAnsi="Arial" w:cs="Arial"/>
                          <w:color w:val="000000"/>
                          <w:sz w:val="14"/>
                          <w:szCs w:val="14"/>
                        </w:rPr>
                        <w:t xml:space="preserve"> Employment and Training (E&amp;T) programs using rapid cycle evaluation</w:t>
                      </w:r>
                      <w:r w:rsidRPr="00212252">
                        <w:rPr>
                          <w:rFonts w:ascii="Arial" w:hAnsi="Arial" w:cs="Arial"/>
                          <w:color w:val="000000"/>
                          <w:sz w:val="14"/>
                          <w:szCs w:val="14"/>
                        </w:rPr>
                        <w:t xml:space="preserve">. </w:t>
                      </w:r>
                    </w:p>
                    <w:p w:rsidR="00621D9C" w:rsidP="00621D9C" w14:paraId="3C58CC61" w14:textId="77777777">
                      <w:pPr>
                        <w:tabs>
                          <w:tab w:val="left" w:pos="5760"/>
                        </w:tabs>
                        <w:spacing w:before="60"/>
                        <w:contextualSpacing/>
                        <w:rPr>
                          <w:rFonts w:ascii="Arial" w:hAnsi="Arial" w:cs="Arial"/>
                          <w:color w:val="000000"/>
                          <w:sz w:val="14"/>
                          <w:szCs w:val="14"/>
                        </w:rPr>
                      </w:pPr>
                      <w:r>
                        <w:rPr>
                          <w:rFonts w:ascii="Arial" w:hAnsi="Arial" w:cs="Arial"/>
                          <w:b/>
                          <w:bCs/>
                          <w:color w:val="000000"/>
                          <w:sz w:val="14"/>
                          <w:szCs w:val="14"/>
                        </w:rPr>
                        <w:t xml:space="preserve">Routine Use: </w:t>
                      </w:r>
                      <w:r w:rsidRPr="00212252">
                        <w:rPr>
                          <w:rFonts w:ascii="Arial" w:hAnsi="Arial" w:cs="Arial"/>
                          <w:color w:val="000000"/>
                          <w:sz w:val="14"/>
                          <w:szCs w:val="14"/>
                        </w:rPr>
                        <w:t xml:space="preserve">The information may be shared with SNAP contract researchers and </w:t>
                      </w:r>
                      <w:r>
                        <w:rPr>
                          <w:rFonts w:ascii="Arial" w:hAnsi="Arial" w:cs="Arial"/>
                          <w:color w:val="000000"/>
                          <w:sz w:val="14"/>
                          <w:szCs w:val="14"/>
                        </w:rPr>
                        <w:t>United States Department of Agriculture (</w:t>
                      </w:r>
                      <w:r w:rsidRPr="00212252">
                        <w:rPr>
                          <w:rFonts w:ascii="Arial" w:hAnsi="Arial" w:cs="Arial"/>
                          <w:color w:val="000000"/>
                          <w:sz w:val="14"/>
                          <w:szCs w:val="14"/>
                        </w:rPr>
                        <w:t>USDA</w:t>
                      </w:r>
                      <w:r>
                        <w:rPr>
                          <w:rFonts w:ascii="Arial" w:hAnsi="Arial" w:cs="Arial"/>
                          <w:color w:val="000000"/>
                          <w:sz w:val="14"/>
                          <w:szCs w:val="14"/>
                        </w:rPr>
                        <w:t xml:space="preserve">) </w:t>
                      </w:r>
                      <w:r w:rsidRPr="00212252">
                        <w:rPr>
                          <w:rFonts w:ascii="Arial" w:hAnsi="Arial" w:cs="Arial"/>
                          <w:color w:val="000000"/>
                          <w:sz w:val="14"/>
                          <w:szCs w:val="14"/>
                        </w:rPr>
                        <w:t xml:space="preserve">SNAP research and administrative staff. </w:t>
                      </w:r>
                    </w:p>
                    <w:p w:rsidR="00621D9C" w:rsidRPr="00DA7108" w:rsidP="00621D9C" w14:paraId="35A57BB5" w14:textId="77777777">
                      <w:pPr>
                        <w:tabs>
                          <w:tab w:val="left" w:pos="5760"/>
                        </w:tabs>
                        <w:spacing w:before="60"/>
                        <w:contextualSpacing/>
                        <w:rPr>
                          <w:rFonts w:ascii="Arial" w:hAnsi="Arial" w:cs="Arial"/>
                          <w:sz w:val="14"/>
                          <w:szCs w:val="14"/>
                        </w:rPr>
                      </w:pPr>
                      <w:r>
                        <w:rPr>
                          <w:rFonts w:ascii="Arial" w:hAnsi="Arial" w:cs="Arial"/>
                          <w:b/>
                          <w:bCs/>
                          <w:color w:val="000000"/>
                          <w:sz w:val="14"/>
                          <w:szCs w:val="14"/>
                        </w:rPr>
                        <w:t xml:space="preserve">Disclosure: </w:t>
                      </w:r>
                      <w:r w:rsidRPr="00212252">
                        <w:rPr>
                          <w:rFonts w:ascii="Arial" w:hAnsi="Arial" w:cs="Arial"/>
                          <w:color w:val="000000"/>
                          <w:sz w:val="14"/>
                          <w:szCs w:val="14"/>
                        </w:rPr>
                        <w:t>If all or any part of the information is not provided, interviews may not be admissible in data sets.</w:t>
                      </w:r>
                    </w:p>
                  </w:txbxContent>
                </v:textbox>
                <w10:wrap anchorx="margin"/>
              </v:shape>
            </w:pict>
          </mc:Fallback>
        </mc:AlternateContent>
      </w:r>
      <w:r>
        <w:br w:type="page"/>
      </w:r>
    </w:p>
    <w:p w:rsidR="00621D9C" w:rsidRPr="00242584" w:rsidP="00621D9C" w14:paraId="74A57E48" w14:textId="77777777">
      <w:pPr>
        <w:pStyle w:val="ParagraphContinued"/>
        <w:rPr>
          <w:i/>
          <w:iCs/>
        </w:rPr>
      </w:pPr>
      <w:r w:rsidRPr="00242584">
        <w:rPr>
          <w:i/>
          <w:iCs/>
        </w:rPr>
        <w:t xml:space="preserve">The process mapping activity will be used to chart the flow of the </w:t>
      </w:r>
      <w:r>
        <w:rPr>
          <w:i/>
          <w:iCs/>
        </w:rPr>
        <w:t>[</w:t>
      </w:r>
      <w:r w:rsidRPr="00242584">
        <w:rPr>
          <w:i/>
          <w:iCs/>
        </w:rPr>
        <w:t>RCE intervention</w:t>
      </w:r>
      <w:r>
        <w:rPr>
          <w:i/>
          <w:iCs/>
        </w:rPr>
        <w:t xml:space="preserve"> name]</w:t>
      </w:r>
      <w:r w:rsidRPr="00242584">
        <w:rPr>
          <w:i/>
          <w:iCs/>
        </w:rPr>
        <w:t xml:space="preserve"> and</w:t>
      </w:r>
      <w:r>
        <w:rPr>
          <w:i/>
          <w:iCs/>
        </w:rPr>
        <w:t xml:space="preserve"> its</w:t>
      </w:r>
      <w:r w:rsidRPr="00242584">
        <w:rPr>
          <w:i/>
          <w:iCs/>
        </w:rPr>
        <w:t xml:space="preserve"> services, as well as the timeline. We will use a virtual white board (called Mural) to record information during the conversation and as a visual aid to identify missing information.</w:t>
      </w:r>
    </w:p>
    <w:p w:rsidR="00621D9C" w:rsidRPr="00242584" w:rsidP="00621D9C" w14:paraId="0BEA9741" w14:textId="77777777">
      <w:pPr>
        <w:pStyle w:val="Paragraph"/>
        <w:rPr>
          <w:i/>
          <w:iCs/>
        </w:rPr>
      </w:pPr>
      <w:r w:rsidRPr="00242584">
        <w:rPr>
          <w:i/>
          <w:iCs/>
        </w:rPr>
        <w:t>We’ll start with the first action that staff took to begin the intervention and then ask a series of questions about that step. We’ll repeat a similar process for each of the subsequent steps of the intervention. We’ll focus first on steps taken to implement the intervention for the treatment group(s), then ask similar questions for the control group(s), if there was one.</w:t>
      </w:r>
    </w:p>
    <w:p w:rsidR="00621D9C" w:rsidP="0092482D" w14:paraId="41B95F45" w14:textId="77777777">
      <w:pPr>
        <w:pStyle w:val="ListNumber"/>
        <w:numPr>
          <w:ilvl w:val="0"/>
          <w:numId w:val="43"/>
        </w:numPr>
      </w:pPr>
      <w:r w:rsidRPr="00E41FBE">
        <w:t>Walk us through what happened when the intervention started. What was the first activity that staff did?</w:t>
      </w:r>
      <w:bookmarkStart w:id="7" w:name="_Hlk92807418"/>
    </w:p>
    <w:p w:rsidR="00621D9C" w:rsidRPr="006E792E" w:rsidP="00621D9C" w14:paraId="7F88BEEB" w14:textId="77777777">
      <w:pPr>
        <w:pStyle w:val="Paragraph"/>
        <w:ind w:left="360"/>
        <w:rPr>
          <w:i/>
          <w:iCs/>
        </w:rPr>
      </w:pPr>
      <w:r w:rsidRPr="006E792E">
        <w:rPr>
          <w:i/>
          <w:iCs/>
        </w:rPr>
        <w:t>Probes:</w:t>
      </w:r>
    </w:p>
    <w:p w:rsidR="00621D9C" w:rsidRPr="006E792E" w:rsidP="00621D9C" w14:paraId="3C1129F1" w14:textId="77777777">
      <w:pPr>
        <w:pStyle w:val="ListAlpha2"/>
        <w:numPr>
          <w:ilvl w:val="0"/>
          <w:numId w:val="39"/>
        </w:numPr>
        <w:rPr>
          <w:i/>
          <w:iCs/>
        </w:rPr>
      </w:pPr>
      <w:r w:rsidRPr="006E792E">
        <w:rPr>
          <w:i/>
          <w:iCs/>
        </w:rPr>
        <w:t>What staff were involved?</w:t>
      </w:r>
    </w:p>
    <w:p w:rsidR="00621D9C" w:rsidRPr="006E792E" w:rsidP="00621D9C" w14:paraId="7982E408" w14:textId="77777777">
      <w:pPr>
        <w:pStyle w:val="ListAlpha2"/>
        <w:numPr>
          <w:ilvl w:val="0"/>
          <w:numId w:val="39"/>
        </w:numPr>
        <w:rPr>
          <w:i/>
          <w:iCs/>
        </w:rPr>
      </w:pPr>
      <w:r w:rsidRPr="006E792E">
        <w:rPr>
          <w:i/>
          <w:iCs/>
        </w:rPr>
        <w:t>How time consuming was this step for staff?</w:t>
      </w:r>
    </w:p>
    <w:p w:rsidR="00621D9C" w:rsidRPr="006E792E" w:rsidP="00621D9C" w14:paraId="2D72ECCF" w14:textId="77777777">
      <w:pPr>
        <w:pStyle w:val="ListAlpha2"/>
        <w:numPr>
          <w:ilvl w:val="0"/>
          <w:numId w:val="39"/>
        </w:numPr>
        <w:rPr>
          <w:i/>
          <w:iCs/>
        </w:rPr>
      </w:pPr>
      <w:r w:rsidRPr="006E792E">
        <w:rPr>
          <w:i/>
          <w:iCs/>
        </w:rPr>
        <w:t>What data did you collect?</w:t>
      </w:r>
    </w:p>
    <w:p w:rsidR="00621D9C" w:rsidRPr="006E792E" w:rsidP="00621D9C" w14:paraId="2CF39C3D" w14:textId="77777777">
      <w:pPr>
        <w:pStyle w:val="ListAlpha2"/>
        <w:numPr>
          <w:ilvl w:val="0"/>
          <w:numId w:val="39"/>
        </w:numPr>
        <w:rPr>
          <w:i/>
          <w:iCs/>
        </w:rPr>
      </w:pPr>
      <w:r w:rsidRPr="006E792E">
        <w:rPr>
          <w:i/>
          <w:iCs/>
        </w:rPr>
        <w:t>What went well, and what challenges did you face?</w:t>
      </w:r>
    </w:p>
    <w:p w:rsidR="00621D9C" w:rsidRPr="006E792E" w:rsidP="00621D9C" w14:paraId="18BD9E3D" w14:textId="77777777">
      <w:pPr>
        <w:pStyle w:val="ListAlpha2"/>
        <w:numPr>
          <w:ilvl w:val="0"/>
          <w:numId w:val="39"/>
        </w:numPr>
        <w:rPr>
          <w:i/>
          <w:iCs/>
        </w:rPr>
      </w:pPr>
      <w:r w:rsidRPr="006E792E">
        <w:rPr>
          <w:i/>
          <w:iCs/>
        </w:rPr>
        <w:t>Would any technical assistance have been helpful?</w:t>
      </w:r>
    </w:p>
    <w:p w:rsidR="00621D9C" w:rsidRPr="006E792E" w:rsidP="00621D9C" w14:paraId="3D6C47FA" w14:textId="77777777">
      <w:pPr>
        <w:pStyle w:val="ListAlpha2"/>
        <w:numPr>
          <w:ilvl w:val="0"/>
          <w:numId w:val="39"/>
        </w:numPr>
        <w:rPr>
          <w:i/>
          <w:iCs/>
        </w:rPr>
      </w:pPr>
      <w:r>
        <w:rPr>
          <w:i/>
          <w:iCs/>
        </w:rPr>
        <w:t>How</w:t>
      </w:r>
      <w:r w:rsidRPr="006E792E">
        <w:rPr>
          <w:i/>
          <w:iCs/>
        </w:rPr>
        <w:t xml:space="preserve"> sustainable</w:t>
      </w:r>
      <w:r>
        <w:rPr>
          <w:i/>
          <w:iCs/>
        </w:rPr>
        <w:t xml:space="preserve"> or unsustainable was the</w:t>
      </w:r>
      <w:r w:rsidRPr="006E792E">
        <w:rPr>
          <w:i/>
          <w:iCs/>
        </w:rPr>
        <w:t xml:space="preserve"> </w:t>
      </w:r>
      <w:r>
        <w:rPr>
          <w:i/>
          <w:iCs/>
        </w:rPr>
        <w:t>level</w:t>
      </w:r>
      <w:r w:rsidRPr="006E792E">
        <w:rPr>
          <w:i/>
          <w:iCs/>
        </w:rPr>
        <w:t xml:space="preserve"> of staff effort, in terms of time or cost,</w:t>
      </w:r>
      <w:r>
        <w:rPr>
          <w:i/>
          <w:iCs/>
        </w:rPr>
        <w:t xml:space="preserve"> for this step</w:t>
      </w:r>
      <w:r w:rsidRPr="006E792E">
        <w:rPr>
          <w:i/>
          <w:iCs/>
        </w:rPr>
        <w:t xml:space="preserve"> if the intervention were to continue </w:t>
      </w:r>
      <w:r>
        <w:rPr>
          <w:i/>
          <w:iCs/>
        </w:rPr>
        <w:t>long-term</w:t>
      </w:r>
      <w:r w:rsidRPr="006E792E">
        <w:rPr>
          <w:i/>
          <w:iCs/>
        </w:rPr>
        <w:t>?</w:t>
      </w:r>
    </w:p>
    <w:p w:rsidR="00621D9C" w:rsidRPr="006E792E" w:rsidP="00621D9C" w14:paraId="7E121609" w14:textId="77777777">
      <w:pPr>
        <w:pStyle w:val="ListAlpha2"/>
        <w:numPr>
          <w:ilvl w:val="0"/>
          <w:numId w:val="39"/>
        </w:numPr>
        <w:spacing w:after="120"/>
        <w:rPr>
          <w:i/>
          <w:iCs/>
        </w:rPr>
      </w:pPr>
      <w:r w:rsidRPr="006E792E">
        <w:rPr>
          <w:i/>
          <w:iCs/>
        </w:rPr>
        <w:t>(For subsequent steps) How long after the previous step did this occur?</w:t>
      </w:r>
    </w:p>
    <w:bookmarkEnd w:id="7"/>
    <w:p w:rsidR="00621D9C" w:rsidRPr="00BE3145" w:rsidP="00621D9C" w14:paraId="16E45DC5" w14:textId="77777777">
      <w:pPr>
        <w:pStyle w:val="ListNumber"/>
        <w:spacing w:before="120"/>
        <w:rPr>
          <w:iCs/>
          <w:szCs w:val="24"/>
        </w:rPr>
      </w:pPr>
      <w:r w:rsidRPr="00242584">
        <w:t>Repeat</w:t>
      </w:r>
      <w:r>
        <w:rPr>
          <w:iCs/>
          <w:szCs w:val="24"/>
        </w:rPr>
        <w:t xml:space="preserve"> the questions above for as many steps as necessary until you reach the end of the intervention.</w:t>
      </w:r>
    </w:p>
    <w:p w:rsidR="00621D9C" w:rsidP="00621D9C" w14:paraId="51EE03D7" w14:textId="77777777">
      <w:pPr>
        <w:pStyle w:val="ListNumber"/>
        <w:spacing w:before="120"/>
        <w:rPr>
          <w:iCs/>
          <w:szCs w:val="24"/>
        </w:rPr>
      </w:pPr>
      <w:r w:rsidRPr="00242584">
        <w:t>Now</w:t>
      </w:r>
      <w:r>
        <w:rPr>
          <w:iCs/>
          <w:szCs w:val="24"/>
        </w:rPr>
        <w:t xml:space="preserve"> I will ask you a few questions as a reflection on the whole process.</w:t>
      </w:r>
    </w:p>
    <w:p w:rsidR="00621D9C" w:rsidP="00621D9C" w14:paraId="33162E91" w14:textId="77777777">
      <w:pPr>
        <w:pStyle w:val="ListAlpha2"/>
        <w:numPr>
          <w:ilvl w:val="0"/>
          <w:numId w:val="38"/>
        </w:numPr>
      </w:pPr>
      <w:r>
        <w:t>How and when did the intervention deviate from the planned implementation (if at all)?</w:t>
      </w:r>
    </w:p>
    <w:p w:rsidR="00621D9C" w:rsidP="00621D9C" w14:paraId="750533E2" w14:textId="77777777">
      <w:pPr>
        <w:pStyle w:val="ListParagraph"/>
        <w:numPr>
          <w:ilvl w:val="2"/>
          <w:numId w:val="37"/>
        </w:numPr>
        <w:spacing w:before="60" w:after="60" w:line="240" w:lineRule="auto"/>
        <w:ind w:left="1170"/>
        <w:contextualSpacing w:val="0"/>
        <w:rPr>
          <w:iCs/>
          <w:szCs w:val="24"/>
        </w:rPr>
      </w:pPr>
      <w:r>
        <w:rPr>
          <w:iCs/>
          <w:szCs w:val="24"/>
        </w:rPr>
        <w:t>What steps did you take to remedy the situation?</w:t>
      </w:r>
    </w:p>
    <w:p w:rsidR="00621D9C" w:rsidRPr="00DC59C1" w:rsidP="00621D9C" w14:paraId="63A462AE" w14:textId="77777777">
      <w:pPr>
        <w:pStyle w:val="ListParagraph"/>
        <w:numPr>
          <w:ilvl w:val="2"/>
          <w:numId w:val="37"/>
        </w:numPr>
        <w:spacing w:before="60" w:after="60" w:line="240" w:lineRule="auto"/>
        <w:ind w:left="1170"/>
        <w:contextualSpacing w:val="0"/>
        <w:rPr>
          <w:iCs/>
          <w:szCs w:val="24"/>
        </w:rPr>
      </w:pPr>
      <w:r>
        <w:rPr>
          <w:iCs/>
          <w:szCs w:val="24"/>
        </w:rPr>
        <w:t>What additional resources (if any) would have been helpful to prevent this from happening?</w:t>
      </w:r>
    </w:p>
    <w:p w:rsidR="00621D9C" w:rsidP="00621D9C" w14:paraId="346A9789" w14:textId="77777777">
      <w:pPr>
        <w:pStyle w:val="ListAlpha2"/>
        <w:numPr>
          <w:ilvl w:val="0"/>
          <w:numId w:val="38"/>
        </w:numPr>
        <w:rPr>
          <w:rFonts w:ascii="Times New Roman" w:hAnsi="Times New Roman"/>
          <w:color w:val="000000"/>
          <w:szCs w:val="24"/>
        </w:rPr>
      </w:pPr>
      <w:r>
        <w:rPr>
          <w:rFonts w:ascii="Times New Roman" w:hAnsi="Times New Roman"/>
          <w:color w:val="000000"/>
          <w:szCs w:val="24"/>
        </w:rPr>
        <w:t xml:space="preserve">Describe any events, policy changes, or local economic shifts outside of your control that </w:t>
      </w:r>
      <w:r w:rsidRPr="00242584">
        <w:t>happened</w:t>
      </w:r>
      <w:r>
        <w:rPr>
          <w:rFonts w:ascii="Times New Roman" w:hAnsi="Times New Roman"/>
          <w:color w:val="000000"/>
          <w:szCs w:val="24"/>
        </w:rPr>
        <w:t xml:space="preserve"> during implementation and could have affected the intervention.</w:t>
      </w:r>
    </w:p>
    <w:p w:rsidR="00621D9C" w:rsidRPr="006E792E" w:rsidP="00621D9C" w14:paraId="784432F1" w14:textId="77777777">
      <w:pPr>
        <w:pStyle w:val="ParagraphContinued"/>
      </w:pPr>
      <w:r w:rsidRPr="006E792E">
        <w:t xml:space="preserve">Now we will move onto the actions that staff took </w:t>
      </w:r>
      <w:r>
        <w:t>dur</w:t>
      </w:r>
      <w:r w:rsidRPr="006E792E">
        <w:t xml:space="preserve">ing the intervention </w:t>
      </w:r>
      <w:r>
        <w:t xml:space="preserve">period </w:t>
      </w:r>
      <w:r w:rsidRPr="006E792E">
        <w:t>for the control group.</w:t>
      </w:r>
    </w:p>
    <w:p w:rsidR="00621D9C" w:rsidP="00621D9C" w14:paraId="6B632F06" w14:textId="77777777">
      <w:pPr>
        <w:pStyle w:val="ListNumber"/>
        <w:spacing w:before="120"/>
      </w:pPr>
      <w:r>
        <w:t>At which step in the process map described previously did staff activities start to differ for the control group? (If not at step one, or if not already clear from the discussion above)</w:t>
      </w:r>
    </w:p>
    <w:p w:rsidR="00621D9C" w:rsidP="00621D9C" w14:paraId="570FF389" w14:textId="77777777">
      <w:pPr>
        <w:pStyle w:val="ListNumber"/>
        <w:spacing w:before="120"/>
      </w:pPr>
      <w:r>
        <w:t xml:space="preserve">Starting at this step, walk us through what happened during the intervention period for control group members. </w:t>
      </w:r>
    </w:p>
    <w:p w:rsidR="00621D9C" w:rsidRPr="00105B77" w:rsidP="00621D9C" w14:paraId="19FEC070" w14:textId="77777777">
      <w:pPr>
        <w:pStyle w:val="ListAlpha2"/>
        <w:numPr>
          <w:ilvl w:val="0"/>
          <w:numId w:val="38"/>
        </w:numPr>
        <w:rPr>
          <w:iCs/>
          <w:szCs w:val="24"/>
        </w:rPr>
      </w:pPr>
      <w:r w:rsidRPr="00BC675F">
        <w:rPr>
          <w:iCs/>
          <w:szCs w:val="24"/>
        </w:rPr>
        <w:t xml:space="preserve">Was </w:t>
      </w:r>
      <w:r w:rsidRPr="00242584">
        <w:t>this</w:t>
      </w:r>
      <w:r w:rsidRPr="00BC675F">
        <w:rPr>
          <w:iCs/>
          <w:szCs w:val="24"/>
        </w:rPr>
        <w:t xml:space="preserve"> process </w:t>
      </w:r>
      <w:r w:rsidRPr="007202BE">
        <w:rPr>
          <w:iCs/>
          <w:szCs w:val="24"/>
        </w:rPr>
        <w:t>similar or different to what you would have done for participants without the interv</w:t>
      </w:r>
      <w:r w:rsidRPr="00105B77">
        <w:rPr>
          <w:iCs/>
          <w:szCs w:val="24"/>
        </w:rPr>
        <w:t>ention</w:t>
      </w:r>
      <w:r w:rsidRPr="00825A6C">
        <w:rPr>
          <w:iCs/>
          <w:szCs w:val="24"/>
        </w:rPr>
        <w:t xml:space="preserve"> taking</w:t>
      </w:r>
      <w:r w:rsidRPr="00BC675F">
        <w:rPr>
          <w:iCs/>
          <w:szCs w:val="24"/>
        </w:rPr>
        <w:t xml:space="preserve"> place</w:t>
      </w:r>
      <w:r w:rsidRPr="00105B77">
        <w:rPr>
          <w:iCs/>
          <w:szCs w:val="24"/>
        </w:rPr>
        <w:t>?</w:t>
      </w:r>
    </w:p>
    <w:p w:rsidR="00621D9C" w:rsidP="00621D9C" w14:paraId="5D295137" w14:textId="77777777">
      <w:pPr>
        <w:pStyle w:val="ListAlpha2"/>
        <w:numPr>
          <w:ilvl w:val="0"/>
          <w:numId w:val="0"/>
        </w:numPr>
        <w:ind w:left="720"/>
        <w:rPr>
          <w:i/>
          <w:szCs w:val="24"/>
        </w:rPr>
      </w:pPr>
      <w:r w:rsidRPr="007202BE">
        <w:rPr>
          <w:i/>
          <w:szCs w:val="24"/>
        </w:rPr>
        <w:t xml:space="preserve">Probe: </w:t>
      </w:r>
    </w:p>
    <w:p w:rsidR="00621D9C" w:rsidRPr="007202BE" w:rsidP="00621D9C" w14:paraId="151DA498" w14:textId="77777777">
      <w:pPr>
        <w:pStyle w:val="ListAlpha2"/>
        <w:numPr>
          <w:ilvl w:val="0"/>
          <w:numId w:val="41"/>
        </w:numPr>
        <w:rPr>
          <w:i/>
          <w:szCs w:val="24"/>
        </w:rPr>
      </w:pPr>
      <w:r>
        <w:rPr>
          <w:i/>
          <w:szCs w:val="24"/>
        </w:rPr>
        <w:t>Besides added data collection for evaluation purposes for the control group, was there any difference in the amount or type of outreach or contact that the control group received during the intervention, compared to what they would have received without the intervention?</w:t>
      </w:r>
    </w:p>
    <w:p w:rsidR="00621D9C" w:rsidP="00621D9C" w14:paraId="2D400721" w14:textId="77777777">
      <w:pPr>
        <w:pStyle w:val="ListAlpha2"/>
        <w:rPr>
          <w:iCs/>
          <w:szCs w:val="24"/>
        </w:rPr>
      </w:pPr>
      <w:r>
        <w:rPr>
          <w:iCs/>
          <w:szCs w:val="24"/>
        </w:rPr>
        <w:t>What staff were involved?</w:t>
      </w:r>
    </w:p>
    <w:p w:rsidR="00621D9C" w:rsidP="00621D9C" w14:paraId="0C5E4167" w14:textId="77777777">
      <w:pPr>
        <w:pStyle w:val="ListAlpha2"/>
        <w:rPr>
          <w:iCs/>
          <w:szCs w:val="24"/>
        </w:rPr>
      </w:pPr>
      <w:r>
        <w:rPr>
          <w:iCs/>
          <w:szCs w:val="24"/>
        </w:rPr>
        <w:t>How time consuming was this step for staff (relative to the treatment group)?</w:t>
      </w:r>
    </w:p>
    <w:p w:rsidR="00621D9C" w:rsidP="00621D9C" w14:paraId="16FFB9AD" w14:textId="77777777">
      <w:pPr>
        <w:pStyle w:val="ListAlpha2"/>
        <w:rPr>
          <w:iCs/>
          <w:szCs w:val="24"/>
        </w:rPr>
      </w:pPr>
      <w:r>
        <w:rPr>
          <w:iCs/>
          <w:szCs w:val="24"/>
        </w:rPr>
        <w:t>What data did you collect?</w:t>
      </w:r>
    </w:p>
    <w:p w:rsidR="00621D9C" w:rsidP="00621D9C" w14:paraId="6B82F098" w14:textId="77777777">
      <w:pPr>
        <w:pStyle w:val="ListAlpha2"/>
        <w:rPr>
          <w:iCs/>
          <w:szCs w:val="24"/>
        </w:rPr>
      </w:pPr>
      <w:r>
        <w:rPr>
          <w:iCs/>
          <w:szCs w:val="24"/>
        </w:rPr>
        <w:t>What went well, and w</w:t>
      </w:r>
      <w:r w:rsidRPr="00AA5154">
        <w:rPr>
          <w:iCs/>
          <w:szCs w:val="24"/>
        </w:rPr>
        <w:t>hat challenges did you face</w:t>
      </w:r>
      <w:r>
        <w:rPr>
          <w:iCs/>
          <w:szCs w:val="24"/>
        </w:rPr>
        <w:t xml:space="preserve"> (relative to challenges faced during implementation of treatment group processes)</w:t>
      </w:r>
      <w:r w:rsidRPr="00AA5154">
        <w:rPr>
          <w:iCs/>
          <w:szCs w:val="24"/>
        </w:rPr>
        <w:t>?</w:t>
      </w:r>
    </w:p>
    <w:p w:rsidR="00621D9C" w:rsidRPr="00BD1B30" w:rsidP="00621D9C" w14:paraId="1954F3C1" w14:textId="77777777">
      <w:pPr>
        <w:pStyle w:val="ListAlpha2"/>
        <w:rPr>
          <w:iCs/>
          <w:szCs w:val="24"/>
        </w:rPr>
      </w:pPr>
      <w:r>
        <w:rPr>
          <w:iCs/>
          <w:szCs w:val="24"/>
        </w:rPr>
        <w:t>(For subsequent steps) How long after the previous step did this occur?</w:t>
      </w:r>
    </w:p>
    <w:p w:rsidR="00621D9C" w:rsidRPr="00316605" w:rsidP="00621D9C" w14:paraId="6B17E264" w14:textId="77777777">
      <w:pPr>
        <w:pStyle w:val="ListNumber"/>
        <w:spacing w:before="120"/>
        <w:rPr>
          <w:iCs/>
          <w:szCs w:val="24"/>
        </w:rPr>
      </w:pPr>
      <w:r>
        <w:rPr>
          <w:iCs/>
          <w:szCs w:val="24"/>
        </w:rPr>
        <w:t xml:space="preserve">Repeat the questions above for as many steps as necessary until you reach the end of the </w:t>
      </w:r>
      <w:r w:rsidRPr="00242584">
        <w:t>intervention</w:t>
      </w:r>
      <w:r>
        <w:rPr>
          <w:iCs/>
          <w:szCs w:val="24"/>
        </w:rPr>
        <w:t>.</w:t>
      </w:r>
    </w:p>
    <w:p w:rsidR="00621D9C" w:rsidP="00621D9C" w14:paraId="0E5507C6" w14:textId="77777777">
      <w:pPr>
        <w:pStyle w:val="Paragraph"/>
      </w:pPr>
    </w:p>
    <w:p w:rsidR="00823CE0" w:rsidRPr="00621D9C" w:rsidP="00621D9C" w14:paraId="46D8520E" w14:textId="3DB1A29C">
      <w:pPr>
        <w:pStyle w:val="Paragraph"/>
      </w:pPr>
      <w:r>
        <w:t xml:space="preserve">Thank you very much for participating in this activity and sharing your insight on the [RCE intervention name] processes. </w:t>
      </w:r>
      <w:r w:rsidRPr="00AE0E57">
        <w:t>This discussion has been very helpful in learning more about making improvements to the [SNAP E&amp;T Program Name].</w:t>
      </w:r>
    </w:p>
    <w:bookmarkEnd w:id="0"/>
    <w:bookmarkEnd w:id="1"/>
    <w:sectPr w:rsidSect="00034DCA">
      <w:headerReference w:type="default" r:id="rId10"/>
      <w:footerReference w:type="default" r:id="rId11"/>
      <w:headerReference w:type="first" r:id="rId12"/>
      <w:footerReference w:type="first" r:id="rId13"/>
      <w:pgSz w:w="12240" w:h="15840"/>
      <w:pgMar w:top="1440" w:right="1440" w:bottom="1440" w:left="1440" w:header="720" w:footer="720" w:gutter="0"/>
      <w:pgNumType w:start="1"/>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otum">
    <w:altName w:val="돋움"/>
    <w:panose1 w:val="020B0600000101010101"/>
    <w:charset w:val="81"/>
    <w:family w:val="swiss"/>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21D9C" w:rsidRPr="00A12B64" w:rsidP="00455D47" w14:paraId="6AE494E3" w14:textId="77777777">
    <w:pPr>
      <w:pStyle w:val="Footer"/>
      <w:tabs>
        <w:tab w:val="right" w:leader="underscore" w:pos="8539"/>
      </w:tabs>
      <w:spacing w:line="192" w:lineRule="auto"/>
      <w:rPr>
        <w:rFonts w:cs="Arial"/>
        <w:snapToGrid w:val="0"/>
        <w:szCs w:val="14"/>
      </w:rPr>
    </w:pPr>
  </w:p>
  <w:p w:rsidR="00621D9C" w:rsidP="00455D47" w14:paraId="5E30BAA7" w14:textId="77777777">
    <w:pPr>
      <w:pStyle w:val="Footer"/>
      <w:pBdr>
        <w:top w:val="single" w:sz="2" w:space="1" w:color="auto"/>
      </w:pBdr>
      <w:spacing w:line="192" w:lineRule="auto"/>
      <w:rPr>
        <w:rStyle w:val="PageNumber"/>
      </w:rPr>
    </w:pPr>
  </w:p>
  <w:p w:rsidR="00621D9C" w:rsidRPr="00964AB7" w:rsidP="006B37BE" w14:paraId="0E7591FB" w14:textId="027AAFD6">
    <w:pPr>
      <w:pStyle w:val="Footer"/>
      <w:pBdr>
        <w:top w:val="single" w:sz="2" w:space="1" w:color="auto"/>
      </w:pBdr>
      <w:jc w:val="center"/>
      <w:rPr>
        <w:rStyle w:val="PageNumber"/>
      </w:rPr>
    </w:pPr>
    <w:r>
      <w:rPr>
        <w:b/>
      </w:rPr>
      <w:t>DRAFT</w:t>
    </w:r>
    <w:r w:rsidRPr="00964AB7">
      <w:rPr>
        <w:rStyle w:val="PageNumber"/>
      </w:rPr>
      <w:tab/>
    </w:r>
    <w:r>
      <w:rPr>
        <w:rStyle w:val="PageNumber"/>
      </w:rPr>
      <w:t xml:space="preserve">               </w:t>
    </w:r>
    <w:r w:rsidRPr="00964AB7">
      <w:rPr>
        <w:rStyle w:val="PageNumber"/>
      </w:rPr>
      <w:fldChar w:fldCharType="begin"/>
    </w:r>
    <w:r w:rsidRPr="00964AB7">
      <w:rPr>
        <w:rStyle w:val="PageNumber"/>
      </w:rPr>
      <w:instrText xml:space="preserve"> PAGE </w:instrText>
    </w:r>
    <w:r w:rsidRPr="00964AB7">
      <w:rPr>
        <w:rStyle w:val="PageNumber"/>
      </w:rPr>
      <w:fldChar w:fldCharType="separate"/>
    </w:r>
    <w:r>
      <w:rPr>
        <w:rStyle w:val="PageNumber"/>
        <w:noProof/>
      </w:rPr>
      <w:t>2</w:t>
    </w:r>
    <w:r w:rsidRPr="00964AB7">
      <w:rPr>
        <w:rStyle w:val="PageNumber"/>
      </w:rPr>
      <w:fldChar w:fldCharType="end"/>
    </w:r>
    <w:r w:rsidRPr="00964AB7">
      <w:rPr>
        <w:rStyle w:val="PageNumber"/>
      </w:rPr>
      <w:tab/>
    </w:r>
    <w:r>
      <w:rPr>
        <w:rStyle w:val="PageNumber"/>
      </w:rPr>
      <w:fldChar w:fldCharType="begin"/>
    </w:r>
    <w:r>
      <w:rPr>
        <w:rStyle w:val="PageNumber"/>
      </w:rPr>
      <w:instrText xml:space="preserve"> DATE \@ "M/d/yyyy" </w:instrText>
    </w:r>
    <w:r>
      <w:rPr>
        <w:rStyle w:val="PageNumber"/>
      </w:rPr>
      <w:fldChar w:fldCharType="separate"/>
    </w:r>
    <w:r w:rsidR="002F4AF4">
      <w:rPr>
        <w:rStyle w:val="PageNumber"/>
        <w:noProof/>
      </w:rPr>
      <w:t>2/9/2023</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30548" w:rsidRPr="00A37298" w:rsidP="00A37298" w14:paraId="31A6E97F" w14:textId="28E4390A">
    <w:pPr>
      <w:pStyle w:val="Footer"/>
    </w:pPr>
    <w:r>
      <w:tab/>
    </w:r>
    <w:r w:rsidRPr="00967B6B">
      <w:fldChar w:fldCharType="begin"/>
    </w:r>
    <w:r w:rsidRPr="00967B6B">
      <w:instrText xml:space="preserve"> PAGE </w:instrText>
    </w:r>
    <w:r w:rsidRPr="00967B6B">
      <w:fldChar w:fldCharType="separate"/>
    </w:r>
    <w:r>
      <w:t>2</w:t>
    </w:r>
    <w:r w:rsidRPr="00967B6B">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0206A" w14:paraId="07C78D91" w14:textId="465B21B9">
    <w:pPr>
      <w:pStyle w:val="Footer"/>
    </w:pPr>
    <w:r>
      <w:tab/>
    </w:r>
    <w:r w:rsidRPr="00967B6B">
      <w:fldChar w:fldCharType="begin"/>
    </w:r>
    <w:r w:rsidRPr="00967B6B">
      <w:instrText xml:space="preserve"> PAGE </w:instrText>
    </w:r>
    <w:r w:rsidRPr="00967B6B">
      <w:fldChar w:fldCharType="separate"/>
    </w:r>
    <w:r>
      <w:t>2</w:t>
    </w:r>
    <w:r w:rsidRPr="00967B6B">
      <w:fldChar w:fldCharType="end"/>
    </w:r>
  </w:p>
  <w:p w:rsidR="00302E84" w14:paraId="0D8E995E" w14:textId="77777777"/>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0612D" w:rsidP="00CA1669" w14:paraId="166FD332" w14:textId="77777777">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F4AF4" w:rsidRPr="00730C25" w:rsidP="002F4AF4" w14:paraId="261D05E1" w14:textId="77777777">
    <w:pPr>
      <w:pStyle w:val="OMBboxtext"/>
      <w:jc w:val="right"/>
    </w:pPr>
    <w:r>
      <w:tab/>
    </w:r>
    <w:r w:rsidRPr="00730C25">
      <w:t xml:space="preserve">OMB </w:t>
    </w:r>
    <w:r>
      <w:t>Control</w:t>
    </w:r>
    <w:r w:rsidRPr="00730C25">
      <w:t xml:space="preserve"> Number: </w:t>
    </w:r>
    <w:r>
      <w:t>0584-XXXX</w:t>
    </w:r>
  </w:p>
  <w:p w:rsidR="002F4AF4" w:rsidP="002F4AF4" w14:paraId="4277565D" w14:textId="77777777">
    <w:pPr>
      <w:pStyle w:val="OMBboxtext"/>
      <w:jc w:val="right"/>
    </w:pPr>
    <w:r w:rsidRPr="00730C25">
      <w:t xml:space="preserve">Expiration Date: </w:t>
    </w:r>
    <w:r>
      <w:t>XX/XX/XXXX</w:t>
    </w:r>
  </w:p>
  <w:p w:rsidR="0050612D" w:rsidRPr="002F4AF4" w:rsidP="0050612D" w14:paraId="5BE1E7DB" w14:textId="77390E84">
    <w:pPr>
      <w:pStyle w:val="Header"/>
      <w:pBdr>
        <w:bottom w:val="none" w:sz="0" w:space="0" w:color="auto"/>
      </w:pBdr>
      <w:rPr>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21D9C" w:rsidRPr="00C44B5B" w:rsidP="002E3E35" w14:paraId="78C3DA2C" w14:textId="77777777">
    <w:pPr>
      <w:pStyle w:val="Header"/>
      <w:rPr>
        <w:rFonts w:cs="Arial"/>
        <w:i/>
        <w:szCs w:val="14"/>
      </w:rPr>
    </w:pPr>
    <w:r>
      <w:t>MASTER SITE VISIT PROTOCOL</w:t>
    </w:r>
    <w:r w:rsidRPr="006F6DD5">
      <w:tab/>
      <w:t>MATHEMATICA POLICY RESEARCH</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C3238" w:rsidRPr="00621D9C" w:rsidP="00621D9C" w14:paraId="3E677361" w14:textId="7F89111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0206A" w14:paraId="3F168CCB" w14:textId="142E1152">
    <w:pPr>
      <w:pStyle w:val="Header"/>
    </w:pPr>
    <w:r w:rsidRPr="0082290E">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6652D398"/>
    <w:lvl w:ilvl="0">
      <w:start w:val="1"/>
      <w:numFmt w:val="decimal"/>
      <w:pStyle w:val="ListNumber5"/>
      <w:lvlText w:val="%1."/>
      <w:lvlJc w:val="left"/>
      <w:pPr>
        <w:tabs>
          <w:tab w:val="num" w:pos="2160"/>
        </w:tabs>
        <w:ind w:left="2160" w:hanging="360"/>
      </w:pPr>
      <w:rPr>
        <w:rFonts w:hint="default"/>
      </w:rPr>
    </w:lvl>
  </w:abstractNum>
  <w:abstractNum w:abstractNumId="1">
    <w:nsid w:val="FFFFFF7D"/>
    <w:multiLevelType w:val="singleLevel"/>
    <w:tmpl w:val="D6D8A682"/>
    <w:lvl w:ilvl="0">
      <w:start w:val="1"/>
      <w:numFmt w:val="decimal"/>
      <w:pStyle w:val="ListNumber4"/>
      <w:lvlText w:val="%1."/>
      <w:lvlJc w:val="left"/>
      <w:pPr>
        <w:tabs>
          <w:tab w:val="num" w:pos="1800"/>
        </w:tabs>
        <w:ind w:left="1800" w:hanging="360"/>
      </w:pPr>
      <w:rPr>
        <w:rFonts w:hint="default"/>
      </w:rPr>
    </w:lvl>
  </w:abstractNum>
  <w:abstractNum w:abstractNumId="2">
    <w:nsid w:val="FFFFFF7E"/>
    <w:multiLevelType w:val="singleLevel"/>
    <w:tmpl w:val="B7AE1468"/>
    <w:lvl w:ilvl="0">
      <w:start w:val="1"/>
      <w:numFmt w:val="decimal"/>
      <w:pStyle w:val="ListNumber3"/>
      <w:lvlText w:val="%1."/>
      <w:lvlJc w:val="left"/>
      <w:pPr>
        <w:tabs>
          <w:tab w:val="num" w:pos="1080"/>
        </w:tabs>
        <w:ind w:left="1080" w:hanging="360"/>
      </w:pPr>
      <w:rPr>
        <w:rFonts w:hint="default"/>
      </w:rPr>
    </w:lvl>
  </w:abstractNum>
  <w:abstractNum w:abstractNumId="3">
    <w:nsid w:val="FFFFFF7F"/>
    <w:multiLevelType w:val="singleLevel"/>
    <w:tmpl w:val="EA405C56"/>
    <w:lvl w:ilvl="0">
      <w:start w:val="1"/>
      <w:numFmt w:val="decimal"/>
      <w:pStyle w:val="ListNumber2"/>
      <w:lvlText w:val="%1."/>
      <w:lvlJc w:val="left"/>
      <w:pPr>
        <w:tabs>
          <w:tab w:val="num" w:pos="720"/>
        </w:tabs>
        <w:ind w:left="720" w:hanging="360"/>
      </w:pPr>
      <w:rPr>
        <w:rFonts w:hint="default"/>
      </w:rPr>
    </w:lvl>
  </w:abstractNum>
  <w:abstractNum w:abstractNumId="4">
    <w:nsid w:val="FFFFFF80"/>
    <w:multiLevelType w:val="singleLevel"/>
    <w:tmpl w:val="1EF2AADE"/>
    <w:lvl w:ilvl="0">
      <w:start w:val="1"/>
      <w:numFmt w:val="bullet"/>
      <w:pStyle w:val="ListBullet5"/>
      <w:lvlText w:val=""/>
      <w:lvlJc w:val="left"/>
      <w:pPr>
        <w:tabs>
          <w:tab w:val="num" w:pos="2160"/>
        </w:tabs>
        <w:ind w:left="2160" w:hanging="360"/>
      </w:pPr>
      <w:rPr>
        <w:rFonts w:ascii="Symbol" w:hAnsi="Symbol" w:hint="default"/>
      </w:rPr>
    </w:lvl>
  </w:abstractNum>
  <w:abstractNum w:abstractNumId="5">
    <w:nsid w:val="FFFFFF81"/>
    <w:multiLevelType w:val="singleLevel"/>
    <w:tmpl w:val="24B206BE"/>
    <w:lvl w:ilvl="0">
      <w:start w:val="1"/>
      <w:numFmt w:val="bullet"/>
      <w:pStyle w:val="ListBullet4"/>
      <w:lvlText w:val=""/>
      <w:lvlJc w:val="left"/>
      <w:pPr>
        <w:tabs>
          <w:tab w:val="num" w:pos="1800"/>
        </w:tabs>
        <w:ind w:left="1800" w:hanging="360"/>
      </w:pPr>
      <w:rPr>
        <w:rFonts w:ascii="Symbol" w:hAnsi="Symbol" w:hint="default"/>
      </w:rPr>
    </w:lvl>
  </w:abstractNum>
  <w:abstractNum w:abstractNumId="6">
    <w:nsid w:val="FFFFFF82"/>
    <w:multiLevelType w:val="singleLevel"/>
    <w:tmpl w:val="E208101C"/>
    <w:lvl w:ilvl="0">
      <w:start w:val="1"/>
      <w:numFmt w:val="bullet"/>
      <w:pStyle w:val="ListBullet3"/>
      <w:lvlText w:val="o"/>
      <w:lvlJc w:val="left"/>
      <w:pPr>
        <w:tabs>
          <w:tab w:val="num" w:pos="1080"/>
        </w:tabs>
        <w:ind w:left="1080" w:hanging="360"/>
      </w:pPr>
      <w:rPr>
        <w:rFonts w:ascii="Courier New" w:hAnsi="Courier New" w:hint="default"/>
      </w:rPr>
    </w:lvl>
  </w:abstractNum>
  <w:abstractNum w:abstractNumId="7">
    <w:nsid w:val="FFFFFF83"/>
    <w:multiLevelType w:val="singleLevel"/>
    <w:tmpl w:val="E6F4CE70"/>
    <w:lvl w:ilvl="0">
      <w:start w:val="1"/>
      <w:numFmt w:val="bullet"/>
      <w:pStyle w:val="ListBullet2"/>
      <w:lvlText w:val="–"/>
      <w:lvlJc w:val="left"/>
      <w:pPr>
        <w:ind w:left="720" w:hanging="360"/>
      </w:pPr>
      <w:rPr>
        <w:rFonts w:asciiTheme="minorHAnsi" w:hAnsiTheme="minorHAnsi" w:cs="Times New Roman" w:hint="default"/>
        <w:color w:val="0B2949" w:themeColor="accent1"/>
      </w:rPr>
    </w:lvl>
  </w:abstractNum>
  <w:abstractNum w:abstractNumId="8">
    <w:nsid w:val="FFFFFF88"/>
    <w:multiLevelType w:val="singleLevel"/>
    <w:tmpl w:val="DE8C33EA"/>
    <w:lvl w:ilvl="0">
      <w:start w:val="1"/>
      <w:numFmt w:val="decimal"/>
      <w:pStyle w:val="ListNumber"/>
      <w:lvlText w:val="%1."/>
      <w:lvlJc w:val="left"/>
      <w:pPr>
        <w:tabs>
          <w:tab w:val="num" w:pos="360"/>
        </w:tabs>
        <w:ind w:left="360" w:hanging="360"/>
      </w:pPr>
      <w:rPr>
        <w:rFonts w:hint="default"/>
        <w:b/>
        <w:i w:val="0"/>
        <w:color w:val="auto"/>
      </w:rPr>
    </w:lvl>
  </w:abstractNum>
  <w:abstractNum w:abstractNumId="9">
    <w:nsid w:val="FFFFFF89"/>
    <w:multiLevelType w:val="singleLevel"/>
    <w:tmpl w:val="9A0A1E9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E50D66"/>
    <w:multiLevelType w:val="multilevel"/>
    <w:tmpl w:val="9D4AC124"/>
    <w:styleLink w:val="Feature20"/>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08E56F9F"/>
    <w:multiLevelType w:val="hybridMultilevel"/>
    <w:tmpl w:val="0ABE7BFE"/>
    <w:lvl w:ilvl="0">
      <w:start w:val="1"/>
      <w:numFmt w:val="lowerLetter"/>
      <w:pStyle w:val="ListAlpha3"/>
      <w:lvlText w:val="%1."/>
      <w:lvlJc w:val="left"/>
      <w:pPr>
        <w:tabs>
          <w:tab w:val="num" w:pos="1080"/>
        </w:tabs>
        <w:ind w:left="1080" w:hanging="360"/>
      </w:pPr>
      <w:rPr>
        <w:rFonts w:ascii="Times New Roman" w:hAnsi="Times New Roman" w:hint="default"/>
        <w:b w:val="0"/>
        <w:i w:val="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2">
    <w:nsid w:val="090C4FFD"/>
    <w:multiLevelType w:val="hybridMultilevel"/>
    <w:tmpl w:val="8A14A308"/>
    <w:lvl w:ilvl="0">
      <w:start w:val="1"/>
      <w:numFmt w:val="bullet"/>
      <w:pStyle w:val="SidebarListBullet"/>
      <w:lvlText w:val=""/>
      <w:lvlJc w:val="left"/>
      <w:pPr>
        <w:tabs>
          <w:tab w:val="num" w:pos="576"/>
        </w:tabs>
        <w:ind w:left="576"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3">
    <w:nsid w:val="0D121F58"/>
    <w:multiLevelType w:val="hybridMultilevel"/>
    <w:tmpl w:val="5B424A52"/>
    <w:lvl w:ilvl="0">
      <w:start w:val="1"/>
      <w:numFmt w:val="bullet"/>
      <w:lvlText w:val="-"/>
      <w:lvlJc w:val="left"/>
      <w:pPr>
        <w:ind w:left="720" w:hanging="360"/>
      </w:pPr>
      <w:rPr>
        <w:rFonts w:ascii="Courier New" w:hAnsi="Courier New" w:hint="default"/>
      </w:rPr>
    </w:lvl>
    <w:lvl w:ilvl="1" w:tentative="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0FFF533D"/>
    <w:multiLevelType w:val="hybridMultilevel"/>
    <w:tmpl w:val="B3DEBA58"/>
    <w:lvl w:ilvl="0">
      <w:start w:val="1"/>
      <w:numFmt w:val="decimal"/>
      <w:pStyle w:val="TableListNumber2"/>
      <w:lvlText w:val="%1."/>
      <w:lvlJc w:val="left"/>
      <w:pPr>
        <w:tabs>
          <w:tab w:val="num" w:pos="432"/>
        </w:tabs>
        <w:ind w:left="432"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11AD4684"/>
    <w:multiLevelType w:val="hybridMultilevel"/>
    <w:tmpl w:val="E160A852"/>
    <w:lvl w:ilvl="0">
      <w:start w:val="1"/>
      <w:numFmt w:val="bullet"/>
      <w:lvlText w:val="-"/>
      <w:lvlJc w:val="left"/>
      <w:pPr>
        <w:ind w:left="792" w:hanging="360"/>
      </w:pPr>
      <w:rPr>
        <w:rFonts w:ascii="Courier New" w:hAnsi="Courier New" w:hint="default"/>
      </w:rPr>
    </w:lvl>
    <w:lvl w:ilvl="1" w:tentative="1">
      <w:start w:val="1"/>
      <w:numFmt w:val="bullet"/>
      <w:lvlText w:val="o"/>
      <w:lvlJc w:val="left"/>
      <w:pPr>
        <w:ind w:left="1512" w:hanging="360"/>
      </w:pPr>
      <w:rPr>
        <w:rFonts w:ascii="Courier New" w:hAnsi="Courier New" w:cs="Courier New" w:hint="default"/>
      </w:rPr>
    </w:lvl>
    <w:lvl w:ilvl="2" w:tentative="1">
      <w:start w:val="1"/>
      <w:numFmt w:val="bullet"/>
      <w:lvlText w:val=""/>
      <w:lvlJc w:val="left"/>
      <w:pPr>
        <w:ind w:left="2232" w:hanging="360"/>
      </w:pPr>
      <w:rPr>
        <w:rFonts w:ascii="Wingdings" w:hAnsi="Wingdings" w:hint="default"/>
      </w:rPr>
    </w:lvl>
    <w:lvl w:ilvl="3" w:tentative="1">
      <w:start w:val="1"/>
      <w:numFmt w:val="bullet"/>
      <w:lvlText w:val=""/>
      <w:lvlJc w:val="left"/>
      <w:pPr>
        <w:ind w:left="2952" w:hanging="360"/>
      </w:pPr>
      <w:rPr>
        <w:rFonts w:ascii="Symbol" w:hAnsi="Symbol" w:hint="default"/>
      </w:rPr>
    </w:lvl>
    <w:lvl w:ilvl="4" w:tentative="1">
      <w:start w:val="1"/>
      <w:numFmt w:val="bullet"/>
      <w:lvlText w:val="o"/>
      <w:lvlJc w:val="left"/>
      <w:pPr>
        <w:ind w:left="3672" w:hanging="360"/>
      </w:pPr>
      <w:rPr>
        <w:rFonts w:ascii="Courier New" w:hAnsi="Courier New" w:cs="Courier New" w:hint="default"/>
      </w:rPr>
    </w:lvl>
    <w:lvl w:ilvl="5" w:tentative="1">
      <w:start w:val="1"/>
      <w:numFmt w:val="bullet"/>
      <w:lvlText w:val=""/>
      <w:lvlJc w:val="left"/>
      <w:pPr>
        <w:ind w:left="4392" w:hanging="360"/>
      </w:pPr>
      <w:rPr>
        <w:rFonts w:ascii="Wingdings" w:hAnsi="Wingdings" w:hint="default"/>
      </w:rPr>
    </w:lvl>
    <w:lvl w:ilvl="6" w:tentative="1">
      <w:start w:val="1"/>
      <w:numFmt w:val="bullet"/>
      <w:lvlText w:val=""/>
      <w:lvlJc w:val="left"/>
      <w:pPr>
        <w:ind w:left="5112" w:hanging="360"/>
      </w:pPr>
      <w:rPr>
        <w:rFonts w:ascii="Symbol" w:hAnsi="Symbol" w:hint="default"/>
      </w:rPr>
    </w:lvl>
    <w:lvl w:ilvl="7" w:tentative="1">
      <w:start w:val="1"/>
      <w:numFmt w:val="bullet"/>
      <w:lvlText w:val="o"/>
      <w:lvlJc w:val="left"/>
      <w:pPr>
        <w:ind w:left="5832" w:hanging="360"/>
      </w:pPr>
      <w:rPr>
        <w:rFonts w:ascii="Courier New" w:hAnsi="Courier New" w:cs="Courier New" w:hint="default"/>
      </w:rPr>
    </w:lvl>
    <w:lvl w:ilvl="8" w:tentative="1">
      <w:start w:val="1"/>
      <w:numFmt w:val="bullet"/>
      <w:lvlText w:val=""/>
      <w:lvlJc w:val="left"/>
      <w:pPr>
        <w:ind w:left="6552" w:hanging="360"/>
      </w:pPr>
      <w:rPr>
        <w:rFonts w:ascii="Wingdings" w:hAnsi="Wingdings" w:hint="default"/>
      </w:rPr>
    </w:lvl>
  </w:abstractNum>
  <w:abstractNum w:abstractNumId="16">
    <w:nsid w:val="13ED3016"/>
    <w:multiLevelType w:val="hybridMultilevel"/>
    <w:tmpl w:val="38EAD8E6"/>
    <w:lvl w:ilvl="0">
      <w:start w:val="1"/>
      <w:numFmt w:val="bullet"/>
      <w:pStyle w:val="TableListBullet"/>
      <w:lvlText w:val=""/>
      <w:lvlJc w:val="left"/>
      <w:pPr>
        <w:tabs>
          <w:tab w:val="num" w:pos="216"/>
        </w:tabs>
        <w:ind w:left="216" w:hanging="216"/>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7">
    <w:nsid w:val="16C53CFC"/>
    <w:multiLevelType w:val="hybridMultilevel"/>
    <w:tmpl w:val="BC7EA16A"/>
    <w:lvl w:ilvl="0">
      <w:start w:val="1"/>
      <w:numFmt w:val="decimal"/>
      <w:pStyle w:val="TableListNumber"/>
      <w:lvlText w:val="%1."/>
      <w:lvlJc w:val="left"/>
      <w:pPr>
        <w:tabs>
          <w:tab w:val="num" w:pos="216"/>
        </w:tabs>
        <w:ind w:left="216"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21C700F5"/>
    <w:multiLevelType w:val="hybridMultilevel"/>
    <w:tmpl w:val="9C4EF412"/>
    <w:lvl w:ilvl="0">
      <w:start w:val="1"/>
      <w:numFmt w:val="bullet"/>
      <w:pStyle w:val="ESListBullet"/>
      <w:lvlText w:val=""/>
      <w:lvlJc w:val="left"/>
      <w:pPr>
        <w:tabs>
          <w:tab w:val="num" w:pos="360"/>
        </w:tabs>
        <w:ind w:left="36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24285188"/>
    <w:multiLevelType w:val="hybridMultilevel"/>
    <w:tmpl w:val="1878319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2D416409"/>
    <w:multiLevelType w:val="multilevel"/>
    <w:tmpl w:val="A15A9780"/>
    <w:lvl w:ilvl="0">
      <w:start w:val="1"/>
      <w:numFmt w:val="upperRoman"/>
      <w:pStyle w:val="List"/>
      <w:lvlText w:val="%1."/>
      <w:lvlJc w:val="left"/>
      <w:pPr>
        <w:ind w:left="720" w:hanging="720"/>
      </w:pPr>
      <w:rPr>
        <w:rFonts w:hint="default"/>
        <w:b/>
        <w:i w:val="0"/>
      </w:rPr>
    </w:lvl>
    <w:lvl w:ilvl="1">
      <w:start w:val="1"/>
      <w:numFmt w:val="upperLetter"/>
      <w:pStyle w:val="List2"/>
      <w:lvlText w:val="%2."/>
      <w:lvlJc w:val="left"/>
      <w:pPr>
        <w:tabs>
          <w:tab w:val="num" w:pos="720"/>
        </w:tabs>
        <w:ind w:left="1080" w:hanging="360"/>
      </w:pPr>
      <w:rPr>
        <w:rFonts w:hint="default"/>
      </w:rPr>
    </w:lvl>
    <w:lvl w:ilvl="2">
      <w:start w:val="1"/>
      <w:numFmt w:val="decimal"/>
      <w:pStyle w:val="List3"/>
      <w:lvlText w:val="%3."/>
      <w:lvlJc w:val="left"/>
      <w:pPr>
        <w:tabs>
          <w:tab w:val="num" w:pos="1080"/>
        </w:tabs>
        <w:ind w:left="1440" w:hanging="360"/>
      </w:pPr>
      <w:rPr>
        <w:rFonts w:hint="default"/>
      </w:rPr>
    </w:lvl>
    <w:lvl w:ilvl="3">
      <w:start w:val="1"/>
      <w:numFmt w:val="lowerLetter"/>
      <w:pStyle w:val="List4"/>
      <w:lvlText w:val="%4."/>
      <w:lvlJc w:val="left"/>
      <w:pPr>
        <w:tabs>
          <w:tab w:val="num" w:pos="1440"/>
        </w:tabs>
        <w:ind w:left="1800" w:hanging="360"/>
      </w:pPr>
      <w:rPr>
        <w:rFonts w:hint="default"/>
      </w:rPr>
    </w:lvl>
    <w:lvl w:ilvl="4">
      <w:start w:val="1"/>
      <w:numFmt w:val="lowerRoman"/>
      <w:pStyle w:val="List5"/>
      <w:lvlText w:val="%5."/>
      <w:lvlJc w:val="left"/>
      <w:pPr>
        <w:tabs>
          <w:tab w:val="num" w:pos="1800"/>
        </w:tabs>
        <w:ind w:left="2376" w:hanging="576"/>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21">
    <w:nsid w:val="37655570"/>
    <w:multiLevelType w:val="hybridMultilevel"/>
    <w:tmpl w:val="9B58201E"/>
    <w:lvl w:ilvl="0">
      <w:start w:val="1"/>
      <w:numFmt w:val="bullet"/>
      <w:pStyle w:val="TableListBullet2"/>
      <w:lvlText w:val="–"/>
      <w:lvlJc w:val="left"/>
      <w:pPr>
        <w:tabs>
          <w:tab w:val="num" w:pos="432"/>
        </w:tabs>
        <w:ind w:left="432" w:hanging="216"/>
      </w:pPr>
      <w:rPr>
        <w:rFonts w:ascii="Times New Roman" w:hAnsi="Times New Roman" w:cs="Times New Roman" w:hint="default"/>
        <w:color w:val="0B2949" w:themeColor="accent1"/>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2">
    <w:nsid w:val="3D163789"/>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41396B43"/>
    <w:multiLevelType w:val="hybridMultilevel"/>
    <w:tmpl w:val="4F62DBA0"/>
    <w:lvl w:ilvl="0">
      <w:start w:val="1"/>
      <w:numFmt w:val="upp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4">
    <w:nsid w:val="439D1990"/>
    <w:multiLevelType w:val="hybridMultilevel"/>
    <w:tmpl w:val="2C9E33FA"/>
    <w:lvl w:ilvl="0">
      <w:start w:val="1"/>
      <w:numFmt w:val="lowerLetter"/>
      <w:pStyle w:val="ListAlpha2"/>
      <w:lvlText w:val="%1."/>
      <w:lvlJc w:val="left"/>
      <w:pPr>
        <w:tabs>
          <w:tab w:val="num" w:pos="720"/>
        </w:tabs>
        <w:ind w:left="720" w:hanging="360"/>
      </w:pPr>
      <w:rPr>
        <w:rFonts w:ascii="Times New Roman" w:hAnsi="Times New Roman" w:hint="default"/>
        <w:b w:val="0"/>
        <w:i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5">
    <w:nsid w:val="465B50FA"/>
    <w:multiLevelType w:val="hybridMultilevel"/>
    <w:tmpl w:val="A5145E52"/>
    <w:lvl w:ilvl="0">
      <w:start w:val="1"/>
      <w:numFmt w:val="bullet"/>
      <w:lvlText w:val="-"/>
      <w:lvlJc w:val="left"/>
      <w:pPr>
        <w:ind w:left="1080" w:hanging="360"/>
      </w:pPr>
      <w:rPr>
        <w:rFonts w:ascii="Courier New" w:hAnsi="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6">
    <w:nsid w:val="4CB46582"/>
    <w:multiLevelType w:val="multilevel"/>
    <w:tmpl w:val="881C3B48"/>
    <w:lvl w:ilvl="0">
      <w:start w:val="1"/>
      <w:numFmt w:val="upperLetter"/>
      <w:pStyle w:val="ListAlpha"/>
      <w:lvlText w:val="%1."/>
      <w:lvlJc w:val="left"/>
      <w:pPr>
        <w:ind w:left="360" w:hanging="360"/>
      </w:pPr>
      <w:rPr>
        <w:rFonts w:ascii="Times New Roman" w:hAnsi="Times New Roman" w:hint="default"/>
        <w:b/>
        <w:i w:val="0"/>
      </w:r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27">
    <w:nsid w:val="51A6124B"/>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nsid w:val="55387DC8"/>
    <w:multiLevelType w:val="multilevel"/>
    <w:tmpl w:val="72BE40A2"/>
    <w:lvl w:ilvl="0">
      <w:start w:val="1"/>
      <w:numFmt w:val="upperRoman"/>
      <w:lvlText w:val="%1"/>
      <w:lvlJc w:val="left"/>
      <w:pPr>
        <w:tabs>
          <w:tab w:val="num" w:pos="720"/>
        </w:tabs>
        <w:ind w:left="720" w:hanging="360"/>
      </w:pPr>
      <w:rPr>
        <w:rFonts w:hint="default"/>
      </w:rPr>
    </w:lvl>
    <w:lvl w:ilvl="1">
      <w:start w:val="1"/>
      <w:numFmt w:val="upperLetter"/>
      <w:pStyle w:val="Outline2"/>
      <w:lvlText w:val="%2."/>
      <w:lvlJc w:val="left"/>
      <w:pPr>
        <w:tabs>
          <w:tab w:val="num" w:pos="1080"/>
        </w:tabs>
        <w:ind w:left="1080" w:hanging="360"/>
      </w:pPr>
      <w:rPr>
        <w:rFonts w:hint="default"/>
      </w:rPr>
    </w:lvl>
    <w:lvl w:ilvl="2">
      <w:start w:val="1"/>
      <w:numFmt w:val="decimal"/>
      <w:pStyle w:val="Outline3"/>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Roman"/>
      <w:lvlText w:val="%5."/>
      <w:lvlJc w:val="left"/>
      <w:pPr>
        <w:tabs>
          <w:tab w:val="num" w:pos="2160"/>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nsid w:val="5BE05D2C"/>
    <w:multiLevelType w:val="hybridMultilevel"/>
    <w:tmpl w:val="5E346F3C"/>
    <w:lvl w:ilvl="0">
      <w:start w:val="1"/>
      <w:numFmt w:val="bullet"/>
      <w:lvlText w:val="-"/>
      <w:lvlJc w:val="left"/>
      <w:pPr>
        <w:ind w:left="1440" w:hanging="360"/>
      </w:pPr>
      <w:rPr>
        <w:rFonts w:ascii="Courier New" w:hAnsi="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0">
    <w:nsid w:val="5EE36962"/>
    <w:multiLevelType w:val="hybridMultilevel"/>
    <w:tmpl w:val="E1C25C48"/>
    <w:lvl w:ilvl="0">
      <w:start w:val="1"/>
      <w:numFmt w:val="decimal"/>
      <w:pStyle w:val="ESListNumber"/>
      <w:lvlText w:val="%1."/>
      <w:lvlJc w:val="left"/>
      <w:pPr>
        <w:tabs>
          <w:tab w:val="num" w:pos="360"/>
        </w:tabs>
        <w:ind w:left="360" w:hanging="36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6A1A31F9"/>
    <w:multiLevelType w:val="singleLevel"/>
    <w:tmpl w:val="16564268"/>
    <w:lvl w:ilvl="0">
      <w:start w:val="1"/>
      <w:numFmt w:val="decimal"/>
      <w:pStyle w:val="SidebarListNumber"/>
      <w:lvlText w:val="%1."/>
      <w:lvlJc w:val="left"/>
      <w:pPr>
        <w:tabs>
          <w:tab w:val="num" w:pos="576"/>
        </w:tabs>
        <w:ind w:left="576" w:hanging="288"/>
      </w:pPr>
      <w:rPr>
        <w:rFonts w:hint="default"/>
        <w:color w:val="5B6771" w:themeColor="accent3"/>
      </w:rPr>
    </w:lvl>
  </w:abstractNum>
  <w:abstractNum w:abstractNumId="32">
    <w:nsid w:val="6FF43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831064199">
    <w:abstractNumId w:val="5"/>
  </w:num>
  <w:num w:numId="2" w16cid:durableId="1440176299">
    <w:abstractNumId w:val="4"/>
  </w:num>
  <w:num w:numId="3" w16cid:durableId="76831379">
    <w:abstractNumId w:val="1"/>
  </w:num>
  <w:num w:numId="4" w16cid:durableId="1936397039">
    <w:abstractNumId w:val="0"/>
  </w:num>
  <w:num w:numId="5" w16cid:durableId="989793555">
    <w:abstractNumId w:val="26"/>
  </w:num>
  <w:num w:numId="6" w16cid:durableId="254167446">
    <w:abstractNumId w:val="24"/>
  </w:num>
  <w:num w:numId="7" w16cid:durableId="155461176">
    <w:abstractNumId w:val="11"/>
  </w:num>
  <w:num w:numId="8" w16cid:durableId="1701123180">
    <w:abstractNumId w:val="17"/>
  </w:num>
  <w:num w:numId="9" w16cid:durableId="1179661769">
    <w:abstractNumId w:val="14"/>
  </w:num>
  <w:num w:numId="10" w16cid:durableId="1254171544">
    <w:abstractNumId w:val="28"/>
  </w:num>
  <w:num w:numId="11" w16cid:durableId="1533109730">
    <w:abstractNumId w:val="10"/>
  </w:num>
  <w:num w:numId="12" w16cid:durableId="1661080846">
    <w:abstractNumId w:val="18"/>
  </w:num>
  <w:num w:numId="13" w16cid:durableId="1758550741">
    <w:abstractNumId w:val="30"/>
  </w:num>
  <w:num w:numId="14" w16cid:durableId="608006910">
    <w:abstractNumId w:val="32"/>
  </w:num>
  <w:num w:numId="15" w16cid:durableId="1015838732">
    <w:abstractNumId w:val="22"/>
  </w:num>
  <w:num w:numId="16" w16cid:durableId="1651858772">
    <w:abstractNumId w:val="27"/>
  </w:num>
  <w:num w:numId="17" w16cid:durableId="1373841757">
    <w:abstractNumId w:val="16"/>
  </w:num>
  <w:num w:numId="18" w16cid:durableId="531265960">
    <w:abstractNumId w:val="9"/>
  </w:num>
  <w:num w:numId="19" w16cid:durableId="396518323">
    <w:abstractNumId w:val="6"/>
  </w:num>
  <w:num w:numId="20" w16cid:durableId="825167648">
    <w:abstractNumId w:val="8"/>
  </w:num>
  <w:num w:numId="21" w16cid:durableId="81538057">
    <w:abstractNumId w:val="3"/>
  </w:num>
  <w:num w:numId="22" w16cid:durableId="1190994065">
    <w:abstractNumId w:val="2"/>
  </w:num>
  <w:num w:numId="23" w16cid:durableId="1175073929">
    <w:abstractNumId w:val="20"/>
  </w:num>
  <w:num w:numId="24" w16cid:durableId="2087215926">
    <w:abstractNumId w:val="7"/>
  </w:num>
  <w:num w:numId="25" w16cid:durableId="551885907">
    <w:abstractNumId w:val="21"/>
  </w:num>
  <w:num w:numId="26" w16cid:durableId="1335374187">
    <w:abstractNumId w:val="12"/>
  </w:num>
  <w:num w:numId="27" w16cid:durableId="892470699">
    <w:abstractNumId w:val="31"/>
  </w:num>
  <w:num w:numId="28" w16cid:durableId="1469975154">
    <w:abstractNumId w:val="23"/>
  </w:num>
  <w:num w:numId="29" w16cid:durableId="131953420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71495891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67773810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13320564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64288172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91307765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92337507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689216674">
    <w:abstractNumId w:val="13"/>
  </w:num>
  <w:num w:numId="37" w16cid:durableId="160238360">
    <w:abstractNumId w:val="19"/>
  </w:num>
  <w:num w:numId="38" w16cid:durableId="1219589389">
    <w:abstractNumId w:val="24"/>
    <w:lvlOverride w:ilvl="0">
      <w:startOverride w:val="1"/>
    </w:lvlOverride>
  </w:num>
  <w:num w:numId="39" w16cid:durableId="804010448">
    <w:abstractNumId w:val="25"/>
  </w:num>
  <w:num w:numId="40" w16cid:durableId="1450664872">
    <w:abstractNumId w:val="24"/>
    <w:lvlOverride w:ilvl="0">
      <w:startOverride w:val="1"/>
    </w:lvlOverride>
  </w:num>
  <w:num w:numId="41" w16cid:durableId="255602973">
    <w:abstractNumId w:val="29"/>
  </w:num>
  <w:num w:numId="42" w16cid:durableId="1433940883">
    <w:abstractNumId w:val="15"/>
  </w:num>
  <w:num w:numId="43" w16cid:durableId="759451343">
    <w:abstractNumId w:val="8"/>
    <w:lvlOverride w:ilvl="0">
      <w:startOverride w:val="1"/>
    </w:lvlOverride>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5004" w:allStyles="0" w:alternateStyleNames="0" w:clearFormatting="1" w:customStyles="0" w:directFormattingOnNumbering="0" w:directFormattingOnParagraphs="0" w:directFormattingOnRuns="0" w:directFormattingOnTables="0" w:headingStyles="0" w:latentStyles="1" w:numberingStyles="0" w:stylesInUse="0" w:tableStyles="0" w:top3HeadingStyles="0" w:visibleStyles="1"/>
  <w:stylePaneSortMethod w:val="name"/>
  <w:documentProtection w:formatting="1" w:enforcement="0"/>
  <w:styleLockTheme/>
  <w:styleLockQFSet/>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DB5"/>
    <w:rsid w:val="00003602"/>
    <w:rsid w:val="00003A49"/>
    <w:rsid w:val="00004128"/>
    <w:rsid w:val="00004440"/>
    <w:rsid w:val="00004AAA"/>
    <w:rsid w:val="00004DCC"/>
    <w:rsid w:val="00005CF0"/>
    <w:rsid w:val="00007690"/>
    <w:rsid w:val="000077E6"/>
    <w:rsid w:val="00007FE1"/>
    <w:rsid w:val="00011527"/>
    <w:rsid w:val="0001315B"/>
    <w:rsid w:val="00013632"/>
    <w:rsid w:val="000150BC"/>
    <w:rsid w:val="00015394"/>
    <w:rsid w:val="00015C89"/>
    <w:rsid w:val="00016C44"/>
    <w:rsid w:val="00023F49"/>
    <w:rsid w:val="00027E24"/>
    <w:rsid w:val="0003072A"/>
    <w:rsid w:val="000336D2"/>
    <w:rsid w:val="00033B02"/>
    <w:rsid w:val="00033BA6"/>
    <w:rsid w:val="00034595"/>
    <w:rsid w:val="00036CF4"/>
    <w:rsid w:val="00037779"/>
    <w:rsid w:val="0004019D"/>
    <w:rsid w:val="00041CBC"/>
    <w:rsid w:val="0004484A"/>
    <w:rsid w:val="00045DC6"/>
    <w:rsid w:val="00046646"/>
    <w:rsid w:val="000472D2"/>
    <w:rsid w:val="000477EB"/>
    <w:rsid w:val="00053204"/>
    <w:rsid w:val="00053F99"/>
    <w:rsid w:val="00056BBD"/>
    <w:rsid w:val="000579C7"/>
    <w:rsid w:val="00060D38"/>
    <w:rsid w:val="00064CFB"/>
    <w:rsid w:val="000658FB"/>
    <w:rsid w:val="00065DE1"/>
    <w:rsid w:val="00066EC1"/>
    <w:rsid w:val="000674D8"/>
    <w:rsid w:val="0006758E"/>
    <w:rsid w:val="00067D10"/>
    <w:rsid w:val="00070D5A"/>
    <w:rsid w:val="000719B9"/>
    <w:rsid w:val="000722B7"/>
    <w:rsid w:val="000743E2"/>
    <w:rsid w:val="00075877"/>
    <w:rsid w:val="00076138"/>
    <w:rsid w:val="00082872"/>
    <w:rsid w:val="00083B0D"/>
    <w:rsid w:val="00084082"/>
    <w:rsid w:val="000840D8"/>
    <w:rsid w:val="00084318"/>
    <w:rsid w:val="0008613A"/>
    <w:rsid w:val="00086A9F"/>
    <w:rsid w:val="00090334"/>
    <w:rsid w:val="000908C7"/>
    <w:rsid w:val="000910A5"/>
    <w:rsid w:val="000915A1"/>
    <w:rsid w:val="00091C8A"/>
    <w:rsid w:val="000933D6"/>
    <w:rsid w:val="00093614"/>
    <w:rsid w:val="000943F6"/>
    <w:rsid w:val="00094C49"/>
    <w:rsid w:val="00095140"/>
    <w:rsid w:val="00095A1E"/>
    <w:rsid w:val="00097653"/>
    <w:rsid w:val="00097CD7"/>
    <w:rsid w:val="000A03CF"/>
    <w:rsid w:val="000A0B05"/>
    <w:rsid w:val="000A39BA"/>
    <w:rsid w:val="000A3A29"/>
    <w:rsid w:val="000A6656"/>
    <w:rsid w:val="000B1298"/>
    <w:rsid w:val="000B29A2"/>
    <w:rsid w:val="000B4C57"/>
    <w:rsid w:val="000B4E8A"/>
    <w:rsid w:val="000B57E8"/>
    <w:rsid w:val="000B7351"/>
    <w:rsid w:val="000C151D"/>
    <w:rsid w:val="000C1988"/>
    <w:rsid w:val="000C22EF"/>
    <w:rsid w:val="000C2957"/>
    <w:rsid w:val="000C614D"/>
    <w:rsid w:val="000C699A"/>
    <w:rsid w:val="000C6E87"/>
    <w:rsid w:val="000D133A"/>
    <w:rsid w:val="000D16E1"/>
    <w:rsid w:val="000D1B57"/>
    <w:rsid w:val="000D1FF5"/>
    <w:rsid w:val="000D29F0"/>
    <w:rsid w:val="000D39A0"/>
    <w:rsid w:val="000D7265"/>
    <w:rsid w:val="000E0819"/>
    <w:rsid w:val="000E1243"/>
    <w:rsid w:val="000E1A1C"/>
    <w:rsid w:val="000E24C8"/>
    <w:rsid w:val="000E2FBA"/>
    <w:rsid w:val="000E4C5D"/>
    <w:rsid w:val="000E5373"/>
    <w:rsid w:val="000E6C39"/>
    <w:rsid w:val="000E782C"/>
    <w:rsid w:val="000F0883"/>
    <w:rsid w:val="000F249C"/>
    <w:rsid w:val="000F45D6"/>
    <w:rsid w:val="000F45FC"/>
    <w:rsid w:val="000F54AD"/>
    <w:rsid w:val="000F5520"/>
    <w:rsid w:val="000F5AB1"/>
    <w:rsid w:val="000F5D13"/>
    <w:rsid w:val="000F7000"/>
    <w:rsid w:val="000F79B8"/>
    <w:rsid w:val="00100A7A"/>
    <w:rsid w:val="001010B9"/>
    <w:rsid w:val="001035CC"/>
    <w:rsid w:val="00105B77"/>
    <w:rsid w:val="00106426"/>
    <w:rsid w:val="00106E64"/>
    <w:rsid w:val="00110D5F"/>
    <w:rsid w:val="00110EE5"/>
    <w:rsid w:val="00111A6D"/>
    <w:rsid w:val="001122CA"/>
    <w:rsid w:val="00114550"/>
    <w:rsid w:val="001150FE"/>
    <w:rsid w:val="001153CD"/>
    <w:rsid w:val="00115541"/>
    <w:rsid w:val="00117869"/>
    <w:rsid w:val="0012038B"/>
    <w:rsid w:val="001204F5"/>
    <w:rsid w:val="00120D26"/>
    <w:rsid w:val="001217DE"/>
    <w:rsid w:val="001231CE"/>
    <w:rsid w:val="00124FE1"/>
    <w:rsid w:val="00125DDF"/>
    <w:rsid w:val="00125FA2"/>
    <w:rsid w:val="001276A4"/>
    <w:rsid w:val="00127793"/>
    <w:rsid w:val="001302BD"/>
    <w:rsid w:val="00131893"/>
    <w:rsid w:val="00132040"/>
    <w:rsid w:val="00133A8B"/>
    <w:rsid w:val="001343B6"/>
    <w:rsid w:val="0013465F"/>
    <w:rsid w:val="001360F2"/>
    <w:rsid w:val="00136129"/>
    <w:rsid w:val="0014130E"/>
    <w:rsid w:val="00142CD5"/>
    <w:rsid w:val="001450E4"/>
    <w:rsid w:val="00145F3A"/>
    <w:rsid w:val="00146BA5"/>
    <w:rsid w:val="001529D2"/>
    <w:rsid w:val="0015348D"/>
    <w:rsid w:val="0015492A"/>
    <w:rsid w:val="00154E93"/>
    <w:rsid w:val="001555F7"/>
    <w:rsid w:val="00155654"/>
    <w:rsid w:val="001574E2"/>
    <w:rsid w:val="0016068B"/>
    <w:rsid w:val="001606FF"/>
    <w:rsid w:val="00161870"/>
    <w:rsid w:val="0016400A"/>
    <w:rsid w:val="001645B2"/>
    <w:rsid w:val="0016574F"/>
    <w:rsid w:val="0016728D"/>
    <w:rsid w:val="001673B1"/>
    <w:rsid w:val="0017049A"/>
    <w:rsid w:val="00172C36"/>
    <w:rsid w:val="00173FB5"/>
    <w:rsid w:val="00175EE8"/>
    <w:rsid w:val="00175F2E"/>
    <w:rsid w:val="00176C05"/>
    <w:rsid w:val="001776C2"/>
    <w:rsid w:val="0018145F"/>
    <w:rsid w:val="001827DF"/>
    <w:rsid w:val="00182B49"/>
    <w:rsid w:val="0018308B"/>
    <w:rsid w:val="001836E5"/>
    <w:rsid w:val="00184240"/>
    <w:rsid w:val="00185DBF"/>
    <w:rsid w:val="001874BE"/>
    <w:rsid w:val="00190860"/>
    <w:rsid w:val="001922D2"/>
    <w:rsid w:val="001958C3"/>
    <w:rsid w:val="0019753A"/>
    <w:rsid w:val="001A074F"/>
    <w:rsid w:val="001A095C"/>
    <w:rsid w:val="001A1F0A"/>
    <w:rsid w:val="001A1FA1"/>
    <w:rsid w:val="001A3CA2"/>
    <w:rsid w:val="001A4946"/>
    <w:rsid w:val="001A76ED"/>
    <w:rsid w:val="001A770B"/>
    <w:rsid w:val="001A7BA2"/>
    <w:rsid w:val="001A7D76"/>
    <w:rsid w:val="001B07E9"/>
    <w:rsid w:val="001B0F49"/>
    <w:rsid w:val="001B13B1"/>
    <w:rsid w:val="001B1419"/>
    <w:rsid w:val="001B1499"/>
    <w:rsid w:val="001B30D0"/>
    <w:rsid w:val="001B3F3D"/>
    <w:rsid w:val="001B3FDB"/>
    <w:rsid w:val="001B484A"/>
    <w:rsid w:val="001B5402"/>
    <w:rsid w:val="001B5915"/>
    <w:rsid w:val="001B5AE2"/>
    <w:rsid w:val="001B6905"/>
    <w:rsid w:val="001C2C37"/>
    <w:rsid w:val="001C3BCA"/>
    <w:rsid w:val="001C3F59"/>
    <w:rsid w:val="001C4DCF"/>
    <w:rsid w:val="001D062B"/>
    <w:rsid w:val="001D0FC5"/>
    <w:rsid w:val="001D1501"/>
    <w:rsid w:val="001D25DA"/>
    <w:rsid w:val="001D30CB"/>
    <w:rsid w:val="001D469C"/>
    <w:rsid w:val="001D5E8F"/>
    <w:rsid w:val="001D6E23"/>
    <w:rsid w:val="001E1A71"/>
    <w:rsid w:val="001E2900"/>
    <w:rsid w:val="001E35E0"/>
    <w:rsid w:val="001E4003"/>
    <w:rsid w:val="001E402A"/>
    <w:rsid w:val="001E5927"/>
    <w:rsid w:val="001E6964"/>
    <w:rsid w:val="001F10F4"/>
    <w:rsid w:val="001F1194"/>
    <w:rsid w:val="001F18E0"/>
    <w:rsid w:val="001F1CC9"/>
    <w:rsid w:val="001F1D96"/>
    <w:rsid w:val="001F2597"/>
    <w:rsid w:val="001F65A8"/>
    <w:rsid w:val="001F6E51"/>
    <w:rsid w:val="0020050F"/>
    <w:rsid w:val="002020D4"/>
    <w:rsid w:val="002037A1"/>
    <w:rsid w:val="00205654"/>
    <w:rsid w:val="002058B8"/>
    <w:rsid w:val="0020636B"/>
    <w:rsid w:val="00206A62"/>
    <w:rsid w:val="00207B4D"/>
    <w:rsid w:val="00207F4B"/>
    <w:rsid w:val="0021146A"/>
    <w:rsid w:val="00212252"/>
    <w:rsid w:val="00212B22"/>
    <w:rsid w:val="00213758"/>
    <w:rsid w:val="00213980"/>
    <w:rsid w:val="00214D37"/>
    <w:rsid w:val="00214FEA"/>
    <w:rsid w:val="00216299"/>
    <w:rsid w:val="00216541"/>
    <w:rsid w:val="00216757"/>
    <w:rsid w:val="00217AA4"/>
    <w:rsid w:val="002214A1"/>
    <w:rsid w:val="002225E7"/>
    <w:rsid w:val="00222AA8"/>
    <w:rsid w:val="00222C00"/>
    <w:rsid w:val="0022368A"/>
    <w:rsid w:val="00223CF5"/>
    <w:rsid w:val="002243B9"/>
    <w:rsid w:val="00225CFC"/>
    <w:rsid w:val="00227AC7"/>
    <w:rsid w:val="0023207B"/>
    <w:rsid w:val="002330D8"/>
    <w:rsid w:val="00233297"/>
    <w:rsid w:val="0023403C"/>
    <w:rsid w:val="002342C5"/>
    <w:rsid w:val="00236488"/>
    <w:rsid w:val="00236F48"/>
    <w:rsid w:val="0024044A"/>
    <w:rsid w:val="00241063"/>
    <w:rsid w:val="00241FA1"/>
    <w:rsid w:val="00242402"/>
    <w:rsid w:val="00242584"/>
    <w:rsid w:val="00243C1C"/>
    <w:rsid w:val="00245C35"/>
    <w:rsid w:val="00245E02"/>
    <w:rsid w:val="00246294"/>
    <w:rsid w:val="00246C73"/>
    <w:rsid w:val="00246DD9"/>
    <w:rsid w:val="002503DF"/>
    <w:rsid w:val="0025047E"/>
    <w:rsid w:val="00250721"/>
    <w:rsid w:val="002510C2"/>
    <w:rsid w:val="002517FC"/>
    <w:rsid w:val="002533ED"/>
    <w:rsid w:val="00253D22"/>
    <w:rsid w:val="00253D96"/>
    <w:rsid w:val="00254312"/>
    <w:rsid w:val="00254429"/>
    <w:rsid w:val="00255594"/>
    <w:rsid w:val="00256CB0"/>
    <w:rsid w:val="002572F9"/>
    <w:rsid w:val="00260147"/>
    <w:rsid w:val="002602D0"/>
    <w:rsid w:val="002605DB"/>
    <w:rsid w:val="0026097C"/>
    <w:rsid w:val="00261FCF"/>
    <w:rsid w:val="0026277A"/>
    <w:rsid w:val="00265AED"/>
    <w:rsid w:val="002661A7"/>
    <w:rsid w:val="002665DA"/>
    <w:rsid w:val="00267341"/>
    <w:rsid w:val="00267ABA"/>
    <w:rsid w:val="00270514"/>
    <w:rsid w:val="00270E9E"/>
    <w:rsid w:val="00271DDE"/>
    <w:rsid w:val="002721E8"/>
    <w:rsid w:val="0027240C"/>
    <w:rsid w:val="00272570"/>
    <w:rsid w:val="00273689"/>
    <w:rsid w:val="00273E2C"/>
    <w:rsid w:val="002748E3"/>
    <w:rsid w:val="00275207"/>
    <w:rsid w:val="00275D7E"/>
    <w:rsid w:val="00275ED2"/>
    <w:rsid w:val="00280C09"/>
    <w:rsid w:val="002811E0"/>
    <w:rsid w:val="00281D1A"/>
    <w:rsid w:val="00281DE7"/>
    <w:rsid w:val="00283514"/>
    <w:rsid w:val="002838B7"/>
    <w:rsid w:val="00283A02"/>
    <w:rsid w:val="00285E1D"/>
    <w:rsid w:val="002860ED"/>
    <w:rsid w:val="002861E9"/>
    <w:rsid w:val="0028762D"/>
    <w:rsid w:val="002909DE"/>
    <w:rsid w:val="002909EE"/>
    <w:rsid w:val="00290ADF"/>
    <w:rsid w:val="00290B8A"/>
    <w:rsid w:val="002917F7"/>
    <w:rsid w:val="002926D1"/>
    <w:rsid w:val="00294210"/>
    <w:rsid w:val="0029489C"/>
    <w:rsid w:val="00296669"/>
    <w:rsid w:val="00296C51"/>
    <w:rsid w:val="00297F46"/>
    <w:rsid w:val="002A0BE0"/>
    <w:rsid w:val="002A0DB0"/>
    <w:rsid w:val="002A0E95"/>
    <w:rsid w:val="002A131C"/>
    <w:rsid w:val="002A3071"/>
    <w:rsid w:val="002A32E2"/>
    <w:rsid w:val="002A51F3"/>
    <w:rsid w:val="002A6431"/>
    <w:rsid w:val="002A652D"/>
    <w:rsid w:val="002A6954"/>
    <w:rsid w:val="002B05CA"/>
    <w:rsid w:val="002B083C"/>
    <w:rsid w:val="002B0EE7"/>
    <w:rsid w:val="002B10BC"/>
    <w:rsid w:val="002B1EC4"/>
    <w:rsid w:val="002B4855"/>
    <w:rsid w:val="002B551B"/>
    <w:rsid w:val="002B6D3C"/>
    <w:rsid w:val="002B6E26"/>
    <w:rsid w:val="002C090F"/>
    <w:rsid w:val="002C1CC2"/>
    <w:rsid w:val="002C3499"/>
    <w:rsid w:val="002C3557"/>
    <w:rsid w:val="002C6DA7"/>
    <w:rsid w:val="002D0406"/>
    <w:rsid w:val="002D04C8"/>
    <w:rsid w:val="002D061A"/>
    <w:rsid w:val="002D2A10"/>
    <w:rsid w:val="002D4533"/>
    <w:rsid w:val="002D4865"/>
    <w:rsid w:val="002D7125"/>
    <w:rsid w:val="002D7812"/>
    <w:rsid w:val="002E03CB"/>
    <w:rsid w:val="002E04BC"/>
    <w:rsid w:val="002E385A"/>
    <w:rsid w:val="002E3E35"/>
    <w:rsid w:val="002E4949"/>
    <w:rsid w:val="002E5A85"/>
    <w:rsid w:val="002E6ADE"/>
    <w:rsid w:val="002E6B89"/>
    <w:rsid w:val="002E6E25"/>
    <w:rsid w:val="002E72B7"/>
    <w:rsid w:val="002F1308"/>
    <w:rsid w:val="002F3BC4"/>
    <w:rsid w:val="002F472F"/>
    <w:rsid w:val="002F4AF4"/>
    <w:rsid w:val="002F7249"/>
    <w:rsid w:val="003003A4"/>
    <w:rsid w:val="003012F0"/>
    <w:rsid w:val="0030206C"/>
    <w:rsid w:val="00302291"/>
    <w:rsid w:val="003029EF"/>
    <w:rsid w:val="00302D51"/>
    <w:rsid w:val="00302E84"/>
    <w:rsid w:val="00304F55"/>
    <w:rsid w:val="00306892"/>
    <w:rsid w:val="00306985"/>
    <w:rsid w:val="003101A9"/>
    <w:rsid w:val="0031043A"/>
    <w:rsid w:val="00310DA1"/>
    <w:rsid w:val="00310E79"/>
    <w:rsid w:val="00310FB2"/>
    <w:rsid w:val="00311676"/>
    <w:rsid w:val="00311E7C"/>
    <w:rsid w:val="00314840"/>
    <w:rsid w:val="00314987"/>
    <w:rsid w:val="00315AB0"/>
    <w:rsid w:val="00315C09"/>
    <w:rsid w:val="00315CB4"/>
    <w:rsid w:val="003162AD"/>
    <w:rsid w:val="00316605"/>
    <w:rsid w:val="00317296"/>
    <w:rsid w:val="00317A49"/>
    <w:rsid w:val="003212BC"/>
    <w:rsid w:val="00321527"/>
    <w:rsid w:val="00322357"/>
    <w:rsid w:val="00323080"/>
    <w:rsid w:val="003239AA"/>
    <w:rsid w:val="0032421B"/>
    <w:rsid w:val="00324F33"/>
    <w:rsid w:val="003253D6"/>
    <w:rsid w:val="00325C25"/>
    <w:rsid w:val="00326688"/>
    <w:rsid w:val="00326BEA"/>
    <w:rsid w:val="003304D3"/>
    <w:rsid w:val="003306A6"/>
    <w:rsid w:val="003313A4"/>
    <w:rsid w:val="003318E2"/>
    <w:rsid w:val="003322CC"/>
    <w:rsid w:val="003364AF"/>
    <w:rsid w:val="00336603"/>
    <w:rsid w:val="00337B88"/>
    <w:rsid w:val="0034283B"/>
    <w:rsid w:val="00343C1D"/>
    <w:rsid w:val="00343EA2"/>
    <w:rsid w:val="00344028"/>
    <w:rsid w:val="00344F84"/>
    <w:rsid w:val="00346544"/>
    <w:rsid w:val="003514C3"/>
    <w:rsid w:val="00351630"/>
    <w:rsid w:val="003542F4"/>
    <w:rsid w:val="00354C20"/>
    <w:rsid w:val="003550E5"/>
    <w:rsid w:val="00356DE9"/>
    <w:rsid w:val="00360740"/>
    <w:rsid w:val="0036310A"/>
    <w:rsid w:val="00363132"/>
    <w:rsid w:val="00363647"/>
    <w:rsid w:val="00364B94"/>
    <w:rsid w:val="00370758"/>
    <w:rsid w:val="003708F8"/>
    <w:rsid w:val="00370AAF"/>
    <w:rsid w:val="00370E2E"/>
    <w:rsid w:val="003723B6"/>
    <w:rsid w:val="00374143"/>
    <w:rsid w:val="00376D12"/>
    <w:rsid w:val="003771BE"/>
    <w:rsid w:val="003773EE"/>
    <w:rsid w:val="003842A6"/>
    <w:rsid w:val="003868C5"/>
    <w:rsid w:val="00391D57"/>
    <w:rsid w:val="00393366"/>
    <w:rsid w:val="003935E8"/>
    <w:rsid w:val="003937C3"/>
    <w:rsid w:val="003958E4"/>
    <w:rsid w:val="00397224"/>
    <w:rsid w:val="003975B3"/>
    <w:rsid w:val="00397A00"/>
    <w:rsid w:val="00397DA3"/>
    <w:rsid w:val="003A0321"/>
    <w:rsid w:val="003A1025"/>
    <w:rsid w:val="003A117A"/>
    <w:rsid w:val="003A1E42"/>
    <w:rsid w:val="003A32F7"/>
    <w:rsid w:val="003A4E13"/>
    <w:rsid w:val="003A7CC0"/>
    <w:rsid w:val="003B12CB"/>
    <w:rsid w:val="003B2582"/>
    <w:rsid w:val="003B25C1"/>
    <w:rsid w:val="003B3B48"/>
    <w:rsid w:val="003B451A"/>
    <w:rsid w:val="003B56E8"/>
    <w:rsid w:val="003B7B39"/>
    <w:rsid w:val="003C25A8"/>
    <w:rsid w:val="003C2863"/>
    <w:rsid w:val="003C3A5C"/>
    <w:rsid w:val="003C63EF"/>
    <w:rsid w:val="003C7286"/>
    <w:rsid w:val="003D0C82"/>
    <w:rsid w:val="003D0FFC"/>
    <w:rsid w:val="003D32FE"/>
    <w:rsid w:val="003D396C"/>
    <w:rsid w:val="003D3D56"/>
    <w:rsid w:val="003D40D7"/>
    <w:rsid w:val="003D5828"/>
    <w:rsid w:val="003D6D3B"/>
    <w:rsid w:val="003D7101"/>
    <w:rsid w:val="003D738D"/>
    <w:rsid w:val="003D7CA2"/>
    <w:rsid w:val="003D7EC0"/>
    <w:rsid w:val="003E08CD"/>
    <w:rsid w:val="003E3736"/>
    <w:rsid w:val="003E40FF"/>
    <w:rsid w:val="003E5D30"/>
    <w:rsid w:val="003E788B"/>
    <w:rsid w:val="003F020C"/>
    <w:rsid w:val="003F046C"/>
    <w:rsid w:val="003F448F"/>
    <w:rsid w:val="003F52FB"/>
    <w:rsid w:val="003F59C8"/>
    <w:rsid w:val="003F6C8B"/>
    <w:rsid w:val="003F71D1"/>
    <w:rsid w:val="003F743E"/>
    <w:rsid w:val="003F757E"/>
    <w:rsid w:val="003F79FE"/>
    <w:rsid w:val="003F7A8F"/>
    <w:rsid w:val="00401936"/>
    <w:rsid w:val="00401C1D"/>
    <w:rsid w:val="00403697"/>
    <w:rsid w:val="00405CAB"/>
    <w:rsid w:val="0040791D"/>
    <w:rsid w:val="00407C91"/>
    <w:rsid w:val="00410744"/>
    <w:rsid w:val="0041080B"/>
    <w:rsid w:val="00410F68"/>
    <w:rsid w:val="00411FF6"/>
    <w:rsid w:val="00412D75"/>
    <w:rsid w:val="0041335E"/>
    <w:rsid w:val="004146B1"/>
    <w:rsid w:val="00415A63"/>
    <w:rsid w:val="00420459"/>
    <w:rsid w:val="00420ECE"/>
    <w:rsid w:val="00421951"/>
    <w:rsid w:val="0042260F"/>
    <w:rsid w:val="004229F6"/>
    <w:rsid w:val="00423129"/>
    <w:rsid w:val="00423787"/>
    <w:rsid w:val="004237F7"/>
    <w:rsid w:val="0042483F"/>
    <w:rsid w:val="00430092"/>
    <w:rsid w:val="00430737"/>
    <w:rsid w:val="004347B2"/>
    <w:rsid w:val="004367A9"/>
    <w:rsid w:val="00436973"/>
    <w:rsid w:val="00437493"/>
    <w:rsid w:val="00440445"/>
    <w:rsid w:val="00442C45"/>
    <w:rsid w:val="00442E32"/>
    <w:rsid w:val="004439F8"/>
    <w:rsid w:val="00443F45"/>
    <w:rsid w:val="004448DD"/>
    <w:rsid w:val="00444F5D"/>
    <w:rsid w:val="004456F4"/>
    <w:rsid w:val="00447C39"/>
    <w:rsid w:val="00451083"/>
    <w:rsid w:val="004515D5"/>
    <w:rsid w:val="00451DE6"/>
    <w:rsid w:val="00452845"/>
    <w:rsid w:val="00455CD5"/>
    <w:rsid w:val="00455D47"/>
    <w:rsid w:val="004560AF"/>
    <w:rsid w:val="00456D48"/>
    <w:rsid w:val="0045737F"/>
    <w:rsid w:val="0046000F"/>
    <w:rsid w:val="0046198A"/>
    <w:rsid w:val="00461DE8"/>
    <w:rsid w:val="00461FA7"/>
    <w:rsid w:val="0046529E"/>
    <w:rsid w:val="00465BF8"/>
    <w:rsid w:val="0046685E"/>
    <w:rsid w:val="00470A49"/>
    <w:rsid w:val="00470C3D"/>
    <w:rsid w:val="004712BA"/>
    <w:rsid w:val="004715A1"/>
    <w:rsid w:val="004716D6"/>
    <w:rsid w:val="00471F33"/>
    <w:rsid w:val="004729FB"/>
    <w:rsid w:val="00475973"/>
    <w:rsid w:val="00475995"/>
    <w:rsid w:val="0047604F"/>
    <w:rsid w:val="004765E8"/>
    <w:rsid w:val="004769A6"/>
    <w:rsid w:val="004769E2"/>
    <w:rsid w:val="0048034F"/>
    <w:rsid w:val="0048153F"/>
    <w:rsid w:val="00482DF6"/>
    <w:rsid w:val="004836DB"/>
    <w:rsid w:val="00485BD5"/>
    <w:rsid w:val="00490340"/>
    <w:rsid w:val="00490683"/>
    <w:rsid w:val="004929BE"/>
    <w:rsid w:val="00495B9A"/>
    <w:rsid w:val="00496D69"/>
    <w:rsid w:val="00496F66"/>
    <w:rsid w:val="00497D58"/>
    <w:rsid w:val="00497E37"/>
    <w:rsid w:val="004A0704"/>
    <w:rsid w:val="004A1EB3"/>
    <w:rsid w:val="004A2DBA"/>
    <w:rsid w:val="004A6103"/>
    <w:rsid w:val="004A69DD"/>
    <w:rsid w:val="004A7130"/>
    <w:rsid w:val="004A771F"/>
    <w:rsid w:val="004B0AB8"/>
    <w:rsid w:val="004B10CE"/>
    <w:rsid w:val="004B206E"/>
    <w:rsid w:val="004B2179"/>
    <w:rsid w:val="004B2E0C"/>
    <w:rsid w:val="004B3DD4"/>
    <w:rsid w:val="004B40F0"/>
    <w:rsid w:val="004B64BA"/>
    <w:rsid w:val="004B6825"/>
    <w:rsid w:val="004B7641"/>
    <w:rsid w:val="004B79D8"/>
    <w:rsid w:val="004C1AA9"/>
    <w:rsid w:val="004C2C01"/>
    <w:rsid w:val="004C2FB4"/>
    <w:rsid w:val="004C3090"/>
    <w:rsid w:val="004C3238"/>
    <w:rsid w:val="004C39ED"/>
    <w:rsid w:val="004C3E0E"/>
    <w:rsid w:val="004C40AA"/>
    <w:rsid w:val="004C50BB"/>
    <w:rsid w:val="004C714A"/>
    <w:rsid w:val="004C7158"/>
    <w:rsid w:val="004C785A"/>
    <w:rsid w:val="004C7970"/>
    <w:rsid w:val="004D0FD2"/>
    <w:rsid w:val="004D17AD"/>
    <w:rsid w:val="004D1C99"/>
    <w:rsid w:val="004D20FF"/>
    <w:rsid w:val="004D25C7"/>
    <w:rsid w:val="004D4FC2"/>
    <w:rsid w:val="004D6981"/>
    <w:rsid w:val="004D6A6D"/>
    <w:rsid w:val="004D72E2"/>
    <w:rsid w:val="004D7574"/>
    <w:rsid w:val="004D7586"/>
    <w:rsid w:val="004E596F"/>
    <w:rsid w:val="004E694A"/>
    <w:rsid w:val="004E6EB8"/>
    <w:rsid w:val="004E6EF8"/>
    <w:rsid w:val="004E6FB2"/>
    <w:rsid w:val="004E729B"/>
    <w:rsid w:val="004E7E03"/>
    <w:rsid w:val="004F2EA4"/>
    <w:rsid w:val="004F30AB"/>
    <w:rsid w:val="004F3361"/>
    <w:rsid w:val="004F51FB"/>
    <w:rsid w:val="004F6225"/>
    <w:rsid w:val="004F6B30"/>
    <w:rsid w:val="004F78F0"/>
    <w:rsid w:val="00502528"/>
    <w:rsid w:val="005028C0"/>
    <w:rsid w:val="00502AB1"/>
    <w:rsid w:val="00503D3E"/>
    <w:rsid w:val="00504055"/>
    <w:rsid w:val="0050504D"/>
    <w:rsid w:val="0050612D"/>
    <w:rsid w:val="00507356"/>
    <w:rsid w:val="0050765A"/>
    <w:rsid w:val="00507903"/>
    <w:rsid w:val="00511612"/>
    <w:rsid w:val="00511954"/>
    <w:rsid w:val="00511DD9"/>
    <w:rsid w:val="00512052"/>
    <w:rsid w:val="00513099"/>
    <w:rsid w:val="00513553"/>
    <w:rsid w:val="00515D16"/>
    <w:rsid w:val="00516E57"/>
    <w:rsid w:val="00521871"/>
    <w:rsid w:val="0052374B"/>
    <w:rsid w:val="0052516B"/>
    <w:rsid w:val="0052562B"/>
    <w:rsid w:val="00525B52"/>
    <w:rsid w:val="005268FF"/>
    <w:rsid w:val="00526C21"/>
    <w:rsid w:val="005275F2"/>
    <w:rsid w:val="00530138"/>
    <w:rsid w:val="005325CA"/>
    <w:rsid w:val="00533D02"/>
    <w:rsid w:val="00536353"/>
    <w:rsid w:val="00536884"/>
    <w:rsid w:val="005424AB"/>
    <w:rsid w:val="0054537D"/>
    <w:rsid w:val="00545522"/>
    <w:rsid w:val="00545C36"/>
    <w:rsid w:val="005462E5"/>
    <w:rsid w:val="00547A9F"/>
    <w:rsid w:val="00550184"/>
    <w:rsid w:val="005501DE"/>
    <w:rsid w:val="005504FE"/>
    <w:rsid w:val="00550F69"/>
    <w:rsid w:val="005511B3"/>
    <w:rsid w:val="0055167D"/>
    <w:rsid w:val="0055314B"/>
    <w:rsid w:val="00555842"/>
    <w:rsid w:val="00556EC2"/>
    <w:rsid w:val="005609FB"/>
    <w:rsid w:val="005615EB"/>
    <w:rsid w:val="00562263"/>
    <w:rsid w:val="00562700"/>
    <w:rsid w:val="00563B09"/>
    <w:rsid w:val="005647FA"/>
    <w:rsid w:val="00565A02"/>
    <w:rsid w:val="00565E7B"/>
    <w:rsid w:val="00566777"/>
    <w:rsid w:val="005668A5"/>
    <w:rsid w:val="005679C5"/>
    <w:rsid w:val="00567ACA"/>
    <w:rsid w:val="0057270E"/>
    <w:rsid w:val="00573BD6"/>
    <w:rsid w:val="00573EA1"/>
    <w:rsid w:val="005748EA"/>
    <w:rsid w:val="00576204"/>
    <w:rsid w:val="005764CC"/>
    <w:rsid w:val="00577581"/>
    <w:rsid w:val="00577590"/>
    <w:rsid w:val="00580D9A"/>
    <w:rsid w:val="005833A4"/>
    <w:rsid w:val="00583E15"/>
    <w:rsid w:val="00584208"/>
    <w:rsid w:val="005848DE"/>
    <w:rsid w:val="005854F0"/>
    <w:rsid w:val="005907B1"/>
    <w:rsid w:val="00592EFE"/>
    <w:rsid w:val="00594204"/>
    <w:rsid w:val="005945DD"/>
    <w:rsid w:val="0059556A"/>
    <w:rsid w:val="00595DA8"/>
    <w:rsid w:val="00596DCD"/>
    <w:rsid w:val="00596E55"/>
    <w:rsid w:val="00597284"/>
    <w:rsid w:val="00597D6E"/>
    <w:rsid w:val="005A0251"/>
    <w:rsid w:val="005A0526"/>
    <w:rsid w:val="005A23AE"/>
    <w:rsid w:val="005A2BB9"/>
    <w:rsid w:val="005A4197"/>
    <w:rsid w:val="005A5897"/>
    <w:rsid w:val="005A6C53"/>
    <w:rsid w:val="005A6ECA"/>
    <w:rsid w:val="005A7794"/>
    <w:rsid w:val="005A7B66"/>
    <w:rsid w:val="005B0D41"/>
    <w:rsid w:val="005B1EB6"/>
    <w:rsid w:val="005B2493"/>
    <w:rsid w:val="005B2F71"/>
    <w:rsid w:val="005B34D1"/>
    <w:rsid w:val="005B3B70"/>
    <w:rsid w:val="005B5D05"/>
    <w:rsid w:val="005B6197"/>
    <w:rsid w:val="005B7895"/>
    <w:rsid w:val="005C26C9"/>
    <w:rsid w:val="005C2B60"/>
    <w:rsid w:val="005C3CE5"/>
    <w:rsid w:val="005C4C0A"/>
    <w:rsid w:val="005C5204"/>
    <w:rsid w:val="005C5E05"/>
    <w:rsid w:val="005C79A2"/>
    <w:rsid w:val="005D0095"/>
    <w:rsid w:val="005D0258"/>
    <w:rsid w:val="005D1C1A"/>
    <w:rsid w:val="005D58F9"/>
    <w:rsid w:val="005D6E21"/>
    <w:rsid w:val="005D7D50"/>
    <w:rsid w:val="005E0607"/>
    <w:rsid w:val="005E0FCC"/>
    <w:rsid w:val="005E1365"/>
    <w:rsid w:val="005E198B"/>
    <w:rsid w:val="005E2377"/>
    <w:rsid w:val="005E27AD"/>
    <w:rsid w:val="005E3393"/>
    <w:rsid w:val="005E4CC7"/>
    <w:rsid w:val="005E4D60"/>
    <w:rsid w:val="005E7828"/>
    <w:rsid w:val="005F2659"/>
    <w:rsid w:val="005F2B42"/>
    <w:rsid w:val="005F3199"/>
    <w:rsid w:val="005F3652"/>
    <w:rsid w:val="005F36BF"/>
    <w:rsid w:val="005F3F66"/>
    <w:rsid w:val="005F5E2C"/>
    <w:rsid w:val="005F6C58"/>
    <w:rsid w:val="005F7603"/>
    <w:rsid w:val="006011A4"/>
    <w:rsid w:val="00601A45"/>
    <w:rsid w:val="00602577"/>
    <w:rsid w:val="006025BC"/>
    <w:rsid w:val="00606E5B"/>
    <w:rsid w:val="006072E5"/>
    <w:rsid w:val="006077DA"/>
    <w:rsid w:val="00607986"/>
    <w:rsid w:val="00607E0C"/>
    <w:rsid w:val="00610C3A"/>
    <w:rsid w:val="0061103A"/>
    <w:rsid w:val="00611FEB"/>
    <w:rsid w:val="0061252E"/>
    <w:rsid w:val="0061302C"/>
    <w:rsid w:val="00613F43"/>
    <w:rsid w:val="00614327"/>
    <w:rsid w:val="00615179"/>
    <w:rsid w:val="00615361"/>
    <w:rsid w:val="00615BCD"/>
    <w:rsid w:val="00615EAF"/>
    <w:rsid w:val="00615F29"/>
    <w:rsid w:val="00616A3E"/>
    <w:rsid w:val="006176D9"/>
    <w:rsid w:val="00617894"/>
    <w:rsid w:val="00617FCC"/>
    <w:rsid w:val="0062066E"/>
    <w:rsid w:val="0062125B"/>
    <w:rsid w:val="00621D9C"/>
    <w:rsid w:val="00622088"/>
    <w:rsid w:val="006252B7"/>
    <w:rsid w:val="00626B0F"/>
    <w:rsid w:val="0063001E"/>
    <w:rsid w:val="00630444"/>
    <w:rsid w:val="00630D8D"/>
    <w:rsid w:val="0063106D"/>
    <w:rsid w:val="006325C0"/>
    <w:rsid w:val="00633331"/>
    <w:rsid w:val="0063492C"/>
    <w:rsid w:val="00634C89"/>
    <w:rsid w:val="00635E6D"/>
    <w:rsid w:val="0063641B"/>
    <w:rsid w:val="00637BD8"/>
    <w:rsid w:val="00640AB4"/>
    <w:rsid w:val="006411BF"/>
    <w:rsid w:val="0064206A"/>
    <w:rsid w:val="00642F99"/>
    <w:rsid w:val="006440E3"/>
    <w:rsid w:val="00644384"/>
    <w:rsid w:val="00645138"/>
    <w:rsid w:val="006472B4"/>
    <w:rsid w:val="006473FA"/>
    <w:rsid w:val="0064772F"/>
    <w:rsid w:val="00652425"/>
    <w:rsid w:val="00652D15"/>
    <w:rsid w:val="0065313F"/>
    <w:rsid w:val="00653C82"/>
    <w:rsid w:val="006541D2"/>
    <w:rsid w:val="006545F4"/>
    <w:rsid w:val="00654CC2"/>
    <w:rsid w:val="00656B0C"/>
    <w:rsid w:val="00660F3E"/>
    <w:rsid w:val="00661BB0"/>
    <w:rsid w:val="006622FC"/>
    <w:rsid w:val="00663337"/>
    <w:rsid w:val="00664557"/>
    <w:rsid w:val="00665ADF"/>
    <w:rsid w:val="00667052"/>
    <w:rsid w:val="00667D6B"/>
    <w:rsid w:val="00674F5B"/>
    <w:rsid w:val="00674F5C"/>
    <w:rsid w:val="00675050"/>
    <w:rsid w:val="00675BA5"/>
    <w:rsid w:val="00676ED4"/>
    <w:rsid w:val="00676FFD"/>
    <w:rsid w:val="00680490"/>
    <w:rsid w:val="00681AB7"/>
    <w:rsid w:val="00683D27"/>
    <w:rsid w:val="006847DE"/>
    <w:rsid w:val="006848DF"/>
    <w:rsid w:val="00690120"/>
    <w:rsid w:val="0069137B"/>
    <w:rsid w:val="006923F1"/>
    <w:rsid w:val="0069296C"/>
    <w:rsid w:val="00692A8A"/>
    <w:rsid w:val="00694548"/>
    <w:rsid w:val="006945BE"/>
    <w:rsid w:val="00696206"/>
    <w:rsid w:val="006962B6"/>
    <w:rsid w:val="00696B12"/>
    <w:rsid w:val="00696BF8"/>
    <w:rsid w:val="006970A0"/>
    <w:rsid w:val="00697FE9"/>
    <w:rsid w:val="006A2391"/>
    <w:rsid w:val="006A352E"/>
    <w:rsid w:val="006A3ADD"/>
    <w:rsid w:val="006A4D11"/>
    <w:rsid w:val="006A78E9"/>
    <w:rsid w:val="006A7B00"/>
    <w:rsid w:val="006B022A"/>
    <w:rsid w:val="006B16CD"/>
    <w:rsid w:val="006B204A"/>
    <w:rsid w:val="006B273F"/>
    <w:rsid w:val="006B2ADF"/>
    <w:rsid w:val="006B37BE"/>
    <w:rsid w:val="006B5555"/>
    <w:rsid w:val="006C076B"/>
    <w:rsid w:val="006C1719"/>
    <w:rsid w:val="006C1963"/>
    <w:rsid w:val="006C1C63"/>
    <w:rsid w:val="006C1E5F"/>
    <w:rsid w:val="006C20BB"/>
    <w:rsid w:val="006C2DC4"/>
    <w:rsid w:val="006C4724"/>
    <w:rsid w:val="006C6F09"/>
    <w:rsid w:val="006C7A9C"/>
    <w:rsid w:val="006D3517"/>
    <w:rsid w:val="006D4BFF"/>
    <w:rsid w:val="006D5AA1"/>
    <w:rsid w:val="006D79DE"/>
    <w:rsid w:val="006D7BCF"/>
    <w:rsid w:val="006E00C3"/>
    <w:rsid w:val="006E1680"/>
    <w:rsid w:val="006E275F"/>
    <w:rsid w:val="006E2D7F"/>
    <w:rsid w:val="006E45BA"/>
    <w:rsid w:val="006E575B"/>
    <w:rsid w:val="006E792E"/>
    <w:rsid w:val="006F241B"/>
    <w:rsid w:val="006F25F9"/>
    <w:rsid w:val="006F27B1"/>
    <w:rsid w:val="006F2915"/>
    <w:rsid w:val="006F3958"/>
    <w:rsid w:val="006F45C2"/>
    <w:rsid w:val="006F52AB"/>
    <w:rsid w:val="006F594B"/>
    <w:rsid w:val="006F5CFC"/>
    <w:rsid w:val="006F6216"/>
    <w:rsid w:val="006F6ADF"/>
    <w:rsid w:val="006F6DD5"/>
    <w:rsid w:val="007001D4"/>
    <w:rsid w:val="0070033A"/>
    <w:rsid w:val="00700C6A"/>
    <w:rsid w:val="00700D2C"/>
    <w:rsid w:val="00700F47"/>
    <w:rsid w:val="007010E7"/>
    <w:rsid w:val="00703CA9"/>
    <w:rsid w:val="00703EF0"/>
    <w:rsid w:val="00706AA5"/>
    <w:rsid w:val="00707EA8"/>
    <w:rsid w:val="00712BE5"/>
    <w:rsid w:val="00714877"/>
    <w:rsid w:val="00715E0A"/>
    <w:rsid w:val="007161BA"/>
    <w:rsid w:val="007169AB"/>
    <w:rsid w:val="007173D2"/>
    <w:rsid w:val="00717492"/>
    <w:rsid w:val="007202BE"/>
    <w:rsid w:val="007208A3"/>
    <w:rsid w:val="00721EC1"/>
    <w:rsid w:val="00723DEC"/>
    <w:rsid w:val="00725416"/>
    <w:rsid w:val="0072593D"/>
    <w:rsid w:val="007269A5"/>
    <w:rsid w:val="007269D9"/>
    <w:rsid w:val="00730C25"/>
    <w:rsid w:val="00731702"/>
    <w:rsid w:val="00733F53"/>
    <w:rsid w:val="00734998"/>
    <w:rsid w:val="00734C8B"/>
    <w:rsid w:val="00735C21"/>
    <w:rsid w:val="0073661E"/>
    <w:rsid w:val="00737B0B"/>
    <w:rsid w:val="00737C56"/>
    <w:rsid w:val="00737ECE"/>
    <w:rsid w:val="00740CC0"/>
    <w:rsid w:val="0074282D"/>
    <w:rsid w:val="00743AB1"/>
    <w:rsid w:val="00745294"/>
    <w:rsid w:val="00746AB1"/>
    <w:rsid w:val="0074777E"/>
    <w:rsid w:val="00750FDD"/>
    <w:rsid w:val="00751601"/>
    <w:rsid w:val="00751ADA"/>
    <w:rsid w:val="00754188"/>
    <w:rsid w:val="00756346"/>
    <w:rsid w:val="007601ED"/>
    <w:rsid w:val="00761CB5"/>
    <w:rsid w:val="00762164"/>
    <w:rsid w:val="007631A4"/>
    <w:rsid w:val="00763501"/>
    <w:rsid w:val="0076359A"/>
    <w:rsid w:val="007641F2"/>
    <w:rsid w:val="0076464C"/>
    <w:rsid w:val="00770DB5"/>
    <w:rsid w:val="00771D1A"/>
    <w:rsid w:val="00772EEC"/>
    <w:rsid w:val="00773103"/>
    <w:rsid w:val="0077363F"/>
    <w:rsid w:val="00773B46"/>
    <w:rsid w:val="0077425E"/>
    <w:rsid w:val="00775123"/>
    <w:rsid w:val="00775760"/>
    <w:rsid w:val="0077654E"/>
    <w:rsid w:val="00776A4B"/>
    <w:rsid w:val="00777349"/>
    <w:rsid w:val="00777A7B"/>
    <w:rsid w:val="00781748"/>
    <w:rsid w:val="007828CB"/>
    <w:rsid w:val="007857DB"/>
    <w:rsid w:val="0078719B"/>
    <w:rsid w:val="00787D12"/>
    <w:rsid w:val="007904E8"/>
    <w:rsid w:val="00790B53"/>
    <w:rsid w:val="007917EA"/>
    <w:rsid w:val="007934B4"/>
    <w:rsid w:val="00794BF2"/>
    <w:rsid w:val="00797E32"/>
    <w:rsid w:val="00797EAE"/>
    <w:rsid w:val="007A1A76"/>
    <w:rsid w:val="007A1C89"/>
    <w:rsid w:val="007A1DCD"/>
    <w:rsid w:val="007A1F25"/>
    <w:rsid w:val="007A271C"/>
    <w:rsid w:val="007A2A1A"/>
    <w:rsid w:val="007A2BBD"/>
    <w:rsid w:val="007A4A9B"/>
    <w:rsid w:val="007A57FB"/>
    <w:rsid w:val="007A5ABD"/>
    <w:rsid w:val="007A60CD"/>
    <w:rsid w:val="007A6D0A"/>
    <w:rsid w:val="007A6E47"/>
    <w:rsid w:val="007A7D15"/>
    <w:rsid w:val="007B17CC"/>
    <w:rsid w:val="007B54A5"/>
    <w:rsid w:val="007B595B"/>
    <w:rsid w:val="007C2B08"/>
    <w:rsid w:val="007C2C18"/>
    <w:rsid w:val="007C33D5"/>
    <w:rsid w:val="007C4015"/>
    <w:rsid w:val="007C558A"/>
    <w:rsid w:val="007C6805"/>
    <w:rsid w:val="007C7D0B"/>
    <w:rsid w:val="007D3CC1"/>
    <w:rsid w:val="007D456D"/>
    <w:rsid w:val="007D5884"/>
    <w:rsid w:val="007D5A5C"/>
    <w:rsid w:val="007D6113"/>
    <w:rsid w:val="007D6DF7"/>
    <w:rsid w:val="007D76A7"/>
    <w:rsid w:val="007D77EE"/>
    <w:rsid w:val="007E00C2"/>
    <w:rsid w:val="007E1BAF"/>
    <w:rsid w:val="007E1F7D"/>
    <w:rsid w:val="007E20AD"/>
    <w:rsid w:val="007E287E"/>
    <w:rsid w:val="007E2929"/>
    <w:rsid w:val="007E2CCE"/>
    <w:rsid w:val="007E3BC5"/>
    <w:rsid w:val="007E45B2"/>
    <w:rsid w:val="007E54C7"/>
    <w:rsid w:val="007E5F7E"/>
    <w:rsid w:val="007E65BF"/>
    <w:rsid w:val="007E6D92"/>
    <w:rsid w:val="007E795F"/>
    <w:rsid w:val="007E7D7A"/>
    <w:rsid w:val="007F01E1"/>
    <w:rsid w:val="007F12FB"/>
    <w:rsid w:val="007F1D7B"/>
    <w:rsid w:val="007F2D2F"/>
    <w:rsid w:val="007F2DD0"/>
    <w:rsid w:val="007F39CD"/>
    <w:rsid w:val="007F3DAF"/>
    <w:rsid w:val="007F42AE"/>
    <w:rsid w:val="007F6203"/>
    <w:rsid w:val="007F63D0"/>
    <w:rsid w:val="007F71A9"/>
    <w:rsid w:val="008005AD"/>
    <w:rsid w:val="00802571"/>
    <w:rsid w:val="0080267C"/>
    <w:rsid w:val="00803770"/>
    <w:rsid w:val="00803D29"/>
    <w:rsid w:val="00811BF9"/>
    <w:rsid w:val="008132B3"/>
    <w:rsid w:val="00813301"/>
    <w:rsid w:val="00813368"/>
    <w:rsid w:val="00813373"/>
    <w:rsid w:val="00814C7B"/>
    <w:rsid w:val="00816FAF"/>
    <w:rsid w:val="0082062C"/>
    <w:rsid w:val="008214F1"/>
    <w:rsid w:val="0082290E"/>
    <w:rsid w:val="00823CE0"/>
    <w:rsid w:val="008241A3"/>
    <w:rsid w:val="00824E29"/>
    <w:rsid w:val="00825450"/>
    <w:rsid w:val="00825A6C"/>
    <w:rsid w:val="008269BA"/>
    <w:rsid w:val="00827986"/>
    <w:rsid w:val="00830548"/>
    <w:rsid w:val="00830954"/>
    <w:rsid w:val="00830F76"/>
    <w:rsid w:val="00831958"/>
    <w:rsid w:val="008326B1"/>
    <w:rsid w:val="0083285A"/>
    <w:rsid w:val="00833523"/>
    <w:rsid w:val="00833B9E"/>
    <w:rsid w:val="008372CB"/>
    <w:rsid w:val="00841A7F"/>
    <w:rsid w:val="00842033"/>
    <w:rsid w:val="008430F5"/>
    <w:rsid w:val="00844B9C"/>
    <w:rsid w:val="00846E70"/>
    <w:rsid w:val="00850DBA"/>
    <w:rsid w:val="00850FB0"/>
    <w:rsid w:val="0085267A"/>
    <w:rsid w:val="00852CC6"/>
    <w:rsid w:val="00854E43"/>
    <w:rsid w:val="00855D22"/>
    <w:rsid w:val="00860FE5"/>
    <w:rsid w:val="0086106F"/>
    <w:rsid w:val="008614CA"/>
    <w:rsid w:val="008637FD"/>
    <w:rsid w:val="00864CD0"/>
    <w:rsid w:val="0086537A"/>
    <w:rsid w:val="00867B2D"/>
    <w:rsid w:val="00871193"/>
    <w:rsid w:val="00873F0F"/>
    <w:rsid w:val="00874B16"/>
    <w:rsid w:val="008763FC"/>
    <w:rsid w:val="00876676"/>
    <w:rsid w:val="00876B50"/>
    <w:rsid w:val="008811F9"/>
    <w:rsid w:val="00881205"/>
    <w:rsid w:val="008812DA"/>
    <w:rsid w:val="0088182A"/>
    <w:rsid w:val="0088191A"/>
    <w:rsid w:val="00883DB0"/>
    <w:rsid w:val="00884F97"/>
    <w:rsid w:val="00885466"/>
    <w:rsid w:val="008872B6"/>
    <w:rsid w:val="0089037B"/>
    <w:rsid w:val="00890981"/>
    <w:rsid w:val="0089197C"/>
    <w:rsid w:val="00891AE7"/>
    <w:rsid w:val="0089342E"/>
    <w:rsid w:val="008934C7"/>
    <w:rsid w:val="008939A4"/>
    <w:rsid w:val="0089442B"/>
    <w:rsid w:val="0089515A"/>
    <w:rsid w:val="008954A9"/>
    <w:rsid w:val="008959F2"/>
    <w:rsid w:val="00897485"/>
    <w:rsid w:val="008A03A8"/>
    <w:rsid w:val="008A11A5"/>
    <w:rsid w:val="008A1BBB"/>
    <w:rsid w:val="008A2F05"/>
    <w:rsid w:val="008A4AAE"/>
    <w:rsid w:val="008A5686"/>
    <w:rsid w:val="008B183D"/>
    <w:rsid w:val="008B1B13"/>
    <w:rsid w:val="008B261B"/>
    <w:rsid w:val="008B4335"/>
    <w:rsid w:val="008B55D9"/>
    <w:rsid w:val="008B58E0"/>
    <w:rsid w:val="008B6172"/>
    <w:rsid w:val="008B7D5B"/>
    <w:rsid w:val="008C2359"/>
    <w:rsid w:val="008C2EC8"/>
    <w:rsid w:val="008C332F"/>
    <w:rsid w:val="008C3F98"/>
    <w:rsid w:val="008C4027"/>
    <w:rsid w:val="008C55EB"/>
    <w:rsid w:val="008C70D3"/>
    <w:rsid w:val="008D1D14"/>
    <w:rsid w:val="008D1E69"/>
    <w:rsid w:val="008D204F"/>
    <w:rsid w:val="008D3F56"/>
    <w:rsid w:val="008D4BE1"/>
    <w:rsid w:val="008D669D"/>
    <w:rsid w:val="008D6EE4"/>
    <w:rsid w:val="008E019B"/>
    <w:rsid w:val="008E0F89"/>
    <w:rsid w:val="008E10AC"/>
    <w:rsid w:val="008E3C2C"/>
    <w:rsid w:val="008E3F85"/>
    <w:rsid w:val="008E509C"/>
    <w:rsid w:val="008E666A"/>
    <w:rsid w:val="008E6C32"/>
    <w:rsid w:val="008E6E82"/>
    <w:rsid w:val="008F0056"/>
    <w:rsid w:val="008F0F85"/>
    <w:rsid w:val="008F10CE"/>
    <w:rsid w:val="008F39E3"/>
    <w:rsid w:val="008F3B0E"/>
    <w:rsid w:val="008F3C40"/>
    <w:rsid w:val="008F3F53"/>
    <w:rsid w:val="008F49B1"/>
    <w:rsid w:val="008F4D8A"/>
    <w:rsid w:val="008F5CE7"/>
    <w:rsid w:val="008F6786"/>
    <w:rsid w:val="008F6915"/>
    <w:rsid w:val="009007E8"/>
    <w:rsid w:val="00900C3E"/>
    <w:rsid w:val="009028A0"/>
    <w:rsid w:val="00903927"/>
    <w:rsid w:val="00904744"/>
    <w:rsid w:val="00904D12"/>
    <w:rsid w:val="009064D5"/>
    <w:rsid w:val="00906C4B"/>
    <w:rsid w:val="0090731C"/>
    <w:rsid w:val="00907B8D"/>
    <w:rsid w:val="00911B5F"/>
    <w:rsid w:val="009137D6"/>
    <w:rsid w:val="009139C5"/>
    <w:rsid w:val="00914543"/>
    <w:rsid w:val="00914E50"/>
    <w:rsid w:val="009167DA"/>
    <w:rsid w:val="00916E5D"/>
    <w:rsid w:val="00917199"/>
    <w:rsid w:val="00920D58"/>
    <w:rsid w:val="00920E76"/>
    <w:rsid w:val="0092300B"/>
    <w:rsid w:val="0092482D"/>
    <w:rsid w:val="00924FCF"/>
    <w:rsid w:val="00925941"/>
    <w:rsid w:val="00925B70"/>
    <w:rsid w:val="00925F1C"/>
    <w:rsid w:val="00925F2C"/>
    <w:rsid w:val="00926125"/>
    <w:rsid w:val="00926C90"/>
    <w:rsid w:val="00927D21"/>
    <w:rsid w:val="009307EF"/>
    <w:rsid w:val="00930836"/>
    <w:rsid w:val="00931B06"/>
    <w:rsid w:val="009333B8"/>
    <w:rsid w:val="009351DD"/>
    <w:rsid w:val="009357D7"/>
    <w:rsid w:val="009365B0"/>
    <w:rsid w:val="00940503"/>
    <w:rsid w:val="00940B48"/>
    <w:rsid w:val="00941C9E"/>
    <w:rsid w:val="009430D9"/>
    <w:rsid w:val="00943617"/>
    <w:rsid w:val="0094507F"/>
    <w:rsid w:val="0094543B"/>
    <w:rsid w:val="009460E9"/>
    <w:rsid w:val="009471EA"/>
    <w:rsid w:val="0095021D"/>
    <w:rsid w:val="00950C3D"/>
    <w:rsid w:val="00951FA9"/>
    <w:rsid w:val="00953675"/>
    <w:rsid w:val="00955C65"/>
    <w:rsid w:val="00955CD8"/>
    <w:rsid w:val="009618FB"/>
    <w:rsid w:val="00962418"/>
    <w:rsid w:val="00962E94"/>
    <w:rsid w:val="00964AB7"/>
    <w:rsid w:val="00965F6E"/>
    <w:rsid w:val="00967B6B"/>
    <w:rsid w:val="0097150A"/>
    <w:rsid w:val="00971CA7"/>
    <w:rsid w:val="00971FC6"/>
    <w:rsid w:val="00972636"/>
    <w:rsid w:val="0097521D"/>
    <w:rsid w:val="009755EA"/>
    <w:rsid w:val="00975F4A"/>
    <w:rsid w:val="00976722"/>
    <w:rsid w:val="00976880"/>
    <w:rsid w:val="00977B02"/>
    <w:rsid w:val="00977CB0"/>
    <w:rsid w:val="00980B26"/>
    <w:rsid w:val="00980F19"/>
    <w:rsid w:val="00982CC7"/>
    <w:rsid w:val="0098455F"/>
    <w:rsid w:val="009862E1"/>
    <w:rsid w:val="00986342"/>
    <w:rsid w:val="009921AE"/>
    <w:rsid w:val="0099256E"/>
    <w:rsid w:val="00993806"/>
    <w:rsid w:val="00994416"/>
    <w:rsid w:val="0099569C"/>
    <w:rsid w:val="00996EC6"/>
    <w:rsid w:val="00997597"/>
    <w:rsid w:val="009A0542"/>
    <w:rsid w:val="009A19A8"/>
    <w:rsid w:val="009A1C06"/>
    <w:rsid w:val="009A1EFA"/>
    <w:rsid w:val="009A354B"/>
    <w:rsid w:val="009A5010"/>
    <w:rsid w:val="009A569D"/>
    <w:rsid w:val="009A6BA1"/>
    <w:rsid w:val="009A7C3B"/>
    <w:rsid w:val="009A7E53"/>
    <w:rsid w:val="009B0777"/>
    <w:rsid w:val="009B0799"/>
    <w:rsid w:val="009B0EC8"/>
    <w:rsid w:val="009B0FBB"/>
    <w:rsid w:val="009B1A49"/>
    <w:rsid w:val="009B1D1D"/>
    <w:rsid w:val="009B37F7"/>
    <w:rsid w:val="009B5697"/>
    <w:rsid w:val="009B7D8A"/>
    <w:rsid w:val="009B7FF0"/>
    <w:rsid w:val="009C1108"/>
    <w:rsid w:val="009C1155"/>
    <w:rsid w:val="009C151D"/>
    <w:rsid w:val="009C1E17"/>
    <w:rsid w:val="009C2B34"/>
    <w:rsid w:val="009C2EED"/>
    <w:rsid w:val="009C2FF6"/>
    <w:rsid w:val="009C42D4"/>
    <w:rsid w:val="009C4FF4"/>
    <w:rsid w:val="009C77AC"/>
    <w:rsid w:val="009D2619"/>
    <w:rsid w:val="009D34EC"/>
    <w:rsid w:val="009D744D"/>
    <w:rsid w:val="009E2267"/>
    <w:rsid w:val="009E4004"/>
    <w:rsid w:val="009E59FD"/>
    <w:rsid w:val="009F24E1"/>
    <w:rsid w:val="009F2F8B"/>
    <w:rsid w:val="009F3355"/>
    <w:rsid w:val="009F5892"/>
    <w:rsid w:val="009F7C2B"/>
    <w:rsid w:val="00A00BE0"/>
    <w:rsid w:val="00A0206A"/>
    <w:rsid w:val="00A02145"/>
    <w:rsid w:val="00A0353E"/>
    <w:rsid w:val="00A043FC"/>
    <w:rsid w:val="00A05385"/>
    <w:rsid w:val="00A05A8E"/>
    <w:rsid w:val="00A05D95"/>
    <w:rsid w:val="00A062EF"/>
    <w:rsid w:val="00A0775D"/>
    <w:rsid w:val="00A11349"/>
    <w:rsid w:val="00A12B64"/>
    <w:rsid w:val="00A1535E"/>
    <w:rsid w:val="00A1591D"/>
    <w:rsid w:val="00A170CB"/>
    <w:rsid w:val="00A1717D"/>
    <w:rsid w:val="00A1753F"/>
    <w:rsid w:val="00A177D3"/>
    <w:rsid w:val="00A17CBC"/>
    <w:rsid w:val="00A2081C"/>
    <w:rsid w:val="00A20E44"/>
    <w:rsid w:val="00A21615"/>
    <w:rsid w:val="00A217A0"/>
    <w:rsid w:val="00A238F6"/>
    <w:rsid w:val="00A24BB8"/>
    <w:rsid w:val="00A26205"/>
    <w:rsid w:val="00A27274"/>
    <w:rsid w:val="00A319BC"/>
    <w:rsid w:val="00A325E8"/>
    <w:rsid w:val="00A32F18"/>
    <w:rsid w:val="00A34014"/>
    <w:rsid w:val="00A34C8B"/>
    <w:rsid w:val="00A34F43"/>
    <w:rsid w:val="00A350A1"/>
    <w:rsid w:val="00A36554"/>
    <w:rsid w:val="00A37298"/>
    <w:rsid w:val="00A377FA"/>
    <w:rsid w:val="00A37D3E"/>
    <w:rsid w:val="00A407EB"/>
    <w:rsid w:val="00A40E39"/>
    <w:rsid w:val="00A46609"/>
    <w:rsid w:val="00A47022"/>
    <w:rsid w:val="00A5247E"/>
    <w:rsid w:val="00A52A6E"/>
    <w:rsid w:val="00A52B19"/>
    <w:rsid w:val="00A5306C"/>
    <w:rsid w:val="00A541E7"/>
    <w:rsid w:val="00A541EF"/>
    <w:rsid w:val="00A54E07"/>
    <w:rsid w:val="00A557D6"/>
    <w:rsid w:val="00A562A9"/>
    <w:rsid w:val="00A57138"/>
    <w:rsid w:val="00A57D27"/>
    <w:rsid w:val="00A66476"/>
    <w:rsid w:val="00A66E99"/>
    <w:rsid w:val="00A67F0A"/>
    <w:rsid w:val="00A70235"/>
    <w:rsid w:val="00A70422"/>
    <w:rsid w:val="00A712CE"/>
    <w:rsid w:val="00A714AC"/>
    <w:rsid w:val="00A72139"/>
    <w:rsid w:val="00A723DF"/>
    <w:rsid w:val="00A75291"/>
    <w:rsid w:val="00A75C6C"/>
    <w:rsid w:val="00A823A2"/>
    <w:rsid w:val="00A82D7A"/>
    <w:rsid w:val="00A83588"/>
    <w:rsid w:val="00A8368D"/>
    <w:rsid w:val="00A83B1F"/>
    <w:rsid w:val="00A84430"/>
    <w:rsid w:val="00A85EB8"/>
    <w:rsid w:val="00A8606A"/>
    <w:rsid w:val="00A8699B"/>
    <w:rsid w:val="00A879A3"/>
    <w:rsid w:val="00A87E42"/>
    <w:rsid w:val="00A90859"/>
    <w:rsid w:val="00A91E31"/>
    <w:rsid w:val="00A9212A"/>
    <w:rsid w:val="00A92F8D"/>
    <w:rsid w:val="00A94247"/>
    <w:rsid w:val="00A94A97"/>
    <w:rsid w:val="00A957B9"/>
    <w:rsid w:val="00A9672F"/>
    <w:rsid w:val="00A967A7"/>
    <w:rsid w:val="00A97708"/>
    <w:rsid w:val="00AA066A"/>
    <w:rsid w:val="00AA0FF2"/>
    <w:rsid w:val="00AA2F57"/>
    <w:rsid w:val="00AA5154"/>
    <w:rsid w:val="00AA69BA"/>
    <w:rsid w:val="00AA6CA3"/>
    <w:rsid w:val="00AA73DA"/>
    <w:rsid w:val="00AA756C"/>
    <w:rsid w:val="00AB0A1B"/>
    <w:rsid w:val="00AB1845"/>
    <w:rsid w:val="00AB39F7"/>
    <w:rsid w:val="00AB3E20"/>
    <w:rsid w:val="00AB4466"/>
    <w:rsid w:val="00AB47A9"/>
    <w:rsid w:val="00AB4E1F"/>
    <w:rsid w:val="00AB6907"/>
    <w:rsid w:val="00AB7A09"/>
    <w:rsid w:val="00AC16FB"/>
    <w:rsid w:val="00AC17C7"/>
    <w:rsid w:val="00AC18E1"/>
    <w:rsid w:val="00AC1B8D"/>
    <w:rsid w:val="00AC6558"/>
    <w:rsid w:val="00AC6EB9"/>
    <w:rsid w:val="00AC730E"/>
    <w:rsid w:val="00AC75D2"/>
    <w:rsid w:val="00AD6654"/>
    <w:rsid w:val="00AD67E6"/>
    <w:rsid w:val="00AD6C3F"/>
    <w:rsid w:val="00AE0B85"/>
    <w:rsid w:val="00AE0E57"/>
    <w:rsid w:val="00AE2426"/>
    <w:rsid w:val="00AE30E4"/>
    <w:rsid w:val="00AE5B67"/>
    <w:rsid w:val="00AE7F76"/>
    <w:rsid w:val="00AF062F"/>
    <w:rsid w:val="00AF159C"/>
    <w:rsid w:val="00AF1C85"/>
    <w:rsid w:val="00AF27D6"/>
    <w:rsid w:val="00AF2A99"/>
    <w:rsid w:val="00AF4BAB"/>
    <w:rsid w:val="00AF694E"/>
    <w:rsid w:val="00AF717A"/>
    <w:rsid w:val="00B032E6"/>
    <w:rsid w:val="00B03D2E"/>
    <w:rsid w:val="00B07467"/>
    <w:rsid w:val="00B10BA3"/>
    <w:rsid w:val="00B12207"/>
    <w:rsid w:val="00B1227E"/>
    <w:rsid w:val="00B12575"/>
    <w:rsid w:val="00B13F13"/>
    <w:rsid w:val="00B14908"/>
    <w:rsid w:val="00B15871"/>
    <w:rsid w:val="00B1601E"/>
    <w:rsid w:val="00B17105"/>
    <w:rsid w:val="00B17FF5"/>
    <w:rsid w:val="00B208AD"/>
    <w:rsid w:val="00B2101A"/>
    <w:rsid w:val="00B226E4"/>
    <w:rsid w:val="00B233F9"/>
    <w:rsid w:val="00B24B39"/>
    <w:rsid w:val="00B30319"/>
    <w:rsid w:val="00B309B0"/>
    <w:rsid w:val="00B31B3A"/>
    <w:rsid w:val="00B33C98"/>
    <w:rsid w:val="00B35BA4"/>
    <w:rsid w:val="00B37ACC"/>
    <w:rsid w:val="00B40D88"/>
    <w:rsid w:val="00B41DBB"/>
    <w:rsid w:val="00B4359C"/>
    <w:rsid w:val="00B4429A"/>
    <w:rsid w:val="00B45112"/>
    <w:rsid w:val="00B460F8"/>
    <w:rsid w:val="00B471EC"/>
    <w:rsid w:val="00B47EBB"/>
    <w:rsid w:val="00B506B0"/>
    <w:rsid w:val="00B536BF"/>
    <w:rsid w:val="00B54484"/>
    <w:rsid w:val="00B551E4"/>
    <w:rsid w:val="00B56B0D"/>
    <w:rsid w:val="00B56C79"/>
    <w:rsid w:val="00B577C8"/>
    <w:rsid w:val="00B60F87"/>
    <w:rsid w:val="00B60F8D"/>
    <w:rsid w:val="00B61C41"/>
    <w:rsid w:val="00B61FEC"/>
    <w:rsid w:val="00B621F0"/>
    <w:rsid w:val="00B62B31"/>
    <w:rsid w:val="00B63C77"/>
    <w:rsid w:val="00B64C6D"/>
    <w:rsid w:val="00B70492"/>
    <w:rsid w:val="00B70B25"/>
    <w:rsid w:val="00B7286A"/>
    <w:rsid w:val="00B73BA9"/>
    <w:rsid w:val="00B74A34"/>
    <w:rsid w:val="00B74C62"/>
    <w:rsid w:val="00B7510A"/>
    <w:rsid w:val="00B75F2D"/>
    <w:rsid w:val="00B764C5"/>
    <w:rsid w:val="00B76B28"/>
    <w:rsid w:val="00B77865"/>
    <w:rsid w:val="00B801CF"/>
    <w:rsid w:val="00B81A94"/>
    <w:rsid w:val="00B849C4"/>
    <w:rsid w:val="00B86A3D"/>
    <w:rsid w:val="00B86D36"/>
    <w:rsid w:val="00B87C72"/>
    <w:rsid w:val="00B92599"/>
    <w:rsid w:val="00B92EA3"/>
    <w:rsid w:val="00B96031"/>
    <w:rsid w:val="00BA4D94"/>
    <w:rsid w:val="00BA531E"/>
    <w:rsid w:val="00BA66C5"/>
    <w:rsid w:val="00BA6805"/>
    <w:rsid w:val="00BB0474"/>
    <w:rsid w:val="00BB10CD"/>
    <w:rsid w:val="00BB19C4"/>
    <w:rsid w:val="00BB2127"/>
    <w:rsid w:val="00BB4B07"/>
    <w:rsid w:val="00BB5C84"/>
    <w:rsid w:val="00BB7A1D"/>
    <w:rsid w:val="00BC0A80"/>
    <w:rsid w:val="00BC137F"/>
    <w:rsid w:val="00BC1506"/>
    <w:rsid w:val="00BC1F17"/>
    <w:rsid w:val="00BC333C"/>
    <w:rsid w:val="00BC49E9"/>
    <w:rsid w:val="00BC4A56"/>
    <w:rsid w:val="00BC51CB"/>
    <w:rsid w:val="00BC5461"/>
    <w:rsid w:val="00BC64C1"/>
    <w:rsid w:val="00BC6702"/>
    <w:rsid w:val="00BC675F"/>
    <w:rsid w:val="00BC67A4"/>
    <w:rsid w:val="00BC7774"/>
    <w:rsid w:val="00BD0A27"/>
    <w:rsid w:val="00BD1B30"/>
    <w:rsid w:val="00BD2513"/>
    <w:rsid w:val="00BD2BD5"/>
    <w:rsid w:val="00BD2D3A"/>
    <w:rsid w:val="00BD4014"/>
    <w:rsid w:val="00BD7A3B"/>
    <w:rsid w:val="00BD7BB6"/>
    <w:rsid w:val="00BE00DD"/>
    <w:rsid w:val="00BE08CD"/>
    <w:rsid w:val="00BE11BB"/>
    <w:rsid w:val="00BE1C34"/>
    <w:rsid w:val="00BE24E5"/>
    <w:rsid w:val="00BE3145"/>
    <w:rsid w:val="00BE3E5E"/>
    <w:rsid w:val="00BE4B83"/>
    <w:rsid w:val="00BE4F15"/>
    <w:rsid w:val="00BE5744"/>
    <w:rsid w:val="00BE57EC"/>
    <w:rsid w:val="00BE6902"/>
    <w:rsid w:val="00BE799D"/>
    <w:rsid w:val="00BE7BA8"/>
    <w:rsid w:val="00BF0332"/>
    <w:rsid w:val="00BF07E5"/>
    <w:rsid w:val="00BF0B08"/>
    <w:rsid w:val="00BF3987"/>
    <w:rsid w:val="00BF447A"/>
    <w:rsid w:val="00BF481C"/>
    <w:rsid w:val="00BF5564"/>
    <w:rsid w:val="00BF5CEF"/>
    <w:rsid w:val="00BF6F52"/>
    <w:rsid w:val="00C012A1"/>
    <w:rsid w:val="00C01986"/>
    <w:rsid w:val="00C03B79"/>
    <w:rsid w:val="00C040E6"/>
    <w:rsid w:val="00C042A3"/>
    <w:rsid w:val="00C0526A"/>
    <w:rsid w:val="00C101CE"/>
    <w:rsid w:val="00C10793"/>
    <w:rsid w:val="00C11190"/>
    <w:rsid w:val="00C117A3"/>
    <w:rsid w:val="00C126CC"/>
    <w:rsid w:val="00C13597"/>
    <w:rsid w:val="00C158E7"/>
    <w:rsid w:val="00C20094"/>
    <w:rsid w:val="00C20EEA"/>
    <w:rsid w:val="00C215E2"/>
    <w:rsid w:val="00C22255"/>
    <w:rsid w:val="00C2251A"/>
    <w:rsid w:val="00C22E6D"/>
    <w:rsid w:val="00C23BE5"/>
    <w:rsid w:val="00C253B6"/>
    <w:rsid w:val="00C25C16"/>
    <w:rsid w:val="00C261B6"/>
    <w:rsid w:val="00C324AB"/>
    <w:rsid w:val="00C32851"/>
    <w:rsid w:val="00C33A4B"/>
    <w:rsid w:val="00C34AC7"/>
    <w:rsid w:val="00C35D29"/>
    <w:rsid w:val="00C37330"/>
    <w:rsid w:val="00C37A38"/>
    <w:rsid w:val="00C405F2"/>
    <w:rsid w:val="00C41398"/>
    <w:rsid w:val="00C41F38"/>
    <w:rsid w:val="00C432BA"/>
    <w:rsid w:val="00C43D2F"/>
    <w:rsid w:val="00C44B5B"/>
    <w:rsid w:val="00C44C60"/>
    <w:rsid w:val="00C459B0"/>
    <w:rsid w:val="00C46F16"/>
    <w:rsid w:val="00C477CA"/>
    <w:rsid w:val="00C47C99"/>
    <w:rsid w:val="00C507E2"/>
    <w:rsid w:val="00C5200C"/>
    <w:rsid w:val="00C52CBA"/>
    <w:rsid w:val="00C5338D"/>
    <w:rsid w:val="00C535C9"/>
    <w:rsid w:val="00C53830"/>
    <w:rsid w:val="00C540FC"/>
    <w:rsid w:val="00C554C6"/>
    <w:rsid w:val="00C55736"/>
    <w:rsid w:val="00C55BC4"/>
    <w:rsid w:val="00C56592"/>
    <w:rsid w:val="00C61829"/>
    <w:rsid w:val="00C6201A"/>
    <w:rsid w:val="00C62BF5"/>
    <w:rsid w:val="00C63254"/>
    <w:rsid w:val="00C63CF5"/>
    <w:rsid w:val="00C653BE"/>
    <w:rsid w:val="00C67B72"/>
    <w:rsid w:val="00C70469"/>
    <w:rsid w:val="00C70805"/>
    <w:rsid w:val="00C73383"/>
    <w:rsid w:val="00C7494C"/>
    <w:rsid w:val="00C75233"/>
    <w:rsid w:val="00C752F4"/>
    <w:rsid w:val="00C75379"/>
    <w:rsid w:val="00C762CE"/>
    <w:rsid w:val="00C76D09"/>
    <w:rsid w:val="00C76D74"/>
    <w:rsid w:val="00C77F6E"/>
    <w:rsid w:val="00C809A2"/>
    <w:rsid w:val="00C8336C"/>
    <w:rsid w:val="00C8469F"/>
    <w:rsid w:val="00C8508E"/>
    <w:rsid w:val="00C8725B"/>
    <w:rsid w:val="00C92025"/>
    <w:rsid w:val="00C926D2"/>
    <w:rsid w:val="00C93EE3"/>
    <w:rsid w:val="00C940D8"/>
    <w:rsid w:val="00C96EB4"/>
    <w:rsid w:val="00C97429"/>
    <w:rsid w:val="00CA06DB"/>
    <w:rsid w:val="00CA0716"/>
    <w:rsid w:val="00CA1669"/>
    <w:rsid w:val="00CA3879"/>
    <w:rsid w:val="00CA446A"/>
    <w:rsid w:val="00CA5154"/>
    <w:rsid w:val="00CA662E"/>
    <w:rsid w:val="00CB099D"/>
    <w:rsid w:val="00CB1BB3"/>
    <w:rsid w:val="00CB2F33"/>
    <w:rsid w:val="00CB34DD"/>
    <w:rsid w:val="00CB38BF"/>
    <w:rsid w:val="00CB38E1"/>
    <w:rsid w:val="00CB3A06"/>
    <w:rsid w:val="00CB3EB4"/>
    <w:rsid w:val="00CB4134"/>
    <w:rsid w:val="00CB5718"/>
    <w:rsid w:val="00CB735B"/>
    <w:rsid w:val="00CB7808"/>
    <w:rsid w:val="00CB797C"/>
    <w:rsid w:val="00CB7E1D"/>
    <w:rsid w:val="00CC01A9"/>
    <w:rsid w:val="00CC2963"/>
    <w:rsid w:val="00CC428E"/>
    <w:rsid w:val="00CC5D26"/>
    <w:rsid w:val="00CC6334"/>
    <w:rsid w:val="00CC6F21"/>
    <w:rsid w:val="00CD0667"/>
    <w:rsid w:val="00CD0D52"/>
    <w:rsid w:val="00CD3E8E"/>
    <w:rsid w:val="00CD4E72"/>
    <w:rsid w:val="00CD6044"/>
    <w:rsid w:val="00CD6F5D"/>
    <w:rsid w:val="00CD7052"/>
    <w:rsid w:val="00CD7142"/>
    <w:rsid w:val="00CE0C5F"/>
    <w:rsid w:val="00CE167A"/>
    <w:rsid w:val="00CE169E"/>
    <w:rsid w:val="00CE2514"/>
    <w:rsid w:val="00CE3343"/>
    <w:rsid w:val="00CE36A6"/>
    <w:rsid w:val="00CE3E49"/>
    <w:rsid w:val="00CE4942"/>
    <w:rsid w:val="00CE567D"/>
    <w:rsid w:val="00CE5847"/>
    <w:rsid w:val="00CE65F4"/>
    <w:rsid w:val="00CE6C0A"/>
    <w:rsid w:val="00CE6CE2"/>
    <w:rsid w:val="00CE6CF3"/>
    <w:rsid w:val="00CE6D10"/>
    <w:rsid w:val="00CF06D0"/>
    <w:rsid w:val="00CF0C8D"/>
    <w:rsid w:val="00CF1E8B"/>
    <w:rsid w:val="00CF2E34"/>
    <w:rsid w:val="00CF66AC"/>
    <w:rsid w:val="00CF66F3"/>
    <w:rsid w:val="00D00653"/>
    <w:rsid w:val="00D0467A"/>
    <w:rsid w:val="00D04860"/>
    <w:rsid w:val="00D04944"/>
    <w:rsid w:val="00D06797"/>
    <w:rsid w:val="00D12EE7"/>
    <w:rsid w:val="00D1641C"/>
    <w:rsid w:val="00D20FA4"/>
    <w:rsid w:val="00D24B26"/>
    <w:rsid w:val="00D266C9"/>
    <w:rsid w:val="00D2687F"/>
    <w:rsid w:val="00D26A66"/>
    <w:rsid w:val="00D27C75"/>
    <w:rsid w:val="00D303B9"/>
    <w:rsid w:val="00D3101C"/>
    <w:rsid w:val="00D310F0"/>
    <w:rsid w:val="00D31939"/>
    <w:rsid w:val="00D32374"/>
    <w:rsid w:val="00D32775"/>
    <w:rsid w:val="00D32F6D"/>
    <w:rsid w:val="00D34FA7"/>
    <w:rsid w:val="00D37375"/>
    <w:rsid w:val="00D379B5"/>
    <w:rsid w:val="00D37F5E"/>
    <w:rsid w:val="00D40378"/>
    <w:rsid w:val="00D41107"/>
    <w:rsid w:val="00D41363"/>
    <w:rsid w:val="00D430C8"/>
    <w:rsid w:val="00D462EA"/>
    <w:rsid w:val="00D46690"/>
    <w:rsid w:val="00D46979"/>
    <w:rsid w:val="00D47BFD"/>
    <w:rsid w:val="00D50844"/>
    <w:rsid w:val="00D55701"/>
    <w:rsid w:val="00D558DC"/>
    <w:rsid w:val="00D5617B"/>
    <w:rsid w:val="00D5638C"/>
    <w:rsid w:val="00D566A5"/>
    <w:rsid w:val="00D57D04"/>
    <w:rsid w:val="00D601AC"/>
    <w:rsid w:val="00D6152C"/>
    <w:rsid w:val="00D618BD"/>
    <w:rsid w:val="00D62E77"/>
    <w:rsid w:val="00D62F84"/>
    <w:rsid w:val="00D64BEF"/>
    <w:rsid w:val="00D64FF2"/>
    <w:rsid w:val="00D66207"/>
    <w:rsid w:val="00D70D88"/>
    <w:rsid w:val="00D7241A"/>
    <w:rsid w:val="00D763BF"/>
    <w:rsid w:val="00D767F1"/>
    <w:rsid w:val="00D77980"/>
    <w:rsid w:val="00D8059F"/>
    <w:rsid w:val="00D80D61"/>
    <w:rsid w:val="00D81594"/>
    <w:rsid w:val="00D824C4"/>
    <w:rsid w:val="00D8301A"/>
    <w:rsid w:val="00D8327E"/>
    <w:rsid w:val="00D83BD3"/>
    <w:rsid w:val="00D83CB1"/>
    <w:rsid w:val="00D85852"/>
    <w:rsid w:val="00D86275"/>
    <w:rsid w:val="00D868FE"/>
    <w:rsid w:val="00D87500"/>
    <w:rsid w:val="00D9068C"/>
    <w:rsid w:val="00D90A52"/>
    <w:rsid w:val="00D90C36"/>
    <w:rsid w:val="00D91B25"/>
    <w:rsid w:val="00D9651B"/>
    <w:rsid w:val="00DA2D71"/>
    <w:rsid w:val="00DA4C1D"/>
    <w:rsid w:val="00DA5C55"/>
    <w:rsid w:val="00DA5FF8"/>
    <w:rsid w:val="00DA64F8"/>
    <w:rsid w:val="00DA7108"/>
    <w:rsid w:val="00DB07B3"/>
    <w:rsid w:val="00DB10A2"/>
    <w:rsid w:val="00DB13C0"/>
    <w:rsid w:val="00DB2243"/>
    <w:rsid w:val="00DB2623"/>
    <w:rsid w:val="00DB2D86"/>
    <w:rsid w:val="00DB6A78"/>
    <w:rsid w:val="00DB75D5"/>
    <w:rsid w:val="00DB79E0"/>
    <w:rsid w:val="00DB7DEC"/>
    <w:rsid w:val="00DC532D"/>
    <w:rsid w:val="00DC59C1"/>
    <w:rsid w:val="00DC6036"/>
    <w:rsid w:val="00DC65A8"/>
    <w:rsid w:val="00DC7751"/>
    <w:rsid w:val="00DD13D1"/>
    <w:rsid w:val="00DD1AC8"/>
    <w:rsid w:val="00DD2093"/>
    <w:rsid w:val="00DD279C"/>
    <w:rsid w:val="00DD2919"/>
    <w:rsid w:val="00DD2F9D"/>
    <w:rsid w:val="00DD3B1D"/>
    <w:rsid w:val="00DD44E7"/>
    <w:rsid w:val="00DD67B6"/>
    <w:rsid w:val="00DD6BCA"/>
    <w:rsid w:val="00DD7E55"/>
    <w:rsid w:val="00DE0AA6"/>
    <w:rsid w:val="00DE0F87"/>
    <w:rsid w:val="00DE18F6"/>
    <w:rsid w:val="00DE2003"/>
    <w:rsid w:val="00DE36C8"/>
    <w:rsid w:val="00DE4FF3"/>
    <w:rsid w:val="00DE6F92"/>
    <w:rsid w:val="00DF170F"/>
    <w:rsid w:val="00DF22E6"/>
    <w:rsid w:val="00DF636A"/>
    <w:rsid w:val="00DF67C1"/>
    <w:rsid w:val="00DF7737"/>
    <w:rsid w:val="00E00492"/>
    <w:rsid w:val="00E012CA"/>
    <w:rsid w:val="00E020E8"/>
    <w:rsid w:val="00E02A89"/>
    <w:rsid w:val="00E103A7"/>
    <w:rsid w:val="00E131CC"/>
    <w:rsid w:val="00E1386C"/>
    <w:rsid w:val="00E15A0B"/>
    <w:rsid w:val="00E162CE"/>
    <w:rsid w:val="00E16600"/>
    <w:rsid w:val="00E16971"/>
    <w:rsid w:val="00E16AC4"/>
    <w:rsid w:val="00E16F74"/>
    <w:rsid w:val="00E21F86"/>
    <w:rsid w:val="00E22050"/>
    <w:rsid w:val="00E22178"/>
    <w:rsid w:val="00E22FF5"/>
    <w:rsid w:val="00E237EF"/>
    <w:rsid w:val="00E24C34"/>
    <w:rsid w:val="00E25401"/>
    <w:rsid w:val="00E259BC"/>
    <w:rsid w:val="00E2675A"/>
    <w:rsid w:val="00E271AE"/>
    <w:rsid w:val="00E2740D"/>
    <w:rsid w:val="00E27A95"/>
    <w:rsid w:val="00E30CC1"/>
    <w:rsid w:val="00E30E00"/>
    <w:rsid w:val="00E31427"/>
    <w:rsid w:val="00E314A8"/>
    <w:rsid w:val="00E33193"/>
    <w:rsid w:val="00E344BE"/>
    <w:rsid w:val="00E36477"/>
    <w:rsid w:val="00E376FA"/>
    <w:rsid w:val="00E408A8"/>
    <w:rsid w:val="00E41899"/>
    <w:rsid w:val="00E41D91"/>
    <w:rsid w:val="00E41FBE"/>
    <w:rsid w:val="00E4259A"/>
    <w:rsid w:val="00E43B7D"/>
    <w:rsid w:val="00E44BC2"/>
    <w:rsid w:val="00E44CD1"/>
    <w:rsid w:val="00E4765F"/>
    <w:rsid w:val="00E476A6"/>
    <w:rsid w:val="00E47785"/>
    <w:rsid w:val="00E512BC"/>
    <w:rsid w:val="00E518CC"/>
    <w:rsid w:val="00E52A0B"/>
    <w:rsid w:val="00E55097"/>
    <w:rsid w:val="00E56939"/>
    <w:rsid w:val="00E602D9"/>
    <w:rsid w:val="00E605F4"/>
    <w:rsid w:val="00E60967"/>
    <w:rsid w:val="00E60C30"/>
    <w:rsid w:val="00E61820"/>
    <w:rsid w:val="00E61AB6"/>
    <w:rsid w:val="00E62AF4"/>
    <w:rsid w:val="00E653EE"/>
    <w:rsid w:val="00E66326"/>
    <w:rsid w:val="00E6747B"/>
    <w:rsid w:val="00E7033B"/>
    <w:rsid w:val="00E71168"/>
    <w:rsid w:val="00E71223"/>
    <w:rsid w:val="00E720E2"/>
    <w:rsid w:val="00E72DC9"/>
    <w:rsid w:val="00E73099"/>
    <w:rsid w:val="00E76CF8"/>
    <w:rsid w:val="00E82DB1"/>
    <w:rsid w:val="00E82DC3"/>
    <w:rsid w:val="00E84667"/>
    <w:rsid w:val="00E848F5"/>
    <w:rsid w:val="00E84B5E"/>
    <w:rsid w:val="00E8520C"/>
    <w:rsid w:val="00E853A3"/>
    <w:rsid w:val="00E8560D"/>
    <w:rsid w:val="00E85828"/>
    <w:rsid w:val="00E9062D"/>
    <w:rsid w:val="00E91628"/>
    <w:rsid w:val="00E928A6"/>
    <w:rsid w:val="00E92CBA"/>
    <w:rsid w:val="00E934C9"/>
    <w:rsid w:val="00E9377F"/>
    <w:rsid w:val="00E94A1A"/>
    <w:rsid w:val="00E94A6B"/>
    <w:rsid w:val="00E9506A"/>
    <w:rsid w:val="00E95188"/>
    <w:rsid w:val="00E95BB7"/>
    <w:rsid w:val="00E96B1A"/>
    <w:rsid w:val="00E9796B"/>
    <w:rsid w:val="00E97A75"/>
    <w:rsid w:val="00E97A99"/>
    <w:rsid w:val="00EA056B"/>
    <w:rsid w:val="00EA0DDD"/>
    <w:rsid w:val="00EA108E"/>
    <w:rsid w:val="00EA1F88"/>
    <w:rsid w:val="00EA3790"/>
    <w:rsid w:val="00EA43AD"/>
    <w:rsid w:val="00EA51CB"/>
    <w:rsid w:val="00EA5ACB"/>
    <w:rsid w:val="00EA7362"/>
    <w:rsid w:val="00EB0154"/>
    <w:rsid w:val="00EB1653"/>
    <w:rsid w:val="00EB1927"/>
    <w:rsid w:val="00EB2159"/>
    <w:rsid w:val="00EB3556"/>
    <w:rsid w:val="00EB385C"/>
    <w:rsid w:val="00EB541B"/>
    <w:rsid w:val="00EB5972"/>
    <w:rsid w:val="00EB7797"/>
    <w:rsid w:val="00EC0B1B"/>
    <w:rsid w:val="00EC234A"/>
    <w:rsid w:val="00EC3EE6"/>
    <w:rsid w:val="00EC4E93"/>
    <w:rsid w:val="00EC4F11"/>
    <w:rsid w:val="00EC5632"/>
    <w:rsid w:val="00EC6A5B"/>
    <w:rsid w:val="00ED0901"/>
    <w:rsid w:val="00ED12B4"/>
    <w:rsid w:val="00ED133D"/>
    <w:rsid w:val="00ED1775"/>
    <w:rsid w:val="00ED17D9"/>
    <w:rsid w:val="00ED1D72"/>
    <w:rsid w:val="00ED2D34"/>
    <w:rsid w:val="00ED5C67"/>
    <w:rsid w:val="00ED60AB"/>
    <w:rsid w:val="00ED6382"/>
    <w:rsid w:val="00ED7E40"/>
    <w:rsid w:val="00EE0A62"/>
    <w:rsid w:val="00EE196B"/>
    <w:rsid w:val="00EE1C3B"/>
    <w:rsid w:val="00EE4ABA"/>
    <w:rsid w:val="00EE4EAE"/>
    <w:rsid w:val="00EE55CD"/>
    <w:rsid w:val="00EE6A34"/>
    <w:rsid w:val="00EE6AB2"/>
    <w:rsid w:val="00EE7862"/>
    <w:rsid w:val="00EF0FEA"/>
    <w:rsid w:val="00EF6A0D"/>
    <w:rsid w:val="00F01337"/>
    <w:rsid w:val="00F014CE"/>
    <w:rsid w:val="00F02232"/>
    <w:rsid w:val="00F023C1"/>
    <w:rsid w:val="00F0315F"/>
    <w:rsid w:val="00F03548"/>
    <w:rsid w:val="00F03E31"/>
    <w:rsid w:val="00F056E5"/>
    <w:rsid w:val="00F05F39"/>
    <w:rsid w:val="00F079F6"/>
    <w:rsid w:val="00F10CF4"/>
    <w:rsid w:val="00F1120E"/>
    <w:rsid w:val="00F1130C"/>
    <w:rsid w:val="00F11A59"/>
    <w:rsid w:val="00F131BB"/>
    <w:rsid w:val="00F1408A"/>
    <w:rsid w:val="00F156C2"/>
    <w:rsid w:val="00F158B8"/>
    <w:rsid w:val="00F15D04"/>
    <w:rsid w:val="00F16770"/>
    <w:rsid w:val="00F17864"/>
    <w:rsid w:val="00F178DE"/>
    <w:rsid w:val="00F17B6F"/>
    <w:rsid w:val="00F2096A"/>
    <w:rsid w:val="00F20FA3"/>
    <w:rsid w:val="00F21396"/>
    <w:rsid w:val="00F215E3"/>
    <w:rsid w:val="00F223BA"/>
    <w:rsid w:val="00F22696"/>
    <w:rsid w:val="00F22832"/>
    <w:rsid w:val="00F22CE6"/>
    <w:rsid w:val="00F23248"/>
    <w:rsid w:val="00F2345A"/>
    <w:rsid w:val="00F23515"/>
    <w:rsid w:val="00F254AA"/>
    <w:rsid w:val="00F26932"/>
    <w:rsid w:val="00F272FE"/>
    <w:rsid w:val="00F31712"/>
    <w:rsid w:val="00F34147"/>
    <w:rsid w:val="00F35807"/>
    <w:rsid w:val="00F36050"/>
    <w:rsid w:val="00F468EB"/>
    <w:rsid w:val="00F50C89"/>
    <w:rsid w:val="00F5291D"/>
    <w:rsid w:val="00F53A2E"/>
    <w:rsid w:val="00F53E06"/>
    <w:rsid w:val="00F565C7"/>
    <w:rsid w:val="00F5727D"/>
    <w:rsid w:val="00F575C4"/>
    <w:rsid w:val="00F6020C"/>
    <w:rsid w:val="00F603BD"/>
    <w:rsid w:val="00F6075F"/>
    <w:rsid w:val="00F61035"/>
    <w:rsid w:val="00F61F0B"/>
    <w:rsid w:val="00F62E07"/>
    <w:rsid w:val="00F63010"/>
    <w:rsid w:val="00F63433"/>
    <w:rsid w:val="00F64C32"/>
    <w:rsid w:val="00F6509D"/>
    <w:rsid w:val="00F65181"/>
    <w:rsid w:val="00F65200"/>
    <w:rsid w:val="00F66943"/>
    <w:rsid w:val="00F67609"/>
    <w:rsid w:val="00F70802"/>
    <w:rsid w:val="00F7153D"/>
    <w:rsid w:val="00F72179"/>
    <w:rsid w:val="00F73119"/>
    <w:rsid w:val="00F73F6D"/>
    <w:rsid w:val="00F74736"/>
    <w:rsid w:val="00F75F15"/>
    <w:rsid w:val="00F765FE"/>
    <w:rsid w:val="00F808BD"/>
    <w:rsid w:val="00F80BDF"/>
    <w:rsid w:val="00F83388"/>
    <w:rsid w:val="00F83720"/>
    <w:rsid w:val="00F83D01"/>
    <w:rsid w:val="00F84004"/>
    <w:rsid w:val="00F8525B"/>
    <w:rsid w:val="00F86D41"/>
    <w:rsid w:val="00F90597"/>
    <w:rsid w:val="00F92CCC"/>
    <w:rsid w:val="00F94082"/>
    <w:rsid w:val="00F94EB3"/>
    <w:rsid w:val="00F96E71"/>
    <w:rsid w:val="00FA1A45"/>
    <w:rsid w:val="00FA29F2"/>
    <w:rsid w:val="00FA2B1D"/>
    <w:rsid w:val="00FA2DFF"/>
    <w:rsid w:val="00FA55F7"/>
    <w:rsid w:val="00FA6A70"/>
    <w:rsid w:val="00FA7666"/>
    <w:rsid w:val="00FA7CCE"/>
    <w:rsid w:val="00FA7D1D"/>
    <w:rsid w:val="00FB18AD"/>
    <w:rsid w:val="00FB2015"/>
    <w:rsid w:val="00FB2CBC"/>
    <w:rsid w:val="00FB2E40"/>
    <w:rsid w:val="00FB3067"/>
    <w:rsid w:val="00FB3247"/>
    <w:rsid w:val="00FB3F96"/>
    <w:rsid w:val="00FB50AE"/>
    <w:rsid w:val="00FB6AC0"/>
    <w:rsid w:val="00FB7A4A"/>
    <w:rsid w:val="00FC1DA4"/>
    <w:rsid w:val="00FC29CB"/>
    <w:rsid w:val="00FC2F5B"/>
    <w:rsid w:val="00FC2FA6"/>
    <w:rsid w:val="00FC4D8D"/>
    <w:rsid w:val="00FC4EC3"/>
    <w:rsid w:val="00FC549F"/>
    <w:rsid w:val="00FC55EE"/>
    <w:rsid w:val="00FC580F"/>
    <w:rsid w:val="00FC641C"/>
    <w:rsid w:val="00FD183A"/>
    <w:rsid w:val="00FD1929"/>
    <w:rsid w:val="00FD1B91"/>
    <w:rsid w:val="00FD1BB4"/>
    <w:rsid w:val="00FD2D86"/>
    <w:rsid w:val="00FD31DB"/>
    <w:rsid w:val="00FD41EF"/>
    <w:rsid w:val="00FD4BDA"/>
    <w:rsid w:val="00FD6273"/>
    <w:rsid w:val="00FD6439"/>
    <w:rsid w:val="00FD64CF"/>
    <w:rsid w:val="00FD729C"/>
    <w:rsid w:val="00FE0AE3"/>
    <w:rsid w:val="00FE0B91"/>
    <w:rsid w:val="00FE2419"/>
    <w:rsid w:val="00FE2DC3"/>
    <w:rsid w:val="00FE7970"/>
    <w:rsid w:val="00FF172E"/>
    <w:rsid w:val="00FF2EC3"/>
    <w:rsid w:val="00FF3907"/>
    <w:rsid w:val="00FF463C"/>
    <w:rsid w:val="00FF652D"/>
    <w:rsid w:val="00FF6D51"/>
    <w:rsid w:val="00FF7218"/>
  </w:rsids>
  <m:mathPr>
    <m:mathFont m:val="Cambria Math"/>
  </m:mathPr>
  <w:themeFontLang w:val="en-US" w:eastAsia="ko-KR"/>
  <w:clrSchemeMapping w:bg1="light1" w:t1="dark1" w:bg2="light2" w:t2="dark2" w:accent1="accent1" w:accent2="accent2" w:accent3="accent3" w:accent4="accent4" w:accent5="accent5" w:accent6="accent6" w:hyperlink="hyperlink" w:followedHyperlink="followedHyperlink"/>
  <w14:docId w14:val="5B92A571"/>
  <w15:chartTrackingRefBased/>
  <w15:docId w15:val="{B8FBF074-9DDC-44ED-B9A5-E25ED9F24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heading 2" w:semiHidden="1"/>
    <w:lsdException w:name="heading 3" w:semiHidden="1"/>
    <w:lsdException w:name="heading 4" w:semiHidden="1"/>
    <w:lsdException w:name="heading 5" w:semiHidden="1"/>
    <w:lsdException w:name="heading 6" w:semiHidden="1"/>
    <w:lsdException w:name="heading 7" w:semiHidden="1"/>
    <w:lsdException w:name="heading 8"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5" w:semiHidden="1"/>
    <w:lsdException w:name="toc 6" w:semiHidden="1"/>
    <w:lsdException w:name="toc 7" w:semiHidden="1"/>
    <w:lsdException w:name="toc 8" w:semiHidden="1"/>
    <w:lsdException w:name="toc 9" w:semiHidden="1"/>
    <w:lsdException w:name="Normal Indent" w:semiHidden="1"/>
    <w:lsdException w:name="header" w:semiHidden="1" w:unhideWhenUsed="1"/>
    <w:lsdException w:name="footer" w:semiHidden="1" w:unhideWhenUsed="1"/>
    <w:lsdException w:name="caption" w:semiHidden="1" w:unhideWhenUsed="1"/>
    <w:lsdException w:name="table of figures" w:semiHidden="1"/>
    <w:lsdException w:name="line number" w:semiHidden="1"/>
    <w:lsdException w:name="page number" w:semiHidden="1"/>
    <w:lsdException w:name="table of authorities" w:semiHidden="1"/>
    <w:lsdException w:name="toa heading" w:semiHidden="1"/>
    <w:lsdException w:name="List" w:semiHidden="1" w:unhideWhenUsed="1" w:qFormat="1"/>
    <w:lsdException w:name="List Bullet" w:semiHidden="1" w:unhideWhenUsed="1" w:qFormat="1"/>
    <w:lsdException w:name="List Number" w:semiHidden="1" w:unhideWhenUsed="1" w:qFormat="1"/>
    <w:lsdException w:name="List 2" w:qFormat="1"/>
    <w:lsdException w:name="List 3" w:qFormat="1"/>
    <w:lsdException w:name="List 4" w:qFormat="1"/>
    <w:lsdException w:name="List 5" w:qFormat="1"/>
    <w:lsdException w:name="List Bullet 2" w:semiHidden="1" w:unhideWhenUsed="1" w:qFormat="1"/>
    <w:lsdException w:name="List Bullet 3" w:semiHidden="1" w:unhideWhenUsed="1" w:qFormat="1"/>
    <w:lsdException w:name="List Number 2" w:semiHidden="1" w:unhideWhenUsed="1" w:qFormat="1"/>
    <w:lsdException w:name="List Number 3" w:qFormat="1"/>
    <w:lsdException w:name="Default Paragraph Font" w:semiHidden="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Message Header"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Strong" w:semiHidden="1"/>
    <w:lsdException w:name="Plain Text" w:semiHidden="1"/>
    <w:lsdException w:name="E-mail Signature" w:semiHidden="1"/>
    <w:lsdException w:name="HTML Top of Form" w:semiHidden="1" w:uiPriority="99" w:unhideWhenUsed="1"/>
    <w:lsdException w:name="HTML Bottom of Form" w:semiHidden="1" w:uiPriority="99"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ibliography" w:semiHidden="1" w:unhideWhenUsed="1" w:qFormat="1"/>
    <w:lsdException w:name="TOC Heading" w:semiHidden="1" w:unhideWhenUsed="1"/>
    <w:lsdException w:name="Smart Link" w:semiHidden="1" w:unhideWhenUsed="1"/>
    <w:lsdException w:name="Mention" w:semiHidden="1"/>
    <w:lsdException w:name="Smart Hyperlink" w:semiHidden="1"/>
    <w:lsdException w:name="Hashtag" w:semiHidden="1"/>
  </w:latentStyles>
  <w:style w:type="paragraph" w:default="1" w:styleId="Normal">
    <w:name w:val="Normal"/>
    <w:semiHidden/>
    <w:rsid w:val="002B10BC"/>
    <w:pPr>
      <w:spacing w:line="264" w:lineRule="auto"/>
    </w:pPr>
  </w:style>
  <w:style w:type="paragraph" w:styleId="Heading1">
    <w:name w:val="heading 1"/>
    <w:basedOn w:val="Normal"/>
    <w:next w:val="Normal"/>
    <w:link w:val="Heading1Char"/>
    <w:semiHidden/>
    <w:rsid w:val="000336D2"/>
    <w:pPr>
      <w:keepNext/>
      <w:keepLines/>
      <w:spacing w:before="240" w:after="0"/>
      <w:outlineLvl w:val="0"/>
    </w:pPr>
    <w:rPr>
      <w:rFonts w:asciiTheme="majorHAnsi" w:eastAsiaTheme="majorEastAsia" w:hAnsiTheme="majorHAnsi" w:cstheme="majorBidi"/>
      <w:color w:val="081E36" w:themeColor="accent1" w:themeShade="BF"/>
      <w:sz w:val="32"/>
      <w:szCs w:val="32"/>
    </w:rPr>
  </w:style>
  <w:style w:type="paragraph" w:styleId="Heading2">
    <w:name w:val="heading 2"/>
    <w:basedOn w:val="Normal"/>
    <w:next w:val="Normal"/>
    <w:link w:val="Heading2Char"/>
    <w:semiHidden/>
    <w:rsid w:val="00253D96"/>
    <w:pPr>
      <w:keepNext/>
      <w:keepLines/>
      <w:numPr>
        <w:ilvl w:val="1"/>
        <w:numId w:val="5"/>
      </w:numPr>
      <w:spacing w:before="40" w:after="0"/>
      <w:outlineLvl w:val="1"/>
    </w:pPr>
    <w:rPr>
      <w:rFonts w:asciiTheme="majorHAnsi" w:eastAsiaTheme="majorEastAsia" w:hAnsiTheme="majorHAnsi" w:cstheme="majorBidi"/>
      <w:color w:val="081E36" w:themeColor="accent1" w:themeShade="BF"/>
      <w:sz w:val="26"/>
      <w:szCs w:val="26"/>
    </w:rPr>
  </w:style>
  <w:style w:type="paragraph" w:styleId="Heading3">
    <w:name w:val="heading 3"/>
    <w:basedOn w:val="Normal"/>
    <w:next w:val="Normal"/>
    <w:link w:val="Heading3Char"/>
    <w:semiHidden/>
    <w:rsid w:val="00253D96"/>
    <w:pPr>
      <w:keepNext/>
      <w:keepLines/>
      <w:numPr>
        <w:ilvl w:val="2"/>
        <w:numId w:val="5"/>
      </w:numPr>
      <w:spacing w:before="40" w:after="0"/>
      <w:outlineLvl w:val="2"/>
    </w:pPr>
    <w:rPr>
      <w:rFonts w:asciiTheme="majorHAnsi" w:eastAsiaTheme="majorEastAsia" w:hAnsiTheme="majorHAnsi" w:cstheme="majorBidi"/>
      <w:color w:val="051424" w:themeColor="accent1" w:themeShade="7F"/>
      <w:sz w:val="24"/>
      <w:szCs w:val="24"/>
    </w:rPr>
  </w:style>
  <w:style w:type="paragraph" w:styleId="Heading4">
    <w:name w:val="heading 4"/>
    <w:basedOn w:val="Normal"/>
    <w:next w:val="Normal"/>
    <w:link w:val="Heading4Char"/>
    <w:semiHidden/>
    <w:rsid w:val="00253D96"/>
    <w:pPr>
      <w:keepNext/>
      <w:keepLines/>
      <w:numPr>
        <w:ilvl w:val="3"/>
        <w:numId w:val="5"/>
      </w:numPr>
      <w:spacing w:before="40" w:after="0"/>
      <w:outlineLvl w:val="3"/>
    </w:pPr>
    <w:rPr>
      <w:rFonts w:asciiTheme="majorHAnsi" w:eastAsiaTheme="majorEastAsia" w:hAnsiTheme="majorHAnsi" w:cstheme="majorBidi"/>
      <w:i/>
      <w:iCs/>
      <w:color w:val="081E36" w:themeColor="accent1" w:themeShade="BF"/>
    </w:rPr>
  </w:style>
  <w:style w:type="paragraph" w:styleId="Heading5">
    <w:name w:val="heading 5"/>
    <w:basedOn w:val="Normal"/>
    <w:next w:val="Normal"/>
    <w:link w:val="Heading5Char"/>
    <w:semiHidden/>
    <w:rsid w:val="00253D96"/>
    <w:pPr>
      <w:keepNext/>
      <w:keepLines/>
      <w:numPr>
        <w:ilvl w:val="4"/>
        <w:numId w:val="5"/>
      </w:numPr>
      <w:spacing w:before="40" w:after="0"/>
      <w:outlineLvl w:val="4"/>
    </w:pPr>
    <w:rPr>
      <w:rFonts w:asciiTheme="majorHAnsi" w:eastAsiaTheme="majorEastAsia" w:hAnsiTheme="majorHAnsi" w:cstheme="majorBidi"/>
      <w:color w:val="081E36" w:themeColor="accent1" w:themeShade="BF"/>
    </w:rPr>
  </w:style>
  <w:style w:type="paragraph" w:styleId="Heading6">
    <w:name w:val="heading 6"/>
    <w:basedOn w:val="Normal"/>
    <w:next w:val="Normal"/>
    <w:link w:val="Heading6Char"/>
    <w:semiHidden/>
    <w:rsid w:val="00253D96"/>
    <w:pPr>
      <w:keepNext/>
      <w:keepLines/>
      <w:numPr>
        <w:ilvl w:val="5"/>
        <w:numId w:val="5"/>
      </w:numPr>
      <w:spacing w:before="40" w:after="0"/>
      <w:outlineLvl w:val="5"/>
    </w:pPr>
    <w:rPr>
      <w:rFonts w:asciiTheme="majorHAnsi" w:eastAsiaTheme="majorEastAsia" w:hAnsiTheme="majorHAnsi" w:cstheme="majorBidi"/>
      <w:color w:val="051424" w:themeColor="accent1" w:themeShade="7F"/>
    </w:rPr>
  </w:style>
  <w:style w:type="paragraph" w:styleId="Heading7">
    <w:name w:val="heading 7"/>
    <w:basedOn w:val="Normal"/>
    <w:next w:val="Normal"/>
    <w:link w:val="Heading7Char"/>
    <w:semiHidden/>
    <w:rsid w:val="00253D96"/>
    <w:pPr>
      <w:keepNext/>
      <w:keepLines/>
      <w:numPr>
        <w:ilvl w:val="6"/>
        <w:numId w:val="5"/>
      </w:numPr>
      <w:spacing w:before="40" w:after="0"/>
      <w:outlineLvl w:val="6"/>
    </w:pPr>
    <w:rPr>
      <w:rFonts w:asciiTheme="majorHAnsi" w:eastAsiaTheme="majorEastAsia" w:hAnsiTheme="majorHAnsi" w:cstheme="majorBidi"/>
      <w:i/>
      <w:iCs/>
      <w:color w:val="051424" w:themeColor="accent1" w:themeShade="7F"/>
    </w:rPr>
  </w:style>
  <w:style w:type="paragraph" w:styleId="Heading8">
    <w:name w:val="heading 8"/>
    <w:basedOn w:val="Normal"/>
    <w:next w:val="Normal"/>
    <w:link w:val="Heading8Char"/>
    <w:semiHidden/>
    <w:rsid w:val="00253D96"/>
    <w:pPr>
      <w:keepNext/>
      <w:keepLines/>
      <w:numPr>
        <w:ilvl w:val="7"/>
        <w:numId w:val="5"/>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rsid w:val="00253D96"/>
    <w:pPr>
      <w:keepNext/>
      <w:keepLines/>
      <w:numPr>
        <w:ilvl w:val="8"/>
        <w:numId w:val="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Left">
    <w:name w:val="Table Text Left"/>
    <w:qFormat/>
    <w:rsid w:val="00E162CE"/>
    <w:pPr>
      <w:spacing w:before="40" w:after="20" w:line="264" w:lineRule="auto"/>
    </w:pPr>
    <w:rPr>
      <w:rFonts w:asciiTheme="majorHAnsi" w:hAnsiTheme="majorHAnsi"/>
      <w:color w:val="000000" w:themeColor="text1"/>
      <w:sz w:val="18"/>
    </w:rPr>
  </w:style>
  <w:style w:type="paragraph" w:customStyle="1" w:styleId="Paragraph">
    <w:name w:val="Paragraph"/>
    <w:basedOn w:val="Normal"/>
    <w:link w:val="ParagraphChar"/>
    <w:qFormat/>
    <w:rsid w:val="00FD6439"/>
  </w:style>
  <w:style w:type="paragraph" w:customStyle="1" w:styleId="ParagraphContinued">
    <w:name w:val="Paragraph Continued"/>
    <w:basedOn w:val="Paragraph"/>
    <w:next w:val="Paragraph"/>
    <w:qFormat/>
    <w:rsid w:val="00FD6439"/>
    <w:pPr>
      <w:spacing w:before="160"/>
    </w:pPr>
  </w:style>
  <w:style w:type="character" w:customStyle="1" w:styleId="Heading1Char">
    <w:name w:val="Heading 1 Char"/>
    <w:basedOn w:val="DefaultParagraphFont"/>
    <w:link w:val="Heading1"/>
    <w:uiPriority w:val="99"/>
    <w:semiHidden/>
    <w:rsid w:val="00AF1C85"/>
    <w:rPr>
      <w:rFonts w:asciiTheme="majorHAnsi" w:eastAsiaTheme="majorEastAsia" w:hAnsiTheme="majorHAnsi" w:cstheme="majorBidi"/>
      <w:color w:val="081E36" w:themeColor="accent1" w:themeShade="BF"/>
      <w:sz w:val="32"/>
      <w:szCs w:val="32"/>
    </w:rPr>
  </w:style>
  <w:style w:type="paragraph" w:customStyle="1" w:styleId="H1">
    <w:name w:val="H1"/>
    <w:basedOn w:val="Heading1"/>
    <w:next w:val="ParagraphContinued"/>
    <w:link w:val="H1Char"/>
    <w:qFormat/>
    <w:rsid w:val="00A97708"/>
    <w:pPr>
      <w:ind w:left="432" w:hanging="432"/>
      <w:outlineLvl w:val="1"/>
    </w:pPr>
    <w:rPr>
      <w:b/>
      <w:color w:val="046B5C" w:themeColor="text2"/>
      <w:sz w:val="28"/>
    </w:rPr>
  </w:style>
  <w:style w:type="paragraph" w:styleId="ListBullet">
    <w:name w:val="List Bullet"/>
    <w:basedOn w:val="Normal"/>
    <w:qFormat/>
    <w:rsid w:val="003D7101"/>
    <w:pPr>
      <w:numPr>
        <w:numId w:val="18"/>
      </w:numPr>
      <w:spacing w:after="80"/>
    </w:pPr>
  </w:style>
  <w:style w:type="paragraph" w:styleId="ListNumber">
    <w:name w:val="List Number"/>
    <w:basedOn w:val="Normal"/>
    <w:qFormat/>
    <w:rsid w:val="003D7101"/>
    <w:pPr>
      <w:numPr>
        <w:numId w:val="20"/>
      </w:numPr>
      <w:adjustRightInd w:val="0"/>
      <w:spacing w:after="80"/>
    </w:pPr>
  </w:style>
  <w:style w:type="paragraph" w:styleId="BalloonText">
    <w:name w:val="Balloon Text"/>
    <w:basedOn w:val="Normal"/>
    <w:link w:val="BalloonTextChar"/>
    <w:semiHidden/>
    <w:rsid w:val="001413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1C85"/>
    <w:rPr>
      <w:rFonts w:ascii="Segoe UI" w:hAnsi="Segoe UI" w:cs="Segoe UI"/>
      <w:sz w:val="18"/>
      <w:szCs w:val="18"/>
    </w:rPr>
  </w:style>
  <w:style w:type="table" w:styleId="GridTable2Accent1">
    <w:name w:val="Grid Table 2 Accent 1"/>
    <w:basedOn w:val="TableNormal"/>
    <w:rsid w:val="005B1EB6"/>
    <w:pPr>
      <w:spacing w:after="0" w:line="240" w:lineRule="auto"/>
    </w:p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1">
    <w:name w:val="Grid Table 4 Accent 1"/>
    <w:basedOn w:val="TableNormal"/>
    <w:rsid w:val="005B1EB6"/>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paragraph" w:styleId="Header">
    <w:name w:val="header"/>
    <w:basedOn w:val="Normal"/>
    <w:link w:val="HeaderChar"/>
    <w:semiHidden/>
    <w:rsid w:val="00971FC6"/>
    <w:pPr>
      <w:pBdr>
        <w:bottom w:val="single" w:sz="6" w:space="6" w:color="auto"/>
      </w:pBdr>
      <w:tabs>
        <w:tab w:val="right" w:pos="10080"/>
      </w:tabs>
      <w:spacing w:after="0" w:line="240" w:lineRule="auto"/>
      <w:ind w:left="-720" w:right="-720"/>
    </w:pPr>
    <w:rPr>
      <w:rFonts w:asciiTheme="majorHAnsi" w:hAnsiTheme="majorHAnsi"/>
      <w:sz w:val="20"/>
    </w:rPr>
  </w:style>
  <w:style w:type="character" w:customStyle="1" w:styleId="HeaderChar">
    <w:name w:val="Header Char"/>
    <w:basedOn w:val="DefaultParagraphFont"/>
    <w:link w:val="Header"/>
    <w:rsid w:val="00AF1C85"/>
    <w:rPr>
      <w:rFonts w:asciiTheme="majorHAnsi" w:hAnsiTheme="majorHAnsi"/>
      <w:sz w:val="20"/>
    </w:rPr>
  </w:style>
  <w:style w:type="paragraph" w:styleId="Footer">
    <w:name w:val="footer"/>
    <w:basedOn w:val="Normal"/>
    <w:link w:val="FooterChar"/>
    <w:semiHidden/>
    <w:rsid w:val="00971FC6"/>
    <w:pPr>
      <w:tabs>
        <w:tab w:val="right" w:pos="10080"/>
      </w:tabs>
      <w:spacing w:after="0" w:line="240" w:lineRule="auto"/>
      <w:ind w:left="-720" w:right="-720"/>
    </w:pPr>
    <w:rPr>
      <w:rFonts w:asciiTheme="majorHAnsi" w:hAnsiTheme="majorHAnsi"/>
      <w:sz w:val="20"/>
    </w:rPr>
  </w:style>
  <w:style w:type="character" w:customStyle="1" w:styleId="FooterChar">
    <w:name w:val="Footer Char"/>
    <w:basedOn w:val="DefaultParagraphFont"/>
    <w:link w:val="Footer"/>
    <w:rsid w:val="00AF1C85"/>
    <w:rPr>
      <w:rFonts w:asciiTheme="majorHAnsi" w:hAnsiTheme="majorHAnsi"/>
      <w:sz w:val="20"/>
    </w:rPr>
  </w:style>
  <w:style w:type="paragraph" w:styleId="Title">
    <w:name w:val="Title"/>
    <w:basedOn w:val="Normal"/>
    <w:next w:val="Paragraph"/>
    <w:link w:val="TitleChar"/>
    <w:semiHidden/>
    <w:rsid w:val="00746AB1"/>
    <w:pPr>
      <w:keepNext/>
      <w:keepLines/>
      <w:spacing w:after="0"/>
      <w:contextualSpacing/>
      <w:outlineLvl w:val="0"/>
    </w:pPr>
    <w:rPr>
      <w:rFonts w:asciiTheme="majorHAnsi" w:eastAsiaTheme="majorEastAsia" w:hAnsiTheme="majorHAnsi" w:cstheme="majorBidi"/>
      <w:color w:val="046B5C" w:themeColor="text2"/>
      <w:spacing w:val="-10"/>
      <w:kern w:val="28"/>
      <w:sz w:val="44"/>
      <w:szCs w:val="56"/>
    </w:rPr>
  </w:style>
  <w:style w:type="character" w:customStyle="1" w:styleId="TitleChar">
    <w:name w:val="Title Char"/>
    <w:basedOn w:val="DefaultParagraphFont"/>
    <w:link w:val="Title"/>
    <w:rsid w:val="00746AB1"/>
    <w:rPr>
      <w:rFonts w:asciiTheme="majorHAnsi" w:eastAsiaTheme="majorEastAsia" w:hAnsiTheme="majorHAnsi" w:cstheme="majorBidi"/>
      <w:color w:val="046B5C" w:themeColor="text2"/>
      <w:spacing w:val="-10"/>
      <w:kern w:val="28"/>
      <w:sz w:val="44"/>
      <w:szCs w:val="56"/>
    </w:rPr>
  </w:style>
  <w:style w:type="paragraph" w:styleId="ListNumber2">
    <w:name w:val="List Number 2"/>
    <w:basedOn w:val="Normal"/>
    <w:qFormat/>
    <w:rsid w:val="003D7101"/>
    <w:pPr>
      <w:numPr>
        <w:numId w:val="21"/>
      </w:numPr>
      <w:adjustRightInd w:val="0"/>
      <w:spacing w:after="80"/>
    </w:pPr>
  </w:style>
  <w:style w:type="paragraph" w:styleId="ListBullet2">
    <w:name w:val="List Bullet 2"/>
    <w:basedOn w:val="Normal"/>
    <w:qFormat/>
    <w:rsid w:val="00EA108E"/>
    <w:pPr>
      <w:numPr>
        <w:numId w:val="24"/>
      </w:numPr>
      <w:spacing w:after="80"/>
    </w:pPr>
    <w:rPr>
      <w:i/>
    </w:rPr>
  </w:style>
  <w:style w:type="paragraph" w:styleId="List">
    <w:name w:val="List"/>
    <w:basedOn w:val="Normal"/>
    <w:qFormat/>
    <w:rsid w:val="00A27274"/>
    <w:pPr>
      <w:numPr>
        <w:numId w:val="23"/>
      </w:numPr>
      <w:spacing w:after="80"/>
    </w:pPr>
  </w:style>
  <w:style w:type="paragraph" w:styleId="ListContinue">
    <w:name w:val="List Continue"/>
    <w:basedOn w:val="Normal"/>
    <w:qFormat/>
    <w:rsid w:val="003D7101"/>
    <w:pPr>
      <w:spacing w:after="80"/>
      <w:ind w:left="360"/>
    </w:pPr>
  </w:style>
  <w:style w:type="character" w:styleId="Emphasis">
    <w:name w:val="Emphasis"/>
    <w:basedOn w:val="DefaultParagraphFont"/>
    <w:semiHidden/>
    <w:rsid w:val="002721E8"/>
    <w:rPr>
      <w:i/>
      <w:iCs/>
    </w:rPr>
  </w:style>
  <w:style w:type="paragraph" w:styleId="Caption">
    <w:name w:val="caption"/>
    <w:basedOn w:val="TableTextLeft"/>
    <w:next w:val="Normal"/>
    <w:semiHidden/>
    <w:rsid w:val="005615EB"/>
    <w:pPr>
      <w:spacing w:before="240" w:after="60"/>
    </w:pPr>
    <w:rPr>
      <w:b/>
      <w:bCs/>
      <w:sz w:val="20"/>
      <w:szCs w:val="20"/>
    </w:rPr>
  </w:style>
  <w:style w:type="paragraph" w:styleId="ListContinue2">
    <w:name w:val="List Continue 2"/>
    <w:basedOn w:val="Normal"/>
    <w:qFormat/>
    <w:rsid w:val="003D7101"/>
    <w:pPr>
      <w:spacing w:after="80"/>
      <w:ind w:left="720"/>
    </w:pPr>
  </w:style>
  <w:style w:type="paragraph" w:customStyle="1" w:styleId="Acknowledgment">
    <w:name w:val="Acknowledgment"/>
    <w:basedOn w:val="H1"/>
    <w:next w:val="ParagraphContinued"/>
    <w:semiHidden/>
    <w:rsid w:val="00E9796B"/>
    <w:rPr>
      <w:b w:val="0"/>
      <w:bCs/>
    </w:rPr>
  </w:style>
  <w:style w:type="paragraph" w:styleId="ListBullet3">
    <w:name w:val="List Bullet 3"/>
    <w:basedOn w:val="Normal"/>
    <w:qFormat/>
    <w:rsid w:val="003D7101"/>
    <w:pPr>
      <w:numPr>
        <w:numId w:val="19"/>
      </w:numPr>
      <w:spacing w:after="80"/>
    </w:pPr>
  </w:style>
  <w:style w:type="paragraph" w:styleId="NoteHeading">
    <w:name w:val="Note Heading"/>
    <w:basedOn w:val="H1"/>
    <w:next w:val="Notes"/>
    <w:link w:val="NoteHeadingChar"/>
    <w:semiHidden/>
    <w:rsid w:val="00A21615"/>
    <w:pPr>
      <w:ind w:left="0" w:firstLine="0"/>
      <w:outlineLvl w:val="9"/>
    </w:pPr>
    <w:rPr>
      <w:color w:val="0B2949" w:themeColor="accent1"/>
      <w:sz w:val="20"/>
    </w:rPr>
  </w:style>
  <w:style w:type="character" w:customStyle="1" w:styleId="NoteHeadingChar">
    <w:name w:val="Note Heading Char"/>
    <w:basedOn w:val="DefaultParagraphFont"/>
    <w:link w:val="NoteHeading"/>
    <w:uiPriority w:val="99"/>
    <w:rsid w:val="00AF1C85"/>
    <w:rPr>
      <w:rFonts w:asciiTheme="majorHAnsi" w:eastAsiaTheme="majorEastAsia" w:hAnsiTheme="majorHAnsi" w:cstheme="majorBidi"/>
      <w:b/>
      <w:color w:val="0B2949" w:themeColor="accent1"/>
      <w:sz w:val="20"/>
      <w:szCs w:val="32"/>
    </w:rPr>
  </w:style>
  <w:style w:type="paragraph" w:customStyle="1" w:styleId="Anchor">
    <w:name w:val="Anchor"/>
    <w:semiHidden/>
    <w:rsid w:val="00F90597"/>
    <w:pPr>
      <w:spacing w:after="0" w:line="20" w:lineRule="exact"/>
    </w:pPr>
    <w:rPr>
      <w:b/>
      <w:bCs/>
      <w:color w:val="FFFFFF" w:themeColor="background1"/>
      <w:sz w:val="2"/>
    </w:rPr>
  </w:style>
  <w:style w:type="paragraph" w:customStyle="1" w:styleId="AppendixTitle">
    <w:name w:val="Appendix Title"/>
    <w:basedOn w:val="H1"/>
    <w:next w:val="H2"/>
    <w:qFormat/>
    <w:rsid w:val="007F6203"/>
    <w:pPr>
      <w:ind w:left="0" w:firstLine="0"/>
      <w:jc w:val="center"/>
    </w:pPr>
    <w:rPr>
      <w:bCs/>
    </w:rPr>
  </w:style>
  <w:style w:type="paragraph" w:customStyle="1" w:styleId="AttachmentTitle">
    <w:name w:val="Attachment Title"/>
    <w:basedOn w:val="H1"/>
    <w:next w:val="H2"/>
    <w:semiHidden/>
    <w:rsid w:val="00041CBC"/>
    <w:pPr>
      <w:jc w:val="center"/>
    </w:pPr>
    <w:rPr>
      <w:bCs/>
    </w:rPr>
  </w:style>
  <w:style w:type="paragraph" w:customStyle="1" w:styleId="Banner">
    <w:name w:val="Banner"/>
    <w:basedOn w:val="H1"/>
    <w:semiHidden/>
    <w:rsid w:val="008954A9"/>
    <w:pPr>
      <w:shd w:val="clear" w:color="auto" w:fill="FFFFFF" w:themeFill="background1"/>
    </w:pPr>
    <w:rPr>
      <w:b w:val="0"/>
      <w:bCs/>
      <w:color w:val="0B2949" w:themeColor="accent1"/>
    </w:rPr>
  </w:style>
  <w:style w:type="paragraph" w:styleId="Bibliography">
    <w:name w:val="Bibliography"/>
    <w:basedOn w:val="Normal"/>
    <w:qFormat/>
    <w:rsid w:val="004D25C7"/>
  </w:style>
  <w:style w:type="paragraph" w:styleId="BlockText">
    <w:name w:val="Block Text"/>
    <w:basedOn w:val="Normal"/>
    <w:semiHidden/>
    <w:rsid w:val="004D25C7"/>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i/>
      <w:iCs/>
      <w:color w:val="0B2949" w:themeColor="accent1"/>
    </w:rPr>
  </w:style>
  <w:style w:type="paragraph" w:styleId="BodyText">
    <w:name w:val="Body Text"/>
    <w:basedOn w:val="Normal"/>
    <w:link w:val="BodyTextChar"/>
    <w:semiHidden/>
    <w:rsid w:val="004D25C7"/>
    <w:pPr>
      <w:spacing w:after="120"/>
    </w:pPr>
  </w:style>
  <w:style w:type="character" w:customStyle="1" w:styleId="BodyTextChar">
    <w:name w:val="Body Text Char"/>
    <w:basedOn w:val="DefaultParagraphFont"/>
    <w:link w:val="BodyText"/>
    <w:uiPriority w:val="99"/>
    <w:semiHidden/>
    <w:rsid w:val="00AF1C85"/>
  </w:style>
  <w:style w:type="paragraph" w:styleId="BodyText2">
    <w:name w:val="Body Text 2"/>
    <w:basedOn w:val="Normal"/>
    <w:link w:val="BodyText2Char"/>
    <w:semiHidden/>
    <w:rsid w:val="004D25C7"/>
    <w:pPr>
      <w:spacing w:after="120" w:line="480" w:lineRule="auto"/>
    </w:pPr>
  </w:style>
  <w:style w:type="character" w:customStyle="1" w:styleId="BodyText2Char">
    <w:name w:val="Body Text 2 Char"/>
    <w:basedOn w:val="DefaultParagraphFont"/>
    <w:link w:val="BodyText2"/>
    <w:uiPriority w:val="99"/>
    <w:semiHidden/>
    <w:rsid w:val="00AF1C85"/>
  </w:style>
  <w:style w:type="paragraph" w:styleId="BodyText3">
    <w:name w:val="Body Text 3"/>
    <w:basedOn w:val="Normal"/>
    <w:link w:val="BodyText3Char"/>
    <w:semiHidden/>
    <w:rsid w:val="004D25C7"/>
    <w:pPr>
      <w:spacing w:after="120"/>
    </w:pPr>
    <w:rPr>
      <w:sz w:val="16"/>
      <w:szCs w:val="16"/>
    </w:rPr>
  </w:style>
  <w:style w:type="character" w:customStyle="1" w:styleId="BodyText3Char">
    <w:name w:val="Body Text 3 Char"/>
    <w:basedOn w:val="DefaultParagraphFont"/>
    <w:link w:val="BodyText3"/>
    <w:uiPriority w:val="99"/>
    <w:semiHidden/>
    <w:rsid w:val="00AF1C85"/>
    <w:rPr>
      <w:sz w:val="16"/>
      <w:szCs w:val="16"/>
    </w:rPr>
  </w:style>
  <w:style w:type="paragraph" w:styleId="BodyTextFirstIndent">
    <w:name w:val="Body Text First Indent"/>
    <w:basedOn w:val="BodyText"/>
    <w:link w:val="BodyTextFirstIndentChar"/>
    <w:semiHidden/>
    <w:rsid w:val="004D25C7"/>
    <w:pPr>
      <w:spacing w:after="160"/>
      <w:ind w:firstLine="360"/>
    </w:pPr>
  </w:style>
  <w:style w:type="character" w:customStyle="1" w:styleId="BodyTextFirstIndentChar">
    <w:name w:val="Body Text First Indent Char"/>
    <w:basedOn w:val="BodyTextChar"/>
    <w:link w:val="BodyTextFirstIndent"/>
    <w:uiPriority w:val="99"/>
    <w:semiHidden/>
    <w:rsid w:val="00AF1C85"/>
  </w:style>
  <w:style w:type="paragraph" w:styleId="BodyTextIndent">
    <w:name w:val="Body Text Indent"/>
    <w:basedOn w:val="Normal"/>
    <w:link w:val="BodyTextIndentChar"/>
    <w:semiHidden/>
    <w:rsid w:val="004D25C7"/>
    <w:pPr>
      <w:spacing w:after="120"/>
      <w:ind w:left="360"/>
    </w:pPr>
  </w:style>
  <w:style w:type="character" w:customStyle="1" w:styleId="BodyTextIndentChar">
    <w:name w:val="Body Text Indent Char"/>
    <w:basedOn w:val="DefaultParagraphFont"/>
    <w:link w:val="BodyTextIndent"/>
    <w:uiPriority w:val="99"/>
    <w:semiHidden/>
    <w:rsid w:val="00AF1C85"/>
  </w:style>
  <w:style w:type="paragraph" w:styleId="BodyTextFirstIndent2">
    <w:name w:val="Body Text First Indent 2"/>
    <w:basedOn w:val="BodyTextIndent"/>
    <w:link w:val="BodyTextFirstIndent2Char"/>
    <w:semiHidden/>
    <w:rsid w:val="004D25C7"/>
    <w:pPr>
      <w:spacing w:after="160"/>
      <w:ind w:firstLine="360"/>
    </w:pPr>
  </w:style>
  <w:style w:type="character" w:customStyle="1" w:styleId="BodyTextFirstIndent2Char">
    <w:name w:val="Body Text First Indent 2 Char"/>
    <w:basedOn w:val="BodyTextIndentChar"/>
    <w:link w:val="BodyTextFirstIndent2"/>
    <w:uiPriority w:val="99"/>
    <w:semiHidden/>
    <w:rsid w:val="00AF1C85"/>
  </w:style>
  <w:style w:type="paragraph" w:styleId="BodyTextIndent2">
    <w:name w:val="Body Text Indent 2"/>
    <w:basedOn w:val="Normal"/>
    <w:link w:val="BodyTextIndent2Char"/>
    <w:semiHidden/>
    <w:rsid w:val="00F70802"/>
    <w:pPr>
      <w:spacing w:after="120" w:line="480" w:lineRule="auto"/>
      <w:ind w:left="360"/>
    </w:pPr>
  </w:style>
  <w:style w:type="character" w:customStyle="1" w:styleId="BodyTextIndent2Char">
    <w:name w:val="Body Text Indent 2 Char"/>
    <w:basedOn w:val="DefaultParagraphFont"/>
    <w:link w:val="BodyTextIndent2"/>
    <w:uiPriority w:val="99"/>
    <w:semiHidden/>
    <w:rsid w:val="00AF1C85"/>
  </w:style>
  <w:style w:type="paragraph" w:styleId="BodyTextIndent3">
    <w:name w:val="Body Text Indent 3"/>
    <w:basedOn w:val="Normal"/>
    <w:link w:val="BodyTextIndent3Char"/>
    <w:semiHidden/>
    <w:rsid w:val="00F70802"/>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AF1C85"/>
    <w:rPr>
      <w:sz w:val="16"/>
      <w:szCs w:val="16"/>
    </w:rPr>
  </w:style>
  <w:style w:type="character" w:styleId="BookTitle">
    <w:name w:val="Book Title"/>
    <w:basedOn w:val="DefaultParagraphFont"/>
    <w:semiHidden/>
    <w:rsid w:val="00455CD5"/>
    <w:rPr>
      <w:b/>
      <w:bCs/>
      <w:i/>
      <w:iCs/>
      <w:spacing w:val="5"/>
    </w:rPr>
  </w:style>
  <w:style w:type="paragraph" w:customStyle="1" w:styleId="Blank">
    <w:name w:val="Blank"/>
    <w:basedOn w:val="Normal"/>
    <w:semiHidden/>
    <w:rsid w:val="003F020C"/>
    <w:pPr>
      <w:spacing w:before="5120" w:after="0"/>
      <w:jc w:val="center"/>
    </w:pPr>
    <w:rPr>
      <w:b/>
      <w:bCs/>
    </w:rPr>
  </w:style>
  <w:style w:type="paragraph" w:customStyle="1" w:styleId="Byline">
    <w:name w:val="Byline"/>
    <w:basedOn w:val="Normal"/>
    <w:semiHidden/>
    <w:rsid w:val="00A66476"/>
    <w:pPr>
      <w:spacing w:after="0"/>
      <w:jc w:val="right"/>
    </w:pPr>
    <w:rPr>
      <w:rFonts w:asciiTheme="majorHAnsi" w:hAnsiTheme="majorHAnsi"/>
      <w:bCs/>
    </w:rPr>
  </w:style>
  <w:style w:type="paragraph" w:customStyle="1" w:styleId="Callout">
    <w:name w:val="Callout"/>
    <w:basedOn w:val="Normal"/>
    <w:semiHidden/>
    <w:rsid w:val="003D7CA2"/>
    <w:pPr>
      <w:spacing w:after="0"/>
    </w:pPr>
    <w:rPr>
      <w:rFonts w:asciiTheme="majorHAnsi" w:hAnsiTheme="majorHAnsi"/>
      <w:b/>
      <w:bCs/>
      <w:color w:val="0B2949" w:themeColor="accent1"/>
      <w:sz w:val="24"/>
    </w:rPr>
  </w:style>
  <w:style w:type="paragraph" w:styleId="Date">
    <w:name w:val="Date"/>
    <w:basedOn w:val="Normal"/>
    <w:next w:val="Normal"/>
    <w:link w:val="DateChar"/>
    <w:semiHidden/>
    <w:rsid w:val="0048034F"/>
    <w:rPr>
      <w:rFonts w:asciiTheme="majorHAnsi" w:hAnsiTheme="majorHAnsi"/>
      <w:b/>
    </w:rPr>
  </w:style>
  <w:style w:type="character" w:customStyle="1" w:styleId="DateChar">
    <w:name w:val="Date Char"/>
    <w:basedOn w:val="DefaultParagraphFont"/>
    <w:link w:val="Date"/>
    <w:uiPriority w:val="99"/>
    <w:rsid w:val="00AF1C85"/>
    <w:rPr>
      <w:rFonts w:asciiTheme="majorHAnsi" w:hAnsiTheme="majorHAnsi"/>
      <w:b/>
    </w:rPr>
  </w:style>
  <w:style w:type="paragraph" w:customStyle="1" w:styleId="CoverTitle">
    <w:name w:val="Cover Title"/>
    <w:semiHidden/>
    <w:rsid w:val="00BE4B83"/>
    <w:pPr>
      <w:spacing w:before="360" w:after="600" w:line="264" w:lineRule="auto"/>
      <w:outlineLvl w:val="0"/>
    </w:pPr>
    <w:rPr>
      <w:rFonts w:asciiTheme="majorHAnsi" w:hAnsiTheme="majorHAnsi"/>
      <w:b/>
      <w:bCs/>
      <w:color w:val="FFFFFF" w:themeColor="background1"/>
      <w:spacing w:val="5"/>
      <w:sz w:val="44"/>
    </w:rPr>
  </w:style>
  <w:style w:type="paragraph" w:customStyle="1" w:styleId="CoverDate">
    <w:name w:val="Cover Date"/>
    <w:semiHidden/>
    <w:rsid w:val="00F21396"/>
    <w:pPr>
      <w:spacing w:line="264" w:lineRule="auto"/>
    </w:pPr>
    <w:rPr>
      <w:rFonts w:asciiTheme="majorHAnsi" w:hAnsiTheme="majorHAnsi"/>
      <w:b/>
      <w:bCs/>
      <w:color w:val="0B2949" w:themeColor="accent1"/>
      <w:sz w:val="24"/>
    </w:rPr>
  </w:style>
  <w:style w:type="paragraph" w:styleId="ListNumber3">
    <w:name w:val="List Number 3"/>
    <w:basedOn w:val="Normal"/>
    <w:qFormat/>
    <w:rsid w:val="003D7101"/>
    <w:pPr>
      <w:numPr>
        <w:numId w:val="22"/>
      </w:numPr>
      <w:adjustRightInd w:val="0"/>
      <w:spacing w:after="80"/>
    </w:pPr>
  </w:style>
  <w:style w:type="paragraph" w:styleId="ListNumber4">
    <w:name w:val="List Number 4"/>
    <w:basedOn w:val="Normal"/>
    <w:semiHidden/>
    <w:rsid w:val="00253D96"/>
    <w:pPr>
      <w:numPr>
        <w:numId w:val="3"/>
      </w:numPr>
      <w:ind w:left="1440"/>
      <w:contextualSpacing/>
    </w:pPr>
  </w:style>
  <w:style w:type="paragraph" w:customStyle="1" w:styleId="CoverSubtitle">
    <w:name w:val="Cover Subtitle"/>
    <w:semiHidden/>
    <w:rsid w:val="00BE4B83"/>
    <w:pPr>
      <w:spacing w:before="600" w:after="240" w:line="240" w:lineRule="auto"/>
    </w:pPr>
    <w:rPr>
      <w:rFonts w:asciiTheme="majorHAnsi" w:hAnsiTheme="majorHAnsi"/>
      <w:b/>
      <w:color w:val="FFFFFF" w:themeColor="background1"/>
      <w:spacing w:val="5"/>
      <w:sz w:val="34"/>
    </w:rPr>
  </w:style>
  <w:style w:type="paragraph" w:customStyle="1" w:styleId="CoverText">
    <w:name w:val="Cover Text"/>
    <w:semiHidden/>
    <w:rsid w:val="00F21396"/>
    <w:pPr>
      <w:spacing w:after="300" w:line="276" w:lineRule="auto"/>
      <w:contextualSpacing/>
    </w:pPr>
    <w:rPr>
      <w:rFonts w:ascii="Georgia" w:hAnsi="Georgia"/>
      <w:color w:val="0B2949" w:themeColor="accent1"/>
    </w:rPr>
  </w:style>
  <w:style w:type="paragraph" w:customStyle="1" w:styleId="CoverHead">
    <w:name w:val="Cover Head"/>
    <w:basedOn w:val="CoverDate"/>
    <w:semiHidden/>
    <w:rsid w:val="00F21396"/>
    <w:pPr>
      <w:spacing w:after="90" w:line="276" w:lineRule="auto"/>
    </w:pPr>
    <w:rPr>
      <w:rFonts w:ascii="Georgia" w:hAnsi="Georgia"/>
      <w:sz w:val="22"/>
    </w:rPr>
  </w:style>
  <w:style w:type="paragraph" w:customStyle="1" w:styleId="CoverAuthor">
    <w:name w:val="Cover Author"/>
    <w:basedOn w:val="CoverDate"/>
    <w:semiHidden/>
    <w:rsid w:val="00F21396"/>
    <w:pPr>
      <w:spacing w:after="0"/>
    </w:pPr>
    <w:rPr>
      <w:b w:val="0"/>
    </w:rPr>
  </w:style>
  <w:style w:type="paragraph" w:styleId="DocumentMap">
    <w:name w:val="Document Map"/>
    <w:basedOn w:val="Normal"/>
    <w:link w:val="DocumentMapChar"/>
    <w:semiHidden/>
    <w:rsid w:val="002D4533"/>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AF1C85"/>
    <w:rPr>
      <w:rFonts w:ascii="Segoe UI" w:hAnsi="Segoe UI" w:cs="Segoe UI"/>
      <w:sz w:val="16"/>
      <w:szCs w:val="16"/>
    </w:rPr>
  </w:style>
  <w:style w:type="character" w:styleId="EndnoteReference">
    <w:name w:val="endnote reference"/>
    <w:basedOn w:val="DefaultParagraphFont"/>
    <w:semiHidden/>
    <w:rsid w:val="002D4533"/>
    <w:rPr>
      <w:vertAlign w:val="superscript"/>
    </w:rPr>
  </w:style>
  <w:style w:type="paragraph" w:customStyle="1" w:styleId="Addressee">
    <w:name w:val="Addressee"/>
    <w:basedOn w:val="Normal"/>
    <w:semiHidden/>
    <w:rsid w:val="00F765FE"/>
    <w:pPr>
      <w:tabs>
        <w:tab w:val="left" w:pos="576"/>
      </w:tabs>
      <w:spacing w:before="240"/>
      <w:ind w:left="576" w:hanging="576"/>
    </w:pPr>
  </w:style>
  <w:style w:type="character" w:styleId="CommentReference">
    <w:name w:val="annotation reference"/>
    <w:basedOn w:val="DefaultParagraphFont"/>
    <w:semiHidden/>
    <w:rsid w:val="00016C44"/>
    <w:rPr>
      <w:sz w:val="16"/>
      <w:szCs w:val="16"/>
    </w:rPr>
  </w:style>
  <w:style w:type="paragraph" w:styleId="CommentText">
    <w:name w:val="annotation text"/>
    <w:basedOn w:val="Normal"/>
    <w:link w:val="CommentTextChar"/>
    <w:semiHidden/>
    <w:rsid w:val="00016C44"/>
    <w:pPr>
      <w:spacing w:line="240" w:lineRule="auto"/>
    </w:pPr>
    <w:rPr>
      <w:szCs w:val="20"/>
    </w:rPr>
  </w:style>
  <w:style w:type="character" w:customStyle="1" w:styleId="CommentTextChar">
    <w:name w:val="Comment Text Char"/>
    <w:basedOn w:val="DefaultParagraphFont"/>
    <w:link w:val="CommentText"/>
    <w:rsid w:val="00AF1C85"/>
    <w:rPr>
      <w:szCs w:val="20"/>
    </w:rPr>
  </w:style>
  <w:style w:type="paragraph" w:styleId="CommentSubject">
    <w:name w:val="annotation subject"/>
    <w:basedOn w:val="CommentText"/>
    <w:next w:val="CommentText"/>
    <w:link w:val="CommentSubjectChar"/>
    <w:semiHidden/>
    <w:rsid w:val="00016C44"/>
    <w:rPr>
      <w:b/>
      <w:bCs/>
    </w:rPr>
  </w:style>
  <w:style w:type="character" w:customStyle="1" w:styleId="CommentSubjectChar">
    <w:name w:val="Comment Subject Char"/>
    <w:basedOn w:val="CommentTextChar"/>
    <w:link w:val="CommentSubject"/>
    <w:uiPriority w:val="99"/>
    <w:rsid w:val="00AF1C85"/>
    <w:rPr>
      <w:b/>
      <w:bCs/>
      <w:szCs w:val="20"/>
    </w:rPr>
  </w:style>
  <w:style w:type="paragraph" w:styleId="Revision">
    <w:name w:val="Revision"/>
    <w:hidden/>
    <w:uiPriority w:val="99"/>
    <w:semiHidden/>
    <w:rsid w:val="00016C44"/>
    <w:pPr>
      <w:spacing w:after="0" w:line="240" w:lineRule="auto"/>
    </w:pPr>
    <w:rPr>
      <w:sz w:val="20"/>
    </w:rPr>
  </w:style>
  <w:style w:type="paragraph" w:customStyle="1" w:styleId="PubinfoAuthor">
    <w:name w:val="Pubinfo Author"/>
    <w:basedOn w:val="Pubinfo"/>
    <w:semiHidden/>
    <w:rsid w:val="00607E0C"/>
    <w:pPr>
      <w:spacing w:after="0"/>
    </w:pPr>
  </w:style>
  <w:style w:type="paragraph" w:customStyle="1" w:styleId="ExhibitFootnote">
    <w:name w:val="Exhibit Footnote"/>
    <w:basedOn w:val="TableTextLeft"/>
    <w:qFormat/>
    <w:rsid w:val="00565A02"/>
    <w:pPr>
      <w:spacing w:after="60"/>
    </w:pPr>
  </w:style>
  <w:style w:type="paragraph" w:styleId="Closing">
    <w:name w:val="Closing"/>
    <w:basedOn w:val="Normal"/>
    <w:link w:val="ClosingChar"/>
    <w:semiHidden/>
    <w:rsid w:val="00AE5B67"/>
    <w:pPr>
      <w:spacing w:after="240" w:line="240" w:lineRule="auto"/>
      <w:ind w:left="4320"/>
      <w:contextualSpacing/>
    </w:pPr>
  </w:style>
  <w:style w:type="character" w:customStyle="1" w:styleId="ClosingChar">
    <w:name w:val="Closing Char"/>
    <w:basedOn w:val="DefaultParagraphFont"/>
    <w:link w:val="Closing"/>
    <w:uiPriority w:val="99"/>
    <w:rsid w:val="00AF1C85"/>
  </w:style>
  <w:style w:type="paragraph" w:customStyle="1" w:styleId="ESH1">
    <w:name w:val="ES H1"/>
    <w:basedOn w:val="H1"/>
    <w:next w:val="ESParagraphContinued"/>
    <w:semiHidden/>
    <w:rsid w:val="00304F55"/>
    <w:pPr>
      <w:outlineLvl w:val="9"/>
    </w:pPr>
  </w:style>
  <w:style w:type="paragraph" w:customStyle="1" w:styleId="ESH2">
    <w:name w:val="ES H2"/>
    <w:basedOn w:val="ESH1"/>
    <w:next w:val="ESParagraphContinued"/>
    <w:semiHidden/>
    <w:rsid w:val="007601ED"/>
    <w:rPr>
      <w:b w:val="0"/>
      <w:sz w:val="24"/>
    </w:rPr>
  </w:style>
  <w:style w:type="paragraph" w:customStyle="1" w:styleId="ESListBullet">
    <w:name w:val="ES List Bullet"/>
    <w:basedOn w:val="ESParagraph"/>
    <w:semiHidden/>
    <w:rsid w:val="005A7794"/>
    <w:pPr>
      <w:numPr>
        <w:numId w:val="12"/>
      </w:numPr>
    </w:pPr>
  </w:style>
  <w:style w:type="paragraph" w:customStyle="1" w:styleId="ESListNumber">
    <w:name w:val="ES List Number"/>
    <w:basedOn w:val="ESParagraph"/>
    <w:semiHidden/>
    <w:rsid w:val="005A7794"/>
    <w:pPr>
      <w:numPr>
        <w:numId w:val="13"/>
      </w:numPr>
    </w:pPr>
  </w:style>
  <w:style w:type="paragraph" w:customStyle="1" w:styleId="ESParagraph">
    <w:name w:val="ES Paragraph"/>
    <w:basedOn w:val="Normal"/>
    <w:semiHidden/>
    <w:rsid w:val="005945DD"/>
    <w:rPr>
      <w:rFonts w:asciiTheme="majorHAnsi" w:hAnsiTheme="majorHAnsi"/>
      <w:color w:val="000000" w:themeColor="text1"/>
    </w:rPr>
  </w:style>
  <w:style w:type="paragraph" w:customStyle="1" w:styleId="ESParagraphContinued">
    <w:name w:val="ES Paragraph Continued"/>
    <w:basedOn w:val="ESParagraph"/>
    <w:next w:val="ESParagraph"/>
    <w:semiHidden/>
    <w:rsid w:val="005945DD"/>
    <w:pPr>
      <w:spacing w:before="160"/>
    </w:pPr>
  </w:style>
  <w:style w:type="paragraph" w:customStyle="1" w:styleId="ExhibitSource">
    <w:name w:val="Exhibit Source"/>
    <w:basedOn w:val="TableTextLeft"/>
    <w:qFormat/>
    <w:rsid w:val="00CE5847"/>
    <w:pPr>
      <w:spacing w:after="60"/>
      <w:ind w:left="792" w:hanging="792"/>
    </w:pPr>
  </w:style>
  <w:style w:type="paragraph" w:customStyle="1" w:styleId="ExhibitSignificance">
    <w:name w:val="Exhibit Significance"/>
    <w:basedOn w:val="TableTextLeft"/>
    <w:qFormat/>
    <w:rsid w:val="00344028"/>
    <w:pPr>
      <w:tabs>
        <w:tab w:val="right" w:pos="180"/>
        <w:tab w:val="left" w:pos="270"/>
      </w:tabs>
      <w:spacing w:after="60"/>
      <w:ind w:left="270" w:hanging="270"/>
    </w:pPr>
  </w:style>
  <w:style w:type="paragraph" w:customStyle="1" w:styleId="ExhibitTitle">
    <w:name w:val="Exhibit Title"/>
    <w:basedOn w:val="TableTextLeft"/>
    <w:qFormat/>
    <w:rsid w:val="00D379B5"/>
    <w:pPr>
      <w:keepNext/>
      <w:keepLines/>
      <w:spacing w:after="40"/>
    </w:pPr>
    <w:rPr>
      <w:b/>
      <w:sz w:val="20"/>
    </w:rPr>
  </w:style>
  <w:style w:type="paragraph" w:customStyle="1" w:styleId="FAQQuestion">
    <w:name w:val="FAQ Question"/>
    <w:basedOn w:val="H1"/>
    <w:next w:val="ParagraphContinued"/>
    <w:semiHidden/>
    <w:rsid w:val="001E1A71"/>
    <w:rPr>
      <w:color w:val="0B2949" w:themeColor="accent1"/>
    </w:rPr>
  </w:style>
  <w:style w:type="paragraph" w:customStyle="1" w:styleId="Feature1">
    <w:name w:val="Feature1"/>
    <w:basedOn w:val="Normal"/>
    <w:semiHidden/>
    <w:rsid w:val="00EC3EE6"/>
    <w:pPr>
      <w:spacing w:after="0"/>
    </w:pPr>
  </w:style>
  <w:style w:type="paragraph" w:customStyle="1" w:styleId="Feature1Title">
    <w:name w:val="Feature1 Title"/>
    <w:basedOn w:val="H1"/>
    <w:next w:val="Feature1"/>
    <w:semiHidden/>
    <w:rsid w:val="00EC3EE6"/>
  </w:style>
  <w:style w:type="paragraph" w:customStyle="1" w:styleId="Feature1ListBullet">
    <w:name w:val="Feature1 List Bullet"/>
    <w:basedOn w:val="Feature1"/>
    <w:semiHidden/>
    <w:rsid w:val="00EC3EE6"/>
  </w:style>
  <w:style w:type="paragraph" w:customStyle="1" w:styleId="Feature1ListNumber">
    <w:name w:val="Feature1 List Number"/>
    <w:basedOn w:val="Feature1"/>
    <w:semiHidden/>
    <w:rsid w:val="00EC3EE6"/>
  </w:style>
  <w:style w:type="paragraph" w:customStyle="1" w:styleId="Feature1Head">
    <w:name w:val="Feature1 Head"/>
    <w:basedOn w:val="Feature1Title"/>
    <w:next w:val="Feature1"/>
    <w:semiHidden/>
    <w:rsid w:val="00C20094"/>
    <w:pPr>
      <w:spacing w:after="80" w:line="240" w:lineRule="auto"/>
      <w:ind w:left="0" w:firstLine="0"/>
      <w:outlineLvl w:val="9"/>
    </w:pPr>
  </w:style>
  <w:style w:type="paragraph" w:customStyle="1" w:styleId="Feature2">
    <w:name w:val="Feature2"/>
    <w:basedOn w:val="Normal"/>
    <w:semiHidden/>
    <w:rsid w:val="00EE6AB2"/>
    <w:pPr>
      <w:spacing w:after="0"/>
    </w:pPr>
  </w:style>
  <w:style w:type="paragraph" w:customStyle="1" w:styleId="Feature2Title">
    <w:name w:val="Feature2 Title"/>
    <w:basedOn w:val="H1"/>
    <w:semiHidden/>
    <w:rsid w:val="00EE6AB2"/>
  </w:style>
  <w:style w:type="paragraph" w:customStyle="1" w:styleId="Feature2Head">
    <w:name w:val="Feature2 Head"/>
    <w:basedOn w:val="Feature2Title"/>
    <w:next w:val="Feature2"/>
    <w:semiHidden/>
    <w:rsid w:val="00EE6AB2"/>
  </w:style>
  <w:style w:type="paragraph" w:customStyle="1" w:styleId="Feature2ListBullet">
    <w:name w:val="Feature2 List Bullet"/>
    <w:basedOn w:val="Feature2"/>
    <w:semiHidden/>
    <w:rsid w:val="00EE6AB2"/>
  </w:style>
  <w:style w:type="paragraph" w:customStyle="1" w:styleId="Feature2ListNumber">
    <w:name w:val="Feature2 List Number"/>
    <w:basedOn w:val="Feature2"/>
    <w:semiHidden/>
    <w:rsid w:val="00EE6AB2"/>
  </w:style>
  <w:style w:type="paragraph" w:customStyle="1" w:styleId="Feature1ListHead">
    <w:name w:val="Feature1 List Head"/>
    <w:basedOn w:val="Feature1"/>
    <w:next w:val="Feature1ListBullet"/>
    <w:semiHidden/>
    <w:rsid w:val="00F50C89"/>
    <w:rPr>
      <w:b/>
    </w:rPr>
  </w:style>
  <w:style w:type="paragraph" w:customStyle="1" w:styleId="Feature2ListHead">
    <w:name w:val="Feature2 List Head"/>
    <w:basedOn w:val="Feature2"/>
    <w:next w:val="Feature2ListBullet"/>
    <w:semiHidden/>
    <w:rsid w:val="00F50C89"/>
    <w:rPr>
      <w:b/>
    </w:rPr>
  </w:style>
  <w:style w:type="paragraph" w:customStyle="1" w:styleId="FigureFootnote">
    <w:name w:val="Figure Footnote"/>
    <w:basedOn w:val="ExhibitFootnote"/>
    <w:semiHidden/>
    <w:rsid w:val="00516E57"/>
  </w:style>
  <w:style w:type="paragraph" w:customStyle="1" w:styleId="FigureSignificance">
    <w:name w:val="Figure Significance"/>
    <w:basedOn w:val="ExhibitSignificance"/>
    <w:semiHidden/>
    <w:rsid w:val="00324F33"/>
  </w:style>
  <w:style w:type="paragraph" w:customStyle="1" w:styleId="FigureSource">
    <w:name w:val="Figure Source"/>
    <w:basedOn w:val="ExhibitSource"/>
    <w:semiHidden/>
    <w:rsid w:val="008F6915"/>
  </w:style>
  <w:style w:type="paragraph" w:customStyle="1" w:styleId="FigureTitle">
    <w:name w:val="Figure Title"/>
    <w:basedOn w:val="ExhibitTitle"/>
    <w:qFormat/>
    <w:rsid w:val="00D379B5"/>
  </w:style>
  <w:style w:type="paragraph" w:customStyle="1" w:styleId="H2">
    <w:name w:val="H2"/>
    <w:basedOn w:val="H1"/>
    <w:next w:val="ParagraphContinued"/>
    <w:link w:val="H2Char"/>
    <w:qFormat/>
    <w:rsid w:val="00AF159C"/>
    <w:pPr>
      <w:outlineLvl w:val="2"/>
    </w:pPr>
    <w:rPr>
      <w:b w:val="0"/>
      <w:sz w:val="24"/>
    </w:rPr>
  </w:style>
  <w:style w:type="paragraph" w:customStyle="1" w:styleId="H3">
    <w:name w:val="H3"/>
    <w:basedOn w:val="H1"/>
    <w:next w:val="ParagraphContinued"/>
    <w:qFormat/>
    <w:rsid w:val="002D7125"/>
    <w:pPr>
      <w:outlineLvl w:val="3"/>
    </w:pPr>
    <w:rPr>
      <w:rFonts w:asciiTheme="minorHAnsi" w:hAnsiTheme="minorHAnsi"/>
      <w:color w:val="000000" w:themeColor="text1"/>
      <w:sz w:val="22"/>
    </w:rPr>
  </w:style>
  <w:style w:type="paragraph" w:customStyle="1" w:styleId="H4">
    <w:name w:val="H4"/>
    <w:basedOn w:val="H1"/>
    <w:next w:val="ParagraphContinued"/>
    <w:qFormat/>
    <w:rsid w:val="002D7125"/>
    <w:pPr>
      <w:outlineLvl w:val="4"/>
    </w:pPr>
    <w:rPr>
      <w:rFonts w:asciiTheme="minorHAnsi" w:hAnsiTheme="minorHAnsi"/>
      <w:b w:val="0"/>
      <w:i/>
      <w:color w:val="000000" w:themeColor="text1"/>
      <w:sz w:val="22"/>
    </w:rPr>
  </w:style>
  <w:style w:type="character" w:customStyle="1" w:styleId="Heading9Char">
    <w:name w:val="Heading 9 Char"/>
    <w:basedOn w:val="DefaultParagraphFont"/>
    <w:link w:val="Heading9"/>
    <w:semiHidden/>
    <w:rsid w:val="00AF1C85"/>
    <w:rPr>
      <w:rFonts w:asciiTheme="majorHAnsi" w:eastAsiaTheme="majorEastAsia" w:hAnsiTheme="majorHAnsi" w:cstheme="majorBidi"/>
      <w:i/>
      <w:iCs/>
      <w:color w:val="272727" w:themeColor="text1" w:themeTint="D8"/>
      <w:sz w:val="21"/>
      <w:szCs w:val="21"/>
    </w:rPr>
  </w:style>
  <w:style w:type="paragraph" w:styleId="Index1">
    <w:name w:val="index 1"/>
    <w:basedOn w:val="Normal"/>
    <w:next w:val="Normal"/>
    <w:autoRedefine/>
    <w:semiHidden/>
    <w:rsid w:val="00634C89"/>
    <w:pPr>
      <w:spacing w:after="0" w:line="240" w:lineRule="auto"/>
      <w:ind w:left="200" w:hanging="200"/>
    </w:pPr>
  </w:style>
  <w:style w:type="paragraph" w:styleId="IndexHeading">
    <w:name w:val="index heading"/>
    <w:basedOn w:val="Normal"/>
    <w:next w:val="Index1"/>
    <w:semiHidden/>
    <w:rsid w:val="00634C89"/>
    <w:rPr>
      <w:rFonts w:asciiTheme="majorHAnsi" w:eastAsiaTheme="majorEastAsia" w:hAnsiTheme="majorHAnsi" w:cstheme="majorBidi"/>
      <w:b/>
      <w:bCs/>
    </w:rPr>
  </w:style>
  <w:style w:type="paragraph" w:customStyle="1" w:styleId="Introduction">
    <w:name w:val="Introduction"/>
    <w:basedOn w:val="Normal"/>
    <w:semiHidden/>
    <w:rsid w:val="000F249C"/>
    <w:pPr>
      <w:spacing w:after="0"/>
    </w:pPr>
    <w:rPr>
      <w:rFonts w:asciiTheme="majorHAnsi" w:hAnsiTheme="majorHAnsi"/>
      <w:color w:val="000000" w:themeColor="text1"/>
    </w:rPr>
  </w:style>
  <w:style w:type="paragraph" w:styleId="ListParagraph">
    <w:name w:val="List Paragraph"/>
    <w:basedOn w:val="Normal"/>
    <w:semiHidden/>
    <w:rsid w:val="007E1F7D"/>
    <w:pPr>
      <w:ind w:left="1267" w:hanging="1267"/>
      <w:contextualSpacing/>
    </w:pPr>
  </w:style>
  <w:style w:type="paragraph" w:styleId="Macro">
    <w:name w:val="macro"/>
    <w:link w:val="MacroTextChar"/>
    <w:semiHidden/>
    <w:rsid w:val="00E41899"/>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sz w:val="20"/>
      <w:szCs w:val="20"/>
    </w:rPr>
  </w:style>
  <w:style w:type="character" w:customStyle="1" w:styleId="MacroTextChar">
    <w:name w:val="Macro Text Char"/>
    <w:basedOn w:val="DefaultParagraphFont"/>
    <w:link w:val="Macro"/>
    <w:uiPriority w:val="99"/>
    <w:semiHidden/>
    <w:rsid w:val="00AF1C85"/>
    <w:rPr>
      <w:rFonts w:ascii="Consolas" w:hAnsi="Consolas"/>
      <w:sz w:val="20"/>
      <w:szCs w:val="20"/>
    </w:rPr>
  </w:style>
  <w:style w:type="paragraph" w:customStyle="1" w:styleId="Notes">
    <w:name w:val="Notes"/>
    <w:basedOn w:val="Normal"/>
    <w:semiHidden/>
    <w:rsid w:val="003C7286"/>
    <w:rPr>
      <w:color w:val="046B5C" w:themeColor="text2"/>
    </w:rPr>
  </w:style>
  <w:style w:type="paragraph" w:customStyle="1" w:styleId="Pubinfo">
    <w:name w:val="Pubinfo"/>
    <w:basedOn w:val="Normal"/>
    <w:semiHidden/>
    <w:rsid w:val="00607E0C"/>
    <w:rPr>
      <w:b/>
    </w:rPr>
  </w:style>
  <w:style w:type="paragraph" w:customStyle="1" w:styleId="PubinfoCategory">
    <w:name w:val="Pubinfo Category"/>
    <w:basedOn w:val="Pubinfo"/>
    <w:semiHidden/>
    <w:rsid w:val="00607E0C"/>
  </w:style>
  <w:style w:type="paragraph" w:customStyle="1" w:styleId="PubinfoDate">
    <w:name w:val="Pubinfo Date"/>
    <w:basedOn w:val="PubinfoCategory"/>
    <w:semiHidden/>
    <w:rsid w:val="00607E0C"/>
  </w:style>
  <w:style w:type="paragraph" w:customStyle="1" w:styleId="PubinfoHead">
    <w:name w:val="Pubinfo Head"/>
    <w:basedOn w:val="Pubinfo"/>
    <w:semiHidden/>
    <w:rsid w:val="00607E0C"/>
  </w:style>
  <w:style w:type="paragraph" w:customStyle="1" w:styleId="PubinfoList">
    <w:name w:val="Pubinfo List"/>
    <w:basedOn w:val="Pubinfo"/>
    <w:semiHidden/>
    <w:rsid w:val="00607E0C"/>
  </w:style>
  <w:style w:type="paragraph" w:customStyle="1" w:styleId="PubinfoNumber">
    <w:name w:val="Pubinfo Number"/>
    <w:basedOn w:val="Pubinfo"/>
    <w:semiHidden/>
    <w:rsid w:val="00607E0C"/>
  </w:style>
  <w:style w:type="paragraph" w:styleId="Quote">
    <w:name w:val="Quote"/>
    <w:basedOn w:val="Normal"/>
    <w:link w:val="QuoteChar"/>
    <w:semiHidden/>
    <w:rsid w:val="00CE6C0A"/>
    <w:pPr>
      <w:spacing w:after="0"/>
    </w:pPr>
    <w:rPr>
      <w:rFonts w:asciiTheme="majorHAnsi" w:hAnsiTheme="majorHAnsi"/>
      <w:b/>
      <w:iCs/>
      <w:color w:val="0B2949" w:themeColor="accent1"/>
      <w:sz w:val="21"/>
      <w:szCs w:val="21"/>
    </w:rPr>
  </w:style>
  <w:style w:type="character" w:customStyle="1" w:styleId="QuoteChar">
    <w:name w:val="Quote Char"/>
    <w:basedOn w:val="DefaultParagraphFont"/>
    <w:link w:val="Quote"/>
    <w:uiPriority w:val="29"/>
    <w:rsid w:val="00AF1C85"/>
    <w:rPr>
      <w:rFonts w:asciiTheme="majorHAnsi" w:hAnsiTheme="majorHAnsi"/>
      <w:b/>
      <w:iCs/>
      <w:color w:val="0B2949" w:themeColor="accent1"/>
      <w:sz w:val="21"/>
      <w:szCs w:val="21"/>
    </w:rPr>
  </w:style>
  <w:style w:type="paragraph" w:customStyle="1" w:styleId="QuoteAttribution">
    <w:name w:val="Quote Attribution"/>
    <w:basedOn w:val="Quote"/>
    <w:semiHidden/>
    <w:rsid w:val="00FF172E"/>
    <w:pPr>
      <w:jc w:val="right"/>
    </w:pPr>
    <w:rPr>
      <w:i/>
    </w:rPr>
  </w:style>
  <w:style w:type="paragraph" w:styleId="Subtitle">
    <w:name w:val="Subtitle"/>
    <w:basedOn w:val="Normal"/>
    <w:next w:val="Normal"/>
    <w:link w:val="SubtitleChar"/>
    <w:semiHidden/>
    <w:rsid w:val="00746AB1"/>
    <w:pPr>
      <w:numPr>
        <w:ilvl w:val="1"/>
      </w:numPr>
      <w:spacing w:before="240"/>
    </w:pPr>
    <w:rPr>
      <w:rFonts w:asciiTheme="majorHAnsi" w:eastAsiaTheme="minorEastAsia" w:hAnsiTheme="majorHAnsi"/>
      <w:color w:val="046B5C" w:themeColor="text2"/>
      <w:spacing w:val="15"/>
      <w:sz w:val="32"/>
    </w:rPr>
  </w:style>
  <w:style w:type="character" w:customStyle="1" w:styleId="SubtitleChar">
    <w:name w:val="Subtitle Char"/>
    <w:basedOn w:val="DefaultParagraphFont"/>
    <w:link w:val="Subtitle"/>
    <w:rsid w:val="00746AB1"/>
    <w:rPr>
      <w:rFonts w:asciiTheme="majorHAnsi" w:eastAsiaTheme="minorEastAsia" w:hAnsiTheme="majorHAnsi"/>
      <w:color w:val="046B5C" w:themeColor="text2"/>
      <w:spacing w:val="15"/>
      <w:sz w:val="32"/>
    </w:rPr>
  </w:style>
  <w:style w:type="paragraph" w:customStyle="1" w:styleId="SidebarTitle">
    <w:name w:val="Sidebar Title"/>
    <w:basedOn w:val="H1"/>
    <w:next w:val="Sidebar"/>
    <w:qFormat/>
    <w:rsid w:val="00F131BB"/>
    <w:pPr>
      <w:ind w:left="0" w:firstLine="0"/>
    </w:pPr>
    <w:rPr>
      <w:color w:val="0B2949" w:themeColor="accent1"/>
      <w:sz w:val="22"/>
    </w:rPr>
  </w:style>
  <w:style w:type="paragraph" w:customStyle="1" w:styleId="SidebarHead">
    <w:name w:val="Sidebar Head"/>
    <w:basedOn w:val="SidebarTitle"/>
    <w:next w:val="Sidebar"/>
    <w:qFormat/>
    <w:rsid w:val="005609FB"/>
    <w:pPr>
      <w:spacing w:before="100" w:after="80"/>
    </w:pPr>
  </w:style>
  <w:style w:type="paragraph" w:customStyle="1" w:styleId="TableFootnote">
    <w:name w:val="Table Footnote"/>
    <w:basedOn w:val="ExhibitFootnote"/>
    <w:qFormat/>
    <w:rsid w:val="006176D9"/>
  </w:style>
  <w:style w:type="paragraph" w:customStyle="1" w:styleId="TableSignificance">
    <w:name w:val="Table Significance"/>
    <w:basedOn w:val="FigureSignificance"/>
    <w:qFormat/>
    <w:rsid w:val="00324F33"/>
  </w:style>
  <w:style w:type="paragraph" w:customStyle="1" w:styleId="TableSource">
    <w:name w:val="Table Source"/>
    <w:basedOn w:val="FigureSource"/>
    <w:qFormat/>
    <w:rsid w:val="008F6915"/>
  </w:style>
  <w:style w:type="paragraph" w:customStyle="1" w:styleId="TableTextRight">
    <w:name w:val="Table Text Right"/>
    <w:basedOn w:val="TableTextLeft"/>
    <w:qFormat/>
    <w:rsid w:val="00DE36C8"/>
    <w:pPr>
      <w:jc w:val="right"/>
    </w:pPr>
  </w:style>
  <w:style w:type="paragraph" w:customStyle="1" w:styleId="TableTextDecimal">
    <w:name w:val="Table Text Decimal"/>
    <w:basedOn w:val="TableTextLeft"/>
    <w:qFormat/>
    <w:rsid w:val="009064D5"/>
    <w:pPr>
      <w:tabs>
        <w:tab w:val="decimal" w:pos="576"/>
      </w:tabs>
    </w:pPr>
  </w:style>
  <w:style w:type="paragraph" w:customStyle="1" w:styleId="TableRowHead">
    <w:name w:val="Table Row Head"/>
    <w:basedOn w:val="TableTextLeft"/>
    <w:qFormat/>
    <w:rsid w:val="006C1719"/>
    <w:rPr>
      <w:b/>
      <w:color w:val="auto"/>
    </w:rPr>
  </w:style>
  <w:style w:type="paragraph" w:customStyle="1" w:styleId="TableListNumber">
    <w:name w:val="Table List Number"/>
    <w:basedOn w:val="TableTextLeft"/>
    <w:qFormat/>
    <w:rsid w:val="003A117A"/>
    <w:pPr>
      <w:numPr>
        <w:numId w:val="8"/>
      </w:numPr>
    </w:pPr>
  </w:style>
  <w:style w:type="paragraph" w:customStyle="1" w:styleId="TableListBullet">
    <w:name w:val="Table List Bullet"/>
    <w:basedOn w:val="TableTextLeft"/>
    <w:qFormat/>
    <w:rsid w:val="003A117A"/>
    <w:pPr>
      <w:numPr>
        <w:numId w:val="17"/>
      </w:numPr>
    </w:pPr>
  </w:style>
  <w:style w:type="paragraph" w:customStyle="1" w:styleId="TableHeaderCenter">
    <w:name w:val="Table Header Center"/>
    <w:basedOn w:val="TableTextLeft"/>
    <w:qFormat/>
    <w:rsid w:val="00897485"/>
    <w:pPr>
      <w:keepNext/>
      <w:jc w:val="center"/>
    </w:pPr>
    <w:rPr>
      <w:color w:val="FFFFFF" w:themeColor="background1"/>
      <w:sz w:val="20"/>
    </w:rPr>
  </w:style>
  <w:style w:type="paragraph" w:customStyle="1" w:styleId="TableHeaderLeft">
    <w:name w:val="Table Header Left"/>
    <w:basedOn w:val="TableTextLeft"/>
    <w:qFormat/>
    <w:rsid w:val="006C1719"/>
    <w:pPr>
      <w:keepNext/>
    </w:pPr>
    <w:rPr>
      <w:color w:val="FFFFFF" w:themeColor="background1"/>
      <w:sz w:val="20"/>
    </w:rPr>
  </w:style>
  <w:style w:type="paragraph" w:customStyle="1" w:styleId="TableTitle">
    <w:name w:val="Table Title"/>
    <w:basedOn w:val="ExhibitTitle"/>
    <w:qFormat/>
    <w:rsid w:val="00D379B5"/>
  </w:style>
  <w:style w:type="paragraph" w:customStyle="1" w:styleId="TableTextCentered">
    <w:name w:val="Table Text Centered"/>
    <w:basedOn w:val="TableTextLeft"/>
    <w:qFormat/>
    <w:rsid w:val="008372CB"/>
    <w:pPr>
      <w:jc w:val="center"/>
    </w:pPr>
  </w:style>
  <w:style w:type="paragraph" w:styleId="TOC1">
    <w:name w:val="toc 1"/>
    <w:basedOn w:val="Normal"/>
    <w:next w:val="Normal"/>
    <w:semiHidden/>
    <w:rsid w:val="00723DEC"/>
    <w:pPr>
      <w:tabs>
        <w:tab w:val="right" w:leader="dot" w:pos="9360"/>
      </w:tabs>
      <w:spacing w:before="160"/>
      <w:ind w:left="432" w:right="720" w:hanging="432"/>
    </w:pPr>
    <w:rPr>
      <w:rFonts w:asciiTheme="majorHAnsi" w:hAnsiTheme="majorHAnsi"/>
    </w:rPr>
  </w:style>
  <w:style w:type="paragraph" w:styleId="TOC2">
    <w:name w:val="toc 2"/>
    <w:basedOn w:val="Normal"/>
    <w:next w:val="Normal"/>
    <w:semiHidden/>
    <w:rsid w:val="003958E4"/>
    <w:pPr>
      <w:tabs>
        <w:tab w:val="right" w:leader="dot" w:pos="9360"/>
      </w:tabs>
      <w:spacing w:before="160"/>
      <w:ind w:left="864" w:right="720" w:hanging="432"/>
    </w:pPr>
    <w:rPr>
      <w:rFonts w:asciiTheme="majorHAnsi" w:hAnsiTheme="majorHAnsi"/>
    </w:rPr>
  </w:style>
  <w:style w:type="paragraph" w:styleId="TOC3">
    <w:name w:val="toc 3"/>
    <w:basedOn w:val="Normal"/>
    <w:next w:val="Normal"/>
    <w:semiHidden/>
    <w:rsid w:val="00797E32"/>
    <w:pPr>
      <w:tabs>
        <w:tab w:val="right" w:leader="dot" w:pos="9360"/>
      </w:tabs>
      <w:spacing w:after="100"/>
      <w:ind w:left="1296" w:hanging="432"/>
    </w:pPr>
    <w:rPr>
      <w:rFonts w:asciiTheme="majorHAnsi" w:hAnsiTheme="majorHAnsi"/>
    </w:rPr>
  </w:style>
  <w:style w:type="paragraph" w:styleId="TOCHeading">
    <w:name w:val="TOC Heading"/>
    <w:next w:val="TOC1"/>
    <w:semiHidden/>
    <w:rsid w:val="00E30CC1"/>
    <w:pPr>
      <w:spacing w:after="240" w:line="264" w:lineRule="auto"/>
    </w:pPr>
    <w:rPr>
      <w:rFonts w:asciiTheme="majorHAnsi" w:hAnsiTheme="majorHAnsi"/>
      <w:b/>
      <w:sz w:val="28"/>
    </w:rPr>
  </w:style>
  <w:style w:type="paragraph" w:styleId="List2">
    <w:name w:val="List 2"/>
    <w:basedOn w:val="Normal"/>
    <w:qFormat/>
    <w:rsid w:val="00A27274"/>
    <w:pPr>
      <w:numPr>
        <w:ilvl w:val="1"/>
        <w:numId w:val="23"/>
      </w:numPr>
      <w:contextualSpacing/>
    </w:pPr>
  </w:style>
  <w:style w:type="paragraph" w:styleId="List3">
    <w:name w:val="List 3"/>
    <w:basedOn w:val="Normal"/>
    <w:qFormat/>
    <w:rsid w:val="00F61035"/>
    <w:pPr>
      <w:numPr>
        <w:ilvl w:val="2"/>
        <w:numId w:val="23"/>
      </w:numPr>
      <w:spacing w:before="240" w:after="120" w:line="360" w:lineRule="auto"/>
      <w:ind w:left="360"/>
      <w:contextualSpacing/>
    </w:pPr>
  </w:style>
  <w:style w:type="paragraph" w:customStyle="1" w:styleId="ListAlpha">
    <w:name w:val="List Alpha"/>
    <w:basedOn w:val="List"/>
    <w:qFormat/>
    <w:rsid w:val="00A557D6"/>
    <w:pPr>
      <w:numPr>
        <w:numId w:val="5"/>
      </w:numPr>
    </w:pPr>
  </w:style>
  <w:style w:type="paragraph" w:customStyle="1" w:styleId="ListAlpha2">
    <w:name w:val="List Alpha 2"/>
    <w:basedOn w:val="List2"/>
    <w:qFormat/>
    <w:rsid w:val="00906C4B"/>
    <w:pPr>
      <w:numPr>
        <w:ilvl w:val="0"/>
        <w:numId w:val="6"/>
      </w:numPr>
      <w:spacing w:after="80"/>
      <w:contextualSpacing w:val="0"/>
    </w:pPr>
  </w:style>
  <w:style w:type="paragraph" w:customStyle="1" w:styleId="ListAlpha3">
    <w:name w:val="List Alpha 3"/>
    <w:basedOn w:val="List3"/>
    <w:qFormat/>
    <w:rsid w:val="00906C4B"/>
    <w:pPr>
      <w:numPr>
        <w:ilvl w:val="0"/>
        <w:numId w:val="7"/>
      </w:numPr>
      <w:spacing w:after="80"/>
      <w:contextualSpacing w:val="0"/>
    </w:pPr>
  </w:style>
  <w:style w:type="paragraph" w:styleId="List4">
    <w:name w:val="List 4"/>
    <w:basedOn w:val="Normal"/>
    <w:qFormat/>
    <w:rsid w:val="00A27274"/>
    <w:pPr>
      <w:numPr>
        <w:ilvl w:val="3"/>
        <w:numId w:val="23"/>
      </w:numPr>
      <w:contextualSpacing/>
    </w:pPr>
  </w:style>
  <w:style w:type="paragraph" w:customStyle="1" w:styleId="Outline1">
    <w:name w:val="Outline 1"/>
    <w:basedOn w:val="List"/>
    <w:semiHidden/>
    <w:rsid w:val="006847DE"/>
    <w:pPr>
      <w:numPr>
        <w:numId w:val="0"/>
      </w:numPr>
      <w:spacing w:after="0"/>
    </w:pPr>
  </w:style>
  <w:style w:type="paragraph" w:customStyle="1" w:styleId="Outline2">
    <w:name w:val="Outline 2"/>
    <w:basedOn w:val="List2"/>
    <w:semiHidden/>
    <w:rsid w:val="006847DE"/>
    <w:pPr>
      <w:numPr>
        <w:numId w:val="10"/>
      </w:numPr>
      <w:spacing w:after="0"/>
    </w:pPr>
  </w:style>
  <w:style w:type="paragraph" w:customStyle="1" w:styleId="Outline3">
    <w:name w:val="Outline 3"/>
    <w:basedOn w:val="List3"/>
    <w:semiHidden/>
    <w:rsid w:val="006847DE"/>
    <w:pPr>
      <w:numPr>
        <w:numId w:val="10"/>
      </w:numPr>
      <w:spacing w:after="0"/>
    </w:pPr>
  </w:style>
  <w:style w:type="paragraph" w:customStyle="1" w:styleId="Outline4">
    <w:name w:val="Outline 4"/>
    <w:basedOn w:val="List4"/>
    <w:semiHidden/>
    <w:rsid w:val="006847DE"/>
    <w:pPr>
      <w:numPr>
        <w:ilvl w:val="0"/>
        <w:numId w:val="0"/>
      </w:numPr>
      <w:spacing w:after="0"/>
      <w:ind w:left="1440" w:hanging="360"/>
    </w:pPr>
  </w:style>
  <w:style w:type="character" w:customStyle="1" w:styleId="BoldItalic">
    <w:name w:val="Bold Italic"/>
    <w:basedOn w:val="DefaultParagraphFont"/>
    <w:qFormat/>
    <w:rsid w:val="00285E1D"/>
    <w:rPr>
      <w:b/>
      <w:i/>
    </w:rPr>
  </w:style>
  <w:style w:type="character" w:customStyle="1" w:styleId="BoldUnderline">
    <w:name w:val="Bold Underline"/>
    <w:basedOn w:val="DefaultParagraphFont"/>
    <w:qFormat/>
    <w:rsid w:val="00285E1D"/>
    <w:rPr>
      <w:b/>
      <w:u w:val="single"/>
    </w:rPr>
  </w:style>
  <w:style w:type="character" w:customStyle="1" w:styleId="Default">
    <w:name w:val="Default"/>
    <w:basedOn w:val="DefaultParagraphFont"/>
    <w:semiHidden/>
    <w:rsid w:val="00285E1D"/>
  </w:style>
  <w:style w:type="character" w:customStyle="1" w:styleId="HighlightBlue">
    <w:name w:val="Highlight Blue"/>
    <w:basedOn w:val="DefaultParagraphFont"/>
    <w:semiHidden/>
    <w:rsid w:val="006F45C2"/>
    <w:rPr>
      <w:bdr w:val="none" w:sz="0" w:space="0" w:color="auto"/>
      <w:shd w:val="clear" w:color="auto" w:fill="D9E8F9" w:themeFill="accent1" w:themeFillTint="1A"/>
    </w:rPr>
  </w:style>
  <w:style w:type="character" w:customStyle="1" w:styleId="HighlightYellow">
    <w:name w:val="Highlight Yellow"/>
    <w:basedOn w:val="DefaultParagraphFont"/>
    <w:semiHidden/>
    <w:rsid w:val="006F45C2"/>
    <w:rPr>
      <w:bdr w:val="none" w:sz="0" w:space="0" w:color="auto"/>
      <w:shd w:val="clear" w:color="auto" w:fill="FCF0D1" w:themeFill="accent4" w:themeFillTint="33"/>
    </w:rPr>
  </w:style>
  <w:style w:type="character" w:customStyle="1" w:styleId="RunIn">
    <w:name w:val="Run In"/>
    <w:basedOn w:val="DefaultParagraphFont"/>
    <w:qFormat/>
    <w:rsid w:val="006F45C2"/>
    <w:rPr>
      <w:b/>
      <w:color w:val="0B2949" w:themeColor="accent1"/>
    </w:rPr>
  </w:style>
  <w:style w:type="character" w:customStyle="1" w:styleId="TableTextTight">
    <w:name w:val="Table Text Tight"/>
    <w:basedOn w:val="DefaultParagraphFont"/>
    <w:qFormat/>
    <w:rsid w:val="006F45C2"/>
    <w:rPr>
      <w:sz w:val="16"/>
    </w:rPr>
  </w:style>
  <w:style w:type="character" w:customStyle="1" w:styleId="TitleSubtitle">
    <w:name w:val="Title_Subtitle"/>
    <w:basedOn w:val="DefaultParagraphFont"/>
    <w:semiHidden/>
    <w:rsid w:val="006848DF"/>
    <w:rPr>
      <w:b/>
    </w:rPr>
  </w:style>
  <w:style w:type="table" w:customStyle="1" w:styleId="MathUBaseTable">
    <w:name w:val="MathU Base Table"/>
    <w:basedOn w:val="TableNormal"/>
    <w:rsid w:val="003318E2"/>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tcPr>
    </w:tblStylePr>
    <w:tblStylePr w:type="lastRow">
      <w:rPr>
        <w:color w:val="000000" w:themeColor="text1"/>
      </w:rPr>
      <w:tblPr/>
      <w:tcPr>
        <w:tcBorders>
          <w:bottom w:val="single" w:sz="4" w:space="0" w:color="046B5C" w:themeColor="text2"/>
        </w:tcBorders>
        <w:shd w:val="clear" w:color="auto" w:fill="FFFFFF" w:themeFill="background1"/>
      </w:tcPr>
    </w:tblStylePr>
    <w:tblStylePr w:type="firstCol">
      <w:tblPr/>
      <w:tcPr>
        <w:tcBorders>
          <w:right w:val="single" w:sz="4" w:space="0" w:color="5B6771" w:themeColor="accent3"/>
        </w:tcBorders>
        <w:shd w:val="clear" w:color="auto" w:fill="FFFFFF" w:themeFill="background1"/>
      </w:tcPr>
    </w:tblStylePr>
    <w:tblStylePr w:type="lastCol">
      <w:tblPr/>
      <w:tcPr>
        <w:tcBorders>
          <w:top w:val="nil"/>
          <w:left w:val="nil"/>
          <w:bottom w:val="single" w:sz="4" w:space="0" w:color="5B6771" w:themeColor="accent3"/>
          <w:right w:val="nil"/>
          <w:insideH w:val="nil"/>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character" w:styleId="PlaceholderText">
    <w:name w:val="Placeholder Text"/>
    <w:basedOn w:val="DefaultParagraphFont"/>
    <w:semiHidden/>
    <w:rsid w:val="00A238F6"/>
    <w:rPr>
      <w:color w:val="808080"/>
    </w:rPr>
  </w:style>
  <w:style w:type="paragraph" w:customStyle="1" w:styleId="TableTextDecimalWide">
    <w:name w:val="Table Text Decimal Wide"/>
    <w:basedOn w:val="TableTextDecimal"/>
    <w:qFormat/>
    <w:rsid w:val="009064D5"/>
    <w:pPr>
      <w:tabs>
        <w:tab w:val="clear" w:pos="576"/>
        <w:tab w:val="decimal" w:pos="864"/>
      </w:tabs>
    </w:pPr>
  </w:style>
  <w:style w:type="paragraph" w:customStyle="1" w:styleId="TableTextDecimalNarrow">
    <w:name w:val="Table Text Decimal Narrow"/>
    <w:basedOn w:val="TableTextDecimalWide"/>
    <w:qFormat/>
    <w:rsid w:val="0062066E"/>
    <w:pPr>
      <w:tabs>
        <w:tab w:val="decimal" w:pos="360"/>
        <w:tab w:val="clear" w:pos="864"/>
      </w:tabs>
    </w:pPr>
  </w:style>
  <w:style w:type="paragraph" w:styleId="ListBullet4">
    <w:name w:val="List Bullet 4"/>
    <w:basedOn w:val="Normal"/>
    <w:semiHidden/>
    <w:rsid w:val="00253D96"/>
    <w:pPr>
      <w:numPr>
        <w:numId w:val="1"/>
      </w:numPr>
      <w:ind w:left="1440"/>
      <w:contextualSpacing/>
    </w:pPr>
  </w:style>
  <w:style w:type="paragraph" w:customStyle="1" w:styleId="TitleRule">
    <w:name w:val="Title Rule"/>
    <w:basedOn w:val="Normal"/>
    <w:semiHidden/>
    <w:rsid w:val="00D379B5"/>
    <w:pPr>
      <w:keepNext/>
      <w:spacing w:before="240" w:after="80"/>
    </w:pPr>
  </w:style>
  <w:style w:type="paragraph" w:styleId="ListBullet5">
    <w:name w:val="List Bullet 5"/>
    <w:basedOn w:val="Normal"/>
    <w:semiHidden/>
    <w:rsid w:val="00253D96"/>
    <w:pPr>
      <w:numPr>
        <w:numId w:val="2"/>
      </w:numPr>
      <w:ind w:left="1800"/>
      <w:contextualSpacing/>
    </w:pPr>
  </w:style>
  <w:style w:type="paragraph" w:styleId="ListNumber5">
    <w:name w:val="List Number 5"/>
    <w:basedOn w:val="Normal"/>
    <w:semiHidden/>
    <w:rsid w:val="00253D96"/>
    <w:pPr>
      <w:numPr>
        <w:numId w:val="4"/>
      </w:numPr>
      <w:ind w:left="1800"/>
      <w:contextualSpacing/>
    </w:pPr>
  </w:style>
  <w:style w:type="paragraph" w:customStyle="1" w:styleId="Sidebar">
    <w:name w:val="Sidebar"/>
    <w:basedOn w:val="Normal"/>
    <w:qFormat/>
    <w:rsid w:val="00E103A7"/>
    <w:pPr>
      <w:tabs>
        <w:tab w:val="right" w:pos="4680"/>
      </w:tabs>
      <w:spacing w:after="80" w:line="288" w:lineRule="auto"/>
    </w:pPr>
    <w:rPr>
      <w:rFonts w:asciiTheme="majorHAnsi" w:hAnsiTheme="majorHAnsi"/>
      <w:color w:val="5B6771" w:themeColor="accent3"/>
      <w:sz w:val="20"/>
    </w:rPr>
  </w:style>
  <w:style w:type="paragraph" w:customStyle="1" w:styleId="SidebarListBullet">
    <w:name w:val="Sidebar List Bullet"/>
    <w:basedOn w:val="Sidebar"/>
    <w:qFormat/>
    <w:rsid w:val="00734C8B"/>
    <w:pPr>
      <w:numPr>
        <w:numId w:val="26"/>
      </w:numPr>
    </w:pPr>
  </w:style>
  <w:style w:type="paragraph" w:customStyle="1" w:styleId="SidebarListNumber">
    <w:name w:val="Sidebar List Number"/>
    <w:basedOn w:val="Sidebar"/>
    <w:qFormat/>
    <w:rsid w:val="00734C8B"/>
    <w:pPr>
      <w:numPr>
        <w:numId w:val="27"/>
      </w:numPr>
      <w:adjustRightInd w:val="0"/>
      <w:spacing w:line="264" w:lineRule="auto"/>
    </w:pPr>
  </w:style>
  <w:style w:type="paragraph" w:customStyle="1" w:styleId="TableListBullet2">
    <w:name w:val="Table List Bullet 2"/>
    <w:basedOn w:val="TableListBullet"/>
    <w:qFormat/>
    <w:rsid w:val="002E6ADE"/>
    <w:pPr>
      <w:numPr>
        <w:numId w:val="25"/>
      </w:numPr>
    </w:pPr>
  </w:style>
  <w:style w:type="character" w:customStyle="1" w:styleId="Heading2Char">
    <w:name w:val="Heading 2 Char"/>
    <w:basedOn w:val="DefaultParagraphFont"/>
    <w:link w:val="Heading2"/>
    <w:semiHidden/>
    <w:rsid w:val="00AF1C85"/>
    <w:rPr>
      <w:rFonts w:asciiTheme="majorHAnsi" w:eastAsiaTheme="majorEastAsia" w:hAnsiTheme="majorHAnsi" w:cstheme="majorBidi"/>
      <w:color w:val="081E36" w:themeColor="accent1" w:themeShade="BF"/>
      <w:sz w:val="26"/>
      <w:szCs w:val="26"/>
    </w:rPr>
  </w:style>
  <w:style w:type="character" w:customStyle="1" w:styleId="Heading3Char">
    <w:name w:val="Heading 3 Char"/>
    <w:basedOn w:val="DefaultParagraphFont"/>
    <w:link w:val="Heading3"/>
    <w:semiHidden/>
    <w:rsid w:val="00AF1C85"/>
    <w:rPr>
      <w:rFonts w:asciiTheme="majorHAnsi" w:eastAsiaTheme="majorEastAsia" w:hAnsiTheme="majorHAnsi" w:cstheme="majorBidi"/>
      <w:color w:val="051424" w:themeColor="accent1" w:themeShade="7F"/>
      <w:sz w:val="24"/>
      <w:szCs w:val="24"/>
    </w:rPr>
  </w:style>
  <w:style w:type="character" w:customStyle="1" w:styleId="Heading4Char">
    <w:name w:val="Heading 4 Char"/>
    <w:basedOn w:val="DefaultParagraphFont"/>
    <w:link w:val="Heading4"/>
    <w:semiHidden/>
    <w:rsid w:val="00AF1C85"/>
    <w:rPr>
      <w:rFonts w:asciiTheme="majorHAnsi" w:eastAsiaTheme="majorEastAsia" w:hAnsiTheme="majorHAnsi" w:cstheme="majorBidi"/>
      <w:i/>
      <w:iCs/>
      <w:color w:val="081E36" w:themeColor="accent1" w:themeShade="BF"/>
    </w:rPr>
  </w:style>
  <w:style w:type="character" w:customStyle="1" w:styleId="Heading5Char">
    <w:name w:val="Heading 5 Char"/>
    <w:basedOn w:val="DefaultParagraphFont"/>
    <w:link w:val="Heading5"/>
    <w:semiHidden/>
    <w:rsid w:val="00AF1C85"/>
    <w:rPr>
      <w:rFonts w:asciiTheme="majorHAnsi" w:eastAsiaTheme="majorEastAsia" w:hAnsiTheme="majorHAnsi" w:cstheme="majorBidi"/>
      <w:color w:val="081E36" w:themeColor="accent1" w:themeShade="BF"/>
    </w:rPr>
  </w:style>
  <w:style w:type="character" w:customStyle="1" w:styleId="Heading6Char">
    <w:name w:val="Heading 6 Char"/>
    <w:basedOn w:val="DefaultParagraphFont"/>
    <w:link w:val="Heading6"/>
    <w:semiHidden/>
    <w:rsid w:val="00AF1C85"/>
    <w:rPr>
      <w:rFonts w:asciiTheme="majorHAnsi" w:eastAsiaTheme="majorEastAsia" w:hAnsiTheme="majorHAnsi" w:cstheme="majorBidi"/>
      <w:color w:val="051424" w:themeColor="accent1" w:themeShade="7F"/>
    </w:rPr>
  </w:style>
  <w:style w:type="character" w:customStyle="1" w:styleId="Heading7Char">
    <w:name w:val="Heading 7 Char"/>
    <w:basedOn w:val="DefaultParagraphFont"/>
    <w:link w:val="Heading7"/>
    <w:semiHidden/>
    <w:rsid w:val="00AF1C85"/>
    <w:rPr>
      <w:rFonts w:asciiTheme="majorHAnsi" w:eastAsiaTheme="majorEastAsia" w:hAnsiTheme="majorHAnsi" w:cstheme="majorBidi"/>
      <w:i/>
      <w:iCs/>
      <w:color w:val="051424" w:themeColor="accent1" w:themeShade="7F"/>
    </w:rPr>
  </w:style>
  <w:style w:type="character" w:customStyle="1" w:styleId="Heading8Char">
    <w:name w:val="Heading 8 Char"/>
    <w:basedOn w:val="DefaultParagraphFont"/>
    <w:link w:val="Heading8"/>
    <w:semiHidden/>
    <w:rsid w:val="00AF1C85"/>
    <w:rPr>
      <w:rFonts w:asciiTheme="majorHAnsi" w:eastAsiaTheme="majorEastAsia" w:hAnsiTheme="majorHAnsi" w:cstheme="majorBidi"/>
      <w:color w:val="272727" w:themeColor="text1" w:themeTint="D8"/>
      <w:sz w:val="21"/>
      <w:szCs w:val="21"/>
    </w:rPr>
  </w:style>
  <w:style w:type="paragraph" w:customStyle="1" w:styleId="TableListNumber2">
    <w:name w:val="Table List Number 2"/>
    <w:basedOn w:val="TableListNumber"/>
    <w:qFormat/>
    <w:rsid w:val="003A117A"/>
    <w:pPr>
      <w:numPr>
        <w:numId w:val="9"/>
      </w:numPr>
    </w:pPr>
  </w:style>
  <w:style w:type="paragraph" w:styleId="ListContinue3">
    <w:name w:val="List Continue 3"/>
    <w:basedOn w:val="Normal"/>
    <w:qFormat/>
    <w:rsid w:val="003D7101"/>
    <w:pPr>
      <w:spacing w:after="80"/>
      <w:ind w:left="1080"/>
    </w:pPr>
  </w:style>
  <w:style w:type="paragraph" w:styleId="List5">
    <w:name w:val="List 5"/>
    <w:basedOn w:val="Normal"/>
    <w:qFormat/>
    <w:rsid w:val="00A27274"/>
    <w:pPr>
      <w:numPr>
        <w:ilvl w:val="4"/>
        <w:numId w:val="23"/>
      </w:numPr>
      <w:contextualSpacing/>
    </w:pPr>
  </w:style>
  <w:style w:type="character" w:styleId="UnresolvedMention">
    <w:name w:val="Unresolved Mention"/>
    <w:basedOn w:val="DefaultParagraphFont"/>
    <w:semiHidden/>
    <w:rsid w:val="00CC2963"/>
    <w:rPr>
      <w:color w:val="605E5C"/>
      <w:shd w:val="clear" w:color="auto" w:fill="E1DFDD"/>
    </w:rPr>
  </w:style>
  <w:style w:type="character" w:customStyle="1" w:styleId="H1Char">
    <w:name w:val="H1 Char"/>
    <w:basedOn w:val="DefaultParagraphFont"/>
    <w:link w:val="H1"/>
    <w:uiPriority w:val="99"/>
    <w:rsid w:val="00AF1C85"/>
    <w:rPr>
      <w:rFonts w:asciiTheme="majorHAnsi" w:eastAsiaTheme="majorEastAsia" w:hAnsiTheme="majorHAnsi" w:cstheme="majorBidi"/>
      <w:b/>
      <w:color w:val="046B5C" w:themeColor="text2"/>
      <w:sz w:val="28"/>
      <w:szCs w:val="32"/>
    </w:rPr>
  </w:style>
  <w:style w:type="paragraph" w:customStyle="1" w:styleId="ListHead">
    <w:name w:val="List Head"/>
    <w:basedOn w:val="Paragraph"/>
    <w:semiHidden/>
    <w:rsid w:val="00556EC2"/>
    <w:pPr>
      <w:spacing w:before="240" w:after="0"/>
    </w:pPr>
    <w:rPr>
      <w:b/>
    </w:rPr>
  </w:style>
  <w:style w:type="character" w:customStyle="1" w:styleId="Bold">
    <w:name w:val="Bold"/>
    <w:basedOn w:val="DefaultParagraphFont"/>
    <w:qFormat/>
    <w:rsid w:val="00C37330"/>
    <w:rPr>
      <w:b/>
    </w:rPr>
  </w:style>
  <w:style w:type="character" w:customStyle="1" w:styleId="Italic">
    <w:name w:val="Italic"/>
    <w:basedOn w:val="DefaultParagraphFont"/>
    <w:qFormat/>
    <w:rsid w:val="00965F6E"/>
    <w:rPr>
      <w:i/>
    </w:rPr>
  </w:style>
  <w:style w:type="paragraph" w:customStyle="1" w:styleId="mathematicaorg">
    <w:name w:val="mathematica.org"/>
    <w:semiHidden/>
    <w:rsid w:val="00272570"/>
    <w:pPr>
      <w:spacing w:after="100" w:line="240" w:lineRule="auto"/>
      <w:jc w:val="right"/>
    </w:pPr>
    <w:rPr>
      <w:rFonts w:eastAsia="Times New Roman" w:asciiTheme="majorHAnsi" w:hAnsiTheme="majorHAnsi" w:cs="Times New Roman"/>
      <w:noProof/>
      <w:sz w:val="20"/>
      <w:szCs w:val="19"/>
    </w:rPr>
  </w:style>
  <w:style w:type="table" w:customStyle="1" w:styleId="CoverTable">
    <w:name w:val="Cover Table"/>
    <w:basedOn w:val="TableNormal"/>
    <w:rsid w:val="00665ADF"/>
    <w:pPr>
      <w:spacing w:after="0" w:line="240" w:lineRule="auto"/>
    </w:pPr>
    <w:rPr>
      <w:rFonts w:ascii="Georgia" w:hAnsi="Georgia" w:eastAsiaTheme="minorEastAsia"/>
      <w:szCs w:val="24"/>
    </w:rPr>
    <w:tblPr/>
    <w:tcPr>
      <w:noWrap/>
      <w:tcMar>
        <w:left w:w="0" w:type="dxa"/>
        <w:right w:w="0" w:type="dxa"/>
      </w:tcMar>
    </w:tcPr>
  </w:style>
  <w:style w:type="paragraph" w:customStyle="1" w:styleId="CoverRFP">
    <w:name w:val="Cover RFP"/>
    <w:basedOn w:val="CoverDate"/>
    <w:semiHidden/>
    <w:rsid w:val="00BE4B83"/>
    <w:pPr>
      <w:spacing w:before="3000" w:after="0" w:line="252" w:lineRule="auto"/>
    </w:pPr>
    <w:rPr>
      <w:rFonts w:eastAsia="Times New Roman" w:cs="Times New Roman"/>
      <w:bCs w:val="0"/>
      <w:spacing w:val="2"/>
      <w:szCs w:val="20"/>
    </w:rPr>
  </w:style>
  <w:style w:type="numbering" w:customStyle="1" w:styleId="Feature20">
    <w:name w:val="Feature 2"/>
    <w:semiHidden/>
    <w:rsid w:val="001922D2"/>
    <w:pPr>
      <w:numPr>
        <w:numId w:val="11"/>
      </w:numPr>
    </w:pPr>
  </w:style>
  <w:style w:type="paragraph" w:customStyle="1" w:styleId="Covertextborder">
    <w:name w:val="Cover text border"/>
    <w:semiHidden/>
    <w:rsid w:val="001922D2"/>
    <w:pPr>
      <w:pBdr>
        <w:bottom w:val="single" w:sz="36" w:space="1" w:color="F1B51C" w:themeColor="accent4"/>
      </w:pBdr>
      <w:spacing w:before="120" w:after="480" w:line="240" w:lineRule="auto"/>
      <w:ind w:right="6480"/>
    </w:pPr>
    <w:rPr>
      <w:rFonts w:ascii="Arial" w:hAnsi="Arial" w:cs="Arial"/>
      <w:color w:val="0B2949" w:themeColor="accent1"/>
      <w:spacing w:val="2"/>
      <w:sz w:val="8"/>
      <w:szCs w:val="4"/>
    </w:rPr>
  </w:style>
  <w:style w:type="paragraph" w:customStyle="1" w:styleId="CoverRFPNumber">
    <w:name w:val="Cover RFP Number"/>
    <w:semiHidden/>
    <w:rsid w:val="00BE4B83"/>
    <w:pPr>
      <w:widowControl w:val="0"/>
      <w:spacing w:before="1200" w:after="0" w:line="252" w:lineRule="auto"/>
    </w:pPr>
    <w:rPr>
      <w:rFonts w:ascii="Arial" w:hAnsi="Arial" w:cs="Arial"/>
      <w:b/>
      <w:color w:val="0B2949" w:themeColor="accent1"/>
      <w:spacing w:val="2"/>
      <w:sz w:val="24"/>
      <w:szCs w:val="24"/>
    </w:rPr>
  </w:style>
  <w:style w:type="paragraph" w:customStyle="1" w:styleId="CoverProposalVolume">
    <w:name w:val="Cover Proposal Volume"/>
    <w:semiHidden/>
    <w:rsid w:val="00BE4B83"/>
    <w:pPr>
      <w:spacing w:after="0" w:line="252" w:lineRule="auto"/>
    </w:pPr>
    <w:rPr>
      <w:rFonts w:ascii="Arial" w:hAnsi="Arial" w:cs="Arial"/>
      <w:b/>
      <w:color w:val="0B2949" w:themeColor="accent1"/>
      <w:spacing w:val="2"/>
      <w:sz w:val="24"/>
      <w:szCs w:val="24"/>
    </w:rPr>
  </w:style>
  <w:style w:type="paragraph" w:customStyle="1" w:styleId="Reference">
    <w:name w:val="Reference"/>
    <w:basedOn w:val="ListContinue"/>
    <w:qFormat/>
    <w:rsid w:val="005D7D50"/>
    <w:pPr>
      <w:keepLines/>
      <w:ind w:hanging="360"/>
    </w:pPr>
  </w:style>
  <w:style w:type="paragraph" w:styleId="TOC4">
    <w:name w:val="toc 4"/>
    <w:basedOn w:val="Normal"/>
    <w:next w:val="Normal"/>
    <w:semiHidden/>
    <w:rsid w:val="00797E32"/>
    <w:pPr>
      <w:spacing w:after="100"/>
      <w:ind w:left="1728" w:hanging="432"/>
    </w:pPr>
    <w:rPr>
      <w:rFonts w:asciiTheme="majorHAnsi" w:hAnsiTheme="majorHAnsi"/>
    </w:rPr>
  </w:style>
  <w:style w:type="paragraph" w:customStyle="1" w:styleId="Disclaimer">
    <w:name w:val="Disclaimer"/>
    <w:basedOn w:val="Footer"/>
    <w:semiHidden/>
    <w:rsid w:val="006C2DC4"/>
    <w:pPr>
      <w:pBdr>
        <w:top w:val="single" w:sz="6" w:space="4" w:color="0B2949" w:themeColor="accent1"/>
      </w:pBdr>
      <w:tabs>
        <w:tab w:val="clear" w:pos="10080"/>
      </w:tabs>
      <w:spacing w:before="80" w:after="80"/>
    </w:pPr>
    <w:rPr>
      <w:rFonts w:eastAsia="Times New Roman" w:cs="Times New Roman"/>
      <w:sz w:val="18"/>
      <w:szCs w:val="20"/>
    </w:rPr>
  </w:style>
  <w:style w:type="character" w:customStyle="1" w:styleId="Subscript">
    <w:name w:val="Subscript"/>
    <w:basedOn w:val="DefaultParagraphFont"/>
    <w:qFormat/>
    <w:rsid w:val="00BF5564"/>
    <w:rPr>
      <w:vertAlign w:val="subscript"/>
    </w:rPr>
  </w:style>
  <w:style w:type="paragraph" w:styleId="Salutation">
    <w:name w:val="Salutation"/>
    <w:basedOn w:val="Normal"/>
    <w:next w:val="Paragraph"/>
    <w:link w:val="SalutationChar"/>
    <w:semiHidden/>
    <w:rsid w:val="00F765FE"/>
    <w:pPr>
      <w:tabs>
        <w:tab w:val="left" w:pos="1440"/>
      </w:tabs>
      <w:spacing w:line="245" w:lineRule="auto"/>
      <w:ind w:left="1440" w:hanging="1440"/>
      <w:contextualSpacing/>
    </w:pPr>
  </w:style>
  <w:style w:type="character" w:customStyle="1" w:styleId="SalutationChar">
    <w:name w:val="Salutation Char"/>
    <w:basedOn w:val="DefaultParagraphFont"/>
    <w:link w:val="Salutation"/>
    <w:rsid w:val="00F765FE"/>
  </w:style>
  <w:style w:type="numbering" w:styleId="111111">
    <w:name w:val="Outline List 2"/>
    <w:basedOn w:val="NoList"/>
    <w:semiHidden/>
    <w:unhideWhenUsed/>
    <w:rsid w:val="00C042A3"/>
    <w:pPr>
      <w:numPr>
        <w:numId w:val="14"/>
      </w:numPr>
    </w:pPr>
  </w:style>
  <w:style w:type="character" w:styleId="Hyperlink">
    <w:name w:val="Hyperlink"/>
    <w:basedOn w:val="DefaultParagraphFont"/>
    <w:unhideWhenUsed/>
    <w:qFormat/>
    <w:rsid w:val="00AF2A99"/>
    <w:rPr>
      <w:color w:val="0563C1" w:themeColor="hyperlink"/>
      <w:u w:val="single"/>
    </w:rPr>
  </w:style>
  <w:style w:type="character" w:customStyle="1" w:styleId="Superscript">
    <w:name w:val="Superscript"/>
    <w:basedOn w:val="DefaultParagraphFont"/>
    <w:qFormat/>
    <w:rsid w:val="00D90A52"/>
    <w:rPr>
      <w:vertAlign w:val="superscript"/>
    </w:rPr>
  </w:style>
  <w:style w:type="character" w:customStyle="1" w:styleId="Underline">
    <w:name w:val="Underline"/>
    <w:basedOn w:val="DefaultParagraphFont"/>
    <w:qFormat/>
    <w:rsid w:val="00AF717A"/>
    <w:rPr>
      <w:u w:val="single"/>
    </w:rPr>
  </w:style>
  <w:style w:type="paragraph" w:styleId="FootnoteText">
    <w:name w:val="footnote text"/>
    <w:basedOn w:val="Normal"/>
    <w:link w:val="FootnoteTextChar"/>
    <w:semiHidden/>
    <w:rsid w:val="00245E02"/>
    <w:pPr>
      <w:spacing w:after="0" w:line="240" w:lineRule="auto"/>
    </w:pPr>
    <w:rPr>
      <w:sz w:val="20"/>
      <w:szCs w:val="20"/>
    </w:rPr>
  </w:style>
  <w:style w:type="character" w:customStyle="1" w:styleId="FootnoteTextChar">
    <w:name w:val="Footnote Text Char"/>
    <w:basedOn w:val="DefaultParagraphFont"/>
    <w:link w:val="FootnoteText"/>
    <w:uiPriority w:val="99"/>
    <w:rsid w:val="00AF1C85"/>
    <w:rPr>
      <w:sz w:val="20"/>
      <w:szCs w:val="20"/>
    </w:rPr>
  </w:style>
  <w:style w:type="character" w:styleId="FootnoteReference">
    <w:name w:val="footnote reference"/>
    <w:basedOn w:val="DefaultParagraphFont"/>
    <w:semiHidden/>
    <w:rsid w:val="00245E02"/>
    <w:rPr>
      <w:vertAlign w:val="superscript"/>
    </w:rPr>
  </w:style>
  <w:style w:type="paragraph" w:styleId="EndnoteText">
    <w:name w:val="endnote text"/>
    <w:basedOn w:val="Normal"/>
    <w:link w:val="EndnoteTextChar"/>
    <w:semiHidden/>
    <w:rsid w:val="00F63010"/>
    <w:pPr>
      <w:spacing w:after="0"/>
    </w:pPr>
    <w:rPr>
      <w:sz w:val="20"/>
      <w:szCs w:val="20"/>
    </w:rPr>
  </w:style>
  <w:style w:type="character" w:customStyle="1" w:styleId="EndnoteTextChar">
    <w:name w:val="Endnote Text Char"/>
    <w:basedOn w:val="DefaultParagraphFont"/>
    <w:link w:val="EndnoteText"/>
    <w:uiPriority w:val="99"/>
    <w:rsid w:val="00AF1C85"/>
    <w:rPr>
      <w:sz w:val="20"/>
      <w:szCs w:val="20"/>
    </w:rPr>
  </w:style>
  <w:style w:type="paragraph" w:styleId="NoSpacing">
    <w:name w:val="No Spacing"/>
    <w:qFormat/>
    <w:rsid w:val="001B6905"/>
    <w:pPr>
      <w:spacing w:after="0" w:line="264" w:lineRule="auto"/>
    </w:pPr>
  </w:style>
  <w:style w:type="numbering" w:styleId="1ai">
    <w:name w:val="Outline List 1"/>
    <w:basedOn w:val="NoList"/>
    <w:semiHidden/>
    <w:unhideWhenUsed/>
    <w:rsid w:val="00AF1C85"/>
    <w:pPr>
      <w:numPr>
        <w:numId w:val="15"/>
      </w:numPr>
    </w:pPr>
  </w:style>
  <w:style w:type="numbering" w:styleId="ArticleSection">
    <w:name w:val="Outline List 3"/>
    <w:basedOn w:val="NoList"/>
    <w:semiHidden/>
    <w:unhideWhenUsed/>
    <w:rsid w:val="00AF1C85"/>
    <w:pPr>
      <w:numPr>
        <w:numId w:val="16"/>
      </w:numPr>
    </w:pPr>
  </w:style>
  <w:style w:type="table" w:styleId="ColorfulGrid">
    <w:name w:val="Colorful Grid"/>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4D3F3" w:themeFill="accent1" w:themeFillTint="33"/>
    </w:tcPr>
    <w:tblStylePr w:type="firstRow">
      <w:rPr>
        <w:b/>
        <w:bCs/>
      </w:rPr>
      <w:tblPr/>
      <w:tcPr>
        <w:shd w:val="clear" w:color="auto" w:fill="6AA7E8" w:themeFill="accent1" w:themeFillTint="66"/>
      </w:tcPr>
    </w:tblStylePr>
    <w:tblStylePr w:type="lastRow">
      <w:rPr>
        <w:b/>
        <w:bCs/>
        <w:color w:val="000000" w:themeColor="text1"/>
      </w:rPr>
      <w:tblPr/>
      <w:tcPr>
        <w:shd w:val="clear" w:color="auto" w:fill="6AA7E8" w:themeFill="accent1" w:themeFillTint="66"/>
      </w:tcPr>
    </w:tblStylePr>
    <w:tblStylePr w:type="firstCol">
      <w:rPr>
        <w:color w:val="FFFFFF" w:themeColor="background1"/>
      </w:rPr>
      <w:tblPr/>
      <w:tcPr>
        <w:shd w:val="clear" w:color="auto" w:fill="081E36" w:themeFill="accent1" w:themeFillShade="BF"/>
      </w:tcPr>
    </w:tblStylePr>
    <w:tblStylePr w:type="lastCol">
      <w:rPr>
        <w:color w:val="FFFFFF" w:themeColor="background1"/>
      </w:rPr>
      <w:tblPr/>
      <w:tcPr>
        <w:shd w:val="clear" w:color="auto" w:fill="081E36" w:themeFill="accent1" w:themeFillShade="BF"/>
      </w:tc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ColorfulGridAccent2">
    <w:name w:val="Colorful Grid Accent 2"/>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6D3D2" w:themeFill="accent2" w:themeFillTint="33"/>
    </w:tcPr>
    <w:tblStylePr w:type="firstRow">
      <w:rPr>
        <w:b/>
        <w:bCs/>
      </w:rPr>
      <w:tblPr/>
      <w:tcPr>
        <w:shd w:val="clear" w:color="auto" w:fill="EEA7A6" w:themeFill="accent2" w:themeFillTint="66"/>
      </w:tcPr>
    </w:tblStylePr>
    <w:tblStylePr w:type="lastRow">
      <w:rPr>
        <w:b/>
        <w:bCs/>
        <w:color w:val="000000" w:themeColor="text1"/>
      </w:rPr>
      <w:tblPr/>
      <w:tcPr>
        <w:shd w:val="clear" w:color="auto" w:fill="EEA7A6" w:themeFill="accent2" w:themeFillTint="66"/>
      </w:tcPr>
    </w:tblStylePr>
    <w:tblStylePr w:type="firstCol">
      <w:rPr>
        <w:color w:val="FFFFFF" w:themeColor="background1"/>
      </w:rPr>
      <w:tblPr/>
      <w:tcPr>
        <w:shd w:val="clear" w:color="auto" w:fill="9B201D" w:themeFill="accent2" w:themeFillShade="BF"/>
      </w:tcPr>
    </w:tblStylePr>
    <w:tblStylePr w:type="lastCol">
      <w:rPr>
        <w:color w:val="FFFFFF" w:themeColor="background1"/>
      </w:rPr>
      <w:tblPr/>
      <w:tcPr>
        <w:shd w:val="clear" w:color="auto" w:fill="9B201D" w:themeFill="accent2" w:themeFillShade="BF"/>
      </w:tc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ColorfulGridAccent3">
    <w:name w:val="Colorful Grid Accent 3"/>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E0E3" w:themeFill="accent3" w:themeFillTint="33"/>
    </w:tcPr>
    <w:tblStylePr w:type="firstRow">
      <w:rPr>
        <w:b/>
        <w:bCs/>
      </w:rPr>
      <w:tblPr/>
      <w:tcPr>
        <w:shd w:val="clear" w:color="auto" w:fill="BBC2C8" w:themeFill="accent3" w:themeFillTint="66"/>
      </w:tcPr>
    </w:tblStylePr>
    <w:tblStylePr w:type="lastRow">
      <w:rPr>
        <w:b/>
        <w:bCs/>
        <w:color w:val="000000" w:themeColor="text1"/>
      </w:rPr>
      <w:tblPr/>
      <w:tcPr>
        <w:shd w:val="clear" w:color="auto" w:fill="BBC2C8" w:themeFill="accent3" w:themeFillTint="66"/>
      </w:tcPr>
    </w:tblStylePr>
    <w:tblStylePr w:type="firstCol">
      <w:rPr>
        <w:color w:val="FFFFFF" w:themeColor="background1"/>
      </w:rPr>
      <w:tblPr/>
      <w:tcPr>
        <w:shd w:val="clear" w:color="auto" w:fill="444D54" w:themeFill="accent3" w:themeFillShade="BF"/>
      </w:tcPr>
    </w:tblStylePr>
    <w:tblStylePr w:type="lastCol">
      <w:rPr>
        <w:color w:val="FFFFFF" w:themeColor="background1"/>
      </w:rPr>
      <w:tblPr/>
      <w:tcPr>
        <w:shd w:val="clear" w:color="auto" w:fill="444D54" w:themeFill="accent3" w:themeFillShade="BF"/>
      </w:tc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ColorfulGridAccent4">
    <w:name w:val="Colorful Grid Accent 4"/>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F0D1" w:themeFill="accent4" w:themeFillTint="33"/>
    </w:tcPr>
    <w:tblStylePr w:type="firstRow">
      <w:rPr>
        <w:b/>
        <w:bCs/>
      </w:rPr>
      <w:tblPr/>
      <w:tcPr>
        <w:shd w:val="clear" w:color="auto" w:fill="F9E1A3" w:themeFill="accent4" w:themeFillTint="66"/>
      </w:tcPr>
    </w:tblStylePr>
    <w:tblStylePr w:type="lastRow">
      <w:rPr>
        <w:b/>
        <w:bCs/>
        <w:color w:val="000000" w:themeColor="text1"/>
      </w:rPr>
      <w:tblPr/>
      <w:tcPr>
        <w:shd w:val="clear" w:color="auto" w:fill="F9E1A3" w:themeFill="accent4" w:themeFillTint="66"/>
      </w:tcPr>
    </w:tblStylePr>
    <w:tblStylePr w:type="firstCol">
      <w:rPr>
        <w:color w:val="FFFFFF" w:themeColor="background1"/>
      </w:rPr>
      <w:tblPr/>
      <w:tcPr>
        <w:shd w:val="clear" w:color="auto" w:fill="BD8B0B" w:themeFill="accent4" w:themeFillShade="BF"/>
      </w:tcPr>
    </w:tblStylePr>
    <w:tblStylePr w:type="lastCol">
      <w:rPr>
        <w:color w:val="FFFFFF" w:themeColor="background1"/>
      </w:rPr>
      <w:tblPr/>
      <w:tcPr>
        <w:shd w:val="clear" w:color="auto" w:fill="BD8B0B" w:themeFill="accent4" w:themeFillShade="BF"/>
      </w:tc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ColorfulGridAccent5">
    <w:name w:val="Colorful Grid Accent 5"/>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4F5F5" w:themeFill="accent5" w:themeFillTint="33"/>
    </w:tcPr>
    <w:tblStylePr w:type="firstRow">
      <w:rPr>
        <w:b/>
        <w:bCs/>
      </w:rPr>
      <w:tblPr/>
      <w:tcPr>
        <w:shd w:val="clear" w:color="auto" w:fill="8AEBEC" w:themeFill="accent5" w:themeFillTint="66"/>
      </w:tcPr>
    </w:tblStylePr>
    <w:tblStylePr w:type="lastRow">
      <w:rPr>
        <w:b/>
        <w:bCs/>
        <w:color w:val="000000" w:themeColor="text1"/>
      </w:rPr>
      <w:tblPr/>
      <w:tcPr>
        <w:shd w:val="clear" w:color="auto" w:fill="8AEBEC" w:themeFill="accent5" w:themeFillTint="66"/>
      </w:tcPr>
    </w:tblStylePr>
    <w:tblStylePr w:type="firstCol">
      <w:rPr>
        <w:color w:val="FFFFFF" w:themeColor="background1"/>
      </w:rPr>
      <w:tblPr/>
      <w:tcPr>
        <w:shd w:val="clear" w:color="auto" w:fill="126D6E" w:themeFill="accent5" w:themeFillShade="BF"/>
      </w:tcPr>
    </w:tblStylePr>
    <w:tblStylePr w:type="lastCol">
      <w:rPr>
        <w:color w:val="FFFFFF" w:themeColor="background1"/>
      </w:rPr>
      <w:tblPr/>
      <w:tcPr>
        <w:shd w:val="clear" w:color="auto" w:fill="126D6E" w:themeFill="accent5" w:themeFillShade="BF"/>
      </w:tc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ColorfulGridAccent6">
    <w:name w:val="Colorful Grid Accent 6"/>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6F7E5" w:themeFill="accent6" w:themeFillTint="33"/>
    </w:tcPr>
    <w:tblStylePr w:type="firstRow">
      <w:rPr>
        <w:b/>
        <w:bCs/>
      </w:rPr>
      <w:tblPr/>
      <w:tcPr>
        <w:shd w:val="clear" w:color="auto" w:fill="8EEFCC" w:themeFill="accent6" w:themeFillTint="66"/>
      </w:tcPr>
    </w:tblStylePr>
    <w:tblStylePr w:type="lastRow">
      <w:rPr>
        <w:b/>
        <w:bCs/>
        <w:color w:val="000000" w:themeColor="text1"/>
      </w:rPr>
      <w:tblPr/>
      <w:tcPr>
        <w:shd w:val="clear" w:color="auto" w:fill="8EEFCC" w:themeFill="accent6" w:themeFillTint="66"/>
      </w:tcPr>
    </w:tblStylePr>
    <w:tblStylePr w:type="firstCol">
      <w:rPr>
        <w:color w:val="FFFFFF" w:themeColor="background1"/>
      </w:rPr>
      <w:tblPr/>
      <w:tcPr>
        <w:shd w:val="clear" w:color="auto" w:fill="117C55" w:themeFill="accent6" w:themeFillShade="BF"/>
      </w:tcPr>
    </w:tblStylePr>
    <w:tblStylePr w:type="lastCol">
      <w:rPr>
        <w:color w:val="FFFFFF" w:themeColor="background1"/>
      </w:rPr>
      <w:tblPr/>
      <w:tcPr>
        <w:shd w:val="clear" w:color="auto" w:fill="117C55" w:themeFill="accent6" w:themeFillShade="BF"/>
      </w:tc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ColorfulList">
    <w:name w:val="Colorful List"/>
    <w:basedOn w:val="TableNormal"/>
    <w:unhideWhenUsed/>
    <w:rsid w:val="00AF1C85"/>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nhideWhenUsed/>
    <w:rsid w:val="00AF1C85"/>
    <w:pPr>
      <w:spacing w:after="0" w:line="240" w:lineRule="auto"/>
    </w:pPr>
    <w:rPr>
      <w:color w:val="000000" w:themeColor="text1"/>
    </w:rPr>
    <w:tblPr>
      <w:tblStyleRowBandSize w:val="1"/>
      <w:tblStyleColBandSize w:val="1"/>
    </w:tblPr>
    <w:tcPr>
      <w:shd w:val="clear" w:color="auto" w:fill="DAE9F9" w:themeFill="accen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8F1" w:themeFill="accent1" w:themeFillTint="3F"/>
      </w:tcPr>
    </w:tblStylePr>
    <w:tblStylePr w:type="band1Horz">
      <w:tblPr/>
      <w:tcPr>
        <w:shd w:val="clear" w:color="auto" w:fill="B4D3F3" w:themeFill="accent1" w:themeFillTint="33"/>
      </w:tcPr>
    </w:tblStylePr>
  </w:style>
  <w:style w:type="table" w:styleId="ColorfulListAccent2">
    <w:name w:val="Colorful List Accent 2"/>
    <w:basedOn w:val="TableNormal"/>
    <w:unhideWhenUsed/>
    <w:rsid w:val="00AF1C85"/>
    <w:pPr>
      <w:spacing w:after="0" w:line="240" w:lineRule="auto"/>
    </w:pPr>
    <w:rPr>
      <w:color w:val="000000" w:themeColor="text1"/>
    </w:rPr>
    <w:tblPr>
      <w:tblStyleRowBandSize w:val="1"/>
      <w:tblStyleColBandSize w:val="1"/>
    </w:tblPr>
    <w:tcPr>
      <w:shd w:val="clear" w:color="auto" w:fill="FBE9E9" w:themeFill="accent2"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hemeFill="accent2" w:themeFillTint="3F"/>
      </w:tcPr>
    </w:tblStylePr>
    <w:tblStylePr w:type="band1Horz">
      <w:tblPr/>
      <w:tcPr>
        <w:shd w:val="clear" w:color="auto" w:fill="F6D3D2" w:themeFill="accent2" w:themeFillTint="33"/>
      </w:tcPr>
    </w:tblStylePr>
  </w:style>
  <w:style w:type="table" w:styleId="ColorfulListAccent3">
    <w:name w:val="Colorful List Accent 3"/>
    <w:basedOn w:val="TableNormal"/>
    <w:unhideWhenUsed/>
    <w:rsid w:val="00AF1C85"/>
    <w:pPr>
      <w:spacing w:after="0" w:line="240" w:lineRule="auto"/>
    </w:pPr>
    <w:rPr>
      <w:color w:val="000000" w:themeColor="text1"/>
    </w:rPr>
    <w:tblPr>
      <w:tblStyleRowBandSize w:val="1"/>
      <w:tblStyleColBandSize w:val="1"/>
    </w:tblPr>
    <w:tcPr>
      <w:shd w:val="clear" w:color="auto" w:fill="EEF0F1" w:themeFill="accent3" w:themeFillTint="19"/>
    </w:tcPr>
    <w:tblStylePr w:type="firstRow">
      <w:rPr>
        <w:b/>
        <w:bCs/>
        <w:color w:val="FFFFFF" w:themeColor="background1"/>
      </w:rPr>
      <w:tblPr/>
      <w:tcPr>
        <w:tcBorders>
          <w:bottom w:val="single" w:sz="12" w:space="0" w:color="FFFFFF" w:themeColor="background1"/>
        </w:tcBorders>
        <w:shd w:val="clear" w:color="auto" w:fill="CA940C" w:themeFill="accent4" w:themeFillShade="CC"/>
      </w:tcPr>
    </w:tblStylePr>
    <w:tblStylePr w:type="lastRow">
      <w:rPr>
        <w:b/>
        <w:bCs/>
        <w:color w:val="CA940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hemeFill="accent3" w:themeFillTint="3F"/>
      </w:tcPr>
    </w:tblStylePr>
    <w:tblStylePr w:type="band1Horz">
      <w:tblPr/>
      <w:tcPr>
        <w:shd w:val="clear" w:color="auto" w:fill="DDE0E3" w:themeFill="accent3" w:themeFillTint="33"/>
      </w:tcPr>
    </w:tblStylePr>
  </w:style>
  <w:style w:type="table" w:styleId="ColorfulListAccent4">
    <w:name w:val="Colorful List Accent 4"/>
    <w:basedOn w:val="TableNormal"/>
    <w:unhideWhenUsed/>
    <w:rsid w:val="00AF1C85"/>
    <w:pPr>
      <w:spacing w:after="0" w:line="240" w:lineRule="auto"/>
    </w:pPr>
    <w:rPr>
      <w:color w:val="000000" w:themeColor="text1"/>
    </w:rPr>
    <w:tblPr>
      <w:tblStyleRowBandSize w:val="1"/>
      <w:tblStyleColBandSize w:val="1"/>
    </w:tblPr>
    <w:tcPr>
      <w:shd w:val="clear" w:color="auto" w:fill="FDF7E8" w:themeFill="accent4" w:themeFillTint="19"/>
    </w:tcPr>
    <w:tblStylePr w:type="firstRow">
      <w:rPr>
        <w:b/>
        <w:bCs/>
        <w:color w:val="FFFFFF" w:themeColor="background1"/>
      </w:rPr>
      <w:tblPr/>
      <w:tcPr>
        <w:tcBorders>
          <w:bottom w:val="single" w:sz="12" w:space="0" w:color="FFFFFF" w:themeColor="background1"/>
        </w:tcBorders>
        <w:shd w:val="clear" w:color="auto" w:fill="48525A" w:themeFill="accent3" w:themeFillShade="CC"/>
      </w:tcPr>
    </w:tblStylePr>
    <w:tblStylePr w:type="lastRow">
      <w:rPr>
        <w:b/>
        <w:bCs/>
        <w:color w:val="4852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hemeFill="accent4" w:themeFillTint="3F"/>
      </w:tcPr>
    </w:tblStylePr>
    <w:tblStylePr w:type="band1Horz">
      <w:tblPr/>
      <w:tcPr>
        <w:shd w:val="clear" w:color="auto" w:fill="FCF0D1" w:themeFill="accent4" w:themeFillTint="33"/>
      </w:tcPr>
    </w:tblStylePr>
  </w:style>
  <w:style w:type="table" w:styleId="ColorfulListAccent5">
    <w:name w:val="Colorful List Accent 5"/>
    <w:basedOn w:val="TableNormal"/>
    <w:unhideWhenUsed/>
    <w:rsid w:val="00AF1C85"/>
    <w:pPr>
      <w:spacing w:after="0" w:line="240" w:lineRule="auto"/>
    </w:pPr>
    <w:rPr>
      <w:color w:val="000000" w:themeColor="text1"/>
    </w:rPr>
    <w:tblPr>
      <w:tblStyleRowBandSize w:val="1"/>
      <w:tblStyleColBandSize w:val="1"/>
    </w:tblPr>
    <w:tcPr>
      <w:shd w:val="clear" w:color="auto" w:fill="E2FAFA" w:themeFill="accent5" w:themeFillTint="19"/>
    </w:tcPr>
    <w:tblStylePr w:type="firstRow">
      <w:rPr>
        <w:b/>
        <w:bCs/>
        <w:color w:val="FFFFFF" w:themeColor="background1"/>
      </w:rPr>
      <w:tblPr/>
      <w:tcPr>
        <w:tcBorders>
          <w:bottom w:val="single" w:sz="12" w:space="0" w:color="FFFFFF" w:themeColor="background1"/>
        </w:tcBorders>
        <w:shd w:val="clear" w:color="auto" w:fill="12845B" w:themeFill="accent6" w:themeFillShade="CC"/>
      </w:tcPr>
    </w:tblStylePr>
    <w:tblStylePr w:type="lastRow">
      <w:rPr>
        <w:b/>
        <w:bCs/>
        <w:color w:val="12845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hemeFill="accent5" w:themeFillTint="3F"/>
      </w:tcPr>
    </w:tblStylePr>
    <w:tblStylePr w:type="band1Horz">
      <w:tblPr/>
      <w:tcPr>
        <w:shd w:val="clear" w:color="auto" w:fill="C4F5F5" w:themeFill="accent5" w:themeFillTint="33"/>
      </w:tcPr>
    </w:tblStylePr>
  </w:style>
  <w:style w:type="table" w:styleId="ColorfulListAccent6">
    <w:name w:val="Colorful List Accent 6"/>
    <w:basedOn w:val="TableNormal"/>
    <w:unhideWhenUsed/>
    <w:rsid w:val="00AF1C85"/>
    <w:pPr>
      <w:spacing w:after="0" w:line="240" w:lineRule="auto"/>
    </w:pPr>
    <w:rPr>
      <w:color w:val="000000" w:themeColor="text1"/>
    </w:rPr>
    <w:tblPr>
      <w:tblStyleRowBandSize w:val="1"/>
      <w:tblStyleColBandSize w:val="1"/>
    </w:tblPr>
    <w:tcPr>
      <w:shd w:val="clear" w:color="auto" w:fill="E3FBF2" w:themeFill="accent6" w:themeFillTint="19"/>
    </w:tcPr>
    <w:tblStylePr w:type="firstRow">
      <w:rPr>
        <w:b/>
        <w:bCs/>
        <w:color w:val="FFFFFF" w:themeColor="background1"/>
      </w:rPr>
      <w:tblPr/>
      <w:tcPr>
        <w:tcBorders>
          <w:bottom w:val="single" w:sz="12" w:space="0" w:color="FFFFFF" w:themeColor="background1"/>
        </w:tcBorders>
        <w:shd w:val="clear" w:color="auto" w:fill="137576" w:themeFill="accent5" w:themeFillShade="CC"/>
      </w:tcPr>
    </w:tblStylePr>
    <w:tblStylePr w:type="lastRow">
      <w:rPr>
        <w:b/>
        <w:bCs/>
        <w:color w:val="13757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hemeFill="accent6" w:themeFillTint="3F"/>
      </w:tcPr>
    </w:tblStylePr>
    <w:tblStylePr w:type="band1Horz">
      <w:tblPr/>
      <w:tcPr>
        <w:shd w:val="clear" w:color="auto" w:fill="C6F7E5" w:themeFill="accent6" w:themeFillTint="33"/>
      </w:tcPr>
    </w:tblStylePr>
  </w:style>
  <w:style w:type="table" w:styleId="ColorfulShading">
    <w:name w:val="Colorful Shading"/>
    <w:basedOn w:val="TableNormal"/>
    <w:unhideWhenUsed/>
    <w:rsid w:val="00AF1C85"/>
    <w:pPr>
      <w:spacing w:after="0" w:line="240" w:lineRule="auto"/>
    </w:pPr>
    <w:rPr>
      <w:color w:val="000000" w:themeColor="text1"/>
    </w:rPr>
    <w:tblPr>
      <w:tblStyleRowBandSize w:val="1"/>
      <w:tblStyleColBandSize w:val="1"/>
      <w:tblBorders>
        <w:top w:val="single" w:sz="24" w:space="0" w:color="D02B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nhideWhenUsed/>
    <w:rsid w:val="00AF1C85"/>
    <w:pPr>
      <w:spacing w:after="0" w:line="240" w:lineRule="auto"/>
    </w:pPr>
    <w:rPr>
      <w:color w:val="000000" w:themeColor="text1"/>
    </w:rPr>
    <w:tblPr>
      <w:tblStyleRowBandSize w:val="1"/>
      <w:tblStyleColBandSize w:val="1"/>
      <w:tblBorders>
        <w:top w:val="single" w:sz="24" w:space="0" w:color="D02B27" w:themeColor="accent2"/>
        <w:left w:val="single" w:sz="4" w:space="0" w:color="0B2949" w:themeColor="accent1"/>
        <w:bottom w:val="single" w:sz="4" w:space="0" w:color="0B2949" w:themeColor="accent1"/>
        <w:right w:val="single" w:sz="4" w:space="0" w:color="0B2949" w:themeColor="accent1"/>
        <w:insideH w:val="single" w:sz="4" w:space="0" w:color="FFFFFF" w:themeColor="background1"/>
        <w:insideV w:val="single" w:sz="4" w:space="0" w:color="FFFFFF" w:themeColor="background1"/>
      </w:tblBorders>
    </w:tblPr>
    <w:tcPr>
      <w:shd w:val="clear" w:color="auto" w:fill="DAE9F9" w:themeFill="accen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82B" w:themeFill="accent1" w:themeFillShade="99"/>
      </w:tcPr>
    </w:tblStylePr>
    <w:tblStylePr w:type="firstCol">
      <w:rPr>
        <w:color w:val="FFFFFF" w:themeColor="background1"/>
      </w:rPr>
      <w:tblPr/>
      <w:tcPr>
        <w:tcBorders>
          <w:top w:val="nil"/>
          <w:left w:val="nil"/>
          <w:bottom w:val="nil"/>
          <w:right w:val="nil"/>
          <w:insideH w:val="single" w:sz="4" w:space="0" w:color="06182B" w:themeColor="accent1" w:themeShade="99"/>
          <w:insideV w:val="nil"/>
        </w:tcBorders>
        <w:shd w:val="clear" w:color="auto" w:fill="06182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182B" w:themeFill="accent1" w:themeFillShade="99"/>
      </w:tcPr>
    </w:tblStylePr>
    <w:tblStylePr w:type="band1Vert">
      <w:tblPr/>
      <w:tcPr>
        <w:shd w:val="clear" w:color="auto" w:fill="6AA7E8" w:themeFill="accent1" w:themeFillTint="66"/>
      </w:tcPr>
    </w:tblStylePr>
    <w:tblStylePr w:type="band1Horz">
      <w:tblPr/>
      <w:tcPr>
        <w:shd w:val="clear" w:color="auto" w:fill="4692E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nhideWhenUsed/>
    <w:rsid w:val="00AF1C85"/>
    <w:pPr>
      <w:spacing w:after="0" w:line="240" w:lineRule="auto"/>
    </w:pPr>
    <w:rPr>
      <w:color w:val="000000" w:themeColor="text1"/>
    </w:rPr>
    <w:tblPr>
      <w:tblStyleRowBandSize w:val="1"/>
      <w:tblStyleColBandSize w:val="1"/>
      <w:tblBorders>
        <w:top w:val="single" w:sz="24" w:space="0" w:color="D02B27" w:themeColor="accent2"/>
        <w:left w:val="single" w:sz="4" w:space="0" w:color="D02B27" w:themeColor="accent2"/>
        <w:bottom w:val="single" w:sz="4" w:space="0" w:color="D02B27" w:themeColor="accent2"/>
        <w:right w:val="single" w:sz="4" w:space="0" w:color="D02B27" w:themeColor="accent2"/>
        <w:insideH w:val="single" w:sz="4" w:space="0" w:color="FFFFFF" w:themeColor="background1"/>
        <w:insideV w:val="single" w:sz="4" w:space="0" w:color="FFFFFF" w:themeColor="background1"/>
      </w:tblBorders>
    </w:tblPr>
    <w:tcPr>
      <w:shd w:val="clear" w:color="auto" w:fill="FBE9E9" w:themeFill="accent2"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917" w:themeFill="accent2" w:themeFillShade="99"/>
      </w:tcPr>
    </w:tblStylePr>
    <w:tblStylePr w:type="firstCol">
      <w:rPr>
        <w:color w:val="FFFFFF" w:themeColor="background1"/>
      </w:rPr>
      <w:tblPr/>
      <w:tcPr>
        <w:tcBorders>
          <w:top w:val="nil"/>
          <w:left w:val="nil"/>
          <w:bottom w:val="nil"/>
          <w:right w:val="nil"/>
          <w:insideH w:val="single" w:sz="4" w:space="0" w:color="7C1917" w:themeColor="accent2" w:themeShade="99"/>
          <w:insideV w:val="nil"/>
        </w:tcBorders>
        <w:shd w:val="clear" w:color="auto" w:fill="7C19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1917" w:themeFill="accent2" w:themeFillShade="99"/>
      </w:tcPr>
    </w:tblStylePr>
    <w:tblStylePr w:type="band1Vert">
      <w:tblPr/>
      <w:tcPr>
        <w:shd w:val="clear" w:color="auto" w:fill="EEA7A6" w:themeFill="accent2" w:themeFillTint="66"/>
      </w:tcPr>
    </w:tblStylePr>
    <w:tblStylePr w:type="band1Horz">
      <w:tblPr/>
      <w:tcPr>
        <w:shd w:val="clear" w:color="auto" w:fill="EA92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nhideWhenUsed/>
    <w:rsid w:val="00AF1C85"/>
    <w:pPr>
      <w:spacing w:after="0" w:line="240" w:lineRule="auto"/>
    </w:pPr>
    <w:rPr>
      <w:color w:val="000000" w:themeColor="text1"/>
    </w:rPr>
    <w:tblPr>
      <w:tblStyleRowBandSize w:val="1"/>
      <w:tblStyleColBandSize w:val="1"/>
      <w:tblBorders>
        <w:top w:val="single" w:sz="24" w:space="0" w:color="F1B51C" w:themeColor="accent4"/>
        <w:left w:val="single" w:sz="4" w:space="0" w:color="5B6771" w:themeColor="accent3"/>
        <w:bottom w:val="single" w:sz="4" w:space="0" w:color="5B6771" w:themeColor="accent3"/>
        <w:right w:val="single" w:sz="4" w:space="0" w:color="5B6771" w:themeColor="accent3"/>
        <w:insideH w:val="single" w:sz="4" w:space="0" w:color="FFFFFF" w:themeColor="background1"/>
        <w:insideV w:val="single" w:sz="4" w:space="0" w:color="FFFFFF" w:themeColor="background1"/>
      </w:tblBorders>
    </w:tblPr>
    <w:tcPr>
      <w:shd w:val="clear" w:color="auto" w:fill="EEF0F1" w:themeFill="accent3" w:themeFillTint="19"/>
    </w:tcPr>
    <w:tblStylePr w:type="firstRow">
      <w:rPr>
        <w:b/>
        <w:bCs/>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3D43" w:themeFill="accent3" w:themeFillShade="99"/>
      </w:tcPr>
    </w:tblStylePr>
    <w:tblStylePr w:type="firstCol">
      <w:rPr>
        <w:color w:val="FFFFFF" w:themeColor="background1"/>
      </w:rPr>
      <w:tblPr/>
      <w:tcPr>
        <w:tcBorders>
          <w:top w:val="nil"/>
          <w:left w:val="nil"/>
          <w:bottom w:val="nil"/>
          <w:right w:val="nil"/>
          <w:insideH w:val="single" w:sz="4" w:space="0" w:color="363D43" w:themeColor="accent3" w:themeShade="99"/>
          <w:insideV w:val="nil"/>
        </w:tcBorders>
        <w:shd w:val="clear" w:color="auto" w:fill="363D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63D43" w:themeFill="accent3" w:themeFillShade="99"/>
      </w:tcPr>
    </w:tblStylePr>
    <w:tblStylePr w:type="band1Vert">
      <w:tblPr/>
      <w:tcPr>
        <w:shd w:val="clear" w:color="auto" w:fill="BBC2C8" w:themeFill="accent3" w:themeFillTint="66"/>
      </w:tcPr>
    </w:tblStylePr>
    <w:tblStylePr w:type="band1Horz">
      <w:tblPr/>
      <w:tcPr>
        <w:shd w:val="clear" w:color="auto" w:fill="AAB3BB" w:themeFill="accent3" w:themeFillTint="7F"/>
      </w:tcPr>
    </w:tblStylePr>
  </w:style>
  <w:style w:type="table" w:styleId="ColorfulShadingAccent4">
    <w:name w:val="Colorful Shading Accent 4"/>
    <w:basedOn w:val="TableNormal"/>
    <w:unhideWhenUsed/>
    <w:rsid w:val="00AF1C85"/>
    <w:pPr>
      <w:spacing w:after="0" w:line="240" w:lineRule="auto"/>
    </w:pPr>
    <w:rPr>
      <w:color w:val="000000" w:themeColor="text1"/>
    </w:rPr>
    <w:tblPr>
      <w:tblStyleRowBandSize w:val="1"/>
      <w:tblStyleColBandSize w:val="1"/>
      <w:tblBorders>
        <w:top w:val="single" w:sz="24" w:space="0" w:color="5B6771" w:themeColor="accent3"/>
        <w:left w:val="single" w:sz="4" w:space="0" w:color="F1B51C" w:themeColor="accent4"/>
        <w:bottom w:val="single" w:sz="4" w:space="0" w:color="F1B51C" w:themeColor="accent4"/>
        <w:right w:val="single" w:sz="4" w:space="0" w:color="F1B51C" w:themeColor="accent4"/>
        <w:insideH w:val="single" w:sz="4" w:space="0" w:color="FFFFFF" w:themeColor="background1"/>
        <w:insideV w:val="single" w:sz="4" w:space="0" w:color="FFFFFF" w:themeColor="background1"/>
      </w:tblBorders>
    </w:tblPr>
    <w:tcPr>
      <w:shd w:val="clear" w:color="auto" w:fill="FDF7E8" w:themeFill="accent4" w:themeFillTint="19"/>
    </w:tcPr>
    <w:tblStylePr w:type="firstRow">
      <w:rPr>
        <w:b/>
        <w:bCs/>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6F09" w:themeFill="accent4" w:themeFillShade="99"/>
      </w:tcPr>
    </w:tblStylePr>
    <w:tblStylePr w:type="firstCol">
      <w:rPr>
        <w:color w:val="FFFFFF" w:themeColor="background1"/>
      </w:rPr>
      <w:tblPr/>
      <w:tcPr>
        <w:tcBorders>
          <w:top w:val="nil"/>
          <w:left w:val="nil"/>
          <w:bottom w:val="nil"/>
          <w:right w:val="nil"/>
          <w:insideH w:val="single" w:sz="4" w:space="0" w:color="976F09" w:themeColor="accent4" w:themeShade="99"/>
          <w:insideV w:val="nil"/>
        </w:tcBorders>
        <w:shd w:val="clear" w:color="auto" w:fill="976F0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76F09" w:themeFill="accent4" w:themeFillShade="99"/>
      </w:tcPr>
    </w:tblStylePr>
    <w:tblStylePr w:type="band1Vert">
      <w:tblPr/>
      <w:tcPr>
        <w:shd w:val="clear" w:color="auto" w:fill="F9E1A3" w:themeFill="accent4" w:themeFillTint="66"/>
      </w:tcPr>
    </w:tblStylePr>
    <w:tblStylePr w:type="band1Horz">
      <w:tblPr/>
      <w:tcPr>
        <w:shd w:val="clear" w:color="auto" w:fill="F8DA8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nhideWhenUsed/>
    <w:rsid w:val="00AF1C85"/>
    <w:pPr>
      <w:spacing w:after="0" w:line="240" w:lineRule="auto"/>
    </w:pPr>
    <w:rPr>
      <w:color w:val="000000" w:themeColor="text1"/>
    </w:rPr>
    <w:tblPr>
      <w:tblStyleRowBandSize w:val="1"/>
      <w:tblStyleColBandSize w:val="1"/>
      <w:tblBorders>
        <w:top w:val="single" w:sz="24" w:space="0" w:color="17A673" w:themeColor="accent6"/>
        <w:left w:val="single" w:sz="4" w:space="0" w:color="189394" w:themeColor="accent5"/>
        <w:bottom w:val="single" w:sz="4" w:space="0" w:color="189394" w:themeColor="accent5"/>
        <w:right w:val="single" w:sz="4" w:space="0" w:color="189394" w:themeColor="accent5"/>
        <w:insideH w:val="single" w:sz="4" w:space="0" w:color="FFFFFF" w:themeColor="background1"/>
        <w:insideV w:val="single" w:sz="4" w:space="0" w:color="FFFFFF" w:themeColor="background1"/>
      </w:tblBorders>
    </w:tblPr>
    <w:tcPr>
      <w:shd w:val="clear" w:color="auto" w:fill="E2FAFA" w:themeFill="accent5" w:themeFillTint="19"/>
    </w:tcPr>
    <w:tblStylePr w:type="firstRow">
      <w:rPr>
        <w:b/>
        <w:bCs/>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5758" w:themeFill="accent5" w:themeFillShade="99"/>
      </w:tcPr>
    </w:tblStylePr>
    <w:tblStylePr w:type="firstCol">
      <w:rPr>
        <w:color w:val="FFFFFF" w:themeColor="background1"/>
      </w:rPr>
      <w:tblPr/>
      <w:tcPr>
        <w:tcBorders>
          <w:top w:val="nil"/>
          <w:left w:val="nil"/>
          <w:bottom w:val="nil"/>
          <w:right w:val="nil"/>
          <w:insideH w:val="single" w:sz="4" w:space="0" w:color="0E5758" w:themeColor="accent5" w:themeShade="99"/>
          <w:insideV w:val="nil"/>
        </w:tcBorders>
        <w:shd w:val="clear" w:color="auto" w:fill="0E575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E5758" w:themeFill="accent5" w:themeFillShade="99"/>
      </w:tcPr>
    </w:tblStylePr>
    <w:tblStylePr w:type="band1Vert">
      <w:tblPr/>
      <w:tcPr>
        <w:shd w:val="clear" w:color="auto" w:fill="8AEBEC" w:themeFill="accent5" w:themeFillTint="66"/>
      </w:tcPr>
    </w:tblStylePr>
    <w:tblStylePr w:type="band1Horz">
      <w:tblPr/>
      <w:tcPr>
        <w:shd w:val="clear" w:color="auto" w:fill="6D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nhideWhenUsed/>
    <w:rsid w:val="00AF1C85"/>
    <w:pPr>
      <w:spacing w:after="0" w:line="240" w:lineRule="auto"/>
    </w:pPr>
    <w:rPr>
      <w:color w:val="000000" w:themeColor="text1"/>
    </w:rPr>
    <w:tblPr>
      <w:tblStyleRowBandSize w:val="1"/>
      <w:tblStyleColBandSize w:val="1"/>
      <w:tblBorders>
        <w:top w:val="single" w:sz="24" w:space="0" w:color="189394" w:themeColor="accent5"/>
        <w:left w:val="single" w:sz="4" w:space="0" w:color="17A673" w:themeColor="accent6"/>
        <w:bottom w:val="single" w:sz="4" w:space="0" w:color="17A673" w:themeColor="accent6"/>
        <w:right w:val="single" w:sz="4" w:space="0" w:color="17A673" w:themeColor="accent6"/>
        <w:insideH w:val="single" w:sz="4" w:space="0" w:color="FFFFFF" w:themeColor="background1"/>
        <w:insideV w:val="single" w:sz="4" w:space="0" w:color="FFFFFF" w:themeColor="background1"/>
      </w:tblBorders>
    </w:tblPr>
    <w:tcPr>
      <w:shd w:val="clear" w:color="auto" w:fill="E3FBF2" w:themeFill="accent6" w:themeFillTint="19"/>
    </w:tcPr>
    <w:tblStylePr w:type="firstRow">
      <w:rPr>
        <w:b/>
        <w:bCs/>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6344" w:themeFill="accent6" w:themeFillShade="99"/>
      </w:tcPr>
    </w:tblStylePr>
    <w:tblStylePr w:type="firstCol">
      <w:rPr>
        <w:color w:val="FFFFFF" w:themeColor="background1"/>
      </w:rPr>
      <w:tblPr/>
      <w:tcPr>
        <w:tcBorders>
          <w:top w:val="nil"/>
          <w:left w:val="nil"/>
          <w:bottom w:val="nil"/>
          <w:right w:val="nil"/>
          <w:insideH w:val="single" w:sz="4" w:space="0" w:color="0D6344" w:themeColor="accent6" w:themeShade="99"/>
          <w:insideV w:val="nil"/>
        </w:tcBorders>
        <w:shd w:val="clear" w:color="auto" w:fill="0D634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D6344" w:themeFill="accent6" w:themeFillShade="99"/>
      </w:tcPr>
    </w:tblStylePr>
    <w:tblStylePr w:type="band1Vert">
      <w:tblPr/>
      <w:tcPr>
        <w:shd w:val="clear" w:color="auto" w:fill="8EEFCC" w:themeFill="accent6" w:themeFillTint="66"/>
      </w:tcPr>
    </w:tblStylePr>
    <w:tblStylePr w:type="band1Horz">
      <w:tblPr/>
      <w:tcPr>
        <w:shd w:val="clear" w:color="auto" w:fill="72EBC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nhideWhenUsed/>
    <w:rsid w:val="00AF1C85"/>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nhideWhenUsed/>
    <w:rsid w:val="00AF1C85"/>
    <w:pPr>
      <w:spacing w:after="0" w:line="240" w:lineRule="auto"/>
    </w:pPr>
    <w:rPr>
      <w:color w:val="FFFFFF" w:themeColor="background1"/>
    </w:rPr>
    <w:tblPr>
      <w:tblStyleRowBandSize w:val="1"/>
      <w:tblStyleColBandSize w:val="1"/>
    </w:tblPr>
    <w:tcPr>
      <w:shd w:val="clear" w:color="auto" w:fill="0B294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42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81E3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81E36" w:themeFill="accent1" w:themeFillShade="BF"/>
      </w:tcPr>
    </w:tblStylePr>
    <w:tblStylePr w:type="band1Vert">
      <w:tblPr/>
      <w:tcPr>
        <w:tcBorders>
          <w:top w:val="nil"/>
          <w:left w:val="nil"/>
          <w:bottom w:val="nil"/>
          <w:right w:val="nil"/>
          <w:insideH w:val="nil"/>
          <w:insideV w:val="nil"/>
        </w:tcBorders>
        <w:shd w:val="clear" w:color="auto" w:fill="081E36" w:themeFill="accent1" w:themeFillShade="BF"/>
      </w:tcPr>
    </w:tblStylePr>
    <w:tblStylePr w:type="band1Horz">
      <w:tblPr/>
      <w:tcPr>
        <w:tcBorders>
          <w:top w:val="nil"/>
          <w:left w:val="nil"/>
          <w:bottom w:val="nil"/>
          <w:right w:val="nil"/>
          <w:insideH w:val="nil"/>
          <w:insideV w:val="nil"/>
        </w:tcBorders>
        <w:shd w:val="clear" w:color="auto" w:fill="081E36" w:themeFill="accent1" w:themeFillShade="BF"/>
      </w:tcPr>
    </w:tblStylePr>
  </w:style>
  <w:style w:type="table" w:styleId="DarkListAccent2">
    <w:name w:val="Dark List Accent 2"/>
    <w:basedOn w:val="TableNormal"/>
    <w:unhideWhenUsed/>
    <w:rsid w:val="00AF1C85"/>
    <w:pPr>
      <w:spacing w:after="0" w:line="240" w:lineRule="auto"/>
    </w:pPr>
    <w:rPr>
      <w:color w:val="FFFFFF" w:themeColor="background1"/>
    </w:rPr>
    <w:tblPr>
      <w:tblStyleRowBandSize w:val="1"/>
      <w:tblStyleColBandSize w:val="1"/>
    </w:tblPr>
    <w:tcPr>
      <w:shd w:val="clear" w:color="auto" w:fill="D02B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5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20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201D" w:themeFill="accent2" w:themeFillShade="BF"/>
      </w:tcPr>
    </w:tblStylePr>
    <w:tblStylePr w:type="band1Vert">
      <w:tblPr/>
      <w:tcPr>
        <w:tcBorders>
          <w:top w:val="nil"/>
          <w:left w:val="nil"/>
          <w:bottom w:val="nil"/>
          <w:right w:val="nil"/>
          <w:insideH w:val="nil"/>
          <w:insideV w:val="nil"/>
        </w:tcBorders>
        <w:shd w:val="clear" w:color="auto" w:fill="9B201D" w:themeFill="accent2" w:themeFillShade="BF"/>
      </w:tcPr>
    </w:tblStylePr>
    <w:tblStylePr w:type="band1Horz">
      <w:tblPr/>
      <w:tcPr>
        <w:tcBorders>
          <w:top w:val="nil"/>
          <w:left w:val="nil"/>
          <w:bottom w:val="nil"/>
          <w:right w:val="nil"/>
          <w:insideH w:val="nil"/>
          <w:insideV w:val="nil"/>
        </w:tcBorders>
        <w:shd w:val="clear" w:color="auto" w:fill="9B201D" w:themeFill="accent2" w:themeFillShade="BF"/>
      </w:tcPr>
    </w:tblStylePr>
  </w:style>
  <w:style w:type="table" w:styleId="DarkListAccent3">
    <w:name w:val="Dark List Accent 3"/>
    <w:basedOn w:val="TableNormal"/>
    <w:unhideWhenUsed/>
    <w:rsid w:val="00AF1C85"/>
    <w:pPr>
      <w:spacing w:after="0" w:line="240" w:lineRule="auto"/>
    </w:pPr>
    <w:rPr>
      <w:color w:val="FFFFFF" w:themeColor="background1"/>
    </w:rPr>
    <w:tblPr>
      <w:tblStyleRowBandSize w:val="1"/>
      <w:tblStyleColBandSize w:val="1"/>
    </w:tblPr>
    <w:tcPr>
      <w:shd w:val="clear" w:color="auto" w:fill="5B67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3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4D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4D54" w:themeFill="accent3" w:themeFillShade="BF"/>
      </w:tcPr>
    </w:tblStylePr>
    <w:tblStylePr w:type="band1Vert">
      <w:tblPr/>
      <w:tcPr>
        <w:tcBorders>
          <w:top w:val="nil"/>
          <w:left w:val="nil"/>
          <w:bottom w:val="nil"/>
          <w:right w:val="nil"/>
          <w:insideH w:val="nil"/>
          <w:insideV w:val="nil"/>
        </w:tcBorders>
        <w:shd w:val="clear" w:color="auto" w:fill="444D54" w:themeFill="accent3" w:themeFillShade="BF"/>
      </w:tcPr>
    </w:tblStylePr>
    <w:tblStylePr w:type="band1Horz">
      <w:tblPr/>
      <w:tcPr>
        <w:tcBorders>
          <w:top w:val="nil"/>
          <w:left w:val="nil"/>
          <w:bottom w:val="nil"/>
          <w:right w:val="nil"/>
          <w:insideH w:val="nil"/>
          <w:insideV w:val="nil"/>
        </w:tcBorders>
        <w:shd w:val="clear" w:color="auto" w:fill="444D54" w:themeFill="accent3" w:themeFillShade="BF"/>
      </w:tcPr>
    </w:tblStylePr>
  </w:style>
  <w:style w:type="table" w:styleId="DarkListAccent4">
    <w:name w:val="Dark List Accent 4"/>
    <w:basedOn w:val="TableNormal"/>
    <w:unhideWhenUsed/>
    <w:rsid w:val="00AF1C85"/>
    <w:pPr>
      <w:spacing w:after="0" w:line="240" w:lineRule="auto"/>
    </w:pPr>
    <w:rPr>
      <w:color w:val="FFFFFF" w:themeColor="background1"/>
    </w:rPr>
    <w:tblPr>
      <w:tblStyleRowBandSize w:val="1"/>
      <w:tblStyleColBandSize w:val="1"/>
    </w:tblPr>
    <w:tcPr>
      <w:shd w:val="clear" w:color="auto" w:fill="F1B51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5C0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D8B0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D8B0B" w:themeFill="accent4" w:themeFillShade="BF"/>
      </w:tcPr>
    </w:tblStylePr>
    <w:tblStylePr w:type="band1Vert">
      <w:tblPr/>
      <w:tcPr>
        <w:tcBorders>
          <w:top w:val="nil"/>
          <w:left w:val="nil"/>
          <w:bottom w:val="nil"/>
          <w:right w:val="nil"/>
          <w:insideH w:val="nil"/>
          <w:insideV w:val="nil"/>
        </w:tcBorders>
        <w:shd w:val="clear" w:color="auto" w:fill="BD8B0B" w:themeFill="accent4" w:themeFillShade="BF"/>
      </w:tcPr>
    </w:tblStylePr>
    <w:tblStylePr w:type="band1Horz">
      <w:tblPr/>
      <w:tcPr>
        <w:tcBorders>
          <w:top w:val="nil"/>
          <w:left w:val="nil"/>
          <w:bottom w:val="nil"/>
          <w:right w:val="nil"/>
          <w:insideH w:val="nil"/>
          <w:insideV w:val="nil"/>
        </w:tcBorders>
        <w:shd w:val="clear" w:color="auto" w:fill="BD8B0B" w:themeFill="accent4" w:themeFillShade="BF"/>
      </w:tcPr>
    </w:tblStylePr>
  </w:style>
  <w:style w:type="table" w:styleId="DarkListAccent5">
    <w:name w:val="Dark List Accent 5"/>
    <w:basedOn w:val="TableNormal"/>
    <w:unhideWhenUsed/>
    <w:rsid w:val="00AF1C85"/>
    <w:pPr>
      <w:spacing w:after="0" w:line="240" w:lineRule="auto"/>
    </w:pPr>
    <w:rPr>
      <w:color w:val="FFFFFF" w:themeColor="background1"/>
    </w:rPr>
    <w:tblPr>
      <w:tblStyleRowBandSize w:val="1"/>
      <w:tblStyleColBandSize w:val="1"/>
    </w:tblPr>
    <w:tcPr>
      <w:shd w:val="clear" w:color="auto" w:fill="18939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48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26D6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26D6E" w:themeFill="accent5" w:themeFillShade="BF"/>
      </w:tcPr>
    </w:tblStylePr>
    <w:tblStylePr w:type="band1Vert">
      <w:tblPr/>
      <w:tcPr>
        <w:tcBorders>
          <w:top w:val="nil"/>
          <w:left w:val="nil"/>
          <w:bottom w:val="nil"/>
          <w:right w:val="nil"/>
          <w:insideH w:val="nil"/>
          <w:insideV w:val="nil"/>
        </w:tcBorders>
        <w:shd w:val="clear" w:color="auto" w:fill="126D6E" w:themeFill="accent5" w:themeFillShade="BF"/>
      </w:tcPr>
    </w:tblStylePr>
    <w:tblStylePr w:type="band1Horz">
      <w:tblPr/>
      <w:tcPr>
        <w:tcBorders>
          <w:top w:val="nil"/>
          <w:left w:val="nil"/>
          <w:bottom w:val="nil"/>
          <w:right w:val="nil"/>
          <w:insideH w:val="nil"/>
          <w:insideV w:val="nil"/>
        </w:tcBorders>
        <w:shd w:val="clear" w:color="auto" w:fill="126D6E" w:themeFill="accent5" w:themeFillShade="BF"/>
      </w:tcPr>
    </w:tblStylePr>
  </w:style>
  <w:style w:type="table" w:styleId="DarkListAccent6">
    <w:name w:val="Dark List Accent 6"/>
    <w:basedOn w:val="TableNormal"/>
    <w:unhideWhenUsed/>
    <w:rsid w:val="00AF1C85"/>
    <w:pPr>
      <w:spacing w:after="0" w:line="240" w:lineRule="auto"/>
    </w:pPr>
    <w:rPr>
      <w:color w:val="FFFFFF" w:themeColor="background1"/>
    </w:rPr>
    <w:tblPr>
      <w:tblStyleRowBandSize w:val="1"/>
      <w:tblStyleColBandSize w:val="1"/>
    </w:tblPr>
    <w:tcPr>
      <w:shd w:val="clear" w:color="auto" w:fill="17A67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23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17C5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17C55" w:themeFill="accent6" w:themeFillShade="BF"/>
      </w:tcPr>
    </w:tblStylePr>
    <w:tblStylePr w:type="band1Vert">
      <w:tblPr/>
      <w:tcPr>
        <w:tcBorders>
          <w:top w:val="nil"/>
          <w:left w:val="nil"/>
          <w:bottom w:val="nil"/>
          <w:right w:val="nil"/>
          <w:insideH w:val="nil"/>
          <w:insideV w:val="nil"/>
        </w:tcBorders>
        <w:shd w:val="clear" w:color="auto" w:fill="117C55" w:themeFill="accent6" w:themeFillShade="BF"/>
      </w:tcPr>
    </w:tblStylePr>
    <w:tblStylePr w:type="band1Horz">
      <w:tblPr/>
      <w:tcPr>
        <w:tcBorders>
          <w:top w:val="nil"/>
          <w:left w:val="nil"/>
          <w:bottom w:val="nil"/>
          <w:right w:val="nil"/>
          <w:insideH w:val="nil"/>
          <w:insideV w:val="nil"/>
        </w:tcBorders>
        <w:shd w:val="clear" w:color="auto" w:fill="117C55" w:themeFill="accent6" w:themeFillShade="BF"/>
      </w:tcPr>
    </w:tblStylePr>
  </w:style>
  <w:style w:type="paragraph" w:styleId="E-mailSignature">
    <w:name w:val="E-mail Signature"/>
    <w:basedOn w:val="Normal"/>
    <w:link w:val="E-mailSignatureChar"/>
    <w:semiHidden/>
    <w:rsid w:val="00AF1C85"/>
    <w:pPr>
      <w:spacing w:after="0" w:line="240" w:lineRule="auto"/>
    </w:pPr>
  </w:style>
  <w:style w:type="character" w:customStyle="1" w:styleId="E-mailSignatureChar">
    <w:name w:val="E-mail Signature Char"/>
    <w:basedOn w:val="DefaultParagraphFont"/>
    <w:link w:val="E-mailSignature"/>
    <w:uiPriority w:val="99"/>
    <w:semiHidden/>
    <w:rsid w:val="00AF1C85"/>
  </w:style>
  <w:style w:type="paragraph" w:styleId="EnvelopeAddress">
    <w:name w:val="envelope address"/>
    <w:basedOn w:val="Normal"/>
    <w:semiHidden/>
    <w:rsid w:val="00AF1C85"/>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rsid w:val="00AF1C85"/>
    <w:pPr>
      <w:spacing w:after="0" w:line="240" w:lineRule="auto"/>
    </w:pPr>
    <w:rPr>
      <w:rFonts w:asciiTheme="majorHAnsi" w:eastAsiaTheme="majorEastAsia" w:hAnsiTheme="majorHAnsi" w:cstheme="majorBidi"/>
      <w:sz w:val="20"/>
      <w:szCs w:val="20"/>
    </w:rPr>
  </w:style>
  <w:style w:type="character" w:styleId="FollowedHyperlink">
    <w:name w:val="FollowedHyperlink"/>
    <w:basedOn w:val="DefaultParagraphFont"/>
    <w:semiHidden/>
    <w:rsid w:val="00AF1C85"/>
    <w:rPr>
      <w:color w:val="954F72" w:themeColor="followedHyperlink"/>
      <w:u w:val="single"/>
    </w:rPr>
  </w:style>
  <w:style w:type="table" w:styleId="GridTable1Light">
    <w:name w:val="Grid Table 1 Light"/>
    <w:basedOn w:val="TableNormal"/>
    <w:rsid w:val="00AF1C8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AF1C85"/>
    <w:pPr>
      <w:spacing w:after="0" w:line="240" w:lineRule="auto"/>
    </w:pPr>
    <w:tblPr>
      <w:tblStyleRowBandSize w:val="1"/>
      <w:tblStyleColBandSize w:val="1"/>
      <w:tblBorders>
        <w:top w:val="single" w:sz="4" w:space="0" w:color="6AA7E8" w:themeColor="accent1" w:themeTint="66"/>
        <w:left w:val="single" w:sz="4" w:space="0" w:color="6AA7E8" w:themeColor="accent1" w:themeTint="66"/>
        <w:bottom w:val="single" w:sz="4" w:space="0" w:color="6AA7E8" w:themeColor="accent1" w:themeTint="66"/>
        <w:right w:val="single" w:sz="4" w:space="0" w:color="6AA7E8" w:themeColor="accent1" w:themeTint="66"/>
        <w:insideH w:val="single" w:sz="4" w:space="0" w:color="6AA7E8" w:themeColor="accent1" w:themeTint="66"/>
        <w:insideV w:val="single" w:sz="4" w:space="0" w:color="6AA7E8" w:themeColor="accent1" w:themeTint="66"/>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2" w:space="0" w:color="217BD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AF1C85"/>
    <w:pPr>
      <w:spacing w:after="0" w:line="240" w:lineRule="auto"/>
    </w:pPr>
    <w:tblPr>
      <w:tblStyleRowBandSize w:val="1"/>
      <w:tblStyleColBandSize w:val="1"/>
      <w:tblBorders>
        <w:top w:val="single" w:sz="4" w:space="0" w:color="EEA7A6" w:themeColor="accent2" w:themeTint="66"/>
        <w:left w:val="single" w:sz="4" w:space="0" w:color="EEA7A6" w:themeColor="accent2" w:themeTint="66"/>
        <w:bottom w:val="single" w:sz="4" w:space="0" w:color="EEA7A6" w:themeColor="accent2" w:themeTint="66"/>
        <w:right w:val="single" w:sz="4" w:space="0" w:color="EEA7A6" w:themeColor="accent2" w:themeTint="66"/>
        <w:insideH w:val="single" w:sz="4" w:space="0" w:color="EEA7A6" w:themeColor="accent2" w:themeTint="66"/>
        <w:insideV w:val="single" w:sz="4" w:space="0" w:color="EEA7A6" w:themeColor="accent2" w:themeTint="66"/>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2" w:space="0" w:color="E67C7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AF1C85"/>
    <w:pPr>
      <w:spacing w:after="0" w:line="240" w:lineRule="auto"/>
    </w:pPr>
    <w:tblPr>
      <w:tblStyleRowBandSize w:val="1"/>
      <w:tblStyleColBandSize w:val="1"/>
      <w:tblBorders>
        <w:top w:val="single" w:sz="4" w:space="0" w:color="BBC2C8" w:themeColor="accent3" w:themeTint="66"/>
        <w:left w:val="single" w:sz="4" w:space="0" w:color="BBC2C8" w:themeColor="accent3" w:themeTint="66"/>
        <w:bottom w:val="single" w:sz="4" w:space="0" w:color="BBC2C8" w:themeColor="accent3" w:themeTint="66"/>
        <w:right w:val="single" w:sz="4" w:space="0" w:color="BBC2C8" w:themeColor="accent3" w:themeTint="66"/>
        <w:insideH w:val="single" w:sz="4" w:space="0" w:color="BBC2C8" w:themeColor="accent3" w:themeTint="66"/>
        <w:insideV w:val="single" w:sz="4" w:space="0" w:color="BBC2C8" w:themeColor="accent3" w:themeTint="66"/>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2" w:space="0" w:color="99A4A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AF1C85"/>
    <w:pPr>
      <w:spacing w:after="0" w:line="240" w:lineRule="auto"/>
    </w:pPr>
    <w:tblPr>
      <w:tblStyleRowBandSize w:val="1"/>
      <w:tblStyleColBandSize w:val="1"/>
      <w:tblBorders>
        <w:top w:val="single" w:sz="4" w:space="0" w:color="F9E1A3" w:themeColor="accent4" w:themeTint="66"/>
        <w:left w:val="single" w:sz="4" w:space="0" w:color="F9E1A3" w:themeColor="accent4" w:themeTint="66"/>
        <w:bottom w:val="single" w:sz="4" w:space="0" w:color="F9E1A3" w:themeColor="accent4" w:themeTint="66"/>
        <w:right w:val="single" w:sz="4" w:space="0" w:color="F9E1A3" w:themeColor="accent4" w:themeTint="66"/>
        <w:insideH w:val="single" w:sz="4" w:space="0" w:color="F9E1A3" w:themeColor="accent4" w:themeTint="66"/>
        <w:insideV w:val="single" w:sz="4" w:space="0" w:color="F9E1A3" w:themeColor="accent4" w:themeTint="66"/>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2" w:space="0" w:color="F6D27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AF1C85"/>
    <w:pPr>
      <w:spacing w:after="0" w:line="240" w:lineRule="auto"/>
    </w:pPr>
    <w:tblPr>
      <w:tblStyleRowBandSize w:val="1"/>
      <w:tblStyleColBandSize w:val="1"/>
      <w:tblBorders>
        <w:top w:val="single" w:sz="4" w:space="0" w:color="8AEBEC" w:themeColor="accent5" w:themeTint="66"/>
        <w:left w:val="single" w:sz="4" w:space="0" w:color="8AEBEC" w:themeColor="accent5" w:themeTint="66"/>
        <w:bottom w:val="single" w:sz="4" w:space="0" w:color="8AEBEC" w:themeColor="accent5" w:themeTint="66"/>
        <w:right w:val="single" w:sz="4" w:space="0" w:color="8AEBEC" w:themeColor="accent5" w:themeTint="66"/>
        <w:insideH w:val="single" w:sz="4" w:space="0" w:color="8AEBEC" w:themeColor="accent5" w:themeTint="66"/>
        <w:insideV w:val="single" w:sz="4" w:space="0" w:color="8AEBEC" w:themeColor="accent5" w:themeTint="66"/>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2" w:space="0" w:color="50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AF1C85"/>
    <w:pPr>
      <w:spacing w:after="0" w:line="240" w:lineRule="auto"/>
    </w:pPr>
    <w:tblPr>
      <w:tblStyleRowBandSize w:val="1"/>
      <w:tblStyleColBandSize w:val="1"/>
      <w:tblBorders>
        <w:top w:val="single" w:sz="4" w:space="0" w:color="8EEFCC" w:themeColor="accent6" w:themeTint="66"/>
        <w:left w:val="single" w:sz="4" w:space="0" w:color="8EEFCC" w:themeColor="accent6" w:themeTint="66"/>
        <w:bottom w:val="single" w:sz="4" w:space="0" w:color="8EEFCC" w:themeColor="accent6" w:themeTint="66"/>
        <w:right w:val="single" w:sz="4" w:space="0" w:color="8EEFCC" w:themeColor="accent6" w:themeTint="66"/>
        <w:insideH w:val="single" w:sz="4" w:space="0" w:color="8EEFCC" w:themeColor="accent6" w:themeTint="66"/>
        <w:insideV w:val="single" w:sz="4" w:space="0" w:color="8EEFCC" w:themeColor="accent6" w:themeTint="66"/>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2" w:space="0" w:color="55E7B3" w:themeColor="accent6" w:themeTint="99"/>
        </w:tcBorders>
      </w:tcPr>
    </w:tblStylePr>
    <w:tblStylePr w:type="firstCol">
      <w:rPr>
        <w:b/>
        <w:bCs/>
      </w:rPr>
    </w:tblStylePr>
    <w:tblStylePr w:type="lastCol">
      <w:rPr>
        <w:b/>
        <w:bCs/>
      </w:rPr>
    </w:tblStylePr>
  </w:style>
  <w:style w:type="table" w:styleId="GridTable2">
    <w:name w:val="Grid Table 2"/>
    <w:basedOn w:val="TableNormal"/>
    <w:rsid w:val="00AF1C85"/>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2">
    <w:name w:val="Grid Table 2 Accent 2"/>
    <w:basedOn w:val="TableNormal"/>
    <w:rsid w:val="00AF1C85"/>
    <w:pPr>
      <w:spacing w:after="0" w:line="240" w:lineRule="auto"/>
    </w:pPr>
    <w:tblPr>
      <w:tblStyleRowBandSize w:val="1"/>
      <w:tblStyleColBandSize w:val="1"/>
      <w:tblBorders>
        <w:top w:val="single" w:sz="2" w:space="0" w:color="E67C79" w:themeColor="accent2" w:themeTint="99"/>
        <w:bottom w:val="single" w:sz="2" w:space="0" w:color="E67C79" w:themeColor="accent2" w:themeTint="99"/>
        <w:insideH w:val="single" w:sz="2" w:space="0" w:color="E67C79" w:themeColor="accent2" w:themeTint="99"/>
        <w:insideV w:val="single" w:sz="2" w:space="0" w:color="E67C79" w:themeColor="accent2" w:themeTint="99"/>
      </w:tblBorders>
    </w:tblPr>
    <w:tblStylePr w:type="firstRow">
      <w:rPr>
        <w:b/>
        <w:bCs/>
      </w:rPr>
      <w:tblPr/>
      <w:tcPr>
        <w:tcBorders>
          <w:top w:val="nil"/>
          <w:bottom w:val="single" w:sz="12" w:space="0" w:color="E67C79" w:themeColor="accent2" w:themeTint="99"/>
          <w:insideH w:val="nil"/>
          <w:insideV w:val="nil"/>
        </w:tcBorders>
        <w:shd w:val="clear" w:color="auto" w:fill="FFFFFF" w:themeFill="background1"/>
      </w:tcPr>
    </w:tblStylePr>
    <w:tblStylePr w:type="lastRow">
      <w:rPr>
        <w:b/>
        <w:bCs/>
      </w:rPr>
      <w:tblPr/>
      <w:tcPr>
        <w:tcBorders>
          <w:top w:val="double" w:sz="2" w:space="0" w:color="E67C7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2Accent3">
    <w:name w:val="Grid Table 2 Accent 3"/>
    <w:basedOn w:val="TableNormal"/>
    <w:rsid w:val="00AF1C85"/>
    <w:pPr>
      <w:spacing w:after="0" w:line="240" w:lineRule="auto"/>
    </w:pPr>
    <w:tblPr>
      <w:tblStyleRowBandSize w:val="1"/>
      <w:tblStyleColBandSize w:val="1"/>
      <w:tblBorders>
        <w:top w:val="single" w:sz="2" w:space="0" w:color="99A4AD" w:themeColor="accent3" w:themeTint="99"/>
        <w:bottom w:val="single" w:sz="2" w:space="0" w:color="99A4AD" w:themeColor="accent3" w:themeTint="99"/>
        <w:insideH w:val="single" w:sz="2" w:space="0" w:color="99A4AD" w:themeColor="accent3" w:themeTint="99"/>
        <w:insideV w:val="single" w:sz="2" w:space="0" w:color="99A4AD" w:themeColor="accent3" w:themeTint="99"/>
      </w:tblBorders>
    </w:tblPr>
    <w:tblStylePr w:type="firstRow">
      <w:rPr>
        <w:b/>
        <w:bCs/>
      </w:rPr>
      <w:tblPr/>
      <w:tcPr>
        <w:tcBorders>
          <w:top w:val="nil"/>
          <w:bottom w:val="single" w:sz="12" w:space="0" w:color="99A4AD" w:themeColor="accent3" w:themeTint="99"/>
          <w:insideH w:val="nil"/>
          <w:insideV w:val="nil"/>
        </w:tcBorders>
        <w:shd w:val="clear" w:color="auto" w:fill="FFFFFF" w:themeFill="background1"/>
      </w:tcPr>
    </w:tblStylePr>
    <w:tblStylePr w:type="lastRow">
      <w:rPr>
        <w:b/>
        <w:bCs/>
      </w:rPr>
      <w:tblPr/>
      <w:tcPr>
        <w:tcBorders>
          <w:top w:val="double" w:sz="2" w:space="0" w:color="99A4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2Accent4">
    <w:name w:val="Grid Table 2 Accent 4"/>
    <w:basedOn w:val="TableNormal"/>
    <w:rsid w:val="00AF1C85"/>
    <w:pPr>
      <w:spacing w:after="0" w:line="240" w:lineRule="auto"/>
    </w:pPr>
    <w:tblPr>
      <w:tblStyleRowBandSize w:val="1"/>
      <w:tblStyleColBandSize w:val="1"/>
      <w:tblBorders>
        <w:top w:val="single" w:sz="2" w:space="0" w:color="F6D276" w:themeColor="accent4" w:themeTint="99"/>
        <w:bottom w:val="single" w:sz="2" w:space="0" w:color="F6D276" w:themeColor="accent4" w:themeTint="99"/>
        <w:insideH w:val="single" w:sz="2" w:space="0" w:color="F6D276" w:themeColor="accent4" w:themeTint="99"/>
        <w:insideV w:val="single" w:sz="2" w:space="0" w:color="F6D276" w:themeColor="accent4" w:themeTint="99"/>
      </w:tblBorders>
    </w:tblPr>
    <w:tblStylePr w:type="firstRow">
      <w:rPr>
        <w:b/>
        <w:bCs/>
      </w:rPr>
      <w:tblPr/>
      <w:tcPr>
        <w:tcBorders>
          <w:top w:val="nil"/>
          <w:bottom w:val="single" w:sz="12" w:space="0" w:color="F6D276" w:themeColor="accent4" w:themeTint="99"/>
          <w:insideH w:val="nil"/>
          <w:insideV w:val="nil"/>
        </w:tcBorders>
        <w:shd w:val="clear" w:color="auto" w:fill="FFFFFF" w:themeFill="background1"/>
      </w:tcPr>
    </w:tblStylePr>
    <w:tblStylePr w:type="lastRow">
      <w:rPr>
        <w:b/>
        <w:bCs/>
      </w:rPr>
      <w:tblPr/>
      <w:tcPr>
        <w:tcBorders>
          <w:top w:val="double" w:sz="2" w:space="0" w:color="F6D27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2Accent5">
    <w:name w:val="Grid Table 2 Accent 5"/>
    <w:basedOn w:val="TableNormal"/>
    <w:rsid w:val="00AF1C85"/>
    <w:pPr>
      <w:spacing w:after="0" w:line="240" w:lineRule="auto"/>
    </w:pPr>
    <w:tblPr>
      <w:tblStyleRowBandSize w:val="1"/>
      <w:tblStyleColBandSize w:val="1"/>
      <w:tblBorders>
        <w:top w:val="single" w:sz="2" w:space="0" w:color="50E1E2" w:themeColor="accent5" w:themeTint="99"/>
        <w:bottom w:val="single" w:sz="2" w:space="0" w:color="50E1E2" w:themeColor="accent5" w:themeTint="99"/>
        <w:insideH w:val="single" w:sz="2" w:space="0" w:color="50E1E2" w:themeColor="accent5" w:themeTint="99"/>
        <w:insideV w:val="single" w:sz="2" w:space="0" w:color="50E1E2" w:themeColor="accent5" w:themeTint="99"/>
      </w:tblBorders>
    </w:tblPr>
    <w:tblStylePr w:type="firstRow">
      <w:rPr>
        <w:b/>
        <w:bCs/>
      </w:rPr>
      <w:tblPr/>
      <w:tcPr>
        <w:tcBorders>
          <w:top w:val="nil"/>
          <w:bottom w:val="single" w:sz="12" w:space="0" w:color="50E1E2" w:themeColor="accent5" w:themeTint="99"/>
          <w:insideH w:val="nil"/>
          <w:insideV w:val="nil"/>
        </w:tcBorders>
        <w:shd w:val="clear" w:color="auto" w:fill="FFFFFF" w:themeFill="background1"/>
      </w:tcPr>
    </w:tblStylePr>
    <w:tblStylePr w:type="lastRow">
      <w:rPr>
        <w:b/>
        <w:bCs/>
      </w:rPr>
      <w:tblPr/>
      <w:tcPr>
        <w:tcBorders>
          <w:top w:val="double" w:sz="2" w:space="0" w:color="50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2Accent6">
    <w:name w:val="Grid Table 2 Accent 6"/>
    <w:basedOn w:val="TableNormal"/>
    <w:rsid w:val="00AF1C85"/>
    <w:pPr>
      <w:spacing w:after="0" w:line="240" w:lineRule="auto"/>
    </w:pPr>
    <w:tblPr>
      <w:tblStyleRowBandSize w:val="1"/>
      <w:tblStyleColBandSize w:val="1"/>
      <w:tblBorders>
        <w:top w:val="single" w:sz="2" w:space="0" w:color="55E7B3" w:themeColor="accent6" w:themeTint="99"/>
        <w:bottom w:val="single" w:sz="2" w:space="0" w:color="55E7B3" w:themeColor="accent6" w:themeTint="99"/>
        <w:insideH w:val="single" w:sz="2" w:space="0" w:color="55E7B3" w:themeColor="accent6" w:themeTint="99"/>
        <w:insideV w:val="single" w:sz="2" w:space="0" w:color="55E7B3" w:themeColor="accent6" w:themeTint="99"/>
      </w:tblBorders>
    </w:tblPr>
    <w:tblStylePr w:type="firstRow">
      <w:rPr>
        <w:b/>
        <w:bCs/>
      </w:rPr>
      <w:tblPr/>
      <w:tcPr>
        <w:tcBorders>
          <w:top w:val="nil"/>
          <w:bottom w:val="single" w:sz="12" w:space="0" w:color="55E7B3" w:themeColor="accent6" w:themeTint="99"/>
          <w:insideH w:val="nil"/>
          <w:insideV w:val="nil"/>
        </w:tcBorders>
        <w:shd w:val="clear" w:color="auto" w:fill="FFFFFF" w:themeFill="background1"/>
      </w:tcPr>
    </w:tblStylePr>
    <w:tblStylePr w:type="lastRow">
      <w:rPr>
        <w:b/>
        <w:bCs/>
      </w:rPr>
      <w:tblPr/>
      <w:tcPr>
        <w:tcBorders>
          <w:top w:val="double" w:sz="2" w:space="0" w:color="55E7B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3">
    <w:name w:val="Grid Table 3"/>
    <w:basedOn w:val="TableNormal"/>
    <w:rsid w:val="00AF1C8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AF1C8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3Accent2">
    <w:name w:val="Grid Table 3 Accent 2"/>
    <w:basedOn w:val="TableNormal"/>
    <w:rsid w:val="00AF1C8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3Accent3">
    <w:name w:val="Grid Table 3 Accent 3"/>
    <w:basedOn w:val="TableNormal"/>
    <w:rsid w:val="00AF1C8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3Accent4">
    <w:name w:val="Grid Table 3 Accent 4"/>
    <w:basedOn w:val="TableNormal"/>
    <w:rsid w:val="00AF1C8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3Accent5">
    <w:name w:val="Grid Table 3 Accent 5"/>
    <w:basedOn w:val="TableNormal"/>
    <w:rsid w:val="00AF1C8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3Accent6">
    <w:name w:val="Grid Table 3 Accent 6"/>
    <w:basedOn w:val="TableNormal"/>
    <w:rsid w:val="00AF1C8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GridTable4">
    <w:name w:val="Grid Table 4"/>
    <w:basedOn w:val="TableNormal"/>
    <w:rsid w:val="00AF1C8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2">
    <w:name w:val="Grid Table 4 Accent 2"/>
    <w:basedOn w:val="TableNormal"/>
    <w:rsid w:val="00AF1C8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insideV w:val="nil"/>
        </w:tcBorders>
        <w:shd w:val="clear" w:color="auto" w:fill="D02B27" w:themeFill="accent2"/>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4Accent3">
    <w:name w:val="Grid Table 4 Accent 3"/>
    <w:basedOn w:val="TableNormal"/>
    <w:rsid w:val="00AF1C8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insideV w:val="nil"/>
        </w:tcBorders>
        <w:shd w:val="clear" w:color="auto" w:fill="5B6771" w:themeFill="accent3"/>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4Accent4">
    <w:name w:val="Grid Table 4 Accent 4"/>
    <w:basedOn w:val="TableNormal"/>
    <w:rsid w:val="00AF1C8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insideV w:val="nil"/>
        </w:tcBorders>
        <w:shd w:val="clear" w:color="auto" w:fill="F1B51C" w:themeFill="accent4"/>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4Accent5">
    <w:name w:val="Grid Table 4 Accent 5"/>
    <w:basedOn w:val="TableNormal"/>
    <w:rsid w:val="00AF1C8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insideV w:val="nil"/>
        </w:tcBorders>
        <w:shd w:val="clear" w:color="auto" w:fill="189394" w:themeFill="accent5"/>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4Accent6">
    <w:name w:val="Grid Table 4 Accent 6"/>
    <w:basedOn w:val="TableNormal"/>
    <w:rsid w:val="00AF1C8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insideV w:val="nil"/>
        </w:tcBorders>
        <w:shd w:val="clear" w:color="auto" w:fill="17A673" w:themeFill="accent6"/>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5Dark">
    <w:name w:val="Grid Table 5 Dark"/>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3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294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294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294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2949" w:themeFill="accent1"/>
      </w:tcPr>
    </w:tblStylePr>
    <w:tblStylePr w:type="band1Vert">
      <w:tblPr/>
      <w:tcPr>
        <w:shd w:val="clear" w:color="auto" w:fill="6AA7E8" w:themeFill="accent1" w:themeFillTint="66"/>
      </w:tcPr>
    </w:tblStylePr>
    <w:tblStylePr w:type="band1Horz">
      <w:tblPr/>
      <w:tcPr>
        <w:shd w:val="clear" w:color="auto" w:fill="6AA7E8" w:themeFill="accent1" w:themeFillTint="66"/>
      </w:tcPr>
    </w:tblStylePr>
  </w:style>
  <w:style w:type="table" w:styleId="GridTable5DarkAccent2">
    <w:name w:val="Grid Table 5 Dark Accent 2"/>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B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B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B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B27" w:themeFill="accent2"/>
      </w:tcPr>
    </w:tblStylePr>
    <w:tblStylePr w:type="band1Vert">
      <w:tblPr/>
      <w:tcPr>
        <w:shd w:val="clear" w:color="auto" w:fill="EEA7A6" w:themeFill="accent2" w:themeFillTint="66"/>
      </w:tcPr>
    </w:tblStylePr>
    <w:tblStylePr w:type="band1Horz">
      <w:tblPr/>
      <w:tcPr>
        <w:shd w:val="clear" w:color="auto" w:fill="EEA7A6" w:themeFill="accent2" w:themeFillTint="66"/>
      </w:tcPr>
    </w:tblStylePr>
  </w:style>
  <w:style w:type="table" w:styleId="GridTable5DarkAccent3">
    <w:name w:val="Grid Table 5 Dark Accent 3"/>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0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1" w:themeFill="accent3"/>
      </w:tcPr>
    </w:tblStylePr>
    <w:tblStylePr w:type="band1Vert">
      <w:tblPr/>
      <w:tcPr>
        <w:shd w:val="clear" w:color="auto" w:fill="BBC2C8" w:themeFill="accent3" w:themeFillTint="66"/>
      </w:tcPr>
    </w:tblStylePr>
    <w:tblStylePr w:type="band1Horz">
      <w:tblPr/>
      <w:tcPr>
        <w:shd w:val="clear" w:color="auto" w:fill="BBC2C8" w:themeFill="accent3" w:themeFillTint="66"/>
      </w:tcPr>
    </w:tblStylePr>
  </w:style>
  <w:style w:type="table" w:styleId="GridTable5DarkAccent4">
    <w:name w:val="Grid Table 5 Dark Accent 4"/>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0D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B51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B51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B51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B51C" w:themeFill="accent4"/>
      </w:tcPr>
    </w:tblStylePr>
    <w:tblStylePr w:type="band1Vert">
      <w:tblPr/>
      <w:tcPr>
        <w:shd w:val="clear" w:color="auto" w:fill="F9E1A3" w:themeFill="accent4" w:themeFillTint="66"/>
      </w:tcPr>
    </w:tblStylePr>
    <w:tblStylePr w:type="band1Horz">
      <w:tblPr/>
      <w:tcPr>
        <w:shd w:val="clear" w:color="auto" w:fill="F9E1A3" w:themeFill="accent4" w:themeFillTint="66"/>
      </w:tcPr>
    </w:tblStylePr>
  </w:style>
  <w:style w:type="table" w:styleId="GridTable5DarkAccent5">
    <w:name w:val="Grid Table 5 Dark Accent 5"/>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939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939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939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9394" w:themeFill="accent5"/>
      </w:tcPr>
    </w:tblStylePr>
    <w:tblStylePr w:type="band1Vert">
      <w:tblPr/>
      <w:tcPr>
        <w:shd w:val="clear" w:color="auto" w:fill="8AEBEC" w:themeFill="accent5" w:themeFillTint="66"/>
      </w:tcPr>
    </w:tblStylePr>
    <w:tblStylePr w:type="band1Horz">
      <w:tblPr/>
      <w:tcPr>
        <w:shd w:val="clear" w:color="auto" w:fill="8AEBEC" w:themeFill="accent5" w:themeFillTint="66"/>
      </w:tcPr>
    </w:tblStylePr>
  </w:style>
  <w:style w:type="table" w:styleId="GridTable5DarkAccent6">
    <w:name w:val="Grid Table 5 Dark Accent 6"/>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7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A67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A67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A67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A673" w:themeFill="accent6"/>
      </w:tcPr>
    </w:tblStylePr>
    <w:tblStylePr w:type="band1Vert">
      <w:tblPr/>
      <w:tcPr>
        <w:shd w:val="clear" w:color="auto" w:fill="8EEFCC" w:themeFill="accent6" w:themeFillTint="66"/>
      </w:tcPr>
    </w:tblStylePr>
    <w:tblStylePr w:type="band1Horz">
      <w:tblPr/>
      <w:tcPr>
        <w:shd w:val="clear" w:color="auto" w:fill="8EEFCC" w:themeFill="accent6" w:themeFillTint="66"/>
      </w:tcPr>
    </w:tblStylePr>
  </w:style>
  <w:style w:type="table" w:styleId="GridTable6Colorful">
    <w:name w:val="Grid Table 6 Colorful"/>
    <w:basedOn w:val="TableNormal"/>
    <w:rsid w:val="00AF1C8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AF1C8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6ColorfulAccent2">
    <w:name w:val="Grid Table 6 Colorful Accent 2"/>
    <w:basedOn w:val="TableNormal"/>
    <w:rsid w:val="00AF1C8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6ColorfulAccent3">
    <w:name w:val="Grid Table 6 Colorful Accent 3"/>
    <w:basedOn w:val="TableNormal"/>
    <w:rsid w:val="00AF1C8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6ColorfulAccent4">
    <w:name w:val="Grid Table 6 Colorful Accent 4"/>
    <w:basedOn w:val="TableNormal"/>
    <w:rsid w:val="00AF1C8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6ColorfulAccent5">
    <w:name w:val="Grid Table 6 Colorful Accent 5"/>
    <w:basedOn w:val="TableNormal"/>
    <w:rsid w:val="00AF1C8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6ColorfulAccent6">
    <w:name w:val="Grid Table 6 Colorful Accent 6"/>
    <w:basedOn w:val="TableNormal"/>
    <w:rsid w:val="00AF1C8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7Colorful">
    <w:name w:val="Grid Table 7 Colorful"/>
    <w:basedOn w:val="TableNormal"/>
    <w:rsid w:val="00AF1C8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AF1C8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7ColorfulAccent2">
    <w:name w:val="Grid Table 7 Colorful Accent 2"/>
    <w:basedOn w:val="TableNormal"/>
    <w:rsid w:val="00AF1C8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7ColorfulAccent3">
    <w:name w:val="Grid Table 7 Colorful Accent 3"/>
    <w:basedOn w:val="TableNormal"/>
    <w:rsid w:val="00AF1C8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7ColorfulAccent4">
    <w:name w:val="Grid Table 7 Colorful Accent 4"/>
    <w:basedOn w:val="TableNormal"/>
    <w:rsid w:val="00AF1C8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7ColorfulAccent5">
    <w:name w:val="Grid Table 7 Colorful Accent 5"/>
    <w:basedOn w:val="TableNormal"/>
    <w:rsid w:val="00AF1C8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7ColorfulAccent6">
    <w:name w:val="Grid Table 7 Colorful Accent 6"/>
    <w:basedOn w:val="TableNormal"/>
    <w:rsid w:val="00AF1C8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character" w:styleId="Hashtag">
    <w:name w:val="Hashtag"/>
    <w:basedOn w:val="DefaultParagraphFont"/>
    <w:semiHidden/>
    <w:rsid w:val="00AF1C85"/>
    <w:rPr>
      <w:color w:val="2B579A"/>
      <w:shd w:val="clear" w:color="auto" w:fill="E1DFDD"/>
    </w:rPr>
  </w:style>
  <w:style w:type="character" w:styleId="HTMLAcronym">
    <w:name w:val="HTML Acronym"/>
    <w:basedOn w:val="DefaultParagraphFont"/>
    <w:semiHidden/>
    <w:rsid w:val="00AF1C85"/>
  </w:style>
  <w:style w:type="paragraph" w:styleId="HTMLAddress">
    <w:name w:val="HTML Address"/>
    <w:basedOn w:val="Normal"/>
    <w:link w:val="HTMLAddressChar"/>
    <w:semiHidden/>
    <w:rsid w:val="00AF1C85"/>
    <w:pPr>
      <w:spacing w:after="0" w:line="240" w:lineRule="auto"/>
    </w:pPr>
    <w:rPr>
      <w:i/>
      <w:iCs/>
    </w:rPr>
  </w:style>
  <w:style w:type="character" w:customStyle="1" w:styleId="HTMLAddressChar">
    <w:name w:val="HTML Address Char"/>
    <w:basedOn w:val="DefaultParagraphFont"/>
    <w:link w:val="HTMLAddress"/>
    <w:uiPriority w:val="99"/>
    <w:semiHidden/>
    <w:rsid w:val="00AF1C85"/>
    <w:rPr>
      <w:i/>
      <w:iCs/>
    </w:rPr>
  </w:style>
  <w:style w:type="character" w:styleId="HTMLCite">
    <w:name w:val="HTML Cite"/>
    <w:basedOn w:val="DefaultParagraphFont"/>
    <w:semiHidden/>
    <w:rsid w:val="00AF1C85"/>
    <w:rPr>
      <w:i/>
      <w:iCs/>
    </w:rPr>
  </w:style>
  <w:style w:type="character" w:styleId="HTMLCode">
    <w:name w:val="HTML Code"/>
    <w:basedOn w:val="DefaultParagraphFont"/>
    <w:semiHidden/>
    <w:rsid w:val="00AF1C85"/>
    <w:rPr>
      <w:rFonts w:ascii="Consolas" w:hAnsi="Consolas"/>
      <w:sz w:val="20"/>
      <w:szCs w:val="20"/>
    </w:rPr>
  </w:style>
  <w:style w:type="character" w:styleId="HTMLDefinition">
    <w:name w:val="HTML Definition"/>
    <w:basedOn w:val="DefaultParagraphFont"/>
    <w:semiHidden/>
    <w:rsid w:val="00AF1C85"/>
    <w:rPr>
      <w:i/>
      <w:iCs/>
    </w:rPr>
  </w:style>
  <w:style w:type="character" w:styleId="HTMLKeyboard">
    <w:name w:val="HTML Keyboard"/>
    <w:basedOn w:val="DefaultParagraphFont"/>
    <w:semiHidden/>
    <w:rsid w:val="00AF1C85"/>
    <w:rPr>
      <w:rFonts w:ascii="Consolas" w:hAnsi="Consolas"/>
      <w:sz w:val="20"/>
      <w:szCs w:val="20"/>
    </w:rPr>
  </w:style>
  <w:style w:type="paragraph" w:styleId="HTMLPreformatted">
    <w:name w:val="HTML Preformatted"/>
    <w:basedOn w:val="Normal"/>
    <w:link w:val="HTMLPreformattedChar"/>
    <w:semiHidden/>
    <w:rsid w:val="00AF1C85"/>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AF1C85"/>
    <w:rPr>
      <w:rFonts w:ascii="Consolas" w:hAnsi="Consolas"/>
      <w:sz w:val="20"/>
      <w:szCs w:val="20"/>
    </w:rPr>
  </w:style>
  <w:style w:type="character" w:styleId="HTMLSample">
    <w:name w:val="HTML Sample"/>
    <w:basedOn w:val="DefaultParagraphFont"/>
    <w:semiHidden/>
    <w:rsid w:val="00AF1C85"/>
    <w:rPr>
      <w:rFonts w:ascii="Consolas" w:hAnsi="Consolas"/>
      <w:sz w:val="24"/>
      <w:szCs w:val="24"/>
    </w:rPr>
  </w:style>
  <w:style w:type="character" w:styleId="HTMLTypewriter">
    <w:name w:val="HTML Typewriter"/>
    <w:basedOn w:val="DefaultParagraphFont"/>
    <w:semiHidden/>
    <w:unhideWhenUsed/>
    <w:rsid w:val="00AF1C85"/>
    <w:rPr>
      <w:rFonts w:ascii="Consolas" w:hAnsi="Consolas"/>
      <w:sz w:val="20"/>
      <w:szCs w:val="20"/>
    </w:rPr>
  </w:style>
  <w:style w:type="character" w:styleId="HTMLVariable">
    <w:name w:val="HTML Variable"/>
    <w:basedOn w:val="DefaultParagraphFont"/>
    <w:semiHidden/>
    <w:unhideWhenUsed/>
    <w:rsid w:val="00AF1C85"/>
    <w:rPr>
      <w:i/>
      <w:iCs/>
    </w:rPr>
  </w:style>
  <w:style w:type="paragraph" w:styleId="Index2">
    <w:name w:val="index 2"/>
    <w:basedOn w:val="Normal"/>
    <w:next w:val="Normal"/>
    <w:autoRedefine/>
    <w:semiHidden/>
    <w:rsid w:val="00AF1C85"/>
    <w:pPr>
      <w:spacing w:after="0" w:line="240" w:lineRule="auto"/>
      <w:ind w:left="440" w:hanging="220"/>
    </w:pPr>
  </w:style>
  <w:style w:type="paragraph" w:styleId="Index3">
    <w:name w:val="index 3"/>
    <w:basedOn w:val="Normal"/>
    <w:next w:val="Normal"/>
    <w:autoRedefine/>
    <w:semiHidden/>
    <w:rsid w:val="00AF1C85"/>
    <w:pPr>
      <w:spacing w:after="0" w:line="240" w:lineRule="auto"/>
      <w:ind w:left="660" w:hanging="220"/>
    </w:pPr>
  </w:style>
  <w:style w:type="paragraph" w:styleId="Index4">
    <w:name w:val="index 4"/>
    <w:basedOn w:val="Normal"/>
    <w:next w:val="Normal"/>
    <w:autoRedefine/>
    <w:semiHidden/>
    <w:rsid w:val="00AF1C85"/>
    <w:pPr>
      <w:spacing w:after="0" w:line="240" w:lineRule="auto"/>
      <w:ind w:left="880" w:hanging="220"/>
    </w:pPr>
  </w:style>
  <w:style w:type="paragraph" w:styleId="Index5">
    <w:name w:val="index 5"/>
    <w:basedOn w:val="Normal"/>
    <w:next w:val="Normal"/>
    <w:autoRedefine/>
    <w:semiHidden/>
    <w:rsid w:val="00AF1C85"/>
    <w:pPr>
      <w:spacing w:after="0" w:line="240" w:lineRule="auto"/>
      <w:ind w:left="1100" w:hanging="220"/>
    </w:pPr>
  </w:style>
  <w:style w:type="paragraph" w:styleId="Index6">
    <w:name w:val="index 6"/>
    <w:basedOn w:val="Normal"/>
    <w:next w:val="Normal"/>
    <w:autoRedefine/>
    <w:semiHidden/>
    <w:rsid w:val="00AF1C85"/>
    <w:pPr>
      <w:spacing w:after="0" w:line="240" w:lineRule="auto"/>
      <w:ind w:left="1320" w:hanging="220"/>
    </w:pPr>
  </w:style>
  <w:style w:type="paragraph" w:styleId="Index7">
    <w:name w:val="index 7"/>
    <w:basedOn w:val="Normal"/>
    <w:next w:val="Normal"/>
    <w:autoRedefine/>
    <w:semiHidden/>
    <w:rsid w:val="00AF1C85"/>
    <w:pPr>
      <w:spacing w:after="0" w:line="240" w:lineRule="auto"/>
      <w:ind w:left="1540" w:hanging="220"/>
    </w:pPr>
  </w:style>
  <w:style w:type="paragraph" w:styleId="Index8">
    <w:name w:val="index 8"/>
    <w:basedOn w:val="Normal"/>
    <w:next w:val="Normal"/>
    <w:autoRedefine/>
    <w:semiHidden/>
    <w:rsid w:val="00AF1C85"/>
    <w:pPr>
      <w:spacing w:after="0" w:line="240" w:lineRule="auto"/>
      <w:ind w:left="1760" w:hanging="220"/>
    </w:pPr>
  </w:style>
  <w:style w:type="paragraph" w:styleId="Index9">
    <w:name w:val="index 9"/>
    <w:basedOn w:val="Normal"/>
    <w:next w:val="Normal"/>
    <w:autoRedefine/>
    <w:semiHidden/>
    <w:rsid w:val="00AF1C85"/>
    <w:pPr>
      <w:spacing w:after="0" w:line="240" w:lineRule="auto"/>
      <w:ind w:left="1980" w:hanging="220"/>
    </w:pPr>
  </w:style>
  <w:style w:type="character" w:styleId="IntenseEmphasis">
    <w:name w:val="Intense Emphasis"/>
    <w:basedOn w:val="DefaultParagraphFont"/>
    <w:semiHidden/>
    <w:rsid w:val="00AF1C85"/>
    <w:rPr>
      <w:i/>
      <w:iCs/>
      <w:color w:val="0B2949" w:themeColor="accent1"/>
    </w:rPr>
  </w:style>
  <w:style w:type="paragraph" w:styleId="IntenseQuote">
    <w:name w:val="Intense Quote"/>
    <w:basedOn w:val="Normal"/>
    <w:next w:val="Normal"/>
    <w:link w:val="IntenseQuoteChar"/>
    <w:semiHidden/>
    <w:rsid w:val="00AF1C85"/>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uiPriority w:val="99"/>
    <w:semiHidden/>
    <w:rsid w:val="00AF1C85"/>
    <w:rPr>
      <w:i/>
      <w:iCs/>
      <w:color w:val="0B2949" w:themeColor="accent1"/>
    </w:rPr>
  </w:style>
  <w:style w:type="character" w:styleId="IntenseReference">
    <w:name w:val="Intense Reference"/>
    <w:basedOn w:val="DefaultParagraphFont"/>
    <w:semiHidden/>
    <w:rsid w:val="00AF1C85"/>
    <w:rPr>
      <w:b/>
      <w:bCs/>
      <w:smallCaps/>
      <w:color w:val="0B2949" w:themeColor="accent1"/>
      <w:spacing w:val="5"/>
    </w:rPr>
  </w:style>
  <w:style w:type="table" w:styleId="LightGrid">
    <w:name w:val="Light Grid"/>
    <w:basedOn w:val="TableNormal"/>
    <w:unhideWhenUsed/>
    <w:rsid w:val="00AF1C8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nhideWhenUsed/>
    <w:rsid w:val="00AF1C8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18" w:space="0" w:color="0B2949" w:themeColor="accent1"/>
          <w:right w:val="single" w:sz="8" w:space="0" w:color="0B2949" w:themeColor="accent1"/>
          <w:insideH w:val="nil"/>
          <w:insideV w:val="single" w:sz="8" w:space="0" w:color="0B294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insideH w:val="nil"/>
          <w:insideV w:val="single" w:sz="8" w:space="0" w:color="0B294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shd w:val="clear" w:color="auto" w:fill="A3C8F1" w:themeFill="accent1" w:themeFillTint="3F"/>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shd w:val="clear" w:color="auto" w:fill="A3C8F1" w:themeFill="accent1" w:themeFillTint="3F"/>
      </w:tcPr>
    </w:tblStylePr>
    <w:tblStylePr w:type="band2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tcPr>
    </w:tblStylePr>
  </w:style>
  <w:style w:type="table" w:styleId="LightGridAccent2">
    <w:name w:val="Light Grid Accent 2"/>
    <w:basedOn w:val="TableNormal"/>
    <w:unhideWhenUsed/>
    <w:rsid w:val="00AF1C8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18" w:space="0" w:color="D02B27" w:themeColor="accent2"/>
          <w:right w:val="single" w:sz="8" w:space="0" w:color="D02B27" w:themeColor="accent2"/>
          <w:insideH w:val="nil"/>
          <w:insideV w:val="single" w:sz="8" w:space="0" w:color="D02B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insideH w:val="nil"/>
          <w:insideV w:val="single" w:sz="8" w:space="0" w:color="D02B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shd w:val="clear" w:color="auto" w:fill="F4C9C8" w:themeFill="accent2" w:themeFillTint="3F"/>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shd w:val="clear" w:color="auto" w:fill="F4C9C8" w:themeFill="accent2" w:themeFillTint="3F"/>
      </w:tcPr>
    </w:tblStylePr>
    <w:tblStylePr w:type="band2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tcPr>
    </w:tblStylePr>
  </w:style>
  <w:style w:type="table" w:styleId="LightGridAccent3">
    <w:name w:val="Light Grid Accent 3"/>
    <w:basedOn w:val="TableNormal"/>
    <w:unhideWhenUsed/>
    <w:rsid w:val="00AF1C8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18" w:space="0" w:color="5B6771" w:themeColor="accent3"/>
          <w:right w:val="single" w:sz="8" w:space="0" w:color="5B6771" w:themeColor="accent3"/>
          <w:insideH w:val="nil"/>
          <w:insideV w:val="single" w:sz="8" w:space="0" w:color="5B67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insideH w:val="nil"/>
          <w:insideV w:val="single" w:sz="8" w:space="0" w:color="5B67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shd w:val="clear" w:color="auto" w:fill="D5D9DD" w:themeFill="accent3" w:themeFillTint="3F"/>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shd w:val="clear" w:color="auto" w:fill="D5D9DD" w:themeFill="accent3" w:themeFillTint="3F"/>
      </w:tcPr>
    </w:tblStylePr>
    <w:tblStylePr w:type="band2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tcPr>
    </w:tblStylePr>
  </w:style>
  <w:style w:type="table" w:styleId="LightGridAccent4">
    <w:name w:val="Light Grid Accent 4"/>
    <w:basedOn w:val="TableNormal"/>
    <w:unhideWhenUsed/>
    <w:rsid w:val="00AF1C8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18" w:space="0" w:color="F1B51C" w:themeColor="accent4"/>
          <w:right w:val="single" w:sz="8" w:space="0" w:color="F1B51C" w:themeColor="accent4"/>
          <w:insideH w:val="nil"/>
          <w:insideV w:val="single" w:sz="8" w:space="0" w:color="F1B51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insideH w:val="nil"/>
          <w:insideV w:val="single" w:sz="8" w:space="0" w:color="F1B51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shd w:val="clear" w:color="auto" w:fill="FBECC6" w:themeFill="accent4" w:themeFillTint="3F"/>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shd w:val="clear" w:color="auto" w:fill="FBECC6" w:themeFill="accent4" w:themeFillTint="3F"/>
      </w:tcPr>
    </w:tblStylePr>
    <w:tblStylePr w:type="band2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tcPr>
    </w:tblStylePr>
  </w:style>
  <w:style w:type="table" w:styleId="LightGridAccent5">
    <w:name w:val="Light Grid Accent 5"/>
    <w:basedOn w:val="TableNormal"/>
    <w:unhideWhenUsed/>
    <w:rsid w:val="00AF1C8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18" w:space="0" w:color="189394" w:themeColor="accent5"/>
          <w:right w:val="single" w:sz="8" w:space="0" w:color="189394" w:themeColor="accent5"/>
          <w:insideH w:val="nil"/>
          <w:insideV w:val="single" w:sz="8" w:space="0" w:color="18939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insideH w:val="nil"/>
          <w:insideV w:val="single" w:sz="8" w:space="0" w:color="18939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shd w:val="clear" w:color="auto" w:fill="B7F2F3" w:themeFill="accent5" w:themeFillTint="3F"/>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shd w:val="clear" w:color="auto" w:fill="B7F2F3" w:themeFill="accent5" w:themeFillTint="3F"/>
      </w:tcPr>
    </w:tblStylePr>
    <w:tblStylePr w:type="band2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tcPr>
    </w:tblStylePr>
  </w:style>
  <w:style w:type="table" w:styleId="LightGridAccent6">
    <w:name w:val="Light Grid Accent 6"/>
    <w:basedOn w:val="TableNormal"/>
    <w:unhideWhenUsed/>
    <w:rsid w:val="00AF1C8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18" w:space="0" w:color="17A673" w:themeColor="accent6"/>
          <w:right w:val="single" w:sz="8" w:space="0" w:color="17A673" w:themeColor="accent6"/>
          <w:insideH w:val="nil"/>
          <w:insideV w:val="single" w:sz="8" w:space="0" w:color="17A6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insideH w:val="nil"/>
          <w:insideV w:val="single" w:sz="8" w:space="0" w:color="17A6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shd w:val="clear" w:color="auto" w:fill="B9F5DF" w:themeFill="accent6" w:themeFillTint="3F"/>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shd w:val="clear" w:color="auto" w:fill="B9F5DF" w:themeFill="accent6" w:themeFillTint="3F"/>
      </w:tcPr>
    </w:tblStylePr>
    <w:tblStylePr w:type="band2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tcPr>
    </w:tblStylePr>
  </w:style>
  <w:style w:type="table" w:styleId="LightList">
    <w:name w:val="Light List"/>
    <w:basedOn w:val="TableNormal"/>
    <w:unhideWhenUsed/>
    <w:rsid w:val="00AF1C8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nhideWhenUsed/>
    <w:rsid w:val="00AF1C8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pPr>
        <w:spacing w:before="0" w:after="0" w:line="240" w:lineRule="auto"/>
      </w:pPr>
      <w:rPr>
        <w:b/>
        <w:bCs/>
        <w:color w:val="FFFFFF" w:themeColor="background1"/>
      </w:rPr>
      <w:tblPr/>
      <w:tcPr>
        <w:shd w:val="clear" w:color="auto" w:fill="0B2949" w:themeFill="accent1"/>
      </w:tcPr>
    </w:tblStylePr>
    <w:tblStylePr w:type="lastRow">
      <w:pPr>
        <w:spacing w:before="0" w:after="0" w:line="240" w:lineRule="auto"/>
      </w:pPr>
      <w:rPr>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tcBorders>
      </w:tcPr>
    </w:tblStylePr>
    <w:tblStylePr w:type="firstCol">
      <w:rPr>
        <w:b/>
        <w:bCs/>
      </w:rPr>
    </w:tblStylePr>
    <w:tblStylePr w:type="lastCol">
      <w:rPr>
        <w:b/>
        <w:bCs/>
      </w:r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style>
  <w:style w:type="table" w:styleId="LightListAccent2">
    <w:name w:val="Light List Accent 2"/>
    <w:basedOn w:val="TableNormal"/>
    <w:unhideWhenUsed/>
    <w:rsid w:val="00AF1C8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pPr>
        <w:spacing w:before="0" w:after="0" w:line="240" w:lineRule="auto"/>
      </w:pPr>
      <w:rPr>
        <w:b/>
        <w:bCs/>
        <w:color w:val="FFFFFF" w:themeColor="background1"/>
      </w:rPr>
      <w:tblPr/>
      <w:tcPr>
        <w:shd w:val="clear" w:color="auto" w:fill="D02B27" w:themeFill="accent2"/>
      </w:tcPr>
    </w:tblStylePr>
    <w:tblStylePr w:type="lastRow">
      <w:pPr>
        <w:spacing w:before="0" w:after="0" w:line="240" w:lineRule="auto"/>
      </w:pPr>
      <w:rPr>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tcBorders>
      </w:tcPr>
    </w:tblStylePr>
    <w:tblStylePr w:type="firstCol">
      <w:rPr>
        <w:b/>
        <w:bCs/>
      </w:rPr>
    </w:tblStylePr>
    <w:tblStylePr w:type="lastCol">
      <w:rPr>
        <w:b/>
        <w:bCs/>
      </w:r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style>
  <w:style w:type="table" w:styleId="LightListAccent3">
    <w:name w:val="Light List Accent 3"/>
    <w:basedOn w:val="TableNormal"/>
    <w:unhideWhenUsed/>
    <w:rsid w:val="00AF1C8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pPr>
        <w:spacing w:before="0" w:after="0" w:line="240" w:lineRule="auto"/>
      </w:pPr>
      <w:rPr>
        <w:b/>
        <w:bCs/>
        <w:color w:val="FFFFFF" w:themeColor="background1"/>
      </w:rPr>
      <w:tblPr/>
      <w:tcPr>
        <w:shd w:val="clear" w:color="auto" w:fill="5B6771" w:themeFill="accent3"/>
      </w:tcPr>
    </w:tblStylePr>
    <w:tblStylePr w:type="lastRow">
      <w:pPr>
        <w:spacing w:before="0" w:after="0" w:line="240" w:lineRule="auto"/>
      </w:pPr>
      <w:rPr>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tcBorders>
      </w:tcPr>
    </w:tblStylePr>
    <w:tblStylePr w:type="firstCol">
      <w:rPr>
        <w:b/>
        <w:bCs/>
      </w:rPr>
    </w:tblStylePr>
    <w:tblStylePr w:type="lastCol">
      <w:rPr>
        <w:b/>
        <w:bCs/>
      </w:r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style>
  <w:style w:type="table" w:styleId="LightListAccent4">
    <w:name w:val="Light List Accent 4"/>
    <w:basedOn w:val="TableNormal"/>
    <w:unhideWhenUsed/>
    <w:rsid w:val="00AF1C8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pPr>
        <w:spacing w:before="0" w:after="0" w:line="240" w:lineRule="auto"/>
      </w:pPr>
      <w:rPr>
        <w:b/>
        <w:bCs/>
        <w:color w:val="FFFFFF" w:themeColor="background1"/>
      </w:rPr>
      <w:tblPr/>
      <w:tcPr>
        <w:shd w:val="clear" w:color="auto" w:fill="F1B51C" w:themeFill="accent4"/>
      </w:tcPr>
    </w:tblStylePr>
    <w:tblStylePr w:type="lastRow">
      <w:pPr>
        <w:spacing w:before="0" w:after="0" w:line="240" w:lineRule="auto"/>
      </w:pPr>
      <w:rPr>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tcBorders>
      </w:tcPr>
    </w:tblStylePr>
    <w:tblStylePr w:type="firstCol">
      <w:rPr>
        <w:b/>
        <w:bCs/>
      </w:rPr>
    </w:tblStylePr>
    <w:tblStylePr w:type="lastCol">
      <w:rPr>
        <w:b/>
        <w:bCs/>
      </w:r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style>
  <w:style w:type="table" w:styleId="LightListAccent5">
    <w:name w:val="Light List Accent 5"/>
    <w:basedOn w:val="TableNormal"/>
    <w:unhideWhenUsed/>
    <w:rsid w:val="00AF1C8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pPr>
        <w:spacing w:before="0" w:after="0" w:line="240" w:lineRule="auto"/>
      </w:pPr>
      <w:rPr>
        <w:b/>
        <w:bCs/>
        <w:color w:val="FFFFFF" w:themeColor="background1"/>
      </w:rPr>
      <w:tblPr/>
      <w:tcPr>
        <w:shd w:val="clear" w:color="auto" w:fill="189394" w:themeFill="accent5"/>
      </w:tcPr>
    </w:tblStylePr>
    <w:tblStylePr w:type="lastRow">
      <w:pPr>
        <w:spacing w:before="0" w:after="0" w:line="240" w:lineRule="auto"/>
      </w:pPr>
      <w:rPr>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tcBorders>
      </w:tcPr>
    </w:tblStylePr>
    <w:tblStylePr w:type="firstCol">
      <w:rPr>
        <w:b/>
        <w:bCs/>
      </w:rPr>
    </w:tblStylePr>
    <w:tblStylePr w:type="lastCol">
      <w:rPr>
        <w:b/>
        <w:bCs/>
      </w:r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style>
  <w:style w:type="table" w:styleId="LightListAccent6">
    <w:name w:val="Light List Accent 6"/>
    <w:basedOn w:val="TableNormal"/>
    <w:unhideWhenUsed/>
    <w:rsid w:val="00AF1C8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pPr>
        <w:spacing w:before="0" w:after="0" w:line="240" w:lineRule="auto"/>
      </w:pPr>
      <w:rPr>
        <w:b/>
        <w:bCs/>
        <w:color w:val="FFFFFF" w:themeColor="background1"/>
      </w:rPr>
      <w:tblPr/>
      <w:tcPr>
        <w:shd w:val="clear" w:color="auto" w:fill="17A673" w:themeFill="accent6"/>
      </w:tcPr>
    </w:tblStylePr>
    <w:tblStylePr w:type="lastRow">
      <w:pPr>
        <w:spacing w:before="0" w:after="0" w:line="240" w:lineRule="auto"/>
      </w:pPr>
      <w:rPr>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tcBorders>
      </w:tcPr>
    </w:tblStylePr>
    <w:tblStylePr w:type="firstCol">
      <w:rPr>
        <w:b/>
        <w:bCs/>
      </w:rPr>
    </w:tblStylePr>
    <w:tblStylePr w:type="lastCol">
      <w:rPr>
        <w:b/>
        <w:bCs/>
      </w:r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style>
  <w:style w:type="table" w:styleId="LightShading">
    <w:name w:val="Light Shading"/>
    <w:basedOn w:val="TableNormal"/>
    <w:unhideWhenUsed/>
    <w:rsid w:val="00AF1C8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nhideWhenUsed/>
    <w:rsid w:val="00AF1C85"/>
    <w:pPr>
      <w:spacing w:after="0" w:line="240" w:lineRule="auto"/>
    </w:pPr>
    <w:rPr>
      <w:color w:val="081E36" w:themeColor="accent1" w:themeShade="BF"/>
    </w:rPr>
    <w:tblPr>
      <w:tblStyleRowBandSize w:val="1"/>
      <w:tblStyleColBandSize w:val="1"/>
      <w:tblBorders>
        <w:top w:val="single" w:sz="8" w:space="0" w:color="0B2949" w:themeColor="accent1"/>
        <w:bottom w:val="single" w:sz="8" w:space="0" w:color="0B2949" w:themeColor="accent1"/>
      </w:tblBorders>
    </w:tblPr>
    <w:tblStylePr w:type="fir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la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left w:val="nil"/>
          <w:right w:val="nil"/>
          <w:insideH w:val="nil"/>
          <w:insideV w:val="nil"/>
        </w:tcBorders>
        <w:shd w:val="clear" w:color="auto" w:fill="A3C8F1" w:themeFill="accent1" w:themeFillTint="3F"/>
      </w:tcPr>
    </w:tblStylePr>
  </w:style>
  <w:style w:type="table" w:styleId="LightShadingAccent2">
    <w:name w:val="Light Shading Accent 2"/>
    <w:basedOn w:val="TableNormal"/>
    <w:unhideWhenUsed/>
    <w:rsid w:val="00AF1C85"/>
    <w:pPr>
      <w:spacing w:after="0" w:line="240" w:lineRule="auto"/>
    </w:pPr>
    <w:rPr>
      <w:color w:val="9B201D" w:themeColor="accent2" w:themeShade="BF"/>
    </w:rPr>
    <w:tblPr>
      <w:tblStyleRowBandSize w:val="1"/>
      <w:tblStyleColBandSize w:val="1"/>
      <w:tblBorders>
        <w:top w:val="single" w:sz="8" w:space="0" w:color="D02B27" w:themeColor="accent2"/>
        <w:bottom w:val="single" w:sz="8" w:space="0" w:color="D02B27" w:themeColor="accent2"/>
      </w:tblBorders>
    </w:tblPr>
    <w:tblStylePr w:type="fir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la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left w:val="nil"/>
          <w:right w:val="nil"/>
          <w:insideH w:val="nil"/>
          <w:insideV w:val="nil"/>
        </w:tcBorders>
        <w:shd w:val="clear" w:color="auto" w:fill="F4C9C8" w:themeFill="accent2" w:themeFillTint="3F"/>
      </w:tcPr>
    </w:tblStylePr>
  </w:style>
  <w:style w:type="table" w:styleId="LightShadingAccent3">
    <w:name w:val="Light Shading Accent 3"/>
    <w:basedOn w:val="TableNormal"/>
    <w:unhideWhenUsed/>
    <w:rsid w:val="00AF1C85"/>
    <w:pPr>
      <w:spacing w:after="0" w:line="240" w:lineRule="auto"/>
    </w:pPr>
    <w:rPr>
      <w:color w:val="444D54" w:themeColor="accent3" w:themeShade="BF"/>
    </w:rPr>
    <w:tblPr>
      <w:tblStyleRowBandSize w:val="1"/>
      <w:tblStyleColBandSize w:val="1"/>
      <w:tblBorders>
        <w:top w:val="single" w:sz="8" w:space="0" w:color="5B6771" w:themeColor="accent3"/>
        <w:bottom w:val="single" w:sz="8" w:space="0" w:color="5B6771" w:themeColor="accent3"/>
      </w:tblBorders>
    </w:tblPr>
    <w:tblStylePr w:type="fir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la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left w:val="nil"/>
          <w:right w:val="nil"/>
          <w:insideH w:val="nil"/>
          <w:insideV w:val="nil"/>
        </w:tcBorders>
        <w:shd w:val="clear" w:color="auto" w:fill="D5D9DD" w:themeFill="accent3" w:themeFillTint="3F"/>
      </w:tcPr>
    </w:tblStylePr>
  </w:style>
  <w:style w:type="table" w:styleId="LightShadingAccent4">
    <w:name w:val="Light Shading Accent 4"/>
    <w:basedOn w:val="TableNormal"/>
    <w:unhideWhenUsed/>
    <w:rsid w:val="00AF1C85"/>
    <w:pPr>
      <w:spacing w:after="0" w:line="240" w:lineRule="auto"/>
    </w:pPr>
    <w:rPr>
      <w:color w:val="BD8B0B" w:themeColor="accent4" w:themeShade="BF"/>
    </w:rPr>
    <w:tblPr>
      <w:tblStyleRowBandSize w:val="1"/>
      <w:tblStyleColBandSize w:val="1"/>
      <w:tblBorders>
        <w:top w:val="single" w:sz="8" w:space="0" w:color="F1B51C" w:themeColor="accent4"/>
        <w:bottom w:val="single" w:sz="8" w:space="0" w:color="F1B51C" w:themeColor="accent4"/>
      </w:tblBorders>
    </w:tblPr>
    <w:tblStylePr w:type="fir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la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left w:val="nil"/>
          <w:right w:val="nil"/>
          <w:insideH w:val="nil"/>
          <w:insideV w:val="nil"/>
        </w:tcBorders>
        <w:shd w:val="clear" w:color="auto" w:fill="FBECC6" w:themeFill="accent4" w:themeFillTint="3F"/>
      </w:tcPr>
    </w:tblStylePr>
  </w:style>
  <w:style w:type="table" w:styleId="LightShadingAccent5">
    <w:name w:val="Light Shading Accent 5"/>
    <w:basedOn w:val="TableNormal"/>
    <w:unhideWhenUsed/>
    <w:rsid w:val="00AF1C85"/>
    <w:pPr>
      <w:spacing w:after="0" w:line="240" w:lineRule="auto"/>
    </w:pPr>
    <w:rPr>
      <w:color w:val="126D6E" w:themeColor="accent5" w:themeShade="BF"/>
    </w:rPr>
    <w:tblPr>
      <w:tblStyleRowBandSize w:val="1"/>
      <w:tblStyleColBandSize w:val="1"/>
      <w:tblBorders>
        <w:top w:val="single" w:sz="8" w:space="0" w:color="189394" w:themeColor="accent5"/>
        <w:bottom w:val="single" w:sz="8" w:space="0" w:color="189394" w:themeColor="accent5"/>
      </w:tblBorders>
    </w:tblPr>
    <w:tblStylePr w:type="fir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la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left w:val="nil"/>
          <w:right w:val="nil"/>
          <w:insideH w:val="nil"/>
          <w:insideV w:val="nil"/>
        </w:tcBorders>
        <w:shd w:val="clear" w:color="auto" w:fill="B7F2F3" w:themeFill="accent5" w:themeFillTint="3F"/>
      </w:tcPr>
    </w:tblStylePr>
  </w:style>
  <w:style w:type="table" w:styleId="LightShadingAccent6">
    <w:name w:val="Light Shading Accent 6"/>
    <w:basedOn w:val="TableNormal"/>
    <w:unhideWhenUsed/>
    <w:rsid w:val="00AF1C85"/>
    <w:pPr>
      <w:spacing w:after="0" w:line="240" w:lineRule="auto"/>
    </w:pPr>
    <w:rPr>
      <w:color w:val="117C55" w:themeColor="accent6" w:themeShade="BF"/>
    </w:rPr>
    <w:tblPr>
      <w:tblStyleRowBandSize w:val="1"/>
      <w:tblStyleColBandSize w:val="1"/>
      <w:tblBorders>
        <w:top w:val="single" w:sz="8" w:space="0" w:color="17A673" w:themeColor="accent6"/>
        <w:bottom w:val="single" w:sz="8" w:space="0" w:color="17A673" w:themeColor="accent6"/>
      </w:tblBorders>
    </w:tblPr>
    <w:tblStylePr w:type="fir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la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left w:val="nil"/>
          <w:right w:val="nil"/>
          <w:insideH w:val="nil"/>
          <w:insideV w:val="nil"/>
        </w:tcBorders>
        <w:shd w:val="clear" w:color="auto" w:fill="B9F5DF" w:themeFill="accent6" w:themeFillTint="3F"/>
      </w:tcPr>
    </w:tblStylePr>
  </w:style>
  <w:style w:type="character" w:styleId="LineNumber">
    <w:name w:val="line number"/>
    <w:basedOn w:val="DefaultParagraphFont"/>
    <w:semiHidden/>
    <w:rsid w:val="00AF1C85"/>
  </w:style>
  <w:style w:type="paragraph" w:styleId="ListContinue4">
    <w:name w:val="List Continue 4"/>
    <w:basedOn w:val="Normal"/>
    <w:semiHidden/>
    <w:rsid w:val="00AF1C85"/>
    <w:pPr>
      <w:spacing w:after="120"/>
      <w:ind w:left="1440"/>
      <w:contextualSpacing/>
    </w:pPr>
  </w:style>
  <w:style w:type="paragraph" w:styleId="ListContinue5">
    <w:name w:val="List Continue 5"/>
    <w:basedOn w:val="Normal"/>
    <w:semiHidden/>
    <w:rsid w:val="00AF1C85"/>
    <w:pPr>
      <w:spacing w:after="120"/>
      <w:ind w:left="1800"/>
      <w:contextualSpacing/>
    </w:pPr>
  </w:style>
  <w:style w:type="table" w:styleId="ListTable1Light">
    <w:name w:val="List Table 1 Light"/>
    <w:basedOn w:val="TableNormal"/>
    <w:rsid w:val="00AF1C85"/>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AF1C85"/>
    <w:pPr>
      <w:spacing w:after="0" w:line="240" w:lineRule="auto"/>
    </w:pPr>
    <w:tblPr>
      <w:tblStyleRowBandSize w:val="1"/>
      <w:tblStyleColBandSize w:val="1"/>
    </w:tblPr>
    <w:tblStylePr w:type="firstRow">
      <w:rPr>
        <w:b/>
        <w:bCs/>
      </w:rPr>
      <w:tblPr/>
      <w:tcPr>
        <w:tcBorders>
          <w:bottom w:val="single" w:sz="4" w:space="0" w:color="217BDD" w:themeColor="accent1" w:themeTint="99"/>
        </w:tcBorders>
      </w:tcPr>
    </w:tblStylePr>
    <w:tblStylePr w:type="lastRow">
      <w:rPr>
        <w:b/>
        <w:bCs/>
      </w:rPr>
      <w:tblPr/>
      <w:tcPr>
        <w:tcBorders>
          <w:top w:val="sing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1LightAccent2">
    <w:name w:val="List Table 1 Light Accent 2"/>
    <w:basedOn w:val="TableNormal"/>
    <w:rsid w:val="00AF1C85"/>
    <w:pPr>
      <w:spacing w:after="0" w:line="240" w:lineRule="auto"/>
    </w:pPr>
    <w:tblPr>
      <w:tblStyleRowBandSize w:val="1"/>
      <w:tblStyleColBandSize w:val="1"/>
    </w:tblPr>
    <w:tblStylePr w:type="firstRow">
      <w:rPr>
        <w:b/>
        <w:bCs/>
      </w:rPr>
      <w:tblPr/>
      <w:tcPr>
        <w:tcBorders>
          <w:bottom w:val="single" w:sz="4" w:space="0" w:color="E67C79" w:themeColor="accent2" w:themeTint="99"/>
        </w:tcBorders>
      </w:tcPr>
    </w:tblStylePr>
    <w:tblStylePr w:type="lastRow">
      <w:rPr>
        <w:b/>
        <w:bCs/>
      </w:rPr>
      <w:tblPr/>
      <w:tcPr>
        <w:tcBorders>
          <w:top w:val="sing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1LightAccent3">
    <w:name w:val="List Table 1 Light Accent 3"/>
    <w:basedOn w:val="TableNormal"/>
    <w:rsid w:val="00AF1C85"/>
    <w:pPr>
      <w:spacing w:after="0" w:line="240" w:lineRule="auto"/>
    </w:pPr>
    <w:tblPr>
      <w:tblStyleRowBandSize w:val="1"/>
      <w:tblStyleColBandSize w:val="1"/>
    </w:tblPr>
    <w:tblStylePr w:type="firstRow">
      <w:rPr>
        <w:b/>
        <w:bCs/>
      </w:rPr>
      <w:tblPr/>
      <w:tcPr>
        <w:tcBorders>
          <w:bottom w:val="single" w:sz="4" w:space="0" w:color="99A4AD" w:themeColor="accent3" w:themeTint="99"/>
        </w:tcBorders>
      </w:tcPr>
    </w:tblStylePr>
    <w:tblStylePr w:type="lastRow">
      <w:rPr>
        <w:b/>
        <w:bCs/>
      </w:rPr>
      <w:tblPr/>
      <w:tcPr>
        <w:tcBorders>
          <w:top w:val="sing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1LightAccent4">
    <w:name w:val="List Table 1 Light Accent 4"/>
    <w:basedOn w:val="TableNormal"/>
    <w:rsid w:val="00AF1C85"/>
    <w:pPr>
      <w:spacing w:after="0" w:line="240" w:lineRule="auto"/>
    </w:pPr>
    <w:tblPr>
      <w:tblStyleRowBandSize w:val="1"/>
      <w:tblStyleColBandSize w:val="1"/>
    </w:tblPr>
    <w:tblStylePr w:type="firstRow">
      <w:rPr>
        <w:b/>
        <w:bCs/>
      </w:rPr>
      <w:tblPr/>
      <w:tcPr>
        <w:tcBorders>
          <w:bottom w:val="single" w:sz="4" w:space="0" w:color="F6D276" w:themeColor="accent4" w:themeTint="99"/>
        </w:tcBorders>
      </w:tcPr>
    </w:tblStylePr>
    <w:tblStylePr w:type="lastRow">
      <w:rPr>
        <w:b/>
        <w:bCs/>
      </w:rPr>
      <w:tblPr/>
      <w:tcPr>
        <w:tcBorders>
          <w:top w:val="sing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1LightAccent5">
    <w:name w:val="List Table 1 Light Accent 5"/>
    <w:basedOn w:val="TableNormal"/>
    <w:rsid w:val="00AF1C85"/>
    <w:pPr>
      <w:spacing w:after="0" w:line="240" w:lineRule="auto"/>
    </w:pPr>
    <w:tblPr>
      <w:tblStyleRowBandSize w:val="1"/>
      <w:tblStyleColBandSize w:val="1"/>
    </w:tblPr>
    <w:tblStylePr w:type="firstRow">
      <w:rPr>
        <w:b/>
        <w:bCs/>
      </w:rPr>
      <w:tblPr/>
      <w:tcPr>
        <w:tcBorders>
          <w:bottom w:val="single" w:sz="4" w:space="0" w:color="50E1E2" w:themeColor="accent5" w:themeTint="99"/>
        </w:tcBorders>
      </w:tcPr>
    </w:tblStylePr>
    <w:tblStylePr w:type="lastRow">
      <w:rPr>
        <w:b/>
        <w:bCs/>
      </w:rPr>
      <w:tblPr/>
      <w:tcPr>
        <w:tcBorders>
          <w:top w:val="sing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1LightAccent6">
    <w:name w:val="List Table 1 Light Accent 6"/>
    <w:basedOn w:val="TableNormal"/>
    <w:rsid w:val="00AF1C85"/>
    <w:pPr>
      <w:spacing w:after="0" w:line="240" w:lineRule="auto"/>
    </w:pPr>
    <w:tblPr>
      <w:tblStyleRowBandSize w:val="1"/>
      <w:tblStyleColBandSize w:val="1"/>
    </w:tblPr>
    <w:tblStylePr w:type="firstRow">
      <w:rPr>
        <w:b/>
        <w:bCs/>
      </w:rPr>
      <w:tblPr/>
      <w:tcPr>
        <w:tcBorders>
          <w:bottom w:val="single" w:sz="4" w:space="0" w:color="55E7B3" w:themeColor="accent6" w:themeTint="99"/>
        </w:tcBorders>
      </w:tcPr>
    </w:tblStylePr>
    <w:tblStylePr w:type="lastRow">
      <w:rPr>
        <w:b/>
        <w:bCs/>
      </w:rPr>
      <w:tblPr/>
      <w:tcPr>
        <w:tcBorders>
          <w:top w:val="sing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2">
    <w:name w:val="List Table 2"/>
    <w:basedOn w:val="TableNormal"/>
    <w:rsid w:val="00AF1C85"/>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AF1C85"/>
    <w:pPr>
      <w:spacing w:after="0" w:line="240" w:lineRule="auto"/>
    </w:pPr>
    <w:tblPr>
      <w:tblStyleRowBandSize w:val="1"/>
      <w:tblStyleColBandSize w:val="1"/>
      <w:tblBorders>
        <w:top w:val="single" w:sz="4" w:space="0" w:color="217BDD" w:themeColor="accent1" w:themeTint="99"/>
        <w:bottom w:val="single" w:sz="4" w:space="0" w:color="217BDD" w:themeColor="accent1" w:themeTint="99"/>
        <w:insideH w:val="single" w:sz="4" w:space="0" w:color="217BD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2Accent2">
    <w:name w:val="List Table 2 Accent 2"/>
    <w:basedOn w:val="TableNormal"/>
    <w:rsid w:val="00AF1C85"/>
    <w:pPr>
      <w:spacing w:after="0" w:line="240" w:lineRule="auto"/>
    </w:pPr>
    <w:tblPr>
      <w:tblStyleRowBandSize w:val="1"/>
      <w:tblStyleColBandSize w:val="1"/>
      <w:tblBorders>
        <w:top w:val="single" w:sz="4" w:space="0" w:color="E67C79" w:themeColor="accent2" w:themeTint="99"/>
        <w:bottom w:val="single" w:sz="4" w:space="0" w:color="E67C79" w:themeColor="accent2" w:themeTint="99"/>
        <w:insideH w:val="single" w:sz="4" w:space="0" w:color="E67C7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2Accent3">
    <w:name w:val="List Table 2 Accent 3"/>
    <w:basedOn w:val="TableNormal"/>
    <w:rsid w:val="00AF1C85"/>
    <w:pPr>
      <w:spacing w:after="0" w:line="240" w:lineRule="auto"/>
    </w:pPr>
    <w:tblPr>
      <w:tblStyleRowBandSize w:val="1"/>
      <w:tblStyleColBandSize w:val="1"/>
      <w:tblBorders>
        <w:top w:val="single" w:sz="4" w:space="0" w:color="99A4AD" w:themeColor="accent3" w:themeTint="99"/>
        <w:bottom w:val="single" w:sz="4" w:space="0" w:color="99A4AD" w:themeColor="accent3" w:themeTint="99"/>
        <w:insideH w:val="single" w:sz="4" w:space="0" w:color="99A4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2Accent4">
    <w:name w:val="List Table 2 Accent 4"/>
    <w:basedOn w:val="TableNormal"/>
    <w:rsid w:val="00AF1C85"/>
    <w:pPr>
      <w:spacing w:after="0" w:line="240" w:lineRule="auto"/>
    </w:pPr>
    <w:tblPr>
      <w:tblStyleRowBandSize w:val="1"/>
      <w:tblStyleColBandSize w:val="1"/>
      <w:tblBorders>
        <w:top w:val="single" w:sz="4" w:space="0" w:color="F6D276" w:themeColor="accent4" w:themeTint="99"/>
        <w:bottom w:val="single" w:sz="4" w:space="0" w:color="F6D276" w:themeColor="accent4" w:themeTint="99"/>
        <w:insideH w:val="single" w:sz="4" w:space="0" w:color="F6D27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2Accent5">
    <w:name w:val="List Table 2 Accent 5"/>
    <w:basedOn w:val="TableNormal"/>
    <w:rsid w:val="00AF1C85"/>
    <w:pPr>
      <w:spacing w:after="0" w:line="240" w:lineRule="auto"/>
    </w:pPr>
    <w:tblPr>
      <w:tblStyleRowBandSize w:val="1"/>
      <w:tblStyleColBandSize w:val="1"/>
      <w:tblBorders>
        <w:top w:val="single" w:sz="4" w:space="0" w:color="50E1E2" w:themeColor="accent5" w:themeTint="99"/>
        <w:bottom w:val="single" w:sz="4" w:space="0" w:color="50E1E2" w:themeColor="accent5" w:themeTint="99"/>
        <w:insideH w:val="single" w:sz="4" w:space="0" w:color="50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2Accent6">
    <w:name w:val="List Table 2 Accent 6"/>
    <w:basedOn w:val="TableNormal"/>
    <w:rsid w:val="00AF1C85"/>
    <w:pPr>
      <w:spacing w:after="0" w:line="240" w:lineRule="auto"/>
    </w:pPr>
    <w:tblPr>
      <w:tblStyleRowBandSize w:val="1"/>
      <w:tblStyleColBandSize w:val="1"/>
      <w:tblBorders>
        <w:top w:val="single" w:sz="4" w:space="0" w:color="55E7B3" w:themeColor="accent6" w:themeTint="99"/>
        <w:bottom w:val="single" w:sz="4" w:space="0" w:color="55E7B3" w:themeColor="accent6" w:themeTint="99"/>
        <w:insideH w:val="single" w:sz="4" w:space="0" w:color="55E7B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3">
    <w:name w:val="List Table 3"/>
    <w:basedOn w:val="TableNormal"/>
    <w:rsid w:val="00AF1C85"/>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AF1C85"/>
    <w:pPr>
      <w:spacing w:after="0" w:line="240" w:lineRule="auto"/>
    </w:pPr>
    <w:tblPr>
      <w:tblStyleRowBandSize w:val="1"/>
      <w:tblStyleColBandSize w:val="1"/>
      <w:tblBorders>
        <w:top w:val="single" w:sz="4" w:space="0" w:color="0B2949" w:themeColor="accent1"/>
        <w:left w:val="single" w:sz="4" w:space="0" w:color="0B2949" w:themeColor="accent1"/>
        <w:bottom w:val="single" w:sz="4" w:space="0" w:color="0B2949" w:themeColor="accent1"/>
        <w:right w:val="single" w:sz="4" w:space="0" w:color="0B2949" w:themeColor="accent1"/>
      </w:tblBorders>
    </w:tblPr>
    <w:tblStylePr w:type="firstRow">
      <w:rPr>
        <w:b/>
        <w:bCs/>
        <w:color w:val="FFFFFF" w:themeColor="background1"/>
      </w:rPr>
      <w:tblPr/>
      <w:tcPr>
        <w:shd w:val="clear" w:color="auto" w:fill="0B2949" w:themeFill="accent1"/>
      </w:tcPr>
    </w:tblStylePr>
    <w:tblStylePr w:type="lastRow">
      <w:rPr>
        <w:b/>
        <w:bCs/>
      </w:rPr>
      <w:tblPr/>
      <w:tcPr>
        <w:tcBorders>
          <w:top w:val="double" w:sz="4" w:space="0" w:color="0B294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2949" w:themeColor="accent1"/>
          <w:right w:val="single" w:sz="4" w:space="0" w:color="0B2949" w:themeColor="accent1"/>
        </w:tcBorders>
      </w:tcPr>
    </w:tblStylePr>
    <w:tblStylePr w:type="band1Horz">
      <w:tblPr/>
      <w:tcPr>
        <w:tcBorders>
          <w:top w:val="single" w:sz="4" w:space="0" w:color="0B2949" w:themeColor="accent1"/>
          <w:bottom w:val="single" w:sz="4" w:space="0" w:color="0B294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949" w:themeColor="accent1"/>
          <w:left w:val="nil"/>
        </w:tcBorders>
      </w:tcPr>
    </w:tblStylePr>
    <w:tblStylePr w:type="swCell">
      <w:tblPr/>
      <w:tcPr>
        <w:tcBorders>
          <w:top w:val="double" w:sz="4" w:space="0" w:color="0B2949" w:themeColor="accent1"/>
          <w:right w:val="nil"/>
        </w:tcBorders>
      </w:tcPr>
    </w:tblStylePr>
  </w:style>
  <w:style w:type="table" w:styleId="ListTable3Accent2">
    <w:name w:val="List Table 3 Accent 2"/>
    <w:basedOn w:val="TableNormal"/>
    <w:rsid w:val="00AF1C85"/>
    <w:pPr>
      <w:spacing w:after="0" w:line="240" w:lineRule="auto"/>
    </w:pPr>
    <w:tblPr>
      <w:tblStyleRowBandSize w:val="1"/>
      <w:tblStyleColBandSize w:val="1"/>
      <w:tblBorders>
        <w:top w:val="single" w:sz="4" w:space="0" w:color="D02B27" w:themeColor="accent2"/>
        <w:left w:val="single" w:sz="4" w:space="0" w:color="D02B27" w:themeColor="accent2"/>
        <w:bottom w:val="single" w:sz="4" w:space="0" w:color="D02B27" w:themeColor="accent2"/>
        <w:right w:val="single" w:sz="4" w:space="0" w:color="D02B27" w:themeColor="accent2"/>
      </w:tblBorders>
    </w:tblPr>
    <w:tblStylePr w:type="firstRow">
      <w:rPr>
        <w:b/>
        <w:bCs/>
        <w:color w:val="FFFFFF" w:themeColor="background1"/>
      </w:rPr>
      <w:tblPr/>
      <w:tcPr>
        <w:shd w:val="clear" w:color="auto" w:fill="D02B27" w:themeFill="accent2"/>
      </w:tcPr>
    </w:tblStylePr>
    <w:tblStylePr w:type="lastRow">
      <w:rPr>
        <w:b/>
        <w:bCs/>
      </w:rPr>
      <w:tblPr/>
      <w:tcPr>
        <w:tcBorders>
          <w:top w:val="double" w:sz="4" w:space="0" w:color="D02B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B27" w:themeColor="accent2"/>
          <w:right w:val="single" w:sz="4" w:space="0" w:color="D02B27" w:themeColor="accent2"/>
        </w:tcBorders>
      </w:tcPr>
    </w:tblStylePr>
    <w:tblStylePr w:type="band1Horz">
      <w:tblPr/>
      <w:tcPr>
        <w:tcBorders>
          <w:top w:val="single" w:sz="4" w:space="0" w:color="D02B27" w:themeColor="accent2"/>
          <w:bottom w:val="single" w:sz="4" w:space="0" w:color="D02B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themeColor="accent2"/>
          <w:left w:val="nil"/>
        </w:tcBorders>
      </w:tcPr>
    </w:tblStylePr>
    <w:tblStylePr w:type="swCell">
      <w:tblPr/>
      <w:tcPr>
        <w:tcBorders>
          <w:top w:val="double" w:sz="4" w:space="0" w:color="D02B27" w:themeColor="accent2"/>
          <w:right w:val="nil"/>
        </w:tcBorders>
      </w:tcPr>
    </w:tblStylePr>
  </w:style>
  <w:style w:type="table" w:styleId="ListTable3Accent3">
    <w:name w:val="List Table 3 Accent 3"/>
    <w:basedOn w:val="TableNormal"/>
    <w:rsid w:val="00AF1C85"/>
    <w:pPr>
      <w:spacing w:after="0" w:line="240" w:lineRule="auto"/>
    </w:pPr>
    <w:tblPr>
      <w:tblStyleRowBandSize w:val="1"/>
      <w:tblStyleColBandSize w:val="1"/>
      <w:tblBorders>
        <w:top w:val="single" w:sz="4" w:space="0" w:color="5B6771" w:themeColor="accent3"/>
        <w:left w:val="single" w:sz="4" w:space="0" w:color="5B6771" w:themeColor="accent3"/>
        <w:bottom w:val="single" w:sz="4" w:space="0" w:color="5B6771" w:themeColor="accent3"/>
        <w:right w:val="single" w:sz="4" w:space="0" w:color="5B6771" w:themeColor="accent3"/>
      </w:tblBorders>
    </w:tblPr>
    <w:tblStylePr w:type="firstRow">
      <w:rPr>
        <w:b/>
        <w:bCs/>
        <w:color w:val="FFFFFF" w:themeColor="background1"/>
      </w:rPr>
      <w:tblPr/>
      <w:tcPr>
        <w:shd w:val="clear" w:color="auto" w:fill="5B6771" w:themeFill="accent3"/>
      </w:tcPr>
    </w:tblStylePr>
    <w:tblStylePr w:type="lastRow">
      <w:rPr>
        <w:b/>
        <w:bCs/>
      </w:rPr>
      <w:tblPr/>
      <w:tcPr>
        <w:tcBorders>
          <w:top w:val="double" w:sz="4" w:space="0" w:color="5B67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1" w:themeColor="accent3"/>
          <w:right w:val="single" w:sz="4" w:space="0" w:color="5B6771" w:themeColor="accent3"/>
        </w:tcBorders>
      </w:tcPr>
    </w:tblStylePr>
    <w:tblStylePr w:type="band1Horz">
      <w:tblPr/>
      <w:tcPr>
        <w:tcBorders>
          <w:top w:val="single" w:sz="4" w:space="0" w:color="5B6771" w:themeColor="accent3"/>
          <w:bottom w:val="single" w:sz="4" w:space="0" w:color="5B67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themeColor="accent3"/>
          <w:left w:val="nil"/>
        </w:tcBorders>
      </w:tcPr>
    </w:tblStylePr>
    <w:tblStylePr w:type="swCell">
      <w:tblPr/>
      <w:tcPr>
        <w:tcBorders>
          <w:top w:val="double" w:sz="4" w:space="0" w:color="5B6771" w:themeColor="accent3"/>
          <w:right w:val="nil"/>
        </w:tcBorders>
      </w:tcPr>
    </w:tblStylePr>
  </w:style>
  <w:style w:type="table" w:styleId="ListTable3Accent4">
    <w:name w:val="List Table 3 Accent 4"/>
    <w:basedOn w:val="TableNormal"/>
    <w:rsid w:val="00AF1C85"/>
    <w:pPr>
      <w:spacing w:after="0" w:line="240" w:lineRule="auto"/>
    </w:pPr>
    <w:tblPr>
      <w:tblStyleRowBandSize w:val="1"/>
      <w:tblStyleColBandSize w:val="1"/>
      <w:tblBorders>
        <w:top w:val="single" w:sz="4" w:space="0" w:color="F1B51C" w:themeColor="accent4"/>
        <w:left w:val="single" w:sz="4" w:space="0" w:color="F1B51C" w:themeColor="accent4"/>
        <w:bottom w:val="single" w:sz="4" w:space="0" w:color="F1B51C" w:themeColor="accent4"/>
        <w:right w:val="single" w:sz="4" w:space="0" w:color="F1B51C" w:themeColor="accent4"/>
      </w:tblBorders>
    </w:tblPr>
    <w:tblStylePr w:type="firstRow">
      <w:rPr>
        <w:b/>
        <w:bCs/>
        <w:color w:val="FFFFFF" w:themeColor="background1"/>
      </w:rPr>
      <w:tblPr/>
      <w:tcPr>
        <w:shd w:val="clear" w:color="auto" w:fill="F1B51C" w:themeFill="accent4"/>
      </w:tcPr>
    </w:tblStylePr>
    <w:tblStylePr w:type="lastRow">
      <w:rPr>
        <w:b/>
        <w:bCs/>
      </w:rPr>
      <w:tblPr/>
      <w:tcPr>
        <w:tcBorders>
          <w:top w:val="double" w:sz="4" w:space="0" w:color="F1B51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B51C" w:themeColor="accent4"/>
          <w:right w:val="single" w:sz="4" w:space="0" w:color="F1B51C" w:themeColor="accent4"/>
        </w:tcBorders>
      </w:tcPr>
    </w:tblStylePr>
    <w:tblStylePr w:type="band1Horz">
      <w:tblPr/>
      <w:tcPr>
        <w:tcBorders>
          <w:top w:val="single" w:sz="4" w:space="0" w:color="F1B51C" w:themeColor="accent4"/>
          <w:bottom w:val="single" w:sz="4" w:space="0" w:color="F1B51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themeColor="accent4"/>
          <w:left w:val="nil"/>
        </w:tcBorders>
      </w:tcPr>
    </w:tblStylePr>
    <w:tblStylePr w:type="swCell">
      <w:tblPr/>
      <w:tcPr>
        <w:tcBorders>
          <w:top w:val="double" w:sz="4" w:space="0" w:color="F1B51C" w:themeColor="accent4"/>
          <w:right w:val="nil"/>
        </w:tcBorders>
      </w:tcPr>
    </w:tblStylePr>
  </w:style>
  <w:style w:type="table" w:styleId="ListTable3Accent5">
    <w:name w:val="List Table 3 Accent 5"/>
    <w:basedOn w:val="TableNormal"/>
    <w:rsid w:val="00AF1C85"/>
    <w:pPr>
      <w:spacing w:after="0" w:line="240" w:lineRule="auto"/>
    </w:pPr>
    <w:tblPr>
      <w:tblStyleRowBandSize w:val="1"/>
      <w:tblStyleColBandSize w:val="1"/>
      <w:tblBorders>
        <w:top w:val="single" w:sz="4" w:space="0" w:color="189394" w:themeColor="accent5"/>
        <w:left w:val="single" w:sz="4" w:space="0" w:color="189394" w:themeColor="accent5"/>
        <w:bottom w:val="single" w:sz="4" w:space="0" w:color="189394" w:themeColor="accent5"/>
        <w:right w:val="single" w:sz="4" w:space="0" w:color="189394" w:themeColor="accent5"/>
      </w:tblBorders>
    </w:tblPr>
    <w:tblStylePr w:type="firstRow">
      <w:rPr>
        <w:b/>
        <w:bCs/>
        <w:color w:val="FFFFFF" w:themeColor="background1"/>
      </w:rPr>
      <w:tblPr/>
      <w:tcPr>
        <w:shd w:val="clear" w:color="auto" w:fill="189394" w:themeFill="accent5"/>
      </w:tcPr>
    </w:tblStylePr>
    <w:tblStylePr w:type="lastRow">
      <w:rPr>
        <w:b/>
        <w:bCs/>
      </w:rPr>
      <w:tblPr/>
      <w:tcPr>
        <w:tcBorders>
          <w:top w:val="double" w:sz="4" w:space="0" w:color="18939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9394" w:themeColor="accent5"/>
          <w:right w:val="single" w:sz="4" w:space="0" w:color="189394" w:themeColor="accent5"/>
        </w:tcBorders>
      </w:tcPr>
    </w:tblStylePr>
    <w:tblStylePr w:type="band1Horz">
      <w:tblPr/>
      <w:tcPr>
        <w:tcBorders>
          <w:top w:val="single" w:sz="4" w:space="0" w:color="189394" w:themeColor="accent5"/>
          <w:bottom w:val="single" w:sz="4" w:space="0" w:color="18939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themeColor="accent5"/>
          <w:left w:val="nil"/>
        </w:tcBorders>
      </w:tcPr>
    </w:tblStylePr>
    <w:tblStylePr w:type="swCell">
      <w:tblPr/>
      <w:tcPr>
        <w:tcBorders>
          <w:top w:val="double" w:sz="4" w:space="0" w:color="189394" w:themeColor="accent5"/>
          <w:right w:val="nil"/>
        </w:tcBorders>
      </w:tcPr>
    </w:tblStylePr>
  </w:style>
  <w:style w:type="table" w:styleId="ListTable3Accent6">
    <w:name w:val="List Table 3 Accent 6"/>
    <w:basedOn w:val="TableNormal"/>
    <w:rsid w:val="00AF1C85"/>
    <w:pPr>
      <w:spacing w:after="0" w:line="240" w:lineRule="auto"/>
    </w:pPr>
    <w:tblPr>
      <w:tblStyleRowBandSize w:val="1"/>
      <w:tblStyleColBandSize w:val="1"/>
      <w:tblBorders>
        <w:top w:val="single" w:sz="4" w:space="0" w:color="17A673" w:themeColor="accent6"/>
        <w:left w:val="single" w:sz="4" w:space="0" w:color="17A673" w:themeColor="accent6"/>
        <w:bottom w:val="single" w:sz="4" w:space="0" w:color="17A673" w:themeColor="accent6"/>
        <w:right w:val="single" w:sz="4" w:space="0" w:color="17A673" w:themeColor="accent6"/>
      </w:tblBorders>
    </w:tblPr>
    <w:tblStylePr w:type="firstRow">
      <w:rPr>
        <w:b/>
        <w:bCs/>
        <w:color w:val="FFFFFF" w:themeColor="background1"/>
      </w:rPr>
      <w:tblPr/>
      <w:tcPr>
        <w:shd w:val="clear" w:color="auto" w:fill="17A673" w:themeFill="accent6"/>
      </w:tcPr>
    </w:tblStylePr>
    <w:tblStylePr w:type="lastRow">
      <w:rPr>
        <w:b/>
        <w:bCs/>
      </w:rPr>
      <w:tblPr/>
      <w:tcPr>
        <w:tcBorders>
          <w:top w:val="double" w:sz="4" w:space="0" w:color="17A6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A673" w:themeColor="accent6"/>
          <w:right w:val="single" w:sz="4" w:space="0" w:color="17A673" w:themeColor="accent6"/>
        </w:tcBorders>
      </w:tcPr>
    </w:tblStylePr>
    <w:tblStylePr w:type="band1Horz">
      <w:tblPr/>
      <w:tcPr>
        <w:tcBorders>
          <w:top w:val="single" w:sz="4" w:space="0" w:color="17A673" w:themeColor="accent6"/>
          <w:bottom w:val="single" w:sz="4" w:space="0" w:color="17A6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themeColor="accent6"/>
          <w:left w:val="nil"/>
        </w:tcBorders>
      </w:tcPr>
    </w:tblStylePr>
    <w:tblStylePr w:type="swCell">
      <w:tblPr/>
      <w:tcPr>
        <w:tcBorders>
          <w:top w:val="double" w:sz="4" w:space="0" w:color="17A673" w:themeColor="accent6"/>
          <w:right w:val="nil"/>
        </w:tcBorders>
      </w:tcPr>
    </w:tblStylePr>
  </w:style>
  <w:style w:type="table" w:styleId="ListTable4">
    <w:name w:val="List Table 4"/>
    <w:basedOn w:val="TableNormal"/>
    <w:rsid w:val="00AF1C8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AF1C8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tcBorders>
        <w:shd w:val="clear" w:color="auto" w:fill="0B2949" w:themeFill="accent1"/>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4Accent2">
    <w:name w:val="List Table 4 Accent 2"/>
    <w:basedOn w:val="TableNormal"/>
    <w:rsid w:val="00AF1C8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tcBorders>
        <w:shd w:val="clear" w:color="auto" w:fill="D02B27" w:themeFill="accent2"/>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4Accent3">
    <w:name w:val="List Table 4 Accent 3"/>
    <w:basedOn w:val="TableNormal"/>
    <w:rsid w:val="00AF1C8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tcBorders>
        <w:shd w:val="clear" w:color="auto" w:fill="5B6771" w:themeFill="accent3"/>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4Accent4">
    <w:name w:val="List Table 4 Accent 4"/>
    <w:basedOn w:val="TableNormal"/>
    <w:rsid w:val="00AF1C8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tcBorders>
        <w:shd w:val="clear" w:color="auto" w:fill="F1B51C" w:themeFill="accent4"/>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4Accent5">
    <w:name w:val="List Table 4 Accent 5"/>
    <w:basedOn w:val="TableNormal"/>
    <w:rsid w:val="00AF1C8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tcBorders>
        <w:shd w:val="clear" w:color="auto" w:fill="189394" w:themeFill="accent5"/>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4Accent6">
    <w:name w:val="List Table 4 Accent 6"/>
    <w:basedOn w:val="TableNormal"/>
    <w:rsid w:val="00AF1C8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tcBorders>
        <w:shd w:val="clear" w:color="auto" w:fill="17A673" w:themeFill="accent6"/>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5Dark">
    <w:name w:val="List Table 5 Dark"/>
    <w:basedOn w:val="TableNormal"/>
    <w:rsid w:val="00AF1C85"/>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AF1C85"/>
    <w:pPr>
      <w:spacing w:after="0" w:line="240" w:lineRule="auto"/>
    </w:pPr>
    <w:rPr>
      <w:color w:val="FFFFFF" w:themeColor="background1"/>
    </w:rPr>
    <w:tblPr>
      <w:tblStyleRowBandSize w:val="1"/>
      <w:tblStyleColBandSize w:val="1"/>
      <w:tblBorders>
        <w:top w:val="single" w:sz="24" w:space="0" w:color="0B2949" w:themeColor="accent1"/>
        <w:left w:val="single" w:sz="24" w:space="0" w:color="0B2949" w:themeColor="accent1"/>
        <w:bottom w:val="single" w:sz="24" w:space="0" w:color="0B2949" w:themeColor="accent1"/>
        <w:right w:val="single" w:sz="24" w:space="0" w:color="0B2949" w:themeColor="accent1"/>
      </w:tblBorders>
    </w:tblPr>
    <w:tcPr>
      <w:shd w:val="clear" w:color="auto" w:fill="0B294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AF1C85"/>
    <w:pPr>
      <w:spacing w:after="0" w:line="240" w:lineRule="auto"/>
    </w:pPr>
    <w:rPr>
      <w:color w:val="FFFFFF" w:themeColor="background1"/>
    </w:rPr>
    <w:tblPr>
      <w:tblStyleRowBandSize w:val="1"/>
      <w:tblStyleColBandSize w:val="1"/>
      <w:tblBorders>
        <w:top w:val="single" w:sz="24" w:space="0" w:color="D02B27" w:themeColor="accent2"/>
        <w:left w:val="single" w:sz="24" w:space="0" w:color="D02B27" w:themeColor="accent2"/>
        <w:bottom w:val="single" w:sz="24" w:space="0" w:color="D02B27" w:themeColor="accent2"/>
        <w:right w:val="single" w:sz="24" w:space="0" w:color="D02B27" w:themeColor="accent2"/>
      </w:tblBorders>
    </w:tblPr>
    <w:tcPr>
      <w:shd w:val="clear" w:color="auto" w:fill="D02B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AF1C85"/>
    <w:pPr>
      <w:spacing w:after="0" w:line="240" w:lineRule="auto"/>
    </w:pPr>
    <w:rPr>
      <w:color w:val="FFFFFF" w:themeColor="background1"/>
    </w:rPr>
    <w:tblPr>
      <w:tblStyleRowBandSize w:val="1"/>
      <w:tblStyleColBandSize w:val="1"/>
      <w:tblBorders>
        <w:top w:val="single" w:sz="24" w:space="0" w:color="5B6771" w:themeColor="accent3"/>
        <w:left w:val="single" w:sz="24" w:space="0" w:color="5B6771" w:themeColor="accent3"/>
        <w:bottom w:val="single" w:sz="24" w:space="0" w:color="5B6771" w:themeColor="accent3"/>
        <w:right w:val="single" w:sz="24" w:space="0" w:color="5B6771" w:themeColor="accent3"/>
      </w:tblBorders>
    </w:tblPr>
    <w:tcPr>
      <w:shd w:val="clear" w:color="auto" w:fill="5B67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AF1C85"/>
    <w:pPr>
      <w:spacing w:after="0" w:line="240" w:lineRule="auto"/>
    </w:pPr>
    <w:rPr>
      <w:color w:val="FFFFFF" w:themeColor="background1"/>
    </w:rPr>
    <w:tblPr>
      <w:tblStyleRowBandSize w:val="1"/>
      <w:tblStyleColBandSize w:val="1"/>
      <w:tblBorders>
        <w:top w:val="single" w:sz="24" w:space="0" w:color="F1B51C" w:themeColor="accent4"/>
        <w:left w:val="single" w:sz="24" w:space="0" w:color="F1B51C" w:themeColor="accent4"/>
        <w:bottom w:val="single" w:sz="24" w:space="0" w:color="F1B51C" w:themeColor="accent4"/>
        <w:right w:val="single" w:sz="24" w:space="0" w:color="F1B51C" w:themeColor="accent4"/>
      </w:tblBorders>
    </w:tblPr>
    <w:tcPr>
      <w:shd w:val="clear" w:color="auto" w:fill="F1B51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AF1C85"/>
    <w:pPr>
      <w:spacing w:after="0" w:line="240" w:lineRule="auto"/>
    </w:pPr>
    <w:rPr>
      <w:color w:val="FFFFFF" w:themeColor="background1"/>
    </w:rPr>
    <w:tblPr>
      <w:tblStyleRowBandSize w:val="1"/>
      <w:tblStyleColBandSize w:val="1"/>
      <w:tblBorders>
        <w:top w:val="single" w:sz="24" w:space="0" w:color="189394" w:themeColor="accent5"/>
        <w:left w:val="single" w:sz="24" w:space="0" w:color="189394" w:themeColor="accent5"/>
        <w:bottom w:val="single" w:sz="24" w:space="0" w:color="189394" w:themeColor="accent5"/>
        <w:right w:val="single" w:sz="24" w:space="0" w:color="189394" w:themeColor="accent5"/>
      </w:tblBorders>
    </w:tblPr>
    <w:tcPr>
      <w:shd w:val="clear" w:color="auto" w:fill="18939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AF1C85"/>
    <w:pPr>
      <w:spacing w:after="0" w:line="240" w:lineRule="auto"/>
    </w:pPr>
    <w:rPr>
      <w:color w:val="FFFFFF" w:themeColor="background1"/>
    </w:rPr>
    <w:tblPr>
      <w:tblStyleRowBandSize w:val="1"/>
      <w:tblStyleColBandSize w:val="1"/>
      <w:tblBorders>
        <w:top w:val="single" w:sz="24" w:space="0" w:color="17A673" w:themeColor="accent6"/>
        <w:left w:val="single" w:sz="24" w:space="0" w:color="17A673" w:themeColor="accent6"/>
        <w:bottom w:val="single" w:sz="24" w:space="0" w:color="17A673" w:themeColor="accent6"/>
        <w:right w:val="single" w:sz="24" w:space="0" w:color="17A673" w:themeColor="accent6"/>
      </w:tblBorders>
    </w:tblPr>
    <w:tcPr>
      <w:shd w:val="clear" w:color="auto" w:fill="17A67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AF1C85"/>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AF1C85"/>
    <w:pPr>
      <w:spacing w:after="0" w:line="240" w:lineRule="auto"/>
    </w:pPr>
    <w:rPr>
      <w:color w:val="081E36" w:themeColor="accent1" w:themeShade="BF"/>
    </w:rPr>
    <w:tblPr>
      <w:tblStyleRowBandSize w:val="1"/>
      <w:tblStyleColBandSize w:val="1"/>
      <w:tblBorders>
        <w:top w:val="single" w:sz="4" w:space="0" w:color="0B2949" w:themeColor="accent1"/>
        <w:bottom w:val="single" w:sz="4" w:space="0" w:color="0B2949" w:themeColor="accent1"/>
      </w:tblBorders>
    </w:tblPr>
    <w:tblStylePr w:type="firstRow">
      <w:rPr>
        <w:b/>
        <w:bCs/>
      </w:rPr>
      <w:tblPr/>
      <w:tcPr>
        <w:tcBorders>
          <w:bottom w:val="single" w:sz="4" w:space="0" w:color="0B2949" w:themeColor="accent1"/>
        </w:tcBorders>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6ColorfulAccent2">
    <w:name w:val="List Table 6 Colorful Accent 2"/>
    <w:basedOn w:val="TableNormal"/>
    <w:rsid w:val="00AF1C85"/>
    <w:pPr>
      <w:spacing w:after="0" w:line="240" w:lineRule="auto"/>
    </w:pPr>
    <w:rPr>
      <w:color w:val="9B201D" w:themeColor="accent2" w:themeShade="BF"/>
    </w:rPr>
    <w:tblPr>
      <w:tblStyleRowBandSize w:val="1"/>
      <w:tblStyleColBandSize w:val="1"/>
      <w:tblBorders>
        <w:top w:val="single" w:sz="4" w:space="0" w:color="D02B27" w:themeColor="accent2"/>
        <w:bottom w:val="single" w:sz="4" w:space="0" w:color="D02B27" w:themeColor="accent2"/>
      </w:tblBorders>
    </w:tblPr>
    <w:tblStylePr w:type="firstRow">
      <w:rPr>
        <w:b/>
        <w:bCs/>
      </w:rPr>
      <w:tblPr/>
      <w:tcPr>
        <w:tcBorders>
          <w:bottom w:val="single" w:sz="4" w:space="0" w:color="D02B27" w:themeColor="accent2"/>
        </w:tcBorders>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6ColorfulAccent3">
    <w:name w:val="List Table 6 Colorful Accent 3"/>
    <w:basedOn w:val="TableNormal"/>
    <w:rsid w:val="00AF1C85"/>
    <w:pPr>
      <w:spacing w:after="0" w:line="240" w:lineRule="auto"/>
    </w:pPr>
    <w:rPr>
      <w:color w:val="444D54" w:themeColor="accent3" w:themeShade="BF"/>
    </w:rPr>
    <w:tblPr>
      <w:tblStyleRowBandSize w:val="1"/>
      <w:tblStyleColBandSize w:val="1"/>
      <w:tblBorders>
        <w:top w:val="single" w:sz="4" w:space="0" w:color="5B6771" w:themeColor="accent3"/>
        <w:bottom w:val="single" w:sz="4" w:space="0" w:color="5B6771" w:themeColor="accent3"/>
      </w:tblBorders>
    </w:tblPr>
    <w:tblStylePr w:type="firstRow">
      <w:rPr>
        <w:b/>
        <w:bCs/>
      </w:rPr>
      <w:tblPr/>
      <w:tcPr>
        <w:tcBorders>
          <w:bottom w:val="single" w:sz="4" w:space="0" w:color="5B6771" w:themeColor="accent3"/>
        </w:tcBorders>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6ColorfulAccent4">
    <w:name w:val="List Table 6 Colorful Accent 4"/>
    <w:basedOn w:val="TableNormal"/>
    <w:rsid w:val="00AF1C85"/>
    <w:pPr>
      <w:spacing w:after="0" w:line="240" w:lineRule="auto"/>
    </w:pPr>
    <w:rPr>
      <w:color w:val="BD8B0B" w:themeColor="accent4" w:themeShade="BF"/>
    </w:rPr>
    <w:tblPr>
      <w:tblStyleRowBandSize w:val="1"/>
      <w:tblStyleColBandSize w:val="1"/>
      <w:tblBorders>
        <w:top w:val="single" w:sz="4" w:space="0" w:color="F1B51C" w:themeColor="accent4"/>
        <w:bottom w:val="single" w:sz="4" w:space="0" w:color="F1B51C" w:themeColor="accent4"/>
      </w:tblBorders>
    </w:tblPr>
    <w:tblStylePr w:type="firstRow">
      <w:rPr>
        <w:b/>
        <w:bCs/>
      </w:rPr>
      <w:tblPr/>
      <w:tcPr>
        <w:tcBorders>
          <w:bottom w:val="single" w:sz="4" w:space="0" w:color="F1B51C" w:themeColor="accent4"/>
        </w:tcBorders>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6ColorfulAccent5">
    <w:name w:val="List Table 6 Colorful Accent 5"/>
    <w:basedOn w:val="TableNormal"/>
    <w:rsid w:val="00AF1C85"/>
    <w:pPr>
      <w:spacing w:after="0" w:line="240" w:lineRule="auto"/>
    </w:pPr>
    <w:rPr>
      <w:color w:val="126D6E" w:themeColor="accent5" w:themeShade="BF"/>
    </w:rPr>
    <w:tblPr>
      <w:tblStyleRowBandSize w:val="1"/>
      <w:tblStyleColBandSize w:val="1"/>
      <w:tblBorders>
        <w:top w:val="single" w:sz="4" w:space="0" w:color="189394" w:themeColor="accent5"/>
        <w:bottom w:val="single" w:sz="4" w:space="0" w:color="189394" w:themeColor="accent5"/>
      </w:tblBorders>
    </w:tblPr>
    <w:tblStylePr w:type="firstRow">
      <w:rPr>
        <w:b/>
        <w:bCs/>
      </w:rPr>
      <w:tblPr/>
      <w:tcPr>
        <w:tcBorders>
          <w:bottom w:val="single" w:sz="4" w:space="0" w:color="189394" w:themeColor="accent5"/>
        </w:tcBorders>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6ColorfulAccent6">
    <w:name w:val="List Table 6 Colorful Accent 6"/>
    <w:basedOn w:val="TableNormal"/>
    <w:rsid w:val="00AF1C85"/>
    <w:pPr>
      <w:spacing w:after="0" w:line="240" w:lineRule="auto"/>
    </w:pPr>
    <w:rPr>
      <w:color w:val="117C55" w:themeColor="accent6" w:themeShade="BF"/>
    </w:rPr>
    <w:tblPr>
      <w:tblStyleRowBandSize w:val="1"/>
      <w:tblStyleColBandSize w:val="1"/>
      <w:tblBorders>
        <w:top w:val="single" w:sz="4" w:space="0" w:color="17A673" w:themeColor="accent6"/>
        <w:bottom w:val="single" w:sz="4" w:space="0" w:color="17A673" w:themeColor="accent6"/>
      </w:tblBorders>
    </w:tblPr>
    <w:tblStylePr w:type="firstRow">
      <w:rPr>
        <w:b/>
        <w:bCs/>
      </w:rPr>
      <w:tblPr/>
      <w:tcPr>
        <w:tcBorders>
          <w:bottom w:val="single" w:sz="4" w:space="0" w:color="17A673" w:themeColor="accent6"/>
        </w:tcBorders>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7Colorful">
    <w:name w:val="List Table 7 Colorful"/>
    <w:basedOn w:val="TableNormal"/>
    <w:rsid w:val="00AF1C85"/>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AF1C85"/>
    <w:pPr>
      <w:spacing w:after="0" w:line="240" w:lineRule="auto"/>
    </w:pPr>
    <w:rPr>
      <w:color w:val="081E3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294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294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294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2949" w:themeColor="accent1"/>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AF1C85"/>
    <w:pPr>
      <w:spacing w:after="0" w:line="240" w:lineRule="auto"/>
    </w:pPr>
    <w:rPr>
      <w:color w:val="9B201D"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B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B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B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B27" w:themeColor="accent2"/>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AF1C85"/>
    <w:pPr>
      <w:spacing w:after="0" w:line="240" w:lineRule="auto"/>
    </w:pPr>
    <w:rPr>
      <w:color w:val="444D5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1" w:themeColor="accent3"/>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AF1C85"/>
    <w:pPr>
      <w:spacing w:after="0" w:line="240" w:lineRule="auto"/>
    </w:pPr>
    <w:rPr>
      <w:color w:val="BD8B0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B51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B51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B51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B51C" w:themeColor="accent4"/>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AF1C85"/>
    <w:pPr>
      <w:spacing w:after="0" w:line="240" w:lineRule="auto"/>
    </w:pPr>
    <w:rPr>
      <w:color w:val="126D6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939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939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939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9394" w:themeColor="accent5"/>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AF1C85"/>
    <w:pPr>
      <w:spacing w:after="0" w:line="240" w:lineRule="auto"/>
    </w:pPr>
    <w:rPr>
      <w:color w:val="117C5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A67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A67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A67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A673" w:themeColor="accent6"/>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nhideWhenUsed/>
    <w:rsid w:val="00AF1C8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nhideWhenUsed/>
    <w:rsid w:val="00AF1C8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insideV w:val="single" w:sz="8" w:space="0" w:color="195CA5" w:themeColor="accent1" w:themeTint="BF"/>
      </w:tblBorders>
    </w:tblPr>
    <w:tcPr>
      <w:shd w:val="clear" w:color="auto" w:fill="A3C8F1" w:themeFill="accent1" w:themeFillTint="3F"/>
    </w:tcPr>
    <w:tblStylePr w:type="firstRow">
      <w:rPr>
        <w:b/>
        <w:bCs/>
      </w:rPr>
    </w:tblStylePr>
    <w:tblStylePr w:type="lastRow">
      <w:rPr>
        <w:b/>
        <w:bCs/>
      </w:rPr>
      <w:tblPr/>
      <w:tcPr>
        <w:tcBorders>
          <w:top w:val="single" w:sz="18" w:space="0" w:color="195CA5" w:themeColor="accent1" w:themeTint="BF"/>
        </w:tcBorders>
      </w:tcPr>
    </w:tblStylePr>
    <w:tblStylePr w:type="firstCol">
      <w:rPr>
        <w:b/>
        <w:bCs/>
      </w:rPr>
    </w:tblStylePr>
    <w:tblStylePr w:type="lastCol">
      <w:rPr>
        <w:b/>
        <w:bCs/>
      </w:r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MediumGrid1Accent2">
    <w:name w:val="Medium Grid 1 Accent 2"/>
    <w:basedOn w:val="TableNormal"/>
    <w:unhideWhenUsed/>
    <w:rsid w:val="00AF1C8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insideV w:val="single" w:sz="8" w:space="0" w:color="E05C59" w:themeColor="accent2" w:themeTint="BF"/>
      </w:tblBorders>
    </w:tblPr>
    <w:tcPr>
      <w:shd w:val="clear" w:color="auto" w:fill="F4C9C8" w:themeFill="accent2" w:themeFillTint="3F"/>
    </w:tcPr>
    <w:tblStylePr w:type="firstRow">
      <w:rPr>
        <w:b/>
        <w:bCs/>
      </w:rPr>
    </w:tblStylePr>
    <w:tblStylePr w:type="lastRow">
      <w:rPr>
        <w:b/>
        <w:bCs/>
      </w:rPr>
      <w:tblPr/>
      <w:tcPr>
        <w:tcBorders>
          <w:top w:val="single" w:sz="18" w:space="0" w:color="E05C59" w:themeColor="accent2" w:themeTint="BF"/>
        </w:tcBorders>
      </w:tcPr>
    </w:tblStylePr>
    <w:tblStylePr w:type="firstCol">
      <w:rPr>
        <w:b/>
        <w:bCs/>
      </w:rPr>
    </w:tblStylePr>
    <w:tblStylePr w:type="lastCol">
      <w:rPr>
        <w:b/>
        <w:bCs/>
      </w:r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MediumGrid1Accent3">
    <w:name w:val="Medium Grid 1 Accent 3"/>
    <w:basedOn w:val="TableNormal"/>
    <w:unhideWhenUsed/>
    <w:rsid w:val="00AF1C8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insideV w:val="single" w:sz="8" w:space="0" w:color="7F8D98" w:themeColor="accent3" w:themeTint="BF"/>
      </w:tblBorders>
    </w:tblPr>
    <w:tcPr>
      <w:shd w:val="clear" w:color="auto" w:fill="D5D9DD" w:themeFill="accent3" w:themeFillTint="3F"/>
    </w:tcPr>
    <w:tblStylePr w:type="firstRow">
      <w:rPr>
        <w:b/>
        <w:bCs/>
      </w:rPr>
    </w:tblStylePr>
    <w:tblStylePr w:type="lastRow">
      <w:rPr>
        <w:b/>
        <w:bCs/>
      </w:rPr>
      <w:tblPr/>
      <w:tcPr>
        <w:tcBorders>
          <w:top w:val="single" w:sz="18" w:space="0" w:color="7F8D98" w:themeColor="accent3" w:themeTint="BF"/>
        </w:tcBorders>
      </w:tcPr>
    </w:tblStylePr>
    <w:tblStylePr w:type="firstCol">
      <w:rPr>
        <w:b/>
        <w:bCs/>
      </w:rPr>
    </w:tblStylePr>
    <w:tblStylePr w:type="lastCol">
      <w:rPr>
        <w:b/>
        <w:bCs/>
      </w:r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MediumGrid1Accent4">
    <w:name w:val="Medium Grid 1 Accent 4"/>
    <w:basedOn w:val="TableNormal"/>
    <w:unhideWhenUsed/>
    <w:rsid w:val="00AF1C8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insideV w:val="single" w:sz="8" w:space="0" w:color="F4C754" w:themeColor="accent4" w:themeTint="BF"/>
      </w:tblBorders>
    </w:tblPr>
    <w:tcPr>
      <w:shd w:val="clear" w:color="auto" w:fill="FBECC6" w:themeFill="accent4" w:themeFillTint="3F"/>
    </w:tcPr>
    <w:tblStylePr w:type="firstRow">
      <w:rPr>
        <w:b/>
        <w:bCs/>
      </w:rPr>
    </w:tblStylePr>
    <w:tblStylePr w:type="lastRow">
      <w:rPr>
        <w:b/>
        <w:bCs/>
      </w:rPr>
      <w:tblPr/>
      <w:tcPr>
        <w:tcBorders>
          <w:top w:val="single" w:sz="18" w:space="0" w:color="F4C754" w:themeColor="accent4" w:themeTint="BF"/>
        </w:tcBorders>
      </w:tcPr>
    </w:tblStylePr>
    <w:tblStylePr w:type="firstCol">
      <w:rPr>
        <w:b/>
        <w:bCs/>
      </w:rPr>
    </w:tblStylePr>
    <w:tblStylePr w:type="lastCol">
      <w:rPr>
        <w:b/>
        <w:bCs/>
      </w:r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MediumGrid1Accent5">
    <w:name w:val="Medium Grid 1 Accent 5"/>
    <w:basedOn w:val="TableNormal"/>
    <w:unhideWhenUsed/>
    <w:rsid w:val="00AF1C8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insideV w:val="single" w:sz="8" w:space="0" w:color="25D9DB" w:themeColor="accent5" w:themeTint="BF"/>
      </w:tblBorders>
    </w:tblPr>
    <w:tcPr>
      <w:shd w:val="clear" w:color="auto" w:fill="B7F2F3" w:themeFill="accent5" w:themeFillTint="3F"/>
    </w:tcPr>
    <w:tblStylePr w:type="firstRow">
      <w:rPr>
        <w:b/>
        <w:bCs/>
      </w:rPr>
    </w:tblStylePr>
    <w:tblStylePr w:type="lastRow">
      <w:rPr>
        <w:b/>
        <w:bCs/>
      </w:rPr>
      <w:tblPr/>
      <w:tcPr>
        <w:tcBorders>
          <w:top w:val="single" w:sz="18" w:space="0" w:color="25D9DB" w:themeColor="accent5" w:themeTint="BF"/>
        </w:tcBorders>
      </w:tcPr>
    </w:tblStylePr>
    <w:tblStylePr w:type="firstCol">
      <w:rPr>
        <w:b/>
        <w:bCs/>
      </w:rPr>
    </w:tblStylePr>
    <w:tblStylePr w:type="lastCol">
      <w:rPr>
        <w:b/>
        <w:bCs/>
      </w:r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MediumGrid1Accent6">
    <w:name w:val="Medium Grid 1 Accent 6"/>
    <w:basedOn w:val="TableNormal"/>
    <w:unhideWhenUsed/>
    <w:rsid w:val="00AF1C8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insideV w:val="single" w:sz="8" w:space="0" w:color="2BE1A0" w:themeColor="accent6" w:themeTint="BF"/>
      </w:tblBorders>
    </w:tblPr>
    <w:tcPr>
      <w:shd w:val="clear" w:color="auto" w:fill="B9F5DF" w:themeFill="accent6" w:themeFillTint="3F"/>
    </w:tcPr>
    <w:tblStylePr w:type="firstRow">
      <w:rPr>
        <w:b/>
        <w:bCs/>
      </w:rPr>
    </w:tblStylePr>
    <w:tblStylePr w:type="lastRow">
      <w:rPr>
        <w:b/>
        <w:bCs/>
      </w:rPr>
      <w:tblPr/>
      <w:tcPr>
        <w:tcBorders>
          <w:top w:val="single" w:sz="18" w:space="0" w:color="2BE1A0" w:themeColor="accent6" w:themeTint="BF"/>
        </w:tcBorders>
      </w:tcPr>
    </w:tblStylePr>
    <w:tblStylePr w:type="firstCol">
      <w:rPr>
        <w:b/>
        <w:bCs/>
      </w:rPr>
    </w:tblStylePr>
    <w:tblStylePr w:type="lastCol">
      <w:rPr>
        <w:b/>
        <w:bCs/>
      </w:r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MediumGrid2">
    <w:name w:val="Medium Grid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cPr>
      <w:shd w:val="clear" w:color="auto" w:fill="A3C8F1" w:themeFill="accent1" w:themeFillTint="3F"/>
    </w:tcPr>
    <w:tblStylePr w:type="firstRow">
      <w:rPr>
        <w:b/>
        <w:bCs/>
        <w:color w:val="000000" w:themeColor="text1"/>
      </w:rPr>
      <w:tblPr/>
      <w:tcPr>
        <w:shd w:val="clear" w:color="auto" w:fill="DAE9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3F3" w:themeFill="accent1" w:themeFillTint="33"/>
      </w:tcPr>
    </w:tblStylePr>
    <w:tblStylePr w:type="band1Vert">
      <w:tblPr/>
      <w:tcPr>
        <w:shd w:val="clear" w:color="auto" w:fill="4692E3" w:themeFill="accent1" w:themeFillTint="7F"/>
      </w:tcPr>
    </w:tblStylePr>
    <w:tblStylePr w:type="band1Horz">
      <w:tblPr/>
      <w:tcPr>
        <w:tcBorders>
          <w:insideH w:val="single" w:sz="6" w:space="0" w:color="0B2949" w:themeColor="accent1"/>
          <w:insideV w:val="single" w:sz="6" w:space="0" w:color="0B2949" w:themeColor="accent1"/>
        </w:tcBorders>
        <w:shd w:val="clear" w:color="auto" w:fill="4692E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cPr>
      <w:shd w:val="clear" w:color="auto" w:fill="F4C9C8" w:themeFill="accent2" w:themeFillTint="3F"/>
    </w:tcPr>
    <w:tblStylePr w:type="firstRow">
      <w:rPr>
        <w:b/>
        <w:bCs/>
        <w:color w:val="000000" w:themeColor="text1"/>
      </w:rPr>
      <w:tblPr/>
      <w:tcPr>
        <w:shd w:val="clear" w:color="auto" w:fill="FBE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3D2" w:themeFill="accent2" w:themeFillTint="33"/>
      </w:tcPr>
    </w:tblStylePr>
    <w:tblStylePr w:type="band1Vert">
      <w:tblPr/>
      <w:tcPr>
        <w:shd w:val="clear" w:color="auto" w:fill="EA9290" w:themeFill="accent2" w:themeFillTint="7F"/>
      </w:tcPr>
    </w:tblStylePr>
    <w:tblStylePr w:type="band1Horz">
      <w:tblPr/>
      <w:tcPr>
        <w:tcBorders>
          <w:insideH w:val="single" w:sz="6" w:space="0" w:color="D02B27" w:themeColor="accent2"/>
          <w:insideV w:val="single" w:sz="6" w:space="0" w:color="D02B27" w:themeColor="accent2"/>
        </w:tcBorders>
        <w:shd w:val="clear" w:color="auto" w:fill="EA92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cPr>
      <w:shd w:val="clear" w:color="auto" w:fill="D5D9DD" w:themeFill="accent3" w:themeFillTint="3F"/>
    </w:tcPr>
    <w:tblStylePr w:type="firstRow">
      <w:rPr>
        <w:b/>
        <w:bCs/>
        <w:color w:val="000000" w:themeColor="text1"/>
      </w:rPr>
      <w:tblPr/>
      <w:tcPr>
        <w:shd w:val="clear" w:color="auto" w:fill="EE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0E3" w:themeFill="accent3" w:themeFillTint="33"/>
      </w:tcPr>
    </w:tblStylePr>
    <w:tblStylePr w:type="band1Vert">
      <w:tblPr/>
      <w:tcPr>
        <w:shd w:val="clear" w:color="auto" w:fill="AAB3BB" w:themeFill="accent3" w:themeFillTint="7F"/>
      </w:tcPr>
    </w:tblStylePr>
    <w:tblStylePr w:type="band1Horz">
      <w:tblPr/>
      <w:tcPr>
        <w:tcBorders>
          <w:insideH w:val="single" w:sz="6" w:space="0" w:color="5B6771" w:themeColor="accent3"/>
          <w:insideV w:val="single" w:sz="6" w:space="0" w:color="5B6771" w:themeColor="accent3"/>
        </w:tcBorders>
        <w:shd w:val="clear" w:color="auto" w:fill="AAB3B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cPr>
      <w:shd w:val="clear" w:color="auto" w:fill="FBECC6" w:themeFill="accent4" w:themeFillTint="3F"/>
    </w:tcPr>
    <w:tblStylePr w:type="firstRow">
      <w:rPr>
        <w:b/>
        <w:bCs/>
        <w:color w:val="000000" w:themeColor="text1"/>
      </w:rPr>
      <w:tblPr/>
      <w:tcPr>
        <w:shd w:val="clear" w:color="auto" w:fill="FDF7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0D1" w:themeFill="accent4" w:themeFillTint="33"/>
      </w:tcPr>
    </w:tblStylePr>
    <w:tblStylePr w:type="band1Vert">
      <w:tblPr/>
      <w:tcPr>
        <w:shd w:val="clear" w:color="auto" w:fill="F8DA8D" w:themeFill="accent4" w:themeFillTint="7F"/>
      </w:tcPr>
    </w:tblStylePr>
    <w:tblStylePr w:type="band1Horz">
      <w:tblPr/>
      <w:tcPr>
        <w:tcBorders>
          <w:insideH w:val="single" w:sz="6" w:space="0" w:color="F1B51C" w:themeColor="accent4"/>
          <w:insideV w:val="single" w:sz="6" w:space="0" w:color="F1B51C" w:themeColor="accent4"/>
        </w:tcBorders>
        <w:shd w:val="clear" w:color="auto" w:fill="F8DA8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cPr>
      <w:shd w:val="clear" w:color="auto" w:fill="B7F2F3" w:themeFill="accent5" w:themeFillTint="3F"/>
    </w:tcPr>
    <w:tblStylePr w:type="firstRow">
      <w:rPr>
        <w:b/>
        <w:bCs/>
        <w:color w:val="000000" w:themeColor="text1"/>
      </w:rPr>
      <w:tblPr/>
      <w:tcPr>
        <w:shd w:val="clear" w:color="auto" w:fill="E2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5F5" w:themeFill="accent5" w:themeFillTint="33"/>
      </w:tcPr>
    </w:tblStylePr>
    <w:tblStylePr w:type="band1Vert">
      <w:tblPr/>
      <w:tcPr>
        <w:shd w:val="clear" w:color="auto" w:fill="6DE6E7" w:themeFill="accent5" w:themeFillTint="7F"/>
      </w:tcPr>
    </w:tblStylePr>
    <w:tblStylePr w:type="band1Horz">
      <w:tblPr/>
      <w:tcPr>
        <w:tcBorders>
          <w:insideH w:val="single" w:sz="6" w:space="0" w:color="189394" w:themeColor="accent5"/>
          <w:insideV w:val="single" w:sz="6" w:space="0" w:color="189394" w:themeColor="accent5"/>
        </w:tcBorders>
        <w:shd w:val="clear" w:color="auto" w:fill="6D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cPr>
      <w:shd w:val="clear" w:color="auto" w:fill="B9F5DF" w:themeFill="accent6" w:themeFillTint="3F"/>
    </w:tcPr>
    <w:tblStylePr w:type="firstRow">
      <w:rPr>
        <w:b/>
        <w:bCs/>
        <w:color w:val="000000" w:themeColor="text1"/>
      </w:rPr>
      <w:tblPr/>
      <w:tcPr>
        <w:shd w:val="clear" w:color="auto" w:fill="E3FB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7E5" w:themeFill="accent6" w:themeFillTint="33"/>
      </w:tcPr>
    </w:tblStylePr>
    <w:tblStylePr w:type="band1Vert">
      <w:tblPr/>
      <w:tcPr>
        <w:shd w:val="clear" w:color="auto" w:fill="72EBC0" w:themeFill="accent6" w:themeFillTint="7F"/>
      </w:tcPr>
    </w:tblStylePr>
    <w:tblStylePr w:type="band1Horz">
      <w:tblPr/>
      <w:tcPr>
        <w:tcBorders>
          <w:insideH w:val="single" w:sz="6" w:space="0" w:color="17A673" w:themeColor="accent6"/>
          <w:insideV w:val="single" w:sz="6" w:space="0" w:color="17A673" w:themeColor="accent6"/>
        </w:tcBorders>
        <w:shd w:val="clear" w:color="auto" w:fill="72EBC0" w:themeFill="accent6" w:themeFillTint="7F"/>
      </w:tcPr>
    </w:tblStylePr>
    <w:tblStylePr w:type="nwCell">
      <w:tblPr/>
      <w:tcPr>
        <w:shd w:val="clear" w:color="auto" w:fill="FFFFFF" w:themeFill="background1"/>
      </w:tcPr>
    </w:tblStylePr>
  </w:style>
  <w:style w:type="table" w:styleId="MediumGrid3">
    <w:name w:val="Medium Grid 3"/>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8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294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294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2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2E3" w:themeFill="accent1" w:themeFillTint="7F"/>
      </w:tcPr>
    </w:tblStylePr>
  </w:style>
  <w:style w:type="table" w:styleId="MediumGrid3Accent2">
    <w:name w:val="Medium Grid 3 Accent 2"/>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9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B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B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92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9290" w:themeFill="accent2" w:themeFillTint="7F"/>
      </w:tcPr>
    </w:tblStylePr>
  </w:style>
  <w:style w:type="table" w:styleId="MediumGrid3Accent3">
    <w:name w:val="Medium Grid 3 Accent 3"/>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9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67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67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B3B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B3BB" w:themeFill="accent3" w:themeFillTint="7F"/>
      </w:tcPr>
    </w:tblStylePr>
  </w:style>
  <w:style w:type="table" w:styleId="MediumGrid3Accent4">
    <w:name w:val="Medium Grid 3 Accent 4"/>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C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B51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B51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A8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A8D" w:themeFill="accent4" w:themeFillTint="7F"/>
      </w:tcPr>
    </w:tblStylePr>
  </w:style>
  <w:style w:type="table" w:styleId="MediumGrid3Accent5">
    <w:name w:val="Medium Grid 3 Accent 5"/>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939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939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E6E7" w:themeFill="accent5" w:themeFillTint="7F"/>
      </w:tcPr>
    </w:tblStylePr>
  </w:style>
  <w:style w:type="table" w:styleId="MediumGrid3Accent6">
    <w:name w:val="Medium Grid 3 Accent 6"/>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5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A67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A67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EB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EBC0" w:themeFill="accent6" w:themeFillTint="7F"/>
      </w:tcPr>
    </w:tblStylePr>
  </w:style>
  <w:style w:type="table" w:styleId="MediumList1">
    <w:name w:val="Medium List 1"/>
    <w:basedOn w:val="TableNormal"/>
    <w:unhideWhenUsed/>
    <w:rsid w:val="00AF1C8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46B5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nhideWhenUsed/>
    <w:rsid w:val="00AF1C85"/>
    <w:pPr>
      <w:spacing w:after="0" w:line="240" w:lineRule="auto"/>
    </w:pPr>
    <w:rPr>
      <w:color w:val="000000" w:themeColor="text1"/>
    </w:rPr>
    <w:tblPr>
      <w:tblStyleRowBandSize w:val="1"/>
      <w:tblStyleColBandSize w:val="1"/>
      <w:tblBorders>
        <w:top w:val="single" w:sz="8" w:space="0" w:color="0B2949" w:themeColor="accent1"/>
        <w:bottom w:val="single" w:sz="8" w:space="0" w:color="0B2949" w:themeColor="accent1"/>
      </w:tblBorders>
    </w:tblPr>
    <w:tblStylePr w:type="firstRow">
      <w:rPr>
        <w:rFonts w:asciiTheme="majorHAnsi" w:eastAsiaTheme="majorEastAsia" w:hAnsiTheme="majorHAnsi" w:cstheme="majorBidi"/>
      </w:rPr>
      <w:tblPr/>
      <w:tcPr>
        <w:tcBorders>
          <w:top w:val="nil"/>
          <w:bottom w:val="single" w:sz="8" w:space="0" w:color="0B2949" w:themeColor="accent1"/>
        </w:tcBorders>
      </w:tcPr>
    </w:tblStylePr>
    <w:tblStylePr w:type="lastRow">
      <w:rPr>
        <w:b/>
        <w:bCs/>
        <w:color w:val="046B5C" w:themeColor="text2"/>
      </w:rPr>
      <w:tblPr/>
      <w:tcPr>
        <w:tcBorders>
          <w:top w:val="single" w:sz="8" w:space="0" w:color="0B2949" w:themeColor="accent1"/>
          <w:bottom w:val="single" w:sz="8" w:space="0" w:color="0B2949" w:themeColor="accent1"/>
        </w:tcBorders>
      </w:tcPr>
    </w:tblStylePr>
    <w:tblStylePr w:type="firstCol">
      <w:rPr>
        <w:b/>
        <w:bCs/>
      </w:rPr>
    </w:tblStylePr>
    <w:tblStylePr w:type="lastCol">
      <w:rPr>
        <w:b/>
        <w:bCs/>
      </w:rPr>
      <w:tblPr/>
      <w:tcPr>
        <w:tcBorders>
          <w:top w:val="single" w:sz="8" w:space="0" w:color="0B2949" w:themeColor="accent1"/>
          <w:bottom w:val="single" w:sz="8" w:space="0" w:color="0B2949" w:themeColor="accent1"/>
        </w:tcBorders>
      </w:tcPr>
    </w:tblStylePr>
    <w:tblStylePr w:type="band1Vert">
      <w:tblPr/>
      <w:tcPr>
        <w:shd w:val="clear" w:color="auto" w:fill="A3C8F1" w:themeFill="accent1" w:themeFillTint="3F"/>
      </w:tcPr>
    </w:tblStylePr>
    <w:tblStylePr w:type="band1Horz">
      <w:tblPr/>
      <w:tcPr>
        <w:shd w:val="clear" w:color="auto" w:fill="A3C8F1" w:themeFill="accent1" w:themeFillTint="3F"/>
      </w:tcPr>
    </w:tblStylePr>
  </w:style>
  <w:style w:type="table" w:styleId="MediumList1Accent2">
    <w:name w:val="Medium List 1 Accent 2"/>
    <w:basedOn w:val="TableNormal"/>
    <w:unhideWhenUsed/>
    <w:rsid w:val="00AF1C85"/>
    <w:pPr>
      <w:spacing w:after="0" w:line="240" w:lineRule="auto"/>
    </w:pPr>
    <w:rPr>
      <w:color w:val="000000" w:themeColor="text1"/>
    </w:rPr>
    <w:tblPr>
      <w:tblStyleRowBandSize w:val="1"/>
      <w:tblStyleColBandSize w:val="1"/>
      <w:tblBorders>
        <w:top w:val="single" w:sz="8" w:space="0" w:color="D02B27" w:themeColor="accent2"/>
        <w:bottom w:val="single" w:sz="8" w:space="0" w:color="D02B27" w:themeColor="accent2"/>
      </w:tblBorders>
    </w:tblPr>
    <w:tblStylePr w:type="firstRow">
      <w:rPr>
        <w:rFonts w:asciiTheme="majorHAnsi" w:eastAsiaTheme="majorEastAsia" w:hAnsiTheme="majorHAnsi" w:cstheme="majorBidi"/>
      </w:rPr>
      <w:tblPr/>
      <w:tcPr>
        <w:tcBorders>
          <w:top w:val="nil"/>
          <w:bottom w:val="single" w:sz="8" w:space="0" w:color="D02B27" w:themeColor="accent2"/>
        </w:tcBorders>
      </w:tcPr>
    </w:tblStylePr>
    <w:tblStylePr w:type="lastRow">
      <w:rPr>
        <w:b/>
        <w:bCs/>
        <w:color w:val="046B5C" w:themeColor="text2"/>
      </w:rPr>
      <w:tblPr/>
      <w:tcPr>
        <w:tcBorders>
          <w:top w:val="single" w:sz="8" w:space="0" w:color="D02B27" w:themeColor="accent2"/>
          <w:bottom w:val="single" w:sz="8" w:space="0" w:color="D02B27" w:themeColor="accent2"/>
        </w:tcBorders>
      </w:tcPr>
    </w:tblStylePr>
    <w:tblStylePr w:type="firstCol">
      <w:rPr>
        <w:b/>
        <w:bCs/>
      </w:rPr>
    </w:tblStylePr>
    <w:tblStylePr w:type="lastCol">
      <w:rPr>
        <w:b/>
        <w:bCs/>
      </w:rPr>
      <w:tblPr/>
      <w:tcPr>
        <w:tcBorders>
          <w:top w:val="single" w:sz="8" w:space="0" w:color="D02B27" w:themeColor="accent2"/>
          <w:bottom w:val="single" w:sz="8" w:space="0" w:color="D02B27" w:themeColor="accent2"/>
        </w:tcBorders>
      </w:tcPr>
    </w:tblStylePr>
    <w:tblStylePr w:type="band1Vert">
      <w:tblPr/>
      <w:tcPr>
        <w:shd w:val="clear" w:color="auto" w:fill="F4C9C8" w:themeFill="accent2" w:themeFillTint="3F"/>
      </w:tcPr>
    </w:tblStylePr>
    <w:tblStylePr w:type="band1Horz">
      <w:tblPr/>
      <w:tcPr>
        <w:shd w:val="clear" w:color="auto" w:fill="F4C9C8" w:themeFill="accent2" w:themeFillTint="3F"/>
      </w:tcPr>
    </w:tblStylePr>
  </w:style>
  <w:style w:type="table" w:styleId="MediumList1Accent3">
    <w:name w:val="Medium List 1 Accent 3"/>
    <w:basedOn w:val="TableNormal"/>
    <w:unhideWhenUsed/>
    <w:rsid w:val="00AF1C85"/>
    <w:pPr>
      <w:spacing w:after="0" w:line="240" w:lineRule="auto"/>
    </w:pPr>
    <w:rPr>
      <w:color w:val="000000" w:themeColor="text1"/>
    </w:rPr>
    <w:tblPr>
      <w:tblStyleRowBandSize w:val="1"/>
      <w:tblStyleColBandSize w:val="1"/>
      <w:tblBorders>
        <w:top w:val="single" w:sz="8" w:space="0" w:color="5B6771" w:themeColor="accent3"/>
        <w:bottom w:val="single" w:sz="8" w:space="0" w:color="5B6771" w:themeColor="accent3"/>
      </w:tblBorders>
    </w:tblPr>
    <w:tblStylePr w:type="firstRow">
      <w:rPr>
        <w:rFonts w:asciiTheme="majorHAnsi" w:eastAsiaTheme="majorEastAsia" w:hAnsiTheme="majorHAnsi" w:cstheme="majorBidi"/>
      </w:rPr>
      <w:tblPr/>
      <w:tcPr>
        <w:tcBorders>
          <w:top w:val="nil"/>
          <w:bottom w:val="single" w:sz="8" w:space="0" w:color="5B6771" w:themeColor="accent3"/>
        </w:tcBorders>
      </w:tcPr>
    </w:tblStylePr>
    <w:tblStylePr w:type="lastRow">
      <w:rPr>
        <w:b/>
        <w:bCs/>
        <w:color w:val="046B5C" w:themeColor="text2"/>
      </w:rPr>
      <w:tblPr/>
      <w:tcPr>
        <w:tcBorders>
          <w:top w:val="single" w:sz="8" w:space="0" w:color="5B6771" w:themeColor="accent3"/>
          <w:bottom w:val="single" w:sz="8" w:space="0" w:color="5B6771" w:themeColor="accent3"/>
        </w:tcBorders>
      </w:tcPr>
    </w:tblStylePr>
    <w:tblStylePr w:type="firstCol">
      <w:rPr>
        <w:b/>
        <w:bCs/>
      </w:rPr>
    </w:tblStylePr>
    <w:tblStylePr w:type="lastCol">
      <w:rPr>
        <w:b/>
        <w:bCs/>
      </w:rPr>
      <w:tblPr/>
      <w:tcPr>
        <w:tcBorders>
          <w:top w:val="single" w:sz="8" w:space="0" w:color="5B6771" w:themeColor="accent3"/>
          <w:bottom w:val="single" w:sz="8" w:space="0" w:color="5B6771" w:themeColor="accent3"/>
        </w:tcBorders>
      </w:tcPr>
    </w:tblStylePr>
    <w:tblStylePr w:type="band1Vert">
      <w:tblPr/>
      <w:tcPr>
        <w:shd w:val="clear" w:color="auto" w:fill="D5D9DD" w:themeFill="accent3" w:themeFillTint="3F"/>
      </w:tcPr>
    </w:tblStylePr>
    <w:tblStylePr w:type="band1Horz">
      <w:tblPr/>
      <w:tcPr>
        <w:shd w:val="clear" w:color="auto" w:fill="D5D9DD" w:themeFill="accent3" w:themeFillTint="3F"/>
      </w:tcPr>
    </w:tblStylePr>
  </w:style>
  <w:style w:type="table" w:styleId="MediumList1Accent4">
    <w:name w:val="Medium List 1 Accent 4"/>
    <w:basedOn w:val="TableNormal"/>
    <w:unhideWhenUsed/>
    <w:rsid w:val="00AF1C85"/>
    <w:pPr>
      <w:spacing w:after="0" w:line="240" w:lineRule="auto"/>
    </w:pPr>
    <w:rPr>
      <w:color w:val="000000" w:themeColor="text1"/>
    </w:rPr>
    <w:tblPr>
      <w:tblStyleRowBandSize w:val="1"/>
      <w:tblStyleColBandSize w:val="1"/>
      <w:tblBorders>
        <w:top w:val="single" w:sz="8" w:space="0" w:color="F1B51C" w:themeColor="accent4"/>
        <w:bottom w:val="single" w:sz="8" w:space="0" w:color="F1B51C" w:themeColor="accent4"/>
      </w:tblBorders>
    </w:tblPr>
    <w:tblStylePr w:type="firstRow">
      <w:rPr>
        <w:rFonts w:asciiTheme="majorHAnsi" w:eastAsiaTheme="majorEastAsia" w:hAnsiTheme="majorHAnsi" w:cstheme="majorBidi"/>
      </w:rPr>
      <w:tblPr/>
      <w:tcPr>
        <w:tcBorders>
          <w:top w:val="nil"/>
          <w:bottom w:val="single" w:sz="8" w:space="0" w:color="F1B51C" w:themeColor="accent4"/>
        </w:tcBorders>
      </w:tcPr>
    </w:tblStylePr>
    <w:tblStylePr w:type="lastRow">
      <w:rPr>
        <w:b/>
        <w:bCs/>
        <w:color w:val="046B5C" w:themeColor="text2"/>
      </w:rPr>
      <w:tblPr/>
      <w:tcPr>
        <w:tcBorders>
          <w:top w:val="single" w:sz="8" w:space="0" w:color="F1B51C" w:themeColor="accent4"/>
          <w:bottom w:val="single" w:sz="8" w:space="0" w:color="F1B51C" w:themeColor="accent4"/>
        </w:tcBorders>
      </w:tcPr>
    </w:tblStylePr>
    <w:tblStylePr w:type="firstCol">
      <w:rPr>
        <w:b/>
        <w:bCs/>
      </w:rPr>
    </w:tblStylePr>
    <w:tblStylePr w:type="lastCol">
      <w:rPr>
        <w:b/>
        <w:bCs/>
      </w:rPr>
      <w:tblPr/>
      <w:tcPr>
        <w:tcBorders>
          <w:top w:val="single" w:sz="8" w:space="0" w:color="F1B51C" w:themeColor="accent4"/>
          <w:bottom w:val="single" w:sz="8" w:space="0" w:color="F1B51C" w:themeColor="accent4"/>
        </w:tcBorders>
      </w:tcPr>
    </w:tblStylePr>
    <w:tblStylePr w:type="band1Vert">
      <w:tblPr/>
      <w:tcPr>
        <w:shd w:val="clear" w:color="auto" w:fill="FBECC6" w:themeFill="accent4" w:themeFillTint="3F"/>
      </w:tcPr>
    </w:tblStylePr>
    <w:tblStylePr w:type="band1Horz">
      <w:tblPr/>
      <w:tcPr>
        <w:shd w:val="clear" w:color="auto" w:fill="FBECC6" w:themeFill="accent4" w:themeFillTint="3F"/>
      </w:tcPr>
    </w:tblStylePr>
  </w:style>
  <w:style w:type="table" w:styleId="MediumList1Accent5">
    <w:name w:val="Medium List 1 Accent 5"/>
    <w:basedOn w:val="TableNormal"/>
    <w:unhideWhenUsed/>
    <w:rsid w:val="00AF1C85"/>
    <w:pPr>
      <w:spacing w:after="0" w:line="240" w:lineRule="auto"/>
    </w:pPr>
    <w:rPr>
      <w:color w:val="000000" w:themeColor="text1"/>
    </w:rPr>
    <w:tblPr>
      <w:tblStyleRowBandSize w:val="1"/>
      <w:tblStyleColBandSize w:val="1"/>
      <w:tblBorders>
        <w:top w:val="single" w:sz="8" w:space="0" w:color="189394" w:themeColor="accent5"/>
        <w:bottom w:val="single" w:sz="8" w:space="0" w:color="189394" w:themeColor="accent5"/>
      </w:tblBorders>
    </w:tblPr>
    <w:tblStylePr w:type="firstRow">
      <w:rPr>
        <w:rFonts w:asciiTheme="majorHAnsi" w:eastAsiaTheme="majorEastAsia" w:hAnsiTheme="majorHAnsi" w:cstheme="majorBidi"/>
      </w:rPr>
      <w:tblPr/>
      <w:tcPr>
        <w:tcBorders>
          <w:top w:val="nil"/>
          <w:bottom w:val="single" w:sz="8" w:space="0" w:color="189394" w:themeColor="accent5"/>
        </w:tcBorders>
      </w:tcPr>
    </w:tblStylePr>
    <w:tblStylePr w:type="lastRow">
      <w:rPr>
        <w:b/>
        <w:bCs/>
        <w:color w:val="046B5C" w:themeColor="text2"/>
      </w:rPr>
      <w:tblPr/>
      <w:tcPr>
        <w:tcBorders>
          <w:top w:val="single" w:sz="8" w:space="0" w:color="189394" w:themeColor="accent5"/>
          <w:bottom w:val="single" w:sz="8" w:space="0" w:color="189394" w:themeColor="accent5"/>
        </w:tcBorders>
      </w:tcPr>
    </w:tblStylePr>
    <w:tblStylePr w:type="firstCol">
      <w:rPr>
        <w:b/>
        <w:bCs/>
      </w:rPr>
    </w:tblStylePr>
    <w:tblStylePr w:type="lastCol">
      <w:rPr>
        <w:b/>
        <w:bCs/>
      </w:rPr>
      <w:tblPr/>
      <w:tcPr>
        <w:tcBorders>
          <w:top w:val="single" w:sz="8" w:space="0" w:color="189394" w:themeColor="accent5"/>
          <w:bottom w:val="single" w:sz="8" w:space="0" w:color="189394" w:themeColor="accent5"/>
        </w:tcBorders>
      </w:tcPr>
    </w:tblStylePr>
    <w:tblStylePr w:type="band1Vert">
      <w:tblPr/>
      <w:tcPr>
        <w:shd w:val="clear" w:color="auto" w:fill="B7F2F3" w:themeFill="accent5" w:themeFillTint="3F"/>
      </w:tcPr>
    </w:tblStylePr>
    <w:tblStylePr w:type="band1Horz">
      <w:tblPr/>
      <w:tcPr>
        <w:shd w:val="clear" w:color="auto" w:fill="B7F2F3" w:themeFill="accent5" w:themeFillTint="3F"/>
      </w:tcPr>
    </w:tblStylePr>
  </w:style>
  <w:style w:type="table" w:styleId="MediumList1Accent6">
    <w:name w:val="Medium List 1 Accent 6"/>
    <w:basedOn w:val="TableNormal"/>
    <w:unhideWhenUsed/>
    <w:rsid w:val="00AF1C85"/>
    <w:pPr>
      <w:spacing w:after="0" w:line="240" w:lineRule="auto"/>
    </w:pPr>
    <w:rPr>
      <w:color w:val="000000" w:themeColor="text1"/>
    </w:rPr>
    <w:tblPr>
      <w:tblStyleRowBandSize w:val="1"/>
      <w:tblStyleColBandSize w:val="1"/>
      <w:tblBorders>
        <w:top w:val="single" w:sz="8" w:space="0" w:color="17A673" w:themeColor="accent6"/>
        <w:bottom w:val="single" w:sz="8" w:space="0" w:color="17A673" w:themeColor="accent6"/>
      </w:tblBorders>
    </w:tblPr>
    <w:tblStylePr w:type="firstRow">
      <w:rPr>
        <w:rFonts w:asciiTheme="majorHAnsi" w:eastAsiaTheme="majorEastAsia" w:hAnsiTheme="majorHAnsi" w:cstheme="majorBidi"/>
      </w:rPr>
      <w:tblPr/>
      <w:tcPr>
        <w:tcBorders>
          <w:top w:val="nil"/>
          <w:bottom w:val="single" w:sz="8" w:space="0" w:color="17A673" w:themeColor="accent6"/>
        </w:tcBorders>
      </w:tcPr>
    </w:tblStylePr>
    <w:tblStylePr w:type="lastRow">
      <w:rPr>
        <w:b/>
        <w:bCs/>
        <w:color w:val="046B5C" w:themeColor="text2"/>
      </w:rPr>
      <w:tblPr/>
      <w:tcPr>
        <w:tcBorders>
          <w:top w:val="single" w:sz="8" w:space="0" w:color="17A673" w:themeColor="accent6"/>
          <w:bottom w:val="single" w:sz="8" w:space="0" w:color="17A673" w:themeColor="accent6"/>
        </w:tcBorders>
      </w:tcPr>
    </w:tblStylePr>
    <w:tblStylePr w:type="firstCol">
      <w:rPr>
        <w:b/>
        <w:bCs/>
      </w:rPr>
    </w:tblStylePr>
    <w:tblStylePr w:type="lastCol">
      <w:rPr>
        <w:b/>
        <w:bCs/>
      </w:rPr>
      <w:tblPr/>
      <w:tcPr>
        <w:tcBorders>
          <w:top w:val="single" w:sz="8" w:space="0" w:color="17A673" w:themeColor="accent6"/>
          <w:bottom w:val="single" w:sz="8" w:space="0" w:color="17A673" w:themeColor="accent6"/>
        </w:tcBorders>
      </w:tcPr>
    </w:tblStylePr>
    <w:tblStylePr w:type="band1Vert">
      <w:tblPr/>
      <w:tcPr>
        <w:shd w:val="clear" w:color="auto" w:fill="B9F5DF" w:themeFill="accent6" w:themeFillTint="3F"/>
      </w:tcPr>
    </w:tblStylePr>
    <w:tblStylePr w:type="band1Horz">
      <w:tblPr/>
      <w:tcPr>
        <w:shd w:val="clear" w:color="auto" w:fill="B9F5DF" w:themeFill="accent6" w:themeFillTint="3F"/>
      </w:tcPr>
    </w:tblStylePr>
  </w:style>
  <w:style w:type="table" w:styleId="MediumList2">
    <w:name w:val="Medium List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rPr>
        <w:sz w:val="24"/>
        <w:szCs w:val="24"/>
      </w:rPr>
      <w:tblPr/>
      <w:tcPr>
        <w:tcBorders>
          <w:top w:val="nil"/>
          <w:left w:val="nil"/>
          <w:bottom w:val="single" w:sz="24" w:space="0" w:color="0B2949"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2949" w:themeColor="accent1"/>
          <w:insideH w:val="nil"/>
          <w:insideV w:val="nil"/>
        </w:tcBorders>
        <w:shd w:val="clear" w:color="auto" w:fill="FFFFFF" w:themeFill="background1"/>
      </w:tcPr>
    </w:tblStylePr>
    <w:tblStylePr w:type="lastCol">
      <w:tblPr/>
      <w:tcPr>
        <w:tcBorders>
          <w:top w:val="nil"/>
          <w:left w:val="single" w:sz="8" w:space="0" w:color="0B294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top w:val="nil"/>
          <w:bottom w:val="nil"/>
          <w:insideH w:val="nil"/>
          <w:insideV w:val="nil"/>
        </w:tcBorders>
        <w:shd w:val="clear" w:color="auto" w:fill="A3C8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rPr>
        <w:sz w:val="24"/>
        <w:szCs w:val="24"/>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B27" w:themeColor="accent2"/>
          <w:insideH w:val="nil"/>
          <w:insideV w:val="nil"/>
        </w:tcBorders>
        <w:shd w:val="clear" w:color="auto" w:fill="FFFFFF" w:themeFill="background1"/>
      </w:tcPr>
    </w:tblStylePr>
    <w:tblStylePr w:type="lastCol">
      <w:tblPr/>
      <w:tcPr>
        <w:tcBorders>
          <w:top w:val="nil"/>
          <w:left w:val="single" w:sz="8" w:space="0" w:color="D02B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top w:val="nil"/>
          <w:bottom w:val="nil"/>
          <w:insideH w:val="nil"/>
          <w:insideV w:val="nil"/>
        </w:tcBorders>
        <w:shd w:val="clear" w:color="auto" w:fill="F4C9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rPr>
        <w:sz w:val="24"/>
        <w:szCs w:val="24"/>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6771" w:themeColor="accent3"/>
          <w:insideH w:val="nil"/>
          <w:insideV w:val="nil"/>
        </w:tcBorders>
        <w:shd w:val="clear" w:color="auto" w:fill="FFFFFF" w:themeFill="background1"/>
      </w:tcPr>
    </w:tblStylePr>
    <w:tblStylePr w:type="lastCol">
      <w:tblPr/>
      <w:tcPr>
        <w:tcBorders>
          <w:top w:val="nil"/>
          <w:left w:val="single" w:sz="8" w:space="0" w:color="5B67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top w:val="nil"/>
          <w:bottom w:val="nil"/>
          <w:insideH w:val="nil"/>
          <w:insideV w:val="nil"/>
        </w:tcBorders>
        <w:shd w:val="clear" w:color="auto" w:fill="D5D9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rPr>
        <w:sz w:val="24"/>
        <w:szCs w:val="24"/>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B51C" w:themeColor="accent4"/>
          <w:insideH w:val="nil"/>
          <w:insideV w:val="nil"/>
        </w:tcBorders>
        <w:shd w:val="clear" w:color="auto" w:fill="FFFFFF" w:themeFill="background1"/>
      </w:tcPr>
    </w:tblStylePr>
    <w:tblStylePr w:type="lastCol">
      <w:tblPr/>
      <w:tcPr>
        <w:tcBorders>
          <w:top w:val="nil"/>
          <w:left w:val="single" w:sz="8" w:space="0" w:color="F1B51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top w:val="nil"/>
          <w:bottom w:val="nil"/>
          <w:insideH w:val="nil"/>
          <w:insideV w:val="nil"/>
        </w:tcBorders>
        <w:shd w:val="clear" w:color="auto" w:fill="FBEC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rPr>
        <w:sz w:val="24"/>
        <w:szCs w:val="24"/>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9394" w:themeColor="accent5"/>
          <w:insideH w:val="nil"/>
          <w:insideV w:val="nil"/>
        </w:tcBorders>
        <w:shd w:val="clear" w:color="auto" w:fill="FFFFFF" w:themeFill="background1"/>
      </w:tcPr>
    </w:tblStylePr>
    <w:tblStylePr w:type="lastCol">
      <w:tblPr/>
      <w:tcPr>
        <w:tcBorders>
          <w:top w:val="nil"/>
          <w:left w:val="single" w:sz="8" w:space="0" w:color="18939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top w:val="nil"/>
          <w:bottom w:val="nil"/>
          <w:insideH w:val="nil"/>
          <w:insideV w:val="nil"/>
        </w:tcBorders>
        <w:shd w:val="clear" w:color="auto" w:fill="B7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rPr>
        <w:sz w:val="24"/>
        <w:szCs w:val="24"/>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A673" w:themeColor="accent6"/>
          <w:insideH w:val="nil"/>
          <w:insideV w:val="nil"/>
        </w:tcBorders>
        <w:shd w:val="clear" w:color="auto" w:fill="FFFFFF" w:themeFill="background1"/>
      </w:tcPr>
    </w:tblStylePr>
    <w:tblStylePr w:type="lastCol">
      <w:tblPr/>
      <w:tcPr>
        <w:tcBorders>
          <w:top w:val="nil"/>
          <w:left w:val="single" w:sz="8" w:space="0" w:color="17A67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top w:val="nil"/>
          <w:bottom w:val="nil"/>
          <w:insideH w:val="nil"/>
          <w:insideV w:val="nil"/>
        </w:tcBorders>
        <w:shd w:val="clear" w:color="auto" w:fill="B9F5D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nhideWhenUsed/>
    <w:rsid w:val="00AF1C8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nhideWhenUsed/>
    <w:rsid w:val="00AF1C8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tblBorders>
    </w:tblPr>
    <w:tblStylePr w:type="firstRow">
      <w:pPr>
        <w:spacing w:before="0" w:after="0" w:line="240" w:lineRule="auto"/>
      </w:pPr>
      <w:rPr>
        <w:b/>
        <w:bCs/>
        <w:color w:val="FFFFFF" w:themeColor="background1"/>
      </w:rPr>
      <w:tblPr/>
      <w:tcPr>
        <w:tc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shd w:val="clear" w:color="auto" w:fill="0B2949" w:themeFill="accent1"/>
      </w:tcPr>
    </w:tblStylePr>
    <w:tblStylePr w:type="lastRow">
      <w:pPr>
        <w:spacing w:before="0" w:after="0" w:line="240" w:lineRule="auto"/>
      </w:pPr>
      <w:rPr>
        <w:b/>
        <w:bCs/>
      </w:rPr>
      <w:tblPr/>
      <w:tcPr>
        <w:tcBorders>
          <w:top w:val="double" w:sz="6"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8F1" w:themeFill="accent1" w:themeFillTint="3F"/>
      </w:tcPr>
    </w:tblStylePr>
    <w:tblStylePr w:type="band1Horz">
      <w:tblPr/>
      <w:tcPr>
        <w:tcBorders>
          <w:insideH w:val="nil"/>
          <w:insideV w:val="nil"/>
        </w:tcBorders>
        <w:shd w:val="clear" w:color="auto" w:fill="A3C8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nhideWhenUsed/>
    <w:rsid w:val="00AF1C8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tblBorders>
    </w:tblPr>
    <w:tblStylePr w:type="firstRow">
      <w:pPr>
        <w:spacing w:before="0" w:after="0" w:line="240" w:lineRule="auto"/>
      </w:pPr>
      <w:rPr>
        <w:b/>
        <w:bCs/>
        <w:color w:val="FFFFFF" w:themeColor="background1"/>
      </w:rPr>
      <w:tblPr/>
      <w:tcPr>
        <w:tc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shd w:val="clear" w:color="auto" w:fill="D02B27" w:themeFill="accent2"/>
      </w:tcPr>
    </w:tblStylePr>
    <w:tblStylePr w:type="lastRow">
      <w:pPr>
        <w:spacing w:before="0" w:after="0" w:line="240" w:lineRule="auto"/>
      </w:pPr>
      <w:rPr>
        <w:b/>
        <w:bCs/>
      </w:rPr>
      <w:tblPr/>
      <w:tcPr>
        <w:tcBorders>
          <w:top w:val="double" w:sz="6"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C9C8" w:themeFill="accent2" w:themeFillTint="3F"/>
      </w:tcPr>
    </w:tblStylePr>
    <w:tblStylePr w:type="band1Horz">
      <w:tblPr/>
      <w:tcPr>
        <w:tcBorders>
          <w:insideH w:val="nil"/>
          <w:insideV w:val="nil"/>
        </w:tcBorders>
        <w:shd w:val="clear" w:color="auto" w:fill="F4C9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nhideWhenUsed/>
    <w:rsid w:val="00AF1C8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tblBorders>
    </w:tblPr>
    <w:tblStylePr w:type="firstRow">
      <w:pPr>
        <w:spacing w:before="0" w:after="0" w:line="240" w:lineRule="auto"/>
      </w:pPr>
      <w:rPr>
        <w:b/>
        <w:bCs/>
        <w:color w:val="FFFFFF" w:themeColor="background1"/>
      </w:rPr>
      <w:tblPr/>
      <w:tcPr>
        <w:tc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shd w:val="clear" w:color="auto" w:fill="5B6771" w:themeFill="accent3"/>
      </w:tcPr>
    </w:tblStylePr>
    <w:tblStylePr w:type="lastRow">
      <w:pPr>
        <w:spacing w:before="0" w:after="0" w:line="240" w:lineRule="auto"/>
      </w:pPr>
      <w:rPr>
        <w:b/>
        <w:bCs/>
      </w:rPr>
      <w:tblPr/>
      <w:tcPr>
        <w:tcBorders>
          <w:top w:val="double" w:sz="6"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9DD" w:themeFill="accent3" w:themeFillTint="3F"/>
      </w:tcPr>
    </w:tblStylePr>
    <w:tblStylePr w:type="band1Horz">
      <w:tblPr/>
      <w:tcPr>
        <w:tcBorders>
          <w:insideH w:val="nil"/>
          <w:insideV w:val="nil"/>
        </w:tcBorders>
        <w:shd w:val="clear" w:color="auto" w:fill="D5D9D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nhideWhenUsed/>
    <w:rsid w:val="00AF1C8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tblBorders>
    </w:tblPr>
    <w:tblStylePr w:type="firstRow">
      <w:pPr>
        <w:spacing w:before="0" w:after="0" w:line="240" w:lineRule="auto"/>
      </w:pPr>
      <w:rPr>
        <w:b/>
        <w:bCs/>
        <w:color w:val="FFFFFF" w:themeColor="background1"/>
      </w:rPr>
      <w:tblPr/>
      <w:tcPr>
        <w:tc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shd w:val="clear" w:color="auto" w:fill="F1B51C" w:themeFill="accent4"/>
      </w:tcPr>
    </w:tblStylePr>
    <w:tblStylePr w:type="lastRow">
      <w:pPr>
        <w:spacing w:before="0" w:after="0" w:line="240" w:lineRule="auto"/>
      </w:pPr>
      <w:rPr>
        <w:b/>
        <w:bCs/>
      </w:rPr>
      <w:tblPr/>
      <w:tcPr>
        <w:tcBorders>
          <w:top w:val="double" w:sz="6"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CC6" w:themeFill="accent4" w:themeFillTint="3F"/>
      </w:tcPr>
    </w:tblStylePr>
    <w:tblStylePr w:type="band1Horz">
      <w:tblPr/>
      <w:tcPr>
        <w:tcBorders>
          <w:insideH w:val="nil"/>
          <w:insideV w:val="nil"/>
        </w:tcBorders>
        <w:shd w:val="clear" w:color="auto" w:fill="FBECC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nhideWhenUsed/>
    <w:rsid w:val="00AF1C8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tblBorders>
    </w:tblPr>
    <w:tblStylePr w:type="firstRow">
      <w:pPr>
        <w:spacing w:before="0" w:after="0" w:line="240" w:lineRule="auto"/>
      </w:pPr>
      <w:rPr>
        <w:b/>
        <w:bCs/>
        <w:color w:val="FFFFFF" w:themeColor="background1"/>
      </w:rPr>
      <w:tblPr/>
      <w:tcPr>
        <w:tc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shd w:val="clear" w:color="auto" w:fill="189394" w:themeFill="accent5"/>
      </w:tcPr>
    </w:tblStylePr>
    <w:tblStylePr w:type="lastRow">
      <w:pPr>
        <w:spacing w:before="0" w:after="0" w:line="240" w:lineRule="auto"/>
      </w:pPr>
      <w:rPr>
        <w:b/>
        <w:bCs/>
      </w:rPr>
      <w:tblPr/>
      <w:tcPr>
        <w:tcBorders>
          <w:top w:val="double" w:sz="6"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F2F3" w:themeFill="accent5" w:themeFillTint="3F"/>
      </w:tcPr>
    </w:tblStylePr>
    <w:tblStylePr w:type="band1Horz">
      <w:tblPr/>
      <w:tcPr>
        <w:tcBorders>
          <w:insideH w:val="nil"/>
          <w:insideV w:val="nil"/>
        </w:tcBorders>
        <w:shd w:val="clear" w:color="auto" w:fill="B7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nhideWhenUsed/>
    <w:rsid w:val="00AF1C8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tblBorders>
    </w:tblPr>
    <w:tblStylePr w:type="firstRow">
      <w:pPr>
        <w:spacing w:before="0" w:after="0" w:line="240" w:lineRule="auto"/>
      </w:pPr>
      <w:rPr>
        <w:b/>
        <w:bCs/>
        <w:color w:val="FFFFFF" w:themeColor="background1"/>
      </w:rPr>
      <w:tblPr/>
      <w:tcPr>
        <w:tc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shd w:val="clear" w:color="auto" w:fill="17A673" w:themeFill="accent6"/>
      </w:tcPr>
    </w:tblStylePr>
    <w:tblStylePr w:type="lastRow">
      <w:pPr>
        <w:spacing w:before="0" w:after="0" w:line="240" w:lineRule="auto"/>
      </w:pPr>
      <w:rPr>
        <w:b/>
        <w:bCs/>
      </w:rPr>
      <w:tblPr/>
      <w:tcPr>
        <w:tcBorders>
          <w:top w:val="double" w:sz="6"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B9F5DF" w:themeFill="accent6" w:themeFillTint="3F"/>
      </w:tcPr>
    </w:tblStylePr>
    <w:tblStylePr w:type="band1Horz">
      <w:tblPr/>
      <w:tcPr>
        <w:tcBorders>
          <w:insideH w:val="nil"/>
          <w:insideV w:val="nil"/>
        </w:tcBorders>
        <w:shd w:val="clear" w:color="auto" w:fill="B9F5DF" w:themeFill="accent6" w:themeFillTint="3F"/>
      </w:tcPr>
    </w:tblStylePr>
    <w:tblStylePr w:type="band2Horz">
      <w:tblPr/>
      <w:tcPr>
        <w:tcBorders>
          <w:insideH w:val="nil"/>
          <w:insideV w:val="nil"/>
        </w:tcBorders>
      </w:tcPr>
    </w:tblStylePr>
  </w:style>
  <w:style w:type="table" w:styleId="MediumShading2">
    <w:name w:val="Medium Shading 2"/>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294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B2949" w:themeFill="accent1"/>
      </w:tcPr>
    </w:tblStylePr>
    <w:tblStylePr w:type="lastCol">
      <w:rPr>
        <w:b/>
        <w:bCs/>
        <w:color w:val="FFFFFF" w:themeColor="background1"/>
      </w:rPr>
      <w:tblPr/>
      <w:tcPr>
        <w:tcBorders>
          <w:left w:val="nil"/>
          <w:right w:val="nil"/>
          <w:insideH w:val="nil"/>
          <w:insideV w:val="nil"/>
        </w:tcBorders>
        <w:shd w:val="clear" w:color="auto" w:fill="0B294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B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2B27" w:themeFill="accent2"/>
      </w:tcPr>
    </w:tblStylePr>
    <w:tblStylePr w:type="lastCol">
      <w:rPr>
        <w:b/>
        <w:bCs/>
        <w:color w:val="FFFFFF" w:themeColor="background1"/>
      </w:rPr>
      <w:tblPr/>
      <w:tcPr>
        <w:tcBorders>
          <w:left w:val="nil"/>
          <w:right w:val="nil"/>
          <w:insideH w:val="nil"/>
          <w:insideV w:val="nil"/>
        </w:tcBorders>
        <w:shd w:val="clear" w:color="auto" w:fill="D02B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67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6771" w:themeFill="accent3"/>
      </w:tcPr>
    </w:tblStylePr>
    <w:tblStylePr w:type="lastCol">
      <w:rPr>
        <w:b/>
        <w:bCs/>
        <w:color w:val="FFFFFF" w:themeColor="background1"/>
      </w:rPr>
      <w:tblPr/>
      <w:tcPr>
        <w:tcBorders>
          <w:left w:val="nil"/>
          <w:right w:val="nil"/>
          <w:insideH w:val="nil"/>
          <w:insideV w:val="nil"/>
        </w:tcBorders>
        <w:shd w:val="clear" w:color="auto" w:fill="5B67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B51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1B51C" w:themeFill="accent4"/>
      </w:tcPr>
    </w:tblStylePr>
    <w:tblStylePr w:type="lastCol">
      <w:rPr>
        <w:b/>
        <w:bCs/>
        <w:color w:val="FFFFFF" w:themeColor="background1"/>
      </w:rPr>
      <w:tblPr/>
      <w:tcPr>
        <w:tcBorders>
          <w:left w:val="nil"/>
          <w:right w:val="nil"/>
          <w:insideH w:val="nil"/>
          <w:insideV w:val="nil"/>
        </w:tcBorders>
        <w:shd w:val="clear" w:color="auto" w:fill="F1B51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939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89394" w:themeFill="accent5"/>
      </w:tcPr>
    </w:tblStylePr>
    <w:tblStylePr w:type="lastCol">
      <w:rPr>
        <w:b/>
        <w:bCs/>
        <w:color w:val="FFFFFF" w:themeColor="background1"/>
      </w:rPr>
      <w:tblPr/>
      <w:tcPr>
        <w:tcBorders>
          <w:left w:val="nil"/>
          <w:right w:val="nil"/>
          <w:insideH w:val="nil"/>
          <w:insideV w:val="nil"/>
        </w:tcBorders>
        <w:shd w:val="clear" w:color="auto" w:fill="18939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A6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7A673" w:themeFill="accent6"/>
      </w:tcPr>
    </w:tblStylePr>
    <w:tblStylePr w:type="lastCol">
      <w:rPr>
        <w:b/>
        <w:bCs/>
        <w:color w:val="FFFFFF" w:themeColor="background1"/>
      </w:rPr>
      <w:tblPr/>
      <w:tcPr>
        <w:tcBorders>
          <w:left w:val="nil"/>
          <w:right w:val="nil"/>
          <w:insideH w:val="nil"/>
          <w:insideV w:val="nil"/>
        </w:tcBorders>
        <w:shd w:val="clear" w:color="auto" w:fill="17A67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semiHidden/>
    <w:rsid w:val="00AF1C85"/>
    <w:rPr>
      <w:color w:val="2B579A"/>
      <w:shd w:val="clear" w:color="auto" w:fill="E1DFDD"/>
    </w:rPr>
  </w:style>
  <w:style w:type="paragraph" w:styleId="MessageHeader">
    <w:name w:val="Message Header"/>
    <w:basedOn w:val="Normal"/>
    <w:link w:val="MessageHeaderChar"/>
    <w:semiHidden/>
    <w:rsid w:val="00AF1C85"/>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AF1C85"/>
    <w:rPr>
      <w:rFonts w:asciiTheme="majorHAnsi" w:eastAsiaTheme="majorEastAsia" w:hAnsiTheme="majorHAnsi" w:cstheme="majorBidi"/>
      <w:sz w:val="24"/>
      <w:szCs w:val="24"/>
      <w:shd w:val="pct20" w:color="auto" w:fill="auto"/>
    </w:rPr>
  </w:style>
  <w:style w:type="paragraph" w:styleId="NormalWeb">
    <w:name w:val="Normal (Web)"/>
    <w:basedOn w:val="Normal"/>
    <w:semiHidden/>
    <w:rsid w:val="00AF1C85"/>
    <w:rPr>
      <w:rFonts w:ascii="Times New Roman" w:hAnsi="Times New Roman" w:cs="Times New Roman"/>
      <w:sz w:val="24"/>
      <w:szCs w:val="24"/>
    </w:rPr>
  </w:style>
  <w:style w:type="paragraph" w:styleId="NormalIndent">
    <w:name w:val="Normal Indent"/>
    <w:basedOn w:val="Normal"/>
    <w:semiHidden/>
    <w:rsid w:val="00AF1C85"/>
    <w:pPr>
      <w:ind w:left="720"/>
    </w:pPr>
  </w:style>
  <w:style w:type="character" w:styleId="PageNumber">
    <w:name w:val="page number"/>
    <w:basedOn w:val="DefaultParagraphFont"/>
    <w:semiHidden/>
    <w:rsid w:val="00AF1C85"/>
  </w:style>
  <w:style w:type="table" w:styleId="PlainTable1">
    <w:name w:val="Plain Table 1"/>
    <w:basedOn w:val="TableNormal"/>
    <w:rsid w:val="00AF1C8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AF1C8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AF1C8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AF1C8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AF1C8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rsid w:val="00AF1C85"/>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AF1C85"/>
    <w:rPr>
      <w:rFonts w:ascii="Consolas" w:hAnsi="Consolas"/>
      <w:sz w:val="21"/>
      <w:szCs w:val="21"/>
    </w:rPr>
  </w:style>
  <w:style w:type="paragraph" w:styleId="Signature">
    <w:name w:val="Signature"/>
    <w:basedOn w:val="Normal"/>
    <w:link w:val="SignatureChar"/>
    <w:semiHidden/>
    <w:rsid w:val="00AF1C85"/>
    <w:pPr>
      <w:spacing w:after="0" w:line="240" w:lineRule="auto"/>
      <w:ind w:left="4320"/>
    </w:pPr>
  </w:style>
  <w:style w:type="character" w:customStyle="1" w:styleId="SignatureChar">
    <w:name w:val="Signature Char"/>
    <w:basedOn w:val="DefaultParagraphFont"/>
    <w:link w:val="Signature"/>
    <w:semiHidden/>
    <w:rsid w:val="00370E2E"/>
  </w:style>
  <w:style w:type="character" w:styleId="SmartHyperlink">
    <w:name w:val="Smart Hyperlink"/>
    <w:basedOn w:val="DefaultParagraphFont"/>
    <w:semiHidden/>
    <w:rsid w:val="00AF1C85"/>
    <w:rPr>
      <w:u w:val="dotted"/>
    </w:rPr>
  </w:style>
  <w:style w:type="character" w:styleId="Strong">
    <w:name w:val="Strong"/>
    <w:basedOn w:val="DefaultParagraphFont"/>
    <w:semiHidden/>
    <w:rsid w:val="00AF1C85"/>
    <w:rPr>
      <w:b/>
      <w:bCs/>
    </w:rPr>
  </w:style>
  <w:style w:type="character" w:styleId="SubtleEmphasis">
    <w:name w:val="Subtle Emphasis"/>
    <w:basedOn w:val="DefaultParagraphFont"/>
    <w:semiHidden/>
    <w:rsid w:val="00AF1C85"/>
    <w:rPr>
      <w:i/>
      <w:iCs/>
      <w:color w:val="404040" w:themeColor="text1" w:themeTint="BF"/>
    </w:rPr>
  </w:style>
  <w:style w:type="character" w:styleId="SubtleReference">
    <w:name w:val="Subtle Reference"/>
    <w:basedOn w:val="DefaultParagraphFont"/>
    <w:semiHidden/>
    <w:rsid w:val="00AF1C85"/>
    <w:rPr>
      <w:smallCaps/>
      <w:color w:val="5A5A5A" w:themeColor="text1" w:themeTint="A5"/>
    </w:rPr>
  </w:style>
  <w:style w:type="table" w:styleId="Table3Deffects1">
    <w:name w:val="Table 3D effects 1"/>
    <w:basedOn w:val="TableNormal"/>
    <w:unhideWhenUsed/>
    <w:rsid w:val="00AF1C85"/>
    <w:pPr>
      <w:spacing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nhideWhenUsed/>
    <w:rsid w:val="00AF1C85"/>
    <w:pPr>
      <w:spacing w:line="264"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nhideWhenUsed/>
    <w:rsid w:val="00AF1C85"/>
    <w:pPr>
      <w:spacing w:line="264"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nhideWhenUsed/>
    <w:rsid w:val="00AF1C85"/>
    <w:pPr>
      <w:spacing w:line="264"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nhideWhenUsed/>
    <w:rsid w:val="00AF1C85"/>
    <w:pPr>
      <w:spacing w:line="264"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nhideWhenUsed/>
    <w:rsid w:val="00AF1C85"/>
    <w:pPr>
      <w:spacing w:line="264"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nhideWhenUsed/>
    <w:rsid w:val="00AF1C85"/>
    <w:pPr>
      <w:spacing w:line="264"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nhideWhenUsed/>
    <w:rsid w:val="00AF1C85"/>
    <w:pPr>
      <w:spacing w:line="264"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nhideWhenUsed/>
    <w:rsid w:val="00AF1C85"/>
    <w:pPr>
      <w:spacing w:line="264"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nhideWhenUsed/>
    <w:rsid w:val="00AF1C85"/>
    <w:pPr>
      <w:spacing w:line="264"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nhideWhenUsed/>
    <w:rsid w:val="00AF1C85"/>
    <w:pPr>
      <w:spacing w:line="264"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nhideWhenUsed/>
    <w:rsid w:val="00AF1C85"/>
    <w:pPr>
      <w:spacing w:line="264"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nhideWhenUsed/>
    <w:rsid w:val="00AF1C85"/>
    <w:pPr>
      <w:spacing w:line="264"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nhideWhenUsed/>
    <w:rsid w:val="00AF1C85"/>
    <w:pPr>
      <w:spacing w:line="264"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nhideWhenUsed/>
    <w:rsid w:val="00AF1C85"/>
    <w:pPr>
      <w:spacing w:line="264"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nhideWhenUsed/>
    <w:rsid w:val="00AF1C85"/>
    <w:pPr>
      <w:spacing w:line="264"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nhideWhenUsed/>
    <w:rsid w:val="00AF1C85"/>
    <w:pPr>
      <w:spacing w:line="264"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nhideWhenUsed/>
    <w:rsid w:val="00AF1C8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nhideWhenUsed/>
    <w:rsid w:val="00AF1C85"/>
    <w:pPr>
      <w:spacing w:line="264"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nhideWhenUsed/>
    <w:rsid w:val="00AF1C85"/>
    <w:pPr>
      <w:spacing w:line="264"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nhideWhenUsed/>
    <w:rsid w:val="00AF1C85"/>
    <w:pPr>
      <w:spacing w:line="264"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nhideWhenUsed/>
    <w:rsid w:val="00AF1C85"/>
    <w:pPr>
      <w:spacing w:line="264"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nhideWhenUsed/>
    <w:rsid w:val="00AF1C85"/>
    <w:pPr>
      <w:spacing w:line="264"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GridTableLight">
    <w:name w:val="Grid Table Light"/>
    <w:basedOn w:val="TableNormal"/>
    <w:rsid w:val="00AF1C8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nhideWhenUsed/>
    <w:rsid w:val="00AF1C85"/>
    <w:pPr>
      <w:spacing w:line="264"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nhideWhenUsed/>
    <w:rsid w:val="00AF1C85"/>
    <w:pPr>
      <w:spacing w:line="264"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nhideWhenUsed/>
    <w:rsid w:val="00AF1C85"/>
    <w:pPr>
      <w:spacing w:line="264"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nhideWhenUsed/>
    <w:rsid w:val="00AF1C8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nhideWhenUsed/>
    <w:rsid w:val="00AF1C85"/>
    <w:pPr>
      <w:spacing w:line="264"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nhideWhenUsed/>
    <w:rsid w:val="00AF1C85"/>
    <w:pPr>
      <w:spacing w:line="264"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nhideWhenUsed/>
    <w:rsid w:val="00AF1C85"/>
    <w:pPr>
      <w:spacing w:line="264"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F1C85"/>
    <w:pPr>
      <w:spacing w:after="0"/>
      <w:ind w:left="220" w:hanging="220"/>
    </w:pPr>
  </w:style>
  <w:style w:type="paragraph" w:styleId="TableofFigures">
    <w:name w:val="table of figures"/>
    <w:basedOn w:val="Normal"/>
    <w:next w:val="Normal"/>
    <w:semiHidden/>
    <w:rsid w:val="00AF1C85"/>
    <w:pPr>
      <w:spacing w:after="0"/>
    </w:pPr>
  </w:style>
  <w:style w:type="table" w:styleId="TableProfessional">
    <w:name w:val="Table Professional"/>
    <w:basedOn w:val="TableNormal"/>
    <w:unhideWhenUsed/>
    <w:rsid w:val="00AF1C8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nhideWhenUsed/>
    <w:rsid w:val="00AF1C85"/>
    <w:pPr>
      <w:spacing w:line="264"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nhideWhenUsed/>
    <w:rsid w:val="00AF1C85"/>
    <w:pPr>
      <w:spacing w:line="264"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nhideWhenUsed/>
    <w:rsid w:val="00AF1C85"/>
    <w:pPr>
      <w:spacing w:line="264"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nhideWhenUsed/>
    <w:rsid w:val="00AF1C85"/>
    <w:pPr>
      <w:spacing w:line="264"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nhideWhenUsed/>
    <w:rsid w:val="00AF1C85"/>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nhideWhenUsed/>
    <w:rsid w:val="00AF1C85"/>
    <w:pPr>
      <w:spacing w:line="264"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nhideWhenUsed/>
    <w:rsid w:val="00AF1C85"/>
    <w:pPr>
      <w:spacing w:line="264"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nhideWhenUsed/>
    <w:rsid w:val="00AF1C85"/>
    <w:pPr>
      <w:spacing w:line="264"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semiHidden/>
    <w:rsid w:val="00AF1C85"/>
    <w:pPr>
      <w:spacing w:before="120"/>
    </w:pPr>
    <w:rPr>
      <w:rFonts w:asciiTheme="majorHAnsi" w:eastAsiaTheme="majorEastAsia" w:hAnsiTheme="majorHAnsi" w:cstheme="majorBidi"/>
      <w:b/>
      <w:bCs/>
      <w:sz w:val="24"/>
      <w:szCs w:val="24"/>
    </w:rPr>
  </w:style>
  <w:style w:type="paragraph" w:styleId="TOC5">
    <w:name w:val="toc 5"/>
    <w:basedOn w:val="Normal"/>
    <w:next w:val="Normal"/>
    <w:semiHidden/>
    <w:rsid w:val="00023F49"/>
    <w:pPr>
      <w:spacing w:after="100"/>
      <w:ind w:left="880"/>
    </w:pPr>
    <w:rPr>
      <w:rFonts w:asciiTheme="majorHAnsi" w:hAnsiTheme="majorHAnsi"/>
    </w:rPr>
  </w:style>
  <w:style w:type="paragraph" w:styleId="TOC6">
    <w:name w:val="toc 6"/>
    <w:basedOn w:val="Normal"/>
    <w:next w:val="Normal"/>
    <w:semiHidden/>
    <w:rsid w:val="00023F49"/>
    <w:pPr>
      <w:spacing w:after="100"/>
      <w:ind w:left="1100"/>
    </w:pPr>
    <w:rPr>
      <w:rFonts w:asciiTheme="majorHAnsi" w:hAnsiTheme="majorHAnsi"/>
    </w:rPr>
  </w:style>
  <w:style w:type="paragraph" w:styleId="TOC7">
    <w:name w:val="toc 7"/>
    <w:basedOn w:val="Normal"/>
    <w:next w:val="Normal"/>
    <w:semiHidden/>
    <w:rsid w:val="00023F49"/>
    <w:pPr>
      <w:spacing w:after="100"/>
      <w:ind w:left="1320"/>
    </w:pPr>
    <w:rPr>
      <w:rFonts w:asciiTheme="majorHAnsi" w:hAnsiTheme="majorHAnsi"/>
    </w:rPr>
  </w:style>
  <w:style w:type="paragraph" w:styleId="TOC8">
    <w:name w:val="toc 8"/>
    <w:basedOn w:val="Normal"/>
    <w:next w:val="Normal"/>
    <w:semiHidden/>
    <w:rsid w:val="00D41363"/>
    <w:pPr>
      <w:spacing w:before="160"/>
      <w:ind w:left="1267" w:right="1440" w:hanging="1267"/>
    </w:pPr>
    <w:rPr>
      <w:rFonts w:asciiTheme="majorHAnsi" w:hAnsiTheme="majorHAnsi"/>
    </w:rPr>
  </w:style>
  <w:style w:type="paragraph" w:styleId="TOC9">
    <w:name w:val="toc 9"/>
    <w:basedOn w:val="Normal"/>
    <w:next w:val="Normal"/>
    <w:semiHidden/>
    <w:rsid w:val="00084318"/>
    <w:pPr>
      <w:spacing w:before="160"/>
      <w:ind w:left="720" w:right="720" w:hanging="720"/>
    </w:pPr>
    <w:rPr>
      <w:rFonts w:asciiTheme="majorHAnsi" w:hAnsiTheme="majorHAnsi"/>
    </w:rPr>
  </w:style>
  <w:style w:type="character" w:styleId="SmartLink">
    <w:name w:val="Smart Link"/>
    <w:basedOn w:val="DefaultParagraphFont"/>
    <w:semiHidden/>
    <w:unhideWhenUsed/>
    <w:rsid w:val="00B33C98"/>
    <w:rPr>
      <w:color w:val="0563C1" w:themeColor="hyperlink"/>
      <w:u w:val="single"/>
      <w:shd w:val="clear" w:color="auto" w:fill="E1DFDD"/>
    </w:rPr>
  </w:style>
  <w:style w:type="character" w:customStyle="1" w:styleId="SmartLinkError">
    <w:name w:val="Smart Link Error"/>
    <w:basedOn w:val="DefaultParagraphFont"/>
    <w:semiHidden/>
    <w:unhideWhenUsed/>
    <w:rsid w:val="00B33C98"/>
    <w:rPr>
      <w:color w:val="FF0000"/>
    </w:rPr>
  </w:style>
  <w:style w:type="paragraph" w:customStyle="1" w:styleId="FootnoteSep">
    <w:name w:val="Footnote Sep"/>
    <w:basedOn w:val="Normal"/>
    <w:semiHidden/>
    <w:rsid w:val="00CF1E8B"/>
    <w:pPr>
      <w:pBdr>
        <w:top w:val="single" w:sz="4" w:space="1" w:color="046B5C" w:themeColor="text2"/>
      </w:pBdr>
      <w:spacing w:after="80" w:line="40" w:lineRule="exact"/>
    </w:pPr>
    <w:rPr>
      <w:rFonts w:eastAsia="Times New Roman" w:cs="Times New Roman"/>
      <w:color w:val="FFFFFF" w:themeColor="background1"/>
      <w:sz w:val="4"/>
      <w:szCs w:val="20"/>
    </w:rPr>
  </w:style>
  <w:style w:type="paragraph" w:customStyle="1" w:styleId="FooterLetterhead">
    <w:name w:val="Footer Letterhead"/>
    <w:basedOn w:val="Footer"/>
    <w:semiHidden/>
    <w:rsid w:val="008D669D"/>
    <w:pPr>
      <w:spacing w:before="360" w:line="336" w:lineRule="auto"/>
      <w:ind w:left="-1080" w:right="-1080"/>
      <w:contextualSpacing/>
      <w:jc w:val="center"/>
    </w:pPr>
    <w:rPr>
      <w:color w:val="0B2949" w:themeColor="accent1"/>
      <w:sz w:val="18"/>
    </w:rPr>
  </w:style>
  <w:style w:type="paragraph" w:customStyle="1" w:styleId="CSDPtitle">
    <w:name w:val="CSDP_title"/>
    <w:basedOn w:val="CoverAuthor"/>
    <w:semiHidden/>
    <w:rsid w:val="00BE4B83"/>
    <w:pPr>
      <w:spacing w:line="252" w:lineRule="auto"/>
      <w:ind w:left="-720"/>
    </w:pPr>
    <w:rPr>
      <w:b/>
      <w:bCs w:val="0"/>
      <w:smallCaps/>
    </w:rPr>
  </w:style>
  <w:style w:type="table" w:customStyle="1" w:styleId="MathUSidebar">
    <w:name w:val="MathU Sidebar"/>
    <w:basedOn w:val="TableNormal"/>
    <w:rsid w:val="00A83B1F"/>
    <w:pPr>
      <w:spacing w:after="0" w:line="240" w:lineRule="auto"/>
    </w:pPr>
    <w:tblPr>
      <w:tblBorders>
        <w:top w:val="dotted" w:sz="12" w:space="0" w:color="046B5C" w:themeColor="text2"/>
        <w:bottom w:val="dotted" w:sz="12" w:space="0" w:color="046B5C" w:themeColor="text2"/>
      </w:tblBorders>
      <w:tblCellMar>
        <w:top w:w="58" w:type="dxa"/>
        <w:left w:w="115" w:type="dxa"/>
        <w:right w:w="115" w:type="dxa"/>
      </w:tblCellMar>
    </w:tblPr>
  </w:style>
  <w:style w:type="table" w:styleId="TableGrid">
    <w:name w:val="Table Grid"/>
    <w:basedOn w:val="TableNormal"/>
    <w:rsid w:val="006A352E"/>
    <w:pPr>
      <w:spacing w:after="0" w:line="240" w:lineRule="auto"/>
    </w:pPr>
    <w:tblPr>
      <w:tblBorders>
        <w:top w:val="dotted" w:sz="12" w:space="0" w:color="046B5C" w:themeColor="text2"/>
        <w:bottom w:val="dotted" w:sz="12" w:space="0" w:color="046B5C" w:themeColor="text2"/>
      </w:tblBorders>
    </w:tblPr>
  </w:style>
  <w:style w:type="paragraph" w:customStyle="1" w:styleId="TableTextIndent">
    <w:name w:val="Table Text Indent"/>
    <w:basedOn w:val="TableTextLeft"/>
    <w:qFormat/>
    <w:rsid w:val="00290B8A"/>
    <w:pPr>
      <w:ind w:left="216"/>
    </w:pPr>
  </w:style>
  <w:style w:type="paragraph" w:customStyle="1" w:styleId="TableTextIndent2">
    <w:name w:val="Table Text Indent 2"/>
    <w:basedOn w:val="TableTextLeft"/>
    <w:qFormat/>
    <w:rsid w:val="00290B8A"/>
    <w:pPr>
      <w:ind w:left="432"/>
    </w:pPr>
  </w:style>
  <w:style w:type="table" w:customStyle="1" w:styleId="MathUVerticals">
    <w:name w:val="MathU Verticals"/>
    <w:basedOn w:val="TableNormal"/>
    <w:rsid w:val="00976722"/>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insideV w:val="single" w:sz="4" w:space="0" w:color="5B6771" w:themeColor="accent3"/>
      </w:tblBorders>
      <w:tblCellMar>
        <w:left w:w="58" w:type="dxa"/>
        <w:right w:w="58" w:type="dxa"/>
      </w:tblCellMar>
    </w:tblPr>
    <w:tcPr>
      <w:shd w:val="clear" w:color="auto" w:fill="FFFFFF" w:themeFill="background1"/>
    </w:tcPr>
    <w:tblStylePr w:type="firstRow">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vAlign w:val="bottom"/>
      </w:tcPr>
    </w:tblStylePr>
  </w:style>
  <w:style w:type="character" w:customStyle="1" w:styleId="H2Char">
    <w:name w:val="H2 Char"/>
    <w:basedOn w:val="DefaultParagraphFont"/>
    <w:link w:val="H2"/>
    <w:uiPriority w:val="1"/>
    <w:rsid w:val="00770DB5"/>
    <w:rPr>
      <w:rFonts w:asciiTheme="majorHAnsi" w:eastAsiaTheme="majorEastAsia" w:hAnsiTheme="majorHAnsi" w:cstheme="majorBidi"/>
      <w:color w:val="046B5C" w:themeColor="text2"/>
      <w:sz w:val="24"/>
      <w:szCs w:val="32"/>
    </w:rPr>
  </w:style>
  <w:style w:type="character" w:customStyle="1" w:styleId="ParagraphChar">
    <w:name w:val="Paragraph Char"/>
    <w:basedOn w:val="DefaultParagraphFont"/>
    <w:link w:val="Paragraph"/>
    <w:rsid w:val="00770DB5"/>
  </w:style>
  <w:style w:type="paragraph" w:customStyle="1" w:styleId="NormalSScontinued">
    <w:name w:val="NormalSS (continued)"/>
    <w:basedOn w:val="Normal"/>
    <w:next w:val="Normal"/>
    <w:semiHidden/>
    <w:rsid w:val="004729FB"/>
    <w:pPr>
      <w:spacing w:after="240" w:line="240" w:lineRule="auto"/>
    </w:pPr>
    <w:rPr>
      <w:rFonts w:ascii="Times New Roman" w:eastAsia="Times New Roman" w:hAnsi="Times New Roman" w:cs="Times New Roman"/>
      <w:sz w:val="24"/>
      <w:szCs w:val="20"/>
    </w:rPr>
  </w:style>
  <w:style w:type="paragraph" w:customStyle="1" w:styleId="NormalSS">
    <w:name w:val="NormalSS"/>
    <w:basedOn w:val="Normal"/>
    <w:semiHidden/>
    <w:rsid w:val="004729FB"/>
    <w:pPr>
      <w:spacing w:after="240" w:line="240" w:lineRule="auto"/>
      <w:ind w:firstLine="432"/>
    </w:pPr>
    <w:rPr>
      <w:rFonts w:ascii="Times New Roman" w:eastAsia="Times New Roman" w:hAnsi="Times New Roman" w:cs="Times New Roman"/>
      <w:sz w:val="24"/>
      <w:szCs w:val="20"/>
    </w:rPr>
  </w:style>
  <w:style w:type="paragraph" w:customStyle="1" w:styleId="OMBboxtext">
    <w:name w:val="OMB_box text"/>
    <w:basedOn w:val="Normal"/>
    <w:qFormat/>
    <w:rsid w:val="00B92599"/>
    <w:pPr>
      <w:spacing w:after="0" w:line="240" w:lineRule="auto"/>
    </w:pPr>
    <w:rPr>
      <w:rFonts w:ascii="Arial" w:eastAsia="Times New Roman" w:hAnsi="Arial" w:cs="Arial"/>
      <w:color w:val="000000" w:themeColor="text1"/>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2.xml" /><Relationship Id="rId12" Type="http://schemas.openxmlformats.org/officeDocument/2006/relationships/header" Target="header5.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header" Target="header3.xml" /><Relationship Id="rId9" Type="http://schemas.openxmlformats.org/officeDocument/2006/relationships/footer" Target="footer1.xml" /></Relationships>
</file>

<file path=word/_rels/settings.xml.rels><?xml version="1.0" encoding="utf-8" standalone="yes"?><Relationships xmlns="http://schemas.openxmlformats.org/package/2006/relationships"><Relationship Id="rId1" Type="http://schemas.openxmlformats.org/officeDocument/2006/relationships/attachedTemplate" Target="file:///C:\MPR\MSOff2013\1MathU%20Report.dotm" TargetMode="External" /></Relationships>
</file>

<file path=word/theme/theme1.xml><?xml version="1.0" encoding="utf-8"?>
<a:theme xmlns:a="http://schemas.openxmlformats.org/drawingml/2006/main" name="MathematicaUniversal">
  <a:themeElements>
    <a:clrScheme name="MathematicaUniversal-GMMB">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954F72"/>
      </a:folHlink>
    </a:clrScheme>
    <a:fontScheme name="MathU Times">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athematicaUniversal" id="{BB05129C-F736-476A-B98F-8146642B56CC}" vid="{081D5247-F3CF-45D3-9D58-60382E69F0C8}"/>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5927C40-F3FC-4125-A79B-0E9E15D22D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1MathU Report.dotm</Template>
  <TotalTime>2</TotalTime>
  <Pages>11</Pages>
  <Words>2223</Words>
  <Characters>12676</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Mathematica Report Template</vt:lpstr>
    </vt:vector>
  </TitlesOfParts>
  <Company>[Name of Agency or Company]</Company>
  <LinksUpToDate>false</LinksUpToDate>
  <CharactersWithSpaces>14870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Mathematica Report Template</dc:title>
  <dc:creator>Gretchen Rowe</dc:creator>
  <cp:keywords>report</cp:keywords>
  <cp:lastModifiedBy>Franklin, Jamia - FNS</cp:lastModifiedBy>
  <cp:revision>3</cp:revision>
  <cp:lastPrinted>2020-09-11T21:32:00Z</cp:lastPrinted>
  <dcterms:created xsi:type="dcterms:W3CDTF">2023-01-09T20:10:00Z</dcterms:created>
  <dcterms:modified xsi:type="dcterms:W3CDTF">2023-02-10T01:23:00Z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0x010100C6A36D816C597647BA9A4D824AE9F60E00457957CCF31FDE4A9A8BB192C61240AE</vt:lpwstr>
  </property>
  <property fmtid="{D5CDD505-2E9C-101B-9397-08002B2CF9AE}" pid="3" name="Degree">
    <vt:lpwstr/>
  </property>
  <property fmtid="{D5CDD505-2E9C-101B-9397-08002B2CF9AE}" pid="4" name="Division">
    <vt:lpwstr/>
  </property>
  <property fmtid="{D5CDD505-2E9C-101B-9397-08002B2CF9AE}" pid="5" name="Document Category">
    <vt:lpwstr/>
  </property>
  <property fmtid="{D5CDD505-2E9C-101B-9397-08002B2CF9AE}" pid="6" name="Document Version">
    <vt:lpwstr>Working</vt:lpwstr>
  </property>
  <property fmtid="{D5CDD505-2E9C-101B-9397-08002B2CF9AE}" pid="7" name="Focus Areas">
    <vt:lpwstr/>
  </property>
  <property fmtid="{D5CDD505-2E9C-101B-9397-08002B2CF9AE}" pid="8" name="ID Number">
    <vt:lpwstr/>
  </property>
  <property fmtid="{D5CDD505-2E9C-101B-9397-08002B2CF9AE}" pid="9" name="Language Proficiency">
    <vt:lpwstr/>
  </property>
  <property fmtid="{D5CDD505-2E9C-101B-9397-08002B2CF9AE}" pid="10" name="MPR Experienc">
    <vt:lpwstr/>
  </property>
  <property fmtid="{D5CDD505-2E9C-101B-9397-08002B2CF9AE}" pid="11" name="MPR Status">
    <vt:lpwstr/>
  </property>
  <property fmtid="{D5CDD505-2E9C-101B-9397-08002B2CF9AE}" pid="12" name="Position Title">
    <vt:lpwstr/>
  </property>
  <property fmtid="{D5CDD505-2E9C-101B-9397-08002B2CF9AE}" pid="13" name="Project Deliverable">
    <vt:lpwstr>All</vt:lpwstr>
  </property>
  <property fmtid="{D5CDD505-2E9C-101B-9397-08002B2CF9AE}" pid="14" name="Resume Contact">
    <vt:lpwstr/>
  </property>
  <property fmtid="{D5CDD505-2E9C-101B-9397-08002B2CF9AE}" pid="15" name="Resume Status">
    <vt:lpwstr/>
  </property>
  <property fmtid="{D5CDD505-2E9C-101B-9397-08002B2CF9AE}" pid="16" name="Template Category">
    <vt:lpwstr>MSW Interior text</vt:lpwstr>
  </property>
  <property fmtid="{D5CDD505-2E9C-101B-9397-08002B2CF9AE}" pid="17" name="Template Notes">
    <vt:lpwstr>Will be renamed before rollout. this will be the key Template upon which proposal and custom templates will be based.</vt:lpwstr>
  </property>
</Properties>
</file>