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14:paraId="0DF8617F" w14:textId="240732DB">
      <w:r>
        <w:t>MARAD</w:t>
      </w:r>
      <w:r w:rsidR="00B568C6">
        <w:t xml:space="preserve"> requests approval to make the following changes to </w:t>
      </w:r>
      <w:r w:rsidRPr="00801B8A" w:rsidR="00B568C6">
        <w:rPr>
          <w:color w:val="000000" w:themeColor="text1"/>
        </w:rPr>
        <w:t xml:space="preserve">OMB </w:t>
      </w:r>
      <w:r w:rsidRPr="00801B8A">
        <w:rPr>
          <w:color w:val="000000" w:themeColor="text1"/>
        </w:rPr>
        <w:t>2133</w:t>
      </w:r>
      <w:r w:rsidRPr="00801B8A" w:rsidR="00B568C6">
        <w:rPr>
          <w:color w:val="000000" w:themeColor="text1"/>
        </w:rPr>
        <w:t>-</w:t>
      </w:r>
      <w:r w:rsidRPr="00801B8A" w:rsidR="00801B8A">
        <w:rPr>
          <w:color w:val="000000" w:themeColor="text1"/>
        </w:rPr>
        <w:t>0504</w:t>
      </w:r>
      <w:r w:rsidRPr="00801B8A" w:rsidR="00B568C6">
        <w:rPr>
          <w:color w:val="000000" w:themeColor="text1"/>
        </w:rPr>
        <w:t xml:space="preserve"> (</w:t>
      </w:r>
      <w:r w:rsidRPr="00801B8A" w:rsidR="00801B8A">
        <w:rPr>
          <w:color w:val="000000" w:themeColor="text1"/>
        </w:rPr>
        <w:t>Regulations for Making Excess or Surplus Federal Property Available to the US Merchant Marine Academy, and the State Maritime Academies &amp; Non-Profit Maritime Training Facilities</w:t>
      </w:r>
      <w:r w:rsidRPr="00801B8A" w:rsidR="00801B8A">
        <w:rPr>
          <w:color w:val="000000" w:themeColor="text1"/>
        </w:rPr>
        <w:t>)</w:t>
      </w:r>
      <w:r w:rsidR="00B568C6">
        <w:t xml:space="preserve">: </w:t>
      </w:r>
    </w:p>
    <w:p w:rsidR="00801B8A" w:rsidP="00801B8A" w14:paraId="4336B15B" w14:textId="5F00BF0E">
      <w:pPr>
        <w:pStyle w:val="ListParagraph"/>
        <w:numPr>
          <w:ilvl w:val="0"/>
          <w:numId w:val="1"/>
        </w:numPr>
      </w:pPr>
      <w:r>
        <w:t xml:space="preserve">Minor changes are being made to the original disposition agreement template including </w:t>
      </w:r>
      <w:r w:rsidRPr="00801B8A">
        <w:t xml:space="preserve">deletions </w:t>
      </w:r>
      <w:r>
        <w:t>of items</w:t>
      </w:r>
      <w:r w:rsidRPr="00801B8A">
        <w:t xml:space="preserve"> Articles 4 and 6</w:t>
      </w:r>
      <w:r>
        <w:t xml:space="preserve">, which are required to effectuate </w:t>
      </w:r>
      <w:r w:rsidRPr="00801B8A">
        <w:t xml:space="preserve">an </w:t>
      </w:r>
      <w:r>
        <w:t xml:space="preserve">agreement with an </w:t>
      </w:r>
      <w:r w:rsidRPr="00801B8A">
        <w:t>institution in Texas</w:t>
      </w:r>
      <w:r>
        <w:t xml:space="preserve"> that</w:t>
      </w:r>
      <w:r w:rsidRPr="00801B8A">
        <w:t xml:space="preserve"> is unable to agree to indemnification</w:t>
      </w:r>
      <w:r>
        <w:t>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01A3E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448CED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6A2C4C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530DC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7BBF41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062D97"/>
    <w:multiLevelType w:val="hybridMultilevel"/>
    <w:tmpl w:val="B35C6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21310C"/>
    <w:rsid w:val="002A30A4"/>
    <w:rsid w:val="004957CB"/>
    <w:rsid w:val="00602B8F"/>
    <w:rsid w:val="00801B8A"/>
    <w:rsid w:val="00816C71"/>
    <w:rsid w:val="00A5440D"/>
    <w:rsid w:val="00B0238B"/>
    <w:rsid w:val="00B568C6"/>
    <w:rsid w:val="00F61F93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0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Author</cp:lastModifiedBy>
  <cp:revision>2</cp:revision>
  <dcterms:created xsi:type="dcterms:W3CDTF">2023-08-28T19:37:00Z</dcterms:created>
  <dcterms:modified xsi:type="dcterms:W3CDTF">2023-08-28T19:37:00Z</dcterms:modified>
</cp:coreProperties>
</file>