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74F36" w:rsidP="00D74F36" w14:paraId="157B85C6" w14:textId="77777777">
      <w:pPr>
        <w:pStyle w:val="Heading4"/>
      </w:pPr>
      <w:bookmarkStart w:id="0" w:name="_Toc114558957"/>
      <w:bookmarkStart w:id="1" w:name="_Toc114559430"/>
      <w:bookmarkStart w:id="2" w:name="_Toc114585406"/>
      <w:bookmarkStart w:id="3" w:name="_Toc97276935"/>
      <w:bookmarkStart w:id="4" w:name="_Toc110356534"/>
    </w:p>
    <w:bookmarkStart w:id="5" w:name="_Toc114558948"/>
    <w:bookmarkStart w:id="6" w:name="_Toc114559421"/>
    <w:bookmarkStart w:id="7" w:name="_Toc114585397"/>
    <w:bookmarkStart w:id="8" w:name="_Toc106527046"/>
    <w:bookmarkStart w:id="9" w:name="_Toc110356456"/>
    <w:p w:rsidR="00756C0E" w:rsidP="00756C0E" w14:paraId="3C5A1269" w14:textId="0B955042">
      <w:r w:rsidRPr="00DB61E4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240665</wp:posOffset>
                </wp:positionV>
                <wp:extent cx="6115050" cy="2059940"/>
                <wp:effectExtent l="0" t="0" r="19050" b="16510"/>
                <wp:wrapSquare wrapText="bothSides"/>
                <wp:docPr id="217" name="Text Box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05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C0E" w:rsidRPr="00980D1E" w:rsidP="00756C0E" w14:textId="3470FB11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>The Paperwork Reduction Act Statement: Th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 described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 xml:space="preserve"> collection of information is voluntary and will be used to help us understand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JCAMP implementation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 xml:space="preserve">. Public reporting burden for this collection of information is estimated to average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60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 described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 xml:space="preserve"> collection are OMB #: xxxx-xxxx, Exp: xx/xx/20xx. 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Send comments regarding this burden estimate or any other aspect of this collection of information, including suggestions for reducing this burden to Dr. Alicia Summers; </w:t>
                            </w:r>
                            <w:hyperlink r:id="rId9" w:history="1">
                              <w:r w:rsidRPr="00980D1E">
                                <w:rPr>
                                  <w:rStyle w:val="Hyperlink"/>
                                  <w:rFonts w:ascii="Times New Roman" w:hAnsi="Times New Roman" w:cs="Times New Roman"/>
                                  <w:bCs/>
                                </w:rPr>
                                <w:t>alicia.d.summers@gmail.com</w:t>
                              </w:r>
                            </w:hyperlink>
                            <w:r w:rsidRPr="00980D1E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and Dr. Sophia Gatwoski; </w:t>
                            </w:r>
                            <w:hyperlink r:id="rId10" w:history="1">
                              <w:r w:rsidRPr="001E2B76">
                                <w:rPr>
                                  <w:rStyle w:val="Hyperlink"/>
                                  <w:rFonts w:ascii="Times New Roman" w:hAnsi="Times New Roman" w:cs="Times New Roman"/>
                                  <w:bCs/>
                                </w:rPr>
                                <w:t>sgatowski@ymail.com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5" type="#_x0000_t202" style="width:481.5pt;height:162.2pt;margin-top:18.95pt;margin-left:0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756C0E" w:rsidRPr="00980D1E" w:rsidP="00756C0E" w14:paraId="75A12D65" w14:textId="3470FB11">
                      <w:pPr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980D1E">
                        <w:rPr>
                          <w:rFonts w:ascii="Times New Roman" w:hAnsi="Times New Roman" w:cs="Times New Roman"/>
                        </w:rPr>
                        <w:t>The Paperwork Reduction Act Statement: Th</w:t>
                      </w:r>
                      <w:r>
                        <w:rPr>
                          <w:rFonts w:ascii="Times New Roman" w:hAnsi="Times New Roman" w:cs="Times New Roman"/>
                        </w:rPr>
                        <w:t>e described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 xml:space="preserve"> collection of information is voluntary and will be used to help us understand </w:t>
                      </w:r>
                      <w:r>
                        <w:rPr>
                          <w:rFonts w:ascii="Times New Roman" w:hAnsi="Times New Roman" w:cs="Times New Roman"/>
                        </w:rPr>
                        <w:t>JCAMP implementation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 xml:space="preserve">. Public reporting burden for this collection of information is estimated to average </w:t>
                      </w:r>
                      <w:r>
                        <w:rPr>
                          <w:rFonts w:ascii="Times New Roman" w:hAnsi="Times New Roman" w:cs="Times New Roman"/>
                        </w:rPr>
                        <w:t>60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</w:t>
                      </w:r>
                      <w:r>
                        <w:rPr>
                          <w:rFonts w:ascii="Times New Roman" w:hAnsi="Times New Roman" w:cs="Times New Roman"/>
                        </w:rPr>
                        <w:t>e described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 xml:space="preserve"> collection are OMB #: 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>xxxx-xxxx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 xml:space="preserve">, Exp: xx/xx/20xx. </w:t>
                      </w:r>
                      <w:r w:rsidRPr="00980D1E">
                        <w:rPr>
                          <w:rFonts w:ascii="Times New Roman" w:hAnsi="Times New Roman" w:cs="Times New Roman"/>
                          <w:bCs/>
                        </w:rPr>
                        <w:t xml:space="preserve">Send comments regarding this burden estimate or any other aspect of this collection of information, including suggestions for reducing this burden to Dr. Alicia Summers; </w:t>
                      </w:r>
                      <w:hyperlink r:id="rId9" w:history="1">
                        <w:r w:rsidRPr="00980D1E">
                          <w:rPr>
                            <w:rStyle w:val="Hyperlink"/>
                            <w:rFonts w:ascii="Times New Roman" w:hAnsi="Times New Roman" w:cs="Times New Roman"/>
                            <w:bCs/>
                          </w:rPr>
                          <w:t>alicia.d.summers@gmail.com</w:t>
                        </w:r>
                      </w:hyperlink>
                      <w:r w:rsidRPr="00980D1E">
                        <w:rPr>
                          <w:rFonts w:ascii="Times New Roman" w:hAnsi="Times New Roman" w:cs="Times New Roman"/>
                          <w:bCs/>
                        </w:rPr>
                        <w:t xml:space="preserve"> and Dr. Sophia </w:t>
                      </w:r>
                      <w:r w:rsidRPr="00980D1E">
                        <w:rPr>
                          <w:rFonts w:ascii="Times New Roman" w:hAnsi="Times New Roman" w:cs="Times New Roman"/>
                          <w:bCs/>
                        </w:rPr>
                        <w:t>Gatwoski</w:t>
                      </w:r>
                      <w:r w:rsidRPr="00980D1E">
                        <w:rPr>
                          <w:rFonts w:ascii="Times New Roman" w:hAnsi="Times New Roman" w:cs="Times New Roman"/>
                          <w:bCs/>
                        </w:rPr>
                        <w:t xml:space="preserve">; </w:t>
                      </w:r>
                      <w:hyperlink r:id="rId10" w:history="1">
                        <w:r w:rsidRPr="001E2B76">
                          <w:rPr>
                            <w:rStyle w:val="Hyperlink"/>
                            <w:rFonts w:ascii="Times New Roman" w:hAnsi="Times New Roman" w:cs="Times New Roman"/>
                            <w:bCs/>
                          </w:rPr>
                          <w:t>sgatowski@ymail.com</w:t>
                        </w:r>
                      </w:hyperlink>
                      <w:r>
                        <w:rPr>
                          <w:rFonts w:ascii="Times New Roman" w:hAnsi="Times New Roman" w:cs="Times New Roman"/>
                          <w:bCs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5"/>
      <w:bookmarkEnd w:id="6"/>
      <w:bookmarkEnd w:id="7"/>
      <w:bookmarkEnd w:id="8"/>
      <w:bookmarkEnd w:id="9"/>
    </w:p>
    <w:p w:rsidR="00F26903" w:rsidRPr="00EA4DC1" w:rsidP="00D74F36" w14:paraId="222B47DD" w14:textId="7AFE641D">
      <w:pPr>
        <w:pStyle w:val="Heading4"/>
      </w:pPr>
      <w:r w:rsidRPr="00EA4DC1">
        <w:t xml:space="preserve">Stakeholder Focus Group </w:t>
      </w:r>
      <w:bookmarkEnd w:id="0"/>
      <w:bookmarkEnd w:id="1"/>
      <w:bookmarkEnd w:id="2"/>
      <w:r w:rsidR="00756C0E">
        <w:t xml:space="preserve">Guide </w:t>
      </w:r>
    </w:p>
    <w:p w:rsidR="00F26903" w:rsidP="00181EEB" w14:paraId="71709F3B" w14:textId="40051792">
      <w:pPr>
        <w:tabs>
          <w:tab w:val="left" w:pos="4230"/>
        </w:tabs>
      </w:pPr>
      <w:r w:rsidRPr="00EA4DC1">
        <w:t>These focus group questions explore stakeholder</w:t>
      </w:r>
      <w:r w:rsidR="00E01B0F">
        <w:t>s’</w:t>
      </w:r>
      <w:r w:rsidRPr="00EA4DC1">
        <w:t xml:space="preserve"> perceptions of the child welfare court process. They are arranged by topic area and </w:t>
      </w:r>
      <w:r w:rsidR="006102C3">
        <w:t xml:space="preserve">are </w:t>
      </w:r>
      <w:r w:rsidRPr="00EA4DC1">
        <w:t xml:space="preserve">color coded so that you can select the ones that are most appropriate for the measure of interest. </w:t>
      </w:r>
    </w:p>
    <w:p w:rsidR="004260BB" w:rsidP="00181EEB" w14:paraId="1E66216B" w14:textId="4F1CD67E">
      <w:pPr>
        <w:tabs>
          <w:tab w:val="left" w:pos="4230"/>
        </w:tabs>
      </w:pPr>
    </w:p>
    <w:p w:rsidR="004260BB" w:rsidRPr="004C73B3" w:rsidP="004260BB" w14:paraId="42A06B95" w14:textId="023531E6">
      <w:r>
        <w:t xml:space="preserve">[optional] </w:t>
      </w:r>
      <w:r w:rsidRPr="004C73B3">
        <w:t xml:space="preserve">Your responses will be </w:t>
      </w:r>
      <w:r>
        <w:t xml:space="preserve">kept </w:t>
      </w:r>
      <w:r w:rsidR="000C0D2B">
        <w:t xml:space="preserve">private </w:t>
      </w:r>
      <w:r w:rsidRPr="004C73B3">
        <w:t>–</w:t>
      </w:r>
      <w:r>
        <w:t xml:space="preserve"> </w:t>
      </w:r>
      <w:r w:rsidRPr="004C73B3">
        <w:t xml:space="preserve">and it will not show up in our report. I ask that you also respect the privacy of others in the group and do not share with anyone outside of our group what is said during the focus group.  </w:t>
      </w:r>
      <w:r>
        <w:t>[optional]</w:t>
      </w:r>
    </w:p>
    <w:p w:rsidR="004260BB" w:rsidP="00181EEB" w14:paraId="205D8AB3" w14:textId="1F4BFBE3">
      <w:pPr>
        <w:tabs>
          <w:tab w:val="left" w:pos="4230"/>
        </w:tabs>
      </w:pPr>
    </w:p>
    <w:p w:rsidR="00CD6B8B" w:rsidP="00181EEB" w14:paraId="2A2EFFF3" w14:textId="77777777">
      <w:pPr>
        <w:tabs>
          <w:tab w:val="left" w:pos="4230"/>
        </w:tabs>
      </w:pPr>
    </w:p>
    <w:p w:rsidR="003F6EB7" w:rsidRPr="00AD43F3" w:rsidP="00181EEB" w14:paraId="70F98706" w14:textId="29AE1E16">
      <w:pPr>
        <w:pStyle w:val="Heading4"/>
        <w:tabs>
          <w:tab w:val="left" w:pos="4230"/>
        </w:tabs>
        <w:rPr>
          <w:color w:val="7A487F" w:themeColor="accent1"/>
        </w:rPr>
      </w:pPr>
      <w:r w:rsidRPr="00AD43F3">
        <w:rPr>
          <w:color w:val="7A487F" w:themeColor="accent1"/>
        </w:rPr>
        <w:t>Family Engagement</w:t>
      </w:r>
    </w:p>
    <w:p w:rsidR="00F26903" w:rsidRPr="003F6EB7" w:rsidP="00181EEB" w14:paraId="0899923F" w14:textId="77777777">
      <w:pPr>
        <w:tabs>
          <w:tab w:val="left" w:pos="4230"/>
        </w:tabs>
      </w:pPr>
      <w:r w:rsidRPr="003F6EB7">
        <w:t xml:space="preserve">Let’s talk about how families are engaged in the process. </w:t>
      </w:r>
    </w:p>
    <w:p w:rsidR="00F26903" w:rsidRPr="00EA4DC1" w14:paraId="068C3F73" w14:textId="4DC4A495">
      <w:pPr>
        <w:pStyle w:val="BulletedList"/>
        <w:tabs>
          <w:tab w:val="left" w:pos="4230"/>
        </w:tabs>
      </w:pPr>
      <w:r w:rsidRPr="00EA4DC1">
        <w:t xml:space="preserve">How often do parents </w:t>
      </w:r>
      <w:r w:rsidR="00C95268">
        <w:t>attend</w:t>
      </w:r>
      <w:r w:rsidRPr="00EA4DC1">
        <w:t xml:space="preserve"> their court hearings? Are they more likely to attend</w:t>
      </w:r>
      <w:r w:rsidR="00C95268">
        <w:t xml:space="preserve"> certain hearings</w:t>
      </w:r>
      <w:r w:rsidRPr="00EA4DC1">
        <w:t xml:space="preserve">? </w:t>
      </w:r>
      <w:r w:rsidR="005902A9">
        <w:t>[1.1]</w:t>
      </w:r>
    </w:p>
    <w:p w:rsidR="00F26903" w:rsidRPr="00EA4DC1" w14:paraId="4D6AD9F8" w14:textId="0BEABE4D">
      <w:pPr>
        <w:pStyle w:val="BulletedList"/>
        <w:tabs>
          <w:tab w:val="left" w:pos="4230"/>
        </w:tabs>
      </w:pPr>
      <w:r>
        <w:t>H</w:t>
      </w:r>
      <w:r w:rsidRPr="00EA4DC1">
        <w:t>ow often are tribal representatives present at court</w:t>
      </w:r>
      <w:r>
        <w:t xml:space="preserve"> for ICWA cases</w:t>
      </w:r>
      <w:r w:rsidRPr="00EA4DC1">
        <w:t xml:space="preserve">? </w:t>
      </w:r>
      <w:r w:rsidR="005902A9">
        <w:t>[1.3]</w:t>
      </w:r>
    </w:p>
    <w:p w:rsidR="00F26903" w:rsidRPr="00EA4DC1" w14:paraId="1738EBF8" w14:textId="6E94E43D">
      <w:pPr>
        <w:pStyle w:val="BulletedList"/>
        <w:tabs>
          <w:tab w:val="left" w:pos="4230"/>
        </w:tabs>
      </w:pPr>
      <w:r w:rsidRPr="00EA4DC1">
        <w:t xml:space="preserve">Are orders provided to parties at the end of the hearing? </w:t>
      </w:r>
      <w:r w:rsidR="005902A9">
        <w:t>[1.5]</w:t>
      </w:r>
    </w:p>
    <w:p w:rsidR="00F26903" w:rsidRPr="00EA4DC1" w14:paraId="7DC139A5" w14:textId="48112615">
      <w:pPr>
        <w:pStyle w:val="BulletedList"/>
        <w:tabs>
          <w:tab w:val="left" w:pos="4230"/>
        </w:tabs>
      </w:pPr>
      <w:r w:rsidRPr="00EA4DC1">
        <w:t>How do judges [</w:t>
      </w:r>
      <w:r w:rsidR="00B80898">
        <w:t>“</w:t>
      </w:r>
      <w:r w:rsidRPr="00EA4DC1">
        <w:t>you</w:t>
      </w:r>
      <w:r w:rsidR="00B80898">
        <w:t>”</w:t>
      </w:r>
      <w:r w:rsidRPr="00EA4DC1">
        <w:t xml:space="preserve"> for judge group] engage parents in the court hearing?</w:t>
      </w:r>
      <w:r w:rsidR="005902A9">
        <w:t xml:space="preserve"> [1.6]</w:t>
      </w:r>
    </w:p>
    <w:p w:rsidR="00F26903" w:rsidRPr="00EA4DC1" w14:paraId="78CD63C0" w14:textId="50988046">
      <w:pPr>
        <w:pStyle w:val="BulletedList"/>
        <w:tabs>
          <w:tab w:val="left" w:pos="4230"/>
        </w:tabs>
      </w:pPr>
      <w:r w:rsidRPr="00EA4DC1">
        <w:t>How do parent</w:t>
      </w:r>
      <w:r w:rsidR="009F16C3">
        <w:t>s’</w:t>
      </w:r>
      <w:r w:rsidRPr="00EA4DC1">
        <w:t xml:space="preserve"> attorneys [</w:t>
      </w:r>
      <w:r w:rsidR="00B80898">
        <w:t>“</w:t>
      </w:r>
      <w:r w:rsidRPr="00EA4DC1">
        <w:t>you</w:t>
      </w:r>
      <w:r w:rsidR="00B80898">
        <w:t>”</w:t>
      </w:r>
      <w:r w:rsidRPr="00EA4DC1">
        <w:t xml:space="preserve"> for parent</w:t>
      </w:r>
      <w:r w:rsidR="009F16C3">
        <w:t>s’</w:t>
      </w:r>
      <w:r w:rsidRPr="00EA4DC1">
        <w:t xml:space="preserve"> attorney group] help engage parents in the child welfare court process? </w:t>
      </w:r>
      <w:r w:rsidRPr="00181EEB">
        <w:rPr>
          <w:iCs/>
        </w:rPr>
        <w:t>Probe: Do you prepare them for court? Debrief with them after court? Consult with them during the process?</w:t>
      </w:r>
      <w:r w:rsidRPr="00EA4DC1">
        <w:rPr>
          <w:i/>
        </w:rPr>
        <w:t xml:space="preserve"> </w:t>
      </w:r>
      <w:r w:rsidR="005902A9">
        <w:t>[1.</w:t>
      </w:r>
      <w:r w:rsidR="00C80430">
        <w:t>8</w:t>
      </w:r>
      <w:r w:rsidR="005902A9">
        <w:t>]</w:t>
      </w:r>
    </w:p>
    <w:p w:rsidR="00F26903" w14:paraId="7A78C3D8" w14:textId="057DCF7B">
      <w:pPr>
        <w:pStyle w:val="BulletedList"/>
        <w:tabs>
          <w:tab w:val="left" w:pos="4230"/>
        </w:tabs>
      </w:pPr>
      <w:r w:rsidRPr="00EA4DC1">
        <w:t>How do child</w:t>
      </w:r>
      <w:r w:rsidR="00F222BD">
        <w:t>'s</w:t>
      </w:r>
      <w:r w:rsidRPr="00EA4DC1">
        <w:t xml:space="preserve"> advocates [</w:t>
      </w:r>
      <w:r w:rsidR="00956A5F">
        <w:t>“</w:t>
      </w:r>
      <w:r w:rsidRPr="00EA4DC1">
        <w:t>you</w:t>
      </w:r>
      <w:r w:rsidR="00956A5F">
        <w:t>”</w:t>
      </w:r>
      <w:r w:rsidRPr="00EA4DC1">
        <w:t xml:space="preserve"> for child</w:t>
      </w:r>
      <w:r w:rsidR="00F222BD">
        <w:t>’s</w:t>
      </w:r>
      <w:r w:rsidRPr="00EA4DC1">
        <w:t xml:space="preserve"> advocate focus group] engage </w:t>
      </w:r>
      <w:r w:rsidR="00917B0F">
        <w:t xml:space="preserve">children and </w:t>
      </w:r>
      <w:r w:rsidRPr="00EA4DC1">
        <w:t xml:space="preserve">youth in the court process? </w:t>
      </w:r>
      <w:r w:rsidR="005902A9">
        <w:t>[1.</w:t>
      </w:r>
      <w:r w:rsidR="00C80430">
        <w:t>9</w:t>
      </w:r>
      <w:r w:rsidR="00FE32BC">
        <w:t>]</w:t>
      </w:r>
    </w:p>
    <w:p w:rsidR="00FE32BC" w:rsidRPr="00ED15A1" w14:paraId="7B5A877A" w14:textId="468D5130">
      <w:pPr>
        <w:pStyle w:val="BulletedList"/>
        <w:tabs>
          <w:tab w:val="left" w:pos="4230"/>
        </w:tabs>
      </w:pPr>
      <w:r>
        <w:t xml:space="preserve">How </w:t>
      </w:r>
      <w:r w:rsidRPr="00ED15A1">
        <w:t>do prosecuting (or agency or state) attorneys engage parents</w:t>
      </w:r>
      <w:r w:rsidRPr="00ED15A1" w:rsidR="003D54CC">
        <w:t>, children,</w:t>
      </w:r>
      <w:r w:rsidRPr="00ED15A1">
        <w:t xml:space="preserve"> and youth in the court process? [1.</w:t>
      </w:r>
      <w:r w:rsidRPr="00ED15A1" w:rsidR="00C80430">
        <w:t>10</w:t>
      </w:r>
      <w:r w:rsidRPr="00ED15A1">
        <w:t>]</w:t>
      </w:r>
    </w:p>
    <w:p w:rsidR="00C80430" w:rsidRPr="007E78C6" w14:paraId="11CB8326" w14:textId="0F7652A8">
      <w:pPr>
        <w:pStyle w:val="BulletedList"/>
      </w:pPr>
      <w:r w:rsidRPr="007E78C6">
        <w:t>What do judges do to engage foster parents and relative caregivers in hearings?</w:t>
      </w:r>
      <w:r w:rsidRPr="007E78C6">
        <w:t xml:space="preserve"> [1.7]</w:t>
      </w:r>
    </w:p>
    <w:p w:rsidR="00F26903" w:rsidRPr="00EA4DC1" w14:paraId="05FE227E" w14:textId="494DBD9D">
      <w:pPr>
        <w:pStyle w:val="BulletedList"/>
        <w:tabs>
          <w:tab w:val="left" w:pos="4230"/>
        </w:tabs>
      </w:pPr>
      <w:r w:rsidRPr="00EA4DC1">
        <w:t>What topics are regularly discussed at court hearings?</w:t>
      </w:r>
      <w:r w:rsidR="00FE32BC">
        <w:t xml:space="preserve"> [1.1</w:t>
      </w:r>
      <w:r w:rsidR="00C80430">
        <w:t>1</w:t>
      </w:r>
      <w:r w:rsidR="00FE32BC">
        <w:t>]</w:t>
      </w:r>
    </w:p>
    <w:p w:rsidR="00F26903" w:rsidRPr="00EA4DC1" w:rsidP="00003D37" w14:paraId="017DFA58" w14:textId="77777777"/>
    <w:p w:rsidR="003F6EB7" w:rsidRPr="003F6EB7" w:rsidP="00181EEB" w14:paraId="14FC9E46" w14:textId="1347368B">
      <w:pPr>
        <w:pStyle w:val="Heading4"/>
        <w:tabs>
          <w:tab w:val="left" w:pos="4230"/>
        </w:tabs>
        <w:rPr>
          <w:color w:val="08738B" w:themeColor="accent3"/>
        </w:rPr>
      </w:pPr>
      <w:r w:rsidRPr="003F6EB7">
        <w:rPr>
          <w:color w:val="08738B" w:themeColor="accent3"/>
        </w:rPr>
        <w:t>Due Process</w:t>
      </w:r>
    </w:p>
    <w:p w:rsidR="00F26903" w:rsidRPr="00EA4DC1" w:rsidP="00181EEB" w14:paraId="58F9A8C8" w14:textId="47933F1A">
      <w:pPr>
        <w:tabs>
          <w:tab w:val="left" w:pos="4230"/>
        </w:tabs>
      </w:pPr>
      <w:r w:rsidRPr="00EA4DC1">
        <w:t xml:space="preserve">We would like to talk about ensuring all families get equal access to fair court hearings.  </w:t>
      </w:r>
    </w:p>
    <w:p w:rsidR="00F26903" w:rsidRPr="00EA4DC1" w14:paraId="7CCCDDF1" w14:textId="405D5DBC">
      <w:pPr>
        <w:pStyle w:val="BulletedList"/>
        <w:tabs>
          <w:tab w:val="left" w:pos="4230"/>
        </w:tabs>
      </w:pPr>
      <w:r w:rsidRPr="00EA4DC1">
        <w:t>Do parties receive timely service? What are some of the barriers to timely service?</w:t>
      </w:r>
      <w:r w:rsidR="00FE32BC">
        <w:t xml:space="preserve"> [2.1]</w:t>
      </w:r>
    </w:p>
    <w:p w:rsidR="00F26903" w:rsidRPr="00EA4DC1" w14:paraId="5A6B5153" w14:textId="3200860B">
      <w:pPr>
        <w:pStyle w:val="BulletedList"/>
        <w:tabs>
          <w:tab w:val="left" w:pos="4230"/>
        </w:tabs>
      </w:pPr>
      <w:r w:rsidRPr="00EA4DC1">
        <w:t>What about notice of hearings? How is notice provided to parties? Are there challenges with timely notice to parties?</w:t>
      </w:r>
      <w:r w:rsidR="00FE32BC">
        <w:t xml:space="preserve"> [2.4]</w:t>
      </w:r>
    </w:p>
    <w:p w:rsidR="00F26903" w:rsidRPr="00EA4DC1" w14:paraId="621BB0D8" w14:textId="6D4C0251">
      <w:pPr>
        <w:pStyle w:val="BulletedList"/>
        <w:tabs>
          <w:tab w:val="left" w:pos="4230"/>
        </w:tabs>
      </w:pPr>
      <w:r w:rsidRPr="00EA4DC1">
        <w:t xml:space="preserve">When are attorneys for parents and youth appointed in the case? Is this early enough for them to have </w:t>
      </w:r>
      <w:r w:rsidR="00E829F6">
        <w:t>high-</w:t>
      </w:r>
      <w:r w:rsidRPr="00EA4DC1">
        <w:t>quality legal representation at the first hearing in the case?</w:t>
      </w:r>
      <w:r w:rsidR="00FE32BC">
        <w:t xml:space="preserve"> [2.2-2.3] </w:t>
      </w:r>
    </w:p>
    <w:p w:rsidR="00F26903" w:rsidRPr="00EA4DC1" w14:paraId="5B5C4A8C" w14:textId="76E8ABF2">
      <w:pPr>
        <w:pStyle w:val="BulletedList"/>
        <w:tabs>
          <w:tab w:val="left" w:pos="4230"/>
        </w:tabs>
      </w:pPr>
      <w:r w:rsidRPr="00EA4DC1">
        <w:t>How do judges ensure fair hearings? Do they explain the hearing purpose? Do they discuss parents</w:t>
      </w:r>
      <w:r w:rsidR="009F16C3">
        <w:t>’</w:t>
      </w:r>
      <w:r w:rsidRPr="00EA4DC1">
        <w:t xml:space="preserve"> rights? Do they ensure parents and youth can be present at the next scheduled hearing? What are other ways the judges ensure fair hearings?</w:t>
      </w:r>
      <w:r w:rsidR="00FE32BC">
        <w:t xml:space="preserve"> [2.6]</w:t>
      </w:r>
    </w:p>
    <w:p w:rsidR="00F26903" w:rsidRPr="00EA4DC1" w14:paraId="7EA4D544" w14:textId="355E43CA">
      <w:pPr>
        <w:pStyle w:val="BulletedList"/>
        <w:tabs>
          <w:tab w:val="left" w:pos="4230"/>
        </w:tabs>
      </w:pPr>
      <w:r w:rsidRPr="00EA4DC1">
        <w:t>How do judges ensure accommodations for incarcerated parents? What about parents who do not speak English?</w:t>
      </w:r>
      <w:r w:rsidR="00FE32BC">
        <w:t xml:space="preserve"> [2.6]</w:t>
      </w:r>
    </w:p>
    <w:p w:rsidR="00F26903" w:rsidRPr="00EA4DC1" w14:paraId="14968DF0" w14:textId="053E392A">
      <w:pPr>
        <w:pStyle w:val="BulletedList"/>
        <w:tabs>
          <w:tab w:val="left" w:pos="4230"/>
        </w:tabs>
      </w:pPr>
      <w:r w:rsidRPr="00EA4DC1">
        <w:t>How do parents</w:t>
      </w:r>
      <w:r w:rsidR="009F16C3">
        <w:t>’</w:t>
      </w:r>
      <w:r w:rsidRPr="00EA4DC1">
        <w:t xml:space="preserve"> attorneys ensure fair hearings? </w:t>
      </w:r>
      <w:r w:rsidRPr="00181EEB">
        <w:rPr>
          <w:iCs/>
        </w:rPr>
        <w:t xml:space="preserve">Probe: </w:t>
      </w:r>
      <w:r w:rsidRPr="00181EEB" w:rsidR="007F6AB1">
        <w:rPr>
          <w:iCs/>
        </w:rPr>
        <w:t>D</w:t>
      </w:r>
      <w:r w:rsidRPr="00181EEB">
        <w:rPr>
          <w:iCs/>
        </w:rPr>
        <w:t>o they explain the parents</w:t>
      </w:r>
      <w:r w:rsidRPr="00181EEB" w:rsidR="006418E0">
        <w:rPr>
          <w:iCs/>
        </w:rPr>
        <w:t>’</w:t>
      </w:r>
      <w:r w:rsidRPr="00181EEB">
        <w:rPr>
          <w:iCs/>
        </w:rPr>
        <w:t xml:space="preserve"> rights to them? Advocate for accessibility </w:t>
      </w:r>
      <w:r w:rsidRPr="00181EEB">
        <w:rPr>
          <w:iCs/>
        </w:rPr>
        <w:t>needs?</w:t>
      </w:r>
      <w:r w:rsidR="00FE32BC">
        <w:rPr>
          <w:i/>
        </w:rPr>
        <w:t xml:space="preserve"> </w:t>
      </w:r>
      <w:r w:rsidR="00FE32BC">
        <w:t>[2.8]</w:t>
      </w:r>
    </w:p>
    <w:p w:rsidR="00F26903" w:rsidRPr="00EA4DC1" w14:paraId="6ECFE9F4" w14:textId="3870118A">
      <w:pPr>
        <w:pStyle w:val="BulletedList"/>
        <w:rPr>
          <w:color w:val="F7941E"/>
        </w:rPr>
      </w:pPr>
      <w:r w:rsidRPr="00EA4DC1">
        <w:t xml:space="preserve">What about child advocates? </w:t>
      </w:r>
      <w:r w:rsidR="00FE32BC">
        <w:t>[2.9]</w:t>
      </w:r>
    </w:p>
    <w:p w:rsidR="00F26903" w:rsidP="007E78C6" w14:paraId="394F3791" w14:textId="77777777"/>
    <w:p w:rsidR="00131ADA" w:rsidRPr="00131ADA" w:rsidP="00181EEB" w14:paraId="01A9D3C9" w14:textId="69734232">
      <w:pPr>
        <w:pStyle w:val="Heading4"/>
        <w:tabs>
          <w:tab w:val="left" w:pos="4230"/>
        </w:tabs>
        <w:rPr>
          <w:color w:val="177B2F" w:themeColor="accent5"/>
        </w:rPr>
      </w:pPr>
      <w:r w:rsidRPr="00131ADA">
        <w:rPr>
          <w:color w:val="177B2F" w:themeColor="accent5"/>
        </w:rPr>
        <w:t>High-Quality Legal Representation</w:t>
      </w:r>
    </w:p>
    <w:p w:rsidR="00F26903" w:rsidRPr="00EA4DC1" w:rsidP="00181EEB" w14:paraId="2F138E51" w14:textId="77777777">
      <w:pPr>
        <w:tabs>
          <w:tab w:val="left" w:pos="4230"/>
        </w:tabs>
      </w:pPr>
      <w:r w:rsidRPr="00EA4DC1">
        <w:t xml:space="preserve">Let’s focus on the quality of legal representation for parents and youth. </w:t>
      </w:r>
    </w:p>
    <w:p w:rsidR="00F26903" w:rsidRPr="00EA4DC1" w14:paraId="1C478EB2" w14:textId="78483DEB">
      <w:pPr>
        <w:pStyle w:val="BulletedList"/>
        <w:tabs>
          <w:tab w:val="left" w:pos="4230"/>
        </w:tabs>
      </w:pPr>
      <w:r w:rsidRPr="00EA4DC1">
        <w:t>Do parent attorneys attend all hearings? If not, which hearings do they attend?</w:t>
      </w:r>
      <w:r w:rsidRPr="00A971DC" w:rsidR="00FE32BC">
        <w:t xml:space="preserve"> [3.1]</w:t>
      </w:r>
      <w:r w:rsidRPr="00EA4DC1">
        <w:t xml:space="preserve"> </w:t>
      </w:r>
    </w:p>
    <w:p w:rsidR="00F26903" w:rsidRPr="00EA4DC1" w14:paraId="003A1145" w14:textId="66B7E931">
      <w:pPr>
        <w:pStyle w:val="BulletedList"/>
        <w:tabs>
          <w:tab w:val="left" w:pos="4230"/>
        </w:tabs>
      </w:pPr>
      <w:r w:rsidRPr="00EA4DC1">
        <w:t>What about child</w:t>
      </w:r>
      <w:r w:rsidR="00F222BD">
        <w:t>’s</w:t>
      </w:r>
      <w:r w:rsidRPr="00EA4DC1">
        <w:t xml:space="preserve"> advocates? Do they attend all hearings? If not, what are the barriers to attendance? </w:t>
      </w:r>
      <w:r w:rsidRPr="00A971DC" w:rsidR="00FE32BC">
        <w:t>[3.2]</w:t>
      </w:r>
    </w:p>
    <w:p w:rsidR="00F26903" w:rsidRPr="00EA4DC1" w14:paraId="4EB525EF" w14:textId="1F59D5B9">
      <w:pPr>
        <w:pStyle w:val="BulletedList"/>
        <w:tabs>
          <w:tab w:val="left" w:pos="4230"/>
        </w:tabs>
      </w:pPr>
      <w:r w:rsidRPr="00EA4DC1">
        <w:t xml:space="preserve">What does the model of representation look like for </w:t>
      </w:r>
      <w:r w:rsidR="007F6AB1">
        <w:t xml:space="preserve">the </w:t>
      </w:r>
      <w:r w:rsidRPr="00EA4DC1">
        <w:t>agency</w:t>
      </w:r>
      <w:r w:rsidR="007F6AB1">
        <w:t xml:space="preserve"> or </w:t>
      </w:r>
      <w:r w:rsidRPr="00EA4DC1">
        <w:t>state attorney? Who</w:t>
      </w:r>
      <w:r w:rsidR="00D110E2">
        <w:t>m</w:t>
      </w:r>
      <w:r w:rsidRPr="00EA4DC1">
        <w:t xml:space="preserve"> does the prosecutor represent? Do parents and youth understand the role of the agency </w:t>
      </w:r>
      <w:r w:rsidR="007F6AB1">
        <w:t xml:space="preserve">or state </w:t>
      </w:r>
      <w:r w:rsidRPr="00EA4DC1">
        <w:t>attorney?</w:t>
      </w:r>
      <w:r w:rsidRPr="00A971DC" w:rsidR="00FE32BC">
        <w:t xml:space="preserve"> [3.10]</w:t>
      </w:r>
    </w:p>
    <w:p w:rsidR="00F26903" w:rsidRPr="00EA4DC1" w14:paraId="167D1F90" w14:textId="55E66A61">
      <w:pPr>
        <w:pStyle w:val="BulletedList"/>
        <w:tabs>
          <w:tab w:val="left" w:pos="4230"/>
        </w:tabs>
      </w:pPr>
      <w:r w:rsidRPr="00EA4DC1">
        <w:t>How do parents</w:t>
      </w:r>
      <w:r w:rsidR="007F6AB1">
        <w:t>’</w:t>
      </w:r>
      <w:r w:rsidRPr="00EA4DC1">
        <w:t xml:space="preserve"> attorneys ensure high</w:t>
      </w:r>
      <w:r w:rsidR="007F6AB1">
        <w:t>-</w:t>
      </w:r>
      <w:r w:rsidRPr="00EA4DC1">
        <w:t xml:space="preserve">quality legal representation? </w:t>
      </w:r>
      <w:r w:rsidRPr="00A971DC" w:rsidR="00FE32BC">
        <w:t>[3.5]</w:t>
      </w:r>
    </w:p>
    <w:p w:rsidR="00F26903" w:rsidRPr="00EA4DC1" w14:paraId="5930A217" w14:textId="2BC5A093">
      <w:pPr>
        <w:pStyle w:val="BulletedList"/>
        <w:tabs>
          <w:tab w:val="left" w:pos="4230"/>
        </w:tabs>
      </w:pPr>
      <w:r w:rsidRPr="00EA4DC1">
        <w:t>How do youth</w:t>
      </w:r>
      <w:r w:rsidR="000611BE">
        <w:t>s’</w:t>
      </w:r>
      <w:r w:rsidRPr="00EA4DC1">
        <w:t xml:space="preserve"> attorneys provide high</w:t>
      </w:r>
      <w:r w:rsidR="007F6AB1">
        <w:t>-</w:t>
      </w:r>
      <w:r w:rsidRPr="00EA4DC1">
        <w:t xml:space="preserve">quality legal representation? </w:t>
      </w:r>
      <w:r w:rsidRPr="00A971DC" w:rsidR="00FE32BC">
        <w:t>[3.6]</w:t>
      </w:r>
    </w:p>
    <w:p w:rsidR="00F26903" w:rsidRPr="00EA4DC1" w14:paraId="39C730D6" w14:textId="46700DEC">
      <w:pPr>
        <w:pStyle w:val="BulletedList"/>
        <w:tabs>
          <w:tab w:val="left" w:pos="4230"/>
        </w:tabs>
      </w:pPr>
      <w:r w:rsidRPr="00EA4DC1">
        <w:t>For parent</w:t>
      </w:r>
      <w:r w:rsidR="00D110E2">
        <w:t>s’</w:t>
      </w:r>
      <w:r w:rsidRPr="00EA4DC1">
        <w:t xml:space="preserve"> attorney groups</w:t>
      </w:r>
      <w:r w:rsidR="007F6AB1">
        <w:t>,</w:t>
      </w:r>
      <w:r w:rsidRPr="00EA4DC1">
        <w:t xml:space="preserve"> do you prepare parents for court? </w:t>
      </w:r>
      <w:r w:rsidRPr="00A971DC" w:rsidR="00FE32BC">
        <w:t>[1.</w:t>
      </w:r>
      <w:r w:rsidR="00C80430">
        <w:t>8</w:t>
      </w:r>
      <w:r w:rsidR="007E1AE7">
        <w:t xml:space="preserve">, </w:t>
      </w:r>
      <w:r w:rsidR="00E042AA">
        <w:t>2.8</w:t>
      </w:r>
      <w:r w:rsidR="007E1AE7">
        <w:t xml:space="preserve">, and </w:t>
      </w:r>
      <w:r w:rsidRPr="00A971DC" w:rsidR="00FE32BC">
        <w:t>3.5]</w:t>
      </w:r>
    </w:p>
    <w:p w:rsidR="00F26903" w:rsidRPr="00EA4DC1" w14:paraId="29A94B79" w14:textId="53D2E110">
      <w:pPr>
        <w:pStyle w:val="BulletedList"/>
        <w:numPr>
          <w:ilvl w:val="1"/>
          <w:numId w:val="69"/>
        </w:numPr>
        <w:tabs>
          <w:tab w:val="left" w:pos="4230"/>
        </w:tabs>
      </w:pPr>
      <w:r>
        <w:t>Do you d</w:t>
      </w:r>
      <w:r w:rsidRPr="00EA4DC1">
        <w:t xml:space="preserve">ebrief with them after court? </w:t>
      </w:r>
      <w:r w:rsidR="00A92FB4">
        <w:t>[1</w:t>
      </w:r>
      <w:r w:rsidR="00C80430">
        <w:t>.8</w:t>
      </w:r>
      <w:r w:rsidR="007E1AE7">
        <w:t xml:space="preserve"> and </w:t>
      </w:r>
      <w:r w:rsidR="004144DC">
        <w:t>3.5c</w:t>
      </w:r>
      <w:r w:rsidR="00A92FB4">
        <w:t>]</w:t>
      </w:r>
    </w:p>
    <w:p w:rsidR="00F26903" w:rsidRPr="00EA4DC1" w14:paraId="5EC1309B" w14:textId="3D3E23AC">
      <w:pPr>
        <w:pStyle w:val="BulletedList"/>
        <w:numPr>
          <w:ilvl w:val="1"/>
          <w:numId w:val="69"/>
        </w:numPr>
        <w:tabs>
          <w:tab w:val="left" w:pos="4230"/>
        </w:tabs>
      </w:pPr>
      <w:r>
        <w:t>Do you p</w:t>
      </w:r>
      <w:r w:rsidRPr="00EA4DC1">
        <w:t>rovide them copies with the orders and discuss the implications</w:t>
      </w:r>
      <w:r w:rsidR="00A40E9D">
        <w:t xml:space="preserve"> with them</w:t>
      </w:r>
      <w:r w:rsidRPr="00EA4DC1">
        <w:t xml:space="preserve">? </w:t>
      </w:r>
      <w:r w:rsidR="00AA7051">
        <w:t>[2.8]</w:t>
      </w:r>
    </w:p>
    <w:p w:rsidR="00F26903" w:rsidRPr="00EA4DC1" w14:paraId="3472875F" w14:textId="4FE24DD7">
      <w:pPr>
        <w:pStyle w:val="BulletedList"/>
        <w:numPr>
          <w:ilvl w:val="1"/>
          <w:numId w:val="69"/>
        </w:numPr>
        <w:tabs>
          <w:tab w:val="left" w:pos="4230"/>
        </w:tabs>
      </w:pPr>
      <w:r w:rsidRPr="00EA4DC1">
        <w:t xml:space="preserve">How often are you able to meet with your client before the </w:t>
      </w:r>
      <w:r w:rsidR="007E1AE7">
        <w:t xml:space="preserve">court </w:t>
      </w:r>
      <w:r w:rsidRPr="00EA4DC1">
        <w:t>day?</w:t>
      </w:r>
      <w:r w:rsidRPr="00A971DC" w:rsidR="00FE32BC">
        <w:t xml:space="preserve"> [3.5c]</w:t>
      </w:r>
      <w:r w:rsidRPr="00EA4DC1">
        <w:t xml:space="preserve"> </w:t>
      </w:r>
    </w:p>
    <w:p w:rsidR="00F26903" w:rsidRPr="00EA4DC1" w14:paraId="28C011EB" w14:textId="27BAB2B9">
      <w:pPr>
        <w:pStyle w:val="BulletedList"/>
        <w:numPr>
          <w:ilvl w:val="1"/>
          <w:numId w:val="69"/>
        </w:numPr>
        <w:tabs>
          <w:tab w:val="left" w:pos="4230"/>
        </w:tabs>
      </w:pPr>
      <w:r w:rsidRPr="00EA4DC1">
        <w:t>Do you meet with other professionals on the case? What does that look like?</w:t>
      </w:r>
      <w:r w:rsidR="007F7F77">
        <w:t xml:space="preserve"> [3.5c]</w:t>
      </w:r>
    </w:p>
    <w:p w:rsidR="00F26903" w:rsidRPr="00EA4DC1" w14:paraId="6B7C2602" w14:textId="0F7CC1FA">
      <w:pPr>
        <w:pStyle w:val="BulletedList"/>
        <w:numPr>
          <w:ilvl w:val="1"/>
          <w:numId w:val="69"/>
        </w:numPr>
        <w:tabs>
          <w:tab w:val="left" w:pos="4230"/>
        </w:tabs>
      </w:pPr>
      <w:r w:rsidRPr="00EA4DC1">
        <w:t xml:space="preserve">How often do you advocate in court for something for your client? </w:t>
      </w:r>
      <w:r w:rsidRPr="00A971DC" w:rsidR="00FE32BC">
        <w:t>[3.5</w:t>
      </w:r>
      <w:r w:rsidR="00376CFA">
        <w:t>b</w:t>
      </w:r>
      <w:r w:rsidRPr="00A971DC" w:rsidR="00FE32BC">
        <w:t>]</w:t>
      </w:r>
    </w:p>
    <w:p w:rsidR="00F26903" w:rsidRPr="00EA4DC1" w14:paraId="14CAF910" w14:textId="5C1103D8">
      <w:pPr>
        <w:pStyle w:val="BulletedList"/>
        <w:tabs>
          <w:tab w:val="left" w:pos="4230"/>
        </w:tabs>
      </w:pPr>
      <w:r w:rsidRPr="00EA4DC1">
        <w:t>For youth attorney</w:t>
      </w:r>
      <w:r w:rsidR="00F42351">
        <w:t>–</w:t>
      </w:r>
      <w:r w:rsidRPr="00EA4DC1">
        <w:t xml:space="preserve">centered focus groups: </w:t>
      </w:r>
      <w:r w:rsidRPr="00A971DC" w:rsidR="00FE32BC">
        <w:t>[</w:t>
      </w:r>
      <w:r w:rsidR="007D51C7">
        <w:t>1.</w:t>
      </w:r>
      <w:r w:rsidR="00C80430">
        <w:t>9</w:t>
      </w:r>
      <w:r w:rsidR="0022467F">
        <w:t xml:space="preserve">, </w:t>
      </w:r>
      <w:r w:rsidR="007D51C7">
        <w:t>2.8</w:t>
      </w:r>
      <w:r w:rsidR="0022467F">
        <w:t xml:space="preserve">, and </w:t>
      </w:r>
      <w:r w:rsidRPr="00A971DC" w:rsidR="00FE32BC">
        <w:t>3.6]</w:t>
      </w:r>
    </w:p>
    <w:p w:rsidR="00F26903" w:rsidRPr="00EA4DC1" w14:paraId="49C1A8AA" w14:textId="13CD57ED">
      <w:pPr>
        <w:pStyle w:val="BulletedList"/>
        <w:numPr>
          <w:ilvl w:val="1"/>
          <w:numId w:val="69"/>
        </w:numPr>
        <w:tabs>
          <w:tab w:val="left" w:pos="4230"/>
        </w:tabs>
      </w:pPr>
      <w:r w:rsidRPr="00EA4DC1">
        <w:t>Do you prepare youth for court? If so, how?</w:t>
      </w:r>
      <w:r w:rsidRPr="00A971DC" w:rsidR="00A971DC">
        <w:t xml:space="preserve"> [1.</w:t>
      </w:r>
      <w:r w:rsidR="00C80430">
        <w:t>9</w:t>
      </w:r>
      <w:r w:rsidR="0022467F">
        <w:t xml:space="preserve"> and </w:t>
      </w:r>
      <w:r w:rsidRPr="00A971DC" w:rsidR="00A971DC">
        <w:t>3.6c]</w:t>
      </w:r>
    </w:p>
    <w:p w:rsidR="00F26903" w:rsidRPr="00EA4DC1" w14:paraId="25705109" w14:textId="47B2EC80">
      <w:pPr>
        <w:pStyle w:val="BulletedList"/>
        <w:numPr>
          <w:ilvl w:val="1"/>
          <w:numId w:val="69"/>
        </w:numPr>
        <w:tabs>
          <w:tab w:val="left" w:pos="4230"/>
        </w:tabs>
      </w:pPr>
      <w:r>
        <w:t>Do you d</w:t>
      </w:r>
      <w:r w:rsidRPr="00EA4DC1">
        <w:t>ebrief with them after court? If so, what does that look like? Are you able to do this after every hearing? Why or why not?</w:t>
      </w:r>
      <w:r w:rsidRPr="00A971DC" w:rsidR="00A971DC">
        <w:t xml:space="preserve"> [1.</w:t>
      </w:r>
      <w:r w:rsidR="00C80430">
        <w:t>9</w:t>
      </w:r>
      <w:r w:rsidR="0022467F">
        <w:t xml:space="preserve"> and </w:t>
      </w:r>
      <w:r w:rsidRPr="00A971DC" w:rsidR="00A971DC">
        <w:t>3.6c]</w:t>
      </w:r>
    </w:p>
    <w:p w:rsidR="00F26903" w:rsidRPr="00EA4DC1" w14:paraId="60E1807D" w14:textId="306744CA">
      <w:pPr>
        <w:pStyle w:val="BulletedList"/>
        <w:numPr>
          <w:ilvl w:val="1"/>
          <w:numId w:val="69"/>
        </w:numPr>
        <w:tabs>
          <w:tab w:val="left" w:pos="4230"/>
        </w:tabs>
      </w:pPr>
      <w:r w:rsidRPr="00EA4DC1">
        <w:t>Do you provide them copies with the orders and discuss the implications</w:t>
      </w:r>
      <w:r w:rsidR="0022467F">
        <w:t xml:space="preserve"> with them</w:t>
      </w:r>
      <w:r w:rsidRPr="00EA4DC1">
        <w:t xml:space="preserve">? </w:t>
      </w:r>
      <w:r w:rsidR="00AC666A">
        <w:t>[2.8]</w:t>
      </w:r>
    </w:p>
    <w:p w:rsidR="00F26903" w:rsidRPr="00EA4DC1" w14:paraId="460B1A6B" w14:textId="04C6B3E8">
      <w:pPr>
        <w:pStyle w:val="BulletedList"/>
        <w:numPr>
          <w:ilvl w:val="1"/>
          <w:numId w:val="69"/>
        </w:numPr>
        <w:tabs>
          <w:tab w:val="left" w:pos="4230"/>
        </w:tabs>
      </w:pPr>
      <w:r w:rsidRPr="00EA4DC1">
        <w:t xml:space="preserve">How often are you able to meet with your client before the </w:t>
      </w:r>
      <w:r w:rsidR="00ED3494">
        <w:t xml:space="preserve">court </w:t>
      </w:r>
      <w:r w:rsidRPr="00EA4DC1">
        <w:t xml:space="preserve">day? </w:t>
      </w:r>
      <w:r w:rsidRPr="00A971DC" w:rsidR="00A971DC">
        <w:t>[3.6c]</w:t>
      </w:r>
    </w:p>
    <w:p w:rsidR="00F26903" w:rsidRPr="00EA4DC1" w14:paraId="33016100" w14:textId="0E10B333">
      <w:pPr>
        <w:pStyle w:val="BulletedList"/>
        <w:numPr>
          <w:ilvl w:val="1"/>
          <w:numId w:val="69"/>
        </w:numPr>
        <w:tabs>
          <w:tab w:val="left" w:pos="4230"/>
        </w:tabs>
      </w:pPr>
      <w:r w:rsidRPr="00EA4DC1">
        <w:t>Do you meet with other professionals on the case? What does that look like?</w:t>
      </w:r>
      <w:r w:rsidRPr="00A971DC" w:rsidR="00A971DC">
        <w:t xml:space="preserve"> [3.6c]</w:t>
      </w:r>
    </w:p>
    <w:p w:rsidR="00F26903" w:rsidRPr="00EA4DC1" w14:paraId="56F30694" w14:textId="02B6904C">
      <w:pPr>
        <w:pStyle w:val="BulletedList"/>
        <w:numPr>
          <w:ilvl w:val="1"/>
          <w:numId w:val="69"/>
        </w:numPr>
        <w:tabs>
          <w:tab w:val="left" w:pos="4230"/>
        </w:tabs>
      </w:pPr>
      <w:r w:rsidRPr="00EA4DC1">
        <w:t xml:space="preserve">How often do you advocate in court for something for your client? </w:t>
      </w:r>
      <w:r w:rsidRPr="00A971DC" w:rsidR="00A971DC">
        <w:t>[3.6b]</w:t>
      </w:r>
    </w:p>
    <w:p w:rsidR="00F26903" w:rsidRPr="00EA4DC1" w14:paraId="445043D7" w14:textId="55F07970">
      <w:pPr>
        <w:pStyle w:val="BulletedList"/>
        <w:numPr>
          <w:ilvl w:val="1"/>
          <w:numId w:val="69"/>
        </w:numPr>
        <w:tabs>
          <w:tab w:val="left" w:pos="4230"/>
        </w:tabs>
      </w:pPr>
      <w:r w:rsidRPr="00EA4DC1">
        <w:t xml:space="preserve">How do ensure you are using the </w:t>
      </w:r>
      <w:r w:rsidR="00ED3494">
        <w:t xml:space="preserve">youth’s </w:t>
      </w:r>
      <w:r w:rsidRPr="00EA4DC1">
        <w:t>preferred pronoun?</w:t>
      </w:r>
      <w:r w:rsidRPr="00A971DC" w:rsidR="00A971DC">
        <w:t xml:space="preserve"> [3.6b]</w:t>
      </w:r>
    </w:p>
    <w:p w:rsidR="00F26903" w:rsidRPr="00EA4DC1" w:rsidP="00003D37" w14:paraId="56477468" w14:textId="77777777"/>
    <w:p w:rsidR="00131ADA" w:rsidRPr="00131ADA" w:rsidP="00181EEB" w14:paraId="3A1FDC0D" w14:textId="109E9DB5">
      <w:pPr>
        <w:pStyle w:val="Heading4"/>
        <w:tabs>
          <w:tab w:val="left" w:pos="4230"/>
        </w:tabs>
        <w:rPr>
          <w:color w:val="013B82" w:themeColor="accent2"/>
        </w:rPr>
      </w:pPr>
      <w:r w:rsidRPr="00131ADA">
        <w:rPr>
          <w:color w:val="013B82" w:themeColor="accent2"/>
        </w:rPr>
        <w:t>Safety</w:t>
      </w:r>
    </w:p>
    <w:p w:rsidR="00F26903" w:rsidRPr="00EA4DC1" w:rsidP="00181EEB" w14:paraId="0E49A9CD" w14:textId="0EA306FF">
      <w:pPr>
        <w:tabs>
          <w:tab w:val="left" w:pos="4230"/>
        </w:tabs>
      </w:pPr>
      <w:r w:rsidRPr="00EA4DC1">
        <w:t xml:space="preserve">Let’s talk about </w:t>
      </w:r>
      <w:r w:rsidR="00DD0AF4">
        <w:t>s</w:t>
      </w:r>
      <w:r w:rsidRPr="00EA4DC1">
        <w:t xml:space="preserve">afety </w:t>
      </w:r>
      <w:r w:rsidR="00DD0AF4">
        <w:t>d</w:t>
      </w:r>
      <w:r w:rsidRPr="00EA4DC1">
        <w:t>ecision</w:t>
      </w:r>
      <w:r w:rsidR="00DD0AF4">
        <w:t>-m</w:t>
      </w:r>
      <w:r w:rsidRPr="00EA4DC1">
        <w:t>aking</w:t>
      </w:r>
      <w:r w:rsidR="00131ADA">
        <w:t>.</w:t>
      </w:r>
    </w:p>
    <w:p w:rsidR="00F26903" w:rsidRPr="00EA4DC1" w14:paraId="3B03E627" w14:textId="783EF85D">
      <w:pPr>
        <w:pStyle w:val="BulletedList"/>
      </w:pPr>
      <w:r w:rsidRPr="00EA4DC1">
        <w:t xml:space="preserve">How are the agency’s efforts to prevent removal discussed in court hearings? What type of information is discussed? Probe: </w:t>
      </w:r>
      <w:r w:rsidR="00D345A7">
        <w:t xml:space="preserve">Is </w:t>
      </w:r>
      <w:r w:rsidR="00DD0AF4">
        <w:t xml:space="preserve">a </w:t>
      </w:r>
      <w:r w:rsidRPr="00EA4DC1">
        <w:t>current safety threat preventing the child from returning home today</w:t>
      </w:r>
      <w:r w:rsidR="00DD0AF4">
        <w:t>?</w:t>
      </w:r>
      <w:r w:rsidRPr="00EA4DC1">
        <w:t xml:space="preserve"> </w:t>
      </w:r>
      <w:r w:rsidR="00DD0AF4">
        <w:t xml:space="preserve">How will the </w:t>
      </w:r>
      <w:r w:rsidRPr="00EA4DC1">
        <w:t>agency prevent removal</w:t>
      </w:r>
      <w:r w:rsidR="00730B45">
        <w:t xml:space="preserve"> (if not removed) or how does the agency work with families to prevent removal</w:t>
      </w:r>
      <w:r w:rsidRPr="00EA4DC1">
        <w:t>?</w:t>
      </w:r>
      <w:r w:rsidR="00A971DC">
        <w:t xml:space="preserve"> [4.2</w:t>
      </w:r>
      <w:r w:rsidR="00DD0AF4">
        <w:t xml:space="preserve"> and </w:t>
      </w:r>
      <w:r w:rsidR="00A971DC">
        <w:t>4.3]</w:t>
      </w:r>
    </w:p>
    <w:p w:rsidR="00F26903" w:rsidRPr="00EA4DC1" w14:paraId="1FA1475A" w14:textId="4E241AF4">
      <w:pPr>
        <w:pStyle w:val="BulletedList"/>
        <w:tabs>
          <w:tab w:val="left" w:pos="4230"/>
        </w:tabs>
      </w:pPr>
      <w:r w:rsidRPr="00EA4DC1">
        <w:t>Do agency attorneys present the reasonable efforts information to the court at initial hearings? What is the level of detail of that information?</w:t>
      </w:r>
      <w:r w:rsidR="00A971DC">
        <w:t xml:space="preserve"> [4.6]</w:t>
      </w:r>
    </w:p>
    <w:p w:rsidR="00F26903" w:rsidRPr="00EA4DC1" w14:paraId="093B11BA" w14:textId="723B57F1">
      <w:pPr>
        <w:pStyle w:val="BulletedList"/>
      </w:pPr>
      <w:r w:rsidRPr="00EA4DC1">
        <w:t>Do parent and youth attorneys cross</w:t>
      </w:r>
      <w:r w:rsidR="008A6366">
        <w:t>-</w:t>
      </w:r>
      <w:r w:rsidRPr="00EA4DC1">
        <w:t>examine reasonable efforts evidence?</w:t>
      </w:r>
      <w:r w:rsidR="00DD0AF4">
        <w:t xml:space="preserve"> </w:t>
      </w:r>
      <w:r w:rsidR="00A971DC">
        <w:t>[4.4]</w:t>
      </w:r>
      <w:r w:rsidRPr="00EA4DC1">
        <w:t xml:space="preserve"> </w:t>
      </w:r>
    </w:p>
    <w:p w:rsidR="00F26903" w:rsidRPr="00EA4DC1" w14:paraId="3A23D1BB" w14:textId="3A71AC2D">
      <w:pPr>
        <w:pStyle w:val="BulletedList"/>
        <w:tabs>
          <w:tab w:val="left" w:pos="4230"/>
        </w:tabs>
      </w:pPr>
      <w:r w:rsidRPr="00EA4DC1">
        <w:t>Do judges [you] consider parents</w:t>
      </w:r>
      <w:r w:rsidR="000611BE">
        <w:t>’</w:t>
      </w:r>
      <w:r w:rsidRPr="00EA4DC1">
        <w:t xml:space="preserve"> protective capacities when making removal decisions?</w:t>
      </w:r>
      <w:r w:rsidR="00A971DC">
        <w:t xml:space="preserve"> [4.9]</w:t>
      </w:r>
    </w:p>
    <w:p w:rsidR="00F26903" w:rsidRPr="00EA4DC1" w14:paraId="0E8CD07F" w14:textId="35E707C0">
      <w:pPr>
        <w:pStyle w:val="BulletedList"/>
        <w:tabs>
          <w:tab w:val="left" w:pos="4230"/>
        </w:tabs>
      </w:pPr>
      <w:r w:rsidRPr="00EA4DC1">
        <w:t xml:space="preserve">How often do judges make detailed reasonable efforts findings that include how the agency has worked with the family? </w:t>
      </w:r>
      <w:r w:rsidR="00A971DC">
        <w:t>[4.1</w:t>
      </w:r>
      <w:r w:rsidR="00C37613">
        <w:t xml:space="preserve"> and</w:t>
      </w:r>
      <w:r w:rsidR="00A971DC">
        <w:t xml:space="preserve"> 5.12]</w:t>
      </w:r>
    </w:p>
    <w:p w:rsidR="00F26903" w:rsidRPr="00EA4DC1" w:rsidP="007E78C6" w14:paraId="4B274BB0" w14:textId="77777777"/>
    <w:p w:rsidR="00131ADA" w:rsidRPr="00131ADA" w:rsidP="00181EEB" w14:paraId="44600AEB" w14:textId="53F08061">
      <w:pPr>
        <w:pStyle w:val="Heading4"/>
        <w:tabs>
          <w:tab w:val="left" w:pos="4230"/>
        </w:tabs>
        <w:rPr>
          <w:color w:val="575050" w:themeColor="accent4"/>
        </w:rPr>
      </w:pPr>
      <w:r w:rsidRPr="00131ADA">
        <w:rPr>
          <w:color w:val="575050" w:themeColor="accent4"/>
        </w:rPr>
        <w:t>Permanency</w:t>
      </w:r>
    </w:p>
    <w:p w:rsidR="00F26903" w:rsidRPr="00EA4DC1" w:rsidP="00181EEB" w14:paraId="3D8F7794" w14:textId="7B212AF6">
      <w:pPr>
        <w:tabs>
          <w:tab w:val="left" w:pos="4230"/>
        </w:tabs>
      </w:pPr>
      <w:r w:rsidRPr="00EA4DC1">
        <w:t xml:space="preserve">We </w:t>
      </w:r>
      <w:r w:rsidR="00C37613">
        <w:t>will</w:t>
      </w:r>
      <w:r w:rsidRPr="00EA4DC1">
        <w:t xml:space="preserve"> discuss </w:t>
      </w:r>
      <w:r w:rsidR="00131ADA">
        <w:t>p</w:t>
      </w:r>
      <w:r w:rsidRPr="00EA4DC1">
        <w:t xml:space="preserve">ermanency for the </w:t>
      </w:r>
      <w:r w:rsidR="00131ADA">
        <w:t>f</w:t>
      </w:r>
      <w:r w:rsidRPr="00EA4DC1">
        <w:t>amily</w:t>
      </w:r>
      <w:r w:rsidR="00131ADA">
        <w:t>.</w:t>
      </w:r>
    </w:p>
    <w:p w:rsidR="00F26903" w:rsidRPr="00EA4DC1" w14:paraId="43EB3E09" w14:textId="427A13E2">
      <w:pPr>
        <w:pStyle w:val="BulletedList"/>
        <w:tabs>
          <w:tab w:val="left" w:pos="4230"/>
        </w:tabs>
      </w:pPr>
      <w:r w:rsidRPr="00EA4DC1">
        <w:t>How long does it typically take to get to the first permanency hearing? What about termination of parental rights? What are common delays related to these events?</w:t>
      </w:r>
      <w:r w:rsidR="00A971DC">
        <w:t xml:space="preserve"> [5.1</w:t>
      </w:r>
      <w:r w:rsidR="00C37613">
        <w:t>–</w:t>
      </w:r>
      <w:r w:rsidR="00A971DC">
        <w:t>5.3]</w:t>
      </w:r>
    </w:p>
    <w:p w:rsidR="00F26903" w:rsidRPr="00EA4DC1" w14:paraId="32B7ADDF" w14:textId="6D44E588">
      <w:pPr>
        <w:pStyle w:val="BulletedList"/>
        <w:tabs>
          <w:tab w:val="left" w:pos="4230"/>
        </w:tabs>
      </w:pPr>
      <w:r w:rsidRPr="00EA4DC1">
        <w:t xml:space="preserve">At what points in the case does a court make a reasonable or active effort to reunify or finalize permanency findings? </w:t>
      </w:r>
      <w:r w:rsidRPr="00181EEB">
        <w:rPr>
          <w:iCs/>
        </w:rPr>
        <w:t xml:space="preserve">Probe: </w:t>
      </w:r>
      <w:r w:rsidR="00741246">
        <w:rPr>
          <w:iCs/>
        </w:rPr>
        <w:t>S</w:t>
      </w:r>
      <w:r w:rsidRPr="00181EEB">
        <w:rPr>
          <w:iCs/>
        </w:rPr>
        <w:t xml:space="preserve">pecific hearings? Points in time? </w:t>
      </w:r>
      <w:r w:rsidR="00A971DC">
        <w:t>[4.1</w:t>
      </w:r>
      <w:r w:rsidR="00F5466E">
        <w:t xml:space="preserve"> and </w:t>
      </w:r>
      <w:r w:rsidR="00A971DC">
        <w:t>5.</w:t>
      </w:r>
      <w:r w:rsidR="002933A7">
        <w:t>4</w:t>
      </w:r>
      <w:r w:rsidR="00A971DC">
        <w:t>]</w:t>
      </w:r>
    </w:p>
    <w:p w:rsidR="00F26903" w:rsidRPr="00EA4DC1" w14:paraId="4B960C3E" w14:textId="6A01E863">
      <w:pPr>
        <w:pStyle w:val="BulletedList"/>
        <w:tabs>
          <w:tab w:val="left" w:pos="4230"/>
        </w:tabs>
      </w:pPr>
      <w:r w:rsidRPr="00EA4DC1">
        <w:t>How often do cases have delays (</w:t>
      </w:r>
      <w:r w:rsidR="00F5466E">
        <w:t>c</w:t>
      </w:r>
      <w:r w:rsidRPr="00EA4DC1">
        <w:t xml:space="preserve">ontinuances)? What are the most common reasons for continuances? </w:t>
      </w:r>
      <w:r w:rsidRPr="00181EEB">
        <w:rPr>
          <w:iCs/>
        </w:rPr>
        <w:t>Probe:</w:t>
      </w:r>
      <w:r w:rsidRPr="00EA4DC1">
        <w:rPr>
          <w:i/>
        </w:rPr>
        <w:t xml:space="preserve"> </w:t>
      </w:r>
      <w:r w:rsidRPr="00EA4DC1">
        <w:t>Are the continuances more likely to be productive or unproductive? Explain. When are cases most likely to be delayed (at what point)?</w:t>
      </w:r>
      <w:r w:rsidR="00A971DC">
        <w:t xml:space="preserve"> [</w:t>
      </w:r>
      <w:r w:rsidR="002933A7">
        <w:t>5.5</w:t>
      </w:r>
      <w:r w:rsidR="00F5466E">
        <w:t xml:space="preserve"> and </w:t>
      </w:r>
      <w:r w:rsidR="002933A7">
        <w:t>5.17]</w:t>
      </w:r>
    </w:p>
    <w:p w:rsidR="00F26903" w:rsidRPr="00EA4DC1" w14:paraId="56608442" w14:textId="2AE608FF">
      <w:pPr>
        <w:pStyle w:val="BulletedList"/>
        <w:tabs>
          <w:tab w:val="left" w:pos="4230"/>
        </w:tabs>
      </w:pPr>
      <w:r w:rsidRPr="00EA4DC1">
        <w:t xml:space="preserve">How often are TPRs appealed? How often is the appeal successful? How long does this process take? </w:t>
      </w:r>
      <w:r w:rsidR="002933A7">
        <w:t>[5.6]</w:t>
      </w:r>
    </w:p>
    <w:p w:rsidR="00F26903" w:rsidRPr="00EA4DC1" w14:paraId="4FBEBABB" w14:textId="03A2331A">
      <w:pPr>
        <w:pStyle w:val="BulletedList"/>
        <w:tabs>
          <w:tab w:val="left" w:pos="4230"/>
        </w:tabs>
      </w:pPr>
      <w:r w:rsidRPr="00EA4DC1">
        <w:t xml:space="preserve">How is permanency discussed at hearings? </w:t>
      </w:r>
      <w:r w:rsidR="002933A7">
        <w:t>[5.7]</w:t>
      </w:r>
    </w:p>
    <w:p w:rsidR="00F26903" w:rsidRPr="00EA4DC1" w14:paraId="630E8135" w14:textId="77777777">
      <w:pPr>
        <w:pStyle w:val="BulletedList"/>
        <w:numPr>
          <w:ilvl w:val="1"/>
          <w:numId w:val="69"/>
        </w:numPr>
        <w:tabs>
          <w:tab w:val="left" w:pos="4230"/>
        </w:tabs>
      </w:pPr>
      <w:r w:rsidRPr="00EA4DC1">
        <w:t xml:space="preserve">Does the judge ask about what is preventing the child or youth from safely returning home today? </w:t>
      </w:r>
    </w:p>
    <w:p w:rsidR="00F26903" w:rsidRPr="00EA4DC1" w14:paraId="3E7FAFF6" w14:textId="77777777">
      <w:pPr>
        <w:pStyle w:val="BulletedList"/>
        <w:numPr>
          <w:ilvl w:val="1"/>
          <w:numId w:val="69"/>
        </w:numPr>
        <w:tabs>
          <w:tab w:val="left" w:pos="4230"/>
        </w:tabs>
      </w:pPr>
      <w:r w:rsidRPr="00EA4DC1">
        <w:t>Does the judge ask about parents’ access to and receipt of relevant services?</w:t>
      </w:r>
    </w:p>
    <w:p w:rsidR="00F26903" w:rsidRPr="00EA4DC1" w14:paraId="438E44D0" w14:textId="4FF7DD99">
      <w:pPr>
        <w:pStyle w:val="BulletedList"/>
        <w:tabs>
          <w:tab w:val="left" w:pos="4230"/>
        </w:tabs>
      </w:pPr>
      <w:r w:rsidRPr="00EA4DC1">
        <w:t>Does the judge order any relevant services to support reunification</w:t>
      </w:r>
      <w:r w:rsidR="00F5466E">
        <w:t xml:space="preserve"> or </w:t>
      </w:r>
      <w:r w:rsidRPr="00EA4DC1">
        <w:t xml:space="preserve">permanency? Can you </w:t>
      </w:r>
      <w:r w:rsidR="00F5466E">
        <w:t>elaborate</w:t>
      </w:r>
      <w:r w:rsidRPr="00EA4DC1">
        <w:t>?</w:t>
      </w:r>
      <w:r w:rsidR="002933A7">
        <w:t xml:space="preserve"> [5.10]</w:t>
      </w:r>
    </w:p>
    <w:p w:rsidR="002933A7" w:rsidRPr="00EA4DC1" w14:paraId="043859A4" w14:textId="4C103F91">
      <w:pPr>
        <w:pStyle w:val="BulletedList"/>
        <w:tabs>
          <w:tab w:val="left" w:pos="4230"/>
        </w:tabs>
      </w:pPr>
      <w:r w:rsidRPr="00EA4DC1">
        <w:t xml:space="preserve">Does the judge make a detailed written visitation order? </w:t>
      </w:r>
      <w:r w:rsidRPr="00EA4DC1">
        <w:t>What kind of family time is ordered for families? Is it presumed unsupervised unless there is a safety reason? How does the judge ensure visitation is frequent and meaningful?</w:t>
      </w:r>
      <w:r w:rsidRPr="002933A7">
        <w:t xml:space="preserve"> </w:t>
      </w:r>
      <w:r>
        <w:t>[5.11]</w:t>
      </w:r>
    </w:p>
    <w:p w:rsidR="00F26903" w:rsidRPr="00EA4DC1" w14:paraId="5013295C" w14:textId="4A0E161E">
      <w:pPr>
        <w:pStyle w:val="BulletedList"/>
        <w:tabs>
          <w:tab w:val="left" w:pos="4230"/>
        </w:tabs>
      </w:pPr>
      <w:r w:rsidRPr="00EA4DC1">
        <w:t>Does the judge make detailed reasonable or active efforts to achieve permanency findings that explain how the agency has worked to reunify the family or achieve permanency?</w:t>
      </w:r>
      <w:r w:rsidR="002933A7">
        <w:t xml:space="preserve"> [5.12]</w:t>
      </w:r>
    </w:p>
    <w:p w:rsidR="00F26903" w:rsidRPr="00EA4DC1" w14:paraId="0A26880A" w14:textId="72FD0ACC">
      <w:pPr>
        <w:pStyle w:val="BulletedList"/>
        <w:tabs>
          <w:tab w:val="left" w:pos="4230"/>
        </w:tabs>
      </w:pPr>
      <w:r w:rsidRPr="00EA4DC1">
        <w:t>What information about reasonable or active efforts to reunify or finalize permanency does the attorney representing the agency</w:t>
      </w:r>
      <w:r w:rsidR="00F5466E">
        <w:t xml:space="preserve"> or </w:t>
      </w:r>
      <w:r w:rsidRPr="00EA4DC1">
        <w:t>state present to the court?</w:t>
      </w:r>
      <w:r w:rsidR="002933A7">
        <w:t xml:space="preserve"> [5.13]</w:t>
      </w:r>
    </w:p>
    <w:p w:rsidR="00F26903" w:rsidRPr="00EA4DC1" w14:paraId="033DA467" w14:textId="6B9E4E72">
      <w:pPr>
        <w:pStyle w:val="BulletedList"/>
        <w:tabs>
          <w:tab w:val="left" w:pos="4230"/>
        </w:tabs>
      </w:pPr>
      <w:r w:rsidRPr="00EA4DC1">
        <w:t xml:space="preserve">Do attorneys </w:t>
      </w:r>
      <w:r w:rsidR="00723655">
        <w:t xml:space="preserve">who </w:t>
      </w:r>
      <w:r w:rsidRPr="00EA4DC1">
        <w:t>represent the agency</w:t>
      </w:r>
      <w:r w:rsidR="00723655">
        <w:t xml:space="preserve"> or </w:t>
      </w:r>
      <w:r w:rsidRPr="00EA4DC1">
        <w:t xml:space="preserve">state file termination of parental rights petitions </w:t>
      </w:r>
      <w:r w:rsidR="00723655">
        <w:t xml:space="preserve">in a </w:t>
      </w:r>
      <w:r w:rsidRPr="00EA4DC1">
        <w:t xml:space="preserve">timely </w:t>
      </w:r>
      <w:r w:rsidR="00723655">
        <w:t xml:space="preserve">manner </w:t>
      </w:r>
      <w:r w:rsidRPr="00EA4DC1">
        <w:t>in relation to permanency goal changes? What are the barriers to timely filing of the TPR petition?</w:t>
      </w:r>
      <w:r w:rsidR="002933A7">
        <w:t xml:space="preserve"> What about motions for other forms of permanency? [5.14]</w:t>
      </w:r>
    </w:p>
    <w:p w:rsidR="00F26903" w:rsidRPr="00EA4DC1" w14:paraId="6ED8C2CE" w14:textId="17C40DFD">
      <w:pPr>
        <w:pStyle w:val="BulletedList"/>
        <w:tabs>
          <w:tab w:val="left" w:pos="4230"/>
        </w:tabs>
      </w:pPr>
      <w:r w:rsidRPr="00EA4DC1">
        <w:t>Do parents</w:t>
      </w:r>
      <w:r w:rsidR="0063207F">
        <w:t>’</w:t>
      </w:r>
      <w:r w:rsidRPr="00EA4DC1">
        <w:t xml:space="preserve"> attorneys advocate for reunification in hearings? In what ways?</w:t>
      </w:r>
      <w:r w:rsidR="002933A7">
        <w:t xml:space="preserve"> [5.15]</w:t>
      </w:r>
    </w:p>
    <w:p w:rsidR="00F26903" w:rsidRPr="009D08CB" w14:paraId="75BD9E38" w14:textId="7AB8A4A3">
      <w:pPr>
        <w:pStyle w:val="BulletedList"/>
        <w:tabs>
          <w:tab w:val="left" w:pos="4230"/>
        </w:tabs>
      </w:pPr>
      <w:r w:rsidRPr="00EA4DC1">
        <w:t>Does the child</w:t>
      </w:r>
      <w:r w:rsidR="000611BE">
        <w:t>’s</w:t>
      </w:r>
      <w:r w:rsidRPr="00EA4DC1">
        <w:t xml:space="preserve"> attorney</w:t>
      </w:r>
      <w:r w:rsidR="00723655">
        <w:t xml:space="preserve"> or </w:t>
      </w:r>
      <w:r w:rsidRPr="00EA4DC1">
        <w:t>GAL advocate for reunification or other permanency in hearings?</w:t>
      </w:r>
      <w:r w:rsidR="002933A7">
        <w:t xml:space="preserve"> [5.16]</w:t>
      </w:r>
      <w:bookmarkEnd w:id="3"/>
      <w:bookmarkEnd w:id="4"/>
    </w:p>
    <w:sectPr w:rsidSect="004F0F10">
      <w:headerReference w:type="even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DC1" w14:paraId="65E8151D" w14:textId="2AEB63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sz w:val="16"/>
        <w:szCs w:val="16"/>
      </w:rPr>
    </w:pPr>
    <w:r>
      <w:rPr>
        <w:sz w:val="16"/>
        <w:szCs w:val="16"/>
      </w:rPr>
      <w:t xml:space="preserve">JCAMP </w:t>
    </w:r>
    <w:r w:rsidR="00756C0E">
      <w:rPr>
        <w:sz w:val="16"/>
        <w:szCs w:val="16"/>
      </w:rPr>
      <w:t>Stakeholder Focus Group Guide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6F4715" w:rsidR="006F4715">
      <w:rPr>
        <w:rStyle w:val="FooterChar"/>
      </w:rPr>
      <w:fldChar w:fldCharType="begin"/>
    </w:r>
    <w:r w:rsidRPr="006F4715" w:rsidR="006F4715">
      <w:rPr>
        <w:rStyle w:val="FooterChar"/>
      </w:rPr>
      <w:instrText xml:space="preserve"> PAGE   \* MERGEFORMAT </w:instrText>
    </w:r>
    <w:r w:rsidRPr="006F4715" w:rsidR="006F4715">
      <w:rPr>
        <w:rStyle w:val="FooterChar"/>
      </w:rPr>
      <w:fldChar w:fldCharType="separate"/>
    </w:r>
    <w:r w:rsidRPr="006F4715" w:rsidR="006F4715">
      <w:rPr>
        <w:rStyle w:val="FooterChar"/>
      </w:rPr>
      <w:t>32</w:t>
    </w:r>
    <w:r w:rsidRPr="006F4715" w:rsidR="006F4715">
      <w:rPr>
        <w:rStyle w:val="FooterChar"/>
      </w:rPr>
      <w:fldChar w:fldCharType="end"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-289559</wp:posOffset>
          </wp:positionH>
          <wp:positionV relativeFrom="paragraph">
            <wp:posOffset>-212089</wp:posOffset>
          </wp:positionV>
          <wp:extent cx="480060" cy="480060"/>
          <wp:effectExtent l="0" t="0" r="0" b="0"/>
          <wp:wrapSquare wrapText="bothSides"/>
          <wp:docPr id="8" name="image2.png" descr="Tent with solid fil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 descr="Tent with solid fill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0060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DC1" w14:paraId="27F48265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7744" cy="5937744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rot="18900000">
                        <a:off x="1455991" y="3480915"/>
                        <a:ext cx="5937744" cy="59377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DC1" w14:textId="77777777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DRAFT: Not for Dissemination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ctangle 12" o:spid="_x0000_s2049" style="width:467.55pt;height:467.55pt;margin-top:0;margin-left:0;mso-position-horizontal:center;mso-position-horizontal-relative:margin;mso-position-vertical:center;mso-position-vertical-relative:margin;mso-wrap-distance-bottom:0;mso-wrap-distance-left:9pt;mso-wrap-distance-right:9pt;mso-wrap-distance-top:0;mso-wrap-style:square;position:absolute;rotation:-45;visibility:visible;v-text-anchor:middle;z-index:-251653120" filled="f" stroked="f">
              <v:textbox inset="7.2pt,7.2pt,7.2pt,7.2pt">
                <w:txbxContent>
                  <w:p w:rsidR="00EA4DC1" w14:paraId="40640249" w14:textId="77777777">
                    <w:pPr>
                      <w:spacing w:line="240" w:lineRule="auto"/>
                      <w:jc w:val="center"/>
                    </w:pPr>
                    <w:r>
                      <w:rPr>
                        <w:color w:val="C0C0C0"/>
                        <w:sz w:val="144"/>
                      </w:rPr>
                      <w:t>DRAFT: Not for Dissemination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7745" cy="5937745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rot="18900000">
                        <a:off x="1555685" y="3381220"/>
                        <a:ext cx="5937745" cy="5937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DC1" w14:textId="77777777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color w:val="A5A5A5"/>
                              <w:sz w:val="144"/>
                            </w:rPr>
                            <w:t>DO NOT DISTRIBUTE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ctangle 13" o:spid="_x0000_s2050" style="width:467.55pt;height:467.55pt;margin-top:0;margin-left:0;mso-position-horizontal:center;mso-position-horizontal-relative:margin;mso-position-vertical:center;mso-position-vertical-relative:margin;mso-wrap-distance-bottom:0;mso-wrap-distance-left:9pt;mso-wrap-distance-right:9pt;mso-wrap-distance-top:0;mso-wrap-style:square;position:absolute;rotation:-45;visibility:visible;v-text-anchor:middle;z-index:-251651072" filled="f" stroked="f">
              <v:textbox inset="7.2pt,7.2pt,7.2pt,7.2pt">
                <w:txbxContent>
                  <w:p w:rsidR="00EA4DC1" w14:paraId="57B87ED0" w14:textId="77777777">
                    <w:pPr>
                      <w:spacing w:line="240" w:lineRule="auto"/>
                      <w:jc w:val="center"/>
                    </w:pPr>
                    <w:r>
                      <w:rPr>
                        <w:color w:val="A5A5A5"/>
                        <w:sz w:val="144"/>
                      </w:rPr>
                      <w:t>DO NOT DISTRIBUTE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:rsidR="00EA4DC1" w14:paraId="3D2E728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DC1" w14:paraId="06097E53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7744" cy="5937744"/>
              <wp:effectExtent l="0" t="0" r="0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rot="18900000">
                        <a:off x="1455991" y="3480915"/>
                        <a:ext cx="5937744" cy="59377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DC1" w14:textId="77777777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DRAFT: Not for Dissemination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ctangle 14" o:spid="_x0000_s2051" style="width:467.55pt;height:467.55pt;margin-top:0;margin-left:0;mso-position-horizontal:center;mso-position-horizontal-relative:margin;mso-position-vertical:center;mso-position-vertical-relative:margin;mso-wrap-distance-bottom:0;mso-wrap-distance-left:9pt;mso-wrap-distance-right:9pt;mso-wrap-distance-top:0;mso-wrap-style:square;position:absolute;rotation:-45;visibility:visible;v-text-anchor:middle;z-index:-251657216" filled="f" stroked="f">
              <v:textbox inset="7.2pt,7.2pt,7.2pt,7.2pt">
                <w:txbxContent>
                  <w:p w:rsidR="00EA4DC1" w14:paraId="5BE5D8AA" w14:textId="77777777">
                    <w:pPr>
                      <w:spacing w:line="240" w:lineRule="auto"/>
                      <w:jc w:val="center"/>
                    </w:pPr>
                    <w:r>
                      <w:rPr>
                        <w:color w:val="C0C0C0"/>
                        <w:sz w:val="144"/>
                      </w:rPr>
                      <w:t>DRAFT: Not for Dissemination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7745" cy="5937745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rot="18900000">
                        <a:off x="1555685" y="3381220"/>
                        <a:ext cx="5937745" cy="5937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DC1" w14:textId="77777777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color w:val="A5A5A5"/>
                              <w:sz w:val="144"/>
                            </w:rPr>
                            <w:t>DO NOT DISTRIBUTE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ctangle 15" o:spid="_x0000_s2052" style="width:467.55pt;height:467.55pt;margin-top:0;margin-left:0;mso-position-horizontal:center;mso-position-horizontal-relative:margin;mso-position-vertical:center;mso-position-vertical-relative:margin;mso-wrap-distance-bottom:0;mso-wrap-distance-left:9pt;mso-wrap-distance-right:9pt;mso-wrap-distance-top:0;mso-wrap-style:square;position:absolute;rotation:-45;visibility:visible;v-text-anchor:middle;z-index:-251655168" filled="f" stroked="f">
              <v:textbox inset="7.2pt,7.2pt,7.2pt,7.2pt">
                <w:txbxContent>
                  <w:p w:rsidR="00EA4DC1" w14:paraId="1BB5C934" w14:textId="77777777">
                    <w:pPr>
                      <w:spacing w:line="240" w:lineRule="auto"/>
                      <w:jc w:val="center"/>
                    </w:pPr>
                    <w:r>
                      <w:rPr>
                        <w:color w:val="A5A5A5"/>
                        <w:sz w:val="144"/>
                      </w:rPr>
                      <w:t>DO NOT DISTRIBUTE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E461F"/>
    <w:multiLevelType w:val="hybridMultilevel"/>
    <w:tmpl w:val="946EBB7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F1550D"/>
    <w:multiLevelType w:val="hybridMultilevel"/>
    <w:tmpl w:val="48289BC6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052F12B1"/>
    <w:multiLevelType w:val="hybridMultilevel"/>
    <w:tmpl w:val="8722BD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F137F"/>
    <w:multiLevelType w:val="hybridMultilevel"/>
    <w:tmpl w:val="632AAB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2536E8"/>
    <w:multiLevelType w:val="multilevel"/>
    <w:tmpl w:val="DCC049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9EE1963"/>
    <w:multiLevelType w:val="hybridMultilevel"/>
    <w:tmpl w:val="951CDB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F115AC"/>
    <w:multiLevelType w:val="hybridMultilevel"/>
    <w:tmpl w:val="3F309E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6205A2"/>
    <w:multiLevelType w:val="hybridMultilevel"/>
    <w:tmpl w:val="FFC0EC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837211"/>
    <w:multiLevelType w:val="hybridMultilevel"/>
    <w:tmpl w:val="2BBA00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F25708"/>
    <w:multiLevelType w:val="hybridMultilevel"/>
    <w:tmpl w:val="35C2AD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2C5FFC"/>
    <w:multiLevelType w:val="hybridMultilevel"/>
    <w:tmpl w:val="22A0B01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F224DF6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05420E8"/>
    <w:multiLevelType w:val="hybridMultilevel"/>
    <w:tmpl w:val="41444D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CF345D"/>
    <w:multiLevelType w:val="hybridMultilevel"/>
    <w:tmpl w:val="024EB8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6C6DEA"/>
    <w:multiLevelType w:val="hybridMultilevel"/>
    <w:tmpl w:val="41941B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E20AFD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187458C3"/>
    <w:multiLevelType w:val="hybridMultilevel"/>
    <w:tmpl w:val="06B6E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9A10B6"/>
    <w:multiLevelType w:val="multilevel"/>
    <w:tmpl w:val="A21EE7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18EA7F44"/>
    <w:multiLevelType w:val="multilevel"/>
    <w:tmpl w:val="518E4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9947BE1"/>
    <w:multiLevelType w:val="multilevel"/>
    <w:tmpl w:val="518E4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A1374BA"/>
    <w:multiLevelType w:val="hybridMultilevel"/>
    <w:tmpl w:val="839ECC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AA13C66"/>
    <w:multiLevelType w:val="hybridMultilevel"/>
    <w:tmpl w:val="8DF8E7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E1587F"/>
    <w:multiLevelType w:val="hybridMultilevel"/>
    <w:tmpl w:val="8E582EA8"/>
    <w:lvl w:ilvl="0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3">
    <w:nsid w:val="1B0D6B39"/>
    <w:multiLevelType w:val="hybridMultilevel"/>
    <w:tmpl w:val="566617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CB0503D"/>
    <w:multiLevelType w:val="hybridMultilevel"/>
    <w:tmpl w:val="F6FCA3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CFF277F"/>
    <w:multiLevelType w:val="hybridMultilevel"/>
    <w:tmpl w:val="CD586034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>
    <w:nsid w:val="1DA7527B"/>
    <w:multiLevelType w:val="multilevel"/>
    <w:tmpl w:val="164E220C"/>
    <w:lvl w:ilvl="0">
      <w:start w:val="1"/>
      <w:numFmt w:val="bullet"/>
      <w:pStyle w:val="NumberedLis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7A487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1ECA54A9"/>
    <w:multiLevelType w:val="hybridMultilevel"/>
    <w:tmpl w:val="56F8EFA0"/>
    <w:lvl w:ilvl="0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8">
    <w:nsid w:val="20132BC3"/>
    <w:multiLevelType w:val="hybridMultilevel"/>
    <w:tmpl w:val="4B52EC9C"/>
    <w:lvl w:ilvl="0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0340F99"/>
    <w:multiLevelType w:val="hybridMultilevel"/>
    <w:tmpl w:val="7CB83B64"/>
    <w:lvl w:ilvl="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1742484"/>
    <w:multiLevelType w:val="hybridMultilevel"/>
    <w:tmpl w:val="B780565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25957446"/>
    <w:multiLevelType w:val="multilevel"/>
    <w:tmpl w:val="04DA848C"/>
    <w:lvl w:ilvl="0">
      <w:start w:val="1"/>
      <w:numFmt w:val="bullet"/>
      <w:pStyle w:val="BulletJDMHQ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26BE7D30"/>
    <w:multiLevelType w:val="hybridMultilevel"/>
    <w:tmpl w:val="23389D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7440507"/>
    <w:multiLevelType w:val="hybridMultilevel"/>
    <w:tmpl w:val="0568C3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8382BFB"/>
    <w:multiLevelType w:val="hybridMultilevel"/>
    <w:tmpl w:val="E0D4A2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B7C6B76"/>
    <w:multiLevelType w:val="hybridMultilevel"/>
    <w:tmpl w:val="B74C88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E9E2136"/>
    <w:multiLevelType w:val="hybridMultilevel"/>
    <w:tmpl w:val="9C5E60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FA91625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320A6055"/>
    <w:multiLevelType w:val="hybridMultilevel"/>
    <w:tmpl w:val="4EB6F2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2BE4E5D"/>
    <w:multiLevelType w:val="hybridMultilevel"/>
    <w:tmpl w:val="3558FC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31145DE"/>
    <w:multiLevelType w:val="hybridMultilevel"/>
    <w:tmpl w:val="0B6C733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34001E76"/>
    <w:multiLevelType w:val="hybridMultilevel"/>
    <w:tmpl w:val="832832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5FE2091"/>
    <w:multiLevelType w:val="hybridMultilevel"/>
    <w:tmpl w:val="0D7CB4EE"/>
    <w:lvl w:ilvl="0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43">
    <w:nsid w:val="36005793"/>
    <w:multiLevelType w:val="hybridMultilevel"/>
    <w:tmpl w:val="ED300F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69070A4"/>
    <w:multiLevelType w:val="multilevel"/>
    <w:tmpl w:val="2E2A6FB0"/>
    <w:lvl w:ilvl="0">
      <w:start w:val="1"/>
      <w:numFmt w:val="bullet"/>
      <w:pStyle w:val="2ndlevelbulletJDMHQ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>
    <w:nsid w:val="390541DC"/>
    <w:multiLevelType w:val="multilevel"/>
    <w:tmpl w:val="92EC01CC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>
    <w:nsid w:val="39983508"/>
    <w:multiLevelType w:val="hybridMultilevel"/>
    <w:tmpl w:val="D7D4A2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D3E2C24"/>
    <w:multiLevelType w:val="hybridMultilevel"/>
    <w:tmpl w:val="3D4AA1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FA675E0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>
    <w:nsid w:val="4040115A"/>
    <w:multiLevelType w:val="hybridMultilevel"/>
    <w:tmpl w:val="E03E5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15E7E5C"/>
    <w:multiLevelType w:val="hybridMultilevel"/>
    <w:tmpl w:val="B6E4F1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1B626E2"/>
    <w:multiLevelType w:val="hybridMultilevel"/>
    <w:tmpl w:val="B9CC76D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455462C4"/>
    <w:multiLevelType w:val="hybridMultilevel"/>
    <w:tmpl w:val="879261D4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61C680C"/>
    <w:multiLevelType w:val="hybridMultilevel"/>
    <w:tmpl w:val="B9BCD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6D056A8"/>
    <w:multiLevelType w:val="hybridMultilevel"/>
    <w:tmpl w:val="765E91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B2F13B7"/>
    <w:multiLevelType w:val="hybridMultilevel"/>
    <w:tmpl w:val="48A0B820"/>
    <w:lvl w:ilvl="0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56">
    <w:nsid w:val="4D7B3779"/>
    <w:multiLevelType w:val="hybridMultilevel"/>
    <w:tmpl w:val="ADD698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E6418A0"/>
    <w:multiLevelType w:val="hybridMultilevel"/>
    <w:tmpl w:val="B14C4E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F430D2D"/>
    <w:multiLevelType w:val="hybridMultilevel"/>
    <w:tmpl w:val="57805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02A191D"/>
    <w:multiLevelType w:val="hybridMultilevel"/>
    <w:tmpl w:val="D870BF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0F923A4"/>
    <w:multiLevelType w:val="hybridMultilevel"/>
    <w:tmpl w:val="4AEA647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22940B7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2">
    <w:nsid w:val="52402E22"/>
    <w:multiLevelType w:val="hybridMultilevel"/>
    <w:tmpl w:val="215625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48A7B7F"/>
    <w:multiLevelType w:val="hybridMultilevel"/>
    <w:tmpl w:val="01D0ED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5CB22DB"/>
    <w:multiLevelType w:val="hybridMultilevel"/>
    <w:tmpl w:val="D1B47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AFC3E68"/>
    <w:multiLevelType w:val="hybridMultilevel"/>
    <w:tmpl w:val="808E54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E1761FE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>
    <w:nsid w:val="5F6A1E62"/>
    <w:multiLevelType w:val="hybridMultilevel"/>
    <w:tmpl w:val="B25E3E5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611F313D"/>
    <w:multiLevelType w:val="hybridMultilevel"/>
    <w:tmpl w:val="7A1617F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6265148B"/>
    <w:multiLevelType w:val="hybridMultilevel"/>
    <w:tmpl w:val="035AFD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F85A77"/>
    <w:multiLevelType w:val="hybridMultilevel"/>
    <w:tmpl w:val="B39298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50F3FC5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2">
    <w:nsid w:val="651F18BA"/>
    <w:multiLevelType w:val="hybridMultilevel"/>
    <w:tmpl w:val="845C66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7E32C05"/>
    <w:multiLevelType w:val="hybridMultilevel"/>
    <w:tmpl w:val="EACC20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ADE1DA6"/>
    <w:multiLevelType w:val="hybridMultilevel"/>
    <w:tmpl w:val="63923B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1A05307"/>
    <w:multiLevelType w:val="hybridMultilevel"/>
    <w:tmpl w:val="5A6069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7E975E7"/>
    <w:multiLevelType w:val="multilevel"/>
    <w:tmpl w:val="DA16020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7">
    <w:nsid w:val="78EB2756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8">
    <w:nsid w:val="7D0A30D4"/>
    <w:multiLevelType w:val="hybridMultilevel"/>
    <w:tmpl w:val="01E02B1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9">
    <w:nsid w:val="7FC91EE4"/>
    <w:multiLevelType w:val="hybridMultilevel"/>
    <w:tmpl w:val="6BB0C32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336468475">
    <w:abstractNumId w:val="26"/>
  </w:num>
  <w:num w:numId="2" w16cid:durableId="273833762">
    <w:abstractNumId w:val="45"/>
  </w:num>
  <w:num w:numId="3" w16cid:durableId="1498764806">
    <w:abstractNumId w:val="31"/>
  </w:num>
  <w:num w:numId="4" w16cid:durableId="622734536">
    <w:abstractNumId w:val="44"/>
  </w:num>
  <w:num w:numId="5" w16cid:durableId="1336037171">
    <w:abstractNumId w:val="4"/>
  </w:num>
  <w:num w:numId="6" w16cid:durableId="1642728830">
    <w:abstractNumId w:val="34"/>
  </w:num>
  <w:num w:numId="7" w16cid:durableId="1667779384">
    <w:abstractNumId w:val="74"/>
  </w:num>
  <w:num w:numId="8" w16cid:durableId="1090076995">
    <w:abstractNumId w:val="64"/>
  </w:num>
  <w:num w:numId="9" w16cid:durableId="1016544680">
    <w:abstractNumId w:val="2"/>
  </w:num>
  <w:num w:numId="10" w16cid:durableId="1207373811">
    <w:abstractNumId w:val="43"/>
  </w:num>
  <w:num w:numId="11" w16cid:durableId="271743195">
    <w:abstractNumId w:val="50"/>
  </w:num>
  <w:num w:numId="12" w16cid:durableId="576136834">
    <w:abstractNumId w:val="8"/>
  </w:num>
  <w:num w:numId="13" w16cid:durableId="1362050977">
    <w:abstractNumId w:val="38"/>
  </w:num>
  <w:num w:numId="14" w16cid:durableId="1637711254">
    <w:abstractNumId w:val="7"/>
  </w:num>
  <w:num w:numId="15" w16cid:durableId="450129647">
    <w:abstractNumId w:val="5"/>
  </w:num>
  <w:num w:numId="16" w16cid:durableId="1123382756">
    <w:abstractNumId w:val="55"/>
  </w:num>
  <w:num w:numId="17" w16cid:durableId="132723533">
    <w:abstractNumId w:val="57"/>
  </w:num>
  <w:num w:numId="18" w16cid:durableId="1019307780">
    <w:abstractNumId w:val="1"/>
  </w:num>
  <w:num w:numId="19" w16cid:durableId="1272934292">
    <w:abstractNumId w:val="42"/>
  </w:num>
  <w:num w:numId="20" w16cid:durableId="1412774456">
    <w:abstractNumId w:val="68"/>
  </w:num>
  <w:num w:numId="21" w16cid:durableId="699628766">
    <w:abstractNumId w:val="40"/>
  </w:num>
  <w:num w:numId="22" w16cid:durableId="762922049">
    <w:abstractNumId w:val="51"/>
  </w:num>
  <w:num w:numId="23" w16cid:durableId="919096063">
    <w:abstractNumId w:val="10"/>
  </w:num>
  <w:num w:numId="24" w16cid:durableId="1779989409">
    <w:abstractNumId w:val="67"/>
  </w:num>
  <w:num w:numId="25" w16cid:durableId="400636949">
    <w:abstractNumId w:val="0"/>
  </w:num>
  <w:num w:numId="26" w16cid:durableId="1157259086">
    <w:abstractNumId w:val="27"/>
  </w:num>
  <w:num w:numId="27" w16cid:durableId="1296255512">
    <w:abstractNumId w:val="22"/>
  </w:num>
  <w:num w:numId="28" w16cid:durableId="315844330">
    <w:abstractNumId w:val="49"/>
  </w:num>
  <w:num w:numId="29" w16cid:durableId="1867135121">
    <w:abstractNumId w:val="65"/>
  </w:num>
  <w:num w:numId="30" w16cid:durableId="1427775547">
    <w:abstractNumId w:val="47"/>
  </w:num>
  <w:num w:numId="31" w16cid:durableId="475878873">
    <w:abstractNumId w:val="46"/>
  </w:num>
  <w:num w:numId="32" w16cid:durableId="932057464">
    <w:abstractNumId w:val="20"/>
  </w:num>
  <w:num w:numId="33" w16cid:durableId="1295991119">
    <w:abstractNumId w:val="78"/>
  </w:num>
  <w:num w:numId="34" w16cid:durableId="987631178">
    <w:abstractNumId w:val="21"/>
  </w:num>
  <w:num w:numId="35" w16cid:durableId="917447042">
    <w:abstractNumId w:val="25"/>
  </w:num>
  <w:num w:numId="36" w16cid:durableId="863711998">
    <w:abstractNumId w:val="36"/>
  </w:num>
  <w:num w:numId="37" w16cid:durableId="290208256">
    <w:abstractNumId w:val="79"/>
  </w:num>
  <w:num w:numId="38" w16cid:durableId="1242907001">
    <w:abstractNumId w:val="35"/>
  </w:num>
  <w:num w:numId="39" w16cid:durableId="250819011">
    <w:abstractNumId w:val="41"/>
  </w:num>
  <w:num w:numId="40" w16cid:durableId="995187170">
    <w:abstractNumId w:val="16"/>
  </w:num>
  <w:num w:numId="41" w16cid:durableId="945231228">
    <w:abstractNumId w:val="53"/>
  </w:num>
  <w:num w:numId="42" w16cid:durableId="1107624987">
    <w:abstractNumId w:val="62"/>
  </w:num>
  <w:num w:numId="43" w16cid:durableId="768507883">
    <w:abstractNumId w:val="6"/>
  </w:num>
  <w:num w:numId="44" w16cid:durableId="1387483577">
    <w:abstractNumId w:val="56"/>
  </w:num>
  <w:num w:numId="45" w16cid:durableId="356350564">
    <w:abstractNumId w:val="17"/>
  </w:num>
  <w:num w:numId="46" w16cid:durableId="1455561896">
    <w:abstractNumId w:val="30"/>
  </w:num>
  <w:num w:numId="47" w16cid:durableId="1610501545">
    <w:abstractNumId w:val="32"/>
  </w:num>
  <w:num w:numId="48" w16cid:durableId="1429546772">
    <w:abstractNumId w:val="75"/>
  </w:num>
  <w:num w:numId="49" w16cid:durableId="609362552">
    <w:abstractNumId w:val="14"/>
  </w:num>
  <w:num w:numId="50" w16cid:durableId="1899894102">
    <w:abstractNumId w:val="33"/>
  </w:num>
  <w:num w:numId="51" w16cid:durableId="61416158">
    <w:abstractNumId w:val="69"/>
  </w:num>
  <w:num w:numId="52" w16cid:durableId="1805930408">
    <w:abstractNumId w:val="76"/>
  </w:num>
  <w:num w:numId="53" w16cid:durableId="1459446650">
    <w:abstractNumId w:val="13"/>
  </w:num>
  <w:num w:numId="54" w16cid:durableId="1628897643">
    <w:abstractNumId w:val="11"/>
  </w:num>
  <w:num w:numId="55" w16cid:durableId="826703532">
    <w:abstractNumId w:val="66"/>
  </w:num>
  <w:num w:numId="56" w16cid:durableId="85853254">
    <w:abstractNumId w:val="15"/>
  </w:num>
  <w:num w:numId="57" w16cid:durableId="1180853006">
    <w:abstractNumId w:val="61"/>
  </w:num>
  <w:num w:numId="58" w16cid:durableId="366953998">
    <w:abstractNumId w:val="48"/>
  </w:num>
  <w:num w:numId="59" w16cid:durableId="1566453540">
    <w:abstractNumId w:val="37"/>
  </w:num>
  <w:num w:numId="60" w16cid:durableId="1127049205">
    <w:abstractNumId w:val="77"/>
  </w:num>
  <w:num w:numId="61" w16cid:durableId="785197554">
    <w:abstractNumId w:val="71"/>
  </w:num>
  <w:num w:numId="62" w16cid:durableId="1273242746">
    <w:abstractNumId w:val="60"/>
  </w:num>
  <w:num w:numId="63" w16cid:durableId="772751540">
    <w:abstractNumId w:val="24"/>
  </w:num>
  <w:num w:numId="64" w16cid:durableId="144317228">
    <w:abstractNumId w:val="70"/>
  </w:num>
  <w:num w:numId="65" w16cid:durableId="651569786">
    <w:abstractNumId w:val="39"/>
  </w:num>
  <w:num w:numId="66" w16cid:durableId="862283411">
    <w:abstractNumId w:val="72"/>
  </w:num>
  <w:num w:numId="67" w16cid:durableId="1467696829">
    <w:abstractNumId w:val="23"/>
  </w:num>
  <w:num w:numId="68" w16cid:durableId="1965768617">
    <w:abstractNumId w:val="73"/>
  </w:num>
  <w:num w:numId="69" w16cid:durableId="1977682808">
    <w:abstractNumId w:val="29"/>
  </w:num>
  <w:num w:numId="70" w16cid:durableId="1190293513">
    <w:abstractNumId w:val="63"/>
  </w:num>
  <w:num w:numId="71" w16cid:durableId="845021385">
    <w:abstractNumId w:val="54"/>
  </w:num>
  <w:num w:numId="72" w16cid:durableId="843322065">
    <w:abstractNumId w:val="12"/>
  </w:num>
  <w:num w:numId="73" w16cid:durableId="558830651">
    <w:abstractNumId w:val="59"/>
  </w:num>
  <w:num w:numId="74" w16cid:durableId="1638220434">
    <w:abstractNumId w:val="9"/>
  </w:num>
  <w:num w:numId="75" w16cid:durableId="426073709">
    <w:abstractNumId w:val="3"/>
  </w:num>
  <w:num w:numId="76" w16cid:durableId="230964069">
    <w:abstractNumId w:val="28"/>
  </w:num>
  <w:num w:numId="77" w16cid:durableId="1502356242">
    <w:abstractNumId w:val="19"/>
  </w:num>
  <w:num w:numId="78" w16cid:durableId="1235973072">
    <w:abstractNumId w:val="58"/>
  </w:num>
  <w:num w:numId="79" w16cid:durableId="883491775">
    <w:abstractNumId w:val="18"/>
  </w:num>
  <w:num w:numId="80" w16cid:durableId="754520366">
    <w:abstractNumId w:val="52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6FF"/>
    <w:rsid w:val="00000CBB"/>
    <w:rsid w:val="00001ECC"/>
    <w:rsid w:val="00002CA5"/>
    <w:rsid w:val="00002FD5"/>
    <w:rsid w:val="00003D37"/>
    <w:rsid w:val="0000417D"/>
    <w:rsid w:val="00004D88"/>
    <w:rsid w:val="0000533D"/>
    <w:rsid w:val="000065E8"/>
    <w:rsid w:val="0000661D"/>
    <w:rsid w:val="00007F43"/>
    <w:rsid w:val="00010310"/>
    <w:rsid w:val="00010DB3"/>
    <w:rsid w:val="00011450"/>
    <w:rsid w:val="0001276F"/>
    <w:rsid w:val="00012901"/>
    <w:rsid w:val="0001298C"/>
    <w:rsid w:val="0001331D"/>
    <w:rsid w:val="000135E0"/>
    <w:rsid w:val="00014754"/>
    <w:rsid w:val="00014CD7"/>
    <w:rsid w:val="000157CE"/>
    <w:rsid w:val="00015C0B"/>
    <w:rsid w:val="000166FC"/>
    <w:rsid w:val="00016958"/>
    <w:rsid w:val="000203D7"/>
    <w:rsid w:val="00021BE6"/>
    <w:rsid w:val="000220AD"/>
    <w:rsid w:val="00022A71"/>
    <w:rsid w:val="00022F16"/>
    <w:rsid w:val="0002344D"/>
    <w:rsid w:val="000237E1"/>
    <w:rsid w:val="0002417C"/>
    <w:rsid w:val="000244A1"/>
    <w:rsid w:val="000246B2"/>
    <w:rsid w:val="000246FB"/>
    <w:rsid w:val="00025516"/>
    <w:rsid w:val="00025979"/>
    <w:rsid w:val="00025CAF"/>
    <w:rsid w:val="00026B39"/>
    <w:rsid w:val="000275EF"/>
    <w:rsid w:val="0002763C"/>
    <w:rsid w:val="000318AE"/>
    <w:rsid w:val="000330D9"/>
    <w:rsid w:val="00033671"/>
    <w:rsid w:val="00034BE2"/>
    <w:rsid w:val="000350D2"/>
    <w:rsid w:val="000352C9"/>
    <w:rsid w:val="00035AFE"/>
    <w:rsid w:val="0003774C"/>
    <w:rsid w:val="00037816"/>
    <w:rsid w:val="00042B4D"/>
    <w:rsid w:val="000433C4"/>
    <w:rsid w:val="00046370"/>
    <w:rsid w:val="000469EE"/>
    <w:rsid w:val="00047129"/>
    <w:rsid w:val="00047929"/>
    <w:rsid w:val="00047D07"/>
    <w:rsid w:val="00047FA7"/>
    <w:rsid w:val="00047FC7"/>
    <w:rsid w:val="00050596"/>
    <w:rsid w:val="00050EDA"/>
    <w:rsid w:val="00050FE7"/>
    <w:rsid w:val="0005102B"/>
    <w:rsid w:val="0005147D"/>
    <w:rsid w:val="0005177D"/>
    <w:rsid w:val="00052697"/>
    <w:rsid w:val="00052939"/>
    <w:rsid w:val="00053541"/>
    <w:rsid w:val="00054419"/>
    <w:rsid w:val="00054976"/>
    <w:rsid w:val="00055905"/>
    <w:rsid w:val="00056108"/>
    <w:rsid w:val="00060479"/>
    <w:rsid w:val="00060B19"/>
    <w:rsid w:val="00060FD9"/>
    <w:rsid w:val="000611BE"/>
    <w:rsid w:val="0006272B"/>
    <w:rsid w:val="00062FAD"/>
    <w:rsid w:val="0006314F"/>
    <w:rsid w:val="00063A72"/>
    <w:rsid w:val="00065510"/>
    <w:rsid w:val="00065F56"/>
    <w:rsid w:val="000667B8"/>
    <w:rsid w:val="00067FDF"/>
    <w:rsid w:val="00070019"/>
    <w:rsid w:val="00071CED"/>
    <w:rsid w:val="00073241"/>
    <w:rsid w:val="00074B42"/>
    <w:rsid w:val="00075229"/>
    <w:rsid w:val="00075C42"/>
    <w:rsid w:val="00076FC5"/>
    <w:rsid w:val="00080AD0"/>
    <w:rsid w:val="00080F5F"/>
    <w:rsid w:val="00081171"/>
    <w:rsid w:val="000811D1"/>
    <w:rsid w:val="00082A2E"/>
    <w:rsid w:val="00083175"/>
    <w:rsid w:val="000838E2"/>
    <w:rsid w:val="00085BBE"/>
    <w:rsid w:val="00085FD4"/>
    <w:rsid w:val="00086864"/>
    <w:rsid w:val="0008790C"/>
    <w:rsid w:val="000917D4"/>
    <w:rsid w:val="000918DB"/>
    <w:rsid w:val="00091D46"/>
    <w:rsid w:val="00093315"/>
    <w:rsid w:val="0009363A"/>
    <w:rsid w:val="00093EDB"/>
    <w:rsid w:val="000945DC"/>
    <w:rsid w:val="000953C7"/>
    <w:rsid w:val="0009574F"/>
    <w:rsid w:val="000979DD"/>
    <w:rsid w:val="00097E33"/>
    <w:rsid w:val="000A099A"/>
    <w:rsid w:val="000A23B8"/>
    <w:rsid w:val="000A24B4"/>
    <w:rsid w:val="000A265B"/>
    <w:rsid w:val="000A28B2"/>
    <w:rsid w:val="000A2E3A"/>
    <w:rsid w:val="000A2F8B"/>
    <w:rsid w:val="000A3D39"/>
    <w:rsid w:val="000A3E2B"/>
    <w:rsid w:val="000A41CE"/>
    <w:rsid w:val="000A4C0D"/>
    <w:rsid w:val="000A5F6A"/>
    <w:rsid w:val="000A62E9"/>
    <w:rsid w:val="000A6BCD"/>
    <w:rsid w:val="000A72F0"/>
    <w:rsid w:val="000A74C2"/>
    <w:rsid w:val="000B0237"/>
    <w:rsid w:val="000B0C28"/>
    <w:rsid w:val="000B15C4"/>
    <w:rsid w:val="000B165F"/>
    <w:rsid w:val="000B19A1"/>
    <w:rsid w:val="000B1A56"/>
    <w:rsid w:val="000B3155"/>
    <w:rsid w:val="000B39BE"/>
    <w:rsid w:val="000B3EEE"/>
    <w:rsid w:val="000B501A"/>
    <w:rsid w:val="000B535F"/>
    <w:rsid w:val="000B56A7"/>
    <w:rsid w:val="000B64B3"/>
    <w:rsid w:val="000B6EAE"/>
    <w:rsid w:val="000B72E9"/>
    <w:rsid w:val="000B751C"/>
    <w:rsid w:val="000C0622"/>
    <w:rsid w:val="000C0BA2"/>
    <w:rsid w:val="000C0D2B"/>
    <w:rsid w:val="000C180B"/>
    <w:rsid w:val="000C2C80"/>
    <w:rsid w:val="000C3555"/>
    <w:rsid w:val="000C38CF"/>
    <w:rsid w:val="000C3B5B"/>
    <w:rsid w:val="000C4B2D"/>
    <w:rsid w:val="000C59C4"/>
    <w:rsid w:val="000C5CC0"/>
    <w:rsid w:val="000C5EDA"/>
    <w:rsid w:val="000C6C7C"/>
    <w:rsid w:val="000C6CD7"/>
    <w:rsid w:val="000C7222"/>
    <w:rsid w:val="000C7C57"/>
    <w:rsid w:val="000C7EF1"/>
    <w:rsid w:val="000D0680"/>
    <w:rsid w:val="000D0C39"/>
    <w:rsid w:val="000D1C88"/>
    <w:rsid w:val="000D37AD"/>
    <w:rsid w:val="000D398C"/>
    <w:rsid w:val="000D5D67"/>
    <w:rsid w:val="000D7569"/>
    <w:rsid w:val="000D764F"/>
    <w:rsid w:val="000D7DF8"/>
    <w:rsid w:val="000E1D25"/>
    <w:rsid w:val="000E26F2"/>
    <w:rsid w:val="000E2BA3"/>
    <w:rsid w:val="000E38E8"/>
    <w:rsid w:val="000E4C10"/>
    <w:rsid w:val="000E4FA1"/>
    <w:rsid w:val="000E5E4B"/>
    <w:rsid w:val="000E6C85"/>
    <w:rsid w:val="000E6D85"/>
    <w:rsid w:val="000E75D8"/>
    <w:rsid w:val="000F03D8"/>
    <w:rsid w:val="000F0E4F"/>
    <w:rsid w:val="000F110E"/>
    <w:rsid w:val="000F1443"/>
    <w:rsid w:val="000F2714"/>
    <w:rsid w:val="000F2BF3"/>
    <w:rsid w:val="000F3DAA"/>
    <w:rsid w:val="000F3F8F"/>
    <w:rsid w:val="000F4D4E"/>
    <w:rsid w:val="000F71FB"/>
    <w:rsid w:val="000F74B1"/>
    <w:rsid w:val="00100428"/>
    <w:rsid w:val="001008D5"/>
    <w:rsid w:val="00100D84"/>
    <w:rsid w:val="001017BA"/>
    <w:rsid w:val="001017EE"/>
    <w:rsid w:val="00103D12"/>
    <w:rsid w:val="001046B4"/>
    <w:rsid w:val="00104D62"/>
    <w:rsid w:val="001059EC"/>
    <w:rsid w:val="001060A2"/>
    <w:rsid w:val="00106930"/>
    <w:rsid w:val="00111F12"/>
    <w:rsid w:val="0011512F"/>
    <w:rsid w:val="001156E5"/>
    <w:rsid w:val="00120AC9"/>
    <w:rsid w:val="00122192"/>
    <w:rsid w:val="00122653"/>
    <w:rsid w:val="0012314E"/>
    <w:rsid w:val="00123A57"/>
    <w:rsid w:val="00123B11"/>
    <w:rsid w:val="00127798"/>
    <w:rsid w:val="00130356"/>
    <w:rsid w:val="0013128F"/>
    <w:rsid w:val="0013132C"/>
    <w:rsid w:val="00131ADA"/>
    <w:rsid w:val="00131DEA"/>
    <w:rsid w:val="0013303E"/>
    <w:rsid w:val="00133848"/>
    <w:rsid w:val="00133E0E"/>
    <w:rsid w:val="0013730F"/>
    <w:rsid w:val="00137694"/>
    <w:rsid w:val="001405AC"/>
    <w:rsid w:val="00141F6F"/>
    <w:rsid w:val="00142299"/>
    <w:rsid w:val="0014400A"/>
    <w:rsid w:val="0014469E"/>
    <w:rsid w:val="00145A69"/>
    <w:rsid w:val="00145B8F"/>
    <w:rsid w:val="001467F4"/>
    <w:rsid w:val="001469EF"/>
    <w:rsid w:val="00146A58"/>
    <w:rsid w:val="00146AB2"/>
    <w:rsid w:val="001471E7"/>
    <w:rsid w:val="00147A85"/>
    <w:rsid w:val="00150A5E"/>
    <w:rsid w:val="00152EC4"/>
    <w:rsid w:val="001530AD"/>
    <w:rsid w:val="00153178"/>
    <w:rsid w:val="0015380C"/>
    <w:rsid w:val="00154387"/>
    <w:rsid w:val="00154BEC"/>
    <w:rsid w:val="00154E90"/>
    <w:rsid w:val="00155C93"/>
    <w:rsid w:val="00160713"/>
    <w:rsid w:val="0016169C"/>
    <w:rsid w:val="00162D39"/>
    <w:rsid w:val="00163244"/>
    <w:rsid w:val="00163378"/>
    <w:rsid w:val="0016393C"/>
    <w:rsid w:val="00165534"/>
    <w:rsid w:val="00165649"/>
    <w:rsid w:val="00165F08"/>
    <w:rsid w:val="00167C92"/>
    <w:rsid w:val="00170851"/>
    <w:rsid w:val="00170BC9"/>
    <w:rsid w:val="00170F6F"/>
    <w:rsid w:val="00171559"/>
    <w:rsid w:val="00171912"/>
    <w:rsid w:val="00171BA9"/>
    <w:rsid w:val="00172962"/>
    <w:rsid w:val="0017319E"/>
    <w:rsid w:val="00173A6F"/>
    <w:rsid w:val="00173BF0"/>
    <w:rsid w:val="00173C52"/>
    <w:rsid w:val="001762D8"/>
    <w:rsid w:val="00176632"/>
    <w:rsid w:val="00177689"/>
    <w:rsid w:val="00180FD1"/>
    <w:rsid w:val="001813D0"/>
    <w:rsid w:val="001815DF"/>
    <w:rsid w:val="00181EEB"/>
    <w:rsid w:val="00186084"/>
    <w:rsid w:val="001864B6"/>
    <w:rsid w:val="00186897"/>
    <w:rsid w:val="00186BCA"/>
    <w:rsid w:val="001872B4"/>
    <w:rsid w:val="0019077F"/>
    <w:rsid w:val="00190A02"/>
    <w:rsid w:val="00190B1A"/>
    <w:rsid w:val="00190D0C"/>
    <w:rsid w:val="00192C2D"/>
    <w:rsid w:val="00194E53"/>
    <w:rsid w:val="00195E42"/>
    <w:rsid w:val="0019794C"/>
    <w:rsid w:val="001A135F"/>
    <w:rsid w:val="001A15B9"/>
    <w:rsid w:val="001A19AF"/>
    <w:rsid w:val="001A2ACB"/>
    <w:rsid w:val="001A32B1"/>
    <w:rsid w:val="001A410C"/>
    <w:rsid w:val="001A415B"/>
    <w:rsid w:val="001A5A9E"/>
    <w:rsid w:val="001A6D55"/>
    <w:rsid w:val="001B0FFB"/>
    <w:rsid w:val="001B12A0"/>
    <w:rsid w:val="001B20CF"/>
    <w:rsid w:val="001B2649"/>
    <w:rsid w:val="001B29A1"/>
    <w:rsid w:val="001B2CDB"/>
    <w:rsid w:val="001B3467"/>
    <w:rsid w:val="001B3A2E"/>
    <w:rsid w:val="001B4CD3"/>
    <w:rsid w:val="001B527D"/>
    <w:rsid w:val="001B6296"/>
    <w:rsid w:val="001B63C5"/>
    <w:rsid w:val="001B6F23"/>
    <w:rsid w:val="001B6F53"/>
    <w:rsid w:val="001B7ECE"/>
    <w:rsid w:val="001B7ED1"/>
    <w:rsid w:val="001C063F"/>
    <w:rsid w:val="001C1016"/>
    <w:rsid w:val="001C13C9"/>
    <w:rsid w:val="001C2B5C"/>
    <w:rsid w:val="001C2DCF"/>
    <w:rsid w:val="001C318D"/>
    <w:rsid w:val="001C363F"/>
    <w:rsid w:val="001C42ED"/>
    <w:rsid w:val="001C4760"/>
    <w:rsid w:val="001C58CC"/>
    <w:rsid w:val="001D0AC2"/>
    <w:rsid w:val="001D112C"/>
    <w:rsid w:val="001D12A6"/>
    <w:rsid w:val="001D1A16"/>
    <w:rsid w:val="001D372F"/>
    <w:rsid w:val="001D709D"/>
    <w:rsid w:val="001E0844"/>
    <w:rsid w:val="001E0EB3"/>
    <w:rsid w:val="001E0F77"/>
    <w:rsid w:val="001E107D"/>
    <w:rsid w:val="001E1DA9"/>
    <w:rsid w:val="001E2B76"/>
    <w:rsid w:val="001E3CE7"/>
    <w:rsid w:val="001E433E"/>
    <w:rsid w:val="001E56BA"/>
    <w:rsid w:val="001E6894"/>
    <w:rsid w:val="001E71A5"/>
    <w:rsid w:val="001F07BF"/>
    <w:rsid w:val="001F0C62"/>
    <w:rsid w:val="001F154F"/>
    <w:rsid w:val="001F24B3"/>
    <w:rsid w:val="001F28C4"/>
    <w:rsid w:val="001F373A"/>
    <w:rsid w:val="001F398E"/>
    <w:rsid w:val="001F4761"/>
    <w:rsid w:val="001F4ED9"/>
    <w:rsid w:val="001F5115"/>
    <w:rsid w:val="001F5CBD"/>
    <w:rsid w:val="001F6383"/>
    <w:rsid w:val="001F6B6C"/>
    <w:rsid w:val="0020068F"/>
    <w:rsid w:val="002022C4"/>
    <w:rsid w:val="002026F9"/>
    <w:rsid w:val="00204CD2"/>
    <w:rsid w:val="002050AF"/>
    <w:rsid w:val="00211B2D"/>
    <w:rsid w:val="00211E4E"/>
    <w:rsid w:val="00212F12"/>
    <w:rsid w:val="002139EB"/>
    <w:rsid w:val="00214008"/>
    <w:rsid w:val="0021420C"/>
    <w:rsid w:val="00215E00"/>
    <w:rsid w:val="00217178"/>
    <w:rsid w:val="00217D33"/>
    <w:rsid w:val="00217E6F"/>
    <w:rsid w:val="00220724"/>
    <w:rsid w:val="002214CB"/>
    <w:rsid w:val="00221EB1"/>
    <w:rsid w:val="002220B8"/>
    <w:rsid w:val="00222E82"/>
    <w:rsid w:val="0022455E"/>
    <w:rsid w:val="0022467F"/>
    <w:rsid w:val="002249B3"/>
    <w:rsid w:val="00224CF8"/>
    <w:rsid w:val="00225849"/>
    <w:rsid w:val="002272CE"/>
    <w:rsid w:val="002275C8"/>
    <w:rsid w:val="00227BC2"/>
    <w:rsid w:val="0023148C"/>
    <w:rsid w:val="00231662"/>
    <w:rsid w:val="00231CFC"/>
    <w:rsid w:val="00233898"/>
    <w:rsid w:val="00233BC7"/>
    <w:rsid w:val="0023453E"/>
    <w:rsid w:val="00234E03"/>
    <w:rsid w:val="002357C8"/>
    <w:rsid w:val="002359BC"/>
    <w:rsid w:val="00235F63"/>
    <w:rsid w:val="002373F0"/>
    <w:rsid w:val="00237A9E"/>
    <w:rsid w:val="00237E1A"/>
    <w:rsid w:val="00240199"/>
    <w:rsid w:val="00240A17"/>
    <w:rsid w:val="00240F8F"/>
    <w:rsid w:val="002412B8"/>
    <w:rsid w:val="00241399"/>
    <w:rsid w:val="002422C7"/>
    <w:rsid w:val="00242350"/>
    <w:rsid w:val="002423A4"/>
    <w:rsid w:val="00242961"/>
    <w:rsid w:val="00242C27"/>
    <w:rsid w:val="00243BEB"/>
    <w:rsid w:val="002446D1"/>
    <w:rsid w:val="00244F7C"/>
    <w:rsid w:val="00245363"/>
    <w:rsid w:val="00246336"/>
    <w:rsid w:val="002466A8"/>
    <w:rsid w:val="002467A6"/>
    <w:rsid w:val="0024727E"/>
    <w:rsid w:val="00247FBB"/>
    <w:rsid w:val="00250B00"/>
    <w:rsid w:val="0025103D"/>
    <w:rsid w:val="00253D26"/>
    <w:rsid w:val="002542A5"/>
    <w:rsid w:val="00256045"/>
    <w:rsid w:val="002577F6"/>
    <w:rsid w:val="00257819"/>
    <w:rsid w:val="00257A17"/>
    <w:rsid w:val="002616A3"/>
    <w:rsid w:val="00261C05"/>
    <w:rsid w:val="0026244D"/>
    <w:rsid w:val="002637F1"/>
    <w:rsid w:val="002647AE"/>
    <w:rsid w:val="002668FA"/>
    <w:rsid w:val="00266BB0"/>
    <w:rsid w:val="00266C34"/>
    <w:rsid w:val="002672E9"/>
    <w:rsid w:val="002703C4"/>
    <w:rsid w:val="00270C18"/>
    <w:rsid w:val="00273824"/>
    <w:rsid w:val="0027534B"/>
    <w:rsid w:val="00275554"/>
    <w:rsid w:val="002764AE"/>
    <w:rsid w:val="00276888"/>
    <w:rsid w:val="00277280"/>
    <w:rsid w:val="0027742A"/>
    <w:rsid w:val="00277854"/>
    <w:rsid w:val="00277BAC"/>
    <w:rsid w:val="00277FAE"/>
    <w:rsid w:val="00277FF0"/>
    <w:rsid w:val="00280F3A"/>
    <w:rsid w:val="002820CD"/>
    <w:rsid w:val="002823F5"/>
    <w:rsid w:val="00283A41"/>
    <w:rsid w:val="00283C85"/>
    <w:rsid w:val="0028508F"/>
    <w:rsid w:val="002860B0"/>
    <w:rsid w:val="002860C0"/>
    <w:rsid w:val="002879AA"/>
    <w:rsid w:val="00287EA7"/>
    <w:rsid w:val="0029100B"/>
    <w:rsid w:val="00291170"/>
    <w:rsid w:val="002921F5"/>
    <w:rsid w:val="002926CB"/>
    <w:rsid w:val="00292EE0"/>
    <w:rsid w:val="00293225"/>
    <w:rsid w:val="002932BA"/>
    <w:rsid w:val="00293326"/>
    <w:rsid w:val="002933A7"/>
    <w:rsid w:val="00293B13"/>
    <w:rsid w:val="002946B3"/>
    <w:rsid w:val="00294CFD"/>
    <w:rsid w:val="00294FF4"/>
    <w:rsid w:val="0029503C"/>
    <w:rsid w:val="00295863"/>
    <w:rsid w:val="00296DB6"/>
    <w:rsid w:val="002974D6"/>
    <w:rsid w:val="0029762D"/>
    <w:rsid w:val="002977FA"/>
    <w:rsid w:val="002978C2"/>
    <w:rsid w:val="002978C6"/>
    <w:rsid w:val="00297F2A"/>
    <w:rsid w:val="002A00A3"/>
    <w:rsid w:val="002A092A"/>
    <w:rsid w:val="002A1182"/>
    <w:rsid w:val="002A15FE"/>
    <w:rsid w:val="002A2017"/>
    <w:rsid w:val="002A278D"/>
    <w:rsid w:val="002A324B"/>
    <w:rsid w:val="002A3649"/>
    <w:rsid w:val="002A465A"/>
    <w:rsid w:val="002A49F6"/>
    <w:rsid w:val="002A4F17"/>
    <w:rsid w:val="002A5247"/>
    <w:rsid w:val="002A61A7"/>
    <w:rsid w:val="002B01B8"/>
    <w:rsid w:val="002B179D"/>
    <w:rsid w:val="002B26F1"/>
    <w:rsid w:val="002B2AEB"/>
    <w:rsid w:val="002B2D8D"/>
    <w:rsid w:val="002B30E9"/>
    <w:rsid w:val="002B3A6A"/>
    <w:rsid w:val="002B4133"/>
    <w:rsid w:val="002B4D42"/>
    <w:rsid w:val="002B5A52"/>
    <w:rsid w:val="002B792E"/>
    <w:rsid w:val="002C05AC"/>
    <w:rsid w:val="002C0A36"/>
    <w:rsid w:val="002C15AA"/>
    <w:rsid w:val="002C1A96"/>
    <w:rsid w:val="002C4290"/>
    <w:rsid w:val="002C4680"/>
    <w:rsid w:val="002C4735"/>
    <w:rsid w:val="002D278E"/>
    <w:rsid w:val="002D4700"/>
    <w:rsid w:val="002D50CC"/>
    <w:rsid w:val="002D576C"/>
    <w:rsid w:val="002D5D78"/>
    <w:rsid w:val="002D68EF"/>
    <w:rsid w:val="002D6FD6"/>
    <w:rsid w:val="002D71E6"/>
    <w:rsid w:val="002D73BD"/>
    <w:rsid w:val="002E08D8"/>
    <w:rsid w:val="002E1625"/>
    <w:rsid w:val="002E2237"/>
    <w:rsid w:val="002E2EB9"/>
    <w:rsid w:val="002E2FC0"/>
    <w:rsid w:val="002E34CF"/>
    <w:rsid w:val="002E3843"/>
    <w:rsid w:val="002E4DE4"/>
    <w:rsid w:val="002E640F"/>
    <w:rsid w:val="002F0713"/>
    <w:rsid w:val="002F1729"/>
    <w:rsid w:val="002F1B73"/>
    <w:rsid w:val="002F1EF9"/>
    <w:rsid w:val="002F20AF"/>
    <w:rsid w:val="002F367E"/>
    <w:rsid w:val="002F38D9"/>
    <w:rsid w:val="002F3AC6"/>
    <w:rsid w:val="002F4458"/>
    <w:rsid w:val="002F52F4"/>
    <w:rsid w:val="002F6081"/>
    <w:rsid w:val="002F7582"/>
    <w:rsid w:val="00300526"/>
    <w:rsid w:val="00300B69"/>
    <w:rsid w:val="00300C0F"/>
    <w:rsid w:val="00301F1D"/>
    <w:rsid w:val="003024B0"/>
    <w:rsid w:val="00302718"/>
    <w:rsid w:val="00302989"/>
    <w:rsid w:val="00302F9F"/>
    <w:rsid w:val="003031C6"/>
    <w:rsid w:val="00303238"/>
    <w:rsid w:val="003042F7"/>
    <w:rsid w:val="0030489E"/>
    <w:rsid w:val="00305D1D"/>
    <w:rsid w:val="00306BE6"/>
    <w:rsid w:val="0030741A"/>
    <w:rsid w:val="00310D0C"/>
    <w:rsid w:val="00313377"/>
    <w:rsid w:val="003135DF"/>
    <w:rsid w:val="00313A34"/>
    <w:rsid w:val="00314EFD"/>
    <w:rsid w:val="0031658D"/>
    <w:rsid w:val="003169A7"/>
    <w:rsid w:val="003178FE"/>
    <w:rsid w:val="00321069"/>
    <w:rsid w:val="00321DE7"/>
    <w:rsid w:val="0032354A"/>
    <w:rsid w:val="00323B13"/>
    <w:rsid w:val="00325321"/>
    <w:rsid w:val="00327E8E"/>
    <w:rsid w:val="0033037E"/>
    <w:rsid w:val="003305B8"/>
    <w:rsid w:val="00330609"/>
    <w:rsid w:val="0033178E"/>
    <w:rsid w:val="00332741"/>
    <w:rsid w:val="00332778"/>
    <w:rsid w:val="00333113"/>
    <w:rsid w:val="00333BCB"/>
    <w:rsid w:val="00333C18"/>
    <w:rsid w:val="00333F25"/>
    <w:rsid w:val="00333F7F"/>
    <w:rsid w:val="003340CF"/>
    <w:rsid w:val="00334B8D"/>
    <w:rsid w:val="00334FA6"/>
    <w:rsid w:val="00335080"/>
    <w:rsid w:val="00335ADE"/>
    <w:rsid w:val="003404AC"/>
    <w:rsid w:val="00340FAF"/>
    <w:rsid w:val="003418BF"/>
    <w:rsid w:val="00341EAA"/>
    <w:rsid w:val="0034234E"/>
    <w:rsid w:val="00342954"/>
    <w:rsid w:val="00342E8E"/>
    <w:rsid w:val="00343ED6"/>
    <w:rsid w:val="00345BB6"/>
    <w:rsid w:val="00345C18"/>
    <w:rsid w:val="00346344"/>
    <w:rsid w:val="003476B0"/>
    <w:rsid w:val="00350063"/>
    <w:rsid w:val="00350B95"/>
    <w:rsid w:val="00352605"/>
    <w:rsid w:val="00352D73"/>
    <w:rsid w:val="003546B2"/>
    <w:rsid w:val="00356430"/>
    <w:rsid w:val="00356948"/>
    <w:rsid w:val="003622A7"/>
    <w:rsid w:val="00362593"/>
    <w:rsid w:val="00363116"/>
    <w:rsid w:val="00365BB2"/>
    <w:rsid w:val="0036740E"/>
    <w:rsid w:val="00367F1C"/>
    <w:rsid w:val="00367F40"/>
    <w:rsid w:val="0037011D"/>
    <w:rsid w:val="0037027D"/>
    <w:rsid w:val="00370AA3"/>
    <w:rsid w:val="00372492"/>
    <w:rsid w:val="00374492"/>
    <w:rsid w:val="003745DC"/>
    <w:rsid w:val="00375AAF"/>
    <w:rsid w:val="003763CB"/>
    <w:rsid w:val="00376CFA"/>
    <w:rsid w:val="003814BA"/>
    <w:rsid w:val="00382A6D"/>
    <w:rsid w:val="003830A3"/>
    <w:rsid w:val="00385CAF"/>
    <w:rsid w:val="00385ED0"/>
    <w:rsid w:val="003865A0"/>
    <w:rsid w:val="00387776"/>
    <w:rsid w:val="00387E1E"/>
    <w:rsid w:val="003922DC"/>
    <w:rsid w:val="0039236C"/>
    <w:rsid w:val="00392C5C"/>
    <w:rsid w:val="00392F86"/>
    <w:rsid w:val="0039467A"/>
    <w:rsid w:val="00395276"/>
    <w:rsid w:val="003958C5"/>
    <w:rsid w:val="0039606A"/>
    <w:rsid w:val="00397CF1"/>
    <w:rsid w:val="003A08D0"/>
    <w:rsid w:val="003A0C30"/>
    <w:rsid w:val="003A1445"/>
    <w:rsid w:val="003A368A"/>
    <w:rsid w:val="003A44D3"/>
    <w:rsid w:val="003A56D5"/>
    <w:rsid w:val="003A6BFC"/>
    <w:rsid w:val="003A763F"/>
    <w:rsid w:val="003A7972"/>
    <w:rsid w:val="003B00BB"/>
    <w:rsid w:val="003B01DE"/>
    <w:rsid w:val="003B1F21"/>
    <w:rsid w:val="003B47ED"/>
    <w:rsid w:val="003B525C"/>
    <w:rsid w:val="003B59AC"/>
    <w:rsid w:val="003B63E7"/>
    <w:rsid w:val="003B6BC2"/>
    <w:rsid w:val="003B6C1E"/>
    <w:rsid w:val="003B7065"/>
    <w:rsid w:val="003B79FF"/>
    <w:rsid w:val="003C2341"/>
    <w:rsid w:val="003C23DB"/>
    <w:rsid w:val="003C2E48"/>
    <w:rsid w:val="003C3CD6"/>
    <w:rsid w:val="003C5D01"/>
    <w:rsid w:val="003C7219"/>
    <w:rsid w:val="003C746D"/>
    <w:rsid w:val="003C7B0F"/>
    <w:rsid w:val="003D0FFF"/>
    <w:rsid w:val="003D1CD6"/>
    <w:rsid w:val="003D30EA"/>
    <w:rsid w:val="003D3417"/>
    <w:rsid w:val="003D382C"/>
    <w:rsid w:val="003D54CC"/>
    <w:rsid w:val="003D5ADF"/>
    <w:rsid w:val="003D6C8A"/>
    <w:rsid w:val="003E05E5"/>
    <w:rsid w:val="003E0C13"/>
    <w:rsid w:val="003E2783"/>
    <w:rsid w:val="003E33D7"/>
    <w:rsid w:val="003E4BF0"/>
    <w:rsid w:val="003E4C45"/>
    <w:rsid w:val="003E555A"/>
    <w:rsid w:val="003E7E9D"/>
    <w:rsid w:val="003F1286"/>
    <w:rsid w:val="003F1E84"/>
    <w:rsid w:val="003F297C"/>
    <w:rsid w:val="003F48F3"/>
    <w:rsid w:val="003F5619"/>
    <w:rsid w:val="003F683A"/>
    <w:rsid w:val="003F690E"/>
    <w:rsid w:val="003F6B8C"/>
    <w:rsid w:val="003F6EB7"/>
    <w:rsid w:val="003F7540"/>
    <w:rsid w:val="0040014F"/>
    <w:rsid w:val="004007B3"/>
    <w:rsid w:val="0040147E"/>
    <w:rsid w:val="00401A27"/>
    <w:rsid w:val="00401ED4"/>
    <w:rsid w:val="0040322E"/>
    <w:rsid w:val="004044DE"/>
    <w:rsid w:val="00404523"/>
    <w:rsid w:val="00406DF9"/>
    <w:rsid w:val="004071BD"/>
    <w:rsid w:val="004073CD"/>
    <w:rsid w:val="004074D6"/>
    <w:rsid w:val="004102EC"/>
    <w:rsid w:val="004114C6"/>
    <w:rsid w:val="0041181C"/>
    <w:rsid w:val="00411C94"/>
    <w:rsid w:val="004128A0"/>
    <w:rsid w:val="00412A99"/>
    <w:rsid w:val="00412D94"/>
    <w:rsid w:val="0041367C"/>
    <w:rsid w:val="00413D05"/>
    <w:rsid w:val="004144DC"/>
    <w:rsid w:val="00414527"/>
    <w:rsid w:val="00414BE6"/>
    <w:rsid w:val="00414C70"/>
    <w:rsid w:val="00414D56"/>
    <w:rsid w:val="00415CFA"/>
    <w:rsid w:val="00417F64"/>
    <w:rsid w:val="004207DC"/>
    <w:rsid w:val="00421A21"/>
    <w:rsid w:val="00422DC3"/>
    <w:rsid w:val="004248A2"/>
    <w:rsid w:val="0042505C"/>
    <w:rsid w:val="00425113"/>
    <w:rsid w:val="00425956"/>
    <w:rsid w:val="004260BB"/>
    <w:rsid w:val="004272CE"/>
    <w:rsid w:val="00427A82"/>
    <w:rsid w:val="0043391C"/>
    <w:rsid w:val="00435035"/>
    <w:rsid w:val="004358C0"/>
    <w:rsid w:val="00436277"/>
    <w:rsid w:val="00436344"/>
    <w:rsid w:val="00436CA0"/>
    <w:rsid w:val="00436DF0"/>
    <w:rsid w:val="00442D4D"/>
    <w:rsid w:val="00443C51"/>
    <w:rsid w:val="00444978"/>
    <w:rsid w:val="00444A77"/>
    <w:rsid w:val="00444F6E"/>
    <w:rsid w:val="00445B72"/>
    <w:rsid w:val="004464DF"/>
    <w:rsid w:val="00446C2A"/>
    <w:rsid w:val="00447140"/>
    <w:rsid w:val="004477EB"/>
    <w:rsid w:val="00450A75"/>
    <w:rsid w:val="00450D9F"/>
    <w:rsid w:val="00451AA2"/>
    <w:rsid w:val="00451DE5"/>
    <w:rsid w:val="004525D0"/>
    <w:rsid w:val="00453584"/>
    <w:rsid w:val="00455411"/>
    <w:rsid w:val="00455568"/>
    <w:rsid w:val="0045611F"/>
    <w:rsid w:val="00456978"/>
    <w:rsid w:val="00456ED2"/>
    <w:rsid w:val="00457ED6"/>
    <w:rsid w:val="00460FAE"/>
    <w:rsid w:val="00461F8E"/>
    <w:rsid w:val="0046218C"/>
    <w:rsid w:val="0046352F"/>
    <w:rsid w:val="004640B9"/>
    <w:rsid w:val="00464B55"/>
    <w:rsid w:val="00465220"/>
    <w:rsid w:val="00465512"/>
    <w:rsid w:val="00466521"/>
    <w:rsid w:val="004672D2"/>
    <w:rsid w:val="00467F86"/>
    <w:rsid w:val="0047002F"/>
    <w:rsid w:val="004700A0"/>
    <w:rsid w:val="00470171"/>
    <w:rsid w:val="0047052B"/>
    <w:rsid w:val="0047251D"/>
    <w:rsid w:val="00473BB1"/>
    <w:rsid w:val="00474220"/>
    <w:rsid w:val="00474C8B"/>
    <w:rsid w:val="00474E92"/>
    <w:rsid w:val="004756CF"/>
    <w:rsid w:val="0047621F"/>
    <w:rsid w:val="00476A4D"/>
    <w:rsid w:val="00477260"/>
    <w:rsid w:val="00477599"/>
    <w:rsid w:val="0047766F"/>
    <w:rsid w:val="00477B1F"/>
    <w:rsid w:val="00480A9E"/>
    <w:rsid w:val="004810C0"/>
    <w:rsid w:val="004812AB"/>
    <w:rsid w:val="00481518"/>
    <w:rsid w:val="0048159C"/>
    <w:rsid w:val="004828E9"/>
    <w:rsid w:val="004832C3"/>
    <w:rsid w:val="00484270"/>
    <w:rsid w:val="0048540E"/>
    <w:rsid w:val="004875EB"/>
    <w:rsid w:val="00487773"/>
    <w:rsid w:val="004902CA"/>
    <w:rsid w:val="00490371"/>
    <w:rsid w:val="00490523"/>
    <w:rsid w:val="00490D6E"/>
    <w:rsid w:val="004910FF"/>
    <w:rsid w:val="004924B4"/>
    <w:rsid w:val="004932B6"/>
    <w:rsid w:val="00495D4B"/>
    <w:rsid w:val="0049619F"/>
    <w:rsid w:val="004962C3"/>
    <w:rsid w:val="004A0419"/>
    <w:rsid w:val="004A16EE"/>
    <w:rsid w:val="004A2D28"/>
    <w:rsid w:val="004A3846"/>
    <w:rsid w:val="004A3C62"/>
    <w:rsid w:val="004A4128"/>
    <w:rsid w:val="004A45E0"/>
    <w:rsid w:val="004A548F"/>
    <w:rsid w:val="004A639D"/>
    <w:rsid w:val="004A6448"/>
    <w:rsid w:val="004A6554"/>
    <w:rsid w:val="004A6838"/>
    <w:rsid w:val="004B18EC"/>
    <w:rsid w:val="004B2914"/>
    <w:rsid w:val="004B3DFA"/>
    <w:rsid w:val="004B635A"/>
    <w:rsid w:val="004B6F9B"/>
    <w:rsid w:val="004B7B21"/>
    <w:rsid w:val="004B7E1E"/>
    <w:rsid w:val="004C08D9"/>
    <w:rsid w:val="004C092F"/>
    <w:rsid w:val="004C2514"/>
    <w:rsid w:val="004C2774"/>
    <w:rsid w:val="004C2D26"/>
    <w:rsid w:val="004C3A87"/>
    <w:rsid w:val="004C4371"/>
    <w:rsid w:val="004C5E5A"/>
    <w:rsid w:val="004C6DF9"/>
    <w:rsid w:val="004C73B3"/>
    <w:rsid w:val="004D157F"/>
    <w:rsid w:val="004D2A0D"/>
    <w:rsid w:val="004D5F85"/>
    <w:rsid w:val="004D62F0"/>
    <w:rsid w:val="004D6A3C"/>
    <w:rsid w:val="004D6B3B"/>
    <w:rsid w:val="004D71DD"/>
    <w:rsid w:val="004D7225"/>
    <w:rsid w:val="004D73EF"/>
    <w:rsid w:val="004E0BCB"/>
    <w:rsid w:val="004E153E"/>
    <w:rsid w:val="004E16C7"/>
    <w:rsid w:val="004E319A"/>
    <w:rsid w:val="004E36A5"/>
    <w:rsid w:val="004E3BBB"/>
    <w:rsid w:val="004E4E01"/>
    <w:rsid w:val="004E4EB0"/>
    <w:rsid w:val="004E56E8"/>
    <w:rsid w:val="004E5BD8"/>
    <w:rsid w:val="004E7746"/>
    <w:rsid w:val="004F009F"/>
    <w:rsid w:val="004F0598"/>
    <w:rsid w:val="004F0F10"/>
    <w:rsid w:val="004F1CCD"/>
    <w:rsid w:val="004F57E9"/>
    <w:rsid w:val="004F68B7"/>
    <w:rsid w:val="004F7347"/>
    <w:rsid w:val="004F77AA"/>
    <w:rsid w:val="004F78B4"/>
    <w:rsid w:val="004F7F0A"/>
    <w:rsid w:val="00501136"/>
    <w:rsid w:val="00501D73"/>
    <w:rsid w:val="00502138"/>
    <w:rsid w:val="00502241"/>
    <w:rsid w:val="00502405"/>
    <w:rsid w:val="005028CE"/>
    <w:rsid w:val="00502B5D"/>
    <w:rsid w:val="0050342C"/>
    <w:rsid w:val="00504508"/>
    <w:rsid w:val="005047D8"/>
    <w:rsid w:val="0050564F"/>
    <w:rsid w:val="00506162"/>
    <w:rsid w:val="0050629B"/>
    <w:rsid w:val="00506774"/>
    <w:rsid w:val="0050687B"/>
    <w:rsid w:val="00506FD0"/>
    <w:rsid w:val="00507943"/>
    <w:rsid w:val="00507C45"/>
    <w:rsid w:val="00510414"/>
    <w:rsid w:val="00510B0D"/>
    <w:rsid w:val="00511662"/>
    <w:rsid w:val="005118F5"/>
    <w:rsid w:val="00511DC0"/>
    <w:rsid w:val="00512407"/>
    <w:rsid w:val="005129DD"/>
    <w:rsid w:val="00513114"/>
    <w:rsid w:val="005131B0"/>
    <w:rsid w:val="0051442A"/>
    <w:rsid w:val="005150AA"/>
    <w:rsid w:val="00515583"/>
    <w:rsid w:val="005156C0"/>
    <w:rsid w:val="00515759"/>
    <w:rsid w:val="0051668D"/>
    <w:rsid w:val="00516B7C"/>
    <w:rsid w:val="00516EC5"/>
    <w:rsid w:val="00517263"/>
    <w:rsid w:val="00517458"/>
    <w:rsid w:val="00517BEE"/>
    <w:rsid w:val="00520815"/>
    <w:rsid w:val="005210FD"/>
    <w:rsid w:val="00521153"/>
    <w:rsid w:val="00521AFD"/>
    <w:rsid w:val="00522BA1"/>
    <w:rsid w:val="00522BFD"/>
    <w:rsid w:val="00524236"/>
    <w:rsid w:val="00526E2F"/>
    <w:rsid w:val="005270CD"/>
    <w:rsid w:val="00527AAA"/>
    <w:rsid w:val="00531576"/>
    <w:rsid w:val="00531710"/>
    <w:rsid w:val="00531FA9"/>
    <w:rsid w:val="00533177"/>
    <w:rsid w:val="005332EF"/>
    <w:rsid w:val="00533AF9"/>
    <w:rsid w:val="005344F8"/>
    <w:rsid w:val="00535440"/>
    <w:rsid w:val="00535E33"/>
    <w:rsid w:val="0053677C"/>
    <w:rsid w:val="00537398"/>
    <w:rsid w:val="0054465D"/>
    <w:rsid w:val="00544841"/>
    <w:rsid w:val="00545456"/>
    <w:rsid w:val="00545ED5"/>
    <w:rsid w:val="00546312"/>
    <w:rsid w:val="00546A61"/>
    <w:rsid w:val="00550939"/>
    <w:rsid w:val="00551714"/>
    <w:rsid w:val="00551F5B"/>
    <w:rsid w:val="005527F6"/>
    <w:rsid w:val="0055660E"/>
    <w:rsid w:val="00556B1C"/>
    <w:rsid w:val="00556ED7"/>
    <w:rsid w:val="00557D9B"/>
    <w:rsid w:val="00560D12"/>
    <w:rsid w:val="005624AB"/>
    <w:rsid w:val="00563BFA"/>
    <w:rsid w:val="00564021"/>
    <w:rsid w:val="005641E2"/>
    <w:rsid w:val="0056596F"/>
    <w:rsid w:val="005659E2"/>
    <w:rsid w:val="00566703"/>
    <w:rsid w:val="00567407"/>
    <w:rsid w:val="00567C80"/>
    <w:rsid w:val="00567F00"/>
    <w:rsid w:val="00570C16"/>
    <w:rsid w:val="00571173"/>
    <w:rsid w:val="00571C66"/>
    <w:rsid w:val="0057239E"/>
    <w:rsid w:val="00572813"/>
    <w:rsid w:val="00573BCA"/>
    <w:rsid w:val="005757D5"/>
    <w:rsid w:val="005757E6"/>
    <w:rsid w:val="00576023"/>
    <w:rsid w:val="005762E8"/>
    <w:rsid w:val="0057691C"/>
    <w:rsid w:val="005779C5"/>
    <w:rsid w:val="00580119"/>
    <w:rsid w:val="005803F1"/>
    <w:rsid w:val="00580BD7"/>
    <w:rsid w:val="005812C3"/>
    <w:rsid w:val="00584210"/>
    <w:rsid w:val="00584AEC"/>
    <w:rsid w:val="00584B54"/>
    <w:rsid w:val="005857DA"/>
    <w:rsid w:val="005861E4"/>
    <w:rsid w:val="00586297"/>
    <w:rsid w:val="00587802"/>
    <w:rsid w:val="005878E3"/>
    <w:rsid w:val="005879D0"/>
    <w:rsid w:val="005902A9"/>
    <w:rsid w:val="00590899"/>
    <w:rsid w:val="00591101"/>
    <w:rsid w:val="0059133F"/>
    <w:rsid w:val="0059160E"/>
    <w:rsid w:val="005921B0"/>
    <w:rsid w:val="00592C19"/>
    <w:rsid w:val="005931DD"/>
    <w:rsid w:val="0059336D"/>
    <w:rsid w:val="00593CC4"/>
    <w:rsid w:val="00593FD8"/>
    <w:rsid w:val="005943C0"/>
    <w:rsid w:val="00594F27"/>
    <w:rsid w:val="00595C43"/>
    <w:rsid w:val="00596AAF"/>
    <w:rsid w:val="005970C4"/>
    <w:rsid w:val="00597558"/>
    <w:rsid w:val="00597AAC"/>
    <w:rsid w:val="00597D09"/>
    <w:rsid w:val="005A0651"/>
    <w:rsid w:val="005A08D4"/>
    <w:rsid w:val="005A0AF4"/>
    <w:rsid w:val="005A0B4A"/>
    <w:rsid w:val="005A1CFE"/>
    <w:rsid w:val="005A222F"/>
    <w:rsid w:val="005A393C"/>
    <w:rsid w:val="005A3C70"/>
    <w:rsid w:val="005A4383"/>
    <w:rsid w:val="005A5A18"/>
    <w:rsid w:val="005A6452"/>
    <w:rsid w:val="005B09C9"/>
    <w:rsid w:val="005B130C"/>
    <w:rsid w:val="005B2281"/>
    <w:rsid w:val="005B2B0D"/>
    <w:rsid w:val="005B5B9D"/>
    <w:rsid w:val="005B60CB"/>
    <w:rsid w:val="005B7129"/>
    <w:rsid w:val="005B7501"/>
    <w:rsid w:val="005C05AE"/>
    <w:rsid w:val="005C0849"/>
    <w:rsid w:val="005C11B7"/>
    <w:rsid w:val="005C24AB"/>
    <w:rsid w:val="005C29A2"/>
    <w:rsid w:val="005C443A"/>
    <w:rsid w:val="005C5C2F"/>
    <w:rsid w:val="005C6FBE"/>
    <w:rsid w:val="005C7F3F"/>
    <w:rsid w:val="005C7F68"/>
    <w:rsid w:val="005D2406"/>
    <w:rsid w:val="005D2F4C"/>
    <w:rsid w:val="005D3D43"/>
    <w:rsid w:val="005D4C9B"/>
    <w:rsid w:val="005D51DD"/>
    <w:rsid w:val="005D5AB0"/>
    <w:rsid w:val="005D604E"/>
    <w:rsid w:val="005D6DBF"/>
    <w:rsid w:val="005D6F09"/>
    <w:rsid w:val="005D7D63"/>
    <w:rsid w:val="005E0062"/>
    <w:rsid w:val="005E060F"/>
    <w:rsid w:val="005E0733"/>
    <w:rsid w:val="005E1482"/>
    <w:rsid w:val="005E2BBF"/>
    <w:rsid w:val="005E346C"/>
    <w:rsid w:val="005E3789"/>
    <w:rsid w:val="005E5091"/>
    <w:rsid w:val="005E50BA"/>
    <w:rsid w:val="005E53C8"/>
    <w:rsid w:val="005E5B17"/>
    <w:rsid w:val="005E5DB3"/>
    <w:rsid w:val="005E71D6"/>
    <w:rsid w:val="005E7568"/>
    <w:rsid w:val="005F0AE8"/>
    <w:rsid w:val="005F1432"/>
    <w:rsid w:val="005F166D"/>
    <w:rsid w:val="005F1AD8"/>
    <w:rsid w:val="005F2B83"/>
    <w:rsid w:val="005F3187"/>
    <w:rsid w:val="005F40DA"/>
    <w:rsid w:val="005F46D6"/>
    <w:rsid w:val="005F5AAE"/>
    <w:rsid w:val="005F7473"/>
    <w:rsid w:val="0060006B"/>
    <w:rsid w:val="0060020A"/>
    <w:rsid w:val="0060037D"/>
    <w:rsid w:val="0060091F"/>
    <w:rsid w:val="00601951"/>
    <w:rsid w:val="00602410"/>
    <w:rsid w:val="006028D3"/>
    <w:rsid w:val="006029A1"/>
    <w:rsid w:val="00602A6B"/>
    <w:rsid w:val="00603A66"/>
    <w:rsid w:val="00603C91"/>
    <w:rsid w:val="00603FD7"/>
    <w:rsid w:val="00604E2A"/>
    <w:rsid w:val="006054BE"/>
    <w:rsid w:val="00605900"/>
    <w:rsid w:val="00605C73"/>
    <w:rsid w:val="0060620D"/>
    <w:rsid w:val="006102C3"/>
    <w:rsid w:val="0061273C"/>
    <w:rsid w:val="00612BC8"/>
    <w:rsid w:val="006131C6"/>
    <w:rsid w:val="00613994"/>
    <w:rsid w:val="00613BB2"/>
    <w:rsid w:val="00614AA5"/>
    <w:rsid w:val="006166AE"/>
    <w:rsid w:val="00616AE2"/>
    <w:rsid w:val="006202B1"/>
    <w:rsid w:val="00620519"/>
    <w:rsid w:val="0062160E"/>
    <w:rsid w:val="0062182F"/>
    <w:rsid w:val="00623E46"/>
    <w:rsid w:val="00625485"/>
    <w:rsid w:val="00625C5A"/>
    <w:rsid w:val="00631096"/>
    <w:rsid w:val="0063207F"/>
    <w:rsid w:val="00632748"/>
    <w:rsid w:val="006327D7"/>
    <w:rsid w:val="00633046"/>
    <w:rsid w:val="00633A8E"/>
    <w:rsid w:val="00634098"/>
    <w:rsid w:val="00634174"/>
    <w:rsid w:val="00634F2E"/>
    <w:rsid w:val="00635267"/>
    <w:rsid w:val="00635C7D"/>
    <w:rsid w:val="00636124"/>
    <w:rsid w:val="006373C4"/>
    <w:rsid w:val="00637E2C"/>
    <w:rsid w:val="006418E0"/>
    <w:rsid w:val="006419CF"/>
    <w:rsid w:val="0064268B"/>
    <w:rsid w:val="00642F10"/>
    <w:rsid w:val="006431B2"/>
    <w:rsid w:val="0064380D"/>
    <w:rsid w:val="00643CE1"/>
    <w:rsid w:val="006443F8"/>
    <w:rsid w:val="006444BC"/>
    <w:rsid w:val="00644AE0"/>
    <w:rsid w:val="0064678E"/>
    <w:rsid w:val="006474B2"/>
    <w:rsid w:val="00647A24"/>
    <w:rsid w:val="006505CC"/>
    <w:rsid w:val="00651E7A"/>
    <w:rsid w:val="006548CB"/>
    <w:rsid w:val="00655930"/>
    <w:rsid w:val="00655942"/>
    <w:rsid w:val="00657124"/>
    <w:rsid w:val="006573DE"/>
    <w:rsid w:val="00657A6C"/>
    <w:rsid w:val="00660620"/>
    <w:rsid w:val="00660C47"/>
    <w:rsid w:val="006614DF"/>
    <w:rsid w:val="00661F84"/>
    <w:rsid w:val="00662F55"/>
    <w:rsid w:val="00662F73"/>
    <w:rsid w:val="00663AB0"/>
    <w:rsid w:val="00664367"/>
    <w:rsid w:val="0066488E"/>
    <w:rsid w:val="0066591C"/>
    <w:rsid w:val="00665B3D"/>
    <w:rsid w:val="0066634A"/>
    <w:rsid w:val="00666764"/>
    <w:rsid w:val="00667FC0"/>
    <w:rsid w:val="006717B7"/>
    <w:rsid w:val="006722B5"/>
    <w:rsid w:val="00673878"/>
    <w:rsid w:val="0067486D"/>
    <w:rsid w:val="00675850"/>
    <w:rsid w:val="00676F0D"/>
    <w:rsid w:val="00680CFC"/>
    <w:rsid w:val="00681989"/>
    <w:rsid w:val="00683F8F"/>
    <w:rsid w:val="006844C8"/>
    <w:rsid w:val="006845E8"/>
    <w:rsid w:val="0068474E"/>
    <w:rsid w:val="00684C45"/>
    <w:rsid w:val="0068581D"/>
    <w:rsid w:val="0068684B"/>
    <w:rsid w:val="00686EB3"/>
    <w:rsid w:val="00691C2D"/>
    <w:rsid w:val="00691D5E"/>
    <w:rsid w:val="006923F6"/>
    <w:rsid w:val="00692402"/>
    <w:rsid w:val="00692B1D"/>
    <w:rsid w:val="00692DB5"/>
    <w:rsid w:val="00692F87"/>
    <w:rsid w:val="00694A12"/>
    <w:rsid w:val="006950AD"/>
    <w:rsid w:val="006952EB"/>
    <w:rsid w:val="0069553D"/>
    <w:rsid w:val="006955CE"/>
    <w:rsid w:val="0069742E"/>
    <w:rsid w:val="006A0269"/>
    <w:rsid w:val="006A170C"/>
    <w:rsid w:val="006A361C"/>
    <w:rsid w:val="006A3C24"/>
    <w:rsid w:val="006A44E0"/>
    <w:rsid w:val="006A46EB"/>
    <w:rsid w:val="006A4CA0"/>
    <w:rsid w:val="006A55AB"/>
    <w:rsid w:val="006A5664"/>
    <w:rsid w:val="006A5C01"/>
    <w:rsid w:val="006A5F2F"/>
    <w:rsid w:val="006A758A"/>
    <w:rsid w:val="006A7815"/>
    <w:rsid w:val="006B06C3"/>
    <w:rsid w:val="006B09F5"/>
    <w:rsid w:val="006B0DB6"/>
    <w:rsid w:val="006B1B6D"/>
    <w:rsid w:val="006B2727"/>
    <w:rsid w:val="006B32CF"/>
    <w:rsid w:val="006B52C7"/>
    <w:rsid w:val="006B5FFB"/>
    <w:rsid w:val="006B644D"/>
    <w:rsid w:val="006B7541"/>
    <w:rsid w:val="006C04D0"/>
    <w:rsid w:val="006C09A0"/>
    <w:rsid w:val="006C1381"/>
    <w:rsid w:val="006C3049"/>
    <w:rsid w:val="006C44C3"/>
    <w:rsid w:val="006C4EF5"/>
    <w:rsid w:val="006C7575"/>
    <w:rsid w:val="006C7ABB"/>
    <w:rsid w:val="006D1AFF"/>
    <w:rsid w:val="006D208E"/>
    <w:rsid w:val="006D2B85"/>
    <w:rsid w:val="006D3360"/>
    <w:rsid w:val="006D3505"/>
    <w:rsid w:val="006D3893"/>
    <w:rsid w:val="006D4BB1"/>
    <w:rsid w:val="006D51DC"/>
    <w:rsid w:val="006D58DC"/>
    <w:rsid w:val="006D68B0"/>
    <w:rsid w:val="006D7C26"/>
    <w:rsid w:val="006E003B"/>
    <w:rsid w:val="006E200C"/>
    <w:rsid w:val="006E2769"/>
    <w:rsid w:val="006E4F39"/>
    <w:rsid w:val="006E5C07"/>
    <w:rsid w:val="006E61D5"/>
    <w:rsid w:val="006E7BAC"/>
    <w:rsid w:val="006F00A4"/>
    <w:rsid w:val="006F0984"/>
    <w:rsid w:val="006F0B6B"/>
    <w:rsid w:val="006F1F9E"/>
    <w:rsid w:val="006F238D"/>
    <w:rsid w:val="006F3F5A"/>
    <w:rsid w:val="006F4715"/>
    <w:rsid w:val="006F4845"/>
    <w:rsid w:val="006F4A9F"/>
    <w:rsid w:val="006F5C7D"/>
    <w:rsid w:val="006F6644"/>
    <w:rsid w:val="00701A20"/>
    <w:rsid w:val="00701BC9"/>
    <w:rsid w:val="00704E99"/>
    <w:rsid w:val="007050B1"/>
    <w:rsid w:val="00705980"/>
    <w:rsid w:val="00705C80"/>
    <w:rsid w:val="007061A3"/>
    <w:rsid w:val="00707147"/>
    <w:rsid w:val="00711237"/>
    <w:rsid w:val="00712491"/>
    <w:rsid w:val="00714078"/>
    <w:rsid w:val="00715F58"/>
    <w:rsid w:val="00715FE2"/>
    <w:rsid w:val="00716300"/>
    <w:rsid w:val="007217CC"/>
    <w:rsid w:val="00721A14"/>
    <w:rsid w:val="00722583"/>
    <w:rsid w:val="00722C63"/>
    <w:rsid w:val="00722CC3"/>
    <w:rsid w:val="00723244"/>
    <w:rsid w:val="00723429"/>
    <w:rsid w:val="00723655"/>
    <w:rsid w:val="007245D0"/>
    <w:rsid w:val="00725161"/>
    <w:rsid w:val="007254D1"/>
    <w:rsid w:val="00725649"/>
    <w:rsid w:val="00725EC2"/>
    <w:rsid w:val="00726679"/>
    <w:rsid w:val="00726BF5"/>
    <w:rsid w:val="00727CA4"/>
    <w:rsid w:val="00730B45"/>
    <w:rsid w:val="00731139"/>
    <w:rsid w:val="00731975"/>
    <w:rsid w:val="00731D5A"/>
    <w:rsid w:val="00731FD8"/>
    <w:rsid w:val="00732045"/>
    <w:rsid w:val="00732204"/>
    <w:rsid w:val="00732B5E"/>
    <w:rsid w:val="007336A0"/>
    <w:rsid w:val="0073501B"/>
    <w:rsid w:val="0073545F"/>
    <w:rsid w:val="007377F8"/>
    <w:rsid w:val="0074025D"/>
    <w:rsid w:val="007402AB"/>
    <w:rsid w:val="00741246"/>
    <w:rsid w:val="00742246"/>
    <w:rsid w:val="007423A7"/>
    <w:rsid w:val="0074253F"/>
    <w:rsid w:val="00742D27"/>
    <w:rsid w:val="007432E9"/>
    <w:rsid w:val="00746040"/>
    <w:rsid w:val="007466E6"/>
    <w:rsid w:val="00750244"/>
    <w:rsid w:val="00750623"/>
    <w:rsid w:val="00751B7F"/>
    <w:rsid w:val="00751F00"/>
    <w:rsid w:val="00752193"/>
    <w:rsid w:val="0075247C"/>
    <w:rsid w:val="00752904"/>
    <w:rsid w:val="00753035"/>
    <w:rsid w:val="00753607"/>
    <w:rsid w:val="00753668"/>
    <w:rsid w:val="00755B06"/>
    <w:rsid w:val="00756C0E"/>
    <w:rsid w:val="00756F8F"/>
    <w:rsid w:val="0076027C"/>
    <w:rsid w:val="007607C2"/>
    <w:rsid w:val="00761219"/>
    <w:rsid w:val="00762CB6"/>
    <w:rsid w:val="007632EE"/>
    <w:rsid w:val="0076354C"/>
    <w:rsid w:val="00763800"/>
    <w:rsid w:val="00764915"/>
    <w:rsid w:val="007650B2"/>
    <w:rsid w:val="007659F3"/>
    <w:rsid w:val="00765A81"/>
    <w:rsid w:val="00765ACA"/>
    <w:rsid w:val="00765ADC"/>
    <w:rsid w:val="00765CD2"/>
    <w:rsid w:val="007701E0"/>
    <w:rsid w:val="00770384"/>
    <w:rsid w:val="00770888"/>
    <w:rsid w:val="00770DA0"/>
    <w:rsid w:val="007711B4"/>
    <w:rsid w:val="007713D8"/>
    <w:rsid w:val="00771710"/>
    <w:rsid w:val="00772402"/>
    <w:rsid w:val="0077407D"/>
    <w:rsid w:val="0077455C"/>
    <w:rsid w:val="00774B92"/>
    <w:rsid w:val="00776C49"/>
    <w:rsid w:val="00776F89"/>
    <w:rsid w:val="00777C83"/>
    <w:rsid w:val="00777FB3"/>
    <w:rsid w:val="007816A2"/>
    <w:rsid w:val="0078363C"/>
    <w:rsid w:val="00783BBF"/>
    <w:rsid w:val="00783BD2"/>
    <w:rsid w:val="00783E41"/>
    <w:rsid w:val="0078514B"/>
    <w:rsid w:val="007869A5"/>
    <w:rsid w:val="00786E64"/>
    <w:rsid w:val="00790B7B"/>
    <w:rsid w:val="00790ECF"/>
    <w:rsid w:val="00791F0D"/>
    <w:rsid w:val="00792D0F"/>
    <w:rsid w:val="00792F9E"/>
    <w:rsid w:val="00794D3C"/>
    <w:rsid w:val="00797EAA"/>
    <w:rsid w:val="007A0FD6"/>
    <w:rsid w:val="007A220C"/>
    <w:rsid w:val="007A31C3"/>
    <w:rsid w:val="007A3C77"/>
    <w:rsid w:val="007A4620"/>
    <w:rsid w:val="007A4EC4"/>
    <w:rsid w:val="007A58FE"/>
    <w:rsid w:val="007A6373"/>
    <w:rsid w:val="007B2D32"/>
    <w:rsid w:val="007B3DEC"/>
    <w:rsid w:val="007B406A"/>
    <w:rsid w:val="007B5B84"/>
    <w:rsid w:val="007B5C5C"/>
    <w:rsid w:val="007B6A13"/>
    <w:rsid w:val="007B7B0B"/>
    <w:rsid w:val="007C04E6"/>
    <w:rsid w:val="007C08A8"/>
    <w:rsid w:val="007C2218"/>
    <w:rsid w:val="007C3865"/>
    <w:rsid w:val="007C3EFB"/>
    <w:rsid w:val="007C4834"/>
    <w:rsid w:val="007C632C"/>
    <w:rsid w:val="007C7BE0"/>
    <w:rsid w:val="007C7E02"/>
    <w:rsid w:val="007D0AFA"/>
    <w:rsid w:val="007D1E23"/>
    <w:rsid w:val="007D274C"/>
    <w:rsid w:val="007D4FC3"/>
    <w:rsid w:val="007D51C7"/>
    <w:rsid w:val="007D636B"/>
    <w:rsid w:val="007D6DAF"/>
    <w:rsid w:val="007D748A"/>
    <w:rsid w:val="007E05AB"/>
    <w:rsid w:val="007E16A8"/>
    <w:rsid w:val="007E1AE7"/>
    <w:rsid w:val="007E1D05"/>
    <w:rsid w:val="007E52E5"/>
    <w:rsid w:val="007E5A89"/>
    <w:rsid w:val="007E6970"/>
    <w:rsid w:val="007E6A39"/>
    <w:rsid w:val="007E6DDA"/>
    <w:rsid w:val="007E745C"/>
    <w:rsid w:val="007E78C6"/>
    <w:rsid w:val="007E7F39"/>
    <w:rsid w:val="007F076D"/>
    <w:rsid w:val="007F07E9"/>
    <w:rsid w:val="007F1DC6"/>
    <w:rsid w:val="007F30AA"/>
    <w:rsid w:val="007F31D4"/>
    <w:rsid w:val="007F4CF5"/>
    <w:rsid w:val="007F5458"/>
    <w:rsid w:val="007F57A8"/>
    <w:rsid w:val="007F65A9"/>
    <w:rsid w:val="007F69D1"/>
    <w:rsid w:val="007F6AB1"/>
    <w:rsid w:val="007F7F77"/>
    <w:rsid w:val="00801BAE"/>
    <w:rsid w:val="0080254B"/>
    <w:rsid w:val="0080275F"/>
    <w:rsid w:val="008027CC"/>
    <w:rsid w:val="00803D44"/>
    <w:rsid w:val="0080586E"/>
    <w:rsid w:val="00805DC7"/>
    <w:rsid w:val="008065ED"/>
    <w:rsid w:val="008066C1"/>
    <w:rsid w:val="00806A3F"/>
    <w:rsid w:val="00806C19"/>
    <w:rsid w:val="008100ED"/>
    <w:rsid w:val="00811377"/>
    <w:rsid w:val="008114E9"/>
    <w:rsid w:val="0081181B"/>
    <w:rsid w:val="00811ADF"/>
    <w:rsid w:val="008120E3"/>
    <w:rsid w:val="00814E88"/>
    <w:rsid w:val="00815EDD"/>
    <w:rsid w:val="00816BCC"/>
    <w:rsid w:val="00816EBB"/>
    <w:rsid w:val="00816F06"/>
    <w:rsid w:val="00816F32"/>
    <w:rsid w:val="00817212"/>
    <w:rsid w:val="0082016D"/>
    <w:rsid w:val="008220B5"/>
    <w:rsid w:val="00822751"/>
    <w:rsid w:val="00822D3B"/>
    <w:rsid w:val="00823D77"/>
    <w:rsid w:val="00824530"/>
    <w:rsid w:val="008256E2"/>
    <w:rsid w:val="00826086"/>
    <w:rsid w:val="00830051"/>
    <w:rsid w:val="0083098D"/>
    <w:rsid w:val="008309EC"/>
    <w:rsid w:val="00830D8A"/>
    <w:rsid w:val="00832A4E"/>
    <w:rsid w:val="00833813"/>
    <w:rsid w:val="008347AF"/>
    <w:rsid w:val="00834B9C"/>
    <w:rsid w:val="0083571B"/>
    <w:rsid w:val="00835C4D"/>
    <w:rsid w:val="00836B86"/>
    <w:rsid w:val="00837ADA"/>
    <w:rsid w:val="00837BBD"/>
    <w:rsid w:val="008403AD"/>
    <w:rsid w:val="00842122"/>
    <w:rsid w:val="00842C7C"/>
    <w:rsid w:val="00843890"/>
    <w:rsid w:val="00843EED"/>
    <w:rsid w:val="008452B4"/>
    <w:rsid w:val="00846116"/>
    <w:rsid w:val="008464E0"/>
    <w:rsid w:val="0084717F"/>
    <w:rsid w:val="00847309"/>
    <w:rsid w:val="00847533"/>
    <w:rsid w:val="0085190F"/>
    <w:rsid w:val="00852EF2"/>
    <w:rsid w:val="00852F88"/>
    <w:rsid w:val="00853B36"/>
    <w:rsid w:val="00854BF6"/>
    <w:rsid w:val="0085697A"/>
    <w:rsid w:val="0085792B"/>
    <w:rsid w:val="00860191"/>
    <w:rsid w:val="00862675"/>
    <w:rsid w:val="008630AC"/>
    <w:rsid w:val="008631B2"/>
    <w:rsid w:val="00865148"/>
    <w:rsid w:val="00866681"/>
    <w:rsid w:val="0086670F"/>
    <w:rsid w:val="0086782D"/>
    <w:rsid w:val="00867FA8"/>
    <w:rsid w:val="00870A2D"/>
    <w:rsid w:val="0087248F"/>
    <w:rsid w:val="00872FA3"/>
    <w:rsid w:val="00873008"/>
    <w:rsid w:val="00873209"/>
    <w:rsid w:val="008736F7"/>
    <w:rsid w:val="0087426E"/>
    <w:rsid w:val="00874683"/>
    <w:rsid w:val="00874E82"/>
    <w:rsid w:val="008758FD"/>
    <w:rsid w:val="00875CA9"/>
    <w:rsid w:val="008771F7"/>
    <w:rsid w:val="00877A3E"/>
    <w:rsid w:val="00880337"/>
    <w:rsid w:val="0088099F"/>
    <w:rsid w:val="00882F6F"/>
    <w:rsid w:val="00883281"/>
    <w:rsid w:val="008840A5"/>
    <w:rsid w:val="00884BAA"/>
    <w:rsid w:val="00885961"/>
    <w:rsid w:val="00885F09"/>
    <w:rsid w:val="008866D4"/>
    <w:rsid w:val="0088688D"/>
    <w:rsid w:val="00887364"/>
    <w:rsid w:val="0088755B"/>
    <w:rsid w:val="008875D1"/>
    <w:rsid w:val="00887B15"/>
    <w:rsid w:val="00887D23"/>
    <w:rsid w:val="008901B3"/>
    <w:rsid w:val="00892463"/>
    <w:rsid w:val="008926C7"/>
    <w:rsid w:val="00892788"/>
    <w:rsid w:val="00892A57"/>
    <w:rsid w:val="00892B39"/>
    <w:rsid w:val="0089598C"/>
    <w:rsid w:val="008967A0"/>
    <w:rsid w:val="00896D73"/>
    <w:rsid w:val="00896DF3"/>
    <w:rsid w:val="0089782F"/>
    <w:rsid w:val="008A00B5"/>
    <w:rsid w:val="008A14CA"/>
    <w:rsid w:val="008A1FB6"/>
    <w:rsid w:val="008A38E7"/>
    <w:rsid w:val="008A43F4"/>
    <w:rsid w:val="008A5C15"/>
    <w:rsid w:val="008A61F9"/>
    <w:rsid w:val="008A6276"/>
    <w:rsid w:val="008A6366"/>
    <w:rsid w:val="008B040B"/>
    <w:rsid w:val="008B1705"/>
    <w:rsid w:val="008B19A1"/>
    <w:rsid w:val="008B2571"/>
    <w:rsid w:val="008B3266"/>
    <w:rsid w:val="008B4EEC"/>
    <w:rsid w:val="008B5F98"/>
    <w:rsid w:val="008B5FF5"/>
    <w:rsid w:val="008B6146"/>
    <w:rsid w:val="008B6434"/>
    <w:rsid w:val="008B6C32"/>
    <w:rsid w:val="008B6D8C"/>
    <w:rsid w:val="008B6FBB"/>
    <w:rsid w:val="008B7CE2"/>
    <w:rsid w:val="008B7FB8"/>
    <w:rsid w:val="008C0766"/>
    <w:rsid w:val="008C0918"/>
    <w:rsid w:val="008C0DBB"/>
    <w:rsid w:val="008C0FE6"/>
    <w:rsid w:val="008C1526"/>
    <w:rsid w:val="008C221E"/>
    <w:rsid w:val="008C2345"/>
    <w:rsid w:val="008C24D7"/>
    <w:rsid w:val="008C28F9"/>
    <w:rsid w:val="008C296C"/>
    <w:rsid w:val="008C2EB4"/>
    <w:rsid w:val="008C32FF"/>
    <w:rsid w:val="008C44FB"/>
    <w:rsid w:val="008C4C1D"/>
    <w:rsid w:val="008C6DB6"/>
    <w:rsid w:val="008C7141"/>
    <w:rsid w:val="008C71FB"/>
    <w:rsid w:val="008C78BB"/>
    <w:rsid w:val="008D01DA"/>
    <w:rsid w:val="008D12D8"/>
    <w:rsid w:val="008D22B8"/>
    <w:rsid w:val="008D3660"/>
    <w:rsid w:val="008D3B9C"/>
    <w:rsid w:val="008D3D96"/>
    <w:rsid w:val="008D44D6"/>
    <w:rsid w:val="008D485B"/>
    <w:rsid w:val="008D5E75"/>
    <w:rsid w:val="008D66A9"/>
    <w:rsid w:val="008D68AE"/>
    <w:rsid w:val="008D6B82"/>
    <w:rsid w:val="008D7809"/>
    <w:rsid w:val="008E08CE"/>
    <w:rsid w:val="008E2DD8"/>
    <w:rsid w:val="008E35ED"/>
    <w:rsid w:val="008E6020"/>
    <w:rsid w:val="008E6294"/>
    <w:rsid w:val="008E68A2"/>
    <w:rsid w:val="008E69F6"/>
    <w:rsid w:val="008F0914"/>
    <w:rsid w:val="008F13AA"/>
    <w:rsid w:val="008F20EE"/>
    <w:rsid w:val="008F2B4D"/>
    <w:rsid w:val="008F46F8"/>
    <w:rsid w:val="008F57FC"/>
    <w:rsid w:val="008F7167"/>
    <w:rsid w:val="008F7645"/>
    <w:rsid w:val="008F7D74"/>
    <w:rsid w:val="00900725"/>
    <w:rsid w:val="0090116C"/>
    <w:rsid w:val="009018B1"/>
    <w:rsid w:val="00901FB6"/>
    <w:rsid w:val="00902096"/>
    <w:rsid w:val="009027E0"/>
    <w:rsid w:val="00902897"/>
    <w:rsid w:val="0090293F"/>
    <w:rsid w:val="00903369"/>
    <w:rsid w:val="0090394B"/>
    <w:rsid w:val="00903B35"/>
    <w:rsid w:val="009048CC"/>
    <w:rsid w:val="00904FD5"/>
    <w:rsid w:val="0090768B"/>
    <w:rsid w:val="0091011B"/>
    <w:rsid w:val="00911AA0"/>
    <w:rsid w:val="00912BFE"/>
    <w:rsid w:val="009144C1"/>
    <w:rsid w:val="00914B33"/>
    <w:rsid w:val="00914CE8"/>
    <w:rsid w:val="00914D5D"/>
    <w:rsid w:val="00915982"/>
    <w:rsid w:val="00915EE6"/>
    <w:rsid w:val="00917B0F"/>
    <w:rsid w:val="00920D08"/>
    <w:rsid w:val="00921652"/>
    <w:rsid w:val="00921B95"/>
    <w:rsid w:val="009221E7"/>
    <w:rsid w:val="009241EE"/>
    <w:rsid w:val="00925128"/>
    <w:rsid w:val="009261C8"/>
    <w:rsid w:val="00926A3E"/>
    <w:rsid w:val="00926C4D"/>
    <w:rsid w:val="00930230"/>
    <w:rsid w:val="00930ED2"/>
    <w:rsid w:val="0093122D"/>
    <w:rsid w:val="0093130C"/>
    <w:rsid w:val="009317F5"/>
    <w:rsid w:val="00932268"/>
    <w:rsid w:val="00933284"/>
    <w:rsid w:val="00933351"/>
    <w:rsid w:val="0093359A"/>
    <w:rsid w:val="00933807"/>
    <w:rsid w:val="00933A77"/>
    <w:rsid w:val="00933B10"/>
    <w:rsid w:val="0093431F"/>
    <w:rsid w:val="00934809"/>
    <w:rsid w:val="00935D1A"/>
    <w:rsid w:val="0093651A"/>
    <w:rsid w:val="00936D6D"/>
    <w:rsid w:val="0093718C"/>
    <w:rsid w:val="00937E25"/>
    <w:rsid w:val="009400D7"/>
    <w:rsid w:val="00940B07"/>
    <w:rsid w:val="00940F6B"/>
    <w:rsid w:val="009411E1"/>
    <w:rsid w:val="009416EB"/>
    <w:rsid w:val="009427FD"/>
    <w:rsid w:val="00943C27"/>
    <w:rsid w:val="00944464"/>
    <w:rsid w:val="0094465A"/>
    <w:rsid w:val="00944A83"/>
    <w:rsid w:val="00945391"/>
    <w:rsid w:val="00945765"/>
    <w:rsid w:val="00945AA6"/>
    <w:rsid w:val="00945CC5"/>
    <w:rsid w:val="009471E0"/>
    <w:rsid w:val="00947595"/>
    <w:rsid w:val="009500D3"/>
    <w:rsid w:val="00951642"/>
    <w:rsid w:val="00951850"/>
    <w:rsid w:val="00952BA1"/>
    <w:rsid w:val="009535DE"/>
    <w:rsid w:val="00953F65"/>
    <w:rsid w:val="0095472D"/>
    <w:rsid w:val="00954F0F"/>
    <w:rsid w:val="00954F73"/>
    <w:rsid w:val="009559AA"/>
    <w:rsid w:val="009566CF"/>
    <w:rsid w:val="00956A5F"/>
    <w:rsid w:val="00956F85"/>
    <w:rsid w:val="0096039F"/>
    <w:rsid w:val="009608C9"/>
    <w:rsid w:val="00960D92"/>
    <w:rsid w:val="009619FD"/>
    <w:rsid w:val="0096228E"/>
    <w:rsid w:val="00962A1C"/>
    <w:rsid w:val="0096490D"/>
    <w:rsid w:val="00965C04"/>
    <w:rsid w:val="00965E60"/>
    <w:rsid w:val="0096643A"/>
    <w:rsid w:val="00966D82"/>
    <w:rsid w:val="00967498"/>
    <w:rsid w:val="00967546"/>
    <w:rsid w:val="009678F9"/>
    <w:rsid w:val="009730AA"/>
    <w:rsid w:val="00973F3D"/>
    <w:rsid w:val="00974DB4"/>
    <w:rsid w:val="009758DB"/>
    <w:rsid w:val="0097628B"/>
    <w:rsid w:val="00976709"/>
    <w:rsid w:val="00977284"/>
    <w:rsid w:val="00980358"/>
    <w:rsid w:val="00980A4F"/>
    <w:rsid w:val="00980D1E"/>
    <w:rsid w:val="00981439"/>
    <w:rsid w:val="00981443"/>
    <w:rsid w:val="00981C46"/>
    <w:rsid w:val="009822A6"/>
    <w:rsid w:val="009828FE"/>
    <w:rsid w:val="00982A02"/>
    <w:rsid w:val="00982B03"/>
    <w:rsid w:val="009836BE"/>
    <w:rsid w:val="00985D38"/>
    <w:rsid w:val="00985F18"/>
    <w:rsid w:val="00986121"/>
    <w:rsid w:val="009864E4"/>
    <w:rsid w:val="00986DAD"/>
    <w:rsid w:val="00986F02"/>
    <w:rsid w:val="009878E3"/>
    <w:rsid w:val="00990856"/>
    <w:rsid w:val="0099129C"/>
    <w:rsid w:val="00991F1E"/>
    <w:rsid w:val="009932DE"/>
    <w:rsid w:val="0099352F"/>
    <w:rsid w:val="00993BBD"/>
    <w:rsid w:val="009940FF"/>
    <w:rsid w:val="009954CF"/>
    <w:rsid w:val="009959C5"/>
    <w:rsid w:val="00996CD8"/>
    <w:rsid w:val="009A067C"/>
    <w:rsid w:val="009A0A29"/>
    <w:rsid w:val="009A0B12"/>
    <w:rsid w:val="009A1C02"/>
    <w:rsid w:val="009A20AE"/>
    <w:rsid w:val="009A2399"/>
    <w:rsid w:val="009A245A"/>
    <w:rsid w:val="009A2AC4"/>
    <w:rsid w:val="009A6256"/>
    <w:rsid w:val="009A7E43"/>
    <w:rsid w:val="009B00AF"/>
    <w:rsid w:val="009B0D2A"/>
    <w:rsid w:val="009B1B1D"/>
    <w:rsid w:val="009B21B5"/>
    <w:rsid w:val="009B28DE"/>
    <w:rsid w:val="009B2D52"/>
    <w:rsid w:val="009B3AAE"/>
    <w:rsid w:val="009B5972"/>
    <w:rsid w:val="009B5988"/>
    <w:rsid w:val="009B5D81"/>
    <w:rsid w:val="009B630C"/>
    <w:rsid w:val="009C133F"/>
    <w:rsid w:val="009C13FF"/>
    <w:rsid w:val="009C1B65"/>
    <w:rsid w:val="009C32D1"/>
    <w:rsid w:val="009C3823"/>
    <w:rsid w:val="009C54A4"/>
    <w:rsid w:val="009D0287"/>
    <w:rsid w:val="009D08CB"/>
    <w:rsid w:val="009D1892"/>
    <w:rsid w:val="009D281E"/>
    <w:rsid w:val="009D3AB6"/>
    <w:rsid w:val="009D4118"/>
    <w:rsid w:val="009D46D1"/>
    <w:rsid w:val="009D4A33"/>
    <w:rsid w:val="009D4B5B"/>
    <w:rsid w:val="009D4CCD"/>
    <w:rsid w:val="009D4EA4"/>
    <w:rsid w:val="009D68CD"/>
    <w:rsid w:val="009D6A7D"/>
    <w:rsid w:val="009D6C5A"/>
    <w:rsid w:val="009D7B76"/>
    <w:rsid w:val="009E0ABA"/>
    <w:rsid w:val="009E11EC"/>
    <w:rsid w:val="009E14A2"/>
    <w:rsid w:val="009E298E"/>
    <w:rsid w:val="009E3153"/>
    <w:rsid w:val="009E6B02"/>
    <w:rsid w:val="009E73E2"/>
    <w:rsid w:val="009F0D3B"/>
    <w:rsid w:val="009F16C3"/>
    <w:rsid w:val="009F236B"/>
    <w:rsid w:val="009F2610"/>
    <w:rsid w:val="009F2DFF"/>
    <w:rsid w:val="009F31DE"/>
    <w:rsid w:val="009F5FF8"/>
    <w:rsid w:val="009F696A"/>
    <w:rsid w:val="00A0041D"/>
    <w:rsid w:val="00A005D3"/>
    <w:rsid w:val="00A0147D"/>
    <w:rsid w:val="00A0195A"/>
    <w:rsid w:val="00A01D3B"/>
    <w:rsid w:val="00A02093"/>
    <w:rsid w:val="00A02D65"/>
    <w:rsid w:val="00A03EC4"/>
    <w:rsid w:val="00A047D4"/>
    <w:rsid w:val="00A050B4"/>
    <w:rsid w:val="00A050DE"/>
    <w:rsid w:val="00A06619"/>
    <w:rsid w:val="00A07076"/>
    <w:rsid w:val="00A075BD"/>
    <w:rsid w:val="00A10C6E"/>
    <w:rsid w:val="00A13BBB"/>
    <w:rsid w:val="00A13F68"/>
    <w:rsid w:val="00A145EA"/>
    <w:rsid w:val="00A149CA"/>
    <w:rsid w:val="00A176DB"/>
    <w:rsid w:val="00A17C26"/>
    <w:rsid w:val="00A17E5F"/>
    <w:rsid w:val="00A201C0"/>
    <w:rsid w:val="00A2165E"/>
    <w:rsid w:val="00A22C5D"/>
    <w:rsid w:val="00A238FE"/>
    <w:rsid w:val="00A239AB"/>
    <w:rsid w:val="00A2424B"/>
    <w:rsid w:val="00A250F5"/>
    <w:rsid w:val="00A25FB3"/>
    <w:rsid w:val="00A273EB"/>
    <w:rsid w:val="00A3099A"/>
    <w:rsid w:val="00A30B9D"/>
    <w:rsid w:val="00A30C09"/>
    <w:rsid w:val="00A31859"/>
    <w:rsid w:val="00A32B25"/>
    <w:rsid w:val="00A336D0"/>
    <w:rsid w:val="00A34A2E"/>
    <w:rsid w:val="00A3516E"/>
    <w:rsid w:val="00A35E0C"/>
    <w:rsid w:val="00A36135"/>
    <w:rsid w:val="00A36F95"/>
    <w:rsid w:val="00A37329"/>
    <w:rsid w:val="00A40E9D"/>
    <w:rsid w:val="00A412B0"/>
    <w:rsid w:val="00A412D3"/>
    <w:rsid w:val="00A431CA"/>
    <w:rsid w:val="00A43379"/>
    <w:rsid w:val="00A43717"/>
    <w:rsid w:val="00A444BB"/>
    <w:rsid w:val="00A44EE6"/>
    <w:rsid w:val="00A45A3C"/>
    <w:rsid w:val="00A46D50"/>
    <w:rsid w:val="00A46E82"/>
    <w:rsid w:val="00A47401"/>
    <w:rsid w:val="00A479E6"/>
    <w:rsid w:val="00A50706"/>
    <w:rsid w:val="00A52764"/>
    <w:rsid w:val="00A52FCC"/>
    <w:rsid w:val="00A52FE4"/>
    <w:rsid w:val="00A53CE0"/>
    <w:rsid w:val="00A54DF5"/>
    <w:rsid w:val="00A5509E"/>
    <w:rsid w:val="00A55469"/>
    <w:rsid w:val="00A560E1"/>
    <w:rsid w:val="00A60553"/>
    <w:rsid w:val="00A6117C"/>
    <w:rsid w:val="00A6143D"/>
    <w:rsid w:val="00A63F8C"/>
    <w:rsid w:val="00A63F99"/>
    <w:rsid w:val="00A65081"/>
    <w:rsid w:val="00A6533C"/>
    <w:rsid w:val="00A6554B"/>
    <w:rsid w:val="00A65F13"/>
    <w:rsid w:val="00A6638D"/>
    <w:rsid w:val="00A66C54"/>
    <w:rsid w:val="00A674EE"/>
    <w:rsid w:val="00A70CC7"/>
    <w:rsid w:val="00A71A08"/>
    <w:rsid w:val="00A71C65"/>
    <w:rsid w:val="00A71EE8"/>
    <w:rsid w:val="00A720D0"/>
    <w:rsid w:val="00A72C4B"/>
    <w:rsid w:val="00A72D7B"/>
    <w:rsid w:val="00A73B30"/>
    <w:rsid w:val="00A73D9C"/>
    <w:rsid w:val="00A75798"/>
    <w:rsid w:val="00A762F0"/>
    <w:rsid w:val="00A77195"/>
    <w:rsid w:val="00A77C41"/>
    <w:rsid w:val="00A80065"/>
    <w:rsid w:val="00A819F5"/>
    <w:rsid w:val="00A82C4E"/>
    <w:rsid w:val="00A836DD"/>
    <w:rsid w:val="00A841EB"/>
    <w:rsid w:val="00A849D7"/>
    <w:rsid w:val="00A84C1B"/>
    <w:rsid w:val="00A85AE5"/>
    <w:rsid w:val="00A87E24"/>
    <w:rsid w:val="00A914CF"/>
    <w:rsid w:val="00A91FE6"/>
    <w:rsid w:val="00A9239E"/>
    <w:rsid w:val="00A9258A"/>
    <w:rsid w:val="00A92FB4"/>
    <w:rsid w:val="00A934D4"/>
    <w:rsid w:val="00A95021"/>
    <w:rsid w:val="00A951F9"/>
    <w:rsid w:val="00A95219"/>
    <w:rsid w:val="00A9701B"/>
    <w:rsid w:val="00A971DC"/>
    <w:rsid w:val="00A9762E"/>
    <w:rsid w:val="00AA1838"/>
    <w:rsid w:val="00AA286F"/>
    <w:rsid w:val="00AA38B3"/>
    <w:rsid w:val="00AA4AA0"/>
    <w:rsid w:val="00AA4FCF"/>
    <w:rsid w:val="00AA6DAF"/>
    <w:rsid w:val="00AA7051"/>
    <w:rsid w:val="00AA7E25"/>
    <w:rsid w:val="00AB0734"/>
    <w:rsid w:val="00AB0AF1"/>
    <w:rsid w:val="00AB19F2"/>
    <w:rsid w:val="00AB1B5F"/>
    <w:rsid w:val="00AB332C"/>
    <w:rsid w:val="00AB3B08"/>
    <w:rsid w:val="00AB3ECE"/>
    <w:rsid w:val="00AB4099"/>
    <w:rsid w:val="00AB46DA"/>
    <w:rsid w:val="00AB54F2"/>
    <w:rsid w:val="00AB6084"/>
    <w:rsid w:val="00AB6CA3"/>
    <w:rsid w:val="00AC0912"/>
    <w:rsid w:val="00AC0FE4"/>
    <w:rsid w:val="00AC1BD5"/>
    <w:rsid w:val="00AC2B40"/>
    <w:rsid w:val="00AC3BD1"/>
    <w:rsid w:val="00AC4A3C"/>
    <w:rsid w:val="00AC510D"/>
    <w:rsid w:val="00AC5BEB"/>
    <w:rsid w:val="00AC666A"/>
    <w:rsid w:val="00AC6C51"/>
    <w:rsid w:val="00AC7BD6"/>
    <w:rsid w:val="00AD00DE"/>
    <w:rsid w:val="00AD01E3"/>
    <w:rsid w:val="00AD1A3B"/>
    <w:rsid w:val="00AD212C"/>
    <w:rsid w:val="00AD2671"/>
    <w:rsid w:val="00AD2F24"/>
    <w:rsid w:val="00AD30B4"/>
    <w:rsid w:val="00AD43F3"/>
    <w:rsid w:val="00AD560B"/>
    <w:rsid w:val="00AD6635"/>
    <w:rsid w:val="00AD725D"/>
    <w:rsid w:val="00AE0EEF"/>
    <w:rsid w:val="00AE18C6"/>
    <w:rsid w:val="00AE2498"/>
    <w:rsid w:val="00AE2C5A"/>
    <w:rsid w:val="00AE3EB6"/>
    <w:rsid w:val="00AE62BB"/>
    <w:rsid w:val="00AF239C"/>
    <w:rsid w:val="00AF2A30"/>
    <w:rsid w:val="00AF3A81"/>
    <w:rsid w:val="00AF4348"/>
    <w:rsid w:val="00AF5D9E"/>
    <w:rsid w:val="00AF67E7"/>
    <w:rsid w:val="00AF7196"/>
    <w:rsid w:val="00AF76FD"/>
    <w:rsid w:val="00B003F8"/>
    <w:rsid w:val="00B008C0"/>
    <w:rsid w:val="00B02015"/>
    <w:rsid w:val="00B043CB"/>
    <w:rsid w:val="00B05E33"/>
    <w:rsid w:val="00B070C3"/>
    <w:rsid w:val="00B115F7"/>
    <w:rsid w:val="00B11DA7"/>
    <w:rsid w:val="00B12695"/>
    <w:rsid w:val="00B1274F"/>
    <w:rsid w:val="00B12ACD"/>
    <w:rsid w:val="00B1345E"/>
    <w:rsid w:val="00B136C0"/>
    <w:rsid w:val="00B15224"/>
    <w:rsid w:val="00B16977"/>
    <w:rsid w:val="00B16B56"/>
    <w:rsid w:val="00B16F25"/>
    <w:rsid w:val="00B1741F"/>
    <w:rsid w:val="00B20FCF"/>
    <w:rsid w:val="00B21132"/>
    <w:rsid w:val="00B21526"/>
    <w:rsid w:val="00B2226D"/>
    <w:rsid w:val="00B222C2"/>
    <w:rsid w:val="00B23256"/>
    <w:rsid w:val="00B23992"/>
    <w:rsid w:val="00B24420"/>
    <w:rsid w:val="00B266DF"/>
    <w:rsid w:val="00B268AC"/>
    <w:rsid w:val="00B26A20"/>
    <w:rsid w:val="00B26C50"/>
    <w:rsid w:val="00B275A4"/>
    <w:rsid w:val="00B3021B"/>
    <w:rsid w:val="00B306C4"/>
    <w:rsid w:val="00B30F8A"/>
    <w:rsid w:val="00B32AC8"/>
    <w:rsid w:val="00B32B61"/>
    <w:rsid w:val="00B34248"/>
    <w:rsid w:val="00B3468D"/>
    <w:rsid w:val="00B34F99"/>
    <w:rsid w:val="00B358F4"/>
    <w:rsid w:val="00B35F36"/>
    <w:rsid w:val="00B36148"/>
    <w:rsid w:val="00B368A5"/>
    <w:rsid w:val="00B36985"/>
    <w:rsid w:val="00B36C64"/>
    <w:rsid w:val="00B41348"/>
    <w:rsid w:val="00B42439"/>
    <w:rsid w:val="00B43537"/>
    <w:rsid w:val="00B438BC"/>
    <w:rsid w:val="00B43DF7"/>
    <w:rsid w:val="00B43FB8"/>
    <w:rsid w:val="00B4419F"/>
    <w:rsid w:val="00B462FD"/>
    <w:rsid w:val="00B46C92"/>
    <w:rsid w:val="00B47501"/>
    <w:rsid w:val="00B50C06"/>
    <w:rsid w:val="00B522EC"/>
    <w:rsid w:val="00B52FF3"/>
    <w:rsid w:val="00B54326"/>
    <w:rsid w:val="00B55C64"/>
    <w:rsid w:val="00B56D90"/>
    <w:rsid w:val="00B57130"/>
    <w:rsid w:val="00B57CD6"/>
    <w:rsid w:val="00B6090C"/>
    <w:rsid w:val="00B6286F"/>
    <w:rsid w:val="00B6292E"/>
    <w:rsid w:val="00B64535"/>
    <w:rsid w:val="00B64625"/>
    <w:rsid w:val="00B646DC"/>
    <w:rsid w:val="00B648F1"/>
    <w:rsid w:val="00B64DF6"/>
    <w:rsid w:val="00B65074"/>
    <w:rsid w:val="00B66A40"/>
    <w:rsid w:val="00B66E2C"/>
    <w:rsid w:val="00B704CC"/>
    <w:rsid w:val="00B7177B"/>
    <w:rsid w:val="00B73BC8"/>
    <w:rsid w:val="00B7426E"/>
    <w:rsid w:val="00B75A3C"/>
    <w:rsid w:val="00B75D64"/>
    <w:rsid w:val="00B7601B"/>
    <w:rsid w:val="00B76A59"/>
    <w:rsid w:val="00B77712"/>
    <w:rsid w:val="00B77C79"/>
    <w:rsid w:val="00B77F77"/>
    <w:rsid w:val="00B80898"/>
    <w:rsid w:val="00B816EB"/>
    <w:rsid w:val="00B821F5"/>
    <w:rsid w:val="00B8391D"/>
    <w:rsid w:val="00B83E97"/>
    <w:rsid w:val="00B844C9"/>
    <w:rsid w:val="00B85031"/>
    <w:rsid w:val="00B86553"/>
    <w:rsid w:val="00B87577"/>
    <w:rsid w:val="00B87CBE"/>
    <w:rsid w:val="00B87CDF"/>
    <w:rsid w:val="00B90151"/>
    <w:rsid w:val="00B907A4"/>
    <w:rsid w:val="00B91175"/>
    <w:rsid w:val="00B915DE"/>
    <w:rsid w:val="00B917BD"/>
    <w:rsid w:val="00B93979"/>
    <w:rsid w:val="00B93D79"/>
    <w:rsid w:val="00B9417C"/>
    <w:rsid w:val="00B94F82"/>
    <w:rsid w:val="00B95184"/>
    <w:rsid w:val="00B959CA"/>
    <w:rsid w:val="00B95A29"/>
    <w:rsid w:val="00B961A1"/>
    <w:rsid w:val="00B96879"/>
    <w:rsid w:val="00B96CFD"/>
    <w:rsid w:val="00B972E2"/>
    <w:rsid w:val="00B975D6"/>
    <w:rsid w:val="00BA0E11"/>
    <w:rsid w:val="00BA0E74"/>
    <w:rsid w:val="00BA114D"/>
    <w:rsid w:val="00BA1912"/>
    <w:rsid w:val="00BA1D4D"/>
    <w:rsid w:val="00BA2FC5"/>
    <w:rsid w:val="00BA3D23"/>
    <w:rsid w:val="00BA481C"/>
    <w:rsid w:val="00BA56EF"/>
    <w:rsid w:val="00BA57CC"/>
    <w:rsid w:val="00BA59A3"/>
    <w:rsid w:val="00BA78DB"/>
    <w:rsid w:val="00BB1F00"/>
    <w:rsid w:val="00BB58D7"/>
    <w:rsid w:val="00BC0DCC"/>
    <w:rsid w:val="00BC1142"/>
    <w:rsid w:val="00BC14B7"/>
    <w:rsid w:val="00BC3C6F"/>
    <w:rsid w:val="00BC3ED7"/>
    <w:rsid w:val="00BC4469"/>
    <w:rsid w:val="00BC464B"/>
    <w:rsid w:val="00BC699C"/>
    <w:rsid w:val="00BD0B6C"/>
    <w:rsid w:val="00BD0C3B"/>
    <w:rsid w:val="00BD0DF1"/>
    <w:rsid w:val="00BD145A"/>
    <w:rsid w:val="00BD1648"/>
    <w:rsid w:val="00BD2935"/>
    <w:rsid w:val="00BD2D0E"/>
    <w:rsid w:val="00BD3A89"/>
    <w:rsid w:val="00BD3B9C"/>
    <w:rsid w:val="00BD412C"/>
    <w:rsid w:val="00BD50DE"/>
    <w:rsid w:val="00BD519F"/>
    <w:rsid w:val="00BD580D"/>
    <w:rsid w:val="00BD7888"/>
    <w:rsid w:val="00BD7BAF"/>
    <w:rsid w:val="00BD7F7F"/>
    <w:rsid w:val="00BE0E45"/>
    <w:rsid w:val="00BE1A3A"/>
    <w:rsid w:val="00BE34DB"/>
    <w:rsid w:val="00BE47B0"/>
    <w:rsid w:val="00BE5993"/>
    <w:rsid w:val="00BE641F"/>
    <w:rsid w:val="00BE6ED7"/>
    <w:rsid w:val="00BE7584"/>
    <w:rsid w:val="00BE7961"/>
    <w:rsid w:val="00BF0288"/>
    <w:rsid w:val="00BF0616"/>
    <w:rsid w:val="00BF0709"/>
    <w:rsid w:val="00BF07D6"/>
    <w:rsid w:val="00BF1136"/>
    <w:rsid w:val="00BF139D"/>
    <w:rsid w:val="00BF16FA"/>
    <w:rsid w:val="00BF1878"/>
    <w:rsid w:val="00BF2379"/>
    <w:rsid w:val="00BF2B1E"/>
    <w:rsid w:val="00BF2F40"/>
    <w:rsid w:val="00BF38EF"/>
    <w:rsid w:val="00BF4E90"/>
    <w:rsid w:val="00BF51E6"/>
    <w:rsid w:val="00BF5B28"/>
    <w:rsid w:val="00BF6BE7"/>
    <w:rsid w:val="00C0136F"/>
    <w:rsid w:val="00C02383"/>
    <w:rsid w:val="00C02C98"/>
    <w:rsid w:val="00C06816"/>
    <w:rsid w:val="00C07762"/>
    <w:rsid w:val="00C07D68"/>
    <w:rsid w:val="00C1104D"/>
    <w:rsid w:val="00C11422"/>
    <w:rsid w:val="00C13B08"/>
    <w:rsid w:val="00C14779"/>
    <w:rsid w:val="00C161D1"/>
    <w:rsid w:val="00C2238E"/>
    <w:rsid w:val="00C22FB5"/>
    <w:rsid w:val="00C2646A"/>
    <w:rsid w:val="00C269AE"/>
    <w:rsid w:val="00C3092B"/>
    <w:rsid w:val="00C31CE6"/>
    <w:rsid w:val="00C32179"/>
    <w:rsid w:val="00C32891"/>
    <w:rsid w:val="00C32CC6"/>
    <w:rsid w:val="00C32CE4"/>
    <w:rsid w:val="00C33819"/>
    <w:rsid w:val="00C35A28"/>
    <w:rsid w:val="00C365F6"/>
    <w:rsid w:val="00C3705A"/>
    <w:rsid w:val="00C37262"/>
    <w:rsid w:val="00C37613"/>
    <w:rsid w:val="00C37863"/>
    <w:rsid w:val="00C4159F"/>
    <w:rsid w:val="00C4295A"/>
    <w:rsid w:val="00C435FF"/>
    <w:rsid w:val="00C4478B"/>
    <w:rsid w:val="00C44F80"/>
    <w:rsid w:val="00C44FE6"/>
    <w:rsid w:val="00C45718"/>
    <w:rsid w:val="00C45852"/>
    <w:rsid w:val="00C45A7C"/>
    <w:rsid w:val="00C46429"/>
    <w:rsid w:val="00C46C79"/>
    <w:rsid w:val="00C46D3C"/>
    <w:rsid w:val="00C47403"/>
    <w:rsid w:val="00C47ECD"/>
    <w:rsid w:val="00C5039B"/>
    <w:rsid w:val="00C515EF"/>
    <w:rsid w:val="00C52536"/>
    <w:rsid w:val="00C539BD"/>
    <w:rsid w:val="00C53D9C"/>
    <w:rsid w:val="00C548E6"/>
    <w:rsid w:val="00C54959"/>
    <w:rsid w:val="00C558A6"/>
    <w:rsid w:val="00C55A04"/>
    <w:rsid w:val="00C55E91"/>
    <w:rsid w:val="00C56328"/>
    <w:rsid w:val="00C5715C"/>
    <w:rsid w:val="00C600AE"/>
    <w:rsid w:val="00C601AE"/>
    <w:rsid w:val="00C60B04"/>
    <w:rsid w:val="00C6152C"/>
    <w:rsid w:val="00C61699"/>
    <w:rsid w:val="00C61871"/>
    <w:rsid w:val="00C623B5"/>
    <w:rsid w:val="00C626A7"/>
    <w:rsid w:val="00C648E8"/>
    <w:rsid w:val="00C649D3"/>
    <w:rsid w:val="00C65B09"/>
    <w:rsid w:val="00C662B1"/>
    <w:rsid w:val="00C67164"/>
    <w:rsid w:val="00C70957"/>
    <w:rsid w:val="00C70DFE"/>
    <w:rsid w:val="00C71061"/>
    <w:rsid w:val="00C74B48"/>
    <w:rsid w:val="00C74C30"/>
    <w:rsid w:val="00C75DB3"/>
    <w:rsid w:val="00C76BAF"/>
    <w:rsid w:val="00C77B62"/>
    <w:rsid w:val="00C80430"/>
    <w:rsid w:val="00C80CA3"/>
    <w:rsid w:val="00C81374"/>
    <w:rsid w:val="00C81753"/>
    <w:rsid w:val="00C81A13"/>
    <w:rsid w:val="00C826C1"/>
    <w:rsid w:val="00C8313D"/>
    <w:rsid w:val="00C85F2B"/>
    <w:rsid w:val="00C8650D"/>
    <w:rsid w:val="00C871CD"/>
    <w:rsid w:val="00C90736"/>
    <w:rsid w:val="00C91594"/>
    <w:rsid w:val="00C91D08"/>
    <w:rsid w:val="00C92452"/>
    <w:rsid w:val="00C927B9"/>
    <w:rsid w:val="00C928F4"/>
    <w:rsid w:val="00C931E7"/>
    <w:rsid w:val="00C936F3"/>
    <w:rsid w:val="00C95268"/>
    <w:rsid w:val="00C9567A"/>
    <w:rsid w:val="00C97F78"/>
    <w:rsid w:val="00CA0D31"/>
    <w:rsid w:val="00CA105F"/>
    <w:rsid w:val="00CA1AB3"/>
    <w:rsid w:val="00CA333A"/>
    <w:rsid w:val="00CA3407"/>
    <w:rsid w:val="00CA45D7"/>
    <w:rsid w:val="00CA4673"/>
    <w:rsid w:val="00CA55B3"/>
    <w:rsid w:val="00CA55DA"/>
    <w:rsid w:val="00CA5FE0"/>
    <w:rsid w:val="00CA61A9"/>
    <w:rsid w:val="00CA6F63"/>
    <w:rsid w:val="00CB0DC1"/>
    <w:rsid w:val="00CB1133"/>
    <w:rsid w:val="00CB12FB"/>
    <w:rsid w:val="00CB149E"/>
    <w:rsid w:val="00CB17DE"/>
    <w:rsid w:val="00CB2046"/>
    <w:rsid w:val="00CB20B5"/>
    <w:rsid w:val="00CB23A1"/>
    <w:rsid w:val="00CB3F79"/>
    <w:rsid w:val="00CB75CD"/>
    <w:rsid w:val="00CC3096"/>
    <w:rsid w:val="00CC315C"/>
    <w:rsid w:val="00CC31BB"/>
    <w:rsid w:val="00CC350F"/>
    <w:rsid w:val="00CC4924"/>
    <w:rsid w:val="00CC4B27"/>
    <w:rsid w:val="00CC592C"/>
    <w:rsid w:val="00CC68BB"/>
    <w:rsid w:val="00CC7AD9"/>
    <w:rsid w:val="00CD052D"/>
    <w:rsid w:val="00CD0932"/>
    <w:rsid w:val="00CD2280"/>
    <w:rsid w:val="00CD236B"/>
    <w:rsid w:val="00CD3006"/>
    <w:rsid w:val="00CD3622"/>
    <w:rsid w:val="00CD3918"/>
    <w:rsid w:val="00CD57E6"/>
    <w:rsid w:val="00CD59B8"/>
    <w:rsid w:val="00CD6B8B"/>
    <w:rsid w:val="00CD79D7"/>
    <w:rsid w:val="00CD7A44"/>
    <w:rsid w:val="00CE06E9"/>
    <w:rsid w:val="00CE1610"/>
    <w:rsid w:val="00CE1845"/>
    <w:rsid w:val="00CE24A0"/>
    <w:rsid w:val="00CE351A"/>
    <w:rsid w:val="00CE36FF"/>
    <w:rsid w:val="00CE4097"/>
    <w:rsid w:val="00CE40CA"/>
    <w:rsid w:val="00CE586C"/>
    <w:rsid w:val="00CE5FAE"/>
    <w:rsid w:val="00CE60F7"/>
    <w:rsid w:val="00CE6EF0"/>
    <w:rsid w:val="00CE7FFB"/>
    <w:rsid w:val="00CF0C32"/>
    <w:rsid w:val="00CF143E"/>
    <w:rsid w:val="00CF1624"/>
    <w:rsid w:val="00CF1886"/>
    <w:rsid w:val="00CF306E"/>
    <w:rsid w:val="00CF360A"/>
    <w:rsid w:val="00CF3A47"/>
    <w:rsid w:val="00CF4382"/>
    <w:rsid w:val="00CF4D33"/>
    <w:rsid w:val="00CF6695"/>
    <w:rsid w:val="00CF680A"/>
    <w:rsid w:val="00CF6929"/>
    <w:rsid w:val="00D00827"/>
    <w:rsid w:val="00D0106B"/>
    <w:rsid w:val="00D010FC"/>
    <w:rsid w:val="00D01848"/>
    <w:rsid w:val="00D01CED"/>
    <w:rsid w:val="00D03116"/>
    <w:rsid w:val="00D04095"/>
    <w:rsid w:val="00D049BD"/>
    <w:rsid w:val="00D04DB2"/>
    <w:rsid w:val="00D067C5"/>
    <w:rsid w:val="00D1028F"/>
    <w:rsid w:val="00D10465"/>
    <w:rsid w:val="00D10A59"/>
    <w:rsid w:val="00D110E2"/>
    <w:rsid w:val="00D123BC"/>
    <w:rsid w:val="00D132D9"/>
    <w:rsid w:val="00D13AAD"/>
    <w:rsid w:val="00D1473A"/>
    <w:rsid w:val="00D1515F"/>
    <w:rsid w:val="00D15872"/>
    <w:rsid w:val="00D175E9"/>
    <w:rsid w:val="00D21292"/>
    <w:rsid w:val="00D22919"/>
    <w:rsid w:val="00D22C2A"/>
    <w:rsid w:val="00D23219"/>
    <w:rsid w:val="00D24082"/>
    <w:rsid w:val="00D248EB"/>
    <w:rsid w:val="00D24A7C"/>
    <w:rsid w:val="00D266ED"/>
    <w:rsid w:val="00D26CFB"/>
    <w:rsid w:val="00D30F3E"/>
    <w:rsid w:val="00D31486"/>
    <w:rsid w:val="00D314F0"/>
    <w:rsid w:val="00D315BF"/>
    <w:rsid w:val="00D31D3A"/>
    <w:rsid w:val="00D323E3"/>
    <w:rsid w:val="00D32A2C"/>
    <w:rsid w:val="00D345A7"/>
    <w:rsid w:val="00D348FE"/>
    <w:rsid w:val="00D37264"/>
    <w:rsid w:val="00D378A8"/>
    <w:rsid w:val="00D407A5"/>
    <w:rsid w:val="00D40CC3"/>
    <w:rsid w:val="00D43405"/>
    <w:rsid w:val="00D44BA6"/>
    <w:rsid w:val="00D44F26"/>
    <w:rsid w:val="00D45AEE"/>
    <w:rsid w:val="00D47406"/>
    <w:rsid w:val="00D47833"/>
    <w:rsid w:val="00D4792F"/>
    <w:rsid w:val="00D50566"/>
    <w:rsid w:val="00D52B0E"/>
    <w:rsid w:val="00D5300F"/>
    <w:rsid w:val="00D53837"/>
    <w:rsid w:val="00D555EB"/>
    <w:rsid w:val="00D55AAD"/>
    <w:rsid w:val="00D56E53"/>
    <w:rsid w:val="00D5707A"/>
    <w:rsid w:val="00D578D2"/>
    <w:rsid w:val="00D6069D"/>
    <w:rsid w:val="00D61B60"/>
    <w:rsid w:val="00D66AEB"/>
    <w:rsid w:val="00D678EA"/>
    <w:rsid w:val="00D67B22"/>
    <w:rsid w:val="00D70922"/>
    <w:rsid w:val="00D71595"/>
    <w:rsid w:val="00D72067"/>
    <w:rsid w:val="00D721DB"/>
    <w:rsid w:val="00D732DB"/>
    <w:rsid w:val="00D7338D"/>
    <w:rsid w:val="00D73809"/>
    <w:rsid w:val="00D74F36"/>
    <w:rsid w:val="00D75183"/>
    <w:rsid w:val="00D752D5"/>
    <w:rsid w:val="00D75FC2"/>
    <w:rsid w:val="00D776A6"/>
    <w:rsid w:val="00D77F3C"/>
    <w:rsid w:val="00D806F9"/>
    <w:rsid w:val="00D8275B"/>
    <w:rsid w:val="00D8283E"/>
    <w:rsid w:val="00D8372F"/>
    <w:rsid w:val="00D83D5E"/>
    <w:rsid w:val="00D8427C"/>
    <w:rsid w:val="00D84F62"/>
    <w:rsid w:val="00D85396"/>
    <w:rsid w:val="00D85925"/>
    <w:rsid w:val="00D86783"/>
    <w:rsid w:val="00D86BFC"/>
    <w:rsid w:val="00D877C0"/>
    <w:rsid w:val="00D90601"/>
    <w:rsid w:val="00D90768"/>
    <w:rsid w:val="00D90A06"/>
    <w:rsid w:val="00D9163F"/>
    <w:rsid w:val="00D929BD"/>
    <w:rsid w:val="00D93171"/>
    <w:rsid w:val="00D96D40"/>
    <w:rsid w:val="00D96F54"/>
    <w:rsid w:val="00DA1871"/>
    <w:rsid w:val="00DA1A4F"/>
    <w:rsid w:val="00DA22BF"/>
    <w:rsid w:val="00DA2906"/>
    <w:rsid w:val="00DA2BCE"/>
    <w:rsid w:val="00DA2D18"/>
    <w:rsid w:val="00DA3137"/>
    <w:rsid w:val="00DA3CED"/>
    <w:rsid w:val="00DA4700"/>
    <w:rsid w:val="00DA4F66"/>
    <w:rsid w:val="00DA7686"/>
    <w:rsid w:val="00DB087E"/>
    <w:rsid w:val="00DB0990"/>
    <w:rsid w:val="00DB176D"/>
    <w:rsid w:val="00DB2A3E"/>
    <w:rsid w:val="00DB2D5F"/>
    <w:rsid w:val="00DB2EDC"/>
    <w:rsid w:val="00DB2FA3"/>
    <w:rsid w:val="00DB3C45"/>
    <w:rsid w:val="00DB41DF"/>
    <w:rsid w:val="00DB4462"/>
    <w:rsid w:val="00DB48C2"/>
    <w:rsid w:val="00DB4A5B"/>
    <w:rsid w:val="00DB5068"/>
    <w:rsid w:val="00DB50FE"/>
    <w:rsid w:val="00DB595A"/>
    <w:rsid w:val="00DB6125"/>
    <w:rsid w:val="00DC0067"/>
    <w:rsid w:val="00DC0A6D"/>
    <w:rsid w:val="00DC14D9"/>
    <w:rsid w:val="00DC1600"/>
    <w:rsid w:val="00DC3905"/>
    <w:rsid w:val="00DC3936"/>
    <w:rsid w:val="00DC3EE1"/>
    <w:rsid w:val="00DC4D40"/>
    <w:rsid w:val="00DC73F3"/>
    <w:rsid w:val="00DC77E2"/>
    <w:rsid w:val="00DD0321"/>
    <w:rsid w:val="00DD0AF4"/>
    <w:rsid w:val="00DD0F54"/>
    <w:rsid w:val="00DD2DD5"/>
    <w:rsid w:val="00DD337B"/>
    <w:rsid w:val="00DD3382"/>
    <w:rsid w:val="00DD58FC"/>
    <w:rsid w:val="00DE029F"/>
    <w:rsid w:val="00DE045E"/>
    <w:rsid w:val="00DE0E16"/>
    <w:rsid w:val="00DE18C9"/>
    <w:rsid w:val="00DE1FD7"/>
    <w:rsid w:val="00DE2BFA"/>
    <w:rsid w:val="00DE2C4F"/>
    <w:rsid w:val="00DE3C96"/>
    <w:rsid w:val="00DE5A55"/>
    <w:rsid w:val="00DE791D"/>
    <w:rsid w:val="00DE7B07"/>
    <w:rsid w:val="00DF0AE1"/>
    <w:rsid w:val="00DF27BF"/>
    <w:rsid w:val="00DF30DE"/>
    <w:rsid w:val="00DF315F"/>
    <w:rsid w:val="00DF34E9"/>
    <w:rsid w:val="00DF4566"/>
    <w:rsid w:val="00DF50E7"/>
    <w:rsid w:val="00DF58F5"/>
    <w:rsid w:val="00DF76A6"/>
    <w:rsid w:val="00E00B78"/>
    <w:rsid w:val="00E01B0F"/>
    <w:rsid w:val="00E02B69"/>
    <w:rsid w:val="00E042AA"/>
    <w:rsid w:val="00E045BF"/>
    <w:rsid w:val="00E05846"/>
    <w:rsid w:val="00E064B3"/>
    <w:rsid w:val="00E06DA4"/>
    <w:rsid w:val="00E07B44"/>
    <w:rsid w:val="00E11079"/>
    <w:rsid w:val="00E12E8F"/>
    <w:rsid w:val="00E16894"/>
    <w:rsid w:val="00E1778F"/>
    <w:rsid w:val="00E202E1"/>
    <w:rsid w:val="00E21DDF"/>
    <w:rsid w:val="00E22585"/>
    <w:rsid w:val="00E22B78"/>
    <w:rsid w:val="00E23187"/>
    <w:rsid w:val="00E24C81"/>
    <w:rsid w:val="00E27C48"/>
    <w:rsid w:val="00E30510"/>
    <w:rsid w:val="00E31508"/>
    <w:rsid w:val="00E31600"/>
    <w:rsid w:val="00E328D4"/>
    <w:rsid w:val="00E32B5F"/>
    <w:rsid w:val="00E343F6"/>
    <w:rsid w:val="00E34A80"/>
    <w:rsid w:val="00E35CE6"/>
    <w:rsid w:val="00E35D2F"/>
    <w:rsid w:val="00E375A0"/>
    <w:rsid w:val="00E37F68"/>
    <w:rsid w:val="00E401FB"/>
    <w:rsid w:val="00E40251"/>
    <w:rsid w:val="00E40918"/>
    <w:rsid w:val="00E424D3"/>
    <w:rsid w:val="00E4271B"/>
    <w:rsid w:val="00E42A3B"/>
    <w:rsid w:val="00E42C38"/>
    <w:rsid w:val="00E43008"/>
    <w:rsid w:val="00E44D58"/>
    <w:rsid w:val="00E45127"/>
    <w:rsid w:val="00E459BF"/>
    <w:rsid w:val="00E45ADB"/>
    <w:rsid w:val="00E46189"/>
    <w:rsid w:val="00E514AB"/>
    <w:rsid w:val="00E519C8"/>
    <w:rsid w:val="00E52A58"/>
    <w:rsid w:val="00E52CA3"/>
    <w:rsid w:val="00E54023"/>
    <w:rsid w:val="00E54C78"/>
    <w:rsid w:val="00E55299"/>
    <w:rsid w:val="00E55DC8"/>
    <w:rsid w:val="00E57BC5"/>
    <w:rsid w:val="00E57DC8"/>
    <w:rsid w:val="00E60095"/>
    <w:rsid w:val="00E60531"/>
    <w:rsid w:val="00E60DCF"/>
    <w:rsid w:val="00E60FA2"/>
    <w:rsid w:val="00E62724"/>
    <w:rsid w:val="00E634B0"/>
    <w:rsid w:val="00E64817"/>
    <w:rsid w:val="00E649B6"/>
    <w:rsid w:val="00E64D25"/>
    <w:rsid w:val="00E650DD"/>
    <w:rsid w:val="00E65117"/>
    <w:rsid w:val="00E66C86"/>
    <w:rsid w:val="00E66E63"/>
    <w:rsid w:val="00E66FE9"/>
    <w:rsid w:val="00E70247"/>
    <w:rsid w:val="00E70685"/>
    <w:rsid w:val="00E71063"/>
    <w:rsid w:val="00E727CB"/>
    <w:rsid w:val="00E72BD7"/>
    <w:rsid w:val="00E73302"/>
    <w:rsid w:val="00E739FC"/>
    <w:rsid w:val="00E73C88"/>
    <w:rsid w:val="00E73F50"/>
    <w:rsid w:val="00E74127"/>
    <w:rsid w:val="00E757D3"/>
    <w:rsid w:val="00E75CA7"/>
    <w:rsid w:val="00E77575"/>
    <w:rsid w:val="00E775ED"/>
    <w:rsid w:val="00E775F5"/>
    <w:rsid w:val="00E77C24"/>
    <w:rsid w:val="00E77D88"/>
    <w:rsid w:val="00E80108"/>
    <w:rsid w:val="00E80C15"/>
    <w:rsid w:val="00E81465"/>
    <w:rsid w:val="00E81E02"/>
    <w:rsid w:val="00E8265C"/>
    <w:rsid w:val="00E829F6"/>
    <w:rsid w:val="00E82D10"/>
    <w:rsid w:val="00E82EE3"/>
    <w:rsid w:val="00E83136"/>
    <w:rsid w:val="00E832C1"/>
    <w:rsid w:val="00E84229"/>
    <w:rsid w:val="00E85D00"/>
    <w:rsid w:val="00E86024"/>
    <w:rsid w:val="00E870A7"/>
    <w:rsid w:val="00E871E1"/>
    <w:rsid w:val="00E873F9"/>
    <w:rsid w:val="00E876D2"/>
    <w:rsid w:val="00E87E64"/>
    <w:rsid w:val="00E9086F"/>
    <w:rsid w:val="00E90935"/>
    <w:rsid w:val="00E93026"/>
    <w:rsid w:val="00E93ADC"/>
    <w:rsid w:val="00E94D96"/>
    <w:rsid w:val="00E95BFE"/>
    <w:rsid w:val="00E95C85"/>
    <w:rsid w:val="00E9624F"/>
    <w:rsid w:val="00E9651E"/>
    <w:rsid w:val="00E9791B"/>
    <w:rsid w:val="00EA01DD"/>
    <w:rsid w:val="00EA05CD"/>
    <w:rsid w:val="00EA0A48"/>
    <w:rsid w:val="00EA1035"/>
    <w:rsid w:val="00EA1420"/>
    <w:rsid w:val="00EA29AC"/>
    <w:rsid w:val="00EA2E4B"/>
    <w:rsid w:val="00EA358A"/>
    <w:rsid w:val="00EA4711"/>
    <w:rsid w:val="00EA4DC1"/>
    <w:rsid w:val="00EA5CB6"/>
    <w:rsid w:val="00EA616B"/>
    <w:rsid w:val="00EA6343"/>
    <w:rsid w:val="00EA6C0A"/>
    <w:rsid w:val="00EA72B5"/>
    <w:rsid w:val="00EB0522"/>
    <w:rsid w:val="00EB05EF"/>
    <w:rsid w:val="00EB1404"/>
    <w:rsid w:val="00EB1C0D"/>
    <w:rsid w:val="00EB417A"/>
    <w:rsid w:val="00EB549C"/>
    <w:rsid w:val="00EB6863"/>
    <w:rsid w:val="00EB6C86"/>
    <w:rsid w:val="00EB6F2B"/>
    <w:rsid w:val="00EB7547"/>
    <w:rsid w:val="00EC0A6E"/>
    <w:rsid w:val="00EC16B2"/>
    <w:rsid w:val="00EC1701"/>
    <w:rsid w:val="00EC3A68"/>
    <w:rsid w:val="00EC4626"/>
    <w:rsid w:val="00EC4871"/>
    <w:rsid w:val="00EC6E48"/>
    <w:rsid w:val="00ED05A9"/>
    <w:rsid w:val="00ED0860"/>
    <w:rsid w:val="00ED0D08"/>
    <w:rsid w:val="00ED15A1"/>
    <w:rsid w:val="00ED23AF"/>
    <w:rsid w:val="00ED2CFF"/>
    <w:rsid w:val="00ED3494"/>
    <w:rsid w:val="00ED37CA"/>
    <w:rsid w:val="00ED42B3"/>
    <w:rsid w:val="00ED462E"/>
    <w:rsid w:val="00ED47E6"/>
    <w:rsid w:val="00ED54A4"/>
    <w:rsid w:val="00ED5553"/>
    <w:rsid w:val="00ED5B76"/>
    <w:rsid w:val="00ED62CA"/>
    <w:rsid w:val="00ED6A41"/>
    <w:rsid w:val="00ED70BC"/>
    <w:rsid w:val="00ED7E75"/>
    <w:rsid w:val="00EE1BC2"/>
    <w:rsid w:val="00EE2340"/>
    <w:rsid w:val="00EE3672"/>
    <w:rsid w:val="00EE3C72"/>
    <w:rsid w:val="00EE489E"/>
    <w:rsid w:val="00EE4AC1"/>
    <w:rsid w:val="00EE52A8"/>
    <w:rsid w:val="00EE61CE"/>
    <w:rsid w:val="00EE716A"/>
    <w:rsid w:val="00EE7624"/>
    <w:rsid w:val="00EF01AF"/>
    <w:rsid w:val="00EF0D50"/>
    <w:rsid w:val="00EF0F2B"/>
    <w:rsid w:val="00EF37C4"/>
    <w:rsid w:val="00EF4741"/>
    <w:rsid w:val="00EF6BCF"/>
    <w:rsid w:val="00EF70E6"/>
    <w:rsid w:val="00F0081E"/>
    <w:rsid w:val="00F009BF"/>
    <w:rsid w:val="00F00A81"/>
    <w:rsid w:val="00F01A95"/>
    <w:rsid w:val="00F056AA"/>
    <w:rsid w:val="00F07D6B"/>
    <w:rsid w:val="00F07FD0"/>
    <w:rsid w:val="00F10DB4"/>
    <w:rsid w:val="00F1110A"/>
    <w:rsid w:val="00F11CB1"/>
    <w:rsid w:val="00F14A5E"/>
    <w:rsid w:val="00F15AA3"/>
    <w:rsid w:val="00F15C0C"/>
    <w:rsid w:val="00F15D12"/>
    <w:rsid w:val="00F16123"/>
    <w:rsid w:val="00F161C6"/>
    <w:rsid w:val="00F16468"/>
    <w:rsid w:val="00F16537"/>
    <w:rsid w:val="00F16E3F"/>
    <w:rsid w:val="00F17770"/>
    <w:rsid w:val="00F17A8C"/>
    <w:rsid w:val="00F17BE6"/>
    <w:rsid w:val="00F207E6"/>
    <w:rsid w:val="00F20D24"/>
    <w:rsid w:val="00F21858"/>
    <w:rsid w:val="00F222BD"/>
    <w:rsid w:val="00F2279D"/>
    <w:rsid w:val="00F2378D"/>
    <w:rsid w:val="00F2435D"/>
    <w:rsid w:val="00F24E20"/>
    <w:rsid w:val="00F25BD3"/>
    <w:rsid w:val="00F25EC6"/>
    <w:rsid w:val="00F25F90"/>
    <w:rsid w:val="00F26903"/>
    <w:rsid w:val="00F26A6C"/>
    <w:rsid w:val="00F27143"/>
    <w:rsid w:val="00F2740B"/>
    <w:rsid w:val="00F27D9E"/>
    <w:rsid w:val="00F30450"/>
    <w:rsid w:val="00F30796"/>
    <w:rsid w:val="00F3112E"/>
    <w:rsid w:val="00F314B2"/>
    <w:rsid w:val="00F31C59"/>
    <w:rsid w:val="00F31E98"/>
    <w:rsid w:val="00F32EF6"/>
    <w:rsid w:val="00F330D1"/>
    <w:rsid w:val="00F3346F"/>
    <w:rsid w:val="00F337AA"/>
    <w:rsid w:val="00F3421A"/>
    <w:rsid w:val="00F3448D"/>
    <w:rsid w:val="00F35482"/>
    <w:rsid w:val="00F372D3"/>
    <w:rsid w:val="00F373A1"/>
    <w:rsid w:val="00F4024B"/>
    <w:rsid w:val="00F40922"/>
    <w:rsid w:val="00F40AD5"/>
    <w:rsid w:val="00F40B02"/>
    <w:rsid w:val="00F41076"/>
    <w:rsid w:val="00F411DC"/>
    <w:rsid w:val="00F41CF9"/>
    <w:rsid w:val="00F41D29"/>
    <w:rsid w:val="00F42351"/>
    <w:rsid w:val="00F42661"/>
    <w:rsid w:val="00F43C15"/>
    <w:rsid w:val="00F44DC2"/>
    <w:rsid w:val="00F4681C"/>
    <w:rsid w:val="00F46CE2"/>
    <w:rsid w:val="00F4723A"/>
    <w:rsid w:val="00F47DC9"/>
    <w:rsid w:val="00F50221"/>
    <w:rsid w:val="00F51A9C"/>
    <w:rsid w:val="00F51B54"/>
    <w:rsid w:val="00F51E59"/>
    <w:rsid w:val="00F52A13"/>
    <w:rsid w:val="00F52DAB"/>
    <w:rsid w:val="00F53220"/>
    <w:rsid w:val="00F53440"/>
    <w:rsid w:val="00F53934"/>
    <w:rsid w:val="00F53946"/>
    <w:rsid w:val="00F53C8C"/>
    <w:rsid w:val="00F53EA8"/>
    <w:rsid w:val="00F541A8"/>
    <w:rsid w:val="00F5466E"/>
    <w:rsid w:val="00F546E8"/>
    <w:rsid w:val="00F56617"/>
    <w:rsid w:val="00F5662A"/>
    <w:rsid w:val="00F607A3"/>
    <w:rsid w:val="00F624E4"/>
    <w:rsid w:val="00F63656"/>
    <w:rsid w:val="00F63F3D"/>
    <w:rsid w:val="00F63FDD"/>
    <w:rsid w:val="00F64094"/>
    <w:rsid w:val="00F6427F"/>
    <w:rsid w:val="00F64B5B"/>
    <w:rsid w:val="00F658E2"/>
    <w:rsid w:val="00F65AFB"/>
    <w:rsid w:val="00F65B69"/>
    <w:rsid w:val="00F65E34"/>
    <w:rsid w:val="00F671EA"/>
    <w:rsid w:val="00F700D1"/>
    <w:rsid w:val="00F701DC"/>
    <w:rsid w:val="00F725BE"/>
    <w:rsid w:val="00F74072"/>
    <w:rsid w:val="00F74E3C"/>
    <w:rsid w:val="00F755EF"/>
    <w:rsid w:val="00F75FB3"/>
    <w:rsid w:val="00F768F6"/>
    <w:rsid w:val="00F76BED"/>
    <w:rsid w:val="00F80E46"/>
    <w:rsid w:val="00F81DE8"/>
    <w:rsid w:val="00F81F09"/>
    <w:rsid w:val="00F82367"/>
    <w:rsid w:val="00F83127"/>
    <w:rsid w:val="00F84CA1"/>
    <w:rsid w:val="00F84F44"/>
    <w:rsid w:val="00F86832"/>
    <w:rsid w:val="00F868E0"/>
    <w:rsid w:val="00F868E7"/>
    <w:rsid w:val="00F86AC8"/>
    <w:rsid w:val="00F904D0"/>
    <w:rsid w:val="00F90D44"/>
    <w:rsid w:val="00F915DA"/>
    <w:rsid w:val="00F92A48"/>
    <w:rsid w:val="00F9317D"/>
    <w:rsid w:val="00F93646"/>
    <w:rsid w:val="00F93ED5"/>
    <w:rsid w:val="00F93F70"/>
    <w:rsid w:val="00F95B14"/>
    <w:rsid w:val="00F96463"/>
    <w:rsid w:val="00F97B9B"/>
    <w:rsid w:val="00F97E47"/>
    <w:rsid w:val="00FA05E9"/>
    <w:rsid w:val="00FA17C8"/>
    <w:rsid w:val="00FA234B"/>
    <w:rsid w:val="00FA27CE"/>
    <w:rsid w:val="00FA3570"/>
    <w:rsid w:val="00FA39ED"/>
    <w:rsid w:val="00FA45AA"/>
    <w:rsid w:val="00FA578F"/>
    <w:rsid w:val="00FA6DC5"/>
    <w:rsid w:val="00FA6E5A"/>
    <w:rsid w:val="00FB01E4"/>
    <w:rsid w:val="00FB1C9A"/>
    <w:rsid w:val="00FB1E59"/>
    <w:rsid w:val="00FB253F"/>
    <w:rsid w:val="00FB2891"/>
    <w:rsid w:val="00FB35E6"/>
    <w:rsid w:val="00FB3BAC"/>
    <w:rsid w:val="00FB3E05"/>
    <w:rsid w:val="00FB448A"/>
    <w:rsid w:val="00FC13F8"/>
    <w:rsid w:val="00FC204B"/>
    <w:rsid w:val="00FC2450"/>
    <w:rsid w:val="00FC2977"/>
    <w:rsid w:val="00FC333C"/>
    <w:rsid w:val="00FC3C23"/>
    <w:rsid w:val="00FC3F72"/>
    <w:rsid w:val="00FC4F34"/>
    <w:rsid w:val="00FC5476"/>
    <w:rsid w:val="00FC6935"/>
    <w:rsid w:val="00FC75BD"/>
    <w:rsid w:val="00FD0522"/>
    <w:rsid w:val="00FD08EF"/>
    <w:rsid w:val="00FD14EF"/>
    <w:rsid w:val="00FD18D4"/>
    <w:rsid w:val="00FD1C00"/>
    <w:rsid w:val="00FD1EE0"/>
    <w:rsid w:val="00FD2E54"/>
    <w:rsid w:val="00FD3606"/>
    <w:rsid w:val="00FD4701"/>
    <w:rsid w:val="00FD4757"/>
    <w:rsid w:val="00FD489B"/>
    <w:rsid w:val="00FD59D1"/>
    <w:rsid w:val="00FD5A3E"/>
    <w:rsid w:val="00FD6A14"/>
    <w:rsid w:val="00FD70E2"/>
    <w:rsid w:val="00FD76BB"/>
    <w:rsid w:val="00FE09B5"/>
    <w:rsid w:val="00FE2571"/>
    <w:rsid w:val="00FE25A4"/>
    <w:rsid w:val="00FE28DD"/>
    <w:rsid w:val="00FE32BC"/>
    <w:rsid w:val="00FE39F7"/>
    <w:rsid w:val="00FE4178"/>
    <w:rsid w:val="00FE549E"/>
    <w:rsid w:val="00FE5B9D"/>
    <w:rsid w:val="00FE665A"/>
    <w:rsid w:val="00FE752B"/>
    <w:rsid w:val="00FF060B"/>
    <w:rsid w:val="00FF1B6E"/>
    <w:rsid w:val="00FF1BD5"/>
    <w:rsid w:val="00FF251A"/>
    <w:rsid w:val="00FF3240"/>
    <w:rsid w:val="00FF5DAA"/>
    <w:rsid w:val="00FF6B43"/>
    <w:rsid w:val="00FF713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8475B4"/>
  <w15:docId w15:val="{C8A9870E-EE40-49F3-B328-619EE09E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444444"/>
        <w:sz w:val="22"/>
        <w:szCs w:val="22"/>
        <w:lang w:val="en-US" w:eastAsia="en-US" w:bidi="ar-SA"/>
      </w:rPr>
    </w:rPrDefault>
    <w:pPrDefault>
      <w:pPr>
        <w:spacing w:before="200" w:after="20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7264"/>
    <w:pPr>
      <w:spacing w:before="0" w:after="0" w:line="288" w:lineRule="auto"/>
    </w:pPr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D1D"/>
    <w:pPr>
      <w:outlineLvl w:val="0"/>
    </w:pPr>
    <w:rPr>
      <w:rFonts w:ascii="Rockwell" w:hAnsi="Rockwell" w:cs="Times New Roman"/>
      <w:color w:val="7A487F"/>
      <w:sz w:val="56"/>
      <w:szCs w:val="56"/>
    </w:rPr>
  </w:style>
  <w:style w:type="paragraph" w:styleId="Heading2">
    <w:name w:val="heading 2"/>
    <w:next w:val="Normal"/>
    <w:link w:val="Heading2Char"/>
    <w:uiPriority w:val="9"/>
    <w:unhideWhenUsed/>
    <w:qFormat/>
    <w:rsid w:val="00CE40CA"/>
    <w:pPr>
      <w:pageBreakBefore/>
      <w:spacing w:line="288" w:lineRule="auto"/>
      <w:outlineLvl w:val="1"/>
    </w:pPr>
    <w:rPr>
      <w:rFonts w:ascii="Rockwell" w:hAnsi="Rockwell"/>
      <w:b/>
      <w:bCs/>
      <w:color w:val="7A487F" w:themeColor="accent1"/>
      <w:sz w:val="40"/>
      <w:szCs w:val="48"/>
    </w:rPr>
  </w:style>
  <w:style w:type="paragraph" w:styleId="Heading3">
    <w:name w:val="heading 3"/>
    <w:next w:val="Normal"/>
    <w:link w:val="Heading3Char"/>
    <w:uiPriority w:val="9"/>
    <w:unhideWhenUsed/>
    <w:qFormat/>
    <w:rsid w:val="006E4F39"/>
    <w:pPr>
      <w:keepNext/>
      <w:pageBreakBefore/>
      <w:spacing w:before="120" w:after="120" w:line="288" w:lineRule="auto"/>
      <w:outlineLvl w:val="2"/>
    </w:pPr>
    <w:rPr>
      <w:rFonts w:ascii="Rockwell" w:hAnsi="Rockwell"/>
      <w:color w:val="7A487F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2D278E"/>
    <w:pPr>
      <w:keepNext/>
      <w:spacing w:before="160"/>
      <w:outlineLvl w:val="3"/>
    </w:pPr>
    <w:rPr>
      <w:b/>
      <w:sz w:val="28"/>
    </w:rPr>
  </w:style>
  <w:style w:type="paragraph" w:styleId="Heading5">
    <w:name w:val="heading 5"/>
    <w:next w:val="Normal"/>
    <w:link w:val="Heading5Char"/>
    <w:unhideWhenUsed/>
    <w:qFormat/>
    <w:rsid w:val="00A72C4B"/>
    <w:pPr>
      <w:keepNext/>
      <w:spacing w:before="120" w:after="120" w:line="288" w:lineRule="auto"/>
      <w:outlineLvl w:val="4"/>
    </w:pPr>
    <w:rPr>
      <w:bCs/>
      <w:color w:val="7A487F" w:themeColor="accent1"/>
    </w:rPr>
  </w:style>
  <w:style w:type="paragraph" w:styleId="Heading6">
    <w:name w:val="heading 6"/>
    <w:next w:val="Normal"/>
    <w:link w:val="Heading6Char"/>
    <w:unhideWhenUsed/>
    <w:qFormat/>
    <w:rsid w:val="00506E86"/>
    <w:pPr>
      <w:keepNext/>
      <w:outlineLvl w:val="5"/>
    </w:pPr>
    <w:rPr>
      <w:b/>
      <w:bCs/>
      <w:color w:val="7A487F" w:themeColor="accent1"/>
    </w:rPr>
  </w:style>
  <w:style w:type="paragraph" w:styleId="Heading7">
    <w:name w:val="heading 7"/>
    <w:basedOn w:val="Normal"/>
    <w:next w:val="Normal"/>
    <w:link w:val="Heading7Char"/>
    <w:unhideWhenUsed/>
    <w:qFormat/>
    <w:rsid w:val="00F30DB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C243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EE0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001D41" w:themeColor="accent2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EE0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001D41" w:themeColor="accent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04BBC"/>
    <w:pPr>
      <w:spacing w:line="240" w:lineRule="auto"/>
    </w:pPr>
    <w:rPr>
      <w:rFonts w:eastAsiaTheme="majorEastAsia" w:cstheme="majorBidi"/>
      <w:b/>
      <w:spacing w:val="-10"/>
      <w:kern w:val="28"/>
      <w:sz w:val="48"/>
      <w:szCs w:val="56"/>
    </w:rPr>
  </w:style>
  <w:style w:type="paragraph" w:styleId="ListParagraph">
    <w:name w:val="List Paragraph"/>
    <w:basedOn w:val="Normal"/>
    <w:uiPriority w:val="34"/>
    <w:qFormat/>
    <w:rsid w:val="00EB0522"/>
    <w:pPr>
      <w:ind w:left="720"/>
    </w:pPr>
  </w:style>
  <w:style w:type="paragraph" w:customStyle="1" w:styleId="BulletedList">
    <w:name w:val="Bulleted List"/>
    <w:basedOn w:val="ListParagraph"/>
    <w:next w:val="Normal"/>
    <w:qFormat/>
    <w:rsid w:val="00F868E7"/>
    <w:pPr>
      <w:numPr>
        <w:numId w:val="69"/>
      </w:num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5D0C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CA1"/>
  </w:style>
  <w:style w:type="paragraph" w:styleId="Footer">
    <w:name w:val="footer"/>
    <w:basedOn w:val="Normal"/>
    <w:link w:val="FooterChar"/>
    <w:unhideWhenUsed/>
    <w:rsid w:val="00A0066A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0066A"/>
    <w:rPr>
      <w:rFonts w:ascii="Arial" w:hAnsi="Arial"/>
      <w:color w:val="444444"/>
      <w:sz w:val="16"/>
    </w:rPr>
  </w:style>
  <w:style w:type="paragraph" w:customStyle="1" w:styleId="DocumentTypeCover">
    <w:name w:val="Document Type (Cover)"/>
    <w:basedOn w:val="Normal"/>
    <w:qFormat/>
    <w:rsid w:val="00FA601C"/>
    <w:rPr>
      <w:rFonts w:cs="Tahoma"/>
      <w:b/>
      <w:bCs/>
      <w:caps/>
      <w:color w:val="FFFFFF"/>
      <w:szCs w:val="18"/>
    </w:rPr>
  </w:style>
  <w:style w:type="paragraph" w:customStyle="1" w:styleId="DateCover">
    <w:name w:val="Date (Cover)"/>
    <w:basedOn w:val="Normal"/>
    <w:qFormat/>
    <w:rsid w:val="00FA601C"/>
    <w:rPr>
      <w:rFonts w:cs="Tahoma"/>
      <w:color w:val="FFFFFF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05D1D"/>
    <w:rPr>
      <w:rFonts w:ascii="Rockwell" w:hAnsi="Rockwell" w:cs="Times New Roman"/>
      <w:color w:val="7A487F"/>
      <w:sz w:val="56"/>
      <w:szCs w:val="56"/>
    </w:rPr>
  </w:style>
  <w:style w:type="paragraph" w:customStyle="1" w:styleId="SubtitleCover">
    <w:name w:val="Subtitle (Cover)"/>
    <w:basedOn w:val="Normal"/>
    <w:qFormat/>
    <w:rsid w:val="00D57CB8"/>
    <w:pPr>
      <w:spacing w:before="280" w:after="280" w:line="312" w:lineRule="auto"/>
    </w:pPr>
    <w:rPr>
      <w:rFonts w:cs="Tahoma"/>
      <w:color w:val="FFFFFF"/>
      <w:sz w:val="28"/>
      <w:szCs w:val="28"/>
    </w:rPr>
  </w:style>
  <w:style w:type="paragraph" w:customStyle="1" w:styleId="DocumentDetailsCover">
    <w:name w:val="Document Details (Cover)"/>
    <w:basedOn w:val="Normal"/>
    <w:qFormat/>
    <w:rsid w:val="00FA601C"/>
    <w:rPr>
      <w:rFonts w:cs="Tahoma"/>
      <w:color w:val="FFFFFF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E40CA"/>
    <w:rPr>
      <w:rFonts w:ascii="Rockwell" w:hAnsi="Rockwell"/>
      <w:b/>
      <w:bCs/>
      <w:color w:val="7A487F" w:themeColor="accent1"/>
      <w:sz w:val="40"/>
      <w:szCs w:val="48"/>
    </w:rPr>
  </w:style>
  <w:style w:type="paragraph" w:customStyle="1" w:styleId="SectionOverview">
    <w:name w:val="Section Overview"/>
    <w:qFormat/>
    <w:rsid w:val="00E10B6A"/>
    <w:pPr>
      <w:spacing w:after="300" w:line="312" w:lineRule="auto"/>
    </w:pPr>
    <w:rPr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E4F39"/>
    <w:rPr>
      <w:rFonts w:ascii="Rockwell" w:hAnsi="Rockwell"/>
      <w:color w:val="7A487F" w:themeColor="accen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668FA"/>
    <w:rPr>
      <w:color w:val="auto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32E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2D278E"/>
    <w:rPr>
      <w:b/>
      <w:color w:val="auto"/>
      <w:sz w:val="28"/>
    </w:rPr>
  </w:style>
  <w:style w:type="character" w:customStyle="1" w:styleId="Heading5Char">
    <w:name w:val="Heading 5 Char"/>
    <w:basedOn w:val="DefaultParagraphFont"/>
    <w:link w:val="Heading5"/>
    <w:rsid w:val="003814BA"/>
    <w:rPr>
      <w:bCs/>
      <w:color w:val="7A487F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506E86"/>
    <w:rPr>
      <w:rFonts w:ascii="Arial" w:hAnsi="Arial" w:cs="Arial"/>
      <w:b/>
      <w:bCs/>
      <w:color w:val="7A487F" w:themeColor="accent1"/>
      <w:sz w:val="22"/>
      <w:szCs w:val="22"/>
    </w:rPr>
  </w:style>
  <w:style w:type="paragraph" w:customStyle="1" w:styleId="NumberedList">
    <w:name w:val="Numbered List"/>
    <w:basedOn w:val="Normal"/>
    <w:next w:val="Normal"/>
    <w:qFormat/>
    <w:rsid w:val="00100D84"/>
    <w:pPr>
      <w:numPr>
        <w:numId w:val="1"/>
      </w:numPr>
    </w:pPr>
  </w:style>
  <w:style w:type="character" w:styleId="PageNumber">
    <w:name w:val="page number"/>
    <w:unhideWhenUsed/>
    <w:rsid w:val="00F03019"/>
    <w:rPr>
      <w:rFonts w:ascii="Arial" w:hAnsi="Arial"/>
      <w:color w:val="444444"/>
      <w:sz w:val="16"/>
    </w:rPr>
  </w:style>
  <w:style w:type="paragraph" w:customStyle="1" w:styleId="FooterTItle">
    <w:name w:val="Footer TItle"/>
    <w:basedOn w:val="Footer"/>
    <w:qFormat/>
    <w:rsid w:val="00F03019"/>
    <w:pPr>
      <w:ind w:right="360"/>
    </w:pPr>
    <w:rPr>
      <w:szCs w:val="16"/>
    </w:rPr>
  </w:style>
  <w:style w:type="paragraph" w:styleId="FootnoteText">
    <w:name w:val="footnote text"/>
    <w:basedOn w:val="Normal"/>
    <w:link w:val="FootnoteTextChar"/>
    <w:unhideWhenUsed/>
    <w:rsid w:val="004A6B08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4A6B08"/>
    <w:rPr>
      <w:rFonts w:ascii="Arial" w:hAnsi="Arial"/>
      <w:color w:val="444444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6B08"/>
    <w:rPr>
      <w:vertAlign w:val="superscript"/>
    </w:rPr>
  </w:style>
  <w:style w:type="paragraph" w:customStyle="1" w:styleId="Callout">
    <w:name w:val="Callout"/>
    <w:next w:val="Normal"/>
    <w:qFormat/>
    <w:rsid w:val="009E5967"/>
    <w:pPr>
      <w:pBdr>
        <w:top w:val="single" w:sz="4" w:space="14" w:color="B7B002"/>
        <w:right w:val="single" w:sz="4" w:space="14" w:color="B7B002"/>
      </w:pBdr>
      <w:spacing w:before="400" w:after="400" w:line="360" w:lineRule="auto"/>
    </w:pPr>
    <w:rPr>
      <w:sz w:val="28"/>
      <w:szCs w:val="28"/>
    </w:rPr>
  </w:style>
  <w:style w:type="paragraph" w:customStyle="1" w:styleId="QuoteAttribution">
    <w:name w:val="Quote Attribution"/>
    <w:next w:val="Normal"/>
    <w:qFormat/>
    <w:rsid w:val="00495B3B"/>
    <w:pPr>
      <w:spacing w:line="360" w:lineRule="auto"/>
    </w:pPr>
    <w:rPr>
      <w:b/>
      <w:bCs/>
      <w:caps/>
      <w:spacing w:val="26"/>
      <w:kern w:val="20"/>
      <w:sz w:val="20"/>
      <w:szCs w:val="20"/>
    </w:rPr>
  </w:style>
  <w:style w:type="paragraph" w:customStyle="1" w:styleId="DocumentTypeInsideCover">
    <w:name w:val="Document Type (Inside Cover)"/>
    <w:basedOn w:val="DocumentTypeCover"/>
    <w:qFormat/>
    <w:rsid w:val="00E907D2"/>
    <w:rPr>
      <w:noProof/>
    </w:rPr>
  </w:style>
  <w:style w:type="paragraph" w:customStyle="1" w:styleId="DateInsideCover">
    <w:name w:val="Date (Inside Cover)"/>
    <w:basedOn w:val="DocumentTypeCover"/>
    <w:qFormat/>
    <w:rsid w:val="00E907D2"/>
    <w:rPr>
      <w:b w:val="0"/>
      <w:caps w:val="0"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0D6747"/>
    <w:pPr>
      <w:spacing w:before="80" w:after="160"/>
    </w:pPr>
    <w:rPr>
      <w:sz w:val="16"/>
      <w:szCs w:val="16"/>
    </w:rPr>
  </w:style>
  <w:style w:type="table" w:styleId="GridTable5Dark">
    <w:name w:val="Grid Table 5 Dark"/>
    <w:basedOn w:val="TableNormal"/>
    <w:uiPriority w:val="50"/>
    <w:rsid w:val="000D67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2271C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DefaultJBATable">
    <w:name w:val="Default JBA Table"/>
    <w:basedOn w:val="TableNormal"/>
    <w:uiPriority w:val="99"/>
    <w:rsid w:val="007438F7"/>
    <w:pPr>
      <w:spacing w:before="80" w:after="80" w:line="288" w:lineRule="auto"/>
    </w:pPr>
    <w:rPr>
      <w:sz w:val="20"/>
    </w:rPr>
    <w:tblPr>
      <w:tblStyleRowBandSize w:val="1"/>
      <w:tblStyleColBandSize w:val="1"/>
      <w:tblBorders>
        <w:top w:val="single" w:sz="4" w:space="0" w:color="CCCCCC" w:themeColor="text1" w:themeTint="33"/>
        <w:left w:val="single" w:sz="4" w:space="0" w:color="CCCCCC" w:themeColor="text1" w:themeTint="33"/>
        <w:bottom w:val="single" w:sz="4" w:space="0" w:color="CCCCCC" w:themeColor="text1" w:themeTint="33"/>
        <w:right w:val="single" w:sz="4" w:space="0" w:color="CCCCCC" w:themeColor="text1" w:themeTint="33"/>
        <w:insideV w:val="single" w:sz="4" w:space="0" w:color="CCCCCC" w:themeColor="text1" w:themeTint="33"/>
      </w:tblBorders>
      <w:tblCellMar>
        <w:left w:w="115" w:type="dxa"/>
        <w:right w:w="115" w:type="dxa"/>
      </w:tblCellMar>
    </w:tblPr>
    <w:trPr>
      <w:cantSplit/>
    </w:trPr>
    <w:tcPr>
      <w:shd w:val="clear" w:color="auto" w:fill="auto"/>
    </w:tcPr>
    <w:tblStylePr w:type="firstRow">
      <w:rPr>
        <w:rFonts w:ascii="Arial" w:hAnsi="Arial"/>
        <w:b/>
        <w:color w:val="auto"/>
        <w:sz w:val="20"/>
      </w:rPr>
      <w:tblPr/>
      <w:trPr>
        <w:tblHeader/>
      </w:trPr>
      <w:tcPr>
        <w:tc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cBorders>
        <w:shd w:val="clear" w:color="auto" w:fill="355170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BEBEB"/>
      </w:tcPr>
    </w:tblStylePr>
  </w:style>
  <w:style w:type="paragraph" w:customStyle="1" w:styleId="ExhibitTitle">
    <w:name w:val="Exhibit Title"/>
    <w:basedOn w:val="Heading4"/>
    <w:link w:val="ExhibitTitleChar"/>
    <w:qFormat/>
    <w:rsid w:val="00C13B08"/>
    <w:pPr>
      <w:spacing w:after="40"/>
    </w:pPr>
    <w:rPr>
      <w:color w:val="013B82" w:themeColor="accent2"/>
      <w:sz w:val="24"/>
    </w:rPr>
  </w:style>
  <w:style w:type="table" w:styleId="GridTableLight">
    <w:name w:val="Grid Table Light"/>
    <w:basedOn w:val="TableNormal"/>
    <w:uiPriority w:val="40"/>
    <w:rsid w:val="002271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1311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ColumnHeader">
    <w:name w:val="Table Column Header"/>
    <w:basedOn w:val="Normal"/>
    <w:link w:val="TableColumnHeaderChar"/>
    <w:qFormat/>
    <w:rsid w:val="00FD76BB"/>
    <w:pPr>
      <w:spacing w:before="80" w:after="80"/>
      <w:jc w:val="center"/>
    </w:pPr>
    <w:rPr>
      <w:color w:val="FFFFFF" w:themeColor="background1"/>
      <w:sz w:val="20"/>
    </w:rPr>
  </w:style>
  <w:style w:type="paragraph" w:customStyle="1" w:styleId="NumberCalloutNumber">
    <w:name w:val="Number Callout: Number"/>
    <w:next w:val="NumberCalloutWord"/>
    <w:link w:val="NumberCalloutNumberChar"/>
    <w:qFormat/>
    <w:rsid w:val="00374E09"/>
    <w:pPr>
      <w:spacing w:before="440" w:line="640" w:lineRule="exact"/>
    </w:pPr>
    <w:rPr>
      <w:rFonts w:ascii="Times New Roman" w:hAnsi="Times New Roman" w:cs="Times New Roman"/>
      <w:i/>
      <w:iCs/>
      <w:color w:val="B7B002"/>
      <w:sz w:val="84"/>
      <w:szCs w:val="84"/>
    </w:rPr>
  </w:style>
  <w:style w:type="paragraph" w:customStyle="1" w:styleId="NumberCalloutWord">
    <w:name w:val="Number Callout: Word"/>
    <w:next w:val="NumberCalloutDescription"/>
    <w:link w:val="NumberCalloutWordChar"/>
    <w:qFormat/>
    <w:rsid w:val="00C01011"/>
    <w:pPr>
      <w:spacing w:before="120" w:line="280" w:lineRule="exact"/>
    </w:pPr>
    <w:rPr>
      <w:b/>
      <w:bCs/>
      <w:iCs/>
      <w:color w:val="837E00"/>
      <w:spacing w:val="20"/>
      <w:kern w:val="1"/>
      <w:sz w:val="28"/>
      <w:szCs w:val="28"/>
    </w:rPr>
  </w:style>
  <w:style w:type="character" w:customStyle="1" w:styleId="NumberCalloutNumberChar">
    <w:name w:val="Number Callout: Number Char"/>
    <w:basedOn w:val="DefaultParagraphFont"/>
    <w:link w:val="NumberCalloutNumber"/>
    <w:rsid w:val="00374E09"/>
    <w:rPr>
      <w:rFonts w:ascii="Times New Roman" w:hAnsi="Times New Roman" w:cs="Times New Roman"/>
      <w:i/>
      <w:iCs/>
      <w:color w:val="B7B002"/>
      <w:sz w:val="84"/>
      <w:szCs w:val="84"/>
    </w:rPr>
  </w:style>
  <w:style w:type="character" w:customStyle="1" w:styleId="NumberCalloutWordChar">
    <w:name w:val="Number Callout: Word Char"/>
    <w:basedOn w:val="DefaultParagraphFont"/>
    <w:link w:val="NumberCalloutWord"/>
    <w:rsid w:val="00C01011"/>
    <w:rPr>
      <w:rFonts w:ascii="Arial" w:hAnsi="Arial" w:cs="Arial"/>
      <w:b/>
      <w:bCs/>
      <w:iCs/>
      <w:color w:val="837E00"/>
      <w:spacing w:val="20"/>
      <w:kern w:val="1"/>
      <w:sz w:val="28"/>
      <w:szCs w:val="28"/>
    </w:rPr>
  </w:style>
  <w:style w:type="paragraph" w:customStyle="1" w:styleId="NumberCalloutDescription">
    <w:name w:val="Number Callout: Description"/>
    <w:next w:val="Normal"/>
    <w:qFormat/>
    <w:rsid w:val="00102856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20"/>
    </w:pPr>
    <w:rPr>
      <w:color w:val="343434"/>
      <w:sz w:val="21"/>
      <w:szCs w:val="20"/>
    </w:rPr>
  </w:style>
  <w:style w:type="paragraph" w:customStyle="1" w:styleId="IconCalloutWord">
    <w:name w:val="Icon Callout: Word"/>
    <w:basedOn w:val="NumberCalloutWord"/>
    <w:qFormat/>
    <w:rsid w:val="009C5460"/>
    <w:pPr>
      <w:jc w:val="center"/>
    </w:pPr>
    <w:rPr>
      <w:color w:val="155E5D"/>
    </w:rPr>
  </w:style>
  <w:style w:type="paragraph" w:customStyle="1" w:styleId="IconCalloutDescription">
    <w:name w:val="Icon Callout: Description"/>
    <w:basedOn w:val="Normal"/>
    <w:qFormat/>
    <w:rsid w:val="00374E09"/>
    <w:pPr>
      <w:spacing w:line="240" w:lineRule="auto"/>
      <w:jc w:val="center"/>
    </w:pPr>
    <w:rPr>
      <w:color w:val="343434"/>
      <w:szCs w:val="20"/>
    </w:rPr>
  </w:style>
  <w:style w:type="paragraph" w:customStyle="1" w:styleId="SidebarHeading">
    <w:name w:val="Sidebar Heading"/>
    <w:basedOn w:val="Heading4"/>
    <w:next w:val="Normal"/>
    <w:qFormat/>
    <w:rsid w:val="002B71A7"/>
  </w:style>
  <w:style w:type="paragraph" w:customStyle="1" w:styleId="NormalSmall">
    <w:name w:val="Normal (Small)"/>
    <w:basedOn w:val="Normal"/>
    <w:link w:val="NormalSmallChar"/>
    <w:qFormat/>
    <w:rsid w:val="001258CA"/>
    <w:pPr>
      <w:spacing w:line="240" w:lineRule="auto"/>
    </w:pPr>
    <w:rPr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668FA"/>
    <w:rPr>
      <w:color w:val="auto"/>
      <w:u w:val="single"/>
    </w:rPr>
  </w:style>
  <w:style w:type="character" w:customStyle="1" w:styleId="TitleChar">
    <w:name w:val="Title Char"/>
    <w:basedOn w:val="DefaultParagraphFont"/>
    <w:link w:val="Title"/>
    <w:rsid w:val="00C04BBC"/>
    <w:rPr>
      <w:rFonts w:eastAsiaTheme="majorEastAsia" w:cstheme="majorBidi"/>
      <w:b/>
      <w:color w:val="auto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qFormat/>
    <w:pPr>
      <w:spacing w:before="280" w:after="280" w:line="312" w:lineRule="auto"/>
    </w:pPr>
    <w:rPr>
      <w:color w:val="FFFFF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E7F"/>
    <w:rPr>
      <w:rFonts w:ascii="Arial" w:hAnsi="Arial" w:cs="Tahoma"/>
      <w:color w:val="FFFFF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04BBC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DF4284"/>
    <w:pPr>
      <w:pBdr>
        <w:top w:val="single" w:sz="4" w:space="10" w:color="D9D9D9"/>
        <w:bottom w:val="single" w:sz="4" w:space="4" w:color="D9D9D9"/>
      </w:pBdr>
      <w:ind w:hanging="144"/>
    </w:pPr>
    <w:rPr>
      <w:rFonts w:ascii="Times New Roman" w:hAnsi="Times New Roman" w:cs="Times New Roman"/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DF4284"/>
    <w:rPr>
      <w:rFonts w:ascii="Times New Roman" w:hAnsi="Times New Roman" w:cs="Times New Roman"/>
      <w:i/>
      <w:iCs/>
      <w:color w:val="444444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B27"/>
    <w:pPr>
      <w:spacing w:before="100" w:beforeAutospacing="1" w:after="80"/>
    </w:pPr>
    <w:rPr>
      <w:rFonts w:ascii="Times New Roman" w:hAnsi="Times New Roman" w:cs="Times New Roman"/>
      <w:i/>
      <w:iCs/>
      <w:noProof/>
      <w:color w:val="837E00"/>
      <w:sz w:val="40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B27"/>
    <w:rPr>
      <w:rFonts w:ascii="Times New Roman" w:hAnsi="Times New Roman" w:cs="Times New Roman"/>
      <w:i/>
      <w:iCs/>
      <w:noProof/>
      <w:color w:val="837E00"/>
      <w:sz w:val="40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C04BBC"/>
    <w:pPr>
      <w:keepLines/>
      <w:spacing w:before="240" w:line="336" w:lineRule="auto"/>
      <w:outlineLvl w:val="9"/>
    </w:pPr>
    <w:rPr>
      <w:rFonts w:ascii="Arial" w:hAnsi="Arial" w:eastAsiaTheme="majorEastAsia" w:cstheme="majorBidi"/>
      <w:b/>
      <w:color w:val="5B365F" w:themeColor="accent1" w:themeShade="BF"/>
      <w:sz w:val="28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979DD"/>
    <w:pPr>
      <w:tabs>
        <w:tab w:val="right" w:leader="dot" w:pos="9350"/>
      </w:tabs>
    </w:pPr>
    <w:rPr>
      <w:rFonts w:cstheme="minorHAnsi"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BBC"/>
    <w:pPr>
      <w:spacing w:line="240" w:lineRule="auto"/>
    </w:pPr>
    <w:rPr>
      <w:rFonts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BBC"/>
    <w:rPr>
      <w:rFonts w:ascii="Arial" w:hAnsi="Arial" w:cs="Times New Roman"/>
      <w:color w:val="444444"/>
      <w:sz w:val="20"/>
      <w:szCs w:val="18"/>
    </w:rPr>
  </w:style>
  <w:style w:type="paragraph" w:styleId="BlockText">
    <w:name w:val="Block Text"/>
    <w:basedOn w:val="Normal"/>
    <w:uiPriority w:val="99"/>
    <w:semiHidden/>
    <w:unhideWhenUsed/>
    <w:rsid w:val="00C04BBC"/>
    <w:pPr>
      <w:shd w:val="clear" w:color="auto" w:fill="0E548D"/>
      <w:ind w:left="1152" w:right="1152"/>
    </w:pPr>
    <w:rPr>
      <w:rFonts w:eastAsiaTheme="minorEastAsia"/>
      <w:iCs/>
      <w:color w:val="FFFFFF" w:themeColor="background1"/>
    </w:rPr>
  </w:style>
  <w:style w:type="paragraph" w:styleId="BodyText">
    <w:name w:val="Body Text"/>
    <w:basedOn w:val="Normal"/>
    <w:link w:val="BodyTextChar"/>
    <w:uiPriority w:val="1"/>
    <w:unhideWhenUsed/>
    <w:qFormat/>
    <w:rsid w:val="00C04BBC"/>
  </w:style>
  <w:style w:type="character" w:customStyle="1" w:styleId="BodyTextChar">
    <w:name w:val="Body Text Char"/>
    <w:basedOn w:val="DefaultParagraphFont"/>
    <w:link w:val="BodyText"/>
    <w:uiPriority w:val="1"/>
    <w:rsid w:val="00C04BBC"/>
    <w:rPr>
      <w:rFonts w:ascii="Arial" w:hAnsi="Arial"/>
      <w:color w:val="444444"/>
      <w:sz w:val="20"/>
    </w:rPr>
  </w:style>
  <w:style w:type="paragraph" w:styleId="BodyText2">
    <w:name w:val="Body Text 2"/>
    <w:basedOn w:val="Normal"/>
    <w:link w:val="BodyText2Char"/>
    <w:unhideWhenUsed/>
    <w:rsid w:val="00C04BBC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4BBC"/>
    <w:rPr>
      <w:rFonts w:ascii="Arial" w:hAnsi="Arial"/>
      <w:color w:val="444444"/>
      <w:sz w:val="20"/>
    </w:rPr>
  </w:style>
  <w:style w:type="paragraph" w:styleId="CommentText">
    <w:name w:val="annotation text"/>
    <w:basedOn w:val="Normal"/>
    <w:link w:val="CommentTextChar"/>
    <w:uiPriority w:val="99"/>
    <w:unhideWhenUsed/>
    <w:rsid w:val="00C04BB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BBC"/>
    <w:rPr>
      <w:rFonts w:ascii="Arial" w:hAnsi="Arial"/>
      <w:color w:val="44444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B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BBC"/>
    <w:rPr>
      <w:rFonts w:ascii="Arial" w:hAnsi="Arial"/>
      <w:b/>
      <w:bCs/>
      <w:color w:val="444444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04BBC"/>
    <w:pPr>
      <w:spacing w:line="240" w:lineRule="auto"/>
    </w:pPr>
    <w:rPr>
      <w:sz w:val="24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4BBC"/>
    <w:rPr>
      <w:rFonts w:ascii="Arial" w:hAnsi="Arial"/>
      <w:color w:val="444444"/>
      <w:szCs w:val="2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04BBC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04BBC"/>
    <w:rPr>
      <w:rFonts w:ascii="Arial" w:hAnsi="Arial"/>
      <w:color w:val="444444"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04BB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4BBC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4BBC"/>
    <w:rPr>
      <w:rFonts w:ascii="Arial" w:hAnsi="Arial"/>
      <w:color w:val="444444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04BBC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C04BBC"/>
    <w:pPr>
      <w:spacing w:line="240" w:lineRule="auto"/>
    </w:pPr>
    <w:rPr>
      <w:rFonts w:eastAsiaTheme="majorEastAsia" w:cstheme="majorBidi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04BBC"/>
  </w:style>
  <w:style w:type="character" w:customStyle="1" w:styleId="DateChar">
    <w:name w:val="Date Char"/>
    <w:basedOn w:val="DefaultParagraphFont"/>
    <w:link w:val="Date"/>
    <w:uiPriority w:val="99"/>
    <w:semiHidden/>
    <w:rsid w:val="00C04BBC"/>
    <w:rPr>
      <w:rFonts w:ascii="Arial" w:hAnsi="Arial"/>
      <w:color w:val="444444"/>
      <w:sz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4BBC"/>
    <w:pPr>
      <w:spacing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04BBC"/>
    <w:rPr>
      <w:rFonts w:eastAsiaTheme="majorEastAsia" w:cstheme="majorBidi"/>
      <w:b/>
      <w:bCs/>
    </w:rPr>
  </w:style>
  <w:style w:type="paragraph" w:styleId="ListBullet">
    <w:name w:val="List Bullet"/>
    <w:basedOn w:val="Normal"/>
    <w:uiPriority w:val="99"/>
    <w:semiHidden/>
    <w:unhideWhenUsed/>
    <w:rsid w:val="00C04BBC"/>
    <w:pPr>
      <w:numPr>
        <w:numId w:val="2"/>
      </w:numPr>
    </w:pPr>
    <w:rPr>
      <w:color w:val="44546A" w:themeColor="text2"/>
    </w:rPr>
  </w:style>
  <w:style w:type="character" w:customStyle="1" w:styleId="Mention1">
    <w:name w:val="Mention1"/>
    <w:basedOn w:val="DefaultParagraphFont"/>
    <w:uiPriority w:val="99"/>
    <w:semiHidden/>
    <w:unhideWhenUsed/>
    <w:rsid w:val="00C04BBC"/>
    <w:rPr>
      <w:color w:val="0E548D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04BBC"/>
    <w:pPr>
      <w:pBdr>
        <w:top w:val="single" w:sz="6" w:space="1" w:color="013B82" w:themeColor="accent2"/>
        <w:left w:val="single" w:sz="6" w:space="1" w:color="013B82" w:themeColor="accent2"/>
        <w:bottom w:val="single" w:sz="6" w:space="1" w:color="013B82" w:themeColor="accent2"/>
        <w:right w:val="single" w:sz="6" w:space="1" w:color="013B82" w:themeColor="accent2"/>
      </w:pBdr>
      <w:spacing w:line="240" w:lineRule="auto"/>
      <w:ind w:left="1080" w:hanging="1080"/>
    </w:pPr>
    <w:rPr>
      <w:rFonts w:eastAsiaTheme="majorEastAsia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04BBC"/>
    <w:rPr>
      <w:rFonts w:ascii="Arial" w:hAnsi="Arial" w:eastAsiaTheme="majorEastAsia" w:cstheme="majorBidi"/>
      <w:color w:val="44444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04BBC"/>
    <w:pPr>
      <w:spacing w:line="240" w:lineRule="auto"/>
    </w:pPr>
    <w:rPr>
      <w:b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4BBC"/>
    <w:rPr>
      <w:rFonts w:ascii="Arial" w:hAnsi="Arial"/>
      <w:b/>
      <w:color w:val="444444"/>
      <w:sz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C04BBC"/>
    <w:rPr>
      <w:rFonts w:eastAsiaTheme="majorEastAsia" w:cstheme="majorBidi"/>
      <w:b/>
      <w:bCs/>
      <w:sz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C04BBC"/>
  </w:style>
  <w:style w:type="paragraph" w:styleId="TableofAuthorities">
    <w:name w:val="table of authorities"/>
    <w:basedOn w:val="Normal"/>
    <w:next w:val="Normal"/>
    <w:uiPriority w:val="99"/>
    <w:semiHidden/>
    <w:unhideWhenUsed/>
    <w:rsid w:val="00C04BBC"/>
    <w:pPr>
      <w:ind w:left="200" w:hanging="200"/>
    </w:pPr>
  </w:style>
  <w:style w:type="paragraph" w:styleId="TOC2">
    <w:name w:val="toc 2"/>
    <w:basedOn w:val="Normal"/>
    <w:next w:val="Normal"/>
    <w:autoRedefine/>
    <w:uiPriority w:val="39"/>
    <w:unhideWhenUsed/>
    <w:rsid w:val="006E5C07"/>
    <w:pPr>
      <w:tabs>
        <w:tab w:val="right" w:leader="dot" w:pos="9350"/>
      </w:tabs>
      <w:ind w:left="216"/>
    </w:pPr>
    <w:rPr>
      <w:rFonts w:cstheme="minorHAnsi"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6E5C07"/>
    <w:pPr>
      <w:ind w:left="440"/>
    </w:pPr>
    <w:rPr>
      <w:rFonts w:cstheme="minorHAnsi"/>
      <w:szCs w:val="20"/>
    </w:rPr>
  </w:style>
  <w:style w:type="paragraph" w:customStyle="1" w:styleId="DocumentTitleInsideCover">
    <w:name w:val="Document Title (Inside Cover)"/>
    <w:basedOn w:val="Heading3"/>
    <w:qFormat/>
    <w:rsid w:val="00E907D2"/>
    <w:pPr>
      <w:spacing w:before="0"/>
    </w:pPr>
  </w:style>
  <w:style w:type="paragraph" w:customStyle="1" w:styleId="SubtitleInsideCover">
    <w:name w:val="Subtitle (Inside Cover)"/>
    <w:basedOn w:val="SubtitleCover"/>
    <w:qFormat/>
    <w:rsid w:val="00E907D2"/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A41DB6"/>
    <w:rPr>
      <w:sz w:val="16"/>
      <w:szCs w:val="16"/>
    </w:rPr>
  </w:style>
  <w:style w:type="paragraph" w:styleId="Revision">
    <w:name w:val="Revision"/>
    <w:hidden/>
    <w:uiPriority w:val="99"/>
    <w:semiHidden/>
    <w:rsid w:val="00593809"/>
    <w:rPr>
      <w:sz w:val="20"/>
    </w:rPr>
  </w:style>
  <w:style w:type="paragraph" w:customStyle="1" w:styleId="Exhibitsubtitle">
    <w:name w:val="Exhibit subtitle"/>
    <w:basedOn w:val="Normal"/>
    <w:link w:val="ExhibitsubtitleChar"/>
    <w:qFormat/>
    <w:rsid w:val="00C13B08"/>
    <w:pPr>
      <w:keepNext/>
    </w:pPr>
    <w:rPr>
      <w:bCs/>
      <w:color w:val="013B82" w:themeColor="accent2"/>
    </w:rPr>
  </w:style>
  <w:style w:type="paragraph" w:customStyle="1" w:styleId="Tablecontents">
    <w:name w:val="Table contents"/>
    <w:basedOn w:val="Normal"/>
    <w:link w:val="TablecontentsChar"/>
    <w:qFormat/>
    <w:rsid w:val="0024641B"/>
    <w:pPr>
      <w:spacing w:before="80" w:after="80"/>
    </w:pPr>
    <w:rPr>
      <w:sz w:val="20"/>
    </w:rPr>
  </w:style>
  <w:style w:type="character" w:customStyle="1" w:styleId="ExhibitTitleChar">
    <w:name w:val="Exhibit Title Char"/>
    <w:basedOn w:val="Heading5Char"/>
    <w:link w:val="ExhibitTitle"/>
    <w:rsid w:val="00C13B08"/>
    <w:rPr>
      <w:b/>
      <w:bCs w:val="0"/>
      <w:i/>
      <w:color w:val="013B82" w:themeColor="accent2"/>
      <w:sz w:val="24"/>
    </w:rPr>
  </w:style>
  <w:style w:type="character" w:customStyle="1" w:styleId="ExhibitsubtitleChar">
    <w:name w:val="Exhibit subtitle Char"/>
    <w:basedOn w:val="ExhibitTitleChar"/>
    <w:link w:val="Exhibitsubtitle"/>
    <w:rsid w:val="00C13B08"/>
    <w:rPr>
      <w:b w:val="0"/>
      <w:bCs/>
      <w:i/>
      <w:color w:val="013B82" w:themeColor="accent2"/>
      <w:sz w:val="24"/>
    </w:rPr>
  </w:style>
  <w:style w:type="paragraph" w:customStyle="1" w:styleId="Exhibitsourcenote">
    <w:name w:val="Exhibit source/note"/>
    <w:basedOn w:val="NormalSmall"/>
    <w:link w:val="ExhibitsourcenoteChar"/>
    <w:qFormat/>
    <w:rsid w:val="007F5458"/>
    <w:pPr>
      <w:spacing w:before="40" w:after="240"/>
    </w:pPr>
  </w:style>
  <w:style w:type="character" w:customStyle="1" w:styleId="TablecontentsChar">
    <w:name w:val="Table contents Char"/>
    <w:basedOn w:val="DefaultParagraphFont"/>
    <w:link w:val="Tablecontents"/>
    <w:rsid w:val="0024641B"/>
    <w:rPr>
      <w:rFonts w:ascii="Arial" w:hAnsi="Arial"/>
      <w:color w:val="444444"/>
      <w:sz w:val="20"/>
    </w:rPr>
  </w:style>
  <w:style w:type="paragraph" w:customStyle="1" w:styleId="Sidebartext">
    <w:name w:val="Sidebar text"/>
    <w:basedOn w:val="Normal"/>
    <w:link w:val="SidebartextChar"/>
    <w:qFormat/>
    <w:rsid w:val="007F1C25"/>
  </w:style>
  <w:style w:type="character" w:customStyle="1" w:styleId="NormalSmallChar">
    <w:name w:val="Normal (Small) Char"/>
    <w:basedOn w:val="DefaultParagraphFont"/>
    <w:link w:val="NormalSmall"/>
    <w:rsid w:val="001258CA"/>
    <w:rPr>
      <w:rFonts w:ascii="Arial" w:hAnsi="Arial"/>
      <w:color w:val="444444"/>
      <w:sz w:val="18"/>
    </w:rPr>
  </w:style>
  <w:style w:type="character" w:customStyle="1" w:styleId="ExhibitsourcenoteChar">
    <w:name w:val="Exhibit source/note Char"/>
    <w:basedOn w:val="NormalSmallChar"/>
    <w:link w:val="Exhibitsourcenote"/>
    <w:rsid w:val="00F10214"/>
    <w:rPr>
      <w:rFonts w:ascii="Arial" w:hAnsi="Arial"/>
      <w:color w:val="auto"/>
      <w:sz w:val="18"/>
    </w:rPr>
  </w:style>
  <w:style w:type="paragraph" w:customStyle="1" w:styleId="Referencelist">
    <w:name w:val="Reference list"/>
    <w:basedOn w:val="Normal"/>
    <w:link w:val="ReferencelistChar"/>
    <w:qFormat/>
    <w:rsid w:val="00C600AE"/>
    <w:pPr>
      <w:spacing w:line="264" w:lineRule="auto"/>
      <w:ind w:left="360" w:hanging="360"/>
    </w:pPr>
  </w:style>
  <w:style w:type="character" w:customStyle="1" w:styleId="SidebartextChar">
    <w:name w:val="Sidebar text Char"/>
    <w:basedOn w:val="DefaultParagraphFont"/>
    <w:link w:val="Sidebartext"/>
    <w:rsid w:val="007F1C25"/>
    <w:rPr>
      <w:rFonts w:ascii="Arial" w:hAnsi="Arial"/>
      <w:color w:val="444444"/>
      <w:sz w:val="21"/>
    </w:rPr>
  </w:style>
  <w:style w:type="character" w:customStyle="1" w:styleId="ReferencelistChar">
    <w:name w:val="Reference list Char"/>
    <w:basedOn w:val="DefaultParagraphFont"/>
    <w:link w:val="Referencelist"/>
    <w:rsid w:val="00C600AE"/>
    <w:rPr>
      <w:color w:val="aut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DB3"/>
    <w:rPr>
      <w:rFonts w:asciiTheme="majorHAnsi" w:eastAsiaTheme="majorEastAsia" w:hAnsiTheme="majorHAnsi" w:cstheme="majorBidi"/>
      <w:i/>
      <w:iCs/>
      <w:color w:val="3C243F" w:themeColor="accent1" w:themeShade="7F"/>
      <w:sz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25E16"/>
    <w:rPr>
      <w:color w:val="808080"/>
      <w:shd w:val="clear" w:color="auto" w:fill="E6E6E6"/>
    </w:rPr>
  </w:style>
  <w:style w:type="table" w:customStyle="1" w:styleId="AlternateJBATable">
    <w:name w:val="Alternate JBA Table"/>
    <w:basedOn w:val="TableNormal"/>
    <w:uiPriority w:val="99"/>
    <w:rsid w:val="002A3711"/>
    <w:rPr>
      <w:sz w:val="20"/>
    </w:rPr>
    <w:tblPr>
      <w:tblBorders>
        <w:top w:val="single" w:sz="4" w:space="0" w:color="D5DCE4" w:themeColor="text2" w:themeTint="33"/>
        <w:left w:val="single" w:sz="4" w:space="0" w:color="D5DCE4" w:themeColor="text2" w:themeTint="33"/>
        <w:bottom w:val="single" w:sz="4" w:space="0" w:color="D5DCE4" w:themeColor="text2" w:themeTint="33"/>
        <w:right w:val="single" w:sz="4" w:space="0" w:color="D5DCE4" w:themeColor="text2" w:themeTint="33"/>
        <w:insideH w:val="single" w:sz="4" w:space="0" w:color="D5DCE4" w:themeColor="text2" w:themeTint="33"/>
      </w:tblBorders>
    </w:tblPr>
    <w:tblStylePr w:type="firstRow">
      <w:rPr>
        <w:b/>
        <w:color w:val="FFFFFF" w:themeColor="background1"/>
      </w:rPr>
      <w:tblPr/>
      <w:tcPr>
        <w:shd w:val="clear" w:color="auto" w:fill="177B2F" w:themeFill="accent5"/>
      </w:tcPr>
    </w:tblStylePr>
  </w:style>
  <w:style w:type="paragraph" w:customStyle="1" w:styleId="AlternateTableColumnHeader">
    <w:name w:val="Alternate Table Column Header"/>
    <w:basedOn w:val="TableColumnHeader"/>
    <w:qFormat/>
    <w:rsid w:val="00864827"/>
  </w:style>
  <w:style w:type="table" w:styleId="TableGrid">
    <w:name w:val="Table Grid"/>
    <w:aliases w:val="JCAMP Table Grid"/>
    <w:basedOn w:val="TableNormal"/>
    <w:uiPriority w:val="59"/>
    <w:rsid w:val="004D6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</w:tblStylePr>
  </w:style>
  <w:style w:type="paragraph" w:customStyle="1" w:styleId="StyleTableColumnHeader">
    <w:name w:val="Style Table Column Header +"/>
    <w:basedOn w:val="TableColumnHeader"/>
    <w:rsid w:val="00803E77"/>
    <w:rPr>
      <w:bCs/>
    </w:rPr>
  </w:style>
  <w:style w:type="paragraph" w:customStyle="1" w:styleId="Tablecolumnheader0">
    <w:name w:val="Table column header"/>
    <w:basedOn w:val="TableColumnHeader"/>
    <w:link w:val="TablecolumnheaderChar0"/>
    <w:rsid w:val="00D34B68"/>
  </w:style>
  <w:style w:type="character" w:customStyle="1" w:styleId="TableColumnHeaderChar">
    <w:name w:val="Table Column Header Char"/>
    <w:basedOn w:val="DefaultParagraphFont"/>
    <w:link w:val="TableColumnHeader"/>
    <w:rsid w:val="00FD76BB"/>
    <w:rPr>
      <w:color w:val="FFFFFF" w:themeColor="background1"/>
      <w:sz w:val="20"/>
    </w:rPr>
  </w:style>
  <w:style w:type="character" w:customStyle="1" w:styleId="TablecolumnheaderChar0">
    <w:name w:val="Table column header Char"/>
    <w:basedOn w:val="TableColumnHeaderChar"/>
    <w:link w:val="Tablecolumnheader0"/>
    <w:rsid w:val="00D34B68"/>
    <w:rPr>
      <w:rFonts w:ascii="Arial" w:hAnsi="Arial"/>
      <w:b w:val="0"/>
      <w:color w:val="FFFFFF" w:themeColor="background1"/>
      <w:sz w:val="20"/>
    </w:rPr>
  </w:style>
  <w:style w:type="table" w:customStyle="1" w:styleId="DefaultJBATable1">
    <w:name w:val="Default JBA Table1"/>
    <w:basedOn w:val="TableNormal"/>
    <w:uiPriority w:val="99"/>
    <w:rsid w:val="00DA04AC"/>
    <w:pPr>
      <w:spacing w:before="80" w:after="80" w:line="288" w:lineRule="auto"/>
    </w:pPr>
    <w:rPr>
      <w:sz w:val="20"/>
    </w:rPr>
    <w:tblPr>
      <w:tblStyleRowBandSize w:val="1"/>
      <w:tblStyleColBandSize w:val="1"/>
      <w:tblBorders>
        <w:top w:val="single" w:sz="4" w:space="0" w:color="CCCCCC" w:themeColor="text1" w:themeTint="33"/>
        <w:left w:val="single" w:sz="4" w:space="0" w:color="CCCCCC" w:themeColor="text1" w:themeTint="33"/>
        <w:bottom w:val="single" w:sz="4" w:space="0" w:color="CCCCCC" w:themeColor="text1" w:themeTint="33"/>
        <w:right w:val="single" w:sz="4" w:space="0" w:color="CCCCCC" w:themeColor="text1" w:themeTint="33"/>
        <w:insideV w:val="single" w:sz="4" w:space="0" w:color="CCCCCC" w:themeColor="text1" w:themeTint="33"/>
      </w:tblBorders>
      <w:tblCellMar>
        <w:left w:w="115" w:type="dxa"/>
        <w:right w:w="115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cBorders>
        <w:shd w:val="clear" w:color="auto" w:fill="355170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BEBEB"/>
      </w:tcPr>
    </w:tblStylePr>
  </w:style>
  <w:style w:type="character" w:styleId="IntenseEmphasis">
    <w:name w:val="Intense Emphasis"/>
    <w:basedOn w:val="DefaultParagraphFont"/>
    <w:uiPriority w:val="21"/>
    <w:qFormat/>
    <w:rsid w:val="000B0904"/>
    <w:rPr>
      <w:i/>
      <w:iCs/>
      <w:color w:val="7A487F" w:themeColor="accent1"/>
    </w:rPr>
  </w:style>
  <w:style w:type="character" w:styleId="Strong">
    <w:name w:val="Strong"/>
    <w:basedOn w:val="DefaultParagraphFont"/>
    <w:qFormat/>
    <w:rsid w:val="000B0904"/>
    <w:rPr>
      <w:b/>
      <w:bCs/>
    </w:rPr>
  </w:style>
  <w:style w:type="paragraph" w:customStyle="1" w:styleId="BulletJDMHQ">
    <w:name w:val="Bullet JDMHQ"/>
    <w:basedOn w:val="ListParagraph"/>
    <w:link w:val="BulletJDMHQChar"/>
    <w:qFormat/>
    <w:rsid w:val="00F75695"/>
    <w:pPr>
      <w:widowControl w:val="0"/>
      <w:numPr>
        <w:numId w:val="3"/>
      </w:numPr>
      <w:autoSpaceDE w:val="0"/>
      <w:autoSpaceDN w:val="0"/>
      <w:adjustRightInd w:val="0"/>
      <w:spacing w:line="259" w:lineRule="auto"/>
    </w:pPr>
  </w:style>
  <w:style w:type="character" w:customStyle="1" w:styleId="BulletJDMHQChar">
    <w:name w:val="Bullet JDMHQ Char"/>
    <w:basedOn w:val="DefaultParagraphFont"/>
    <w:link w:val="BulletJDMHQ"/>
    <w:rsid w:val="00F75695"/>
    <w:rPr>
      <w:color w:val="auto"/>
    </w:rPr>
  </w:style>
  <w:style w:type="table" w:customStyle="1" w:styleId="TableGrid1">
    <w:name w:val="Table Grid1"/>
    <w:basedOn w:val="TableNormal"/>
    <w:next w:val="TableGrid"/>
    <w:uiPriority w:val="39"/>
    <w:rsid w:val="00872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72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72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Accent5">
    <w:name w:val="List Table 2 Accent 5"/>
    <w:basedOn w:val="TableNormal"/>
    <w:uiPriority w:val="47"/>
    <w:rsid w:val="00255A2C"/>
    <w:tblPr>
      <w:tblStyleRowBandSize w:val="1"/>
      <w:tblStyleColBandSize w:val="1"/>
      <w:tblBorders>
        <w:top w:val="single" w:sz="4" w:space="0" w:color="46DC6A" w:themeColor="accent5" w:themeTint="99"/>
        <w:bottom w:val="single" w:sz="4" w:space="0" w:color="46DC6A" w:themeColor="accent5" w:themeTint="99"/>
        <w:insideH w:val="single" w:sz="4" w:space="0" w:color="46DC6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3CD" w:themeFill="accent5" w:themeFillTint="33"/>
      </w:tcPr>
    </w:tblStylePr>
    <w:tblStylePr w:type="band1Horz">
      <w:tblPr/>
      <w:tcPr>
        <w:shd w:val="clear" w:color="auto" w:fill="C1F3CD" w:themeFill="accent5" w:themeFillTint="33"/>
      </w:tcPr>
    </w:tblStylePr>
  </w:style>
  <w:style w:type="character" w:customStyle="1" w:styleId="2ndlevelbulletJDMHQChar">
    <w:name w:val="2nd level bullet JDMHQ Char"/>
    <w:basedOn w:val="DefaultParagraphFont"/>
    <w:link w:val="2ndlevelbulletJDMHQ"/>
    <w:locked/>
    <w:rsid w:val="00423C5C"/>
    <w:rPr>
      <w:sz w:val="21"/>
      <w:szCs w:val="21"/>
    </w:rPr>
  </w:style>
  <w:style w:type="paragraph" w:customStyle="1" w:styleId="2ndlevelbulletJDMHQ">
    <w:name w:val="2nd level bullet JDMHQ"/>
    <w:link w:val="2ndlevelbulletJDMHQChar"/>
    <w:autoRedefine/>
    <w:qFormat/>
    <w:rsid w:val="00423C5C"/>
    <w:pPr>
      <w:numPr>
        <w:numId w:val="4"/>
      </w:numPr>
      <w:spacing w:after="120"/>
    </w:pPr>
    <w:rPr>
      <w:sz w:val="21"/>
      <w:szCs w:val="21"/>
    </w:rPr>
  </w:style>
  <w:style w:type="paragraph" w:customStyle="1" w:styleId="Default">
    <w:name w:val="Default"/>
    <w:rsid w:val="004101AB"/>
    <w:pPr>
      <w:autoSpaceDE w:val="0"/>
      <w:autoSpaceDN w:val="0"/>
      <w:adjustRightInd w:val="0"/>
    </w:pPr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AA15D4"/>
    <w:rPr>
      <w:color w:val="605E5C"/>
      <w:shd w:val="clear" w:color="auto" w:fill="E1DFDD"/>
    </w:rPr>
  </w:style>
  <w:style w:type="table" w:customStyle="1" w:styleId="GridTable1Light-Accent21">
    <w:name w:val="Grid Table 1 Light - Accent 21"/>
    <w:basedOn w:val="TableNormal"/>
    <w:next w:val="GridTable1LightAccent2"/>
    <w:uiPriority w:val="46"/>
    <w:rsid w:val="00FD1CEB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FD1CEB"/>
    <w:tblPr>
      <w:tblStyleRowBandSize w:val="1"/>
      <w:tblStyleColBandSize w:val="1"/>
      <w:tblBorders>
        <w:top w:val="single" w:sz="4" w:space="0" w:color="68ABFD" w:themeColor="accent2" w:themeTint="66"/>
        <w:left w:val="single" w:sz="4" w:space="0" w:color="68ABFD" w:themeColor="accent2" w:themeTint="66"/>
        <w:bottom w:val="single" w:sz="4" w:space="0" w:color="68ABFD" w:themeColor="accent2" w:themeTint="66"/>
        <w:right w:val="single" w:sz="4" w:space="0" w:color="68ABFD" w:themeColor="accent2" w:themeTint="66"/>
        <w:insideH w:val="single" w:sz="4" w:space="0" w:color="68ABFD" w:themeColor="accent2" w:themeTint="66"/>
        <w:insideV w:val="single" w:sz="4" w:space="0" w:color="68ABF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1D81F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D81F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1">
    <w:name w:val="Style1"/>
    <w:basedOn w:val="Heading6"/>
    <w:link w:val="Style1Char"/>
    <w:autoRedefine/>
    <w:qFormat/>
    <w:rsid w:val="00506E86"/>
  </w:style>
  <w:style w:type="character" w:customStyle="1" w:styleId="Style1Char">
    <w:name w:val="Style1 Char"/>
    <w:basedOn w:val="Heading6Char"/>
    <w:link w:val="Style1"/>
    <w:rsid w:val="00506E86"/>
    <w:rPr>
      <w:rFonts w:ascii="Arial" w:hAnsi="Arial" w:cs="Arial"/>
      <w:b/>
      <w:bCs/>
      <w:color w:val="7A487F" w:themeColor="accent1"/>
      <w:sz w:val="22"/>
      <w:szCs w:val="22"/>
    </w:rPr>
  </w:style>
  <w:style w:type="table" w:customStyle="1" w:styleId="CBCCTable">
    <w:name w:val="CBCC Table"/>
    <w:basedOn w:val="TableNormal"/>
    <w:uiPriority w:val="99"/>
    <w:rsid w:val="003A6EA6"/>
    <w:tblPr/>
  </w:style>
  <w:style w:type="paragraph" w:styleId="NormalWeb">
    <w:name w:val="Normal (Web)"/>
    <w:basedOn w:val="Normal"/>
    <w:uiPriority w:val="99"/>
    <w:unhideWhenUsed/>
    <w:rsid w:val="00AB3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CA" w:eastAsia="en-CA"/>
    </w:rPr>
  </w:style>
  <w:style w:type="table" w:customStyle="1" w:styleId="CBCCTabletest">
    <w:name w:val="CBCC Table_test"/>
    <w:basedOn w:val="TableNormal"/>
    <w:uiPriority w:val="99"/>
    <w:rsid w:val="001B0638"/>
    <w:rPr>
      <w:sz w:val="20"/>
    </w:rPr>
    <w:tblPr>
      <w:tblStyleRowBandSize w:val="1"/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</w:tblPr>
    <w:tcPr>
      <w:shd w:val="clear" w:color="auto" w:fill="E7E6E6" w:themeFill="background2"/>
    </w:tcPr>
    <w:tblStylePr w:type="firstRow">
      <w:tblPr/>
      <w:trPr>
        <w:tblHeader/>
      </w:trPr>
      <w:tcPr>
        <w:shd w:val="clear" w:color="auto" w:fill="013B82" w:themeFill="accent2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CBCCTableStyle2">
    <w:name w:val="CBCC Table Style 2"/>
    <w:basedOn w:val="TableNormal"/>
    <w:uiPriority w:val="99"/>
    <w:rsid w:val="000439F1"/>
    <w:tblPr/>
  </w:style>
  <w:style w:type="table" w:styleId="PlainTable2">
    <w:name w:val="Plain Table 2"/>
    <w:basedOn w:val="TableNormal"/>
    <w:uiPriority w:val="42"/>
    <w:rsid w:val="00DA547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yiv9353319481msonormal">
    <w:name w:val="yiv9353319481msonormal"/>
    <w:basedOn w:val="Normal"/>
    <w:rsid w:val="00DD5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CA" w:eastAsia="en-CA"/>
    </w:rPr>
  </w:style>
  <w:style w:type="paragraph" w:styleId="NoSpacing">
    <w:name w:val="No Spacing"/>
    <w:link w:val="NoSpacingChar"/>
    <w:uiPriority w:val="1"/>
    <w:qFormat/>
    <w:rsid w:val="00792EC6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92EC6"/>
    <w:rPr>
      <w:rFonts w:eastAsiaTheme="minorEastAsia"/>
      <w:sz w:val="22"/>
      <w:szCs w:val="22"/>
    </w:rPr>
  </w:style>
  <w:style w:type="character" w:customStyle="1" w:styleId="yiv4423548637gmaildefault">
    <w:name w:val="yiv4423548637gmail_default"/>
    <w:basedOn w:val="DefaultParagraphFont"/>
    <w:rsid w:val="00D054E5"/>
  </w:style>
  <w:style w:type="table" w:customStyle="1" w:styleId="a">
    <w:name w:val="a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0">
    <w:name w:val="a0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1">
    <w:name w:val="a1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2">
    <w:name w:val="a2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3">
    <w:name w:val="a3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4">
    <w:name w:val="a4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5">
    <w:name w:val="a5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6">
    <w:name w:val="a6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7">
    <w:name w:val="a7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8">
    <w:name w:val="a8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9">
    <w:name w:val="a9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styleId="GridTable4Accent1">
    <w:name w:val="Grid Table 4 Accent 1"/>
    <w:basedOn w:val="TableNormal"/>
    <w:uiPriority w:val="49"/>
    <w:rsid w:val="00BD145A"/>
    <w:pPr>
      <w:spacing w:after="0" w:line="240" w:lineRule="auto"/>
    </w:pPr>
    <w:tblPr>
      <w:tblStyleRowBandSize w:val="1"/>
      <w:tblStyleColBandSize w:val="1"/>
      <w:tblBorders>
        <w:top w:val="single" w:sz="4" w:space="0" w:color="B687BB" w:themeColor="accent1" w:themeTint="99"/>
        <w:left w:val="single" w:sz="4" w:space="0" w:color="B687BB" w:themeColor="accent1" w:themeTint="99"/>
        <w:bottom w:val="single" w:sz="4" w:space="0" w:color="B687BB" w:themeColor="accent1" w:themeTint="99"/>
        <w:right w:val="single" w:sz="4" w:space="0" w:color="B687BB" w:themeColor="accent1" w:themeTint="99"/>
        <w:insideH w:val="single" w:sz="4" w:space="0" w:color="B687BB" w:themeColor="accent1" w:themeTint="99"/>
        <w:insideV w:val="single" w:sz="4" w:space="0" w:color="B687B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487F" w:themeColor="accent1"/>
          <w:left w:val="single" w:sz="4" w:space="0" w:color="7A487F" w:themeColor="accent1"/>
          <w:bottom w:val="single" w:sz="4" w:space="0" w:color="7A487F" w:themeColor="accent1"/>
          <w:right w:val="single" w:sz="4" w:space="0" w:color="7A487F" w:themeColor="accent1"/>
          <w:insideH w:val="nil"/>
          <w:insideV w:val="nil"/>
        </w:tcBorders>
        <w:shd w:val="clear" w:color="auto" w:fill="7A487F" w:themeFill="accent1"/>
      </w:tcPr>
    </w:tblStylePr>
    <w:tblStylePr w:type="lastRow">
      <w:rPr>
        <w:b/>
        <w:bCs/>
      </w:rPr>
      <w:tblPr/>
      <w:tcPr>
        <w:tcBorders>
          <w:top w:val="double" w:sz="4" w:space="0" w:color="7A48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7E8" w:themeFill="accent1" w:themeFillTint="33"/>
      </w:tcPr>
    </w:tblStylePr>
    <w:tblStylePr w:type="band1Horz">
      <w:tblPr/>
      <w:tcPr>
        <w:shd w:val="clear" w:color="auto" w:fill="E6D7E8" w:themeFill="accent1" w:themeFillTint="33"/>
      </w:tcPr>
    </w:tblStylePr>
  </w:style>
  <w:style w:type="table" w:styleId="GridTable4Accent4">
    <w:name w:val="Grid Table 4 Accent 4"/>
    <w:basedOn w:val="TableNormal"/>
    <w:uiPriority w:val="49"/>
    <w:rsid w:val="006D58DC"/>
    <w:pPr>
      <w:spacing w:after="0" w:line="240" w:lineRule="auto"/>
    </w:pPr>
    <w:tblPr>
      <w:tblStyleRowBandSize w:val="1"/>
      <w:tblStyleColBandSize w:val="1"/>
      <w:tblBorders>
        <w:top w:val="single" w:sz="4" w:space="0" w:color="9C9393" w:themeColor="accent4" w:themeTint="99"/>
        <w:left w:val="single" w:sz="4" w:space="0" w:color="9C9393" w:themeColor="accent4" w:themeTint="99"/>
        <w:bottom w:val="single" w:sz="4" w:space="0" w:color="9C9393" w:themeColor="accent4" w:themeTint="99"/>
        <w:right w:val="single" w:sz="4" w:space="0" w:color="9C9393" w:themeColor="accent4" w:themeTint="99"/>
        <w:insideH w:val="single" w:sz="4" w:space="0" w:color="9C9393" w:themeColor="accent4" w:themeTint="99"/>
        <w:insideV w:val="single" w:sz="4" w:space="0" w:color="9C93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75050" w:themeColor="accent4"/>
          <w:left w:val="single" w:sz="4" w:space="0" w:color="575050" w:themeColor="accent4"/>
          <w:bottom w:val="single" w:sz="4" w:space="0" w:color="575050" w:themeColor="accent4"/>
          <w:right w:val="single" w:sz="4" w:space="0" w:color="575050" w:themeColor="accent4"/>
          <w:insideH w:val="nil"/>
          <w:insideV w:val="nil"/>
        </w:tcBorders>
        <w:shd w:val="clear" w:color="auto" w:fill="575050" w:themeFill="accent4"/>
      </w:tcPr>
    </w:tblStylePr>
    <w:tblStylePr w:type="lastRow">
      <w:rPr>
        <w:b/>
        <w:bCs/>
      </w:rPr>
      <w:tblPr/>
      <w:tcPr>
        <w:tcBorders>
          <w:top w:val="double" w:sz="4" w:space="0" w:color="575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BDB" w:themeFill="accent4" w:themeFillTint="33"/>
      </w:tcPr>
    </w:tblStylePr>
    <w:tblStylePr w:type="band1Horz">
      <w:tblPr/>
      <w:tcPr>
        <w:shd w:val="clear" w:color="auto" w:fill="DEDBDB" w:themeFill="accent4" w:themeFillTint="33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AC3BD1"/>
    <w:pPr>
      <w:ind w:left="660"/>
    </w:pPr>
    <w:rPr>
      <w:rFonts w:asciiTheme="minorHAnsi" w:hAnsiTheme="minorHAnsi" w:cstheme="minorHAnsi"/>
      <w:sz w:val="20"/>
      <w:szCs w:val="20"/>
    </w:rPr>
  </w:style>
  <w:style w:type="table" w:styleId="GridTable4Accent2">
    <w:name w:val="Grid Table 4 Accent 2"/>
    <w:basedOn w:val="TableNormal"/>
    <w:uiPriority w:val="49"/>
    <w:rsid w:val="008E35ED"/>
    <w:pPr>
      <w:spacing w:after="0" w:line="240" w:lineRule="auto"/>
    </w:pPr>
    <w:tblPr>
      <w:tblStyleRowBandSize w:val="1"/>
      <w:tblStyleColBandSize w:val="1"/>
      <w:tblBorders>
        <w:top w:val="single" w:sz="4" w:space="0" w:color="1D81FD" w:themeColor="accent2" w:themeTint="99"/>
        <w:left w:val="single" w:sz="4" w:space="0" w:color="1D81FD" w:themeColor="accent2" w:themeTint="99"/>
        <w:bottom w:val="single" w:sz="4" w:space="0" w:color="1D81FD" w:themeColor="accent2" w:themeTint="99"/>
        <w:right w:val="single" w:sz="4" w:space="0" w:color="1D81FD" w:themeColor="accent2" w:themeTint="99"/>
        <w:insideH w:val="single" w:sz="4" w:space="0" w:color="1D81FD" w:themeColor="accent2" w:themeTint="99"/>
        <w:insideV w:val="single" w:sz="4" w:space="0" w:color="1D81F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3B82" w:themeColor="accent2"/>
          <w:left w:val="single" w:sz="4" w:space="0" w:color="013B82" w:themeColor="accent2"/>
          <w:bottom w:val="single" w:sz="4" w:space="0" w:color="013B82" w:themeColor="accent2"/>
          <w:right w:val="single" w:sz="4" w:space="0" w:color="013B82" w:themeColor="accent2"/>
          <w:insideH w:val="nil"/>
          <w:insideV w:val="nil"/>
        </w:tcBorders>
        <w:shd w:val="clear" w:color="auto" w:fill="013B82" w:themeFill="accent2"/>
      </w:tcPr>
    </w:tblStylePr>
    <w:tblStylePr w:type="lastRow">
      <w:rPr>
        <w:b/>
        <w:bCs/>
      </w:rPr>
      <w:tblPr/>
      <w:tcPr>
        <w:tcBorders>
          <w:top w:val="double" w:sz="4" w:space="0" w:color="013B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5FE" w:themeFill="accent2" w:themeFillTint="33"/>
      </w:tcPr>
    </w:tblStylePr>
    <w:tblStylePr w:type="band1Horz">
      <w:tblPr/>
      <w:tcPr>
        <w:shd w:val="clear" w:color="auto" w:fill="B3D5FE" w:themeFill="accent2" w:themeFillTint="33"/>
      </w:tcPr>
    </w:tblStylePr>
  </w:style>
  <w:style w:type="table" w:customStyle="1" w:styleId="GridTable5Dark1">
    <w:name w:val="Grid Table 5 Dark1"/>
    <w:basedOn w:val="TableNormal"/>
    <w:next w:val="GridTable5Dark"/>
    <w:uiPriority w:val="50"/>
    <w:rsid w:val="00EA4DC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41">
    <w:name w:val="Grid Table 41"/>
    <w:basedOn w:val="TableNormal"/>
    <w:next w:val="GridTable4"/>
    <w:uiPriority w:val="49"/>
    <w:rsid w:val="00EA4DC1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DefaultJBATable2">
    <w:name w:val="Default JBA Table2"/>
    <w:basedOn w:val="TableNormal"/>
    <w:uiPriority w:val="99"/>
    <w:rsid w:val="00EA4DC1"/>
    <w:pPr>
      <w:spacing w:before="80" w:after="80" w:line="288" w:lineRule="auto"/>
    </w:pPr>
    <w:rPr>
      <w:sz w:val="20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V w:val="single" w:sz="4" w:space="0" w:color="CCCCCC"/>
      </w:tblBorders>
      <w:tblCellMar>
        <w:left w:w="115" w:type="dxa"/>
        <w:right w:w="115" w:type="dxa"/>
      </w:tblCellMar>
    </w:tblPr>
    <w:trPr>
      <w:cantSplit/>
    </w:trPr>
    <w:tcPr>
      <w:shd w:val="clear" w:color="auto" w:fill="auto"/>
    </w:tcPr>
    <w:tblStylePr w:type="firstRow">
      <w:rPr>
        <w:rFonts w:ascii="Arial" w:hAnsi="Arial"/>
        <w:b/>
        <w:color w:val="auto"/>
        <w:sz w:val="20"/>
      </w:rPr>
      <w:tblPr/>
      <w:trPr>
        <w:tblHeader/>
      </w:trPr>
      <w:tcPr>
        <w:tc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cBorders>
        <w:shd w:val="clear" w:color="auto" w:fill="355170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EBEBEB"/>
      </w:tcPr>
    </w:tblStylePr>
  </w:style>
  <w:style w:type="table" w:customStyle="1" w:styleId="TableGridLight1">
    <w:name w:val="Table Grid Light1"/>
    <w:basedOn w:val="TableNormal"/>
    <w:next w:val="GridTableLight"/>
    <w:uiPriority w:val="40"/>
    <w:rsid w:val="00EA4DC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11">
    <w:name w:val="Plain Table 11"/>
    <w:basedOn w:val="TableNormal"/>
    <w:next w:val="PlainTable1"/>
    <w:uiPriority w:val="41"/>
    <w:rsid w:val="00EA4DC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lternateJBATable1">
    <w:name w:val="Alternate JBA Table1"/>
    <w:basedOn w:val="TableNormal"/>
    <w:uiPriority w:val="99"/>
    <w:rsid w:val="00EA4DC1"/>
    <w:rPr>
      <w:sz w:val="20"/>
    </w:rPr>
    <w:tblPr>
      <w:tblBorders>
        <w:top w:val="single" w:sz="4" w:space="0" w:color="D5DCE4"/>
        <w:left w:val="single" w:sz="4" w:space="0" w:color="D5DCE4"/>
        <w:bottom w:val="single" w:sz="4" w:space="0" w:color="D5DCE4"/>
        <w:right w:val="single" w:sz="4" w:space="0" w:color="D5DCE4"/>
        <w:insideH w:val="single" w:sz="4" w:space="0" w:color="D5DCE4"/>
      </w:tblBorders>
    </w:tblPr>
    <w:tblStylePr w:type="firstRow">
      <w:rPr>
        <w:b/>
        <w:color w:val="FFFFFF"/>
      </w:rPr>
      <w:tblPr/>
      <w:tcPr>
        <w:shd w:val="clear" w:color="auto" w:fill="80B231"/>
      </w:tcPr>
    </w:tblStylePr>
  </w:style>
  <w:style w:type="table" w:customStyle="1" w:styleId="TableGrid4">
    <w:name w:val="Table Grid4"/>
    <w:basedOn w:val="TableNormal"/>
    <w:next w:val="TableGrid"/>
    <w:uiPriority w:val="39"/>
    <w:rsid w:val="00EA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JBATable11">
    <w:name w:val="Default JBA Table11"/>
    <w:basedOn w:val="TableNormal"/>
    <w:uiPriority w:val="99"/>
    <w:rsid w:val="00EA4DC1"/>
    <w:pPr>
      <w:spacing w:before="80" w:after="80" w:line="288" w:lineRule="auto"/>
    </w:pPr>
    <w:rPr>
      <w:sz w:val="20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V w:val="single" w:sz="4" w:space="0" w:color="CCCCCC"/>
      </w:tblBorders>
      <w:tblCellMar>
        <w:left w:w="115" w:type="dxa"/>
        <w:right w:w="115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/>
        <w:sz w:val="20"/>
      </w:rPr>
      <w:tblPr/>
      <w:tcPr>
        <w:tc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cBorders>
        <w:shd w:val="clear" w:color="auto" w:fill="355170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EBEBEB"/>
      </w:tcPr>
    </w:tblStylePr>
  </w:style>
  <w:style w:type="table" w:customStyle="1" w:styleId="TableGrid11">
    <w:name w:val="Table Grid11"/>
    <w:basedOn w:val="TableNormal"/>
    <w:next w:val="TableGrid"/>
    <w:uiPriority w:val="39"/>
    <w:rsid w:val="00EA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A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EA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2-Accent51">
    <w:name w:val="List Table 2 - Accent 51"/>
    <w:basedOn w:val="TableNormal"/>
    <w:next w:val="ListTable2Accent5"/>
    <w:uiPriority w:val="47"/>
    <w:rsid w:val="00EA4DC1"/>
    <w:tblPr>
      <w:tblStyleRowBandSize w:val="1"/>
      <w:tblStyleColBandSize w:val="1"/>
      <w:tblBorders>
        <w:top w:val="single" w:sz="4" w:space="0" w:color="B4DA79"/>
        <w:bottom w:val="single" w:sz="4" w:space="0" w:color="B4DA79"/>
        <w:insideH w:val="single" w:sz="4" w:space="0" w:color="B4DA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D2"/>
      </w:tcPr>
    </w:tblStylePr>
    <w:tblStylePr w:type="band1Horz">
      <w:tblPr/>
      <w:tcPr>
        <w:shd w:val="clear" w:color="auto" w:fill="E6F2D2"/>
      </w:tcPr>
    </w:tblStylePr>
  </w:style>
  <w:style w:type="table" w:customStyle="1" w:styleId="GridTable1Light-Accent211">
    <w:name w:val="Grid Table 1 Light - Accent 211"/>
    <w:basedOn w:val="TableNormal"/>
    <w:next w:val="GridTable1LightAccent2"/>
    <w:uiPriority w:val="46"/>
    <w:rsid w:val="00EA4DC1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2">
    <w:name w:val="Grid Table 1 Light - Accent 22"/>
    <w:basedOn w:val="TableNormal"/>
    <w:next w:val="GridTable1LightAccent2"/>
    <w:uiPriority w:val="46"/>
    <w:rsid w:val="00EA4DC1"/>
    <w:tblPr>
      <w:tblStyleRowBandSize w:val="1"/>
      <w:tblStyleColBandSize w:val="1"/>
      <w:tblBorders>
        <w:top w:val="single" w:sz="4" w:space="0" w:color="68ABFD"/>
        <w:left w:val="single" w:sz="4" w:space="0" w:color="68ABFD"/>
        <w:bottom w:val="single" w:sz="4" w:space="0" w:color="68ABFD"/>
        <w:right w:val="single" w:sz="4" w:space="0" w:color="68ABFD"/>
        <w:insideH w:val="single" w:sz="4" w:space="0" w:color="68ABFD"/>
        <w:insideV w:val="single" w:sz="4" w:space="0" w:color="68ABFD"/>
      </w:tblBorders>
    </w:tblPr>
    <w:tblStylePr w:type="firstRow">
      <w:rPr>
        <w:b/>
        <w:bCs/>
      </w:rPr>
      <w:tblPr/>
      <w:tcPr>
        <w:tcBorders>
          <w:bottom w:val="single" w:sz="12" w:space="0" w:color="1D81FD"/>
        </w:tcBorders>
      </w:tcPr>
    </w:tblStylePr>
    <w:tblStylePr w:type="lastRow">
      <w:rPr>
        <w:b/>
        <w:bCs/>
      </w:rPr>
      <w:tblPr/>
      <w:tcPr>
        <w:tcBorders>
          <w:top w:val="double" w:sz="2" w:space="0" w:color="1D81F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CBCCTable1">
    <w:name w:val="CBCC Table1"/>
    <w:basedOn w:val="TableNormal"/>
    <w:uiPriority w:val="99"/>
    <w:rsid w:val="00EA4DC1"/>
    <w:tblPr/>
  </w:style>
  <w:style w:type="table" w:customStyle="1" w:styleId="CBCCTabletest1">
    <w:name w:val="CBCC Table_test1"/>
    <w:basedOn w:val="TableNormal"/>
    <w:uiPriority w:val="99"/>
    <w:rsid w:val="00EA4DC1"/>
    <w:rPr>
      <w:sz w:val="20"/>
    </w:rPr>
    <w:tblPr>
      <w:tblStyleRowBandSize w:val="1"/>
      <w:tblBorders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  <w:insideH w:val="single" w:sz="4" w:space="0" w:color="D0CECE"/>
        <w:insideV w:val="single" w:sz="4" w:space="0" w:color="D0CECE"/>
      </w:tblBorders>
    </w:tblPr>
    <w:tcPr>
      <w:shd w:val="clear" w:color="auto" w:fill="E7E6E6"/>
    </w:tcPr>
    <w:tblStylePr w:type="firstRow">
      <w:tblPr/>
      <w:trPr>
        <w:tblHeader/>
      </w:trPr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CBCCTableStyle21">
    <w:name w:val="CBCC Table Style 21"/>
    <w:basedOn w:val="TableNormal"/>
    <w:uiPriority w:val="99"/>
    <w:rsid w:val="00EA4DC1"/>
    <w:tblPr/>
  </w:style>
  <w:style w:type="table" w:customStyle="1" w:styleId="PlainTable21">
    <w:name w:val="Plain Table 21"/>
    <w:basedOn w:val="TableNormal"/>
    <w:next w:val="PlainTable2"/>
    <w:uiPriority w:val="42"/>
    <w:rsid w:val="00EA4DC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41">
    <w:name w:val="Table Grid41"/>
    <w:basedOn w:val="TableNormal"/>
    <w:next w:val="TableGrid"/>
    <w:uiPriority w:val="39"/>
    <w:rsid w:val="00EA4DC1"/>
    <w:pPr>
      <w:spacing w:before="0" w:after="0" w:line="240" w:lineRule="auto"/>
    </w:pPr>
    <w:rPr>
      <w:rFonts w:ascii="Calibri" w:eastAsia="Calibri" w:hAnsi="Calibri" w:cs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EA4DC1"/>
    <w:pPr>
      <w:spacing w:before="0" w:after="0" w:line="240" w:lineRule="auto"/>
    </w:pPr>
    <w:rPr>
      <w:rFonts w:ascii="Calibri" w:eastAsia="Calibri" w:hAnsi="Calibri" w:cs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ndent1">
    <w:name w:val="Body Text Indent1"/>
    <w:basedOn w:val="Normal"/>
    <w:next w:val="BodyTextIndent"/>
    <w:link w:val="BodyTextIndentChar"/>
    <w:rsid w:val="00EA4DC1"/>
    <w:pPr>
      <w:widowControl w:val="0"/>
      <w:tabs>
        <w:tab w:val="left" w:pos="-1440"/>
      </w:tabs>
      <w:spacing w:line="240" w:lineRule="auto"/>
      <w:ind w:left="3600" w:hanging="3600"/>
    </w:pPr>
    <w:rPr>
      <w:rFonts w:eastAsia="Times New Roman"/>
      <w:snapToGrid w:val="0"/>
      <w:color w:val="575050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1"/>
    <w:rsid w:val="00EA4DC1"/>
    <w:rPr>
      <w:rFonts w:eastAsia="Times New Roman"/>
      <w:snapToGrid w:val="0"/>
      <w:color w:val="575050"/>
      <w:sz w:val="20"/>
      <w:szCs w:val="24"/>
    </w:rPr>
  </w:style>
  <w:style w:type="paragraph" w:customStyle="1" w:styleId="BodyTextIndent21">
    <w:name w:val="Body Text Indent 21"/>
    <w:basedOn w:val="Normal"/>
    <w:next w:val="BodyTextIndent2"/>
    <w:link w:val="BodyTextIndent2Char"/>
    <w:rsid w:val="00EA4DC1"/>
    <w:pPr>
      <w:widowControl w:val="0"/>
      <w:tabs>
        <w:tab w:val="left" w:pos="-1440"/>
      </w:tabs>
      <w:spacing w:line="240" w:lineRule="auto"/>
      <w:ind w:left="7920" w:hanging="7920"/>
    </w:pPr>
    <w:rPr>
      <w:rFonts w:eastAsia="Times New Roman"/>
      <w:snapToGrid w:val="0"/>
      <w:color w:val="575050"/>
      <w:sz w:val="20"/>
      <w:szCs w:val="24"/>
    </w:rPr>
  </w:style>
  <w:style w:type="character" w:customStyle="1" w:styleId="BodyTextIndent2Char">
    <w:name w:val="Body Text Indent 2 Char"/>
    <w:basedOn w:val="DefaultParagraphFont"/>
    <w:link w:val="BodyTextIndent21"/>
    <w:rsid w:val="00EA4DC1"/>
    <w:rPr>
      <w:rFonts w:eastAsia="Times New Roman"/>
      <w:snapToGrid w:val="0"/>
      <w:color w:val="575050"/>
      <w:sz w:val="20"/>
      <w:szCs w:val="24"/>
    </w:rPr>
  </w:style>
  <w:style w:type="paragraph" w:customStyle="1" w:styleId="List1">
    <w:name w:val="List1"/>
    <w:basedOn w:val="Normal"/>
    <w:next w:val="List"/>
    <w:rsid w:val="00EA4DC1"/>
    <w:pPr>
      <w:widowControl w:val="0"/>
      <w:tabs>
        <w:tab w:val="left" w:pos="-1440"/>
      </w:tabs>
      <w:spacing w:line="240" w:lineRule="auto"/>
      <w:ind w:left="360" w:hanging="360"/>
    </w:pPr>
    <w:rPr>
      <w:rFonts w:eastAsia="Times New Roman"/>
      <w:snapToGrid w:val="0"/>
      <w:color w:val="575050"/>
      <w:szCs w:val="24"/>
    </w:rPr>
  </w:style>
  <w:style w:type="paragraph" w:customStyle="1" w:styleId="Closing1">
    <w:name w:val="Closing1"/>
    <w:basedOn w:val="Normal"/>
    <w:next w:val="Closing"/>
    <w:link w:val="ClosingChar"/>
    <w:rsid w:val="00EA4DC1"/>
    <w:pPr>
      <w:widowControl w:val="0"/>
      <w:tabs>
        <w:tab w:val="left" w:pos="-1440"/>
      </w:tabs>
      <w:spacing w:line="240" w:lineRule="auto"/>
      <w:ind w:left="4320"/>
    </w:pPr>
    <w:rPr>
      <w:rFonts w:eastAsia="Times New Roman"/>
      <w:snapToGrid w:val="0"/>
      <w:color w:val="575050"/>
      <w:szCs w:val="24"/>
    </w:rPr>
  </w:style>
  <w:style w:type="character" w:customStyle="1" w:styleId="ClosingChar">
    <w:name w:val="Closing Char"/>
    <w:basedOn w:val="DefaultParagraphFont"/>
    <w:link w:val="Closing1"/>
    <w:rsid w:val="00EA4DC1"/>
    <w:rPr>
      <w:rFonts w:eastAsia="Times New Roman"/>
      <w:snapToGrid w:val="0"/>
      <w:color w:val="575050"/>
      <w:szCs w:val="24"/>
    </w:rPr>
  </w:style>
  <w:style w:type="paragraph" w:styleId="BodyText3">
    <w:name w:val="Body Text 3"/>
    <w:basedOn w:val="Normal"/>
    <w:link w:val="BodyText3Char"/>
    <w:rsid w:val="00EA4DC1"/>
    <w:pPr>
      <w:widowControl w:val="0"/>
      <w:tabs>
        <w:tab w:val="left" w:pos="-1440"/>
      </w:tabs>
      <w:spacing w:line="240" w:lineRule="auto"/>
    </w:pPr>
    <w:rPr>
      <w:rFonts w:eastAsia="Times New Roman"/>
      <w:snapToGrid w:val="0"/>
      <w:color w:val="000000"/>
      <w:sz w:val="18"/>
      <w:szCs w:val="24"/>
    </w:rPr>
  </w:style>
  <w:style w:type="character" w:customStyle="1" w:styleId="BodyText3Char">
    <w:name w:val="Body Text 3 Char"/>
    <w:basedOn w:val="DefaultParagraphFont"/>
    <w:link w:val="BodyText3"/>
    <w:rsid w:val="00EA4DC1"/>
    <w:rPr>
      <w:rFonts w:eastAsia="Times New Roman"/>
      <w:snapToGrid w:val="0"/>
      <w:color w:val="000000"/>
      <w:sz w:val="18"/>
      <w:szCs w:val="24"/>
    </w:rPr>
  </w:style>
  <w:style w:type="paragraph" w:customStyle="1" w:styleId="BodyTextIndent31">
    <w:name w:val="Body Text Indent 31"/>
    <w:basedOn w:val="Normal"/>
    <w:next w:val="BodyTextIndent3"/>
    <w:link w:val="BodyTextIndent3Char"/>
    <w:rsid w:val="00EA4DC1"/>
    <w:pPr>
      <w:widowControl w:val="0"/>
      <w:tabs>
        <w:tab w:val="left" w:pos="-1440"/>
      </w:tabs>
      <w:spacing w:line="240" w:lineRule="auto"/>
      <w:ind w:left="7200"/>
    </w:pPr>
    <w:rPr>
      <w:rFonts w:eastAsia="Times New Roman"/>
      <w:snapToGrid w:val="0"/>
      <w:color w:val="575050"/>
      <w:sz w:val="20"/>
      <w:szCs w:val="24"/>
    </w:rPr>
  </w:style>
  <w:style w:type="character" w:customStyle="1" w:styleId="BodyTextIndent3Char">
    <w:name w:val="Body Text Indent 3 Char"/>
    <w:basedOn w:val="DefaultParagraphFont"/>
    <w:link w:val="BodyTextIndent31"/>
    <w:rsid w:val="00EA4DC1"/>
    <w:rPr>
      <w:rFonts w:eastAsia="Times New Roman"/>
      <w:snapToGrid w:val="0"/>
      <w:color w:val="575050"/>
      <w:sz w:val="20"/>
      <w:szCs w:val="24"/>
    </w:rPr>
  </w:style>
  <w:style w:type="table" w:customStyle="1" w:styleId="TableGrid6">
    <w:name w:val="Table Grid6"/>
    <w:basedOn w:val="TableNormal"/>
    <w:next w:val="TableGrid"/>
    <w:uiPriority w:val="59"/>
    <w:rsid w:val="00EA4DC1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A4DC1"/>
    <w:rPr>
      <w:color w:val="808080"/>
    </w:rPr>
  </w:style>
  <w:style w:type="paragraph" w:styleId="BodyTextIndent">
    <w:name w:val="Body Text Indent"/>
    <w:basedOn w:val="Normal"/>
    <w:link w:val="BodyTextIndentChar1"/>
    <w:unhideWhenUsed/>
    <w:rsid w:val="00EA4DC1"/>
    <w:pPr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EA4DC1"/>
  </w:style>
  <w:style w:type="paragraph" w:styleId="BodyTextIndent2">
    <w:name w:val="Body Text Indent 2"/>
    <w:basedOn w:val="Normal"/>
    <w:link w:val="BodyTextIndent2Char1"/>
    <w:unhideWhenUsed/>
    <w:rsid w:val="00EA4DC1"/>
    <w:pPr>
      <w:spacing w:line="480" w:lineRule="auto"/>
      <w:ind w:left="360"/>
    </w:p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EA4DC1"/>
  </w:style>
  <w:style w:type="paragraph" w:styleId="List">
    <w:name w:val="List"/>
    <w:basedOn w:val="Normal"/>
    <w:unhideWhenUsed/>
    <w:rsid w:val="00EA4DC1"/>
    <w:pPr>
      <w:ind w:left="360" w:hanging="360"/>
    </w:pPr>
  </w:style>
  <w:style w:type="paragraph" w:styleId="Closing">
    <w:name w:val="Closing"/>
    <w:basedOn w:val="Normal"/>
    <w:link w:val="ClosingChar1"/>
    <w:unhideWhenUsed/>
    <w:rsid w:val="00EA4DC1"/>
    <w:pPr>
      <w:spacing w:line="240" w:lineRule="auto"/>
      <w:ind w:left="4320"/>
    </w:pPr>
  </w:style>
  <w:style w:type="character" w:customStyle="1" w:styleId="ClosingChar1">
    <w:name w:val="Closing Char1"/>
    <w:basedOn w:val="DefaultParagraphFont"/>
    <w:link w:val="Closing"/>
    <w:uiPriority w:val="99"/>
    <w:semiHidden/>
    <w:rsid w:val="00EA4DC1"/>
  </w:style>
  <w:style w:type="paragraph" w:styleId="BodyTextIndent3">
    <w:name w:val="Body Text Indent 3"/>
    <w:basedOn w:val="Normal"/>
    <w:link w:val="BodyTextIndent3Char1"/>
    <w:unhideWhenUsed/>
    <w:rsid w:val="00EA4DC1"/>
    <w:pPr>
      <w:ind w:left="360"/>
    </w:pPr>
    <w:rPr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EA4DC1"/>
    <w:rPr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EE0"/>
    <w:rPr>
      <w:rFonts w:asciiTheme="majorHAnsi" w:eastAsiaTheme="majorEastAsia" w:hAnsiTheme="majorHAnsi" w:cstheme="majorBidi"/>
      <w:color w:val="001D41" w:themeColor="accent2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EE0"/>
    <w:rPr>
      <w:rFonts w:asciiTheme="majorHAnsi" w:eastAsiaTheme="majorEastAsia" w:hAnsiTheme="majorHAnsi" w:cstheme="majorBidi"/>
      <w:i/>
      <w:iCs/>
      <w:color w:val="001D41" w:themeColor="accent2" w:themeShade="80"/>
    </w:rPr>
  </w:style>
  <w:style w:type="character" w:styleId="Emphasis">
    <w:name w:val="Emphasis"/>
    <w:basedOn w:val="DefaultParagraphFont"/>
    <w:uiPriority w:val="20"/>
    <w:qFormat/>
    <w:rsid w:val="00FD1EE0"/>
    <w:rPr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FD1EE0"/>
    <w:rPr>
      <w:caps w:val="0"/>
      <w:smallCaps/>
      <w:color w:val="404040" w:themeColor="text1" w:themeTint="BF"/>
      <w:spacing w:val="0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FD1EE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D1EE0"/>
    <w:rPr>
      <w:b/>
      <w:bCs/>
      <w:caps w:val="0"/>
      <w:smallCaps/>
      <w:spacing w:val="0"/>
    </w:rPr>
  </w:style>
  <w:style w:type="paragraph" w:styleId="TOC5">
    <w:name w:val="toc 5"/>
    <w:basedOn w:val="Normal"/>
    <w:next w:val="Normal"/>
    <w:autoRedefine/>
    <w:uiPriority w:val="39"/>
    <w:unhideWhenUsed/>
    <w:rsid w:val="00FD1EE0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D1EE0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D1EE0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D1EE0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D1EE0"/>
    <w:pPr>
      <w:ind w:left="1760"/>
    </w:pPr>
    <w:rPr>
      <w:rFonts w:asciiTheme="minorHAnsi" w:hAnsiTheme="minorHAnsi" w:cstheme="minorHAnsi"/>
      <w:sz w:val="20"/>
      <w:szCs w:val="20"/>
    </w:rPr>
  </w:style>
  <w:style w:type="table" w:customStyle="1" w:styleId="GridTable4-Accent11">
    <w:name w:val="Grid Table 4 - Accent 11"/>
    <w:basedOn w:val="TableNormal"/>
    <w:next w:val="GridTable4Accent1"/>
    <w:uiPriority w:val="49"/>
    <w:rsid w:val="00FD1EE0"/>
    <w:pPr>
      <w:spacing w:before="0" w:after="0" w:line="240" w:lineRule="auto"/>
    </w:pPr>
    <w:rPr>
      <w:rFonts w:ascii="Calibri" w:eastAsia="Calibri" w:hAnsi="Calibri" w:cs="Times New Roman"/>
      <w:color w:val="auto"/>
      <w:lang w:val="en-CA"/>
    </w:rPr>
    <w:tblPr>
      <w:tblStyleRowBandSize w:val="1"/>
      <w:tblStyleColBandSize w:val="1"/>
      <w:tblBorders>
        <w:top w:val="single" w:sz="4" w:space="0" w:color="B786BB"/>
        <w:left w:val="single" w:sz="4" w:space="0" w:color="B786BB"/>
        <w:bottom w:val="single" w:sz="4" w:space="0" w:color="B786BB"/>
        <w:right w:val="single" w:sz="4" w:space="0" w:color="B786BB"/>
        <w:insideH w:val="single" w:sz="4" w:space="0" w:color="B786BB"/>
        <w:insideV w:val="single" w:sz="4" w:space="0" w:color="B786B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A477F"/>
          <w:left w:val="single" w:sz="4" w:space="0" w:color="7A477F"/>
          <w:bottom w:val="single" w:sz="4" w:space="0" w:color="7A477F"/>
          <w:right w:val="single" w:sz="4" w:space="0" w:color="7A477F"/>
          <w:insideH w:val="nil"/>
          <w:insideV w:val="nil"/>
        </w:tcBorders>
        <w:shd w:val="clear" w:color="auto" w:fill="7A477F"/>
      </w:tcPr>
    </w:tblStylePr>
    <w:tblStylePr w:type="lastRow">
      <w:rPr>
        <w:b/>
        <w:bCs/>
      </w:rPr>
      <w:tblPr/>
      <w:tcPr>
        <w:tcBorders>
          <w:top w:val="double" w:sz="4" w:space="0" w:color="7A47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E8"/>
      </w:tcPr>
    </w:tblStylePr>
    <w:tblStylePr w:type="band1Horz">
      <w:tblPr/>
      <w:tcPr>
        <w:shd w:val="clear" w:color="auto" w:fill="E7D6E8"/>
      </w:tcPr>
    </w:tblStylePr>
  </w:style>
  <w:style w:type="table" w:customStyle="1" w:styleId="GridTable4-Accent21">
    <w:name w:val="Grid Table 4 - Accent 21"/>
    <w:basedOn w:val="TableNormal"/>
    <w:next w:val="GridTable4Accent2"/>
    <w:uiPriority w:val="49"/>
    <w:rsid w:val="00FD1EE0"/>
    <w:pPr>
      <w:spacing w:before="0" w:after="0" w:line="240" w:lineRule="auto"/>
    </w:pPr>
    <w:rPr>
      <w:rFonts w:ascii="Calibri" w:eastAsia="Calibri" w:hAnsi="Calibri" w:cs="Times New Roman"/>
      <w:color w:val="auto"/>
      <w:lang w:val="en-CA"/>
    </w:rPr>
    <w:tblPr>
      <w:tblStyleRowBandSize w:val="1"/>
      <w:tblStyleColBandSize w:val="1"/>
      <w:tblBorders>
        <w:top w:val="single" w:sz="4" w:space="0" w:color="1D81FD"/>
        <w:left w:val="single" w:sz="4" w:space="0" w:color="1D81FD"/>
        <w:bottom w:val="single" w:sz="4" w:space="0" w:color="1D81FD"/>
        <w:right w:val="single" w:sz="4" w:space="0" w:color="1D81FD"/>
        <w:insideH w:val="single" w:sz="4" w:space="0" w:color="1D81FD"/>
        <w:insideV w:val="single" w:sz="4" w:space="0" w:color="1D81F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13B82"/>
          <w:left w:val="single" w:sz="4" w:space="0" w:color="013B82"/>
          <w:bottom w:val="single" w:sz="4" w:space="0" w:color="013B82"/>
          <w:right w:val="single" w:sz="4" w:space="0" w:color="013B82"/>
          <w:insideH w:val="nil"/>
          <w:insideV w:val="nil"/>
        </w:tcBorders>
        <w:shd w:val="clear" w:color="auto" w:fill="013B82"/>
      </w:tcPr>
    </w:tblStylePr>
    <w:tblStylePr w:type="lastRow">
      <w:rPr>
        <w:b/>
        <w:bCs/>
      </w:rPr>
      <w:tblPr/>
      <w:tcPr>
        <w:tcBorders>
          <w:top w:val="double" w:sz="4" w:space="0" w:color="013B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5FE"/>
      </w:tcPr>
    </w:tblStylePr>
    <w:tblStylePr w:type="band1Horz">
      <w:tblPr/>
      <w:tcPr>
        <w:shd w:val="clear" w:color="auto" w:fill="B3D5FE"/>
      </w:tcPr>
    </w:tblStylePr>
  </w:style>
  <w:style w:type="paragraph" w:customStyle="1" w:styleId="TableParagraph">
    <w:name w:val="Table Paragraph"/>
    <w:basedOn w:val="Normal"/>
    <w:uiPriority w:val="1"/>
    <w:qFormat/>
    <w:rsid w:val="00056108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</w:rPr>
  </w:style>
  <w:style w:type="table" w:customStyle="1" w:styleId="jcampGen">
    <w:name w:val="jcampGen"/>
    <w:basedOn w:val="PlainTable1"/>
    <w:uiPriority w:val="99"/>
    <w:rsid w:val="00680CFC"/>
    <w:pPr>
      <w:spacing w:line="288" w:lineRule="auto"/>
      <w:contextualSpacing/>
    </w:pPr>
    <w:rPr>
      <w:color w:val="auto"/>
    </w:rPr>
    <w:tblPr>
      <w:tblStyleColBandSize w:val="0"/>
      <w:tblBorders>
        <w:top w:val="single" w:sz="4" w:space="0" w:color="DEDBDB" w:themeColor="accent4" w:themeTint="33"/>
        <w:left w:val="single" w:sz="4" w:space="0" w:color="DEDBDB" w:themeColor="accent4" w:themeTint="33"/>
        <w:bottom w:val="single" w:sz="4" w:space="0" w:color="DEDBDB" w:themeColor="accent4" w:themeTint="33"/>
        <w:right w:val="single" w:sz="4" w:space="0" w:color="DEDBDB" w:themeColor="accent4" w:themeTint="33"/>
        <w:insideH w:val="single" w:sz="4" w:space="0" w:color="DEDBDB" w:themeColor="accent4" w:themeTint="33"/>
        <w:insideV w:val="single" w:sz="4" w:space="0" w:color="DEDBDB" w:themeColor="accent4" w:themeTint="33"/>
      </w:tblBorders>
    </w:tblPr>
    <w:tblStylePr w:type="firstRow">
      <w:pPr>
        <w:wordWrap/>
        <w:spacing w:before="40" w:beforeLines="0" w:beforeAutospacing="0" w:after="40" w:afterLines="0" w:afterAutospacing="0" w:line="288" w:lineRule="auto"/>
        <w:contextualSpacing w:val="0"/>
        <w:jc w:val="center"/>
      </w:pPr>
      <w:rPr>
        <w:rFonts w:ascii="Arial" w:hAnsi="Arial"/>
        <w:b/>
        <w:bCs/>
        <w:color w:val="auto"/>
        <w:sz w:val="22"/>
      </w:rPr>
      <w:tblPr/>
      <w:trPr>
        <w:tblHeader/>
      </w:trPr>
      <w:tcPr>
        <w:tcBorders>
          <w:top w:val="single" w:sz="6" w:space="0" w:color="BDB7B7" w:themeColor="accent4" w:themeTint="66"/>
          <w:left w:val="single" w:sz="6" w:space="0" w:color="BDB7B7" w:themeColor="accent4" w:themeTint="66"/>
          <w:bottom w:val="single" w:sz="6" w:space="0" w:color="BDB7B7" w:themeColor="accent4" w:themeTint="66"/>
          <w:right w:val="single" w:sz="6" w:space="0" w:color="BDB7B7" w:themeColor="accent4" w:themeTint="66"/>
          <w:insideH w:val="single" w:sz="6" w:space="0" w:color="BDB7B7" w:themeColor="accent4" w:themeTint="66"/>
          <w:insideV w:val="single" w:sz="6" w:space="0" w:color="BDB7B7" w:themeColor="accent4" w:themeTint="66"/>
        </w:tcBorders>
        <w:shd w:val="clear" w:color="auto" w:fill="DEDBDB" w:themeFill="accent4" w:themeFillTint="33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pPr>
        <w:jc w:val="left"/>
      </w:pPr>
      <w:rPr>
        <w:b w:val="0"/>
        <w:bCs/>
      </w:rPr>
      <w:tblPr/>
      <w:tcPr>
        <w:vAlign w:val="center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pPr>
        <w:jc w:val="left"/>
      </w:pPr>
      <w:rPr>
        <w:rFonts w:ascii="Arial" w:hAnsi="Arial"/>
        <w:sz w:val="20"/>
      </w:rPr>
      <w:tblPr/>
      <w:tcPr>
        <w:shd w:val="clear" w:color="auto" w:fill="FFFFFF" w:themeFill="background1"/>
        <w:vAlign w:val="center"/>
      </w:tcPr>
    </w:tblStylePr>
    <w:tblStylePr w:type="band2Horz">
      <w:rPr>
        <w:rFonts w:ascii="Arial" w:hAnsi="Arial"/>
        <w:sz w:val="20"/>
      </w:rPr>
      <w:tblPr/>
      <w:tcPr>
        <w:shd w:val="clear" w:color="auto" w:fill="EDEBEB"/>
      </w:tcPr>
    </w:tblStylePr>
  </w:style>
  <w:style w:type="paragraph" w:customStyle="1" w:styleId="JCAMPTableColumnHeader">
    <w:name w:val="JCAMP Table Column Header"/>
    <w:basedOn w:val="Normal"/>
    <w:qFormat/>
    <w:rsid w:val="00680CFC"/>
    <w:pPr>
      <w:spacing w:before="40" w:after="40" w:line="240" w:lineRule="auto"/>
    </w:pPr>
  </w:style>
  <w:style w:type="paragraph" w:customStyle="1" w:styleId="JCAMPTableBold">
    <w:name w:val="JCAMP Table Bold"/>
    <w:basedOn w:val="Normal"/>
    <w:next w:val="Normal"/>
    <w:qFormat/>
    <w:rsid w:val="00951642"/>
    <w:pPr>
      <w:keepNext/>
      <w:spacing w:after="60"/>
    </w:pPr>
    <w:rPr>
      <w:b/>
      <w:bCs/>
      <w:sz w:val="24"/>
    </w:rPr>
  </w:style>
  <w:style w:type="character" w:styleId="Mention">
    <w:name w:val="Mention"/>
    <w:basedOn w:val="DefaultParagraphFont"/>
    <w:uiPriority w:val="99"/>
    <w:unhideWhenUsed/>
    <w:rsid w:val="00086864"/>
    <w:rPr>
      <w:color w:val="2B579A"/>
      <w:shd w:val="clear" w:color="auto" w:fill="E1DFDD"/>
    </w:rPr>
  </w:style>
  <w:style w:type="paragraph" w:customStyle="1" w:styleId="JCAMPTableGeneralTitle">
    <w:name w:val="JCAMP Table General Title"/>
    <w:basedOn w:val="Normal"/>
    <w:next w:val="Normal"/>
    <w:qFormat/>
    <w:rsid w:val="00B93979"/>
    <w:pPr>
      <w:keepNext/>
      <w:spacing w:after="12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sgatowski@ymail.com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header" Target="head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mailto:alicia.d.summers@gmail.com" TargetMode="Externa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A487F"/>
      </a:accent1>
      <a:accent2>
        <a:srgbClr val="013B82"/>
      </a:accent2>
      <a:accent3>
        <a:srgbClr val="08738B"/>
      </a:accent3>
      <a:accent4>
        <a:srgbClr val="575050"/>
      </a:accent4>
      <a:accent5>
        <a:srgbClr val="177B2F"/>
      </a:accent5>
      <a:accent6>
        <a:srgbClr val="C9700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yBrfzynsVOGpXEJJDxBU7Qy4fQ==">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B1F30EE833F4CBE7F41E367328660" ma:contentTypeVersion="2" ma:contentTypeDescription="Create a new document." ma:contentTypeScope="" ma:versionID="e1e5c7d954793eae54737164493842ac">
  <xsd:schema xmlns:xsd="http://www.w3.org/2001/XMLSchema" xmlns:xs="http://www.w3.org/2001/XMLSchema" xmlns:p="http://schemas.microsoft.com/office/2006/metadata/properties" xmlns:ns2="93e6e184-5a82-4d73-8ca4-1cce37bf2419" targetNamespace="http://schemas.microsoft.com/office/2006/metadata/properties" ma:root="true" ma:fieldsID="20a9412cf12309b96531361b046c4db9" ns2:_="">
    <xsd:import namespace="93e6e184-5a82-4d73-8ca4-1cce37bf2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6e184-5a82-4d73-8ca4-1cce37bf2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32076-F071-4B59-B9B3-A81F063B8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E22B8F-5A4F-410F-BF30-E851A515A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A653530C-E7E4-40BF-894F-9115C7220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6e184-5a82-4d73-8ca4-1cce37bf2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03C455-9C7A-4083-881C-A29A7A982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Fromknecht</dc:creator>
  <cp:lastModifiedBy>Jones, Molly (ACF)</cp:lastModifiedBy>
  <cp:revision>3</cp:revision>
  <dcterms:created xsi:type="dcterms:W3CDTF">2023-06-03T14:04:00Z</dcterms:created>
  <dcterms:modified xsi:type="dcterms:W3CDTF">2023-08-29T17:27:00Z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0x0101004E5B1F30EE833F4CBE7F41E367328660</vt:lpwstr>
  </property>
</Properties>
</file>