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2F3833" w:rsidP="00EA6C04" w14:paraId="5F214C34" w14:textId="77777777">
      <w:pPr>
        <w:jc w:val="center"/>
        <w:rPr>
          <w:rFonts w:asciiTheme="majorHAnsi" w:hAnsiTheme="majorHAnsi"/>
          <w:sz w:val="28"/>
          <w:u w:val="single"/>
        </w:rPr>
      </w:pPr>
      <w:r w:rsidRPr="002F3833">
        <w:rPr>
          <w:rFonts w:asciiTheme="majorHAnsi" w:hAnsiTheme="majorHAnsi"/>
          <w:sz w:val="28"/>
          <w:u w:val="single"/>
        </w:rPr>
        <w:t xml:space="preserve">SUPPORTING </w:t>
      </w:r>
      <w:r w:rsidRPr="002F3833" w:rsidR="00127B46">
        <w:rPr>
          <w:rFonts w:asciiTheme="majorHAnsi" w:hAnsiTheme="majorHAnsi"/>
          <w:sz w:val="28"/>
          <w:u w:val="single"/>
        </w:rPr>
        <w:t>STATEMENT -</w:t>
      </w:r>
      <w:r w:rsidRPr="002F3833">
        <w:rPr>
          <w:rFonts w:asciiTheme="majorHAnsi" w:hAnsiTheme="majorHAnsi"/>
          <w:sz w:val="28"/>
          <w:u w:val="single"/>
        </w:rPr>
        <w:t xml:space="preserve"> PART A</w:t>
      </w:r>
    </w:p>
    <w:p w:rsidR="00FA13EC" w:rsidRPr="002F3833" w:rsidP="005B4B5B" w14:paraId="1072E308" w14:textId="685DC4E1">
      <w:pPr>
        <w:spacing w:after="0" w:line="240" w:lineRule="auto"/>
        <w:jc w:val="center"/>
        <w:rPr>
          <w:rFonts w:asciiTheme="majorHAnsi" w:hAnsiTheme="majorHAnsi"/>
          <w:sz w:val="24"/>
        </w:rPr>
      </w:pPr>
      <w:r w:rsidRPr="002F3833">
        <w:rPr>
          <w:rFonts w:asciiTheme="majorHAnsi" w:hAnsiTheme="majorHAnsi"/>
          <w:sz w:val="24"/>
        </w:rPr>
        <w:t xml:space="preserve">Implementation of the </w:t>
      </w:r>
      <w:r w:rsidRPr="002F3833" w:rsidR="00B3555D">
        <w:rPr>
          <w:rFonts w:asciiTheme="majorHAnsi" w:hAnsiTheme="majorHAnsi"/>
          <w:sz w:val="24"/>
        </w:rPr>
        <w:t xml:space="preserve">Military Health System </w:t>
      </w:r>
      <w:r w:rsidRPr="002F3833" w:rsidR="00001652">
        <w:rPr>
          <w:rFonts w:asciiTheme="majorHAnsi" w:hAnsiTheme="majorHAnsi"/>
          <w:sz w:val="24"/>
        </w:rPr>
        <w:t xml:space="preserve">Modified Payment and </w:t>
      </w:r>
      <w:r w:rsidRPr="002F3833" w:rsidR="00B3555D">
        <w:rPr>
          <w:rFonts w:asciiTheme="majorHAnsi" w:hAnsiTheme="majorHAnsi"/>
          <w:sz w:val="24"/>
        </w:rPr>
        <w:t>Waiver Program</w:t>
      </w:r>
    </w:p>
    <w:p w:rsidR="00FA13EC" w:rsidRPr="002F3833" w:rsidP="00812EEB" w14:paraId="05B5EF7E" w14:textId="77777777">
      <w:pPr>
        <w:spacing w:after="0" w:line="240" w:lineRule="auto"/>
        <w:rPr>
          <w:rFonts w:asciiTheme="majorHAnsi" w:hAnsiTheme="majorHAnsi"/>
          <w:sz w:val="24"/>
        </w:rPr>
      </w:pPr>
    </w:p>
    <w:p w:rsidR="005C7428" w:rsidRPr="002F3833" w:rsidP="00812EEB" w14:paraId="00243D0D" w14:textId="14137967">
      <w:pPr>
        <w:spacing w:after="0" w:line="240" w:lineRule="auto"/>
        <w:rPr>
          <w:rFonts w:asciiTheme="majorHAnsi" w:hAnsiTheme="majorHAnsi"/>
          <w:sz w:val="24"/>
        </w:rPr>
      </w:pPr>
      <w:r w:rsidRPr="002F3833">
        <w:rPr>
          <w:rFonts w:asciiTheme="majorHAnsi" w:hAnsiTheme="majorHAnsi"/>
          <w:sz w:val="24"/>
        </w:rPr>
        <w:t xml:space="preserve">1. </w:t>
      </w:r>
      <w:r w:rsidRPr="002F3833">
        <w:rPr>
          <w:rFonts w:asciiTheme="majorHAnsi" w:hAnsiTheme="majorHAnsi"/>
          <w:sz w:val="24"/>
        </w:rPr>
        <w:tab/>
      </w:r>
      <w:r w:rsidRPr="002F3833" w:rsidR="006100D2">
        <w:rPr>
          <w:rFonts w:asciiTheme="majorHAnsi" w:hAnsiTheme="majorHAnsi"/>
          <w:sz w:val="24"/>
          <w:u w:val="single"/>
        </w:rPr>
        <w:t xml:space="preserve">Need for the Information </w:t>
      </w:r>
      <w:r w:rsidRPr="002F3833" w:rsidR="0085688C">
        <w:rPr>
          <w:rFonts w:asciiTheme="majorHAnsi" w:hAnsiTheme="majorHAnsi"/>
          <w:sz w:val="24"/>
          <w:u w:val="single"/>
        </w:rPr>
        <w:t>Collection</w:t>
      </w:r>
      <w:r w:rsidRPr="002F3833" w:rsidR="0085688C">
        <w:rPr>
          <w:rFonts w:asciiTheme="majorHAnsi" w:hAnsiTheme="majorHAnsi"/>
          <w:sz w:val="24"/>
        </w:rPr>
        <w:t xml:space="preserve"> </w:t>
      </w:r>
    </w:p>
    <w:p w:rsidR="00812EEB" w:rsidRPr="002F3833" w:rsidP="00812EEB" w14:paraId="4A33F291" w14:textId="77777777">
      <w:pPr>
        <w:spacing w:after="0" w:line="240" w:lineRule="auto"/>
        <w:rPr>
          <w:rFonts w:asciiTheme="majorHAnsi" w:hAnsiTheme="majorHAnsi"/>
          <w:sz w:val="24"/>
        </w:rPr>
      </w:pPr>
    </w:p>
    <w:p w:rsidR="001D05D3" w:rsidRPr="002F3833" w:rsidP="002F1DD3" w14:paraId="36339929" w14:textId="4FF21802">
      <w:pPr>
        <w:spacing w:after="0" w:line="240" w:lineRule="auto"/>
        <w:rPr>
          <w:rFonts w:asciiTheme="majorHAnsi" w:hAnsiTheme="majorHAnsi"/>
          <w:sz w:val="24"/>
        </w:rPr>
      </w:pPr>
      <w:r w:rsidRPr="002F3833">
        <w:rPr>
          <w:rFonts w:asciiTheme="majorHAnsi" w:hAnsiTheme="majorHAnsi"/>
          <w:sz w:val="24"/>
        </w:rPr>
        <w:t xml:space="preserve">Section 716 of the James M. Inhofe National Defense Authorization Act for Fiscal Year 2023 (FY2023 NDAA), “Improvements to Processes to Reduce Financial Harm Caused to Civilians for Care Provided at Military Medical Treatment Facilities,” substantially amended section 1079b of title 10, United States Code.  </w:t>
      </w:r>
      <w:r w:rsidRPr="002F3833">
        <w:rPr>
          <w:rFonts w:asciiTheme="majorHAnsi" w:hAnsiTheme="majorHAnsi"/>
          <w:sz w:val="24"/>
        </w:rPr>
        <w:t xml:space="preserve">With the objective of preventing serious financial harm, the amended statute mandates that the Department of Defense (DoD) apply a sliding scale or catastrophic waiver discount to medical bills of eligible civilian patients who are not entitled beneficiaries of DoD’s Military Health System (MHS), but who receive healthcare at DoD military medical treatment facilities (MTFs).  </w:t>
      </w:r>
      <w:r w:rsidRPr="002F3833">
        <w:rPr>
          <w:rFonts w:asciiTheme="majorHAnsi" w:hAnsiTheme="majorHAnsi"/>
          <w:sz w:val="24"/>
        </w:rPr>
        <w:t xml:space="preserve">The amended statute </w:t>
      </w:r>
      <w:r w:rsidRPr="002F3833">
        <w:rPr>
          <w:rFonts w:asciiTheme="majorHAnsi" w:hAnsiTheme="majorHAnsi"/>
          <w:sz w:val="24"/>
        </w:rPr>
        <w:t xml:space="preserve">also grants the Director of the Defense Health Agency discretionary authority to grant waivers to medical bills in certain instances.  To fulfill the requirements of Section 716, the DoD is implementing the MHS Modified Payment and Waiver Program (MPWP).  </w:t>
      </w:r>
    </w:p>
    <w:p w:rsidR="001D05D3" w:rsidRPr="002F3833" w:rsidP="00FA13EC" w14:paraId="2DDA192B" w14:textId="77777777">
      <w:pPr>
        <w:spacing w:after="0" w:line="240" w:lineRule="auto"/>
        <w:ind w:left="720"/>
        <w:rPr>
          <w:rFonts w:asciiTheme="majorHAnsi" w:hAnsiTheme="majorHAnsi"/>
          <w:sz w:val="24"/>
        </w:rPr>
      </w:pPr>
    </w:p>
    <w:p w:rsidR="00F23D81" w:rsidRPr="002F3833" w:rsidP="002F1DD3" w14:paraId="15AB5662" w14:textId="4E0614EF">
      <w:pPr>
        <w:spacing w:after="0" w:line="240" w:lineRule="auto"/>
        <w:rPr>
          <w:rFonts w:asciiTheme="majorHAnsi" w:hAnsiTheme="majorHAnsi"/>
          <w:sz w:val="24"/>
        </w:rPr>
      </w:pPr>
      <w:r w:rsidRPr="002F3833">
        <w:rPr>
          <w:rFonts w:asciiTheme="majorHAnsi" w:hAnsiTheme="majorHAnsi"/>
          <w:sz w:val="24"/>
        </w:rPr>
        <w:t xml:space="preserve">The MHS MPWP offers civilian (non-beneficiary) patients the opportunity to apply for the sliding scale/catastrophic waiver discounts and to demonstrate their eligibility for the discounts and/or waiver.  </w:t>
      </w:r>
    </w:p>
    <w:p w:rsidR="00F23D81" w:rsidRPr="002F3833" w:rsidP="001D05D3" w14:paraId="2ED43491" w14:textId="77777777">
      <w:pPr>
        <w:spacing w:after="0" w:line="240" w:lineRule="auto"/>
        <w:ind w:left="720"/>
        <w:rPr>
          <w:rFonts w:asciiTheme="majorHAnsi" w:hAnsiTheme="majorHAnsi"/>
          <w:sz w:val="24"/>
        </w:rPr>
      </w:pPr>
    </w:p>
    <w:p w:rsidR="00FA13EC" w:rsidRPr="002F3833" w:rsidP="002F1DD3" w14:paraId="3E72EF05" w14:textId="5101E2AB">
      <w:pPr>
        <w:spacing w:after="0" w:line="240" w:lineRule="auto"/>
        <w:rPr>
          <w:rFonts w:asciiTheme="majorHAnsi" w:hAnsiTheme="majorHAnsi"/>
          <w:sz w:val="24"/>
        </w:rPr>
      </w:pPr>
      <w:r w:rsidRPr="002F3833">
        <w:rPr>
          <w:rFonts w:asciiTheme="majorHAnsi" w:hAnsiTheme="majorHAnsi"/>
          <w:sz w:val="24"/>
        </w:rPr>
        <w:t>Th</w:t>
      </w:r>
      <w:r w:rsidRPr="002F3833" w:rsidR="00F23D81">
        <w:rPr>
          <w:rFonts w:asciiTheme="majorHAnsi" w:hAnsiTheme="majorHAnsi"/>
          <w:sz w:val="24"/>
        </w:rPr>
        <w:t>ese</w:t>
      </w:r>
      <w:r w:rsidRPr="002F3833">
        <w:rPr>
          <w:rFonts w:asciiTheme="majorHAnsi" w:hAnsiTheme="majorHAnsi"/>
          <w:sz w:val="24"/>
        </w:rPr>
        <w:t xml:space="preserve"> information collection</w:t>
      </w:r>
      <w:r w:rsidRPr="002F3833" w:rsidR="00F23D81">
        <w:rPr>
          <w:rFonts w:asciiTheme="majorHAnsi" w:hAnsiTheme="majorHAnsi"/>
          <w:sz w:val="24"/>
        </w:rPr>
        <w:t>s</w:t>
      </w:r>
      <w:r w:rsidRPr="002F3833">
        <w:rPr>
          <w:rFonts w:asciiTheme="majorHAnsi" w:hAnsiTheme="majorHAnsi"/>
          <w:sz w:val="24"/>
        </w:rPr>
        <w:t xml:space="preserve"> will assist the DoD in determining the eligibility of an individual for </w:t>
      </w:r>
      <w:r w:rsidRPr="002F3833" w:rsidR="00F23D81">
        <w:rPr>
          <w:rFonts w:asciiTheme="majorHAnsi" w:hAnsiTheme="majorHAnsi"/>
          <w:sz w:val="24"/>
        </w:rPr>
        <w:t>discounts to their medical bill</w:t>
      </w:r>
      <w:r w:rsidRPr="002F3833" w:rsidR="005B4B5B">
        <w:rPr>
          <w:rFonts w:asciiTheme="majorHAnsi" w:hAnsiTheme="majorHAnsi"/>
          <w:sz w:val="24"/>
        </w:rPr>
        <w:t xml:space="preserve"> and/or a</w:t>
      </w:r>
      <w:r w:rsidRPr="002F3833" w:rsidR="00F23D81">
        <w:rPr>
          <w:rFonts w:asciiTheme="majorHAnsi" w:hAnsiTheme="majorHAnsi"/>
          <w:sz w:val="24"/>
        </w:rPr>
        <w:t xml:space="preserve"> waiver of their medical bill.</w:t>
      </w:r>
      <w:r w:rsidRPr="002F3833">
        <w:rPr>
          <w:rFonts w:asciiTheme="majorHAnsi" w:hAnsiTheme="majorHAnsi"/>
          <w:sz w:val="24"/>
        </w:rPr>
        <w:t xml:space="preserve">  </w:t>
      </w:r>
    </w:p>
    <w:p w:rsidR="00D37A89" w:rsidRPr="002F3833" w:rsidP="002F1DD3" w14:paraId="5061A7D1" w14:textId="1CDB4434">
      <w:pPr>
        <w:spacing w:after="0" w:line="240" w:lineRule="auto"/>
        <w:rPr>
          <w:rFonts w:asciiTheme="majorHAnsi" w:hAnsiTheme="majorHAnsi"/>
          <w:sz w:val="24"/>
        </w:rPr>
      </w:pPr>
    </w:p>
    <w:p w:rsidR="00D37A89" w:rsidRPr="002F3833" w:rsidP="002F3833" w14:paraId="071D060C" w14:textId="77777777">
      <w:pPr>
        <w:spacing w:after="0" w:line="240" w:lineRule="auto"/>
        <w:rPr>
          <w:rFonts w:asciiTheme="majorHAnsi" w:hAnsiTheme="majorHAnsi"/>
          <w:sz w:val="24"/>
        </w:rPr>
      </w:pPr>
      <w:r w:rsidRPr="002F3833">
        <w:rPr>
          <w:rFonts w:asciiTheme="majorHAnsi" w:hAnsiTheme="majorHAnsi"/>
          <w:sz w:val="24"/>
        </w:rPr>
        <w:t>These forms are associated with proposed rule, “Medical Billing for Healthcare Services Provided by Department of Defense Military Medical Treatment Facilities to Civilian Non-Beneficiaries” (RIN 0720-AB87).</w:t>
      </w:r>
    </w:p>
    <w:p w:rsidR="00F23D81" w:rsidRPr="002F3833" w:rsidP="00EC4A65" w14:paraId="1228C82F" w14:textId="77777777">
      <w:pPr>
        <w:spacing w:after="0" w:line="240" w:lineRule="auto"/>
        <w:rPr>
          <w:rFonts w:asciiTheme="majorHAnsi" w:hAnsiTheme="majorHAnsi"/>
          <w:sz w:val="24"/>
        </w:rPr>
      </w:pPr>
    </w:p>
    <w:p w:rsidR="00C70EDD" w:rsidRPr="002F3833" w:rsidP="002F1DD3" w14:paraId="4BB98145" w14:textId="62A109D3">
      <w:pPr>
        <w:spacing w:after="0" w:line="240" w:lineRule="auto"/>
        <w:rPr>
          <w:rFonts w:asciiTheme="majorHAnsi" w:hAnsiTheme="majorHAnsi"/>
          <w:sz w:val="24"/>
        </w:rPr>
      </w:pPr>
      <w:r w:rsidRPr="002F3833">
        <w:rPr>
          <w:rFonts w:asciiTheme="majorHAnsi" w:hAnsiTheme="majorHAnsi"/>
          <w:sz w:val="24"/>
        </w:rPr>
        <w:t xml:space="preserve">a.  DD Form 3201, </w:t>
      </w:r>
      <w:r w:rsidRPr="002F3833" w:rsidR="000652C1">
        <w:rPr>
          <w:rFonts w:asciiTheme="majorHAnsi" w:hAnsiTheme="majorHAnsi"/>
          <w:sz w:val="24"/>
        </w:rPr>
        <w:t>“</w:t>
      </w:r>
      <w:r w:rsidRPr="000E2C9B" w:rsidR="000E2C9B">
        <w:rPr>
          <w:rFonts w:asciiTheme="majorHAnsi" w:hAnsiTheme="majorHAnsi"/>
          <w:sz w:val="24"/>
        </w:rPr>
        <w:t xml:space="preserve">Request for Medical Debt </w:t>
      </w:r>
      <w:r w:rsidR="000E2C9B">
        <w:rPr>
          <w:rFonts w:asciiTheme="majorHAnsi" w:hAnsiTheme="majorHAnsi"/>
          <w:sz w:val="24"/>
        </w:rPr>
        <w:t>Discount</w:t>
      </w:r>
      <w:r w:rsidRPr="000E2C9B" w:rsidR="000E2C9B">
        <w:rPr>
          <w:rFonts w:asciiTheme="majorHAnsi" w:hAnsiTheme="majorHAnsi"/>
          <w:sz w:val="24"/>
        </w:rPr>
        <w:t>, Military Health System Modified Payment and Waiver Program</w:t>
      </w:r>
      <w:r w:rsidRPr="002F3833" w:rsidR="000652C1">
        <w:rPr>
          <w:rFonts w:asciiTheme="majorHAnsi" w:hAnsiTheme="majorHAnsi"/>
          <w:sz w:val="24"/>
        </w:rPr>
        <w:t>”</w:t>
      </w:r>
      <w:r w:rsidRPr="002F3833">
        <w:rPr>
          <w:rFonts w:asciiTheme="majorHAnsi" w:hAnsiTheme="majorHAnsi"/>
          <w:sz w:val="24"/>
        </w:rPr>
        <w:t>:  This</w:t>
      </w:r>
      <w:r w:rsidRPr="002F3833" w:rsidR="000652C1">
        <w:rPr>
          <w:rFonts w:asciiTheme="majorHAnsi" w:hAnsiTheme="majorHAnsi"/>
          <w:sz w:val="24"/>
        </w:rPr>
        <w:t xml:space="preserve"> </w:t>
      </w:r>
      <w:r w:rsidRPr="002F3833" w:rsidR="00B3555D">
        <w:rPr>
          <w:rFonts w:asciiTheme="majorHAnsi" w:hAnsiTheme="majorHAnsi"/>
          <w:sz w:val="24"/>
        </w:rPr>
        <w:t xml:space="preserve">information collection will assist the Department of Defense (DoD) in determining the eligibility of an individual for the MHS </w:t>
      </w:r>
      <w:r w:rsidRPr="002F3833" w:rsidR="00001652">
        <w:rPr>
          <w:rFonts w:asciiTheme="majorHAnsi" w:hAnsiTheme="majorHAnsi"/>
          <w:sz w:val="24"/>
        </w:rPr>
        <w:t>MPWP</w:t>
      </w:r>
      <w:r w:rsidRPr="002F3833" w:rsidR="00552A96">
        <w:rPr>
          <w:rFonts w:asciiTheme="majorHAnsi" w:hAnsiTheme="majorHAnsi"/>
          <w:sz w:val="24"/>
        </w:rPr>
        <w:t>.</w:t>
      </w:r>
      <w:r w:rsidRPr="002F3833" w:rsidR="00B3555D">
        <w:rPr>
          <w:rFonts w:asciiTheme="majorHAnsi" w:hAnsiTheme="majorHAnsi"/>
          <w:sz w:val="24"/>
        </w:rPr>
        <w:t xml:space="preserve">  </w:t>
      </w:r>
    </w:p>
    <w:p w:rsidR="000652C1" w:rsidRPr="002F3833" w:rsidP="00842B55" w14:paraId="03C443D6" w14:textId="77777777">
      <w:pPr>
        <w:spacing w:after="0" w:line="240" w:lineRule="auto"/>
        <w:rPr>
          <w:rFonts w:asciiTheme="majorHAnsi" w:hAnsiTheme="majorHAnsi"/>
          <w:sz w:val="24"/>
        </w:rPr>
      </w:pPr>
    </w:p>
    <w:p w:rsidR="002F1A84" w:rsidRPr="002F3833" w:rsidP="000652C1" w14:paraId="488AEBBC" w14:textId="4D612DA5">
      <w:pPr>
        <w:spacing w:after="0" w:line="240" w:lineRule="auto"/>
        <w:rPr>
          <w:rFonts w:asciiTheme="majorHAnsi" w:hAnsiTheme="majorHAnsi"/>
          <w:sz w:val="24"/>
        </w:rPr>
      </w:pPr>
      <w:r w:rsidRPr="002F3833">
        <w:rPr>
          <w:rFonts w:asciiTheme="majorHAnsi" w:hAnsiTheme="majorHAnsi"/>
          <w:sz w:val="24"/>
        </w:rPr>
        <w:t xml:space="preserve">b.  DD Form 3201-1, “Request for Medical Debt Waiver, Military Health System Modified Payment and Waiver Program”:   </w:t>
      </w:r>
      <w:r w:rsidRPr="002F3833" w:rsidR="00B3555D">
        <w:rPr>
          <w:rFonts w:asciiTheme="majorHAnsi" w:hAnsiTheme="majorHAnsi"/>
          <w:sz w:val="24"/>
        </w:rPr>
        <w:t>The 10 U.S.C. 1079b statute grants the Director of the Defense Health Agency wi</w:t>
      </w:r>
      <w:r w:rsidRPr="002F3833" w:rsidR="000652C1">
        <w:rPr>
          <w:rFonts w:asciiTheme="majorHAnsi" w:hAnsiTheme="majorHAnsi"/>
          <w:sz w:val="24"/>
        </w:rPr>
        <w:t>th</w:t>
      </w:r>
      <w:r w:rsidRPr="002F3833" w:rsidR="00B3555D">
        <w:rPr>
          <w:rFonts w:asciiTheme="majorHAnsi" w:hAnsiTheme="majorHAnsi"/>
          <w:sz w:val="24"/>
        </w:rPr>
        <w:t xml:space="preserve"> discretionary authority to grant waivers to medical bills in certain instances.  </w:t>
      </w:r>
      <w:r w:rsidRPr="002F3833" w:rsidR="000652C1">
        <w:rPr>
          <w:rFonts w:asciiTheme="majorHAnsi" w:hAnsiTheme="majorHAnsi"/>
          <w:sz w:val="24"/>
        </w:rPr>
        <w:t xml:space="preserve">Accordingly, the DD Form 3201-1 may be used by non-beneficiary patients to apply for a waiver.  </w:t>
      </w:r>
    </w:p>
    <w:p w:rsidR="0007372A" w:rsidRPr="002F3833" w:rsidP="00842B55" w14:paraId="215E8FBE" w14:textId="4F06C121">
      <w:pPr>
        <w:spacing w:after="0" w:line="240" w:lineRule="auto"/>
        <w:rPr>
          <w:rFonts w:asciiTheme="majorHAnsi" w:hAnsiTheme="majorHAnsi"/>
          <w:sz w:val="24"/>
        </w:rPr>
      </w:pPr>
    </w:p>
    <w:p w:rsidR="005C7428" w:rsidRPr="002F3833" w:rsidP="006E563D" w14:paraId="6642A318" w14:textId="45E548F4">
      <w:pPr>
        <w:spacing w:after="0" w:line="240" w:lineRule="auto"/>
        <w:rPr>
          <w:rFonts w:asciiTheme="majorHAnsi" w:hAnsiTheme="majorHAnsi"/>
          <w:sz w:val="24"/>
        </w:rPr>
      </w:pPr>
      <w:r w:rsidRPr="002F3833">
        <w:rPr>
          <w:rFonts w:asciiTheme="majorHAnsi" w:hAnsiTheme="majorHAnsi"/>
          <w:sz w:val="24"/>
        </w:rPr>
        <w:t>2.</w:t>
      </w:r>
      <w:r w:rsidRPr="002F3833">
        <w:rPr>
          <w:rFonts w:asciiTheme="majorHAnsi" w:hAnsiTheme="majorHAnsi"/>
          <w:sz w:val="24"/>
        </w:rPr>
        <w:tab/>
      </w:r>
      <w:r w:rsidRPr="002F3833">
        <w:rPr>
          <w:rFonts w:asciiTheme="majorHAnsi" w:hAnsiTheme="majorHAnsi"/>
          <w:sz w:val="24"/>
          <w:u w:val="single"/>
        </w:rPr>
        <w:t xml:space="preserve">Use of the </w:t>
      </w:r>
      <w:r w:rsidRPr="002F3833" w:rsidR="0085688C">
        <w:rPr>
          <w:rFonts w:asciiTheme="majorHAnsi" w:hAnsiTheme="majorHAnsi"/>
          <w:sz w:val="24"/>
          <w:u w:val="single"/>
        </w:rPr>
        <w:t>Information</w:t>
      </w:r>
      <w:r w:rsidRPr="002F3833" w:rsidR="0085688C">
        <w:rPr>
          <w:rFonts w:asciiTheme="majorHAnsi" w:hAnsiTheme="majorHAnsi"/>
          <w:sz w:val="24"/>
        </w:rPr>
        <w:t xml:space="preserve"> </w:t>
      </w:r>
    </w:p>
    <w:p w:rsidR="00812EEB" w:rsidRPr="002F3833" w:rsidP="00953C3E" w14:paraId="017AAFB2" w14:textId="77777777">
      <w:pPr>
        <w:spacing w:after="0" w:line="240" w:lineRule="auto"/>
        <w:rPr>
          <w:rFonts w:asciiTheme="majorHAnsi" w:hAnsiTheme="majorHAnsi"/>
          <w:sz w:val="24"/>
        </w:rPr>
      </w:pPr>
    </w:p>
    <w:p w:rsidR="00F23D81" w:rsidRPr="002F3833" w:rsidP="002F1DD3" w14:paraId="42088F5A" w14:textId="0A3A7CE9">
      <w:pPr>
        <w:spacing w:after="0" w:line="240" w:lineRule="auto"/>
        <w:rPr>
          <w:rFonts w:asciiTheme="majorHAnsi" w:hAnsiTheme="majorHAnsi"/>
          <w:sz w:val="24"/>
        </w:rPr>
      </w:pPr>
      <w:r w:rsidRPr="002F3833">
        <w:rPr>
          <w:rFonts w:asciiTheme="majorHAnsi" w:hAnsiTheme="majorHAnsi"/>
          <w:sz w:val="24"/>
        </w:rPr>
        <w:t xml:space="preserve">The DoD will use the information </w:t>
      </w:r>
      <w:r w:rsidRPr="002F3833" w:rsidR="00494772">
        <w:rPr>
          <w:rFonts w:asciiTheme="majorHAnsi" w:hAnsiTheme="majorHAnsi"/>
          <w:sz w:val="24"/>
        </w:rPr>
        <w:t xml:space="preserve">collected </w:t>
      </w:r>
      <w:r w:rsidRPr="002F3833">
        <w:rPr>
          <w:rFonts w:asciiTheme="majorHAnsi" w:hAnsiTheme="majorHAnsi"/>
          <w:sz w:val="24"/>
        </w:rPr>
        <w:t>to determine a patient’s eligibility for a discount</w:t>
      </w:r>
      <w:r w:rsidRPr="002F3833" w:rsidR="00B01BE1">
        <w:rPr>
          <w:rFonts w:asciiTheme="majorHAnsi" w:hAnsiTheme="majorHAnsi"/>
          <w:sz w:val="24"/>
        </w:rPr>
        <w:t xml:space="preserve"> and/or</w:t>
      </w:r>
      <w:r w:rsidRPr="002F3833">
        <w:rPr>
          <w:rFonts w:asciiTheme="majorHAnsi" w:hAnsiTheme="majorHAnsi"/>
          <w:sz w:val="24"/>
        </w:rPr>
        <w:t xml:space="preserve"> waiver of their accounts via the MHS MPWP.   </w:t>
      </w:r>
    </w:p>
    <w:p w:rsidR="00F23D81" w:rsidRPr="002F3833" w:rsidP="00842B55" w14:paraId="29D15267" w14:textId="77777777">
      <w:pPr>
        <w:spacing w:after="0" w:line="240" w:lineRule="auto"/>
        <w:ind w:left="720"/>
        <w:rPr>
          <w:rFonts w:asciiTheme="majorHAnsi" w:hAnsiTheme="majorHAnsi"/>
          <w:sz w:val="24"/>
        </w:rPr>
      </w:pPr>
    </w:p>
    <w:p w:rsidR="00953C3E" w:rsidRPr="002F3833" w:rsidP="002F1DD3" w14:paraId="2FBCBBAB" w14:textId="7C099055">
      <w:pPr>
        <w:spacing w:after="0" w:line="240" w:lineRule="auto"/>
        <w:rPr>
          <w:rFonts w:asciiTheme="majorHAnsi" w:hAnsiTheme="majorHAnsi"/>
          <w:sz w:val="24"/>
        </w:rPr>
      </w:pPr>
      <w:r w:rsidRPr="002F3833">
        <w:rPr>
          <w:rFonts w:asciiTheme="majorHAnsi" w:hAnsiTheme="majorHAnsi"/>
          <w:sz w:val="24"/>
        </w:rPr>
        <w:t xml:space="preserve">a.  DD Form 3201:  </w:t>
      </w:r>
      <w:r w:rsidRPr="002F3833" w:rsidR="00B3555D">
        <w:rPr>
          <w:rFonts w:asciiTheme="majorHAnsi" w:hAnsiTheme="majorHAnsi"/>
          <w:sz w:val="24"/>
        </w:rPr>
        <w:t xml:space="preserve">This information is collected by MTF administrative support staff, including but not limited to, admissions clerks, billing staff, financial counselors, patient </w:t>
      </w:r>
      <w:r w:rsidRPr="002F3833" w:rsidR="00B3555D">
        <w:rPr>
          <w:rFonts w:asciiTheme="majorHAnsi" w:hAnsiTheme="majorHAnsi"/>
          <w:sz w:val="24"/>
        </w:rPr>
        <w:t xml:space="preserve">registration and scheduling clerks, and clinic staff, from non-beneficiaries at the time of admission and/or outpatient visit to the MTF (i.e., at point of service) or within 90 days of receiving the MTF’s medical bill.  The patient (respondent) fills out the DD Form </w:t>
      </w:r>
      <w:r w:rsidRPr="002F3833" w:rsidR="00283382">
        <w:rPr>
          <w:rFonts w:asciiTheme="majorHAnsi" w:hAnsiTheme="majorHAnsi"/>
          <w:sz w:val="24"/>
        </w:rPr>
        <w:t>3201</w:t>
      </w:r>
      <w:r w:rsidRPr="002F3833" w:rsidR="00B3555D">
        <w:rPr>
          <w:rFonts w:asciiTheme="majorHAnsi" w:hAnsiTheme="majorHAnsi"/>
          <w:sz w:val="24"/>
        </w:rPr>
        <w:t>, “</w:t>
      </w:r>
      <w:r w:rsidRPr="000E2C9B" w:rsidR="000E2C9B">
        <w:rPr>
          <w:rFonts w:asciiTheme="majorHAnsi" w:hAnsiTheme="majorHAnsi"/>
          <w:sz w:val="24"/>
        </w:rPr>
        <w:t>Request for Medical Debt Discount, Military Health System Modified Payment and Waiver Program</w:t>
      </w:r>
      <w:r w:rsidRPr="002F3833" w:rsidR="00B3555D">
        <w:rPr>
          <w:rFonts w:asciiTheme="majorHAnsi" w:hAnsiTheme="majorHAnsi"/>
          <w:sz w:val="24"/>
        </w:rPr>
        <w:t>,” manually, on paper, or electronically.</w:t>
      </w:r>
    </w:p>
    <w:p w:rsidR="00953C3E" w:rsidRPr="002F3833" w:rsidP="00953C3E" w14:paraId="76785F71" w14:textId="77777777">
      <w:pPr>
        <w:spacing w:after="0" w:line="240" w:lineRule="auto"/>
        <w:rPr>
          <w:rFonts w:asciiTheme="majorHAnsi" w:hAnsiTheme="majorHAnsi"/>
          <w:sz w:val="24"/>
        </w:rPr>
      </w:pPr>
    </w:p>
    <w:p w:rsidR="00B82263" w:rsidRPr="002F3833" w:rsidP="002F1DD3" w14:paraId="0A5FA9BE" w14:textId="0045629F">
      <w:pPr>
        <w:spacing w:after="0" w:line="240" w:lineRule="auto"/>
        <w:rPr>
          <w:rFonts w:asciiTheme="majorHAnsi" w:hAnsiTheme="majorHAnsi"/>
          <w:sz w:val="24"/>
        </w:rPr>
      </w:pPr>
      <w:r w:rsidRPr="002F3833">
        <w:rPr>
          <w:rFonts w:asciiTheme="majorHAnsi" w:hAnsiTheme="majorHAnsi"/>
          <w:sz w:val="24"/>
        </w:rPr>
        <w:t xml:space="preserve">Once the form is completed by the patient, manually or electronically, it will be submitted by the patient to the address stated on the patient’s invoice, along with supporting documents requested on the DD Form </w:t>
      </w:r>
      <w:r w:rsidRPr="002F3833" w:rsidR="00283382">
        <w:rPr>
          <w:rFonts w:asciiTheme="majorHAnsi" w:hAnsiTheme="majorHAnsi"/>
          <w:sz w:val="24"/>
        </w:rPr>
        <w:t>3201</w:t>
      </w:r>
      <w:r w:rsidRPr="002F3833">
        <w:rPr>
          <w:rFonts w:asciiTheme="majorHAnsi" w:hAnsiTheme="majorHAnsi"/>
          <w:sz w:val="24"/>
        </w:rPr>
        <w:t xml:space="preserve"> (such as the patient’s last two paystubs).  Using the information provided on the form, the billing office will enter the patient’s household income, size of household, </w:t>
      </w:r>
      <w:r w:rsidRPr="002F3833" w:rsidR="00453DEB">
        <w:rPr>
          <w:rFonts w:asciiTheme="majorHAnsi" w:hAnsiTheme="majorHAnsi"/>
          <w:sz w:val="24"/>
        </w:rPr>
        <w:t xml:space="preserve">and </w:t>
      </w:r>
      <w:r w:rsidRPr="002F3833">
        <w:rPr>
          <w:rFonts w:asciiTheme="majorHAnsi" w:hAnsiTheme="majorHAnsi"/>
          <w:sz w:val="24"/>
        </w:rPr>
        <w:t xml:space="preserve">amount of </w:t>
      </w:r>
      <w:r w:rsidRPr="002F3833" w:rsidR="00453DEB">
        <w:rPr>
          <w:rFonts w:asciiTheme="majorHAnsi" w:hAnsiTheme="majorHAnsi"/>
          <w:sz w:val="24"/>
        </w:rPr>
        <w:t xml:space="preserve">the </w:t>
      </w:r>
      <w:r w:rsidRPr="002F3833">
        <w:rPr>
          <w:rFonts w:asciiTheme="majorHAnsi" w:hAnsiTheme="majorHAnsi"/>
          <w:sz w:val="24"/>
        </w:rPr>
        <w:t xml:space="preserve">medical bill into the MHS </w:t>
      </w:r>
      <w:r w:rsidRPr="002F3833" w:rsidR="00001652">
        <w:rPr>
          <w:rFonts w:asciiTheme="majorHAnsi" w:hAnsiTheme="majorHAnsi"/>
          <w:sz w:val="24"/>
        </w:rPr>
        <w:t>MPWP</w:t>
      </w:r>
      <w:r w:rsidRPr="002F3833">
        <w:rPr>
          <w:rFonts w:asciiTheme="majorHAnsi" w:hAnsiTheme="majorHAnsi"/>
          <w:sz w:val="24"/>
        </w:rPr>
        <w:t xml:space="preserve"> calculator </w:t>
      </w:r>
      <w:r w:rsidRPr="002F3833">
        <w:rPr>
          <w:rFonts w:asciiTheme="majorHAnsi" w:hAnsiTheme="majorHAnsi"/>
          <w:sz w:val="24"/>
        </w:rPr>
        <w:t>in order to</w:t>
      </w:r>
      <w:r w:rsidRPr="002F3833">
        <w:rPr>
          <w:rFonts w:asciiTheme="majorHAnsi" w:hAnsiTheme="majorHAnsi"/>
          <w:sz w:val="24"/>
        </w:rPr>
        <w:t xml:space="preserve"> determine whether the patient is eligible for a discount.  If the patient is eligible, the billing office will generate an adjusted medical bill and send it to the patient.  If the patient is not eligible, the billing office will send written correspondence to the patient, informing them that they are not eligible for the discount program and of their right to reapply should their financial circumstances change</w:t>
      </w:r>
      <w:r w:rsidRPr="002F3833" w:rsidR="005E1202">
        <w:rPr>
          <w:rFonts w:asciiTheme="majorHAnsi" w:hAnsiTheme="majorHAnsi"/>
          <w:sz w:val="24"/>
        </w:rPr>
        <w:t xml:space="preserve"> (see attached sample memo)</w:t>
      </w:r>
      <w:r w:rsidRPr="002F3833">
        <w:rPr>
          <w:rFonts w:asciiTheme="majorHAnsi" w:hAnsiTheme="majorHAnsi"/>
          <w:sz w:val="24"/>
        </w:rPr>
        <w:t>.  Processing of the application will be annotated on the last page of the application.  The application will be filed in the billing office’s official records.</w:t>
      </w:r>
    </w:p>
    <w:p w:rsidR="00B82263" w:rsidRPr="002F3833" w:rsidP="00953C3E" w14:paraId="71C2AA11" w14:textId="77777777">
      <w:pPr>
        <w:spacing w:after="0" w:line="240" w:lineRule="auto"/>
        <w:rPr>
          <w:rFonts w:asciiTheme="majorHAnsi" w:hAnsiTheme="majorHAnsi"/>
          <w:sz w:val="24"/>
        </w:rPr>
      </w:pPr>
    </w:p>
    <w:p w:rsidR="00453DEB" w:rsidRPr="002F3833" w:rsidP="002F1DD3" w14:paraId="39BF5991" w14:textId="08506EBF">
      <w:pPr>
        <w:spacing w:after="0" w:line="240" w:lineRule="auto"/>
        <w:rPr>
          <w:rFonts w:asciiTheme="majorHAnsi" w:hAnsiTheme="majorHAnsi"/>
          <w:sz w:val="24"/>
        </w:rPr>
      </w:pPr>
      <w:r w:rsidRPr="002F3833">
        <w:rPr>
          <w:rFonts w:asciiTheme="majorHAnsi" w:hAnsiTheme="majorHAnsi"/>
          <w:sz w:val="24"/>
        </w:rPr>
        <w:t xml:space="preserve">For patients that are determined to be eligible for the MHS </w:t>
      </w:r>
      <w:r w:rsidRPr="002F3833" w:rsidR="00001652">
        <w:rPr>
          <w:rFonts w:asciiTheme="majorHAnsi" w:hAnsiTheme="majorHAnsi"/>
          <w:sz w:val="24"/>
        </w:rPr>
        <w:t>MPWP</w:t>
      </w:r>
      <w:r w:rsidRPr="002F3833">
        <w:rPr>
          <w:rFonts w:asciiTheme="majorHAnsi" w:hAnsiTheme="majorHAnsi"/>
          <w:sz w:val="24"/>
        </w:rPr>
        <w:t xml:space="preserve"> discounts, the patient will be required to repay any</w:t>
      </w:r>
      <w:r w:rsidRPr="002F3833" w:rsidR="00953C3E">
        <w:rPr>
          <w:rFonts w:asciiTheme="majorHAnsi" w:hAnsiTheme="majorHAnsi"/>
          <w:sz w:val="24"/>
        </w:rPr>
        <w:t xml:space="preserve"> </w:t>
      </w:r>
      <w:r w:rsidRPr="002F3833">
        <w:rPr>
          <w:rFonts w:asciiTheme="majorHAnsi" w:hAnsiTheme="majorHAnsi"/>
          <w:sz w:val="24"/>
        </w:rPr>
        <w:t xml:space="preserve">remaining balances by installment.  If they default on payments, their account will be transferred to </w:t>
      </w:r>
      <w:r w:rsidRPr="002F3833" w:rsidR="00494772">
        <w:rPr>
          <w:rFonts w:asciiTheme="majorHAnsi" w:hAnsiTheme="majorHAnsi"/>
          <w:sz w:val="24"/>
        </w:rPr>
        <w:t>collections at the Department of the Treasury’s Cross-Servicing Next Generation (CSNG) on the 121</w:t>
      </w:r>
      <w:r w:rsidRPr="002F3833" w:rsidR="00494772">
        <w:rPr>
          <w:rFonts w:asciiTheme="majorHAnsi" w:hAnsiTheme="majorHAnsi"/>
          <w:sz w:val="24"/>
          <w:vertAlign w:val="superscript"/>
        </w:rPr>
        <w:t>st</w:t>
      </w:r>
      <w:r w:rsidRPr="002F3833" w:rsidR="00494772">
        <w:rPr>
          <w:rFonts w:asciiTheme="majorHAnsi" w:hAnsiTheme="majorHAnsi"/>
          <w:sz w:val="24"/>
        </w:rPr>
        <w:t xml:space="preserve"> day of delinquency.  </w:t>
      </w:r>
      <w:r w:rsidRPr="002F3833">
        <w:rPr>
          <w:rFonts w:asciiTheme="majorHAnsi" w:hAnsiTheme="majorHAnsi"/>
          <w:sz w:val="24"/>
        </w:rPr>
        <w:t>When transferring the account to CSNG, the patient’s Social Security Number</w:t>
      </w:r>
      <w:r w:rsidRPr="002F3833" w:rsidR="00784D30">
        <w:rPr>
          <w:rFonts w:asciiTheme="majorHAnsi" w:hAnsiTheme="majorHAnsi"/>
          <w:sz w:val="24"/>
        </w:rPr>
        <w:t xml:space="preserve"> (SSN)</w:t>
      </w:r>
      <w:r w:rsidRPr="002F3833">
        <w:rPr>
          <w:rFonts w:asciiTheme="majorHAnsi" w:hAnsiTheme="majorHAnsi"/>
          <w:sz w:val="24"/>
        </w:rPr>
        <w:t xml:space="preserve"> and address will be relayed to CSNG.  </w:t>
      </w:r>
    </w:p>
    <w:p w:rsidR="00453DEB" w:rsidRPr="002F3833" w:rsidP="00953C3E" w14:paraId="1844850A" w14:textId="77777777">
      <w:pPr>
        <w:spacing w:after="0" w:line="240" w:lineRule="auto"/>
        <w:rPr>
          <w:rFonts w:asciiTheme="majorHAnsi" w:hAnsiTheme="majorHAnsi"/>
          <w:sz w:val="24"/>
        </w:rPr>
      </w:pPr>
    </w:p>
    <w:p w:rsidR="00453DEB" w:rsidRPr="002F3833" w:rsidP="002F1DD3" w14:paraId="7270E26D" w14:textId="434FF480">
      <w:pPr>
        <w:spacing w:after="0" w:line="240" w:lineRule="auto"/>
        <w:rPr>
          <w:rFonts w:asciiTheme="majorHAnsi" w:hAnsiTheme="majorHAnsi"/>
          <w:sz w:val="24"/>
        </w:rPr>
      </w:pPr>
      <w:r w:rsidRPr="002F3833">
        <w:rPr>
          <w:rFonts w:asciiTheme="majorHAnsi" w:hAnsiTheme="majorHAnsi"/>
          <w:sz w:val="24"/>
        </w:rPr>
        <w:t xml:space="preserve">b.  DD Form 3201-1:  </w:t>
      </w:r>
      <w:r w:rsidRPr="002F3833" w:rsidR="00B3555D">
        <w:rPr>
          <w:rFonts w:asciiTheme="majorHAnsi" w:hAnsiTheme="majorHAnsi"/>
          <w:sz w:val="24"/>
        </w:rPr>
        <w:t>For patients who are approved for waivers (not discounts) under the Director of the Defense Health Agency’s discretionary authority, the waived amount</w:t>
      </w:r>
      <w:r w:rsidRPr="002F3833" w:rsidR="00784D30">
        <w:rPr>
          <w:rFonts w:asciiTheme="majorHAnsi" w:hAnsiTheme="majorHAnsi"/>
          <w:sz w:val="24"/>
        </w:rPr>
        <w:t>, along with the patient’s SSN and address,</w:t>
      </w:r>
      <w:r w:rsidRPr="002F3833" w:rsidR="00B3555D">
        <w:rPr>
          <w:rFonts w:asciiTheme="majorHAnsi" w:hAnsiTheme="majorHAnsi"/>
          <w:sz w:val="24"/>
        </w:rPr>
        <w:t xml:space="preserve"> will be relayed to the IRS.  </w:t>
      </w:r>
    </w:p>
    <w:p w:rsidR="006F0426" w:rsidRPr="002F3833" w:rsidP="00953C3E" w14:paraId="78DA4033" w14:textId="618EC30D">
      <w:pPr>
        <w:spacing w:after="0" w:line="240" w:lineRule="auto"/>
        <w:rPr>
          <w:rFonts w:asciiTheme="majorHAnsi" w:hAnsiTheme="majorHAnsi"/>
          <w:sz w:val="24"/>
        </w:rPr>
      </w:pPr>
    </w:p>
    <w:p w:rsidR="005C7428" w:rsidRPr="002F3833" w:rsidP="006E563D" w14:paraId="62A07EEB" w14:textId="2DE214B6">
      <w:pPr>
        <w:spacing w:after="0" w:line="240" w:lineRule="auto"/>
        <w:rPr>
          <w:rFonts w:asciiTheme="majorHAnsi" w:hAnsiTheme="majorHAnsi"/>
          <w:sz w:val="24"/>
        </w:rPr>
      </w:pPr>
      <w:r w:rsidRPr="002F3833">
        <w:rPr>
          <w:rFonts w:asciiTheme="majorHAnsi" w:hAnsiTheme="majorHAnsi"/>
          <w:sz w:val="24"/>
        </w:rPr>
        <w:t xml:space="preserve">3. </w:t>
      </w:r>
      <w:r w:rsidRPr="002F3833">
        <w:rPr>
          <w:rFonts w:asciiTheme="majorHAnsi" w:hAnsiTheme="majorHAnsi"/>
          <w:sz w:val="24"/>
        </w:rPr>
        <w:tab/>
      </w:r>
      <w:r w:rsidRPr="002F3833">
        <w:rPr>
          <w:rFonts w:asciiTheme="majorHAnsi" w:hAnsiTheme="majorHAnsi"/>
          <w:sz w:val="24"/>
          <w:u w:val="single"/>
        </w:rPr>
        <w:t>Use of Information Technology</w:t>
      </w:r>
    </w:p>
    <w:p w:rsidR="00812EEB" w:rsidRPr="002F3833" w:rsidP="006E563D" w14:paraId="46F27334" w14:textId="77777777">
      <w:pPr>
        <w:spacing w:after="0" w:line="240" w:lineRule="auto"/>
        <w:rPr>
          <w:rFonts w:asciiTheme="majorHAnsi" w:hAnsiTheme="majorHAnsi"/>
          <w:sz w:val="24"/>
        </w:rPr>
      </w:pPr>
    </w:p>
    <w:p w:rsidR="00F237E0" w:rsidRPr="002F3833" w:rsidP="006E563D" w14:paraId="014BC085" w14:textId="1E187083">
      <w:pPr>
        <w:spacing w:after="0" w:line="240" w:lineRule="auto"/>
        <w:rPr>
          <w:rFonts w:asciiTheme="majorHAnsi" w:hAnsiTheme="majorHAnsi"/>
          <w:sz w:val="24"/>
        </w:rPr>
      </w:pPr>
      <w:r w:rsidRPr="002F3833">
        <w:rPr>
          <w:rFonts w:asciiTheme="majorHAnsi" w:hAnsiTheme="majorHAnsi"/>
          <w:sz w:val="24"/>
        </w:rPr>
        <w:t xml:space="preserve">We anticipate that applicants to the MHS </w:t>
      </w:r>
      <w:r w:rsidRPr="002F3833" w:rsidR="00001652">
        <w:rPr>
          <w:rFonts w:asciiTheme="majorHAnsi" w:hAnsiTheme="majorHAnsi"/>
          <w:sz w:val="24"/>
        </w:rPr>
        <w:t>MPWP</w:t>
      </w:r>
      <w:r w:rsidRPr="002F3833">
        <w:rPr>
          <w:rFonts w:asciiTheme="majorHAnsi" w:hAnsiTheme="majorHAnsi"/>
          <w:sz w:val="24"/>
        </w:rPr>
        <w:t xml:space="preserve"> will complete their applications electronically at least </w:t>
      </w:r>
      <w:r w:rsidRPr="002F3833" w:rsidR="009C13AD">
        <w:rPr>
          <w:rFonts w:asciiTheme="majorHAnsi" w:hAnsiTheme="majorHAnsi"/>
          <w:sz w:val="24"/>
        </w:rPr>
        <w:t>95</w:t>
      </w:r>
      <w:r w:rsidRPr="002F3833">
        <w:rPr>
          <w:rFonts w:asciiTheme="majorHAnsi" w:hAnsiTheme="majorHAnsi"/>
          <w:sz w:val="24"/>
        </w:rPr>
        <w:t xml:space="preserve"> percent of the time.  </w:t>
      </w:r>
    </w:p>
    <w:p w:rsidR="00F237E0" w:rsidRPr="002F3833" w:rsidP="006E563D" w14:paraId="005BEC75" w14:textId="77777777">
      <w:pPr>
        <w:spacing w:after="0" w:line="240" w:lineRule="auto"/>
        <w:rPr>
          <w:rFonts w:asciiTheme="majorHAnsi" w:hAnsiTheme="majorHAnsi"/>
          <w:sz w:val="24"/>
        </w:rPr>
      </w:pPr>
    </w:p>
    <w:p w:rsidR="008635C4" w:rsidRPr="002F3833" w:rsidP="006E563D" w14:paraId="35079EDF" w14:textId="11BC891E">
      <w:pPr>
        <w:spacing w:after="0" w:line="240" w:lineRule="auto"/>
        <w:rPr>
          <w:rFonts w:asciiTheme="majorHAnsi" w:hAnsiTheme="majorHAnsi"/>
          <w:sz w:val="24"/>
        </w:rPr>
      </w:pPr>
      <w:r w:rsidRPr="002F3833">
        <w:rPr>
          <w:rFonts w:asciiTheme="majorHAnsi" w:hAnsiTheme="majorHAnsi"/>
          <w:sz w:val="24"/>
        </w:rPr>
        <w:t xml:space="preserve">4. </w:t>
      </w:r>
      <w:r w:rsidRPr="002F3833">
        <w:rPr>
          <w:rFonts w:asciiTheme="majorHAnsi" w:hAnsiTheme="majorHAnsi"/>
          <w:sz w:val="24"/>
        </w:rPr>
        <w:tab/>
      </w:r>
      <w:r w:rsidRPr="002F3833">
        <w:rPr>
          <w:rFonts w:asciiTheme="majorHAnsi" w:hAnsiTheme="majorHAnsi"/>
          <w:sz w:val="24"/>
          <w:u w:val="single"/>
        </w:rPr>
        <w:t>Non-duplication</w:t>
      </w:r>
    </w:p>
    <w:p w:rsidR="00812EEB" w:rsidRPr="002F3833" w:rsidP="00F237E0" w14:paraId="54855D71" w14:textId="77777777">
      <w:pPr>
        <w:spacing w:after="0" w:line="240" w:lineRule="auto"/>
        <w:rPr>
          <w:rFonts w:asciiTheme="majorHAnsi" w:hAnsiTheme="majorHAnsi"/>
          <w:sz w:val="24"/>
        </w:rPr>
      </w:pPr>
    </w:p>
    <w:p w:rsidR="00CA15B1" w:rsidRPr="002F3833" w:rsidP="00F237E0" w14:paraId="231C88A7" w14:textId="08E501DE">
      <w:pPr>
        <w:spacing w:after="0" w:line="240" w:lineRule="auto"/>
        <w:rPr>
          <w:rFonts w:asciiTheme="majorHAnsi" w:hAnsiTheme="majorHAnsi"/>
          <w:sz w:val="24"/>
        </w:rPr>
      </w:pPr>
      <w:r w:rsidRPr="002F3833">
        <w:rPr>
          <w:rFonts w:asciiTheme="majorHAnsi" w:hAnsiTheme="majorHAnsi"/>
          <w:sz w:val="24"/>
        </w:rPr>
        <w:t xml:space="preserve">The information obtained through this collection is unique and is not already available for use or adaptation from another cleared source. </w:t>
      </w:r>
    </w:p>
    <w:p w:rsidR="00CA15B1" w:rsidRPr="002F3833" w:rsidP="006E563D" w14:paraId="18B33BFF" w14:textId="77777777">
      <w:pPr>
        <w:spacing w:after="0" w:line="240" w:lineRule="auto"/>
        <w:rPr>
          <w:rFonts w:asciiTheme="majorHAnsi" w:hAnsiTheme="majorHAnsi"/>
          <w:sz w:val="24"/>
        </w:rPr>
      </w:pPr>
    </w:p>
    <w:p w:rsidR="00CA15B1" w:rsidRPr="002F3833" w:rsidP="006E563D" w14:paraId="2F116A7F" w14:textId="44528626">
      <w:pPr>
        <w:spacing w:after="0" w:line="240" w:lineRule="auto"/>
        <w:rPr>
          <w:rFonts w:asciiTheme="majorHAnsi" w:hAnsiTheme="majorHAnsi"/>
          <w:sz w:val="24"/>
        </w:rPr>
      </w:pPr>
      <w:r w:rsidRPr="002F3833">
        <w:rPr>
          <w:rFonts w:asciiTheme="majorHAnsi" w:hAnsiTheme="majorHAnsi"/>
          <w:sz w:val="24"/>
        </w:rPr>
        <w:t xml:space="preserve">5. </w:t>
      </w:r>
      <w:r w:rsidRPr="002F3833">
        <w:rPr>
          <w:rFonts w:asciiTheme="majorHAnsi" w:hAnsiTheme="majorHAnsi"/>
          <w:sz w:val="24"/>
        </w:rPr>
        <w:tab/>
      </w:r>
      <w:r w:rsidRPr="002F3833">
        <w:rPr>
          <w:rFonts w:asciiTheme="majorHAnsi" w:hAnsiTheme="majorHAnsi"/>
          <w:sz w:val="24"/>
          <w:u w:val="single"/>
        </w:rPr>
        <w:t>Burden on Small Businesses</w:t>
      </w:r>
      <w:r w:rsidRPr="002F3833" w:rsidR="001017A0">
        <w:rPr>
          <w:rFonts w:asciiTheme="majorHAnsi" w:hAnsiTheme="majorHAnsi"/>
          <w:sz w:val="24"/>
          <w:u w:val="single"/>
        </w:rPr>
        <w:t xml:space="preserve"> </w:t>
      </w:r>
    </w:p>
    <w:p w:rsidR="00812EEB" w:rsidRPr="002F3833" w:rsidP="00F237E0" w14:paraId="3F6807A7" w14:textId="77777777">
      <w:pPr>
        <w:spacing w:after="0" w:line="240" w:lineRule="auto"/>
        <w:rPr>
          <w:rFonts w:asciiTheme="majorHAnsi" w:hAnsiTheme="majorHAnsi"/>
          <w:sz w:val="24"/>
        </w:rPr>
      </w:pPr>
    </w:p>
    <w:p w:rsidR="002567F9" w:rsidRPr="002F3833" w:rsidP="00F237E0" w14:paraId="1B325036" w14:textId="2CF1481B">
      <w:pPr>
        <w:spacing w:after="0" w:line="240" w:lineRule="auto"/>
        <w:rPr>
          <w:rFonts w:asciiTheme="majorHAnsi" w:hAnsiTheme="majorHAnsi"/>
          <w:sz w:val="24"/>
        </w:rPr>
      </w:pPr>
      <w:r w:rsidRPr="002F3833">
        <w:rPr>
          <w:rFonts w:asciiTheme="majorHAnsi" w:hAnsiTheme="majorHAnsi"/>
          <w:sz w:val="24"/>
        </w:rPr>
        <w:t xml:space="preserve">This information collection does not impose a significant economic impact on a substantial number of small businesses or entities. </w:t>
      </w:r>
    </w:p>
    <w:p w:rsidR="002567F9" w:rsidRPr="002F3833" w:rsidP="006E563D" w14:paraId="743BE7FA" w14:textId="77777777">
      <w:pPr>
        <w:spacing w:after="0" w:line="240" w:lineRule="auto"/>
        <w:rPr>
          <w:rFonts w:asciiTheme="majorHAnsi" w:hAnsiTheme="majorHAnsi"/>
          <w:sz w:val="24"/>
        </w:rPr>
      </w:pPr>
    </w:p>
    <w:p w:rsidR="002567F9" w:rsidRPr="002F3833" w:rsidP="006E563D" w14:paraId="393F6326" w14:textId="65266F51">
      <w:pPr>
        <w:spacing w:after="0" w:line="240" w:lineRule="auto"/>
        <w:rPr>
          <w:rFonts w:asciiTheme="majorHAnsi" w:hAnsiTheme="majorHAnsi"/>
          <w:sz w:val="24"/>
        </w:rPr>
      </w:pPr>
      <w:r w:rsidRPr="002F3833">
        <w:rPr>
          <w:rFonts w:asciiTheme="majorHAnsi" w:hAnsiTheme="majorHAnsi"/>
          <w:sz w:val="24"/>
        </w:rPr>
        <w:t>6.</w:t>
      </w:r>
      <w:r w:rsidRPr="002F3833">
        <w:rPr>
          <w:rFonts w:asciiTheme="majorHAnsi" w:hAnsiTheme="majorHAnsi"/>
          <w:sz w:val="24"/>
        </w:rPr>
        <w:tab/>
        <w:t xml:space="preserve"> </w:t>
      </w:r>
      <w:r w:rsidRPr="002F3833">
        <w:rPr>
          <w:rFonts w:asciiTheme="majorHAnsi" w:hAnsiTheme="majorHAnsi"/>
          <w:sz w:val="24"/>
          <w:u w:val="single"/>
        </w:rPr>
        <w:t xml:space="preserve">Less Frequent </w:t>
      </w:r>
      <w:r w:rsidRPr="002F3833" w:rsidR="0085688C">
        <w:rPr>
          <w:rFonts w:asciiTheme="majorHAnsi" w:hAnsiTheme="majorHAnsi"/>
          <w:sz w:val="24"/>
          <w:u w:val="single"/>
        </w:rPr>
        <w:t xml:space="preserve">Collection </w:t>
      </w:r>
    </w:p>
    <w:p w:rsidR="00812EEB" w:rsidRPr="002F3833" w:rsidP="00F935E7" w14:paraId="4A50F365" w14:textId="77777777">
      <w:pPr>
        <w:spacing w:after="0" w:line="240" w:lineRule="auto"/>
        <w:rPr>
          <w:rFonts w:asciiTheme="majorHAnsi" w:hAnsiTheme="majorHAnsi"/>
          <w:sz w:val="24"/>
        </w:rPr>
      </w:pPr>
    </w:p>
    <w:p w:rsidR="00F86C35" w:rsidRPr="002F3833" w:rsidP="00F935E7" w14:paraId="4FCB7010" w14:textId="23231728">
      <w:pPr>
        <w:spacing w:after="0" w:line="240" w:lineRule="auto"/>
        <w:rPr>
          <w:rFonts w:asciiTheme="majorHAnsi" w:hAnsiTheme="majorHAnsi"/>
          <w:sz w:val="24"/>
        </w:rPr>
      </w:pPr>
      <w:r w:rsidRPr="002F3833">
        <w:rPr>
          <w:rFonts w:asciiTheme="majorHAnsi" w:hAnsiTheme="majorHAnsi"/>
          <w:sz w:val="24"/>
        </w:rPr>
        <w:t xml:space="preserve">Civilian non-beneficiary patients who are provided care at MTFs and face financial hardship stemming from their MTF medical bill may apply for the MHS </w:t>
      </w:r>
      <w:r w:rsidRPr="002F3833" w:rsidR="00001652">
        <w:rPr>
          <w:rFonts w:asciiTheme="majorHAnsi" w:hAnsiTheme="majorHAnsi"/>
          <w:sz w:val="24"/>
        </w:rPr>
        <w:t>MPWP</w:t>
      </w:r>
      <w:r w:rsidRPr="002F3833">
        <w:rPr>
          <w:rFonts w:asciiTheme="majorHAnsi" w:hAnsiTheme="majorHAnsi"/>
          <w:sz w:val="24"/>
        </w:rPr>
        <w:t xml:space="preserve"> for up to 90 days after receiving their medical bill.  Since this is a new program, we cannot predict how many applications we will receive nor their actual frequency, however, based on experience, over 8,000 civilian non-beneficiaries are treated annually at MTFs, therefore we anticipate information collection occurring weekly.  </w:t>
      </w:r>
    </w:p>
    <w:p w:rsidR="001017A0" w:rsidRPr="002F3833" w:rsidP="006E563D" w14:paraId="4A96E5B0" w14:textId="77777777">
      <w:pPr>
        <w:spacing w:after="0" w:line="240" w:lineRule="auto"/>
        <w:rPr>
          <w:rFonts w:asciiTheme="majorHAnsi" w:hAnsiTheme="majorHAnsi"/>
          <w:sz w:val="24"/>
        </w:rPr>
      </w:pPr>
    </w:p>
    <w:p w:rsidR="00F86C35" w:rsidRPr="002F3833" w:rsidP="006E563D" w14:paraId="19F65C8B" w14:textId="3E036D7D">
      <w:pPr>
        <w:spacing w:after="0" w:line="240" w:lineRule="auto"/>
        <w:rPr>
          <w:rFonts w:asciiTheme="majorHAnsi" w:hAnsiTheme="majorHAnsi"/>
          <w:sz w:val="24"/>
          <w:u w:val="single"/>
        </w:rPr>
      </w:pPr>
      <w:r w:rsidRPr="002F3833">
        <w:rPr>
          <w:rFonts w:asciiTheme="majorHAnsi" w:hAnsiTheme="majorHAnsi"/>
          <w:sz w:val="24"/>
        </w:rPr>
        <w:t xml:space="preserve">7. </w:t>
      </w:r>
      <w:r w:rsidRPr="002F3833">
        <w:rPr>
          <w:rFonts w:asciiTheme="majorHAnsi" w:hAnsiTheme="majorHAnsi"/>
          <w:sz w:val="24"/>
        </w:rPr>
        <w:tab/>
      </w:r>
      <w:r w:rsidRPr="002F3833">
        <w:rPr>
          <w:rFonts w:asciiTheme="majorHAnsi" w:hAnsiTheme="majorHAnsi"/>
          <w:sz w:val="24"/>
          <w:u w:val="single"/>
        </w:rPr>
        <w:t>Paperwork Reduction Act Guidelines</w:t>
      </w:r>
      <w:r w:rsidRPr="002F3833" w:rsidR="0085688C">
        <w:rPr>
          <w:rFonts w:asciiTheme="majorHAnsi" w:hAnsiTheme="majorHAnsi"/>
          <w:sz w:val="24"/>
          <w:u w:val="single"/>
        </w:rPr>
        <w:t xml:space="preserve"> </w:t>
      </w:r>
    </w:p>
    <w:p w:rsidR="00200261" w:rsidRPr="002F3833" w:rsidP="00200261" w14:paraId="39B32A5C" w14:textId="76329A95">
      <w:pPr>
        <w:pStyle w:val="NormalWeb"/>
        <w:spacing w:line="288" w:lineRule="atLeast"/>
        <w:rPr>
          <w:rFonts w:asciiTheme="majorHAnsi" w:eastAsiaTheme="minorHAnsi" w:hAnsiTheme="majorHAnsi" w:cstheme="minorBidi"/>
          <w:szCs w:val="22"/>
        </w:rPr>
      </w:pPr>
      <w:r w:rsidRPr="002F3833">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RPr="002F3833" w:rsidP="00200261" w14:paraId="296CD527" w14:textId="77777777">
      <w:pPr>
        <w:pStyle w:val="NormalWeb"/>
        <w:spacing w:line="288" w:lineRule="atLeast"/>
        <w:rPr>
          <w:rFonts w:asciiTheme="majorHAnsi" w:eastAsiaTheme="minorHAnsi" w:hAnsiTheme="majorHAnsi" w:cstheme="minorBidi"/>
          <w:szCs w:val="22"/>
          <w:u w:val="single"/>
        </w:rPr>
      </w:pPr>
      <w:r w:rsidRPr="002F3833">
        <w:rPr>
          <w:rFonts w:asciiTheme="majorHAnsi" w:eastAsiaTheme="minorHAnsi" w:hAnsiTheme="majorHAnsi" w:cstheme="minorBidi"/>
          <w:szCs w:val="22"/>
        </w:rPr>
        <w:t xml:space="preserve">8. </w:t>
      </w:r>
      <w:r w:rsidRPr="002F3833">
        <w:rPr>
          <w:rFonts w:asciiTheme="majorHAnsi" w:eastAsiaTheme="minorHAnsi" w:hAnsiTheme="majorHAnsi" w:cstheme="minorBidi"/>
          <w:szCs w:val="22"/>
        </w:rPr>
        <w:tab/>
      </w:r>
      <w:r w:rsidRPr="002F3833">
        <w:rPr>
          <w:rFonts w:asciiTheme="majorHAnsi" w:eastAsiaTheme="minorHAnsi" w:hAnsiTheme="majorHAnsi" w:cstheme="minorBidi"/>
          <w:szCs w:val="22"/>
          <w:u w:val="single"/>
        </w:rPr>
        <w:t>Consultation and Public Comments</w:t>
      </w:r>
    </w:p>
    <w:p w:rsidR="00200261" w:rsidRPr="002F3833" w:rsidP="00200261" w14:paraId="4F3A08D1" w14:textId="0AAC3DCC">
      <w:pPr>
        <w:pStyle w:val="NormalWeb"/>
        <w:spacing w:line="288" w:lineRule="atLeast"/>
        <w:rPr>
          <w:rFonts w:asciiTheme="majorHAnsi" w:eastAsiaTheme="minorHAnsi" w:hAnsiTheme="majorHAnsi" w:cstheme="minorBidi"/>
          <w:szCs w:val="22"/>
        </w:rPr>
      </w:pPr>
      <w:r w:rsidRPr="002F3833">
        <w:rPr>
          <w:rFonts w:asciiTheme="majorHAnsi" w:eastAsiaTheme="minorHAnsi" w:hAnsiTheme="majorHAnsi" w:cstheme="minorBidi"/>
          <w:szCs w:val="22"/>
        </w:rPr>
        <w:t xml:space="preserve">Part A: </w:t>
      </w:r>
      <w:r w:rsidRPr="002F3833" w:rsidR="00132F36">
        <w:rPr>
          <w:rFonts w:asciiTheme="majorHAnsi" w:eastAsiaTheme="minorHAnsi" w:hAnsiTheme="majorHAnsi" w:cstheme="minorBidi"/>
          <w:szCs w:val="22"/>
        </w:rPr>
        <w:t xml:space="preserve"> </w:t>
      </w:r>
      <w:r w:rsidRPr="002F3833">
        <w:rPr>
          <w:rFonts w:asciiTheme="majorHAnsi" w:eastAsiaTheme="minorHAnsi" w:hAnsiTheme="majorHAnsi" w:cstheme="minorBidi"/>
          <w:szCs w:val="22"/>
        </w:rPr>
        <w:t>PUBLIC NOTICE</w:t>
      </w:r>
    </w:p>
    <w:p w:rsidR="00502FF3" w:rsidRPr="002F3833" w:rsidP="00200261" w14:paraId="383142A6" w14:textId="4BFE0AFA">
      <w:pPr>
        <w:pStyle w:val="NormalWeb"/>
        <w:spacing w:line="288" w:lineRule="atLeast"/>
        <w:rPr>
          <w:rFonts w:asciiTheme="majorHAnsi" w:eastAsiaTheme="minorHAnsi" w:hAnsiTheme="majorHAnsi" w:cstheme="minorBidi"/>
          <w:szCs w:val="22"/>
        </w:rPr>
      </w:pPr>
      <w:r w:rsidRPr="002F3833">
        <w:rPr>
          <w:rFonts w:asciiTheme="majorHAnsi" w:eastAsiaTheme="minorHAnsi" w:hAnsiTheme="majorHAnsi" w:cstheme="minorBidi"/>
          <w:szCs w:val="22"/>
        </w:rPr>
        <w:t xml:space="preserve">The Department is </w:t>
      </w:r>
      <w:r w:rsidRPr="002F3833" w:rsidR="002612F3">
        <w:rPr>
          <w:rFonts w:asciiTheme="majorHAnsi" w:eastAsiaTheme="minorHAnsi" w:hAnsiTheme="majorHAnsi" w:cstheme="minorBidi"/>
          <w:szCs w:val="22"/>
        </w:rPr>
        <w:t>providing notice and</w:t>
      </w:r>
      <w:r w:rsidRPr="002F3833" w:rsidR="00994436">
        <w:rPr>
          <w:rFonts w:asciiTheme="majorHAnsi" w:eastAsiaTheme="minorHAnsi" w:hAnsiTheme="majorHAnsi" w:cstheme="minorBidi"/>
          <w:szCs w:val="22"/>
        </w:rPr>
        <w:t xml:space="preserve"> soliciting</w:t>
      </w:r>
      <w:r w:rsidRPr="002F3833" w:rsidR="002612F3">
        <w:rPr>
          <w:rFonts w:asciiTheme="majorHAnsi" w:eastAsiaTheme="minorHAnsi" w:hAnsiTheme="majorHAnsi" w:cstheme="minorBidi"/>
          <w:szCs w:val="22"/>
        </w:rPr>
        <w:t xml:space="preserve"> comment</w:t>
      </w:r>
      <w:r w:rsidRPr="002F3833" w:rsidR="00994436">
        <w:rPr>
          <w:rFonts w:asciiTheme="majorHAnsi" w:eastAsiaTheme="minorHAnsi" w:hAnsiTheme="majorHAnsi" w:cstheme="minorBidi"/>
          <w:szCs w:val="22"/>
        </w:rPr>
        <w:t>s</w:t>
      </w:r>
      <w:r w:rsidRPr="002F3833" w:rsidR="002612F3">
        <w:rPr>
          <w:rFonts w:asciiTheme="majorHAnsi" w:eastAsiaTheme="minorHAnsi" w:hAnsiTheme="majorHAnsi" w:cstheme="minorBidi"/>
          <w:szCs w:val="22"/>
        </w:rPr>
        <w:t xml:space="preserve"> for th</w:t>
      </w:r>
      <w:r w:rsidRPr="002F3833" w:rsidR="00180B0F">
        <w:rPr>
          <w:rFonts w:asciiTheme="majorHAnsi" w:eastAsiaTheme="minorHAnsi" w:hAnsiTheme="majorHAnsi" w:cstheme="minorBidi"/>
          <w:szCs w:val="22"/>
        </w:rPr>
        <w:t>is</w:t>
      </w:r>
      <w:r w:rsidRPr="002F3833" w:rsidR="002612F3">
        <w:rPr>
          <w:rFonts w:asciiTheme="majorHAnsi" w:eastAsiaTheme="minorHAnsi" w:hAnsiTheme="majorHAnsi" w:cstheme="minorBidi"/>
          <w:szCs w:val="22"/>
        </w:rPr>
        <w:t xml:space="preserve"> information collection via the notice of proposed rulemaking for the associated proposed rule</w:t>
      </w:r>
      <w:r w:rsidRPr="002F3833" w:rsidR="005A5934">
        <w:rPr>
          <w:rFonts w:asciiTheme="majorHAnsi" w:eastAsiaTheme="minorHAnsi" w:hAnsiTheme="majorHAnsi" w:cstheme="minorBidi"/>
          <w:szCs w:val="22"/>
        </w:rPr>
        <w:t>, “Medical Billing for Healthcare Services Provided by Department of Defense Military Medical Treatment Facilities to Civilian Non-Beneficiaries</w:t>
      </w:r>
      <w:r w:rsidRPr="002F3833" w:rsidR="008D3BE2">
        <w:rPr>
          <w:rFonts w:asciiTheme="majorHAnsi" w:eastAsiaTheme="minorHAnsi" w:hAnsiTheme="majorHAnsi" w:cstheme="minorBidi"/>
          <w:szCs w:val="22"/>
        </w:rPr>
        <w:t>” (RIN 0720-AB87).</w:t>
      </w:r>
    </w:p>
    <w:p w:rsidR="00200261" w:rsidRPr="002F3833" w:rsidP="00200261" w14:paraId="54D6B6C4" w14:textId="703E8DC9">
      <w:pPr>
        <w:pStyle w:val="NormalWeb"/>
        <w:spacing w:line="288" w:lineRule="atLeast"/>
        <w:rPr>
          <w:rFonts w:asciiTheme="majorHAnsi" w:eastAsiaTheme="minorHAnsi" w:hAnsiTheme="majorHAnsi" w:cstheme="minorBidi"/>
          <w:szCs w:val="22"/>
        </w:rPr>
      </w:pPr>
      <w:r w:rsidRPr="002F3833">
        <w:rPr>
          <w:rFonts w:asciiTheme="majorHAnsi" w:eastAsiaTheme="minorHAnsi" w:hAnsiTheme="majorHAnsi" w:cstheme="minorBidi"/>
          <w:szCs w:val="22"/>
        </w:rPr>
        <w:t xml:space="preserve">Part B: </w:t>
      </w:r>
      <w:r w:rsidRPr="002F3833" w:rsidR="00132F36">
        <w:rPr>
          <w:rFonts w:asciiTheme="majorHAnsi" w:eastAsiaTheme="minorHAnsi" w:hAnsiTheme="majorHAnsi" w:cstheme="minorBidi"/>
          <w:szCs w:val="22"/>
        </w:rPr>
        <w:t xml:space="preserve"> </w:t>
      </w:r>
      <w:r w:rsidRPr="002F3833">
        <w:rPr>
          <w:rFonts w:asciiTheme="majorHAnsi" w:eastAsiaTheme="minorHAnsi" w:hAnsiTheme="majorHAnsi" w:cstheme="minorBidi"/>
          <w:szCs w:val="22"/>
        </w:rPr>
        <w:t>CONSULTATION</w:t>
      </w:r>
    </w:p>
    <w:p w:rsidR="00571698" w:rsidRPr="002F3833" w:rsidP="00B55E9F" w14:paraId="65099F6B" w14:textId="6BF7ED7D">
      <w:pPr>
        <w:pStyle w:val="NormalWeb"/>
        <w:spacing w:line="288" w:lineRule="atLeast"/>
        <w:rPr>
          <w:rFonts w:asciiTheme="majorHAnsi" w:hAnsiTheme="majorHAnsi"/>
        </w:rPr>
      </w:pPr>
      <w:r w:rsidRPr="002F3833">
        <w:rPr>
          <w:rFonts w:asciiTheme="majorHAnsi" w:eastAsiaTheme="minorHAnsi" w:hAnsiTheme="majorHAnsi" w:cstheme="minorBidi"/>
          <w:szCs w:val="22"/>
        </w:rPr>
        <w:t xml:space="preserve">No additional consultation apart from soliciting public comments through the Federal Register </w:t>
      </w:r>
      <w:r w:rsidRPr="002F3833" w:rsidR="005E7441">
        <w:rPr>
          <w:rFonts w:asciiTheme="majorHAnsi" w:eastAsiaTheme="minorHAnsi" w:hAnsiTheme="majorHAnsi" w:cstheme="minorBidi"/>
          <w:szCs w:val="22"/>
        </w:rPr>
        <w:t>h</w:t>
      </w:r>
      <w:r w:rsidRPr="002F3833">
        <w:rPr>
          <w:rFonts w:asciiTheme="majorHAnsi" w:eastAsiaTheme="minorHAnsi" w:hAnsiTheme="majorHAnsi" w:cstheme="minorBidi"/>
          <w:szCs w:val="22"/>
        </w:rPr>
        <w:t>as</w:t>
      </w:r>
      <w:r w:rsidRPr="002F3833" w:rsidR="005E7441">
        <w:rPr>
          <w:rFonts w:asciiTheme="majorHAnsi" w:eastAsiaTheme="minorHAnsi" w:hAnsiTheme="majorHAnsi" w:cstheme="minorBidi"/>
          <w:szCs w:val="22"/>
        </w:rPr>
        <w:t xml:space="preserve"> been</w:t>
      </w:r>
      <w:r w:rsidRPr="002F3833">
        <w:rPr>
          <w:rFonts w:asciiTheme="majorHAnsi" w:eastAsiaTheme="minorHAnsi" w:hAnsiTheme="majorHAnsi" w:cstheme="minorBidi"/>
          <w:szCs w:val="22"/>
        </w:rPr>
        <w:t xml:space="preserve"> conducted for this submission. </w:t>
      </w:r>
    </w:p>
    <w:p w:rsidR="00571698" w:rsidRPr="002F3833" w:rsidP="006E563D" w14:paraId="3D35B5D2" w14:textId="35F60140">
      <w:pPr>
        <w:spacing w:after="0" w:line="240" w:lineRule="auto"/>
        <w:rPr>
          <w:rFonts w:asciiTheme="majorHAnsi" w:hAnsiTheme="majorHAnsi"/>
          <w:sz w:val="24"/>
        </w:rPr>
      </w:pPr>
      <w:r w:rsidRPr="002F3833">
        <w:rPr>
          <w:rFonts w:asciiTheme="majorHAnsi" w:hAnsiTheme="majorHAnsi"/>
          <w:sz w:val="24"/>
        </w:rPr>
        <w:t xml:space="preserve">9. </w:t>
      </w:r>
      <w:r w:rsidRPr="002F3833">
        <w:rPr>
          <w:rFonts w:asciiTheme="majorHAnsi" w:hAnsiTheme="majorHAnsi"/>
          <w:sz w:val="24"/>
        </w:rPr>
        <w:tab/>
      </w:r>
      <w:r w:rsidRPr="002F3833">
        <w:rPr>
          <w:rFonts w:asciiTheme="majorHAnsi" w:hAnsiTheme="majorHAnsi"/>
          <w:sz w:val="24"/>
          <w:u w:val="single"/>
        </w:rPr>
        <w:t>Gifts or Payment</w:t>
      </w:r>
      <w:r w:rsidRPr="002F3833" w:rsidR="0085688C">
        <w:rPr>
          <w:rFonts w:asciiTheme="majorHAnsi" w:hAnsiTheme="majorHAnsi"/>
          <w:sz w:val="24"/>
          <w:u w:val="single"/>
        </w:rPr>
        <w:t xml:space="preserve"> </w:t>
      </w:r>
    </w:p>
    <w:p w:rsidR="00812EEB" w:rsidRPr="002F3833" w:rsidP="006A13FA" w14:paraId="01FB2461" w14:textId="77777777">
      <w:pPr>
        <w:spacing w:after="0" w:line="240" w:lineRule="auto"/>
        <w:rPr>
          <w:rFonts w:asciiTheme="majorHAnsi" w:hAnsiTheme="majorHAnsi"/>
          <w:sz w:val="24"/>
        </w:rPr>
      </w:pPr>
    </w:p>
    <w:p w:rsidR="006A13FA" w:rsidRPr="002F3833" w:rsidP="006A13FA" w14:paraId="78A429CD" w14:textId="399AC818">
      <w:pPr>
        <w:spacing w:after="0" w:line="240" w:lineRule="auto"/>
        <w:rPr>
          <w:rFonts w:asciiTheme="majorHAnsi" w:hAnsiTheme="majorHAnsi"/>
          <w:sz w:val="24"/>
        </w:rPr>
      </w:pPr>
      <w:r w:rsidRPr="002F3833">
        <w:rPr>
          <w:rFonts w:asciiTheme="majorHAnsi" w:hAnsiTheme="majorHAnsi"/>
          <w:sz w:val="24"/>
        </w:rPr>
        <w:t xml:space="preserve">No payments or gifts are being offered to respondents as an incentive to participate in the collection. </w:t>
      </w:r>
    </w:p>
    <w:p w:rsidR="006A13FA" w:rsidRPr="002F3833" w:rsidP="006A13FA" w14:paraId="4CE48A6B" w14:textId="77777777">
      <w:pPr>
        <w:spacing w:after="0" w:line="240" w:lineRule="auto"/>
        <w:rPr>
          <w:rFonts w:asciiTheme="majorHAnsi" w:hAnsiTheme="majorHAnsi"/>
          <w:sz w:val="24"/>
        </w:rPr>
      </w:pPr>
    </w:p>
    <w:p w:rsidR="00F97482" w:rsidRPr="002F3833" w:rsidP="006A13FA" w14:paraId="769F08E7" w14:textId="77777777">
      <w:pPr>
        <w:spacing w:after="0" w:line="240" w:lineRule="auto"/>
        <w:rPr>
          <w:rFonts w:asciiTheme="majorHAnsi" w:hAnsiTheme="majorHAnsi"/>
          <w:sz w:val="24"/>
          <w:u w:val="single"/>
        </w:rPr>
      </w:pPr>
      <w:r w:rsidRPr="002F3833">
        <w:rPr>
          <w:rFonts w:asciiTheme="majorHAnsi" w:hAnsiTheme="majorHAnsi"/>
          <w:sz w:val="24"/>
        </w:rPr>
        <w:t xml:space="preserve">10. </w:t>
      </w:r>
      <w:r w:rsidRPr="002F3833">
        <w:rPr>
          <w:rFonts w:asciiTheme="majorHAnsi" w:hAnsiTheme="majorHAnsi"/>
          <w:sz w:val="24"/>
        </w:rPr>
        <w:tab/>
      </w:r>
      <w:r w:rsidRPr="002F3833">
        <w:rPr>
          <w:rFonts w:asciiTheme="majorHAnsi" w:hAnsiTheme="majorHAnsi"/>
          <w:sz w:val="24"/>
          <w:u w:val="single"/>
        </w:rPr>
        <w:t>Confidentiality</w:t>
      </w:r>
      <w:r w:rsidRPr="002F3833" w:rsidR="0085688C">
        <w:rPr>
          <w:rFonts w:asciiTheme="majorHAnsi" w:hAnsiTheme="majorHAnsi"/>
          <w:sz w:val="24"/>
          <w:u w:val="single"/>
        </w:rPr>
        <w:t xml:space="preserve"> </w:t>
      </w:r>
    </w:p>
    <w:p w:rsidR="001E797D" w:rsidRPr="002F3833" w:rsidP="001E797D" w14:paraId="437EF540" w14:textId="77777777">
      <w:pPr>
        <w:spacing w:after="0" w:line="240" w:lineRule="auto"/>
        <w:rPr>
          <w:rFonts w:asciiTheme="majorHAnsi" w:hAnsiTheme="majorHAnsi"/>
          <w:sz w:val="24"/>
        </w:rPr>
      </w:pPr>
    </w:p>
    <w:p w:rsidR="001E797D" w:rsidRPr="002F3833" w:rsidP="001E797D" w14:paraId="5855DEE8" w14:textId="531F4EC7">
      <w:pPr>
        <w:spacing w:after="0" w:line="240" w:lineRule="auto"/>
        <w:rPr>
          <w:rFonts w:asciiTheme="majorHAnsi" w:hAnsiTheme="majorHAnsi"/>
          <w:sz w:val="24"/>
        </w:rPr>
      </w:pPr>
      <w:r w:rsidRPr="002F3833">
        <w:rPr>
          <w:rFonts w:asciiTheme="majorHAnsi" w:hAnsiTheme="majorHAnsi"/>
          <w:sz w:val="24"/>
        </w:rPr>
        <w:t xml:space="preserve">A Privacy Act Statement is located at the top of the DD Form </w:t>
      </w:r>
      <w:r w:rsidRPr="002F3833" w:rsidR="00283382">
        <w:rPr>
          <w:rFonts w:asciiTheme="majorHAnsi" w:hAnsiTheme="majorHAnsi"/>
          <w:sz w:val="24"/>
        </w:rPr>
        <w:t>3201</w:t>
      </w:r>
      <w:r w:rsidRPr="002F3833" w:rsidR="00B01BE1">
        <w:rPr>
          <w:rFonts w:asciiTheme="majorHAnsi" w:hAnsiTheme="majorHAnsi"/>
          <w:sz w:val="24"/>
        </w:rPr>
        <w:t xml:space="preserve"> and</w:t>
      </w:r>
      <w:r w:rsidRPr="002F3833" w:rsidR="009C13AD">
        <w:rPr>
          <w:rFonts w:asciiTheme="majorHAnsi" w:hAnsiTheme="majorHAnsi"/>
          <w:sz w:val="24"/>
        </w:rPr>
        <w:t xml:space="preserve"> DD Form 3201-1</w:t>
      </w:r>
      <w:r w:rsidRPr="002F3833">
        <w:rPr>
          <w:rFonts w:asciiTheme="majorHAnsi" w:hAnsiTheme="majorHAnsi"/>
          <w:sz w:val="24"/>
        </w:rPr>
        <w:t>.</w:t>
      </w:r>
    </w:p>
    <w:p w:rsidR="001E797D" w:rsidRPr="002F3833" w:rsidP="001E797D" w14:paraId="71554312" w14:textId="77777777">
      <w:pPr>
        <w:spacing w:after="0" w:line="240" w:lineRule="auto"/>
        <w:rPr>
          <w:rFonts w:asciiTheme="majorHAnsi" w:hAnsiTheme="majorHAnsi"/>
          <w:sz w:val="24"/>
        </w:rPr>
      </w:pPr>
    </w:p>
    <w:p w:rsidR="00774474" w:rsidRPr="002F3833" w:rsidP="00774474" w14:paraId="619006D6" w14:textId="77777777">
      <w:pPr>
        <w:spacing w:after="0" w:line="240" w:lineRule="auto"/>
        <w:rPr>
          <w:rFonts w:asciiTheme="majorHAnsi" w:hAnsiTheme="majorHAnsi"/>
          <w:sz w:val="24"/>
        </w:rPr>
      </w:pPr>
      <w:r w:rsidRPr="002F3833">
        <w:rPr>
          <w:rFonts w:asciiTheme="majorHAnsi" w:hAnsiTheme="majorHAnsi"/>
          <w:sz w:val="24"/>
        </w:rPr>
        <w:t xml:space="preserve">The following SORN </w:t>
      </w:r>
      <w:r w:rsidRPr="002F3833" w:rsidR="00A75A5E">
        <w:rPr>
          <w:rFonts w:asciiTheme="majorHAnsi" w:hAnsiTheme="majorHAnsi"/>
          <w:sz w:val="24"/>
        </w:rPr>
        <w:t>is</w:t>
      </w:r>
      <w:r w:rsidRPr="002F3833">
        <w:rPr>
          <w:rFonts w:asciiTheme="majorHAnsi" w:hAnsiTheme="majorHAnsi"/>
          <w:sz w:val="24"/>
        </w:rPr>
        <w:t xml:space="preserve"> associated with this collection:</w:t>
      </w:r>
    </w:p>
    <w:p w:rsidR="00774474" w:rsidRPr="002F3833" w:rsidP="00774474" w14:paraId="1B84BB8D" w14:textId="77777777">
      <w:pPr>
        <w:spacing w:after="0" w:line="240" w:lineRule="auto"/>
        <w:rPr>
          <w:rFonts w:ascii="Times New Roman" w:eastAsia="Times New Roman" w:hAnsi="Times New Roman"/>
          <w:sz w:val="24"/>
          <w:szCs w:val="24"/>
        </w:rPr>
      </w:pPr>
    </w:p>
    <w:p w:rsidR="00774474" w:rsidRPr="002F3833" w:rsidP="00774474" w14:paraId="556723AD" w14:textId="338BF6B8">
      <w:pPr>
        <w:pStyle w:val="ListParagraph"/>
        <w:numPr>
          <w:ilvl w:val="0"/>
          <w:numId w:val="28"/>
        </w:numPr>
        <w:spacing w:after="0" w:line="240" w:lineRule="auto"/>
        <w:rPr>
          <w:rFonts w:asciiTheme="majorHAnsi" w:hAnsiTheme="majorHAnsi"/>
          <w:sz w:val="24"/>
        </w:rPr>
      </w:pPr>
      <w:r w:rsidRPr="002F3833">
        <w:rPr>
          <w:rFonts w:asciiTheme="majorHAnsi" w:hAnsiTheme="majorHAnsi"/>
          <w:sz w:val="24"/>
        </w:rPr>
        <w:t xml:space="preserve">EDTMA 04, “Medical/Dental Claim History Files,” (October 27, 2015, 80 FR 65720).   </w:t>
      </w:r>
    </w:p>
    <w:p w:rsidR="00774474" w:rsidRPr="002F3833" w:rsidP="00F15379" w14:paraId="0D60AD59" w14:textId="501BE868">
      <w:pPr>
        <w:spacing w:after="0" w:line="240" w:lineRule="auto"/>
        <w:ind w:left="720"/>
        <w:rPr>
          <w:rFonts w:asciiTheme="majorHAnsi" w:hAnsiTheme="majorHAnsi"/>
          <w:sz w:val="24"/>
          <w:u w:val="single"/>
        </w:rPr>
      </w:pPr>
      <w:hyperlink r:id="rId4" w:history="1">
        <w:r w:rsidRPr="003236AA" w:rsidR="00F15379">
          <w:rPr>
            <w:rStyle w:val="Hyperlink"/>
            <w:rFonts w:asciiTheme="majorHAnsi" w:hAnsiTheme="majorHAnsi"/>
          </w:rPr>
          <w:t>https://dpcld.defense.gov/Privacy/SORNsIndex/DOD-wide-SORN-Article-View/Article/570707/edtma-04/</w:t>
        </w:r>
      </w:hyperlink>
      <w:r w:rsidRPr="002F3833" w:rsidR="006100D2">
        <w:rPr>
          <w:rFonts w:asciiTheme="majorHAnsi" w:hAnsiTheme="majorHAnsi"/>
          <w:sz w:val="24"/>
          <w:u w:val="single"/>
        </w:rPr>
        <w:t xml:space="preserve"> </w:t>
      </w:r>
    </w:p>
    <w:p w:rsidR="001E797D" w:rsidRPr="002F3833" w:rsidP="001E797D" w14:paraId="64C4AD50" w14:textId="0361488B">
      <w:pPr>
        <w:spacing w:after="0" w:line="240" w:lineRule="auto"/>
        <w:rPr>
          <w:rFonts w:asciiTheme="majorHAnsi" w:hAnsiTheme="majorHAnsi"/>
          <w:sz w:val="24"/>
        </w:rPr>
      </w:pPr>
    </w:p>
    <w:p w:rsidR="00774474" w:rsidRPr="002F3833" w:rsidP="001E797D" w14:paraId="4628A3C2" w14:textId="77777777">
      <w:pPr>
        <w:spacing w:after="0" w:line="240" w:lineRule="auto"/>
        <w:rPr>
          <w:rFonts w:asciiTheme="majorHAnsi" w:hAnsiTheme="majorHAnsi"/>
          <w:sz w:val="24"/>
        </w:rPr>
      </w:pPr>
    </w:p>
    <w:p w:rsidR="001E797D" w:rsidRPr="002F3833" w:rsidP="001E797D" w14:paraId="09EE7764" w14:textId="31BCAD9A">
      <w:pPr>
        <w:spacing w:after="0" w:line="240" w:lineRule="auto"/>
        <w:rPr>
          <w:rFonts w:asciiTheme="majorHAnsi" w:hAnsiTheme="majorHAnsi"/>
          <w:sz w:val="24"/>
        </w:rPr>
      </w:pPr>
      <w:r w:rsidRPr="002F3833">
        <w:rPr>
          <w:rFonts w:asciiTheme="majorHAnsi" w:hAnsiTheme="majorHAnsi"/>
          <w:sz w:val="24"/>
        </w:rPr>
        <w:t xml:space="preserve">The following PIA </w:t>
      </w:r>
      <w:r w:rsidRPr="002F3833" w:rsidR="00A75A5E">
        <w:rPr>
          <w:rFonts w:asciiTheme="majorHAnsi" w:hAnsiTheme="majorHAnsi"/>
          <w:sz w:val="24"/>
        </w:rPr>
        <w:t>is</w:t>
      </w:r>
      <w:r w:rsidRPr="002F3833">
        <w:rPr>
          <w:rFonts w:asciiTheme="majorHAnsi" w:hAnsiTheme="majorHAnsi"/>
          <w:sz w:val="24"/>
        </w:rPr>
        <w:t xml:space="preserve"> associated with this collection:</w:t>
      </w:r>
    </w:p>
    <w:p w:rsidR="001E797D" w:rsidRPr="002F3833" w:rsidP="001E797D" w14:paraId="1397E72B" w14:textId="77777777">
      <w:pPr>
        <w:spacing w:after="0" w:line="240" w:lineRule="auto"/>
        <w:rPr>
          <w:rFonts w:asciiTheme="majorHAnsi" w:hAnsiTheme="majorHAnsi"/>
          <w:sz w:val="24"/>
        </w:rPr>
      </w:pPr>
    </w:p>
    <w:p w:rsidR="001E797D" w:rsidRPr="002F3833" w:rsidP="001E797D" w14:paraId="1C66FC31" w14:textId="0F20BE00">
      <w:pPr>
        <w:pStyle w:val="ListParagraph"/>
        <w:numPr>
          <w:ilvl w:val="0"/>
          <w:numId w:val="25"/>
        </w:numPr>
        <w:spacing w:after="0" w:line="240" w:lineRule="auto"/>
        <w:rPr>
          <w:rFonts w:asciiTheme="majorHAnsi" w:hAnsiTheme="majorHAnsi"/>
          <w:sz w:val="24"/>
        </w:rPr>
      </w:pPr>
      <w:r w:rsidRPr="002F3833">
        <w:rPr>
          <w:rFonts w:asciiTheme="majorHAnsi" w:hAnsiTheme="majorHAnsi"/>
          <w:sz w:val="24"/>
        </w:rPr>
        <w:t xml:space="preserve">Defense Healthcare Management System Modernization Electronic Health Record (DHMSM EHR)/MHS GENESIS, </w:t>
      </w:r>
      <w:hyperlink r:id="rId5" w:history="1">
        <w:r w:rsidRPr="003236AA" w:rsidR="00F15379">
          <w:rPr>
            <w:rStyle w:val="Hyperlink"/>
            <w:rFonts w:asciiTheme="majorHAnsi" w:hAnsiTheme="majorHAnsi"/>
            <w:sz w:val="24"/>
          </w:rPr>
          <w:t>https://health.mil/Reference-Center/Forms/2019/09/30/PIA-Summary-DHMSM-EHR</w:t>
        </w:r>
      </w:hyperlink>
      <w:r w:rsidR="00F15379">
        <w:rPr>
          <w:rFonts w:asciiTheme="majorHAnsi" w:hAnsiTheme="majorHAnsi"/>
          <w:sz w:val="24"/>
        </w:rPr>
        <w:t xml:space="preserve"> </w:t>
      </w:r>
    </w:p>
    <w:p w:rsidR="001E797D" w:rsidRPr="002F3833" w:rsidP="006A13FA" w14:paraId="33D934B3" w14:textId="77777777">
      <w:pPr>
        <w:spacing w:after="0" w:line="240" w:lineRule="auto"/>
        <w:rPr>
          <w:rFonts w:asciiTheme="majorHAnsi" w:hAnsiTheme="majorHAnsi"/>
          <w:sz w:val="24"/>
        </w:rPr>
      </w:pPr>
    </w:p>
    <w:p w:rsidR="001E797D" w:rsidRPr="002F3833" w:rsidP="006A13FA" w14:paraId="382490CC" w14:textId="5F112B64">
      <w:pPr>
        <w:spacing w:after="0" w:line="240" w:lineRule="auto"/>
        <w:rPr>
          <w:rFonts w:asciiTheme="majorHAnsi" w:hAnsiTheme="majorHAnsi"/>
          <w:sz w:val="24"/>
        </w:rPr>
      </w:pPr>
      <w:r w:rsidRPr="002F3833">
        <w:rPr>
          <w:rFonts w:asciiTheme="majorHAnsi" w:hAnsiTheme="majorHAnsi"/>
          <w:sz w:val="24"/>
        </w:rPr>
        <w:t xml:space="preserve">Records Retention and Disposition Schedule: </w:t>
      </w:r>
    </w:p>
    <w:p w:rsidR="00E04F54" w:rsidRPr="002F3833" w:rsidP="006A13FA" w14:paraId="30BA7EFC" w14:textId="77777777">
      <w:pPr>
        <w:spacing w:after="0" w:line="240" w:lineRule="auto"/>
        <w:rPr>
          <w:rFonts w:asciiTheme="majorHAnsi" w:hAnsiTheme="majorHAnsi"/>
          <w:sz w:val="24"/>
        </w:rPr>
      </w:pPr>
    </w:p>
    <w:p w:rsidR="00E04F54" w:rsidRPr="002F3833" w:rsidP="00E04F54" w14:paraId="545D8AE7" w14:textId="7DA65359">
      <w:pPr>
        <w:pStyle w:val="PlainText"/>
        <w:rPr>
          <w:rFonts w:asciiTheme="majorHAnsi" w:hAnsiTheme="majorHAnsi"/>
          <w:sz w:val="24"/>
          <w:szCs w:val="24"/>
        </w:rPr>
      </w:pPr>
      <w:r w:rsidRPr="002F3833">
        <w:rPr>
          <w:rFonts w:asciiTheme="majorHAnsi" w:hAnsiTheme="majorHAnsi"/>
          <w:sz w:val="24"/>
          <w:szCs w:val="24"/>
        </w:rPr>
        <w:t xml:space="preserve">FILE NUMBER: 911-01 </w:t>
      </w:r>
    </w:p>
    <w:p w:rsidR="00E04F54" w:rsidRPr="002F3833" w:rsidP="00E04F54" w14:paraId="70D87A4F" w14:textId="77777777">
      <w:pPr>
        <w:pStyle w:val="PlainText"/>
        <w:rPr>
          <w:rFonts w:asciiTheme="majorHAnsi" w:hAnsiTheme="majorHAnsi"/>
          <w:sz w:val="24"/>
          <w:szCs w:val="24"/>
        </w:rPr>
      </w:pPr>
    </w:p>
    <w:p w:rsidR="00E04F54" w:rsidRPr="002F3833" w:rsidP="00E04F54" w14:paraId="23A6A0CD" w14:textId="3BD92801">
      <w:pPr>
        <w:pStyle w:val="PlainText"/>
        <w:rPr>
          <w:rFonts w:asciiTheme="majorHAnsi" w:hAnsiTheme="majorHAnsi"/>
          <w:sz w:val="24"/>
          <w:szCs w:val="24"/>
        </w:rPr>
      </w:pPr>
      <w:r w:rsidRPr="002F3833">
        <w:rPr>
          <w:rFonts w:asciiTheme="majorHAnsi" w:hAnsiTheme="majorHAnsi"/>
          <w:sz w:val="24"/>
          <w:szCs w:val="24"/>
        </w:rPr>
        <w:t xml:space="preserve">FILE TITLE: TRICARE Contractor Claims Records </w:t>
      </w:r>
    </w:p>
    <w:p w:rsidR="00E04F54" w:rsidRPr="002F3833" w:rsidP="00E04F54" w14:paraId="14E07938" w14:textId="77777777">
      <w:pPr>
        <w:pStyle w:val="PlainText"/>
        <w:rPr>
          <w:rFonts w:asciiTheme="majorHAnsi" w:hAnsiTheme="majorHAnsi"/>
          <w:sz w:val="24"/>
          <w:szCs w:val="24"/>
        </w:rPr>
      </w:pPr>
    </w:p>
    <w:p w:rsidR="00E04F54" w:rsidRPr="002F3833" w:rsidP="00E04F54" w14:paraId="4A73ACFE" w14:textId="6CB88E27">
      <w:pPr>
        <w:pStyle w:val="PlainText"/>
        <w:rPr>
          <w:rFonts w:asciiTheme="majorHAnsi" w:hAnsiTheme="majorHAnsi"/>
          <w:sz w:val="24"/>
          <w:szCs w:val="24"/>
        </w:rPr>
      </w:pPr>
      <w:r w:rsidRPr="002F3833">
        <w:rPr>
          <w:rFonts w:asciiTheme="majorHAnsi" w:hAnsiTheme="majorHAnsi"/>
          <w:sz w:val="24"/>
          <w:szCs w:val="24"/>
        </w:rPr>
        <w:t xml:space="preserve">FILE DESCRIPTION: These files consist of any record acquired or used by the fiscal intermediary and/or contractor in the development and processing of TRICARE CHAMPVA claims. These records include but are not limited to: claims (TRICARE claims or other forms approved by TRICARE) receipts (itemized statements); medical reports (operative or daily nursing notes, lab results, etc.) authorization forms; non-availability statements; certifications of eligibility; double coverage information; completed third party liability (guardianship); peer reviews and other correspondence that support payments to beneficiaries, physicians, and other suppliers of service under TRICARE. Includes the following database: </w:t>
      </w:r>
    </w:p>
    <w:p w:rsidR="00C10B8F" w:rsidRPr="002F3833" w:rsidP="00E04F54" w14:paraId="7F326E11" w14:textId="77777777">
      <w:pPr>
        <w:pStyle w:val="PlainText"/>
        <w:rPr>
          <w:rFonts w:asciiTheme="majorHAnsi" w:hAnsiTheme="majorHAnsi"/>
          <w:sz w:val="24"/>
          <w:szCs w:val="24"/>
        </w:rPr>
      </w:pPr>
    </w:p>
    <w:p w:rsidR="00E04F54" w:rsidRPr="002F3833" w:rsidP="00E04F54" w14:paraId="52C061EA" w14:textId="73EFBB11">
      <w:pPr>
        <w:pStyle w:val="PlainText"/>
        <w:rPr>
          <w:rFonts w:asciiTheme="majorHAnsi" w:hAnsiTheme="majorHAnsi"/>
          <w:sz w:val="24"/>
          <w:szCs w:val="24"/>
        </w:rPr>
      </w:pPr>
      <w:r w:rsidRPr="002F3833">
        <w:rPr>
          <w:rFonts w:asciiTheme="majorHAnsi" w:hAnsiTheme="majorHAnsi"/>
          <w:sz w:val="24"/>
          <w:szCs w:val="24"/>
        </w:rPr>
        <w:t xml:space="preserve">• TRICARE Latin America and Canada (TLAC) Claims Database Master File: Information system used for analyzing claims processed by Defense Health Agency (formerly TRICARE). Included are claim receipts, medical reports, authorization forms, non-availability statements, certifications of eligibility, double coverage information, completed third party liability, peer reviews and other correspondence that support payment to beneficiaries, physicians, and other suppliers of service. </w:t>
      </w:r>
    </w:p>
    <w:p w:rsidR="00C10B8F" w:rsidRPr="002F3833" w:rsidP="00E04F54" w14:paraId="4EE876A8" w14:textId="77777777">
      <w:pPr>
        <w:pStyle w:val="PlainText"/>
        <w:rPr>
          <w:rFonts w:asciiTheme="majorHAnsi" w:hAnsiTheme="majorHAnsi"/>
          <w:sz w:val="24"/>
          <w:szCs w:val="24"/>
        </w:rPr>
      </w:pPr>
    </w:p>
    <w:p w:rsidR="00E04F54" w:rsidRPr="002F3833" w:rsidP="00E04F54" w14:paraId="39793F73" w14:textId="02971E6F">
      <w:pPr>
        <w:pStyle w:val="PlainText"/>
        <w:rPr>
          <w:rFonts w:asciiTheme="majorHAnsi" w:hAnsiTheme="majorHAnsi"/>
          <w:sz w:val="24"/>
          <w:szCs w:val="24"/>
        </w:rPr>
      </w:pPr>
      <w:r w:rsidRPr="002F3833">
        <w:rPr>
          <w:rFonts w:asciiTheme="majorHAnsi" w:hAnsiTheme="majorHAnsi"/>
          <w:sz w:val="24"/>
          <w:szCs w:val="24"/>
        </w:rPr>
        <w:t xml:space="preserve">• Third Party Outpatient Collection System (TPOCS): Information system that enables the collection, tracking, and reporting of data required for the outpatient billing process. Records include Employer Information (i.e. name, address, policyholder POC); Insurance Policy data (i.e. policy number, group number, group name, effective date, policy category, insurance company, insurance type, policy holder, drug coverage data); Accounting data (i.e. control number, transaction code, debit amount, credit amount, check number, Batch posting number, balance, patient identification, patient name, encounter date, comments, entry date, follow-up date). </w:t>
      </w:r>
    </w:p>
    <w:p w:rsidR="00E04F54" w:rsidRPr="002F3833" w:rsidP="00E04F54" w14:paraId="7A772791" w14:textId="77777777">
      <w:pPr>
        <w:pStyle w:val="PlainText"/>
        <w:rPr>
          <w:rFonts w:asciiTheme="majorHAnsi" w:hAnsiTheme="majorHAnsi"/>
          <w:sz w:val="24"/>
          <w:szCs w:val="24"/>
        </w:rPr>
      </w:pPr>
    </w:p>
    <w:p w:rsidR="00E04F54" w:rsidRPr="002F3833" w:rsidP="00E04F54" w14:paraId="7B83F8C3" w14:textId="4835DC11">
      <w:pPr>
        <w:pStyle w:val="PlainText"/>
        <w:rPr>
          <w:rFonts w:asciiTheme="majorHAnsi" w:hAnsiTheme="majorHAnsi"/>
          <w:sz w:val="24"/>
          <w:szCs w:val="24"/>
        </w:rPr>
      </w:pPr>
      <w:r w:rsidRPr="002F3833">
        <w:rPr>
          <w:rFonts w:asciiTheme="majorHAnsi" w:hAnsiTheme="majorHAnsi"/>
          <w:sz w:val="24"/>
          <w:szCs w:val="24"/>
        </w:rPr>
        <w:t xml:space="preserve">DISPOSITION: Temporary. Cut off at end of the calendar year in which received. Destroy 10 years after cutoff. </w:t>
      </w:r>
    </w:p>
    <w:p w:rsidR="00E04F54" w:rsidRPr="002F3833" w:rsidP="00E04F54" w14:paraId="5548426E" w14:textId="77777777">
      <w:pPr>
        <w:pStyle w:val="PlainText"/>
        <w:rPr>
          <w:rFonts w:asciiTheme="majorHAnsi" w:hAnsiTheme="majorHAnsi"/>
          <w:sz w:val="24"/>
          <w:szCs w:val="24"/>
        </w:rPr>
      </w:pPr>
    </w:p>
    <w:p w:rsidR="00E04F54" w:rsidRPr="002F3833" w:rsidP="00E04F54" w14:paraId="10EB56D1" w14:textId="77777777">
      <w:pPr>
        <w:pStyle w:val="PlainText"/>
        <w:rPr>
          <w:rFonts w:asciiTheme="majorHAnsi" w:hAnsiTheme="majorHAnsi"/>
          <w:sz w:val="24"/>
          <w:szCs w:val="24"/>
        </w:rPr>
      </w:pPr>
      <w:r w:rsidRPr="002F3833">
        <w:rPr>
          <w:rFonts w:asciiTheme="majorHAnsi" w:hAnsiTheme="majorHAnsi"/>
          <w:sz w:val="24"/>
          <w:szCs w:val="24"/>
        </w:rPr>
        <w:t>AUTHORITY: DAA-0330-2014-0014-0001”</w:t>
      </w:r>
    </w:p>
    <w:p w:rsidR="00E04F54" w:rsidRPr="002F3833" w:rsidP="006A13FA" w14:paraId="6773CF12" w14:textId="60DBD388">
      <w:pPr>
        <w:spacing w:after="0" w:line="240" w:lineRule="auto"/>
        <w:rPr>
          <w:rFonts w:asciiTheme="majorHAnsi" w:hAnsiTheme="majorHAnsi"/>
          <w:sz w:val="24"/>
        </w:rPr>
      </w:pPr>
    </w:p>
    <w:p w:rsidR="00996894" w:rsidRPr="002F3833" w:rsidP="00996894" w14:paraId="22B4F0F1" w14:textId="39208F7D">
      <w:pPr>
        <w:spacing w:after="0" w:line="240" w:lineRule="auto"/>
        <w:rPr>
          <w:rFonts w:asciiTheme="majorHAnsi" w:hAnsiTheme="majorHAnsi"/>
          <w:sz w:val="24"/>
        </w:rPr>
      </w:pPr>
      <w:r w:rsidRPr="002F3833">
        <w:rPr>
          <w:rFonts w:asciiTheme="majorHAnsi" w:hAnsiTheme="majorHAnsi"/>
          <w:sz w:val="24"/>
        </w:rPr>
        <w:t xml:space="preserve">11. </w:t>
      </w:r>
      <w:r w:rsidRPr="002F3833">
        <w:rPr>
          <w:rFonts w:asciiTheme="majorHAnsi" w:hAnsiTheme="majorHAnsi"/>
          <w:sz w:val="24"/>
        </w:rPr>
        <w:tab/>
      </w:r>
      <w:r w:rsidRPr="002F3833">
        <w:rPr>
          <w:rFonts w:asciiTheme="majorHAnsi" w:hAnsiTheme="majorHAnsi"/>
          <w:sz w:val="24"/>
          <w:u w:val="single"/>
        </w:rPr>
        <w:t>Sensitive Questions</w:t>
      </w:r>
      <w:r w:rsidRPr="002F3833" w:rsidR="0085688C">
        <w:rPr>
          <w:rFonts w:asciiTheme="majorHAnsi" w:hAnsiTheme="majorHAnsi"/>
          <w:sz w:val="24"/>
          <w:u w:val="single"/>
        </w:rPr>
        <w:t xml:space="preserve"> </w:t>
      </w:r>
    </w:p>
    <w:p w:rsidR="00A75A5E" w:rsidRPr="002F3833" w:rsidP="00337EF1" w14:paraId="3A52569D" w14:textId="77777777">
      <w:pPr>
        <w:spacing w:after="0" w:line="240" w:lineRule="auto"/>
        <w:rPr>
          <w:rFonts w:asciiTheme="majorHAnsi" w:hAnsiTheme="majorHAnsi"/>
          <w:sz w:val="24"/>
        </w:rPr>
      </w:pPr>
    </w:p>
    <w:p w:rsidR="00337EF1" w:rsidRPr="002F3833" w:rsidP="00337EF1" w14:paraId="128C1676" w14:textId="312D84F4">
      <w:pPr>
        <w:spacing w:after="0" w:line="240" w:lineRule="auto"/>
        <w:rPr>
          <w:rFonts w:asciiTheme="majorHAnsi" w:hAnsiTheme="majorHAnsi"/>
          <w:sz w:val="24"/>
        </w:rPr>
      </w:pPr>
      <w:r w:rsidRPr="002F3833">
        <w:rPr>
          <w:rFonts w:asciiTheme="majorHAnsi" w:hAnsiTheme="majorHAnsi"/>
          <w:sz w:val="24"/>
        </w:rPr>
        <w:t xml:space="preserve">The following questions of a sensitive nature are being asked:  </w:t>
      </w:r>
    </w:p>
    <w:p w:rsidR="00337EF1" w:rsidRPr="002F3833" w:rsidP="00337EF1" w14:paraId="4D1B91F2" w14:textId="1CC5949B">
      <w:pPr>
        <w:pStyle w:val="ListParagraph"/>
        <w:numPr>
          <w:ilvl w:val="0"/>
          <w:numId w:val="7"/>
        </w:numPr>
        <w:spacing w:after="0" w:line="240" w:lineRule="auto"/>
        <w:rPr>
          <w:rFonts w:asciiTheme="majorHAnsi" w:hAnsiTheme="majorHAnsi"/>
          <w:sz w:val="24"/>
        </w:rPr>
      </w:pPr>
      <w:r w:rsidRPr="002F3833">
        <w:rPr>
          <w:rFonts w:asciiTheme="majorHAnsi" w:hAnsiTheme="majorHAnsi"/>
          <w:sz w:val="24"/>
        </w:rPr>
        <w:t>Collection of Social Security Number (to include only the last four digits)</w:t>
      </w:r>
      <w:r w:rsidRPr="002F3833" w:rsidR="001E797D">
        <w:rPr>
          <w:rFonts w:asciiTheme="majorHAnsi" w:hAnsiTheme="majorHAnsi"/>
          <w:sz w:val="24"/>
        </w:rPr>
        <w:t xml:space="preserve"> </w:t>
      </w:r>
    </w:p>
    <w:p w:rsidR="008E3029" w:rsidRPr="002F3833" w:rsidP="00337EF1" w14:paraId="35BACBCE" w14:textId="5BC6E3AC">
      <w:pPr>
        <w:pStyle w:val="ListParagraph"/>
        <w:numPr>
          <w:ilvl w:val="0"/>
          <w:numId w:val="7"/>
        </w:numPr>
        <w:spacing w:after="0" w:line="240" w:lineRule="auto"/>
        <w:rPr>
          <w:rFonts w:asciiTheme="majorHAnsi" w:hAnsiTheme="majorHAnsi"/>
          <w:sz w:val="24"/>
        </w:rPr>
      </w:pPr>
      <w:r w:rsidRPr="002F3833">
        <w:rPr>
          <w:rFonts w:asciiTheme="majorHAnsi" w:hAnsiTheme="majorHAnsi"/>
          <w:sz w:val="24"/>
        </w:rPr>
        <w:t xml:space="preserve">Personal Financial Information </w:t>
      </w:r>
    </w:p>
    <w:p w:rsidR="009A6246" w:rsidRPr="002F3833" w:rsidP="00337EF1" w14:paraId="0DF51C03" w14:textId="7819222F">
      <w:pPr>
        <w:spacing w:after="0" w:line="240" w:lineRule="auto"/>
        <w:rPr>
          <w:rFonts w:asciiTheme="majorHAnsi" w:hAnsiTheme="majorHAnsi"/>
          <w:sz w:val="24"/>
        </w:rPr>
      </w:pPr>
    </w:p>
    <w:p w:rsidR="001E797D" w:rsidRPr="002F3833" w:rsidP="00337EF1" w14:paraId="77416A12" w14:textId="2E06ABD5">
      <w:pPr>
        <w:spacing w:after="0" w:line="240" w:lineRule="auto"/>
        <w:rPr>
          <w:rFonts w:asciiTheme="majorHAnsi" w:hAnsiTheme="majorHAnsi"/>
          <w:sz w:val="24"/>
        </w:rPr>
      </w:pPr>
      <w:r w:rsidRPr="002F3833">
        <w:rPr>
          <w:rFonts w:asciiTheme="majorHAnsi" w:hAnsiTheme="majorHAnsi"/>
          <w:sz w:val="24"/>
        </w:rPr>
        <w:t>The collection of this sensitive information is required for IRS reporting and for debt collection activities.</w:t>
      </w:r>
    </w:p>
    <w:p w:rsidR="001E797D" w:rsidRPr="002F3833" w:rsidP="00337EF1" w14:paraId="50FAD4DB" w14:textId="41C4C487">
      <w:pPr>
        <w:spacing w:after="0" w:line="240" w:lineRule="auto"/>
        <w:rPr>
          <w:rFonts w:asciiTheme="majorHAnsi" w:hAnsiTheme="majorHAnsi"/>
          <w:sz w:val="24"/>
        </w:rPr>
      </w:pPr>
    </w:p>
    <w:p w:rsidR="009A6246" w:rsidRPr="002F3833" w:rsidP="001E797D" w14:paraId="5D05B5E0" w14:textId="49C54E2F">
      <w:pPr>
        <w:spacing w:after="0" w:line="240" w:lineRule="auto"/>
        <w:rPr>
          <w:rFonts w:asciiTheme="majorHAnsi" w:hAnsiTheme="majorHAnsi"/>
          <w:sz w:val="24"/>
        </w:rPr>
      </w:pPr>
      <w:r w:rsidRPr="002F3833">
        <w:rPr>
          <w:rFonts w:asciiTheme="majorHAnsi" w:hAnsiTheme="majorHAnsi"/>
          <w:sz w:val="24"/>
        </w:rPr>
        <w:t xml:space="preserve">A </w:t>
      </w:r>
      <w:r w:rsidRPr="002F3833" w:rsidR="00337EF1">
        <w:rPr>
          <w:rFonts w:asciiTheme="majorHAnsi" w:hAnsiTheme="majorHAnsi"/>
          <w:sz w:val="24"/>
        </w:rPr>
        <w:t xml:space="preserve">Social Security Number Justification Memo </w:t>
      </w:r>
      <w:r w:rsidRPr="002F3833">
        <w:rPr>
          <w:rFonts w:asciiTheme="majorHAnsi" w:hAnsiTheme="majorHAnsi"/>
          <w:sz w:val="24"/>
        </w:rPr>
        <w:t xml:space="preserve">is included </w:t>
      </w:r>
      <w:r w:rsidRPr="002F3833" w:rsidR="00337EF1">
        <w:rPr>
          <w:rFonts w:asciiTheme="majorHAnsi" w:hAnsiTheme="majorHAnsi"/>
          <w:sz w:val="24"/>
        </w:rPr>
        <w:t xml:space="preserve">as part of </w:t>
      </w:r>
      <w:r w:rsidRPr="002F3833">
        <w:rPr>
          <w:rFonts w:asciiTheme="majorHAnsi" w:hAnsiTheme="majorHAnsi"/>
          <w:sz w:val="24"/>
        </w:rPr>
        <w:t xml:space="preserve">this </w:t>
      </w:r>
      <w:r w:rsidRPr="002F3833" w:rsidR="00337EF1">
        <w:rPr>
          <w:rFonts w:asciiTheme="majorHAnsi" w:hAnsiTheme="majorHAnsi"/>
          <w:sz w:val="24"/>
        </w:rPr>
        <w:t>package</w:t>
      </w:r>
      <w:r w:rsidRPr="002F3833" w:rsidR="009C13AD">
        <w:rPr>
          <w:rFonts w:asciiTheme="majorHAnsi" w:hAnsiTheme="majorHAnsi"/>
          <w:sz w:val="24"/>
        </w:rPr>
        <w:t xml:space="preserve"> and applies only to the DD Form 3201</w:t>
      </w:r>
      <w:r w:rsidRPr="002F3833" w:rsidR="000E7FC2">
        <w:rPr>
          <w:rFonts w:asciiTheme="majorHAnsi" w:hAnsiTheme="majorHAnsi"/>
          <w:sz w:val="24"/>
        </w:rPr>
        <w:t xml:space="preserve"> as </w:t>
      </w:r>
      <w:r w:rsidRPr="002F3833" w:rsidR="009232C3">
        <w:rPr>
          <w:rFonts w:asciiTheme="majorHAnsi" w:hAnsiTheme="majorHAnsi"/>
          <w:sz w:val="24"/>
        </w:rPr>
        <w:t>DD Form 3201-1 does not collection Social Security Number.</w:t>
      </w:r>
    </w:p>
    <w:p w:rsidR="00D21AA6" w:rsidRPr="002F3833" w:rsidP="00337EF1" w14:paraId="3F1F38BA" w14:textId="77777777">
      <w:pPr>
        <w:spacing w:after="0" w:line="240" w:lineRule="auto"/>
        <w:rPr>
          <w:rFonts w:asciiTheme="majorHAnsi" w:hAnsiTheme="majorHAnsi"/>
          <w:sz w:val="24"/>
        </w:rPr>
      </w:pPr>
    </w:p>
    <w:p w:rsidR="00D21AA6" w:rsidRPr="002F3833" w:rsidP="00337EF1" w14:paraId="2BD0160E" w14:textId="77777777">
      <w:pPr>
        <w:spacing w:after="0" w:line="240" w:lineRule="auto"/>
        <w:rPr>
          <w:rFonts w:asciiTheme="majorHAnsi" w:hAnsiTheme="majorHAnsi"/>
          <w:sz w:val="24"/>
        </w:rPr>
      </w:pPr>
      <w:r w:rsidRPr="002F3833">
        <w:rPr>
          <w:rFonts w:asciiTheme="majorHAnsi" w:hAnsiTheme="majorHAnsi"/>
          <w:sz w:val="24"/>
        </w:rPr>
        <w:t xml:space="preserve">12. </w:t>
      </w:r>
      <w:r w:rsidRPr="002F3833" w:rsidR="00A76F7E">
        <w:rPr>
          <w:rFonts w:asciiTheme="majorHAnsi" w:hAnsiTheme="majorHAnsi"/>
          <w:sz w:val="24"/>
        </w:rPr>
        <w:tab/>
      </w:r>
      <w:r w:rsidRPr="002F3833" w:rsidR="00A76F7E">
        <w:rPr>
          <w:rFonts w:asciiTheme="majorHAnsi" w:hAnsiTheme="majorHAnsi"/>
          <w:sz w:val="24"/>
          <w:u w:val="single"/>
        </w:rPr>
        <w:t>Respondent Burden and its Labor Costs</w:t>
      </w:r>
    </w:p>
    <w:p w:rsidR="00087447" w:rsidRPr="002F3833" w:rsidP="005B4B5B" w14:paraId="35FC21C7" w14:textId="74692427">
      <w:pPr>
        <w:pStyle w:val="NormalWeb"/>
        <w:spacing w:line="288" w:lineRule="atLeast"/>
        <w:rPr>
          <w:rFonts w:asciiTheme="majorHAnsi" w:hAnsiTheme="majorHAnsi"/>
        </w:rPr>
      </w:pPr>
      <w:r w:rsidRPr="002F3833">
        <w:rPr>
          <w:rFonts w:asciiTheme="majorHAnsi" w:hAnsiTheme="majorHAnsi"/>
        </w:rPr>
        <w:t>For the DD Form</w:t>
      </w:r>
      <w:r w:rsidRPr="002F3833" w:rsidR="0084105E">
        <w:rPr>
          <w:rFonts w:asciiTheme="majorHAnsi" w:hAnsiTheme="majorHAnsi"/>
        </w:rPr>
        <w:t>s</w:t>
      </w:r>
      <w:r w:rsidRPr="002F3833">
        <w:rPr>
          <w:rFonts w:asciiTheme="majorHAnsi" w:hAnsiTheme="majorHAnsi"/>
        </w:rPr>
        <w:t xml:space="preserve"> 3201</w:t>
      </w:r>
      <w:r w:rsidRPr="002F3833" w:rsidR="005B4B5B">
        <w:rPr>
          <w:rFonts w:asciiTheme="majorHAnsi" w:hAnsiTheme="majorHAnsi"/>
        </w:rPr>
        <w:t xml:space="preserve"> and</w:t>
      </w:r>
      <w:r w:rsidRPr="002F3833" w:rsidR="0084105E">
        <w:rPr>
          <w:rFonts w:asciiTheme="majorHAnsi" w:hAnsiTheme="majorHAnsi"/>
        </w:rPr>
        <w:t xml:space="preserve"> 3201-1</w:t>
      </w:r>
      <w:r w:rsidRPr="002F3833">
        <w:rPr>
          <w:rFonts w:asciiTheme="majorHAnsi" w:hAnsiTheme="majorHAnsi"/>
        </w:rPr>
        <w:t>:</w:t>
      </w:r>
    </w:p>
    <w:tbl>
      <w:tblPr>
        <w:tblW w:w="9535" w:type="dxa"/>
        <w:tblLook w:val="04A0"/>
      </w:tblPr>
      <w:tblGrid>
        <w:gridCol w:w="445"/>
        <w:gridCol w:w="4050"/>
        <w:gridCol w:w="2700"/>
        <w:gridCol w:w="2340"/>
      </w:tblGrid>
      <w:tr w14:paraId="75CA8459" w14:textId="77777777" w:rsidTr="005B4B5B">
        <w:tblPrEx>
          <w:tblW w:w="9535" w:type="dxa"/>
          <w:tblLook w:val="04A0"/>
        </w:tblPrEx>
        <w:trPr>
          <w:trHeight w:val="290"/>
        </w:trPr>
        <w:tc>
          <w:tcPr>
            <w:tcW w:w="9535"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55EC9" w:rsidRPr="002F3833" w:rsidP="00755EC9" w14:paraId="197D44F1" w14:textId="77777777">
            <w:pPr>
              <w:spacing w:after="0" w:line="240" w:lineRule="auto"/>
              <w:jc w:val="center"/>
              <w:rPr>
                <w:rFonts w:eastAsia="Times New Roman" w:asciiTheme="majorHAnsi" w:hAnsiTheme="majorHAnsi" w:cs="Times New Roman"/>
                <w:color w:val="000000"/>
                <w:sz w:val="20"/>
                <w:szCs w:val="20"/>
              </w:rPr>
            </w:pPr>
            <w:r w:rsidRPr="002F3833">
              <w:rPr>
                <w:rFonts w:eastAsia="Times New Roman" w:asciiTheme="majorHAnsi" w:hAnsiTheme="majorHAnsi" w:cs="Times New Roman"/>
                <w:color w:val="000000"/>
                <w:sz w:val="20"/>
                <w:szCs w:val="20"/>
              </w:rPr>
              <w:t>Part A: ESTIMATION OF RESPONDENT BURDEN</w:t>
            </w:r>
          </w:p>
        </w:tc>
      </w:tr>
      <w:tr w14:paraId="7B6C7DAC" w14:textId="77777777" w:rsidTr="0023481B">
        <w:tblPrEx>
          <w:tblW w:w="9535" w:type="dxa"/>
          <w:tblLook w:val="04A0"/>
        </w:tblPrEx>
        <w:trPr>
          <w:trHeight w:val="29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5B4B5B" w:rsidRPr="002F3833" w:rsidP="00755EC9" w14:paraId="75445060" w14:textId="77777777">
            <w:pPr>
              <w:spacing w:after="0" w:line="240" w:lineRule="auto"/>
              <w:rPr>
                <w:rFonts w:ascii="Times New Roman" w:eastAsia="Times New Roman" w:hAnsi="Times New Roman" w:cs="Times New Roman"/>
                <w:color w:val="000000"/>
                <w:sz w:val="20"/>
                <w:szCs w:val="20"/>
              </w:rPr>
            </w:pPr>
            <w:r w:rsidRPr="002F3833">
              <w:rPr>
                <w:rFonts w:ascii="Times New Roman" w:eastAsia="Times New Roman" w:hAnsi="Times New Roman" w:cs="Times New Roman"/>
                <w:color w:val="000000"/>
                <w:sz w:val="20"/>
                <w:szCs w:val="20"/>
              </w:rPr>
              <w:t>1)</w:t>
            </w:r>
          </w:p>
        </w:tc>
        <w:tc>
          <w:tcPr>
            <w:tcW w:w="4050" w:type="dxa"/>
            <w:tcBorders>
              <w:top w:val="nil"/>
              <w:left w:val="nil"/>
              <w:bottom w:val="single" w:sz="4" w:space="0" w:color="auto"/>
              <w:right w:val="single" w:sz="4" w:space="0" w:color="auto"/>
            </w:tcBorders>
            <w:shd w:val="clear" w:color="auto" w:fill="auto"/>
            <w:noWrap/>
            <w:vAlign w:val="center"/>
            <w:hideMark/>
          </w:tcPr>
          <w:p w:rsidR="005B4B5B" w:rsidRPr="002F3833" w:rsidP="00755EC9" w14:paraId="58CC716D" w14:textId="77777777">
            <w:pPr>
              <w:spacing w:after="0" w:line="240" w:lineRule="auto"/>
              <w:jc w:val="right"/>
              <w:rPr>
                <w:rFonts w:eastAsia="Times New Roman" w:asciiTheme="majorHAnsi" w:hAnsiTheme="majorHAnsi" w:cs="Times New Roman"/>
                <w:color w:val="000000"/>
                <w:sz w:val="20"/>
                <w:szCs w:val="20"/>
              </w:rPr>
            </w:pPr>
            <w:r w:rsidRPr="002F3833">
              <w:rPr>
                <w:rFonts w:eastAsia="Times New Roman" w:asciiTheme="majorHAnsi" w:hAnsiTheme="majorHAnsi" w:cs="Times New Roman"/>
                <w:color w:val="000000"/>
                <w:sz w:val="20"/>
                <w:szCs w:val="20"/>
              </w:rPr>
              <w:t xml:space="preserve">Collection Instrument:  </w:t>
            </w:r>
          </w:p>
        </w:tc>
        <w:tc>
          <w:tcPr>
            <w:tcW w:w="2700" w:type="dxa"/>
            <w:tcBorders>
              <w:top w:val="nil"/>
              <w:left w:val="nil"/>
              <w:bottom w:val="single" w:sz="4" w:space="0" w:color="auto"/>
              <w:right w:val="single" w:sz="4" w:space="0" w:color="auto"/>
            </w:tcBorders>
            <w:shd w:val="clear" w:color="auto" w:fill="auto"/>
            <w:vAlign w:val="bottom"/>
            <w:hideMark/>
          </w:tcPr>
          <w:p w:rsidR="005B4B5B" w:rsidRPr="002F3833" w:rsidP="0023481B" w14:paraId="36285ADC" w14:textId="77777777">
            <w:pPr>
              <w:spacing w:after="0" w:line="240" w:lineRule="auto"/>
              <w:jc w:val="right"/>
              <w:rPr>
                <w:rFonts w:ascii="Calibri" w:eastAsia="Times New Roman" w:hAnsi="Calibri" w:cs="Calibri"/>
                <w:color w:val="000000"/>
                <w:sz w:val="20"/>
                <w:szCs w:val="20"/>
              </w:rPr>
            </w:pPr>
            <w:r w:rsidRPr="002F3833">
              <w:rPr>
                <w:rFonts w:ascii="Calibri" w:eastAsia="Times New Roman" w:hAnsi="Calibri" w:cs="Calibri"/>
                <w:color w:val="000000"/>
                <w:sz w:val="20"/>
                <w:szCs w:val="20"/>
              </w:rPr>
              <w:t>DD Form 3201</w:t>
            </w:r>
          </w:p>
        </w:tc>
        <w:tc>
          <w:tcPr>
            <w:tcW w:w="2340" w:type="dxa"/>
            <w:tcBorders>
              <w:top w:val="nil"/>
              <w:left w:val="nil"/>
              <w:bottom w:val="single" w:sz="4" w:space="0" w:color="auto"/>
              <w:right w:val="single" w:sz="4" w:space="0" w:color="auto"/>
            </w:tcBorders>
            <w:shd w:val="clear" w:color="auto" w:fill="auto"/>
            <w:vAlign w:val="bottom"/>
            <w:hideMark/>
          </w:tcPr>
          <w:p w:rsidR="005B4B5B" w:rsidRPr="002F3833" w:rsidP="0023481B" w14:paraId="453271DA" w14:textId="77777777">
            <w:pPr>
              <w:spacing w:after="0" w:line="240" w:lineRule="auto"/>
              <w:jc w:val="right"/>
              <w:rPr>
                <w:rFonts w:ascii="Calibri" w:eastAsia="Times New Roman" w:hAnsi="Calibri" w:cs="Calibri"/>
                <w:color w:val="000000"/>
                <w:sz w:val="20"/>
                <w:szCs w:val="20"/>
              </w:rPr>
            </w:pPr>
            <w:r w:rsidRPr="002F3833">
              <w:rPr>
                <w:rFonts w:ascii="Calibri" w:eastAsia="Times New Roman" w:hAnsi="Calibri" w:cs="Calibri"/>
                <w:color w:val="000000"/>
                <w:sz w:val="20"/>
                <w:szCs w:val="20"/>
              </w:rPr>
              <w:t>DD Form 3201-1</w:t>
            </w:r>
          </w:p>
        </w:tc>
      </w:tr>
      <w:tr w14:paraId="5CDE7736" w14:textId="77777777" w:rsidTr="0023481B">
        <w:tblPrEx>
          <w:tblW w:w="9535" w:type="dxa"/>
          <w:tblLook w:val="04A0"/>
        </w:tblPrEx>
        <w:trPr>
          <w:trHeight w:val="29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5B4B5B" w:rsidRPr="002F3833" w:rsidP="00755EC9" w14:paraId="509445F2" w14:textId="77777777">
            <w:pPr>
              <w:spacing w:after="0" w:line="240" w:lineRule="auto"/>
              <w:rPr>
                <w:rFonts w:ascii="Times New Roman" w:eastAsia="Times New Roman" w:hAnsi="Times New Roman" w:cs="Times New Roman"/>
                <w:color w:val="000000"/>
                <w:sz w:val="20"/>
                <w:szCs w:val="20"/>
              </w:rPr>
            </w:pPr>
            <w:r w:rsidRPr="002F3833">
              <w:rPr>
                <w:rFonts w:ascii="Times New Roman" w:eastAsia="Times New Roman" w:hAnsi="Times New Roman" w:cs="Times New Roman"/>
                <w:color w:val="000000"/>
                <w:sz w:val="20"/>
                <w:szCs w:val="20"/>
              </w:rPr>
              <w:t>a)</w:t>
            </w:r>
          </w:p>
        </w:tc>
        <w:tc>
          <w:tcPr>
            <w:tcW w:w="4050" w:type="dxa"/>
            <w:tcBorders>
              <w:top w:val="nil"/>
              <w:left w:val="nil"/>
              <w:bottom w:val="single" w:sz="4" w:space="0" w:color="auto"/>
              <w:right w:val="single" w:sz="4" w:space="0" w:color="auto"/>
            </w:tcBorders>
            <w:shd w:val="clear" w:color="auto" w:fill="auto"/>
            <w:noWrap/>
            <w:vAlign w:val="center"/>
            <w:hideMark/>
          </w:tcPr>
          <w:p w:rsidR="005B4B5B" w:rsidRPr="002F3833" w:rsidP="00755EC9" w14:paraId="634C44B5" w14:textId="77777777">
            <w:pPr>
              <w:spacing w:after="0" w:line="240" w:lineRule="auto"/>
              <w:jc w:val="right"/>
              <w:rPr>
                <w:rFonts w:eastAsia="Times New Roman" w:asciiTheme="majorHAnsi" w:hAnsiTheme="majorHAnsi" w:cs="Times New Roman"/>
                <w:color w:val="000000"/>
                <w:sz w:val="20"/>
                <w:szCs w:val="20"/>
              </w:rPr>
            </w:pPr>
            <w:r w:rsidRPr="002F3833">
              <w:rPr>
                <w:rFonts w:eastAsia="Times New Roman" w:asciiTheme="majorHAnsi" w:hAnsiTheme="majorHAnsi" w:cs="Times New Roman"/>
                <w:color w:val="000000"/>
                <w:sz w:val="20"/>
                <w:szCs w:val="20"/>
              </w:rPr>
              <w:t xml:space="preserve">Number of Respondents: </w:t>
            </w:r>
          </w:p>
        </w:tc>
        <w:tc>
          <w:tcPr>
            <w:tcW w:w="2700" w:type="dxa"/>
            <w:tcBorders>
              <w:top w:val="nil"/>
              <w:left w:val="nil"/>
              <w:bottom w:val="single" w:sz="4" w:space="0" w:color="auto"/>
              <w:right w:val="single" w:sz="4" w:space="0" w:color="auto"/>
            </w:tcBorders>
            <w:shd w:val="clear" w:color="auto" w:fill="auto"/>
            <w:vAlign w:val="bottom"/>
            <w:hideMark/>
          </w:tcPr>
          <w:p w:rsidR="005B4B5B" w:rsidRPr="002F3833" w:rsidP="00755EC9" w14:paraId="7FF4ADE4" w14:textId="77777777">
            <w:pPr>
              <w:spacing w:after="0" w:line="240" w:lineRule="auto"/>
              <w:jc w:val="right"/>
              <w:rPr>
                <w:rFonts w:ascii="Calibri" w:eastAsia="Times New Roman" w:hAnsi="Calibri" w:cs="Calibri"/>
                <w:color w:val="000000"/>
                <w:sz w:val="20"/>
                <w:szCs w:val="20"/>
              </w:rPr>
            </w:pPr>
            <w:r w:rsidRPr="002F3833">
              <w:rPr>
                <w:rFonts w:ascii="Calibri" w:eastAsia="Times New Roman" w:hAnsi="Calibri" w:cs="Calibri"/>
                <w:color w:val="000000"/>
                <w:sz w:val="20"/>
                <w:szCs w:val="20"/>
              </w:rPr>
              <w:t>2160</w:t>
            </w:r>
          </w:p>
        </w:tc>
        <w:tc>
          <w:tcPr>
            <w:tcW w:w="2340" w:type="dxa"/>
            <w:tcBorders>
              <w:top w:val="nil"/>
              <w:left w:val="nil"/>
              <w:bottom w:val="single" w:sz="4" w:space="0" w:color="auto"/>
              <w:right w:val="single" w:sz="4" w:space="0" w:color="auto"/>
            </w:tcBorders>
            <w:shd w:val="clear" w:color="auto" w:fill="auto"/>
            <w:noWrap/>
            <w:vAlign w:val="bottom"/>
            <w:hideMark/>
          </w:tcPr>
          <w:p w:rsidR="005B4B5B" w:rsidRPr="002F3833" w:rsidP="00755EC9" w14:paraId="68BFF15F" w14:textId="77777777">
            <w:pPr>
              <w:spacing w:after="0" w:line="240" w:lineRule="auto"/>
              <w:jc w:val="right"/>
              <w:rPr>
                <w:rFonts w:ascii="Calibri" w:eastAsia="Times New Roman" w:hAnsi="Calibri" w:cs="Calibri"/>
                <w:color w:val="000000"/>
                <w:sz w:val="20"/>
                <w:szCs w:val="20"/>
              </w:rPr>
            </w:pPr>
            <w:r w:rsidRPr="002F3833">
              <w:rPr>
                <w:rFonts w:ascii="Calibri" w:eastAsia="Times New Roman" w:hAnsi="Calibri" w:cs="Calibri"/>
                <w:color w:val="000000"/>
                <w:sz w:val="20"/>
                <w:szCs w:val="20"/>
              </w:rPr>
              <w:t>1080</w:t>
            </w:r>
          </w:p>
        </w:tc>
      </w:tr>
      <w:tr w14:paraId="5F879FE4" w14:textId="77777777" w:rsidTr="0023481B">
        <w:tblPrEx>
          <w:tblW w:w="9535" w:type="dxa"/>
          <w:tblLook w:val="04A0"/>
        </w:tblPrEx>
        <w:trPr>
          <w:trHeight w:val="29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5B4B5B" w:rsidRPr="002F3833" w:rsidP="00755EC9" w14:paraId="3EFE610D" w14:textId="77777777">
            <w:pPr>
              <w:spacing w:after="0" w:line="240" w:lineRule="auto"/>
              <w:rPr>
                <w:rFonts w:ascii="Times New Roman" w:eastAsia="Times New Roman" w:hAnsi="Times New Roman" w:cs="Times New Roman"/>
                <w:color w:val="000000"/>
                <w:sz w:val="20"/>
                <w:szCs w:val="20"/>
              </w:rPr>
            </w:pPr>
            <w:r w:rsidRPr="002F3833">
              <w:rPr>
                <w:rFonts w:ascii="Times New Roman" w:eastAsia="Times New Roman" w:hAnsi="Times New Roman" w:cs="Times New Roman"/>
                <w:color w:val="000000"/>
                <w:sz w:val="20"/>
                <w:szCs w:val="20"/>
              </w:rPr>
              <w:t>b)</w:t>
            </w:r>
          </w:p>
        </w:tc>
        <w:tc>
          <w:tcPr>
            <w:tcW w:w="4050" w:type="dxa"/>
            <w:tcBorders>
              <w:top w:val="nil"/>
              <w:left w:val="nil"/>
              <w:bottom w:val="single" w:sz="4" w:space="0" w:color="auto"/>
              <w:right w:val="single" w:sz="4" w:space="0" w:color="auto"/>
            </w:tcBorders>
            <w:shd w:val="clear" w:color="auto" w:fill="auto"/>
            <w:noWrap/>
            <w:vAlign w:val="center"/>
            <w:hideMark/>
          </w:tcPr>
          <w:p w:rsidR="005B4B5B" w:rsidRPr="002F3833" w:rsidP="00755EC9" w14:paraId="3FDDF6C1" w14:textId="77777777">
            <w:pPr>
              <w:spacing w:after="0" w:line="240" w:lineRule="auto"/>
              <w:jc w:val="right"/>
              <w:rPr>
                <w:rFonts w:eastAsia="Times New Roman" w:asciiTheme="majorHAnsi" w:hAnsiTheme="majorHAnsi" w:cs="Times New Roman"/>
                <w:color w:val="000000"/>
                <w:sz w:val="20"/>
                <w:szCs w:val="20"/>
              </w:rPr>
            </w:pPr>
            <w:r w:rsidRPr="002F3833">
              <w:rPr>
                <w:rFonts w:eastAsia="Times New Roman" w:asciiTheme="majorHAnsi" w:hAnsiTheme="majorHAnsi" w:cs="Times New Roman"/>
                <w:color w:val="000000"/>
                <w:sz w:val="20"/>
                <w:szCs w:val="20"/>
              </w:rPr>
              <w:t xml:space="preserve">Number of Responses Per Respondent: </w:t>
            </w:r>
          </w:p>
        </w:tc>
        <w:tc>
          <w:tcPr>
            <w:tcW w:w="2700" w:type="dxa"/>
            <w:tcBorders>
              <w:top w:val="nil"/>
              <w:left w:val="nil"/>
              <w:bottom w:val="single" w:sz="4" w:space="0" w:color="auto"/>
              <w:right w:val="single" w:sz="4" w:space="0" w:color="auto"/>
            </w:tcBorders>
            <w:shd w:val="clear" w:color="auto" w:fill="auto"/>
            <w:noWrap/>
            <w:vAlign w:val="bottom"/>
            <w:hideMark/>
          </w:tcPr>
          <w:p w:rsidR="005B4B5B" w:rsidRPr="002F3833" w:rsidP="00755EC9" w14:paraId="41502B72" w14:textId="77777777">
            <w:pPr>
              <w:spacing w:after="0" w:line="240" w:lineRule="auto"/>
              <w:jc w:val="right"/>
              <w:rPr>
                <w:rFonts w:ascii="Calibri" w:eastAsia="Times New Roman" w:hAnsi="Calibri" w:cs="Calibri"/>
                <w:color w:val="000000"/>
                <w:sz w:val="20"/>
                <w:szCs w:val="20"/>
              </w:rPr>
            </w:pPr>
            <w:r w:rsidRPr="002F3833">
              <w:rPr>
                <w:rFonts w:ascii="Calibri" w:eastAsia="Times New Roman" w:hAnsi="Calibri" w:cs="Calibri"/>
                <w:color w:val="000000"/>
                <w:sz w:val="20"/>
                <w:szCs w:val="20"/>
              </w:rPr>
              <w:t>1</w:t>
            </w:r>
          </w:p>
        </w:tc>
        <w:tc>
          <w:tcPr>
            <w:tcW w:w="2340" w:type="dxa"/>
            <w:tcBorders>
              <w:top w:val="nil"/>
              <w:left w:val="nil"/>
              <w:bottom w:val="single" w:sz="4" w:space="0" w:color="auto"/>
              <w:right w:val="single" w:sz="4" w:space="0" w:color="auto"/>
            </w:tcBorders>
            <w:shd w:val="clear" w:color="auto" w:fill="auto"/>
            <w:noWrap/>
            <w:vAlign w:val="bottom"/>
            <w:hideMark/>
          </w:tcPr>
          <w:p w:rsidR="005B4B5B" w:rsidRPr="002F3833" w:rsidP="00755EC9" w14:paraId="3B9F8C61" w14:textId="77777777">
            <w:pPr>
              <w:spacing w:after="0" w:line="240" w:lineRule="auto"/>
              <w:jc w:val="right"/>
              <w:rPr>
                <w:rFonts w:ascii="Calibri" w:eastAsia="Times New Roman" w:hAnsi="Calibri" w:cs="Calibri"/>
                <w:color w:val="000000"/>
                <w:sz w:val="20"/>
                <w:szCs w:val="20"/>
              </w:rPr>
            </w:pPr>
            <w:r w:rsidRPr="002F3833">
              <w:rPr>
                <w:rFonts w:ascii="Calibri" w:eastAsia="Times New Roman" w:hAnsi="Calibri" w:cs="Calibri"/>
                <w:color w:val="000000"/>
                <w:sz w:val="20"/>
                <w:szCs w:val="20"/>
              </w:rPr>
              <w:t>1</w:t>
            </w:r>
          </w:p>
        </w:tc>
      </w:tr>
      <w:tr w14:paraId="1D60190A" w14:textId="77777777" w:rsidTr="0023481B">
        <w:tblPrEx>
          <w:tblW w:w="9535" w:type="dxa"/>
          <w:tblLook w:val="04A0"/>
        </w:tblPrEx>
        <w:trPr>
          <w:trHeight w:val="29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5B4B5B" w:rsidRPr="002F3833" w:rsidP="00755EC9" w14:paraId="208CF5CE" w14:textId="77777777">
            <w:pPr>
              <w:spacing w:after="0" w:line="240" w:lineRule="auto"/>
              <w:rPr>
                <w:rFonts w:ascii="Times New Roman" w:eastAsia="Times New Roman" w:hAnsi="Times New Roman" w:cs="Times New Roman"/>
                <w:color w:val="000000"/>
                <w:sz w:val="20"/>
                <w:szCs w:val="20"/>
              </w:rPr>
            </w:pPr>
            <w:r w:rsidRPr="002F3833">
              <w:rPr>
                <w:rFonts w:ascii="Times New Roman" w:eastAsia="Times New Roman" w:hAnsi="Times New Roman" w:cs="Times New Roman"/>
                <w:color w:val="000000"/>
                <w:sz w:val="20"/>
                <w:szCs w:val="20"/>
              </w:rPr>
              <w:t>c)</w:t>
            </w:r>
          </w:p>
        </w:tc>
        <w:tc>
          <w:tcPr>
            <w:tcW w:w="4050" w:type="dxa"/>
            <w:tcBorders>
              <w:top w:val="nil"/>
              <w:left w:val="nil"/>
              <w:bottom w:val="single" w:sz="4" w:space="0" w:color="auto"/>
              <w:right w:val="single" w:sz="4" w:space="0" w:color="auto"/>
            </w:tcBorders>
            <w:shd w:val="clear" w:color="auto" w:fill="auto"/>
            <w:noWrap/>
            <w:vAlign w:val="center"/>
            <w:hideMark/>
          </w:tcPr>
          <w:p w:rsidR="005B4B5B" w:rsidRPr="002F3833" w:rsidP="00755EC9" w14:paraId="5ABE908A" w14:textId="77777777">
            <w:pPr>
              <w:spacing w:after="0" w:line="240" w:lineRule="auto"/>
              <w:jc w:val="right"/>
              <w:rPr>
                <w:rFonts w:eastAsia="Times New Roman" w:asciiTheme="majorHAnsi" w:hAnsiTheme="majorHAnsi" w:cs="Times New Roman"/>
                <w:color w:val="000000"/>
                <w:sz w:val="20"/>
                <w:szCs w:val="20"/>
              </w:rPr>
            </w:pPr>
            <w:r w:rsidRPr="002F3833">
              <w:rPr>
                <w:rFonts w:eastAsia="Times New Roman" w:asciiTheme="majorHAnsi" w:hAnsiTheme="majorHAnsi" w:cs="Times New Roman"/>
                <w:color w:val="000000"/>
                <w:sz w:val="20"/>
                <w:szCs w:val="20"/>
              </w:rPr>
              <w:t xml:space="preserve">Number of Total Annual Responses: </w:t>
            </w:r>
          </w:p>
        </w:tc>
        <w:tc>
          <w:tcPr>
            <w:tcW w:w="2700" w:type="dxa"/>
            <w:tcBorders>
              <w:top w:val="nil"/>
              <w:left w:val="nil"/>
              <w:bottom w:val="single" w:sz="4" w:space="0" w:color="auto"/>
              <w:right w:val="single" w:sz="4" w:space="0" w:color="auto"/>
            </w:tcBorders>
            <w:shd w:val="clear" w:color="auto" w:fill="auto"/>
            <w:noWrap/>
            <w:vAlign w:val="bottom"/>
            <w:hideMark/>
          </w:tcPr>
          <w:p w:rsidR="005B4B5B" w:rsidRPr="002F3833" w:rsidP="00755EC9" w14:paraId="5BBBDA85" w14:textId="77777777">
            <w:pPr>
              <w:spacing w:after="0" w:line="240" w:lineRule="auto"/>
              <w:jc w:val="right"/>
              <w:rPr>
                <w:rFonts w:ascii="Calibri" w:eastAsia="Times New Roman" w:hAnsi="Calibri" w:cs="Calibri"/>
                <w:color w:val="000000"/>
                <w:sz w:val="20"/>
                <w:szCs w:val="20"/>
              </w:rPr>
            </w:pPr>
            <w:r w:rsidRPr="002F3833">
              <w:rPr>
                <w:rFonts w:ascii="Calibri" w:eastAsia="Times New Roman" w:hAnsi="Calibri" w:cs="Calibri"/>
                <w:color w:val="000000"/>
                <w:sz w:val="20"/>
                <w:szCs w:val="20"/>
              </w:rPr>
              <w:t>2160</w:t>
            </w:r>
          </w:p>
        </w:tc>
        <w:tc>
          <w:tcPr>
            <w:tcW w:w="2340" w:type="dxa"/>
            <w:tcBorders>
              <w:top w:val="nil"/>
              <w:left w:val="nil"/>
              <w:bottom w:val="single" w:sz="4" w:space="0" w:color="auto"/>
              <w:right w:val="single" w:sz="4" w:space="0" w:color="auto"/>
            </w:tcBorders>
            <w:shd w:val="clear" w:color="auto" w:fill="auto"/>
            <w:noWrap/>
            <w:vAlign w:val="bottom"/>
            <w:hideMark/>
          </w:tcPr>
          <w:p w:rsidR="005B4B5B" w:rsidRPr="002F3833" w:rsidP="00755EC9" w14:paraId="50BAF8BB" w14:textId="77777777">
            <w:pPr>
              <w:spacing w:after="0" w:line="240" w:lineRule="auto"/>
              <w:jc w:val="right"/>
              <w:rPr>
                <w:rFonts w:ascii="Calibri" w:eastAsia="Times New Roman" w:hAnsi="Calibri" w:cs="Calibri"/>
                <w:color w:val="000000"/>
                <w:sz w:val="20"/>
                <w:szCs w:val="20"/>
              </w:rPr>
            </w:pPr>
            <w:r w:rsidRPr="002F3833">
              <w:rPr>
                <w:rFonts w:ascii="Calibri" w:eastAsia="Times New Roman" w:hAnsi="Calibri" w:cs="Calibri"/>
                <w:color w:val="000000"/>
                <w:sz w:val="20"/>
                <w:szCs w:val="20"/>
              </w:rPr>
              <w:t>1080</w:t>
            </w:r>
          </w:p>
        </w:tc>
      </w:tr>
      <w:tr w14:paraId="5601AED9" w14:textId="77777777" w:rsidTr="0023481B">
        <w:tblPrEx>
          <w:tblW w:w="9535" w:type="dxa"/>
          <w:tblLook w:val="04A0"/>
        </w:tblPrEx>
        <w:trPr>
          <w:trHeight w:val="29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5B4B5B" w:rsidRPr="002F3833" w:rsidP="00755EC9" w14:paraId="4D916A87" w14:textId="77777777">
            <w:pPr>
              <w:spacing w:after="0" w:line="240" w:lineRule="auto"/>
              <w:rPr>
                <w:rFonts w:ascii="Times New Roman" w:eastAsia="Times New Roman" w:hAnsi="Times New Roman" w:cs="Times New Roman"/>
                <w:color w:val="000000"/>
                <w:sz w:val="20"/>
                <w:szCs w:val="20"/>
              </w:rPr>
            </w:pPr>
            <w:r w:rsidRPr="002F3833">
              <w:rPr>
                <w:rFonts w:ascii="Times New Roman" w:eastAsia="Times New Roman" w:hAnsi="Times New Roman" w:cs="Times New Roman"/>
                <w:color w:val="000000"/>
                <w:sz w:val="20"/>
                <w:szCs w:val="20"/>
              </w:rPr>
              <w:t>d)</w:t>
            </w:r>
          </w:p>
        </w:tc>
        <w:tc>
          <w:tcPr>
            <w:tcW w:w="4050" w:type="dxa"/>
            <w:tcBorders>
              <w:top w:val="nil"/>
              <w:left w:val="nil"/>
              <w:bottom w:val="single" w:sz="4" w:space="0" w:color="auto"/>
              <w:right w:val="single" w:sz="4" w:space="0" w:color="auto"/>
            </w:tcBorders>
            <w:shd w:val="clear" w:color="auto" w:fill="auto"/>
            <w:noWrap/>
            <w:vAlign w:val="center"/>
            <w:hideMark/>
          </w:tcPr>
          <w:p w:rsidR="005B4B5B" w:rsidRPr="002F3833" w:rsidP="00755EC9" w14:paraId="5EB0A56B" w14:textId="77777777">
            <w:pPr>
              <w:spacing w:after="0" w:line="240" w:lineRule="auto"/>
              <w:jc w:val="right"/>
              <w:rPr>
                <w:rFonts w:eastAsia="Times New Roman" w:asciiTheme="majorHAnsi" w:hAnsiTheme="majorHAnsi" w:cs="Times New Roman"/>
                <w:color w:val="000000"/>
                <w:sz w:val="20"/>
                <w:szCs w:val="20"/>
              </w:rPr>
            </w:pPr>
            <w:r w:rsidRPr="002F3833">
              <w:rPr>
                <w:rFonts w:eastAsia="Times New Roman" w:asciiTheme="majorHAnsi" w:hAnsiTheme="majorHAnsi" w:cs="Times New Roman"/>
                <w:color w:val="000000"/>
                <w:sz w:val="20"/>
                <w:szCs w:val="20"/>
              </w:rPr>
              <w:t>Response Time: (minutes)</w:t>
            </w:r>
          </w:p>
        </w:tc>
        <w:tc>
          <w:tcPr>
            <w:tcW w:w="2700" w:type="dxa"/>
            <w:tcBorders>
              <w:top w:val="nil"/>
              <w:left w:val="nil"/>
              <w:bottom w:val="single" w:sz="4" w:space="0" w:color="auto"/>
              <w:right w:val="single" w:sz="4" w:space="0" w:color="auto"/>
            </w:tcBorders>
            <w:shd w:val="clear" w:color="auto" w:fill="auto"/>
            <w:noWrap/>
            <w:vAlign w:val="bottom"/>
            <w:hideMark/>
          </w:tcPr>
          <w:p w:rsidR="005B4B5B" w:rsidRPr="002F3833" w:rsidP="00755EC9" w14:paraId="39C6D4AF" w14:textId="77777777">
            <w:pPr>
              <w:spacing w:after="0" w:line="240" w:lineRule="auto"/>
              <w:jc w:val="right"/>
              <w:rPr>
                <w:rFonts w:ascii="Calibri" w:eastAsia="Times New Roman" w:hAnsi="Calibri" w:cs="Calibri"/>
                <w:color w:val="000000"/>
                <w:sz w:val="20"/>
                <w:szCs w:val="20"/>
              </w:rPr>
            </w:pPr>
            <w:r w:rsidRPr="002F3833">
              <w:rPr>
                <w:rFonts w:ascii="Calibri" w:eastAsia="Times New Roman" w:hAnsi="Calibri" w:cs="Calibri"/>
                <w:color w:val="000000"/>
                <w:sz w:val="20"/>
                <w:szCs w:val="20"/>
              </w:rPr>
              <w:t>4</w:t>
            </w:r>
          </w:p>
        </w:tc>
        <w:tc>
          <w:tcPr>
            <w:tcW w:w="2340" w:type="dxa"/>
            <w:tcBorders>
              <w:top w:val="nil"/>
              <w:left w:val="nil"/>
              <w:bottom w:val="single" w:sz="4" w:space="0" w:color="auto"/>
              <w:right w:val="single" w:sz="4" w:space="0" w:color="auto"/>
            </w:tcBorders>
            <w:shd w:val="clear" w:color="auto" w:fill="auto"/>
            <w:noWrap/>
            <w:vAlign w:val="bottom"/>
            <w:hideMark/>
          </w:tcPr>
          <w:p w:rsidR="005B4B5B" w:rsidRPr="002F3833" w:rsidP="00755EC9" w14:paraId="1BDA1D1C" w14:textId="77777777">
            <w:pPr>
              <w:spacing w:after="0" w:line="240" w:lineRule="auto"/>
              <w:jc w:val="right"/>
              <w:rPr>
                <w:rFonts w:ascii="Calibri" w:eastAsia="Times New Roman" w:hAnsi="Calibri" w:cs="Calibri"/>
                <w:color w:val="000000"/>
                <w:sz w:val="20"/>
                <w:szCs w:val="20"/>
              </w:rPr>
            </w:pPr>
            <w:r w:rsidRPr="002F3833">
              <w:rPr>
                <w:rFonts w:ascii="Calibri" w:eastAsia="Times New Roman" w:hAnsi="Calibri" w:cs="Calibri"/>
                <w:color w:val="000000"/>
                <w:sz w:val="20"/>
                <w:szCs w:val="20"/>
              </w:rPr>
              <w:t>4</w:t>
            </w:r>
          </w:p>
        </w:tc>
      </w:tr>
      <w:tr w14:paraId="0BFD3429" w14:textId="77777777" w:rsidTr="0023481B">
        <w:tblPrEx>
          <w:tblW w:w="9535" w:type="dxa"/>
          <w:tblLook w:val="04A0"/>
        </w:tblPrEx>
        <w:trPr>
          <w:trHeight w:val="29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5B4B5B" w:rsidRPr="002F3833" w:rsidP="00755EC9" w14:paraId="02C05016" w14:textId="77777777">
            <w:pPr>
              <w:spacing w:after="0" w:line="240" w:lineRule="auto"/>
              <w:rPr>
                <w:rFonts w:ascii="Times New Roman" w:eastAsia="Times New Roman" w:hAnsi="Times New Roman" w:cs="Times New Roman"/>
                <w:color w:val="000000"/>
                <w:sz w:val="20"/>
                <w:szCs w:val="20"/>
              </w:rPr>
            </w:pPr>
            <w:r w:rsidRPr="002F3833">
              <w:rPr>
                <w:rFonts w:ascii="Times New Roman" w:eastAsia="Times New Roman" w:hAnsi="Times New Roman" w:cs="Times New Roman"/>
                <w:color w:val="000000"/>
                <w:sz w:val="20"/>
                <w:szCs w:val="20"/>
              </w:rPr>
              <w:t>e)</w:t>
            </w:r>
          </w:p>
        </w:tc>
        <w:tc>
          <w:tcPr>
            <w:tcW w:w="4050" w:type="dxa"/>
            <w:tcBorders>
              <w:top w:val="nil"/>
              <w:left w:val="nil"/>
              <w:bottom w:val="single" w:sz="4" w:space="0" w:color="auto"/>
              <w:right w:val="single" w:sz="4" w:space="0" w:color="auto"/>
            </w:tcBorders>
            <w:shd w:val="clear" w:color="auto" w:fill="auto"/>
            <w:noWrap/>
            <w:vAlign w:val="center"/>
            <w:hideMark/>
          </w:tcPr>
          <w:p w:rsidR="005B4B5B" w:rsidRPr="002F3833" w:rsidP="00755EC9" w14:paraId="26CD0248" w14:textId="77777777">
            <w:pPr>
              <w:spacing w:after="0" w:line="240" w:lineRule="auto"/>
              <w:jc w:val="right"/>
              <w:rPr>
                <w:rFonts w:eastAsia="Times New Roman" w:asciiTheme="majorHAnsi" w:hAnsiTheme="majorHAnsi" w:cs="Times New Roman"/>
                <w:color w:val="000000"/>
                <w:sz w:val="20"/>
                <w:szCs w:val="20"/>
              </w:rPr>
            </w:pPr>
            <w:r w:rsidRPr="002F3833">
              <w:rPr>
                <w:rFonts w:eastAsia="Times New Roman" w:asciiTheme="majorHAnsi" w:hAnsiTheme="majorHAnsi" w:cs="Times New Roman"/>
                <w:color w:val="000000"/>
                <w:sz w:val="20"/>
                <w:szCs w:val="20"/>
              </w:rPr>
              <w:t xml:space="preserve">Respondent Burden Hours: </w:t>
            </w:r>
          </w:p>
        </w:tc>
        <w:tc>
          <w:tcPr>
            <w:tcW w:w="2700" w:type="dxa"/>
            <w:tcBorders>
              <w:top w:val="nil"/>
              <w:left w:val="nil"/>
              <w:bottom w:val="single" w:sz="4" w:space="0" w:color="auto"/>
              <w:right w:val="single" w:sz="4" w:space="0" w:color="auto"/>
            </w:tcBorders>
            <w:shd w:val="clear" w:color="auto" w:fill="auto"/>
            <w:noWrap/>
            <w:vAlign w:val="bottom"/>
            <w:hideMark/>
          </w:tcPr>
          <w:p w:rsidR="005B4B5B" w:rsidRPr="002F3833" w:rsidP="00755EC9" w14:paraId="21DD5708" w14:textId="77777777">
            <w:pPr>
              <w:spacing w:after="0" w:line="240" w:lineRule="auto"/>
              <w:jc w:val="right"/>
              <w:rPr>
                <w:rFonts w:ascii="Calibri" w:eastAsia="Times New Roman" w:hAnsi="Calibri" w:cs="Calibri"/>
                <w:color w:val="000000"/>
                <w:sz w:val="20"/>
                <w:szCs w:val="20"/>
              </w:rPr>
            </w:pPr>
            <w:r w:rsidRPr="002F3833">
              <w:rPr>
                <w:rFonts w:ascii="Calibri" w:eastAsia="Times New Roman" w:hAnsi="Calibri" w:cs="Calibri"/>
                <w:color w:val="000000"/>
                <w:sz w:val="20"/>
                <w:szCs w:val="20"/>
              </w:rPr>
              <w:t>144</w:t>
            </w:r>
          </w:p>
        </w:tc>
        <w:tc>
          <w:tcPr>
            <w:tcW w:w="2340" w:type="dxa"/>
            <w:tcBorders>
              <w:top w:val="nil"/>
              <w:left w:val="nil"/>
              <w:bottom w:val="single" w:sz="4" w:space="0" w:color="auto"/>
              <w:right w:val="single" w:sz="4" w:space="0" w:color="auto"/>
            </w:tcBorders>
            <w:shd w:val="clear" w:color="auto" w:fill="auto"/>
            <w:noWrap/>
            <w:vAlign w:val="bottom"/>
            <w:hideMark/>
          </w:tcPr>
          <w:p w:rsidR="005B4B5B" w:rsidRPr="002F3833" w:rsidP="00755EC9" w14:paraId="43609457" w14:textId="77777777">
            <w:pPr>
              <w:spacing w:after="0" w:line="240" w:lineRule="auto"/>
              <w:jc w:val="right"/>
              <w:rPr>
                <w:rFonts w:ascii="Calibri" w:eastAsia="Times New Roman" w:hAnsi="Calibri" w:cs="Calibri"/>
                <w:color w:val="000000"/>
                <w:sz w:val="20"/>
                <w:szCs w:val="20"/>
              </w:rPr>
            </w:pPr>
            <w:r w:rsidRPr="002F3833">
              <w:rPr>
                <w:rFonts w:ascii="Calibri" w:eastAsia="Times New Roman" w:hAnsi="Calibri" w:cs="Calibri"/>
                <w:color w:val="000000"/>
                <w:sz w:val="20"/>
                <w:szCs w:val="20"/>
              </w:rPr>
              <w:t>72</w:t>
            </w:r>
          </w:p>
        </w:tc>
      </w:tr>
      <w:tr w14:paraId="58F0A7D7" w14:textId="77777777" w:rsidTr="005B4B5B">
        <w:tblPrEx>
          <w:tblW w:w="9535" w:type="dxa"/>
          <w:tblLook w:val="04A0"/>
        </w:tblPrEx>
        <w:trPr>
          <w:trHeight w:val="29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755EC9" w:rsidRPr="002F3833" w:rsidP="00755EC9" w14:paraId="0A5595F8" w14:textId="77777777">
            <w:pPr>
              <w:spacing w:after="0" w:line="240" w:lineRule="auto"/>
              <w:rPr>
                <w:rFonts w:ascii="Times New Roman" w:eastAsia="Times New Roman" w:hAnsi="Times New Roman" w:cs="Times New Roman"/>
                <w:color w:val="000000"/>
                <w:sz w:val="20"/>
                <w:szCs w:val="20"/>
              </w:rPr>
            </w:pPr>
            <w:r w:rsidRPr="002F3833">
              <w:rPr>
                <w:rFonts w:ascii="Times New Roman" w:eastAsia="Times New Roman" w:hAnsi="Times New Roman" w:cs="Times New Roman"/>
                <w:color w:val="000000"/>
                <w:sz w:val="20"/>
                <w:szCs w:val="20"/>
              </w:rPr>
              <w:t>2)</w:t>
            </w:r>
          </w:p>
        </w:tc>
        <w:tc>
          <w:tcPr>
            <w:tcW w:w="9090" w:type="dxa"/>
            <w:gridSpan w:val="3"/>
            <w:tcBorders>
              <w:top w:val="single" w:sz="4" w:space="0" w:color="auto"/>
              <w:left w:val="nil"/>
              <w:bottom w:val="single" w:sz="4" w:space="0" w:color="auto"/>
              <w:right w:val="single" w:sz="4" w:space="0" w:color="auto"/>
            </w:tcBorders>
            <w:shd w:val="clear" w:color="auto" w:fill="auto"/>
            <w:noWrap/>
            <w:vAlign w:val="center"/>
            <w:hideMark/>
          </w:tcPr>
          <w:p w:rsidR="00755EC9" w:rsidRPr="002F3833" w:rsidP="00755EC9" w14:paraId="1066F5CE" w14:textId="77777777">
            <w:pPr>
              <w:spacing w:after="0" w:line="240" w:lineRule="auto"/>
              <w:rPr>
                <w:rFonts w:eastAsia="Times New Roman" w:asciiTheme="majorHAnsi" w:hAnsiTheme="majorHAnsi" w:cs="Times New Roman"/>
                <w:color w:val="000000"/>
                <w:sz w:val="20"/>
                <w:szCs w:val="20"/>
              </w:rPr>
            </w:pPr>
            <w:r w:rsidRPr="002F3833">
              <w:rPr>
                <w:rFonts w:eastAsia="Times New Roman" w:asciiTheme="majorHAnsi" w:hAnsiTheme="majorHAnsi" w:cs="Times New Roman"/>
                <w:color w:val="000000"/>
                <w:sz w:val="20"/>
                <w:szCs w:val="20"/>
              </w:rPr>
              <w:t xml:space="preserve">Total Submission Burden </w:t>
            </w:r>
          </w:p>
        </w:tc>
      </w:tr>
      <w:tr w14:paraId="4101AF04" w14:textId="77777777" w:rsidTr="0023481B">
        <w:tblPrEx>
          <w:tblW w:w="9535" w:type="dxa"/>
          <w:tblLook w:val="04A0"/>
        </w:tblPrEx>
        <w:trPr>
          <w:trHeight w:val="29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5B4B5B" w:rsidRPr="002F3833" w:rsidP="00755EC9" w14:paraId="2363D24D" w14:textId="77777777">
            <w:pPr>
              <w:spacing w:after="0" w:line="240" w:lineRule="auto"/>
              <w:rPr>
                <w:rFonts w:ascii="Times New Roman" w:eastAsia="Times New Roman" w:hAnsi="Times New Roman" w:cs="Times New Roman"/>
                <w:color w:val="000000"/>
                <w:sz w:val="20"/>
                <w:szCs w:val="20"/>
              </w:rPr>
            </w:pPr>
            <w:r w:rsidRPr="002F3833">
              <w:rPr>
                <w:rFonts w:ascii="Times New Roman" w:eastAsia="Times New Roman" w:hAnsi="Times New Roman" w:cs="Times New Roman"/>
                <w:color w:val="000000"/>
                <w:sz w:val="20"/>
                <w:szCs w:val="20"/>
              </w:rPr>
              <w:t>a)</w:t>
            </w:r>
          </w:p>
        </w:tc>
        <w:tc>
          <w:tcPr>
            <w:tcW w:w="4050" w:type="dxa"/>
            <w:tcBorders>
              <w:top w:val="nil"/>
              <w:left w:val="nil"/>
              <w:bottom w:val="single" w:sz="4" w:space="0" w:color="auto"/>
              <w:right w:val="single" w:sz="4" w:space="0" w:color="auto"/>
            </w:tcBorders>
            <w:shd w:val="clear" w:color="auto" w:fill="auto"/>
            <w:noWrap/>
            <w:vAlign w:val="center"/>
            <w:hideMark/>
          </w:tcPr>
          <w:p w:rsidR="005B4B5B" w:rsidRPr="002F3833" w:rsidP="00755EC9" w14:paraId="47879CBA" w14:textId="77777777">
            <w:pPr>
              <w:spacing w:after="0" w:line="240" w:lineRule="auto"/>
              <w:jc w:val="right"/>
              <w:rPr>
                <w:rFonts w:eastAsia="Times New Roman" w:asciiTheme="majorHAnsi" w:hAnsiTheme="majorHAnsi" w:cs="Times New Roman"/>
                <w:color w:val="000000"/>
                <w:sz w:val="20"/>
                <w:szCs w:val="20"/>
              </w:rPr>
            </w:pPr>
            <w:r w:rsidRPr="002F3833">
              <w:rPr>
                <w:rFonts w:eastAsia="Times New Roman" w:asciiTheme="majorHAnsi" w:hAnsiTheme="majorHAnsi" w:cs="Times New Roman"/>
                <w:color w:val="000000"/>
                <w:sz w:val="20"/>
                <w:szCs w:val="20"/>
              </w:rPr>
              <w:t xml:space="preserve">Total Number of Respondents: </w:t>
            </w:r>
          </w:p>
        </w:tc>
        <w:tc>
          <w:tcPr>
            <w:tcW w:w="2700" w:type="dxa"/>
            <w:tcBorders>
              <w:top w:val="nil"/>
              <w:left w:val="nil"/>
              <w:bottom w:val="single" w:sz="4" w:space="0" w:color="auto"/>
              <w:right w:val="single" w:sz="4" w:space="0" w:color="auto"/>
            </w:tcBorders>
            <w:shd w:val="clear" w:color="auto" w:fill="auto"/>
            <w:noWrap/>
            <w:vAlign w:val="bottom"/>
            <w:hideMark/>
          </w:tcPr>
          <w:p w:rsidR="005B4B5B" w:rsidRPr="002F3833" w:rsidP="00755EC9" w14:paraId="389473B9" w14:textId="77777777">
            <w:pPr>
              <w:spacing w:after="0" w:line="240" w:lineRule="auto"/>
              <w:jc w:val="right"/>
              <w:rPr>
                <w:rFonts w:ascii="Calibri" w:eastAsia="Times New Roman" w:hAnsi="Calibri" w:cs="Calibri"/>
                <w:color w:val="000000"/>
                <w:sz w:val="20"/>
                <w:szCs w:val="20"/>
              </w:rPr>
            </w:pPr>
            <w:r w:rsidRPr="002F3833">
              <w:rPr>
                <w:rFonts w:ascii="Calibri" w:eastAsia="Times New Roman" w:hAnsi="Calibri" w:cs="Calibri"/>
                <w:color w:val="000000"/>
                <w:sz w:val="20"/>
                <w:szCs w:val="20"/>
              </w:rPr>
              <w:t>2160</w:t>
            </w:r>
          </w:p>
        </w:tc>
        <w:tc>
          <w:tcPr>
            <w:tcW w:w="2340" w:type="dxa"/>
            <w:tcBorders>
              <w:top w:val="nil"/>
              <w:left w:val="nil"/>
              <w:bottom w:val="single" w:sz="4" w:space="0" w:color="auto"/>
              <w:right w:val="single" w:sz="4" w:space="0" w:color="auto"/>
            </w:tcBorders>
            <w:shd w:val="clear" w:color="auto" w:fill="auto"/>
            <w:noWrap/>
            <w:vAlign w:val="bottom"/>
            <w:hideMark/>
          </w:tcPr>
          <w:p w:rsidR="005B4B5B" w:rsidRPr="002F3833" w:rsidP="00755EC9" w14:paraId="3228461E" w14:textId="77777777">
            <w:pPr>
              <w:spacing w:after="0" w:line="240" w:lineRule="auto"/>
              <w:jc w:val="right"/>
              <w:rPr>
                <w:rFonts w:ascii="Calibri" w:eastAsia="Times New Roman" w:hAnsi="Calibri" w:cs="Calibri"/>
                <w:color w:val="000000"/>
                <w:sz w:val="20"/>
                <w:szCs w:val="20"/>
              </w:rPr>
            </w:pPr>
            <w:r w:rsidRPr="002F3833">
              <w:rPr>
                <w:rFonts w:ascii="Calibri" w:eastAsia="Times New Roman" w:hAnsi="Calibri" w:cs="Calibri"/>
                <w:color w:val="000000"/>
                <w:sz w:val="20"/>
                <w:szCs w:val="20"/>
              </w:rPr>
              <w:t>1080</w:t>
            </w:r>
          </w:p>
        </w:tc>
      </w:tr>
      <w:tr w14:paraId="7E587A33" w14:textId="77777777" w:rsidTr="0023481B">
        <w:tblPrEx>
          <w:tblW w:w="9535" w:type="dxa"/>
          <w:tblLook w:val="04A0"/>
        </w:tblPrEx>
        <w:trPr>
          <w:trHeight w:val="29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5B4B5B" w:rsidRPr="002F3833" w:rsidP="00755EC9" w14:paraId="31E907E6" w14:textId="77777777">
            <w:pPr>
              <w:spacing w:after="0" w:line="240" w:lineRule="auto"/>
              <w:rPr>
                <w:rFonts w:ascii="Times New Roman" w:eastAsia="Times New Roman" w:hAnsi="Times New Roman" w:cs="Times New Roman"/>
                <w:color w:val="000000"/>
                <w:sz w:val="20"/>
                <w:szCs w:val="20"/>
              </w:rPr>
            </w:pPr>
            <w:r w:rsidRPr="002F3833">
              <w:rPr>
                <w:rFonts w:ascii="Times New Roman" w:eastAsia="Times New Roman" w:hAnsi="Times New Roman" w:cs="Times New Roman"/>
                <w:color w:val="000000"/>
                <w:sz w:val="20"/>
                <w:szCs w:val="20"/>
              </w:rPr>
              <w:t>b)</w:t>
            </w:r>
          </w:p>
        </w:tc>
        <w:tc>
          <w:tcPr>
            <w:tcW w:w="4050" w:type="dxa"/>
            <w:tcBorders>
              <w:top w:val="nil"/>
              <w:left w:val="nil"/>
              <w:bottom w:val="single" w:sz="4" w:space="0" w:color="auto"/>
              <w:right w:val="single" w:sz="4" w:space="0" w:color="auto"/>
            </w:tcBorders>
            <w:shd w:val="clear" w:color="auto" w:fill="auto"/>
            <w:noWrap/>
            <w:vAlign w:val="center"/>
            <w:hideMark/>
          </w:tcPr>
          <w:p w:rsidR="005B4B5B" w:rsidRPr="002F3833" w:rsidP="00755EC9" w14:paraId="53E0DE57" w14:textId="77777777">
            <w:pPr>
              <w:spacing w:after="0" w:line="240" w:lineRule="auto"/>
              <w:jc w:val="right"/>
              <w:rPr>
                <w:rFonts w:eastAsia="Times New Roman" w:asciiTheme="majorHAnsi" w:hAnsiTheme="majorHAnsi" w:cs="Times New Roman"/>
                <w:color w:val="000000"/>
                <w:sz w:val="20"/>
                <w:szCs w:val="20"/>
              </w:rPr>
            </w:pPr>
            <w:r w:rsidRPr="002F3833">
              <w:rPr>
                <w:rFonts w:eastAsia="Times New Roman" w:asciiTheme="majorHAnsi" w:hAnsiTheme="majorHAnsi" w:cs="Times New Roman"/>
                <w:color w:val="000000"/>
                <w:sz w:val="20"/>
                <w:szCs w:val="20"/>
              </w:rPr>
              <w:t xml:space="preserve">Total Number of Annual Responses: </w:t>
            </w:r>
          </w:p>
        </w:tc>
        <w:tc>
          <w:tcPr>
            <w:tcW w:w="2700" w:type="dxa"/>
            <w:tcBorders>
              <w:top w:val="nil"/>
              <w:left w:val="nil"/>
              <w:bottom w:val="single" w:sz="4" w:space="0" w:color="auto"/>
              <w:right w:val="single" w:sz="4" w:space="0" w:color="auto"/>
            </w:tcBorders>
            <w:shd w:val="clear" w:color="auto" w:fill="auto"/>
            <w:noWrap/>
            <w:vAlign w:val="bottom"/>
            <w:hideMark/>
          </w:tcPr>
          <w:p w:rsidR="005B4B5B" w:rsidRPr="002F3833" w:rsidP="00755EC9" w14:paraId="74BE9CFF" w14:textId="77777777">
            <w:pPr>
              <w:spacing w:after="0" w:line="240" w:lineRule="auto"/>
              <w:jc w:val="right"/>
              <w:rPr>
                <w:rFonts w:ascii="Calibri" w:eastAsia="Times New Roman" w:hAnsi="Calibri" w:cs="Calibri"/>
                <w:color w:val="000000"/>
                <w:sz w:val="20"/>
                <w:szCs w:val="20"/>
              </w:rPr>
            </w:pPr>
            <w:r w:rsidRPr="002F3833">
              <w:rPr>
                <w:rFonts w:ascii="Calibri" w:eastAsia="Times New Roman" w:hAnsi="Calibri" w:cs="Calibri"/>
                <w:color w:val="000000"/>
                <w:sz w:val="20"/>
                <w:szCs w:val="20"/>
              </w:rPr>
              <w:t>2160</w:t>
            </w:r>
          </w:p>
        </w:tc>
        <w:tc>
          <w:tcPr>
            <w:tcW w:w="2340" w:type="dxa"/>
            <w:tcBorders>
              <w:top w:val="nil"/>
              <w:left w:val="nil"/>
              <w:bottom w:val="single" w:sz="4" w:space="0" w:color="auto"/>
              <w:right w:val="single" w:sz="4" w:space="0" w:color="auto"/>
            </w:tcBorders>
            <w:shd w:val="clear" w:color="auto" w:fill="auto"/>
            <w:noWrap/>
            <w:vAlign w:val="bottom"/>
            <w:hideMark/>
          </w:tcPr>
          <w:p w:rsidR="005B4B5B" w:rsidRPr="002F3833" w:rsidP="00755EC9" w14:paraId="4F99EA55" w14:textId="77777777">
            <w:pPr>
              <w:spacing w:after="0" w:line="240" w:lineRule="auto"/>
              <w:jc w:val="right"/>
              <w:rPr>
                <w:rFonts w:ascii="Calibri" w:eastAsia="Times New Roman" w:hAnsi="Calibri" w:cs="Calibri"/>
                <w:color w:val="000000"/>
                <w:sz w:val="20"/>
                <w:szCs w:val="20"/>
              </w:rPr>
            </w:pPr>
            <w:r w:rsidRPr="002F3833">
              <w:rPr>
                <w:rFonts w:ascii="Calibri" w:eastAsia="Times New Roman" w:hAnsi="Calibri" w:cs="Calibri"/>
                <w:color w:val="000000"/>
                <w:sz w:val="20"/>
                <w:szCs w:val="20"/>
              </w:rPr>
              <w:t>1080</w:t>
            </w:r>
          </w:p>
        </w:tc>
      </w:tr>
      <w:tr w14:paraId="368C6322" w14:textId="77777777" w:rsidTr="0023481B">
        <w:tblPrEx>
          <w:tblW w:w="9535" w:type="dxa"/>
          <w:tblLook w:val="04A0"/>
        </w:tblPrEx>
        <w:trPr>
          <w:trHeight w:val="29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5B4B5B" w:rsidRPr="002F3833" w:rsidP="00755EC9" w14:paraId="60B15FF7" w14:textId="77777777">
            <w:pPr>
              <w:spacing w:after="0" w:line="240" w:lineRule="auto"/>
              <w:rPr>
                <w:rFonts w:ascii="Times New Roman" w:eastAsia="Times New Roman" w:hAnsi="Times New Roman" w:cs="Times New Roman"/>
                <w:color w:val="000000"/>
                <w:sz w:val="20"/>
                <w:szCs w:val="20"/>
              </w:rPr>
            </w:pPr>
            <w:r w:rsidRPr="002F3833">
              <w:rPr>
                <w:rFonts w:ascii="Times New Roman" w:eastAsia="Times New Roman" w:hAnsi="Times New Roman" w:cs="Times New Roman"/>
                <w:color w:val="000000"/>
                <w:sz w:val="20"/>
                <w:szCs w:val="20"/>
              </w:rPr>
              <w:t>c)</w:t>
            </w:r>
          </w:p>
        </w:tc>
        <w:tc>
          <w:tcPr>
            <w:tcW w:w="4050" w:type="dxa"/>
            <w:tcBorders>
              <w:top w:val="nil"/>
              <w:left w:val="nil"/>
              <w:bottom w:val="single" w:sz="4" w:space="0" w:color="auto"/>
              <w:right w:val="single" w:sz="4" w:space="0" w:color="auto"/>
            </w:tcBorders>
            <w:shd w:val="clear" w:color="auto" w:fill="auto"/>
            <w:noWrap/>
            <w:vAlign w:val="center"/>
            <w:hideMark/>
          </w:tcPr>
          <w:p w:rsidR="005B4B5B" w:rsidRPr="002F3833" w:rsidP="00755EC9" w14:paraId="0FBB7268" w14:textId="77777777">
            <w:pPr>
              <w:spacing w:after="0" w:line="240" w:lineRule="auto"/>
              <w:jc w:val="right"/>
              <w:rPr>
                <w:rFonts w:eastAsia="Times New Roman" w:asciiTheme="majorHAnsi" w:hAnsiTheme="majorHAnsi" w:cs="Times New Roman"/>
                <w:color w:val="000000"/>
                <w:sz w:val="20"/>
                <w:szCs w:val="20"/>
              </w:rPr>
            </w:pPr>
            <w:r w:rsidRPr="002F3833">
              <w:rPr>
                <w:rFonts w:eastAsia="Times New Roman" w:asciiTheme="majorHAnsi" w:hAnsiTheme="majorHAnsi" w:cs="Times New Roman"/>
                <w:color w:val="000000"/>
                <w:sz w:val="20"/>
                <w:szCs w:val="20"/>
              </w:rPr>
              <w:t xml:space="preserve">Total Respondent Burden Hours: </w:t>
            </w:r>
          </w:p>
        </w:tc>
        <w:tc>
          <w:tcPr>
            <w:tcW w:w="2700" w:type="dxa"/>
            <w:tcBorders>
              <w:top w:val="nil"/>
              <w:left w:val="nil"/>
              <w:bottom w:val="single" w:sz="4" w:space="0" w:color="auto"/>
              <w:right w:val="single" w:sz="4" w:space="0" w:color="auto"/>
            </w:tcBorders>
            <w:shd w:val="clear" w:color="auto" w:fill="auto"/>
            <w:noWrap/>
            <w:vAlign w:val="bottom"/>
            <w:hideMark/>
          </w:tcPr>
          <w:p w:rsidR="005B4B5B" w:rsidRPr="002F3833" w:rsidP="00755EC9" w14:paraId="2520B3EF" w14:textId="77777777">
            <w:pPr>
              <w:spacing w:after="0" w:line="240" w:lineRule="auto"/>
              <w:jc w:val="right"/>
              <w:rPr>
                <w:rFonts w:ascii="Calibri" w:eastAsia="Times New Roman" w:hAnsi="Calibri" w:cs="Calibri"/>
                <w:color w:val="000000"/>
                <w:sz w:val="20"/>
                <w:szCs w:val="20"/>
              </w:rPr>
            </w:pPr>
            <w:r w:rsidRPr="002F3833">
              <w:rPr>
                <w:rFonts w:ascii="Calibri" w:eastAsia="Times New Roman" w:hAnsi="Calibri" w:cs="Calibri"/>
                <w:color w:val="000000"/>
                <w:sz w:val="20"/>
                <w:szCs w:val="20"/>
              </w:rPr>
              <w:t>144</w:t>
            </w:r>
          </w:p>
        </w:tc>
        <w:tc>
          <w:tcPr>
            <w:tcW w:w="2340" w:type="dxa"/>
            <w:tcBorders>
              <w:top w:val="nil"/>
              <w:left w:val="nil"/>
              <w:bottom w:val="single" w:sz="4" w:space="0" w:color="auto"/>
              <w:right w:val="single" w:sz="4" w:space="0" w:color="auto"/>
            </w:tcBorders>
            <w:shd w:val="clear" w:color="auto" w:fill="auto"/>
            <w:noWrap/>
            <w:vAlign w:val="bottom"/>
            <w:hideMark/>
          </w:tcPr>
          <w:p w:rsidR="005B4B5B" w:rsidRPr="002F3833" w:rsidP="00755EC9" w14:paraId="72A39B7B" w14:textId="77777777">
            <w:pPr>
              <w:spacing w:after="0" w:line="240" w:lineRule="auto"/>
              <w:jc w:val="right"/>
              <w:rPr>
                <w:rFonts w:ascii="Calibri" w:eastAsia="Times New Roman" w:hAnsi="Calibri" w:cs="Calibri"/>
                <w:color w:val="000000"/>
                <w:sz w:val="20"/>
                <w:szCs w:val="20"/>
              </w:rPr>
            </w:pPr>
            <w:r w:rsidRPr="002F3833">
              <w:rPr>
                <w:rFonts w:ascii="Calibri" w:eastAsia="Times New Roman" w:hAnsi="Calibri" w:cs="Calibri"/>
                <w:color w:val="000000"/>
                <w:sz w:val="20"/>
                <w:szCs w:val="20"/>
              </w:rPr>
              <w:t>72</w:t>
            </w:r>
          </w:p>
        </w:tc>
      </w:tr>
      <w:tr w14:paraId="41478F0C" w14:textId="77777777" w:rsidTr="005B4B5B">
        <w:tblPrEx>
          <w:tblW w:w="9535" w:type="dxa"/>
          <w:tblLook w:val="04A0"/>
        </w:tblPrEx>
        <w:trPr>
          <w:trHeight w:val="290"/>
        </w:trPr>
        <w:tc>
          <w:tcPr>
            <w:tcW w:w="9535"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55EC9" w:rsidRPr="002F3833" w:rsidP="00755EC9" w14:paraId="0D1387A5" w14:textId="77777777">
            <w:pPr>
              <w:spacing w:after="0" w:line="240" w:lineRule="auto"/>
              <w:jc w:val="center"/>
              <w:rPr>
                <w:rFonts w:eastAsia="Times New Roman" w:asciiTheme="majorHAnsi" w:hAnsiTheme="majorHAnsi" w:cs="Calibri"/>
                <w:color w:val="000000"/>
                <w:sz w:val="20"/>
                <w:szCs w:val="20"/>
              </w:rPr>
            </w:pPr>
            <w:r w:rsidRPr="002F3833">
              <w:rPr>
                <w:rFonts w:eastAsia="Times New Roman" w:asciiTheme="majorHAnsi" w:hAnsiTheme="majorHAnsi" w:cs="Calibri"/>
                <w:color w:val="000000"/>
                <w:sz w:val="20"/>
                <w:szCs w:val="20"/>
              </w:rPr>
              <w:t>Notes</w:t>
            </w:r>
          </w:p>
        </w:tc>
      </w:tr>
      <w:tr w14:paraId="60BF02DD" w14:textId="77777777" w:rsidTr="005B4B5B">
        <w:tblPrEx>
          <w:tblW w:w="9535" w:type="dxa"/>
          <w:tblLook w:val="04A0"/>
        </w:tblPrEx>
        <w:trPr>
          <w:trHeight w:val="1043"/>
        </w:trPr>
        <w:tc>
          <w:tcPr>
            <w:tcW w:w="9535"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55EC9" w:rsidRPr="002F3833" w:rsidP="00755EC9" w14:paraId="71478B7C" w14:textId="77777777">
            <w:pPr>
              <w:spacing w:after="0" w:line="240" w:lineRule="auto"/>
              <w:rPr>
                <w:rFonts w:eastAsia="Times New Roman" w:asciiTheme="majorHAnsi" w:hAnsiTheme="majorHAnsi" w:cs="Calibri"/>
                <w:color w:val="000000"/>
                <w:sz w:val="20"/>
                <w:szCs w:val="20"/>
              </w:rPr>
            </w:pPr>
            <w:r w:rsidRPr="002F3833">
              <w:rPr>
                <w:rFonts w:eastAsia="Times New Roman" w:asciiTheme="majorHAnsi" w:hAnsiTheme="majorHAnsi" w:cs="Calibri"/>
                <w:color w:val="000000"/>
                <w:sz w:val="20"/>
                <w:szCs w:val="20"/>
              </w:rPr>
              <w:t>DD form 3201:  Approximately 8,000 civilian non-beneficiary patients are treated at DoD MTFs annually.  The U.S. Census Bureau estimates that 27 percent of Americans are uninsured.  Based on that estimate, we anticipate that 2,160 (or 27 percent of 8,000) patients will not have insurance and may face serious financial harm stemming from MTF medical bills.  We anticipate that those uninsured individuals will apply for the MHS MPWP each year.</w:t>
            </w:r>
          </w:p>
        </w:tc>
      </w:tr>
      <w:tr w14:paraId="49C19C5C" w14:textId="77777777" w:rsidTr="005B4B5B">
        <w:tblPrEx>
          <w:tblW w:w="9535" w:type="dxa"/>
          <w:tblLook w:val="04A0"/>
        </w:tblPrEx>
        <w:trPr>
          <w:trHeight w:val="800"/>
        </w:trPr>
        <w:tc>
          <w:tcPr>
            <w:tcW w:w="9535"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55EC9" w:rsidRPr="002F3833" w:rsidP="00755EC9" w14:paraId="1ADDCB01" w14:textId="77777777">
            <w:pPr>
              <w:spacing w:after="0" w:line="240" w:lineRule="auto"/>
              <w:rPr>
                <w:rFonts w:eastAsia="Times New Roman" w:asciiTheme="majorHAnsi" w:hAnsiTheme="majorHAnsi" w:cs="Calibri"/>
                <w:color w:val="000000"/>
                <w:sz w:val="20"/>
                <w:szCs w:val="20"/>
              </w:rPr>
            </w:pPr>
            <w:r w:rsidRPr="002F3833">
              <w:rPr>
                <w:rFonts w:eastAsia="Times New Roman" w:asciiTheme="majorHAnsi" w:hAnsiTheme="majorHAnsi" w:cs="Calibri"/>
                <w:color w:val="000000"/>
                <w:sz w:val="20"/>
                <w:szCs w:val="20"/>
              </w:rPr>
              <w:t xml:space="preserve">DD Form 3201-1:  Of the 2,160 anticipated applicants to the MHS MPWP program, we anticipate that most will receive a substantially discounted medical bill.  However, this estimate is prepared with a worst-case scenario in which half of the </w:t>
            </w:r>
            <w:r w:rsidRPr="002F3833">
              <w:rPr>
                <w:rFonts w:eastAsia="Times New Roman" w:asciiTheme="majorHAnsi" w:hAnsiTheme="majorHAnsi" w:cs="Calibri"/>
                <w:color w:val="000000"/>
                <w:sz w:val="20"/>
                <w:szCs w:val="20"/>
              </w:rPr>
              <w:t>applicants</w:t>
            </w:r>
            <w:r w:rsidRPr="002F3833">
              <w:rPr>
                <w:rFonts w:eastAsia="Times New Roman" w:asciiTheme="majorHAnsi" w:hAnsiTheme="majorHAnsi" w:cs="Calibri"/>
                <w:color w:val="000000"/>
                <w:sz w:val="20"/>
                <w:szCs w:val="20"/>
              </w:rPr>
              <w:t xml:space="preserve"> desire to apply for a waiver.</w:t>
            </w:r>
          </w:p>
        </w:tc>
      </w:tr>
    </w:tbl>
    <w:p w:rsidR="00087447" w:rsidRPr="002F3833" w:rsidP="005B4B5B" w14:paraId="31A59596" w14:textId="3E3AD130"/>
    <w:tbl>
      <w:tblPr>
        <w:tblpPr w:leftFromText="180" w:rightFromText="180" w:vertAnchor="text" w:tblpY="1"/>
        <w:tblOverlap w:val="never"/>
        <w:tblW w:w="9535" w:type="dxa"/>
        <w:tblLayout w:type="fixed"/>
        <w:tblLook w:val="04A0"/>
      </w:tblPr>
      <w:tblGrid>
        <w:gridCol w:w="445"/>
        <w:gridCol w:w="3600"/>
        <w:gridCol w:w="3060"/>
        <w:gridCol w:w="2430"/>
      </w:tblGrid>
      <w:tr w14:paraId="1488C0D3" w14:textId="77777777" w:rsidTr="00A32D74">
        <w:tblPrEx>
          <w:tblW w:w="9535" w:type="dxa"/>
          <w:tblLayout w:type="fixed"/>
          <w:tblLook w:val="04A0"/>
        </w:tblPrEx>
        <w:trPr>
          <w:trHeight w:val="509"/>
        </w:trPr>
        <w:tc>
          <w:tcPr>
            <w:tcW w:w="9535"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8AA" w:rsidRPr="002F3833" w:rsidP="0023481B" w14:paraId="503F0F6C" w14:textId="77777777">
            <w:pPr>
              <w:spacing w:after="0" w:line="240" w:lineRule="auto"/>
              <w:jc w:val="center"/>
              <w:rPr>
                <w:rFonts w:eastAsia="Times New Roman" w:asciiTheme="majorHAnsi" w:hAnsiTheme="majorHAnsi" w:cs="Times New Roman"/>
                <w:color w:val="000000"/>
              </w:rPr>
            </w:pPr>
            <w:r w:rsidRPr="002F3833">
              <w:rPr>
                <w:rFonts w:eastAsia="Times New Roman" w:asciiTheme="majorHAnsi" w:hAnsiTheme="majorHAnsi" w:cs="Times New Roman"/>
                <w:color w:val="000000"/>
              </w:rPr>
              <w:t>Part B: LABOR COST OF RESPONDENT BURDEN</w:t>
            </w:r>
          </w:p>
        </w:tc>
      </w:tr>
      <w:tr w14:paraId="52BDAC9C" w14:textId="77777777" w:rsidTr="00A32D74">
        <w:tblPrEx>
          <w:tblW w:w="9535" w:type="dxa"/>
          <w:tblLayout w:type="fixed"/>
          <w:tblLook w:val="04A0"/>
        </w:tblPrEx>
        <w:trPr>
          <w:trHeight w:val="509"/>
        </w:trPr>
        <w:tc>
          <w:tcPr>
            <w:tcW w:w="9535" w:type="dxa"/>
            <w:gridSpan w:val="4"/>
            <w:vMerge/>
            <w:tcBorders>
              <w:top w:val="single" w:sz="4" w:space="0" w:color="auto"/>
              <w:left w:val="single" w:sz="4" w:space="0" w:color="auto"/>
              <w:bottom w:val="single" w:sz="4" w:space="0" w:color="auto"/>
              <w:right w:val="single" w:sz="4" w:space="0" w:color="auto"/>
            </w:tcBorders>
            <w:vAlign w:val="center"/>
            <w:hideMark/>
          </w:tcPr>
          <w:p w:rsidR="000228AA" w:rsidRPr="002F3833" w:rsidP="0023481B" w14:paraId="03C15F80" w14:textId="77777777">
            <w:pPr>
              <w:spacing w:after="0" w:line="240" w:lineRule="auto"/>
              <w:rPr>
                <w:rFonts w:eastAsia="Times New Roman" w:asciiTheme="majorHAnsi" w:hAnsiTheme="majorHAnsi" w:cs="Times New Roman"/>
                <w:color w:val="000000"/>
              </w:rPr>
            </w:pPr>
          </w:p>
        </w:tc>
      </w:tr>
      <w:tr w14:paraId="3510E31D" w14:textId="77777777" w:rsidTr="00A32D74">
        <w:tblPrEx>
          <w:tblW w:w="9535" w:type="dxa"/>
          <w:tblLayout w:type="fixed"/>
          <w:tblLook w:val="04A0"/>
        </w:tblPrEx>
        <w:trPr>
          <w:trHeight w:val="29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0228AA" w:rsidRPr="002F3833" w:rsidP="0023481B" w14:paraId="679A32BF" w14:textId="77777777">
            <w:pPr>
              <w:spacing w:after="0" w:line="240" w:lineRule="auto"/>
              <w:rPr>
                <w:rFonts w:ascii="Times New Roman" w:eastAsia="Times New Roman" w:hAnsi="Times New Roman" w:cs="Times New Roman"/>
                <w:color w:val="000000"/>
                <w:sz w:val="18"/>
                <w:szCs w:val="18"/>
              </w:rPr>
            </w:pPr>
            <w:r w:rsidRPr="002F3833">
              <w:rPr>
                <w:rFonts w:ascii="Times New Roman" w:eastAsia="Times New Roman" w:hAnsi="Times New Roman" w:cs="Times New Roman"/>
                <w:color w:val="000000"/>
                <w:sz w:val="18"/>
                <w:szCs w:val="18"/>
              </w:rPr>
              <w:t>1)</w:t>
            </w:r>
          </w:p>
        </w:tc>
        <w:tc>
          <w:tcPr>
            <w:tcW w:w="3600" w:type="dxa"/>
            <w:tcBorders>
              <w:top w:val="nil"/>
              <w:left w:val="nil"/>
              <w:bottom w:val="single" w:sz="4" w:space="0" w:color="auto"/>
              <w:right w:val="single" w:sz="4" w:space="0" w:color="auto"/>
            </w:tcBorders>
            <w:shd w:val="clear" w:color="auto" w:fill="auto"/>
            <w:noWrap/>
            <w:vAlign w:val="center"/>
            <w:hideMark/>
          </w:tcPr>
          <w:p w:rsidR="000228AA" w:rsidRPr="002F3833" w:rsidP="0023481B" w14:paraId="2199BE0D" w14:textId="77777777">
            <w:pPr>
              <w:spacing w:after="0" w:line="240" w:lineRule="auto"/>
              <w:jc w:val="right"/>
              <w:rPr>
                <w:rFonts w:eastAsia="Times New Roman" w:asciiTheme="majorHAnsi" w:hAnsiTheme="majorHAnsi" w:cs="Times New Roman"/>
                <w:color w:val="000000"/>
                <w:sz w:val="20"/>
                <w:szCs w:val="20"/>
              </w:rPr>
            </w:pPr>
            <w:r w:rsidRPr="002F3833">
              <w:rPr>
                <w:rFonts w:eastAsia="Times New Roman" w:asciiTheme="majorHAnsi" w:hAnsiTheme="majorHAnsi" w:cs="Times New Roman"/>
                <w:color w:val="000000"/>
                <w:sz w:val="20"/>
                <w:szCs w:val="20"/>
              </w:rPr>
              <w:t xml:space="preserve">Collection Instrument:  </w:t>
            </w:r>
          </w:p>
        </w:tc>
        <w:tc>
          <w:tcPr>
            <w:tcW w:w="3060" w:type="dxa"/>
            <w:tcBorders>
              <w:top w:val="nil"/>
              <w:left w:val="nil"/>
              <w:bottom w:val="single" w:sz="4" w:space="0" w:color="auto"/>
              <w:right w:val="single" w:sz="4" w:space="0" w:color="auto"/>
            </w:tcBorders>
            <w:shd w:val="clear" w:color="auto" w:fill="auto"/>
            <w:noWrap/>
            <w:vAlign w:val="bottom"/>
            <w:hideMark/>
          </w:tcPr>
          <w:p w:rsidR="000228AA" w:rsidRPr="002F3833" w:rsidP="0023481B" w14:paraId="221CCB72" w14:textId="77777777">
            <w:pPr>
              <w:spacing w:after="0" w:line="240" w:lineRule="auto"/>
              <w:rPr>
                <w:rFonts w:eastAsia="Times New Roman" w:cstheme="minorHAnsi"/>
                <w:color w:val="000000"/>
                <w:sz w:val="20"/>
                <w:szCs w:val="20"/>
              </w:rPr>
            </w:pPr>
            <w:r w:rsidRPr="002F3833">
              <w:rPr>
                <w:rFonts w:eastAsia="Times New Roman" w:cstheme="minorHAnsi"/>
                <w:color w:val="000000"/>
                <w:sz w:val="20"/>
                <w:szCs w:val="20"/>
              </w:rPr>
              <w:t>DD Form 3201</w:t>
            </w:r>
          </w:p>
        </w:tc>
        <w:tc>
          <w:tcPr>
            <w:tcW w:w="2430" w:type="dxa"/>
            <w:tcBorders>
              <w:top w:val="nil"/>
              <w:left w:val="nil"/>
              <w:bottom w:val="single" w:sz="4" w:space="0" w:color="auto"/>
              <w:right w:val="single" w:sz="4" w:space="0" w:color="auto"/>
            </w:tcBorders>
            <w:shd w:val="clear" w:color="auto" w:fill="auto"/>
            <w:noWrap/>
            <w:vAlign w:val="bottom"/>
            <w:hideMark/>
          </w:tcPr>
          <w:p w:rsidR="000228AA" w:rsidRPr="002F3833" w:rsidP="0023481B" w14:paraId="45B59C45" w14:textId="77777777">
            <w:pPr>
              <w:spacing w:after="0" w:line="240" w:lineRule="auto"/>
              <w:rPr>
                <w:rFonts w:eastAsia="Times New Roman" w:cstheme="minorHAnsi"/>
                <w:color w:val="000000"/>
                <w:sz w:val="20"/>
                <w:szCs w:val="20"/>
              </w:rPr>
            </w:pPr>
            <w:r w:rsidRPr="002F3833">
              <w:rPr>
                <w:rFonts w:eastAsia="Times New Roman" w:cstheme="minorHAnsi"/>
                <w:color w:val="000000"/>
                <w:sz w:val="20"/>
                <w:szCs w:val="20"/>
              </w:rPr>
              <w:t>DD Form 3201-1</w:t>
            </w:r>
          </w:p>
        </w:tc>
      </w:tr>
      <w:tr w14:paraId="5D460BD9" w14:textId="77777777" w:rsidTr="00A32D74">
        <w:tblPrEx>
          <w:tblW w:w="9535" w:type="dxa"/>
          <w:tblLayout w:type="fixed"/>
          <w:tblLook w:val="04A0"/>
        </w:tblPrEx>
        <w:trPr>
          <w:trHeight w:val="29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0228AA" w:rsidRPr="002F3833" w:rsidP="0023481B" w14:paraId="6C99D034" w14:textId="77777777">
            <w:pPr>
              <w:spacing w:after="0" w:line="240" w:lineRule="auto"/>
              <w:rPr>
                <w:rFonts w:ascii="Times New Roman" w:eastAsia="Times New Roman" w:hAnsi="Times New Roman" w:cs="Times New Roman"/>
                <w:color w:val="000000"/>
                <w:sz w:val="18"/>
                <w:szCs w:val="18"/>
              </w:rPr>
            </w:pPr>
            <w:r w:rsidRPr="002F3833">
              <w:rPr>
                <w:rFonts w:ascii="Times New Roman" w:eastAsia="Times New Roman" w:hAnsi="Times New Roman" w:cs="Times New Roman"/>
                <w:color w:val="000000"/>
                <w:sz w:val="18"/>
                <w:szCs w:val="18"/>
              </w:rPr>
              <w:t>a)</w:t>
            </w:r>
          </w:p>
        </w:tc>
        <w:tc>
          <w:tcPr>
            <w:tcW w:w="3600" w:type="dxa"/>
            <w:tcBorders>
              <w:top w:val="nil"/>
              <w:left w:val="nil"/>
              <w:bottom w:val="single" w:sz="4" w:space="0" w:color="auto"/>
              <w:right w:val="single" w:sz="4" w:space="0" w:color="auto"/>
            </w:tcBorders>
            <w:shd w:val="clear" w:color="auto" w:fill="auto"/>
            <w:noWrap/>
            <w:vAlign w:val="center"/>
            <w:hideMark/>
          </w:tcPr>
          <w:p w:rsidR="000228AA" w:rsidRPr="002F3833" w:rsidP="0023481B" w14:paraId="63D549A2" w14:textId="77777777">
            <w:pPr>
              <w:spacing w:after="0" w:line="240" w:lineRule="auto"/>
              <w:jc w:val="right"/>
              <w:rPr>
                <w:rFonts w:eastAsia="Times New Roman" w:asciiTheme="majorHAnsi" w:hAnsiTheme="majorHAnsi" w:cs="Times New Roman"/>
                <w:color w:val="000000"/>
                <w:sz w:val="20"/>
                <w:szCs w:val="20"/>
              </w:rPr>
            </w:pPr>
            <w:r w:rsidRPr="002F3833">
              <w:rPr>
                <w:rFonts w:eastAsia="Times New Roman" w:asciiTheme="majorHAnsi" w:hAnsiTheme="majorHAnsi" w:cs="Times New Roman"/>
                <w:color w:val="000000"/>
                <w:sz w:val="20"/>
                <w:szCs w:val="20"/>
              </w:rPr>
              <w:t xml:space="preserve">Number of Total Annual Responses: </w:t>
            </w:r>
          </w:p>
        </w:tc>
        <w:tc>
          <w:tcPr>
            <w:tcW w:w="3060" w:type="dxa"/>
            <w:tcBorders>
              <w:top w:val="nil"/>
              <w:left w:val="nil"/>
              <w:bottom w:val="single" w:sz="4" w:space="0" w:color="auto"/>
              <w:right w:val="single" w:sz="4" w:space="0" w:color="auto"/>
            </w:tcBorders>
            <w:shd w:val="clear" w:color="auto" w:fill="auto"/>
            <w:noWrap/>
            <w:vAlign w:val="bottom"/>
            <w:hideMark/>
          </w:tcPr>
          <w:p w:rsidR="000228AA" w:rsidRPr="002F3833" w:rsidP="0023481B" w14:paraId="0876B7AD" w14:textId="77777777">
            <w:pPr>
              <w:spacing w:after="0" w:line="240" w:lineRule="auto"/>
              <w:rPr>
                <w:rFonts w:eastAsia="Times New Roman" w:cstheme="minorHAnsi"/>
                <w:color w:val="000000"/>
                <w:sz w:val="20"/>
                <w:szCs w:val="20"/>
              </w:rPr>
            </w:pPr>
            <w:r w:rsidRPr="002F3833">
              <w:rPr>
                <w:rFonts w:eastAsia="Times New Roman" w:cstheme="minorHAnsi"/>
                <w:color w:val="000000"/>
                <w:sz w:val="20"/>
                <w:szCs w:val="20"/>
              </w:rPr>
              <w:t>2160</w:t>
            </w:r>
          </w:p>
        </w:tc>
        <w:tc>
          <w:tcPr>
            <w:tcW w:w="2430" w:type="dxa"/>
            <w:tcBorders>
              <w:top w:val="nil"/>
              <w:left w:val="nil"/>
              <w:bottom w:val="single" w:sz="4" w:space="0" w:color="auto"/>
              <w:right w:val="single" w:sz="4" w:space="0" w:color="auto"/>
            </w:tcBorders>
            <w:shd w:val="clear" w:color="auto" w:fill="auto"/>
            <w:noWrap/>
            <w:vAlign w:val="bottom"/>
            <w:hideMark/>
          </w:tcPr>
          <w:p w:rsidR="000228AA" w:rsidRPr="002F3833" w:rsidP="0023481B" w14:paraId="4D7129EF" w14:textId="77777777">
            <w:pPr>
              <w:spacing w:after="0" w:line="240" w:lineRule="auto"/>
              <w:rPr>
                <w:rFonts w:eastAsia="Times New Roman" w:cstheme="minorHAnsi"/>
                <w:color w:val="000000"/>
                <w:sz w:val="20"/>
                <w:szCs w:val="20"/>
              </w:rPr>
            </w:pPr>
            <w:r w:rsidRPr="002F3833">
              <w:rPr>
                <w:rFonts w:eastAsia="Times New Roman" w:cstheme="minorHAnsi"/>
                <w:color w:val="000000"/>
                <w:sz w:val="20"/>
                <w:szCs w:val="20"/>
              </w:rPr>
              <w:t>1080</w:t>
            </w:r>
          </w:p>
        </w:tc>
      </w:tr>
      <w:tr w14:paraId="5766F491" w14:textId="77777777" w:rsidTr="00A32D74">
        <w:tblPrEx>
          <w:tblW w:w="9535" w:type="dxa"/>
          <w:tblLayout w:type="fixed"/>
          <w:tblLook w:val="04A0"/>
        </w:tblPrEx>
        <w:trPr>
          <w:trHeight w:val="29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0228AA" w:rsidRPr="002F3833" w:rsidP="0023481B" w14:paraId="440E0F6A" w14:textId="77777777">
            <w:pPr>
              <w:spacing w:after="0" w:line="240" w:lineRule="auto"/>
              <w:rPr>
                <w:rFonts w:ascii="Times New Roman" w:eastAsia="Times New Roman" w:hAnsi="Times New Roman" w:cs="Times New Roman"/>
                <w:color w:val="000000"/>
                <w:sz w:val="18"/>
                <w:szCs w:val="18"/>
              </w:rPr>
            </w:pPr>
            <w:r w:rsidRPr="002F3833">
              <w:rPr>
                <w:rFonts w:ascii="Times New Roman" w:eastAsia="Times New Roman" w:hAnsi="Times New Roman" w:cs="Times New Roman"/>
                <w:color w:val="000000"/>
                <w:sz w:val="18"/>
                <w:szCs w:val="18"/>
              </w:rPr>
              <w:t>b)</w:t>
            </w:r>
          </w:p>
        </w:tc>
        <w:tc>
          <w:tcPr>
            <w:tcW w:w="3600" w:type="dxa"/>
            <w:tcBorders>
              <w:top w:val="nil"/>
              <w:left w:val="nil"/>
              <w:bottom w:val="single" w:sz="4" w:space="0" w:color="auto"/>
              <w:right w:val="single" w:sz="4" w:space="0" w:color="auto"/>
            </w:tcBorders>
            <w:shd w:val="clear" w:color="auto" w:fill="auto"/>
            <w:noWrap/>
            <w:vAlign w:val="center"/>
            <w:hideMark/>
          </w:tcPr>
          <w:p w:rsidR="000228AA" w:rsidRPr="002F3833" w:rsidP="0023481B" w14:paraId="6A722B99" w14:textId="0D1B981C">
            <w:pPr>
              <w:spacing w:after="0" w:line="240" w:lineRule="auto"/>
              <w:jc w:val="right"/>
              <w:rPr>
                <w:rFonts w:eastAsia="Times New Roman" w:asciiTheme="majorHAnsi" w:hAnsiTheme="majorHAnsi" w:cs="Times New Roman"/>
                <w:color w:val="000000"/>
                <w:sz w:val="20"/>
                <w:szCs w:val="20"/>
              </w:rPr>
            </w:pPr>
            <w:r w:rsidRPr="002F3833">
              <w:rPr>
                <w:rFonts w:eastAsia="Times New Roman" w:asciiTheme="majorHAnsi" w:hAnsiTheme="majorHAnsi" w:cs="Times New Roman"/>
                <w:color w:val="000000"/>
                <w:sz w:val="20"/>
                <w:szCs w:val="20"/>
              </w:rPr>
              <w:t>Response Time: (minutes)</w:t>
            </w:r>
          </w:p>
        </w:tc>
        <w:tc>
          <w:tcPr>
            <w:tcW w:w="3060" w:type="dxa"/>
            <w:tcBorders>
              <w:top w:val="nil"/>
              <w:left w:val="nil"/>
              <w:bottom w:val="single" w:sz="4" w:space="0" w:color="auto"/>
              <w:right w:val="single" w:sz="4" w:space="0" w:color="auto"/>
            </w:tcBorders>
            <w:shd w:val="clear" w:color="auto" w:fill="auto"/>
            <w:noWrap/>
            <w:vAlign w:val="bottom"/>
            <w:hideMark/>
          </w:tcPr>
          <w:p w:rsidR="000228AA" w:rsidRPr="002F3833" w:rsidP="0023481B" w14:paraId="38FF8179" w14:textId="77777777">
            <w:pPr>
              <w:spacing w:after="0" w:line="240" w:lineRule="auto"/>
              <w:rPr>
                <w:rFonts w:eastAsia="Times New Roman" w:cstheme="minorHAnsi"/>
                <w:color w:val="000000"/>
                <w:sz w:val="20"/>
                <w:szCs w:val="20"/>
              </w:rPr>
            </w:pPr>
            <w:r w:rsidRPr="002F3833">
              <w:rPr>
                <w:rFonts w:eastAsia="Times New Roman" w:cstheme="minorHAnsi"/>
                <w:color w:val="000000"/>
                <w:sz w:val="20"/>
                <w:szCs w:val="20"/>
              </w:rPr>
              <w:t>4</w:t>
            </w:r>
          </w:p>
        </w:tc>
        <w:tc>
          <w:tcPr>
            <w:tcW w:w="2430" w:type="dxa"/>
            <w:tcBorders>
              <w:top w:val="nil"/>
              <w:left w:val="nil"/>
              <w:bottom w:val="single" w:sz="4" w:space="0" w:color="auto"/>
              <w:right w:val="single" w:sz="4" w:space="0" w:color="auto"/>
            </w:tcBorders>
            <w:shd w:val="clear" w:color="auto" w:fill="auto"/>
            <w:noWrap/>
            <w:vAlign w:val="bottom"/>
            <w:hideMark/>
          </w:tcPr>
          <w:p w:rsidR="000228AA" w:rsidRPr="002F3833" w:rsidP="0023481B" w14:paraId="3D16C038" w14:textId="77777777">
            <w:pPr>
              <w:spacing w:after="0" w:line="240" w:lineRule="auto"/>
              <w:rPr>
                <w:rFonts w:eastAsia="Times New Roman" w:cstheme="minorHAnsi"/>
                <w:color w:val="000000"/>
                <w:sz w:val="20"/>
                <w:szCs w:val="20"/>
              </w:rPr>
            </w:pPr>
            <w:r w:rsidRPr="002F3833">
              <w:rPr>
                <w:rFonts w:eastAsia="Times New Roman" w:cstheme="minorHAnsi"/>
                <w:color w:val="000000"/>
                <w:sz w:val="20"/>
                <w:szCs w:val="20"/>
              </w:rPr>
              <w:t>4</w:t>
            </w:r>
          </w:p>
        </w:tc>
      </w:tr>
      <w:tr w14:paraId="5161C029" w14:textId="77777777" w:rsidTr="00A32D74">
        <w:tblPrEx>
          <w:tblW w:w="9535" w:type="dxa"/>
          <w:tblLayout w:type="fixed"/>
          <w:tblLook w:val="04A0"/>
        </w:tblPrEx>
        <w:trPr>
          <w:trHeight w:val="29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0228AA" w:rsidRPr="002F3833" w:rsidP="0023481B" w14:paraId="52A17037" w14:textId="77777777">
            <w:pPr>
              <w:spacing w:after="0" w:line="240" w:lineRule="auto"/>
              <w:rPr>
                <w:rFonts w:ascii="Times New Roman" w:eastAsia="Times New Roman" w:hAnsi="Times New Roman" w:cs="Times New Roman"/>
                <w:color w:val="000000"/>
                <w:sz w:val="18"/>
                <w:szCs w:val="18"/>
              </w:rPr>
            </w:pPr>
            <w:r w:rsidRPr="002F3833">
              <w:rPr>
                <w:rFonts w:ascii="Times New Roman" w:eastAsia="Times New Roman" w:hAnsi="Times New Roman" w:cs="Times New Roman"/>
                <w:color w:val="000000"/>
                <w:sz w:val="18"/>
                <w:szCs w:val="18"/>
              </w:rPr>
              <w:t>c)</w:t>
            </w:r>
          </w:p>
        </w:tc>
        <w:tc>
          <w:tcPr>
            <w:tcW w:w="3600" w:type="dxa"/>
            <w:tcBorders>
              <w:top w:val="nil"/>
              <w:left w:val="nil"/>
              <w:bottom w:val="single" w:sz="4" w:space="0" w:color="auto"/>
              <w:right w:val="single" w:sz="4" w:space="0" w:color="auto"/>
            </w:tcBorders>
            <w:shd w:val="clear" w:color="auto" w:fill="auto"/>
            <w:noWrap/>
            <w:vAlign w:val="center"/>
            <w:hideMark/>
          </w:tcPr>
          <w:p w:rsidR="000228AA" w:rsidRPr="002F3833" w:rsidP="0023481B" w14:paraId="165AC08E" w14:textId="77777777">
            <w:pPr>
              <w:spacing w:after="0" w:line="240" w:lineRule="auto"/>
              <w:jc w:val="right"/>
              <w:rPr>
                <w:rFonts w:eastAsia="Times New Roman" w:asciiTheme="majorHAnsi" w:hAnsiTheme="majorHAnsi" w:cs="Times New Roman"/>
                <w:color w:val="000000"/>
                <w:sz w:val="20"/>
                <w:szCs w:val="20"/>
              </w:rPr>
            </w:pPr>
            <w:r w:rsidRPr="002F3833">
              <w:rPr>
                <w:rFonts w:eastAsia="Times New Roman" w:asciiTheme="majorHAnsi" w:hAnsiTheme="majorHAnsi" w:cs="Times New Roman"/>
                <w:color w:val="000000"/>
                <w:sz w:val="20"/>
                <w:szCs w:val="20"/>
              </w:rPr>
              <w:t xml:space="preserve">Respondent Hourly Wage: </w:t>
            </w:r>
          </w:p>
        </w:tc>
        <w:tc>
          <w:tcPr>
            <w:tcW w:w="3060" w:type="dxa"/>
            <w:tcBorders>
              <w:top w:val="nil"/>
              <w:left w:val="nil"/>
              <w:bottom w:val="single" w:sz="4" w:space="0" w:color="auto"/>
              <w:right w:val="single" w:sz="4" w:space="0" w:color="auto"/>
            </w:tcBorders>
            <w:shd w:val="clear" w:color="auto" w:fill="auto"/>
            <w:noWrap/>
            <w:vAlign w:val="bottom"/>
            <w:hideMark/>
          </w:tcPr>
          <w:p w:rsidR="000228AA" w:rsidRPr="002F3833" w:rsidP="0023481B" w14:paraId="3299C182" w14:textId="77777777">
            <w:pPr>
              <w:spacing w:after="0" w:line="240" w:lineRule="auto"/>
              <w:rPr>
                <w:rFonts w:eastAsia="Times New Roman" w:cstheme="minorHAnsi"/>
                <w:color w:val="000000"/>
                <w:sz w:val="20"/>
                <w:szCs w:val="20"/>
              </w:rPr>
            </w:pPr>
            <w:r w:rsidRPr="002F3833">
              <w:rPr>
                <w:rFonts w:eastAsia="Times New Roman" w:cstheme="minorHAnsi"/>
                <w:color w:val="000000"/>
                <w:sz w:val="20"/>
                <w:szCs w:val="20"/>
              </w:rPr>
              <w:t xml:space="preserve"> $           33.58 </w:t>
            </w:r>
          </w:p>
        </w:tc>
        <w:tc>
          <w:tcPr>
            <w:tcW w:w="2430" w:type="dxa"/>
            <w:tcBorders>
              <w:top w:val="nil"/>
              <w:left w:val="nil"/>
              <w:bottom w:val="single" w:sz="4" w:space="0" w:color="auto"/>
              <w:right w:val="single" w:sz="4" w:space="0" w:color="auto"/>
            </w:tcBorders>
            <w:shd w:val="clear" w:color="auto" w:fill="auto"/>
            <w:noWrap/>
            <w:vAlign w:val="bottom"/>
            <w:hideMark/>
          </w:tcPr>
          <w:p w:rsidR="000228AA" w:rsidRPr="002F3833" w:rsidP="0023481B" w14:paraId="4FA15B5D" w14:textId="77777777">
            <w:pPr>
              <w:spacing w:after="0" w:line="240" w:lineRule="auto"/>
              <w:rPr>
                <w:rFonts w:eastAsia="Times New Roman" w:cstheme="minorHAnsi"/>
                <w:color w:val="000000"/>
                <w:sz w:val="20"/>
                <w:szCs w:val="20"/>
              </w:rPr>
            </w:pPr>
            <w:r w:rsidRPr="002F3833">
              <w:rPr>
                <w:rFonts w:eastAsia="Times New Roman" w:cstheme="minorHAnsi"/>
                <w:color w:val="000000"/>
                <w:sz w:val="20"/>
                <w:szCs w:val="20"/>
              </w:rPr>
              <w:t>33.58</w:t>
            </w:r>
          </w:p>
        </w:tc>
      </w:tr>
      <w:tr w14:paraId="26DB4982" w14:textId="77777777" w:rsidTr="00A32D74">
        <w:tblPrEx>
          <w:tblW w:w="9535" w:type="dxa"/>
          <w:tblLayout w:type="fixed"/>
          <w:tblLook w:val="04A0"/>
        </w:tblPrEx>
        <w:trPr>
          <w:trHeight w:val="29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0228AA" w:rsidRPr="002F3833" w:rsidP="0023481B" w14:paraId="224E1C97" w14:textId="77777777">
            <w:pPr>
              <w:spacing w:after="0" w:line="240" w:lineRule="auto"/>
              <w:rPr>
                <w:rFonts w:ascii="Times New Roman" w:eastAsia="Times New Roman" w:hAnsi="Times New Roman" w:cs="Times New Roman"/>
                <w:color w:val="000000"/>
                <w:sz w:val="18"/>
                <w:szCs w:val="18"/>
              </w:rPr>
            </w:pPr>
            <w:r w:rsidRPr="002F3833">
              <w:rPr>
                <w:rFonts w:ascii="Times New Roman" w:eastAsia="Times New Roman" w:hAnsi="Times New Roman" w:cs="Times New Roman"/>
                <w:color w:val="000000"/>
                <w:sz w:val="18"/>
                <w:szCs w:val="18"/>
              </w:rPr>
              <w:t>d)</w:t>
            </w:r>
          </w:p>
        </w:tc>
        <w:tc>
          <w:tcPr>
            <w:tcW w:w="3600" w:type="dxa"/>
            <w:tcBorders>
              <w:top w:val="nil"/>
              <w:left w:val="nil"/>
              <w:bottom w:val="single" w:sz="4" w:space="0" w:color="auto"/>
              <w:right w:val="single" w:sz="4" w:space="0" w:color="auto"/>
            </w:tcBorders>
            <w:shd w:val="clear" w:color="auto" w:fill="auto"/>
            <w:noWrap/>
            <w:vAlign w:val="center"/>
            <w:hideMark/>
          </w:tcPr>
          <w:p w:rsidR="000228AA" w:rsidRPr="002F3833" w:rsidP="0023481B" w14:paraId="29AB8DD2" w14:textId="77777777">
            <w:pPr>
              <w:spacing w:after="0" w:line="240" w:lineRule="auto"/>
              <w:jc w:val="right"/>
              <w:rPr>
                <w:rFonts w:eastAsia="Times New Roman" w:asciiTheme="majorHAnsi" w:hAnsiTheme="majorHAnsi" w:cs="Times New Roman"/>
                <w:color w:val="000000"/>
                <w:sz w:val="20"/>
                <w:szCs w:val="20"/>
              </w:rPr>
            </w:pPr>
            <w:r w:rsidRPr="002F3833">
              <w:rPr>
                <w:rFonts w:eastAsia="Times New Roman" w:asciiTheme="majorHAnsi" w:hAnsiTheme="majorHAnsi" w:cs="Times New Roman"/>
                <w:color w:val="000000"/>
                <w:sz w:val="20"/>
                <w:szCs w:val="20"/>
              </w:rPr>
              <w:t xml:space="preserve">Labor Burden per Response: </w:t>
            </w:r>
          </w:p>
        </w:tc>
        <w:tc>
          <w:tcPr>
            <w:tcW w:w="3060" w:type="dxa"/>
            <w:tcBorders>
              <w:top w:val="nil"/>
              <w:left w:val="nil"/>
              <w:bottom w:val="single" w:sz="4" w:space="0" w:color="auto"/>
              <w:right w:val="single" w:sz="4" w:space="0" w:color="auto"/>
            </w:tcBorders>
            <w:shd w:val="clear" w:color="auto" w:fill="auto"/>
            <w:noWrap/>
            <w:vAlign w:val="bottom"/>
            <w:hideMark/>
          </w:tcPr>
          <w:p w:rsidR="000228AA" w:rsidRPr="002F3833" w:rsidP="0023481B" w14:paraId="356C7746" w14:textId="77777777">
            <w:pPr>
              <w:spacing w:after="0" w:line="240" w:lineRule="auto"/>
              <w:rPr>
                <w:rFonts w:eastAsia="Times New Roman" w:cstheme="minorHAnsi"/>
                <w:color w:val="000000"/>
                <w:sz w:val="20"/>
                <w:szCs w:val="20"/>
              </w:rPr>
            </w:pPr>
            <w:r w:rsidRPr="002F3833">
              <w:rPr>
                <w:rFonts w:eastAsia="Times New Roman" w:cstheme="minorHAnsi"/>
                <w:color w:val="000000"/>
                <w:sz w:val="20"/>
                <w:szCs w:val="20"/>
              </w:rPr>
              <w:t xml:space="preserve"> $           2.239 </w:t>
            </w:r>
          </w:p>
        </w:tc>
        <w:tc>
          <w:tcPr>
            <w:tcW w:w="2430" w:type="dxa"/>
            <w:tcBorders>
              <w:top w:val="nil"/>
              <w:left w:val="nil"/>
              <w:bottom w:val="single" w:sz="4" w:space="0" w:color="auto"/>
              <w:right w:val="single" w:sz="4" w:space="0" w:color="auto"/>
            </w:tcBorders>
            <w:shd w:val="clear" w:color="auto" w:fill="auto"/>
            <w:noWrap/>
            <w:vAlign w:val="bottom"/>
            <w:hideMark/>
          </w:tcPr>
          <w:p w:rsidR="000228AA" w:rsidRPr="002F3833" w:rsidP="0023481B" w14:paraId="1D2884EF" w14:textId="77777777">
            <w:pPr>
              <w:spacing w:after="0" w:line="240" w:lineRule="auto"/>
              <w:ind w:right="-990"/>
              <w:rPr>
                <w:rFonts w:eastAsia="Times New Roman" w:cstheme="minorHAnsi"/>
                <w:color w:val="000000"/>
                <w:sz w:val="20"/>
                <w:szCs w:val="20"/>
              </w:rPr>
            </w:pPr>
            <w:r w:rsidRPr="002F3833">
              <w:rPr>
                <w:rFonts w:eastAsia="Times New Roman" w:cstheme="minorHAnsi"/>
                <w:color w:val="000000"/>
                <w:sz w:val="20"/>
                <w:szCs w:val="20"/>
              </w:rPr>
              <w:t xml:space="preserve"> $              2.239 </w:t>
            </w:r>
          </w:p>
        </w:tc>
      </w:tr>
      <w:tr w14:paraId="10FF5C8D" w14:textId="77777777" w:rsidTr="00A32D74">
        <w:tblPrEx>
          <w:tblW w:w="9535" w:type="dxa"/>
          <w:tblLayout w:type="fixed"/>
          <w:tblLook w:val="04A0"/>
        </w:tblPrEx>
        <w:trPr>
          <w:trHeight w:val="29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0228AA" w:rsidRPr="002F3833" w:rsidP="0023481B" w14:paraId="0897BC81" w14:textId="77777777">
            <w:pPr>
              <w:spacing w:after="0" w:line="240" w:lineRule="auto"/>
              <w:rPr>
                <w:rFonts w:ascii="Times New Roman" w:eastAsia="Times New Roman" w:hAnsi="Times New Roman" w:cs="Times New Roman"/>
                <w:color w:val="000000"/>
                <w:sz w:val="18"/>
                <w:szCs w:val="18"/>
              </w:rPr>
            </w:pPr>
            <w:r w:rsidRPr="002F3833">
              <w:rPr>
                <w:rFonts w:ascii="Times New Roman" w:eastAsia="Times New Roman" w:hAnsi="Times New Roman" w:cs="Times New Roman"/>
                <w:color w:val="000000"/>
                <w:sz w:val="18"/>
                <w:szCs w:val="18"/>
              </w:rPr>
              <w:t>e)</w:t>
            </w:r>
          </w:p>
        </w:tc>
        <w:tc>
          <w:tcPr>
            <w:tcW w:w="3600" w:type="dxa"/>
            <w:tcBorders>
              <w:top w:val="nil"/>
              <w:left w:val="nil"/>
              <w:bottom w:val="single" w:sz="4" w:space="0" w:color="auto"/>
              <w:right w:val="single" w:sz="4" w:space="0" w:color="auto"/>
            </w:tcBorders>
            <w:shd w:val="clear" w:color="auto" w:fill="auto"/>
            <w:noWrap/>
            <w:vAlign w:val="center"/>
            <w:hideMark/>
          </w:tcPr>
          <w:p w:rsidR="000228AA" w:rsidRPr="002F3833" w:rsidP="0023481B" w14:paraId="40274547" w14:textId="77777777">
            <w:pPr>
              <w:spacing w:after="0" w:line="240" w:lineRule="auto"/>
              <w:jc w:val="right"/>
              <w:rPr>
                <w:rFonts w:eastAsia="Times New Roman" w:asciiTheme="majorHAnsi" w:hAnsiTheme="majorHAnsi" w:cs="Times New Roman"/>
                <w:color w:val="000000"/>
                <w:sz w:val="20"/>
                <w:szCs w:val="20"/>
              </w:rPr>
            </w:pPr>
            <w:r w:rsidRPr="002F3833">
              <w:rPr>
                <w:rFonts w:eastAsia="Times New Roman" w:asciiTheme="majorHAnsi" w:hAnsiTheme="majorHAnsi" w:cs="Times New Roman"/>
                <w:color w:val="000000"/>
                <w:sz w:val="20"/>
                <w:szCs w:val="20"/>
              </w:rPr>
              <w:t xml:space="preserve">Total Labor Burden: </w:t>
            </w:r>
          </w:p>
        </w:tc>
        <w:tc>
          <w:tcPr>
            <w:tcW w:w="3060" w:type="dxa"/>
            <w:tcBorders>
              <w:top w:val="nil"/>
              <w:left w:val="nil"/>
              <w:bottom w:val="single" w:sz="4" w:space="0" w:color="auto"/>
              <w:right w:val="single" w:sz="4" w:space="0" w:color="auto"/>
            </w:tcBorders>
            <w:shd w:val="clear" w:color="auto" w:fill="auto"/>
            <w:noWrap/>
            <w:vAlign w:val="bottom"/>
            <w:hideMark/>
          </w:tcPr>
          <w:p w:rsidR="000228AA" w:rsidRPr="002F3833" w:rsidP="0023481B" w14:paraId="3D999946" w14:textId="77777777">
            <w:pPr>
              <w:spacing w:after="0" w:line="240" w:lineRule="auto"/>
              <w:rPr>
                <w:rFonts w:eastAsia="Times New Roman" w:cstheme="minorHAnsi"/>
                <w:color w:val="000000"/>
                <w:sz w:val="20"/>
                <w:szCs w:val="20"/>
              </w:rPr>
            </w:pPr>
            <w:r w:rsidRPr="002F3833">
              <w:rPr>
                <w:rFonts w:eastAsia="Times New Roman" w:cstheme="minorHAnsi"/>
                <w:color w:val="000000"/>
                <w:sz w:val="20"/>
                <w:szCs w:val="20"/>
              </w:rPr>
              <w:t xml:space="preserve"> $       4,835.52 </w:t>
            </w:r>
          </w:p>
        </w:tc>
        <w:tc>
          <w:tcPr>
            <w:tcW w:w="2430" w:type="dxa"/>
            <w:tcBorders>
              <w:top w:val="nil"/>
              <w:left w:val="nil"/>
              <w:bottom w:val="single" w:sz="4" w:space="0" w:color="auto"/>
              <w:right w:val="single" w:sz="4" w:space="0" w:color="auto"/>
            </w:tcBorders>
            <w:shd w:val="clear" w:color="auto" w:fill="auto"/>
            <w:noWrap/>
            <w:vAlign w:val="bottom"/>
            <w:hideMark/>
          </w:tcPr>
          <w:p w:rsidR="000228AA" w:rsidRPr="002F3833" w:rsidP="0023481B" w14:paraId="4899DC29" w14:textId="77777777">
            <w:pPr>
              <w:spacing w:after="0" w:line="240" w:lineRule="auto"/>
              <w:rPr>
                <w:rFonts w:eastAsia="Times New Roman" w:cstheme="minorHAnsi"/>
                <w:color w:val="000000"/>
                <w:sz w:val="20"/>
                <w:szCs w:val="20"/>
              </w:rPr>
            </w:pPr>
            <w:r w:rsidRPr="002F3833">
              <w:rPr>
                <w:rFonts w:eastAsia="Times New Roman" w:cstheme="minorHAnsi"/>
                <w:color w:val="000000"/>
                <w:sz w:val="20"/>
                <w:szCs w:val="20"/>
              </w:rPr>
              <w:t xml:space="preserve"> $          2,417.76 </w:t>
            </w:r>
          </w:p>
        </w:tc>
      </w:tr>
      <w:tr w14:paraId="4717ECA5" w14:textId="77777777" w:rsidTr="00A32D74">
        <w:tblPrEx>
          <w:tblW w:w="9535" w:type="dxa"/>
          <w:tblLayout w:type="fixed"/>
          <w:tblLook w:val="04A0"/>
        </w:tblPrEx>
        <w:trPr>
          <w:trHeight w:val="29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0228AA" w:rsidRPr="002F3833" w:rsidP="0023481B" w14:paraId="661915C5" w14:textId="77777777">
            <w:pPr>
              <w:spacing w:after="0" w:line="240" w:lineRule="auto"/>
              <w:rPr>
                <w:rFonts w:ascii="Times New Roman" w:eastAsia="Times New Roman" w:hAnsi="Times New Roman" w:cs="Times New Roman"/>
                <w:color w:val="000000"/>
                <w:sz w:val="18"/>
                <w:szCs w:val="18"/>
              </w:rPr>
            </w:pPr>
            <w:r w:rsidRPr="002F3833">
              <w:rPr>
                <w:rFonts w:ascii="Times New Roman" w:eastAsia="Times New Roman" w:hAnsi="Times New Roman" w:cs="Times New Roman"/>
                <w:color w:val="000000"/>
                <w:sz w:val="18"/>
                <w:szCs w:val="18"/>
              </w:rPr>
              <w:t>2)</w:t>
            </w:r>
          </w:p>
        </w:tc>
        <w:tc>
          <w:tcPr>
            <w:tcW w:w="9090" w:type="dxa"/>
            <w:gridSpan w:val="3"/>
            <w:tcBorders>
              <w:top w:val="single" w:sz="4" w:space="0" w:color="auto"/>
              <w:left w:val="nil"/>
              <w:bottom w:val="single" w:sz="4" w:space="0" w:color="auto"/>
              <w:right w:val="single" w:sz="4" w:space="0" w:color="auto"/>
            </w:tcBorders>
            <w:shd w:val="clear" w:color="auto" w:fill="auto"/>
            <w:noWrap/>
            <w:vAlign w:val="center"/>
            <w:hideMark/>
          </w:tcPr>
          <w:p w:rsidR="000228AA" w:rsidRPr="002F3833" w:rsidP="0023481B" w14:paraId="6B650BDE" w14:textId="77777777">
            <w:pPr>
              <w:spacing w:after="0" w:line="240" w:lineRule="auto"/>
              <w:rPr>
                <w:rFonts w:eastAsia="Times New Roman" w:asciiTheme="majorHAnsi" w:hAnsiTheme="majorHAnsi" w:cstheme="minorHAnsi"/>
                <w:color w:val="000000"/>
                <w:sz w:val="20"/>
                <w:szCs w:val="20"/>
              </w:rPr>
            </w:pPr>
            <w:r w:rsidRPr="002F3833">
              <w:rPr>
                <w:rFonts w:eastAsia="Times New Roman" w:asciiTheme="majorHAnsi" w:hAnsiTheme="majorHAnsi" w:cstheme="minorHAnsi"/>
                <w:color w:val="000000"/>
                <w:sz w:val="20"/>
                <w:szCs w:val="20"/>
              </w:rPr>
              <w:t>Overall</w:t>
            </w:r>
            <w:r w:rsidRPr="002F3833">
              <w:rPr>
                <w:rFonts w:eastAsia="Times New Roman" w:asciiTheme="majorHAnsi" w:hAnsiTheme="majorHAnsi" w:cstheme="minorHAnsi"/>
                <w:color w:val="000000"/>
                <w:sz w:val="20"/>
                <w:szCs w:val="20"/>
              </w:rPr>
              <w:t xml:space="preserve"> Labor Burden</w:t>
            </w:r>
          </w:p>
        </w:tc>
      </w:tr>
      <w:tr w14:paraId="2D3539A6" w14:textId="77777777" w:rsidTr="00A32D74">
        <w:tblPrEx>
          <w:tblW w:w="9535" w:type="dxa"/>
          <w:tblLayout w:type="fixed"/>
          <w:tblLook w:val="04A0"/>
        </w:tblPrEx>
        <w:trPr>
          <w:trHeight w:val="29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0228AA" w:rsidRPr="002F3833" w:rsidP="0023481B" w14:paraId="05CE4C87" w14:textId="77777777">
            <w:pPr>
              <w:spacing w:after="0" w:line="240" w:lineRule="auto"/>
              <w:rPr>
                <w:rFonts w:ascii="Times New Roman" w:eastAsia="Times New Roman" w:hAnsi="Times New Roman" w:cs="Times New Roman"/>
                <w:color w:val="000000"/>
                <w:sz w:val="18"/>
                <w:szCs w:val="18"/>
              </w:rPr>
            </w:pPr>
            <w:r w:rsidRPr="002F3833">
              <w:rPr>
                <w:rFonts w:ascii="Times New Roman" w:eastAsia="Times New Roman" w:hAnsi="Times New Roman" w:cs="Times New Roman"/>
                <w:color w:val="000000"/>
                <w:sz w:val="18"/>
                <w:szCs w:val="18"/>
              </w:rPr>
              <w:t>a)</w:t>
            </w:r>
          </w:p>
        </w:tc>
        <w:tc>
          <w:tcPr>
            <w:tcW w:w="3600" w:type="dxa"/>
            <w:tcBorders>
              <w:top w:val="nil"/>
              <w:left w:val="nil"/>
              <w:bottom w:val="single" w:sz="4" w:space="0" w:color="auto"/>
              <w:right w:val="single" w:sz="4" w:space="0" w:color="auto"/>
            </w:tcBorders>
            <w:shd w:val="clear" w:color="auto" w:fill="auto"/>
            <w:noWrap/>
            <w:vAlign w:val="center"/>
            <w:hideMark/>
          </w:tcPr>
          <w:p w:rsidR="000228AA" w:rsidRPr="002F3833" w:rsidP="0023481B" w14:paraId="565A9D1A" w14:textId="77777777">
            <w:pPr>
              <w:spacing w:after="0" w:line="240" w:lineRule="auto"/>
              <w:jc w:val="right"/>
              <w:rPr>
                <w:rFonts w:eastAsia="Times New Roman" w:asciiTheme="majorHAnsi" w:hAnsiTheme="majorHAnsi" w:cs="Times New Roman"/>
                <w:color w:val="000000"/>
                <w:sz w:val="20"/>
                <w:szCs w:val="20"/>
              </w:rPr>
            </w:pPr>
            <w:r w:rsidRPr="002F3833">
              <w:rPr>
                <w:rFonts w:eastAsia="Times New Roman" w:asciiTheme="majorHAnsi" w:hAnsiTheme="majorHAnsi" w:cs="Times New Roman"/>
                <w:color w:val="000000"/>
                <w:sz w:val="20"/>
                <w:szCs w:val="20"/>
              </w:rPr>
              <w:t xml:space="preserve">Total Number of Annual Reponses: </w:t>
            </w:r>
          </w:p>
        </w:tc>
        <w:tc>
          <w:tcPr>
            <w:tcW w:w="3060" w:type="dxa"/>
            <w:tcBorders>
              <w:top w:val="nil"/>
              <w:left w:val="nil"/>
              <w:bottom w:val="single" w:sz="4" w:space="0" w:color="auto"/>
              <w:right w:val="single" w:sz="4" w:space="0" w:color="auto"/>
            </w:tcBorders>
            <w:shd w:val="clear" w:color="auto" w:fill="auto"/>
            <w:noWrap/>
            <w:vAlign w:val="bottom"/>
            <w:hideMark/>
          </w:tcPr>
          <w:p w:rsidR="000228AA" w:rsidRPr="002F3833" w:rsidP="0023481B" w14:paraId="6D49C1EA" w14:textId="77777777">
            <w:pPr>
              <w:spacing w:after="0" w:line="240" w:lineRule="auto"/>
              <w:rPr>
                <w:rFonts w:eastAsia="Times New Roman" w:cstheme="minorHAnsi"/>
                <w:color w:val="000000"/>
                <w:sz w:val="20"/>
                <w:szCs w:val="20"/>
              </w:rPr>
            </w:pPr>
            <w:r w:rsidRPr="002F3833">
              <w:rPr>
                <w:rFonts w:eastAsia="Times New Roman" w:cstheme="minorHAnsi"/>
                <w:color w:val="000000"/>
                <w:sz w:val="20"/>
                <w:szCs w:val="20"/>
              </w:rPr>
              <w:t>2160</w:t>
            </w:r>
          </w:p>
        </w:tc>
        <w:tc>
          <w:tcPr>
            <w:tcW w:w="2430" w:type="dxa"/>
            <w:tcBorders>
              <w:top w:val="nil"/>
              <w:left w:val="nil"/>
              <w:bottom w:val="single" w:sz="4" w:space="0" w:color="auto"/>
              <w:right w:val="single" w:sz="4" w:space="0" w:color="auto"/>
            </w:tcBorders>
            <w:shd w:val="clear" w:color="auto" w:fill="auto"/>
            <w:noWrap/>
            <w:vAlign w:val="bottom"/>
            <w:hideMark/>
          </w:tcPr>
          <w:p w:rsidR="000228AA" w:rsidRPr="002F3833" w:rsidP="0023481B" w14:paraId="41A1152F" w14:textId="77777777">
            <w:pPr>
              <w:spacing w:after="0" w:line="240" w:lineRule="auto"/>
              <w:rPr>
                <w:rFonts w:eastAsia="Times New Roman" w:cstheme="minorHAnsi"/>
                <w:color w:val="000000"/>
                <w:sz w:val="20"/>
                <w:szCs w:val="20"/>
              </w:rPr>
            </w:pPr>
            <w:r w:rsidRPr="002F3833">
              <w:rPr>
                <w:rFonts w:eastAsia="Times New Roman" w:cstheme="minorHAnsi"/>
                <w:color w:val="000000"/>
                <w:sz w:val="20"/>
                <w:szCs w:val="20"/>
              </w:rPr>
              <w:t>1080</w:t>
            </w:r>
          </w:p>
        </w:tc>
      </w:tr>
      <w:tr w14:paraId="1B9F47A9" w14:textId="77777777" w:rsidTr="00A32D74">
        <w:tblPrEx>
          <w:tblW w:w="9535" w:type="dxa"/>
          <w:tblLayout w:type="fixed"/>
          <w:tblLook w:val="04A0"/>
        </w:tblPrEx>
        <w:trPr>
          <w:trHeight w:val="290"/>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28AA" w:rsidRPr="002F3833" w:rsidP="0023481B" w14:paraId="5DB615BE" w14:textId="77777777">
            <w:pPr>
              <w:spacing w:after="0" w:line="240" w:lineRule="auto"/>
              <w:rPr>
                <w:rFonts w:ascii="Times New Roman" w:eastAsia="Times New Roman" w:hAnsi="Times New Roman" w:cs="Times New Roman"/>
                <w:color w:val="000000"/>
                <w:sz w:val="18"/>
                <w:szCs w:val="18"/>
              </w:rPr>
            </w:pPr>
            <w:r w:rsidRPr="002F3833">
              <w:rPr>
                <w:rFonts w:ascii="Times New Roman" w:eastAsia="Times New Roman" w:hAnsi="Times New Roman" w:cs="Times New Roman"/>
                <w:color w:val="000000"/>
                <w:sz w:val="18"/>
                <w:szCs w:val="18"/>
              </w:rPr>
              <w:t>b)</w:t>
            </w:r>
          </w:p>
        </w:tc>
        <w:tc>
          <w:tcPr>
            <w:tcW w:w="3600" w:type="dxa"/>
            <w:tcBorders>
              <w:top w:val="nil"/>
              <w:left w:val="nil"/>
              <w:bottom w:val="single" w:sz="4" w:space="0" w:color="auto"/>
              <w:right w:val="single" w:sz="4" w:space="0" w:color="auto"/>
            </w:tcBorders>
            <w:shd w:val="clear" w:color="auto" w:fill="auto"/>
            <w:noWrap/>
            <w:vAlign w:val="bottom"/>
            <w:hideMark/>
          </w:tcPr>
          <w:p w:rsidR="000228AA" w:rsidRPr="002F3833" w:rsidP="0023481B" w14:paraId="2D6CF19E" w14:textId="77777777">
            <w:pPr>
              <w:spacing w:after="0" w:line="240" w:lineRule="auto"/>
              <w:jc w:val="right"/>
              <w:rPr>
                <w:rFonts w:eastAsia="Times New Roman" w:asciiTheme="majorHAnsi" w:hAnsiTheme="majorHAnsi" w:cs="Times New Roman"/>
                <w:color w:val="000000"/>
                <w:sz w:val="20"/>
                <w:szCs w:val="20"/>
              </w:rPr>
            </w:pPr>
            <w:r w:rsidRPr="002F3833">
              <w:rPr>
                <w:rFonts w:eastAsia="Times New Roman" w:asciiTheme="majorHAnsi" w:hAnsiTheme="majorHAnsi" w:cs="Times New Roman"/>
                <w:color w:val="000000"/>
                <w:sz w:val="20"/>
                <w:szCs w:val="20"/>
              </w:rPr>
              <w:t xml:space="preserve">Total Labor Burden: </w:t>
            </w:r>
          </w:p>
        </w:tc>
        <w:tc>
          <w:tcPr>
            <w:tcW w:w="3060" w:type="dxa"/>
            <w:tcBorders>
              <w:top w:val="nil"/>
              <w:left w:val="nil"/>
              <w:bottom w:val="single" w:sz="4" w:space="0" w:color="auto"/>
              <w:right w:val="single" w:sz="4" w:space="0" w:color="auto"/>
            </w:tcBorders>
            <w:shd w:val="clear" w:color="auto" w:fill="auto"/>
            <w:noWrap/>
            <w:vAlign w:val="bottom"/>
            <w:hideMark/>
          </w:tcPr>
          <w:p w:rsidR="000228AA" w:rsidRPr="002F3833" w:rsidP="0023481B" w14:paraId="477DFAD6" w14:textId="77777777">
            <w:pPr>
              <w:spacing w:after="0" w:line="240" w:lineRule="auto"/>
              <w:rPr>
                <w:rFonts w:eastAsia="Times New Roman" w:cstheme="minorHAnsi"/>
                <w:color w:val="000000"/>
                <w:sz w:val="20"/>
                <w:szCs w:val="20"/>
              </w:rPr>
            </w:pPr>
            <w:r w:rsidRPr="002F3833">
              <w:rPr>
                <w:rFonts w:eastAsia="Times New Roman" w:cstheme="minorHAnsi"/>
                <w:color w:val="000000"/>
                <w:sz w:val="20"/>
                <w:szCs w:val="20"/>
              </w:rPr>
              <w:t xml:space="preserve"> $       4,835.52 </w:t>
            </w:r>
          </w:p>
        </w:tc>
        <w:tc>
          <w:tcPr>
            <w:tcW w:w="2430" w:type="dxa"/>
            <w:tcBorders>
              <w:top w:val="nil"/>
              <w:left w:val="nil"/>
              <w:bottom w:val="single" w:sz="4" w:space="0" w:color="auto"/>
              <w:right w:val="single" w:sz="4" w:space="0" w:color="auto"/>
            </w:tcBorders>
            <w:shd w:val="clear" w:color="auto" w:fill="auto"/>
            <w:noWrap/>
            <w:vAlign w:val="bottom"/>
            <w:hideMark/>
          </w:tcPr>
          <w:p w:rsidR="000228AA" w:rsidRPr="002F3833" w:rsidP="0023481B" w14:paraId="470CC5AC" w14:textId="77777777">
            <w:pPr>
              <w:spacing w:after="0" w:line="240" w:lineRule="auto"/>
              <w:rPr>
                <w:rFonts w:eastAsia="Times New Roman" w:cstheme="minorHAnsi"/>
                <w:color w:val="000000"/>
                <w:sz w:val="20"/>
                <w:szCs w:val="20"/>
              </w:rPr>
            </w:pPr>
            <w:r w:rsidRPr="002F3833">
              <w:rPr>
                <w:rFonts w:eastAsia="Times New Roman" w:cstheme="minorHAnsi"/>
                <w:color w:val="000000"/>
                <w:sz w:val="20"/>
                <w:szCs w:val="20"/>
              </w:rPr>
              <w:t xml:space="preserve"> $          2,417.76 </w:t>
            </w:r>
          </w:p>
        </w:tc>
      </w:tr>
      <w:tr w14:paraId="637088EA" w14:textId="77777777" w:rsidTr="00A32D74">
        <w:tblPrEx>
          <w:tblW w:w="9535" w:type="dxa"/>
          <w:tblLayout w:type="fixed"/>
          <w:tblLook w:val="04A0"/>
        </w:tblPrEx>
        <w:trPr>
          <w:trHeight w:val="290"/>
        </w:trPr>
        <w:tc>
          <w:tcPr>
            <w:tcW w:w="953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28AA" w:rsidRPr="002F3833" w:rsidP="0023481B" w14:paraId="02FCE433" w14:textId="77777777">
            <w:pPr>
              <w:spacing w:after="0" w:line="240" w:lineRule="auto"/>
              <w:jc w:val="center"/>
              <w:rPr>
                <w:rFonts w:eastAsia="Times New Roman" w:asciiTheme="majorHAnsi" w:hAnsiTheme="majorHAnsi" w:cs="Times New Roman"/>
                <w:color w:val="000000"/>
              </w:rPr>
            </w:pPr>
            <w:r w:rsidRPr="002F3833">
              <w:rPr>
                <w:rFonts w:eastAsia="Times New Roman" w:asciiTheme="majorHAnsi" w:hAnsiTheme="majorHAnsi" w:cs="Times New Roman"/>
                <w:color w:val="000000"/>
              </w:rPr>
              <w:t>Notes</w:t>
            </w:r>
          </w:p>
        </w:tc>
      </w:tr>
      <w:tr w14:paraId="0628B48E" w14:textId="77777777" w:rsidTr="00A32D74">
        <w:tblPrEx>
          <w:tblW w:w="9535" w:type="dxa"/>
          <w:tblLayout w:type="fixed"/>
          <w:tblLook w:val="04A0"/>
        </w:tblPrEx>
        <w:trPr>
          <w:trHeight w:val="584"/>
        </w:trPr>
        <w:tc>
          <w:tcPr>
            <w:tcW w:w="9535"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0228AA" w:rsidRPr="002F3833" w:rsidP="0023481B" w14:paraId="6E99C053" w14:textId="77777777">
            <w:pPr>
              <w:spacing w:after="0" w:line="240" w:lineRule="auto"/>
              <w:rPr>
                <w:rFonts w:eastAsia="Times New Roman" w:asciiTheme="majorHAnsi" w:hAnsiTheme="majorHAnsi" w:cs="Times New Roman"/>
                <w:color w:val="000000"/>
              </w:rPr>
            </w:pPr>
            <w:r w:rsidRPr="002F3833">
              <w:rPr>
                <w:rFonts w:eastAsia="Times New Roman" w:asciiTheme="majorHAnsi" w:hAnsiTheme="majorHAnsi" w:cs="Times New Roman"/>
                <w:color w:val="000000"/>
              </w:rPr>
              <w:t xml:space="preserve">Source: </w:t>
            </w:r>
            <w:r w:rsidRPr="002F3833">
              <w:rPr>
                <w:rFonts w:eastAsia="Times New Roman" w:asciiTheme="majorHAnsi" w:hAnsiTheme="majorHAnsi" w:cs="Times New Roman"/>
                <w:color w:val="000000"/>
              </w:rPr>
              <w:t>http://www.bls.gov/web/empsit/ceseesummary.htm  (</w:t>
            </w:r>
            <w:r w:rsidRPr="002F3833">
              <w:rPr>
                <w:rFonts w:eastAsia="Times New Roman" w:asciiTheme="majorHAnsi" w:hAnsiTheme="majorHAnsi" w:cs="Times New Roman"/>
                <w:color w:val="000000"/>
              </w:rPr>
              <w:t xml:space="preserve">Bureau of Labor Statistics national average hourly wage for all employees June 2023) </w:t>
            </w:r>
          </w:p>
        </w:tc>
      </w:tr>
    </w:tbl>
    <w:p w:rsidR="009C2F89" w:rsidRPr="002F3833" w:rsidP="005B4B5B" w14:paraId="34B6395E" w14:textId="09277F1C">
      <w:pPr>
        <w:pStyle w:val="NormalWeb"/>
        <w:spacing w:before="0" w:beforeAutospacing="0" w:after="0" w:afterAutospacing="0"/>
        <w:ind w:left="720" w:right="-360"/>
        <w:rPr>
          <w:rFonts w:asciiTheme="majorHAnsi" w:hAnsiTheme="majorHAnsi"/>
        </w:rPr>
      </w:pPr>
      <w:r w:rsidRPr="002F3833">
        <w:rPr>
          <w:rFonts w:asciiTheme="majorHAnsi" w:hAnsiTheme="majorHAnsi"/>
        </w:rPr>
        <w:br w:type="textWrapping" w:clear="all"/>
      </w:r>
    </w:p>
    <w:p w:rsidR="0019309D" w:rsidRPr="002F3833" w:rsidP="005B4B5B" w14:paraId="7CE7FA06" w14:textId="44A2D9D8">
      <w:pPr>
        <w:pStyle w:val="NormalWeb"/>
        <w:spacing w:before="0" w:beforeAutospacing="0" w:after="0" w:afterAutospacing="0"/>
        <w:rPr>
          <w:rFonts w:asciiTheme="majorHAnsi" w:hAnsiTheme="majorHAnsi"/>
        </w:rPr>
      </w:pPr>
      <w:r w:rsidRPr="002F3833">
        <w:rPr>
          <w:rFonts w:asciiTheme="majorHAnsi" w:hAnsiTheme="majorHAnsi"/>
        </w:rPr>
        <w:t xml:space="preserve"> 13.</w:t>
      </w:r>
      <w:r w:rsidRPr="002F3833">
        <w:rPr>
          <w:rFonts w:asciiTheme="majorHAnsi" w:hAnsiTheme="majorHAnsi"/>
        </w:rPr>
        <w:tab/>
      </w:r>
      <w:r w:rsidRPr="002F3833">
        <w:rPr>
          <w:rFonts w:asciiTheme="majorHAnsi" w:hAnsiTheme="majorHAnsi"/>
          <w:u w:val="single"/>
        </w:rPr>
        <w:t>Respondent Costs Other Than Burden Hour Costs</w:t>
      </w:r>
      <w:r w:rsidRPr="002F3833" w:rsidR="0085688C">
        <w:rPr>
          <w:rFonts w:asciiTheme="majorHAnsi" w:hAnsiTheme="majorHAnsi"/>
          <w:u w:val="single"/>
        </w:rPr>
        <w:t xml:space="preserve"> </w:t>
      </w:r>
    </w:p>
    <w:p w:rsidR="008B3E49" w:rsidRPr="002F3833" w:rsidP="00E90D3E" w14:paraId="7C893793" w14:textId="77777777">
      <w:pPr>
        <w:spacing w:after="0" w:line="240" w:lineRule="auto"/>
        <w:rPr>
          <w:rFonts w:asciiTheme="majorHAnsi" w:hAnsiTheme="majorHAnsi"/>
          <w:sz w:val="24"/>
        </w:rPr>
      </w:pPr>
    </w:p>
    <w:tbl>
      <w:tblPr>
        <w:tblW w:w="9085" w:type="dxa"/>
        <w:tblLook w:val="04A0"/>
      </w:tblPr>
      <w:tblGrid>
        <w:gridCol w:w="4225"/>
        <w:gridCol w:w="2340"/>
        <w:gridCol w:w="2520"/>
      </w:tblGrid>
      <w:tr w14:paraId="4739AABA" w14:textId="77777777" w:rsidTr="00A32D74">
        <w:tblPrEx>
          <w:tblW w:w="9085" w:type="dxa"/>
          <w:tblLook w:val="04A0"/>
        </w:tblPrEx>
        <w:trPr>
          <w:trHeight w:val="509"/>
        </w:trPr>
        <w:tc>
          <w:tcPr>
            <w:tcW w:w="908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8AA" w:rsidRPr="002F3833" w:rsidP="00F43847" w14:paraId="00C601A4" w14:textId="77777777">
            <w:pPr>
              <w:spacing w:after="0" w:line="240" w:lineRule="auto"/>
              <w:jc w:val="center"/>
              <w:rPr>
                <w:rFonts w:ascii="Cambria" w:eastAsia="Times New Roman" w:hAnsi="Cambria" w:cs="Calibri"/>
                <w:color w:val="000000"/>
                <w:sz w:val="20"/>
                <w:szCs w:val="20"/>
              </w:rPr>
            </w:pPr>
            <w:r w:rsidRPr="002F3833">
              <w:rPr>
                <w:rFonts w:ascii="Cambria" w:eastAsia="Times New Roman" w:hAnsi="Cambria" w:cs="Calibri"/>
                <w:color w:val="000000"/>
                <w:sz w:val="20"/>
                <w:szCs w:val="20"/>
              </w:rPr>
              <w:t>RESPONDENT COSTS OTHER THAN BURDEN HOUR COSTS</w:t>
            </w:r>
          </w:p>
        </w:tc>
      </w:tr>
      <w:tr w14:paraId="7D5E818B" w14:textId="77777777" w:rsidTr="00A32D74">
        <w:tblPrEx>
          <w:tblW w:w="9085" w:type="dxa"/>
          <w:tblLook w:val="04A0"/>
        </w:tblPrEx>
        <w:trPr>
          <w:trHeight w:val="509"/>
        </w:trPr>
        <w:tc>
          <w:tcPr>
            <w:tcW w:w="9085" w:type="dxa"/>
            <w:gridSpan w:val="3"/>
            <w:vMerge/>
            <w:tcBorders>
              <w:top w:val="single" w:sz="4" w:space="0" w:color="auto"/>
              <w:left w:val="single" w:sz="4" w:space="0" w:color="auto"/>
              <w:bottom w:val="single" w:sz="4" w:space="0" w:color="auto"/>
              <w:right w:val="single" w:sz="4" w:space="0" w:color="auto"/>
            </w:tcBorders>
            <w:vAlign w:val="center"/>
            <w:hideMark/>
          </w:tcPr>
          <w:p w:rsidR="000228AA" w:rsidRPr="002F3833" w:rsidP="00F43847" w14:paraId="0A576A40" w14:textId="77777777">
            <w:pPr>
              <w:spacing w:after="0" w:line="240" w:lineRule="auto"/>
              <w:rPr>
                <w:rFonts w:ascii="Cambria" w:eastAsia="Times New Roman" w:hAnsi="Cambria" w:cs="Calibri"/>
                <w:color w:val="000000"/>
                <w:sz w:val="20"/>
                <w:szCs w:val="20"/>
              </w:rPr>
            </w:pPr>
          </w:p>
        </w:tc>
      </w:tr>
      <w:tr w14:paraId="0B2D2585" w14:textId="77777777" w:rsidTr="00A32D74">
        <w:tblPrEx>
          <w:tblW w:w="9085" w:type="dxa"/>
          <w:tblLook w:val="04A0"/>
        </w:tblPrEx>
        <w:trPr>
          <w:trHeight w:val="900"/>
        </w:trPr>
        <w:tc>
          <w:tcPr>
            <w:tcW w:w="4225" w:type="dxa"/>
            <w:tcBorders>
              <w:top w:val="nil"/>
              <w:left w:val="single" w:sz="4" w:space="0" w:color="auto"/>
              <w:bottom w:val="single" w:sz="4" w:space="0" w:color="auto"/>
              <w:right w:val="single" w:sz="4" w:space="0" w:color="auto"/>
            </w:tcBorders>
            <w:shd w:val="clear" w:color="auto" w:fill="auto"/>
            <w:vAlign w:val="center"/>
            <w:hideMark/>
          </w:tcPr>
          <w:p w:rsidR="000228AA" w:rsidRPr="002F3833" w:rsidP="00F43847" w14:paraId="2D9CAC15" w14:textId="77777777">
            <w:pPr>
              <w:spacing w:after="0" w:line="240" w:lineRule="auto"/>
              <w:jc w:val="right"/>
              <w:rPr>
                <w:rFonts w:ascii="Cambria" w:eastAsia="Times New Roman" w:hAnsi="Cambria" w:cs="Calibri"/>
                <w:color w:val="000000"/>
                <w:sz w:val="20"/>
                <w:szCs w:val="20"/>
              </w:rPr>
            </w:pPr>
            <w:r w:rsidRPr="002F3833">
              <w:rPr>
                <w:rFonts w:ascii="Cambria" w:eastAsia="Times New Roman" w:hAnsi="Cambria" w:cs="Calibri"/>
                <w:color w:val="000000"/>
                <w:sz w:val="20"/>
                <w:szCs w:val="20"/>
              </w:rPr>
              <w:t xml:space="preserve">Annualized costs </w:t>
            </w:r>
            <w:r w:rsidRPr="002F3833">
              <w:rPr>
                <w:rFonts w:ascii="Cambria" w:eastAsia="Times New Roman" w:hAnsi="Cambria" w:cs="Calibri"/>
                <w:color w:val="000000"/>
                <w:sz w:val="20"/>
                <w:szCs w:val="20"/>
              </w:rPr>
              <w:t>include:</w:t>
            </w:r>
            <w:r w:rsidRPr="002F3833">
              <w:rPr>
                <w:rFonts w:ascii="Cambria" w:eastAsia="Times New Roman" w:hAnsi="Cambria" w:cs="Calibri"/>
                <w:color w:val="000000"/>
                <w:sz w:val="20"/>
                <w:szCs w:val="20"/>
              </w:rPr>
              <w:t xml:space="preserve">  Costs for respondents to mail the completed forms</w:t>
            </w:r>
          </w:p>
        </w:tc>
        <w:tc>
          <w:tcPr>
            <w:tcW w:w="2340" w:type="dxa"/>
            <w:tcBorders>
              <w:top w:val="nil"/>
              <w:left w:val="nil"/>
              <w:bottom w:val="single" w:sz="4" w:space="0" w:color="auto"/>
              <w:right w:val="single" w:sz="4" w:space="0" w:color="auto"/>
            </w:tcBorders>
            <w:shd w:val="clear" w:color="auto" w:fill="auto"/>
            <w:noWrap/>
            <w:vAlign w:val="bottom"/>
            <w:hideMark/>
          </w:tcPr>
          <w:p w:rsidR="000228AA" w:rsidRPr="002F3833" w:rsidP="00F43847" w14:paraId="6E825B65" w14:textId="77777777">
            <w:pPr>
              <w:spacing w:after="0" w:line="240" w:lineRule="auto"/>
              <w:rPr>
                <w:rFonts w:ascii="Calibri" w:eastAsia="Times New Roman" w:hAnsi="Calibri" w:cs="Calibri"/>
                <w:color w:val="000000"/>
                <w:sz w:val="20"/>
                <w:szCs w:val="20"/>
              </w:rPr>
            </w:pPr>
            <w:r w:rsidRPr="002F3833">
              <w:rPr>
                <w:rFonts w:ascii="Calibri" w:eastAsia="Times New Roman" w:hAnsi="Calibri" w:cs="Calibri"/>
                <w:color w:val="000000"/>
                <w:sz w:val="20"/>
                <w:szCs w:val="20"/>
              </w:rPr>
              <w:t>DD Form 3201</w:t>
            </w:r>
          </w:p>
        </w:tc>
        <w:tc>
          <w:tcPr>
            <w:tcW w:w="2520" w:type="dxa"/>
            <w:tcBorders>
              <w:top w:val="nil"/>
              <w:left w:val="nil"/>
              <w:bottom w:val="single" w:sz="4" w:space="0" w:color="auto"/>
              <w:right w:val="single" w:sz="4" w:space="0" w:color="auto"/>
            </w:tcBorders>
            <w:shd w:val="clear" w:color="auto" w:fill="auto"/>
            <w:noWrap/>
            <w:vAlign w:val="bottom"/>
            <w:hideMark/>
          </w:tcPr>
          <w:p w:rsidR="000228AA" w:rsidRPr="002F3833" w:rsidP="00F43847" w14:paraId="19F9339F" w14:textId="77777777">
            <w:pPr>
              <w:spacing w:after="0" w:line="240" w:lineRule="auto"/>
              <w:rPr>
                <w:rFonts w:ascii="Calibri" w:eastAsia="Times New Roman" w:hAnsi="Calibri" w:cs="Calibri"/>
                <w:color w:val="000000"/>
                <w:sz w:val="20"/>
                <w:szCs w:val="20"/>
              </w:rPr>
            </w:pPr>
            <w:r w:rsidRPr="002F3833">
              <w:rPr>
                <w:rFonts w:ascii="Calibri" w:eastAsia="Times New Roman" w:hAnsi="Calibri" w:cs="Calibri"/>
                <w:color w:val="000000"/>
                <w:sz w:val="20"/>
                <w:szCs w:val="20"/>
              </w:rPr>
              <w:t>DD Form 3201-1</w:t>
            </w:r>
          </w:p>
        </w:tc>
      </w:tr>
      <w:tr w14:paraId="497BD406" w14:textId="77777777" w:rsidTr="00A32D74">
        <w:tblPrEx>
          <w:tblW w:w="9085" w:type="dxa"/>
          <w:tblLook w:val="04A0"/>
        </w:tblPrEx>
        <w:trPr>
          <w:trHeight w:val="300"/>
        </w:trPr>
        <w:tc>
          <w:tcPr>
            <w:tcW w:w="4225" w:type="dxa"/>
            <w:tcBorders>
              <w:top w:val="nil"/>
              <w:left w:val="single" w:sz="4" w:space="0" w:color="auto"/>
              <w:bottom w:val="single" w:sz="4" w:space="0" w:color="auto"/>
              <w:right w:val="single" w:sz="4" w:space="0" w:color="auto"/>
            </w:tcBorders>
            <w:shd w:val="clear" w:color="auto" w:fill="auto"/>
            <w:noWrap/>
            <w:vAlign w:val="center"/>
            <w:hideMark/>
          </w:tcPr>
          <w:p w:rsidR="000228AA" w:rsidRPr="002F3833" w:rsidP="00F43847" w14:paraId="5E05278C" w14:textId="77777777">
            <w:pPr>
              <w:spacing w:after="0" w:line="240" w:lineRule="auto"/>
              <w:jc w:val="right"/>
              <w:rPr>
                <w:rFonts w:ascii="Cambria" w:eastAsia="Times New Roman" w:hAnsi="Cambria" w:cs="Calibri"/>
                <w:color w:val="000000"/>
                <w:sz w:val="20"/>
                <w:szCs w:val="20"/>
              </w:rPr>
            </w:pPr>
            <w:r w:rsidRPr="002F3833">
              <w:rPr>
                <w:rFonts w:ascii="Cambria" w:eastAsia="Times New Roman" w:hAnsi="Cambria" w:cs="Calibri"/>
                <w:color w:val="000000"/>
                <w:sz w:val="20"/>
                <w:szCs w:val="20"/>
              </w:rPr>
              <w:t xml:space="preserve">Stamp cost:  </w:t>
            </w:r>
          </w:p>
        </w:tc>
        <w:tc>
          <w:tcPr>
            <w:tcW w:w="2340" w:type="dxa"/>
            <w:tcBorders>
              <w:top w:val="nil"/>
              <w:left w:val="nil"/>
              <w:bottom w:val="single" w:sz="4" w:space="0" w:color="auto"/>
              <w:right w:val="single" w:sz="4" w:space="0" w:color="auto"/>
            </w:tcBorders>
            <w:shd w:val="clear" w:color="auto" w:fill="auto"/>
            <w:noWrap/>
            <w:vAlign w:val="bottom"/>
            <w:hideMark/>
          </w:tcPr>
          <w:p w:rsidR="000228AA" w:rsidRPr="002F3833" w:rsidP="00F43847" w14:paraId="06CB0399" w14:textId="77777777">
            <w:pPr>
              <w:spacing w:after="0" w:line="240" w:lineRule="auto"/>
              <w:rPr>
                <w:rFonts w:ascii="Calibri" w:eastAsia="Times New Roman" w:hAnsi="Calibri" w:cs="Calibri"/>
                <w:color w:val="000000"/>
                <w:sz w:val="20"/>
                <w:szCs w:val="20"/>
              </w:rPr>
            </w:pPr>
            <w:r w:rsidRPr="002F3833">
              <w:rPr>
                <w:rFonts w:ascii="Calibri" w:eastAsia="Times New Roman" w:hAnsi="Calibri" w:cs="Calibri"/>
                <w:color w:val="000000"/>
                <w:sz w:val="20"/>
                <w:szCs w:val="20"/>
              </w:rPr>
              <w:t xml:space="preserve"> $                0.66 </w:t>
            </w:r>
          </w:p>
        </w:tc>
        <w:tc>
          <w:tcPr>
            <w:tcW w:w="2520" w:type="dxa"/>
            <w:tcBorders>
              <w:top w:val="nil"/>
              <w:left w:val="nil"/>
              <w:bottom w:val="single" w:sz="4" w:space="0" w:color="auto"/>
              <w:right w:val="single" w:sz="4" w:space="0" w:color="auto"/>
            </w:tcBorders>
            <w:shd w:val="clear" w:color="auto" w:fill="auto"/>
            <w:noWrap/>
            <w:vAlign w:val="bottom"/>
            <w:hideMark/>
          </w:tcPr>
          <w:p w:rsidR="000228AA" w:rsidRPr="002F3833" w:rsidP="00F43847" w14:paraId="3555C0FA" w14:textId="77777777">
            <w:pPr>
              <w:spacing w:after="0" w:line="240" w:lineRule="auto"/>
              <w:rPr>
                <w:rFonts w:ascii="Calibri" w:eastAsia="Times New Roman" w:hAnsi="Calibri" w:cs="Calibri"/>
                <w:color w:val="000000"/>
                <w:sz w:val="20"/>
                <w:szCs w:val="20"/>
              </w:rPr>
            </w:pPr>
            <w:r w:rsidRPr="002F3833">
              <w:rPr>
                <w:rFonts w:ascii="Calibri" w:eastAsia="Times New Roman" w:hAnsi="Calibri" w:cs="Calibri"/>
                <w:color w:val="000000"/>
                <w:sz w:val="20"/>
                <w:szCs w:val="20"/>
              </w:rPr>
              <w:t xml:space="preserve"> $                    0.66 </w:t>
            </w:r>
          </w:p>
        </w:tc>
      </w:tr>
      <w:tr w14:paraId="14532894" w14:textId="77777777" w:rsidTr="00A32D74">
        <w:tblPrEx>
          <w:tblW w:w="9085" w:type="dxa"/>
          <w:tblLook w:val="04A0"/>
        </w:tblPrEx>
        <w:trPr>
          <w:trHeight w:val="300"/>
        </w:trPr>
        <w:tc>
          <w:tcPr>
            <w:tcW w:w="4225" w:type="dxa"/>
            <w:tcBorders>
              <w:top w:val="nil"/>
              <w:left w:val="single" w:sz="4" w:space="0" w:color="auto"/>
              <w:bottom w:val="single" w:sz="4" w:space="0" w:color="auto"/>
              <w:right w:val="single" w:sz="4" w:space="0" w:color="auto"/>
            </w:tcBorders>
            <w:shd w:val="clear" w:color="auto" w:fill="auto"/>
            <w:noWrap/>
            <w:vAlign w:val="center"/>
            <w:hideMark/>
          </w:tcPr>
          <w:p w:rsidR="000228AA" w:rsidRPr="002F3833" w:rsidP="00F43847" w14:paraId="2E81B8DB" w14:textId="77777777">
            <w:pPr>
              <w:spacing w:after="0" w:line="240" w:lineRule="auto"/>
              <w:jc w:val="right"/>
              <w:rPr>
                <w:rFonts w:ascii="Cambria" w:eastAsia="Times New Roman" w:hAnsi="Cambria" w:cs="Calibri"/>
                <w:color w:val="000000"/>
                <w:sz w:val="20"/>
                <w:szCs w:val="20"/>
              </w:rPr>
            </w:pPr>
            <w:r w:rsidRPr="002F3833">
              <w:rPr>
                <w:rFonts w:ascii="Cambria" w:eastAsia="Times New Roman" w:hAnsi="Cambria" w:cs="Calibri"/>
                <w:color w:val="000000"/>
                <w:sz w:val="20"/>
                <w:szCs w:val="20"/>
              </w:rPr>
              <w:t xml:space="preserve">Respondents:  </w:t>
            </w:r>
          </w:p>
        </w:tc>
        <w:tc>
          <w:tcPr>
            <w:tcW w:w="2340" w:type="dxa"/>
            <w:tcBorders>
              <w:top w:val="nil"/>
              <w:left w:val="nil"/>
              <w:bottom w:val="single" w:sz="4" w:space="0" w:color="auto"/>
              <w:right w:val="single" w:sz="4" w:space="0" w:color="auto"/>
            </w:tcBorders>
            <w:shd w:val="clear" w:color="auto" w:fill="auto"/>
            <w:noWrap/>
            <w:vAlign w:val="bottom"/>
            <w:hideMark/>
          </w:tcPr>
          <w:p w:rsidR="000228AA" w:rsidRPr="002F3833" w:rsidP="0023481B" w14:paraId="419D78C2" w14:textId="77777777">
            <w:pPr>
              <w:spacing w:after="0" w:line="240" w:lineRule="auto"/>
              <w:rPr>
                <w:rFonts w:ascii="Calibri" w:eastAsia="Times New Roman" w:hAnsi="Calibri" w:cs="Calibri"/>
                <w:color w:val="000000"/>
                <w:sz w:val="20"/>
                <w:szCs w:val="20"/>
              </w:rPr>
            </w:pPr>
            <w:r w:rsidRPr="002F3833">
              <w:rPr>
                <w:rFonts w:ascii="Calibri" w:eastAsia="Times New Roman" w:hAnsi="Calibri" w:cs="Calibri"/>
                <w:color w:val="000000"/>
                <w:sz w:val="20"/>
                <w:szCs w:val="20"/>
              </w:rPr>
              <w:t>2160</w:t>
            </w:r>
          </w:p>
        </w:tc>
        <w:tc>
          <w:tcPr>
            <w:tcW w:w="2520" w:type="dxa"/>
            <w:tcBorders>
              <w:top w:val="nil"/>
              <w:left w:val="nil"/>
              <w:bottom w:val="single" w:sz="4" w:space="0" w:color="auto"/>
              <w:right w:val="single" w:sz="4" w:space="0" w:color="auto"/>
            </w:tcBorders>
            <w:shd w:val="clear" w:color="auto" w:fill="auto"/>
            <w:noWrap/>
            <w:vAlign w:val="bottom"/>
            <w:hideMark/>
          </w:tcPr>
          <w:p w:rsidR="000228AA" w:rsidRPr="002F3833" w:rsidP="0023481B" w14:paraId="512E8417" w14:textId="77777777">
            <w:pPr>
              <w:spacing w:after="0" w:line="240" w:lineRule="auto"/>
              <w:rPr>
                <w:rFonts w:ascii="Calibri" w:eastAsia="Times New Roman" w:hAnsi="Calibri" w:cs="Calibri"/>
                <w:color w:val="000000"/>
                <w:sz w:val="20"/>
                <w:szCs w:val="20"/>
              </w:rPr>
            </w:pPr>
            <w:r w:rsidRPr="002F3833">
              <w:rPr>
                <w:rFonts w:ascii="Calibri" w:eastAsia="Times New Roman" w:hAnsi="Calibri" w:cs="Calibri"/>
                <w:color w:val="000000"/>
                <w:sz w:val="20"/>
                <w:szCs w:val="20"/>
              </w:rPr>
              <w:t>1080</w:t>
            </w:r>
          </w:p>
        </w:tc>
      </w:tr>
      <w:tr w14:paraId="4FF73C4D" w14:textId="77777777" w:rsidTr="00A32D74">
        <w:tblPrEx>
          <w:tblW w:w="9085" w:type="dxa"/>
          <w:tblLook w:val="04A0"/>
        </w:tblPrEx>
        <w:trPr>
          <w:trHeight w:val="300"/>
        </w:trPr>
        <w:tc>
          <w:tcPr>
            <w:tcW w:w="4225" w:type="dxa"/>
            <w:tcBorders>
              <w:top w:val="nil"/>
              <w:left w:val="single" w:sz="4" w:space="0" w:color="auto"/>
              <w:bottom w:val="single" w:sz="4" w:space="0" w:color="auto"/>
              <w:right w:val="single" w:sz="4" w:space="0" w:color="auto"/>
            </w:tcBorders>
            <w:shd w:val="clear" w:color="auto" w:fill="auto"/>
            <w:noWrap/>
            <w:vAlign w:val="center"/>
            <w:hideMark/>
          </w:tcPr>
          <w:p w:rsidR="000228AA" w:rsidRPr="002F3833" w:rsidP="00F43847" w14:paraId="55487155" w14:textId="77777777">
            <w:pPr>
              <w:spacing w:after="0" w:line="240" w:lineRule="auto"/>
              <w:jc w:val="right"/>
              <w:rPr>
                <w:rFonts w:ascii="Cambria" w:eastAsia="Times New Roman" w:hAnsi="Cambria" w:cs="Calibri"/>
                <w:color w:val="000000"/>
                <w:sz w:val="20"/>
                <w:szCs w:val="20"/>
              </w:rPr>
            </w:pPr>
            <w:r w:rsidRPr="002F3833">
              <w:rPr>
                <w:rFonts w:ascii="Cambria" w:eastAsia="Times New Roman" w:hAnsi="Cambria" w:cs="Calibri"/>
                <w:color w:val="000000"/>
                <w:sz w:val="20"/>
                <w:szCs w:val="20"/>
              </w:rPr>
              <w:t xml:space="preserve">Total Stamp Costs:  </w:t>
            </w:r>
          </w:p>
        </w:tc>
        <w:tc>
          <w:tcPr>
            <w:tcW w:w="2340" w:type="dxa"/>
            <w:tcBorders>
              <w:top w:val="nil"/>
              <w:left w:val="nil"/>
              <w:bottom w:val="single" w:sz="4" w:space="0" w:color="auto"/>
              <w:right w:val="single" w:sz="4" w:space="0" w:color="auto"/>
            </w:tcBorders>
            <w:shd w:val="clear" w:color="auto" w:fill="auto"/>
            <w:noWrap/>
            <w:vAlign w:val="bottom"/>
            <w:hideMark/>
          </w:tcPr>
          <w:p w:rsidR="000228AA" w:rsidRPr="002F3833" w:rsidP="00F43847" w14:paraId="5730B33A" w14:textId="77777777">
            <w:pPr>
              <w:spacing w:after="0" w:line="240" w:lineRule="auto"/>
              <w:rPr>
                <w:rFonts w:ascii="Calibri" w:eastAsia="Times New Roman" w:hAnsi="Calibri" w:cs="Calibri"/>
                <w:color w:val="000000"/>
                <w:sz w:val="20"/>
                <w:szCs w:val="20"/>
              </w:rPr>
            </w:pPr>
            <w:r w:rsidRPr="002F3833">
              <w:rPr>
                <w:rFonts w:ascii="Calibri" w:eastAsia="Times New Roman" w:hAnsi="Calibri" w:cs="Calibri"/>
                <w:color w:val="000000"/>
                <w:sz w:val="20"/>
                <w:szCs w:val="20"/>
              </w:rPr>
              <w:t xml:space="preserve"> $         1,425.60 </w:t>
            </w:r>
          </w:p>
        </w:tc>
        <w:tc>
          <w:tcPr>
            <w:tcW w:w="2520" w:type="dxa"/>
            <w:tcBorders>
              <w:top w:val="nil"/>
              <w:left w:val="nil"/>
              <w:bottom w:val="single" w:sz="4" w:space="0" w:color="auto"/>
              <w:right w:val="single" w:sz="4" w:space="0" w:color="auto"/>
            </w:tcBorders>
            <w:shd w:val="clear" w:color="auto" w:fill="auto"/>
            <w:noWrap/>
            <w:vAlign w:val="bottom"/>
            <w:hideMark/>
          </w:tcPr>
          <w:p w:rsidR="000228AA" w:rsidRPr="002F3833" w:rsidP="00F43847" w14:paraId="0258A0C0" w14:textId="77777777">
            <w:pPr>
              <w:spacing w:after="0" w:line="240" w:lineRule="auto"/>
              <w:rPr>
                <w:rFonts w:ascii="Calibri" w:eastAsia="Times New Roman" w:hAnsi="Calibri" w:cs="Calibri"/>
                <w:color w:val="000000"/>
                <w:sz w:val="20"/>
                <w:szCs w:val="20"/>
              </w:rPr>
            </w:pPr>
            <w:r w:rsidRPr="002F3833">
              <w:rPr>
                <w:rFonts w:ascii="Calibri" w:eastAsia="Times New Roman" w:hAnsi="Calibri" w:cs="Calibri"/>
                <w:color w:val="000000"/>
                <w:sz w:val="20"/>
                <w:szCs w:val="20"/>
              </w:rPr>
              <w:t xml:space="preserve"> $               712.80 </w:t>
            </w:r>
          </w:p>
        </w:tc>
      </w:tr>
      <w:tr w14:paraId="54A860DD" w14:textId="77777777" w:rsidTr="00A32D74">
        <w:tblPrEx>
          <w:tblW w:w="9085" w:type="dxa"/>
          <w:tblLook w:val="04A0"/>
        </w:tblPrEx>
        <w:trPr>
          <w:trHeight w:val="300"/>
        </w:trPr>
        <w:tc>
          <w:tcPr>
            <w:tcW w:w="4225" w:type="dxa"/>
            <w:tcBorders>
              <w:top w:val="nil"/>
              <w:left w:val="single" w:sz="4" w:space="0" w:color="auto"/>
              <w:bottom w:val="single" w:sz="4" w:space="0" w:color="auto"/>
              <w:right w:val="single" w:sz="4" w:space="0" w:color="auto"/>
            </w:tcBorders>
            <w:shd w:val="clear" w:color="auto" w:fill="auto"/>
            <w:noWrap/>
            <w:vAlign w:val="center"/>
            <w:hideMark/>
          </w:tcPr>
          <w:p w:rsidR="000228AA" w:rsidRPr="002F3833" w:rsidP="00F43847" w14:paraId="5AD13847" w14:textId="77777777">
            <w:pPr>
              <w:spacing w:after="0" w:line="240" w:lineRule="auto"/>
              <w:jc w:val="right"/>
              <w:rPr>
                <w:rFonts w:ascii="Cambria" w:eastAsia="Times New Roman" w:hAnsi="Cambria" w:cs="Calibri"/>
                <w:color w:val="000000"/>
                <w:sz w:val="20"/>
                <w:szCs w:val="20"/>
              </w:rPr>
            </w:pPr>
            <w:r w:rsidRPr="002F3833">
              <w:rPr>
                <w:rFonts w:ascii="Cambria" w:eastAsia="Times New Roman" w:hAnsi="Cambria" w:cs="Calibri"/>
                <w:color w:val="000000"/>
                <w:sz w:val="20"/>
                <w:szCs w:val="20"/>
              </w:rPr>
              <w:t xml:space="preserve">Envelope cost:  </w:t>
            </w:r>
          </w:p>
        </w:tc>
        <w:tc>
          <w:tcPr>
            <w:tcW w:w="2340" w:type="dxa"/>
            <w:tcBorders>
              <w:top w:val="nil"/>
              <w:left w:val="nil"/>
              <w:bottom w:val="single" w:sz="4" w:space="0" w:color="auto"/>
              <w:right w:val="single" w:sz="4" w:space="0" w:color="auto"/>
            </w:tcBorders>
            <w:shd w:val="clear" w:color="auto" w:fill="auto"/>
            <w:noWrap/>
            <w:vAlign w:val="bottom"/>
            <w:hideMark/>
          </w:tcPr>
          <w:p w:rsidR="000228AA" w:rsidRPr="002F3833" w:rsidP="00F43847" w14:paraId="2768E19F" w14:textId="77777777">
            <w:pPr>
              <w:spacing w:after="0" w:line="240" w:lineRule="auto"/>
              <w:rPr>
                <w:rFonts w:ascii="Calibri" w:eastAsia="Times New Roman" w:hAnsi="Calibri" w:cs="Calibri"/>
                <w:color w:val="000000"/>
                <w:sz w:val="20"/>
                <w:szCs w:val="20"/>
              </w:rPr>
            </w:pPr>
            <w:r w:rsidRPr="002F3833">
              <w:rPr>
                <w:rFonts w:ascii="Calibri" w:eastAsia="Times New Roman" w:hAnsi="Calibri" w:cs="Calibri"/>
                <w:color w:val="000000"/>
                <w:sz w:val="20"/>
                <w:szCs w:val="20"/>
              </w:rPr>
              <w:t xml:space="preserve"> $                0.24 </w:t>
            </w:r>
          </w:p>
        </w:tc>
        <w:tc>
          <w:tcPr>
            <w:tcW w:w="2520" w:type="dxa"/>
            <w:tcBorders>
              <w:top w:val="nil"/>
              <w:left w:val="nil"/>
              <w:bottom w:val="single" w:sz="4" w:space="0" w:color="auto"/>
              <w:right w:val="single" w:sz="4" w:space="0" w:color="auto"/>
            </w:tcBorders>
            <w:shd w:val="clear" w:color="auto" w:fill="auto"/>
            <w:noWrap/>
            <w:vAlign w:val="bottom"/>
            <w:hideMark/>
          </w:tcPr>
          <w:p w:rsidR="000228AA" w:rsidRPr="002F3833" w:rsidP="00F43847" w14:paraId="7DA464D4" w14:textId="77777777">
            <w:pPr>
              <w:spacing w:after="0" w:line="240" w:lineRule="auto"/>
              <w:rPr>
                <w:rFonts w:ascii="Calibri" w:eastAsia="Times New Roman" w:hAnsi="Calibri" w:cs="Calibri"/>
                <w:color w:val="000000"/>
                <w:sz w:val="20"/>
                <w:szCs w:val="20"/>
              </w:rPr>
            </w:pPr>
            <w:r w:rsidRPr="002F3833">
              <w:rPr>
                <w:rFonts w:ascii="Calibri" w:eastAsia="Times New Roman" w:hAnsi="Calibri" w:cs="Calibri"/>
                <w:color w:val="000000"/>
                <w:sz w:val="20"/>
                <w:szCs w:val="20"/>
              </w:rPr>
              <w:t xml:space="preserve"> $                    0.24 </w:t>
            </w:r>
          </w:p>
        </w:tc>
      </w:tr>
      <w:tr w14:paraId="7AC2FE2F" w14:textId="77777777" w:rsidTr="00A32D74">
        <w:tblPrEx>
          <w:tblW w:w="9085" w:type="dxa"/>
          <w:tblLook w:val="04A0"/>
        </w:tblPrEx>
        <w:trPr>
          <w:trHeight w:val="300"/>
        </w:trPr>
        <w:tc>
          <w:tcPr>
            <w:tcW w:w="4225" w:type="dxa"/>
            <w:tcBorders>
              <w:top w:val="nil"/>
              <w:left w:val="single" w:sz="4" w:space="0" w:color="auto"/>
              <w:bottom w:val="single" w:sz="4" w:space="0" w:color="auto"/>
              <w:right w:val="single" w:sz="4" w:space="0" w:color="auto"/>
            </w:tcBorders>
            <w:shd w:val="clear" w:color="auto" w:fill="auto"/>
            <w:noWrap/>
            <w:vAlign w:val="center"/>
            <w:hideMark/>
          </w:tcPr>
          <w:p w:rsidR="000228AA" w:rsidRPr="002F3833" w:rsidP="00F43847" w14:paraId="5A98EEE7" w14:textId="77777777">
            <w:pPr>
              <w:spacing w:after="0" w:line="240" w:lineRule="auto"/>
              <w:jc w:val="right"/>
              <w:rPr>
                <w:rFonts w:ascii="Cambria" w:eastAsia="Times New Roman" w:hAnsi="Cambria" w:cs="Calibri"/>
                <w:color w:val="000000"/>
                <w:sz w:val="20"/>
                <w:szCs w:val="20"/>
              </w:rPr>
            </w:pPr>
            <w:r w:rsidRPr="002F3833">
              <w:rPr>
                <w:rFonts w:ascii="Cambria" w:eastAsia="Times New Roman" w:hAnsi="Cambria" w:cs="Calibri"/>
                <w:color w:val="000000"/>
                <w:sz w:val="20"/>
                <w:szCs w:val="20"/>
              </w:rPr>
              <w:t xml:space="preserve">Total Envelope Costs:  </w:t>
            </w:r>
          </w:p>
        </w:tc>
        <w:tc>
          <w:tcPr>
            <w:tcW w:w="2340" w:type="dxa"/>
            <w:tcBorders>
              <w:top w:val="nil"/>
              <w:left w:val="nil"/>
              <w:bottom w:val="single" w:sz="4" w:space="0" w:color="auto"/>
              <w:right w:val="single" w:sz="4" w:space="0" w:color="auto"/>
            </w:tcBorders>
            <w:shd w:val="clear" w:color="auto" w:fill="auto"/>
            <w:noWrap/>
            <w:vAlign w:val="bottom"/>
            <w:hideMark/>
          </w:tcPr>
          <w:p w:rsidR="000228AA" w:rsidRPr="002F3833" w:rsidP="00F43847" w14:paraId="3811EDFC" w14:textId="77777777">
            <w:pPr>
              <w:spacing w:after="0" w:line="240" w:lineRule="auto"/>
              <w:rPr>
                <w:rFonts w:ascii="Calibri" w:eastAsia="Times New Roman" w:hAnsi="Calibri" w:cs="Calibri"/>
                <w:color w:val="000000"/>
                <w:sz w:val="20"/>
                <w:szCs w:val="20"/>
              </w:rPr>
            </w:pPr>
            <w:r w:rsidRPr="002F3833">
              <w:rPr>
                <w:rFonts w:ascii="Calibri" w:eastAsia="Times New Roman" w:hAnsi="Calibri" w:cs="Calibri"/>
                <w:color w:val="000000"/>
                <w:sz w:val="20"/>
                <w:szCs w:val="20"/>
              </w:rPr>
              <w:t xml:space="preserve"> $            518.40 </w:t>
            </w:r>
          </w:p>
        </w:tc>
        <w:tc>
          <w:tcPr>
            <w:tcW w:w="2520" w:type="dxa"/>
            <w:tcBorders>
              <w:top w:val="nil"/>
              <w:left w:val="nil"/>
              <w:bottom w:val="single" w:sz="4" w:space="0" w:color="auto"/>
              <w:right w:val="single" w:sz="4" w:space="0" w:color="auto"/>
            </w:tcBorders>
            <w:shd w:val="clear" w:color="auto" w:fill="auto"/>
            <w:noWrap/>
            <w:vAlign w:val="bottom"/>
            <w:hideMark/>
          </w:tcPr>
          <w:p w:rsidR="000228AA" w:rsidRPr="002F3833" w:rsidP="00F43847" w14:paraId="22E39CC3" w14:textId="77777777">
            <w:pPr>
              <w:spacing w:after="0" w:line="240" w:lineRule="auto"/>
              <w:rPr>
                <w:rFonts w:ascii="Calibri" w:eastAsia="Times New Roman" w:hAnsi="Calibri" w:cs="Calibri"/>
                <w:color w:val="000000"/>
                <w:sz w:val="20"/>
                <w:szCs w:val="20"/>
              </w:rPr>
            </w:pPr>
            <w:r w:rsidRPr="002F3833">
              <w:rPr>
                <w:rFonts w:ascii="Calibri" w:eastAsia="Times New Roman" w:hAnsi="Calibri" w:cs="Calibri"/>
                <w:color w:val="000000"/>
                <w:sz w:val="20"/>
                <w:szCs w:val="20"/>
              </w:rPr>
              <w:t xml:space="preserve"> $               259.20 </w:t>
            </w:r>
          </w:p>
        </w:tc>
      </w:tr>
      <w:tr w14:paraId="3617D7CC" w14:textId="77777777" w:rsidTr="00A32D74">
        <w:tblPrEx>
          <w:tblW w:w="9085" w:type="dxa"/>
          <w:tblLook w:val="04A0"/>
        </w:tblPrEx>
        <w:trPr>
          <w:trHeight w:val="300"/>
        </w:trPr>
        <w:tc>
          <w:tcPr>
            <w:tcW w:w="4225" w:type="dxa"/>
            <w:tcBorders>
              <w:top w:val="nil"/>
              <w:left w:val="single" w:sz="4" w:space="0" w:color="auto"/>
              <w:bottom w:val="single" w:sz="4" w:space="0" w:color="auto"/>
              <w:right w:val="single" w:sz="4" w:space="0" w:color="auto"/>
            </w:tcBorders>
            <w:shd w:val="clear" w:color="auto" w:fill="auto"/>
            <w:noWrap/>
            <w:vAlign w:val="center"/>
            <w:hideMark/>
          </w:tcPr>
          <w:p w:rsidR="000228AA" w:rsidRPr="002F3833" w:rsidP="00F43847" w14:paraId="259E5254" w14:textId="77777777">
            <w:pPr>
              <w:spacing w:after="0" w:line="240" w:lineRule="auto"/>
              <w:jc w:val="right"/>
              <w:rPr>
                <w:rFonts w:ascii="Cambria" w:eastAsia="Times New Roman" w:hAnsi="Cambria" w:cs="Calibri"/>
                <w:color w:val="000000"/>
                <w:sz w:val="20"/>
                <w:szCs w:val="20"/>
              </w:rPr>
            </w:pPr>
            <w:r w:rsidRPr="002F3833">
              <w:rPr>
                <w:rFonts w:ascii="Cambria" w:eastAsia="Times New Roman" w:hAnsi="Cambria" w:cs="Calibri"/>
                <w:color w:val="000000"/>
                <w:sz w:val="20"/>
                <w:szCs w:val="20"/>
              </w:rPr>
              <w:t xml:space="preserve">TOTAL COSTS:  </w:t>
            </w:r>
          </w:p>
        </w:tc>
        <w:tc>
          <w:tcPr>
            <w:tcW w:w="2340" w:type="dxa"/>
            <w:tcBorders>
              <w:top w:val="nil"/>
              <w:left w:val="nil"/>
              <w:bottom w:val="single" w:sz="4" w:space="0" w:color="auto"/>
              <w:right w:val="single" w:sz="4" w:space="0" w:color="auto"/>
            </w:tcBorders>
            <w:shd w:val="clear" w:color="auto" w:fill="auto"/>
            <w:noWrap/>
            <w:vAlign w:val="bottom"/>
            <w:hideMark/>
          </w:tcPr>
          <w:p w:rsidR="000228AA" w:rsidRPr="002F3833" w:rsidP="00F43847" w14:paraId="45C920BB" w14:textId="77777777">
            <w:pPr>
              <w:spacing w:after="0" w:line="240" w:lineRule="auto"/>
              <w:rPr>
                <w:rFonts w:ascii="Calibri" w:eastAsia="Times New Roman" w:hAnsi="Calibri" w:cs="Calibri"/>
                <w:color w:val="000000"/>
                <w:sz w:val="20"/>
                <w:szCs w:val="20"/>
              </w:rPr>
            </w:pPr>
            <w:r w:rsidRPr="002F3833">
              <w:rPr>
                <w:rFonts w:ascii="Calibri" w:eastAsia="Times New Roman" w:hAnsi="Calibri" w:cs="Calibri"/>
                <w:color w:val="000000"/>
                <w:sz w:val="20"/>
                <w:szCs w:val="20"/>
              </w:rPr>
              <w:t xml:space="preserve"> $         1,944.00 </w:t>
            </w:r>
          </w:p>
        </w:tc>
        <w:tc>
          <w:tcPr>
            <w:tcW w:w="2520" w:type="dxa"/>
            <w:tcBorders>
              <w:top w:val="nil"/>
              <w:left w:val="nil"/>
              <w:bottom w:val="single" w:sz="4" w:space="0" w:color="auto"/>
              <w:right w:val="single" w:sz="4" w:space="0" w:color="auto"/>
            </w:tcBorders>
            <w:shd w:val="clear" w:color="auto" w:fill="auto"/>
            <w:noWrap/>
            <w:vAlign w:val="bottom"/>
            <w:hideMark/>
          </w:tcPr>
          <w:p w:rsidR="000228AA" w:rsidRPr="002F3833" w:rsidP="00F43847" w14:paraId="4FF972F6" w14:textId="77777777">
            <w:pPr>
              <w:spacing w:after="0" w:line="240" w:lineRule="auto"/>
              <w:rPr>
                <w:rFonts w:ascii="Calibri" w:eastAsia="Times New Roman" w:hAnsi="Calibri" w:cs="Calibri"/>
                <w:color w:val="000000"/>
                <w:sz w:val="20"/>
                <w:szCs w:val="20"/>
              </w:rPr>
            </w:pPr>
            <w:r w:rsidRPr="002F3833">
              <w:rPr>
                <w:rFonts w:ascii="Calibri" w:eastAsia="Times New Roman" w:hAnsi="Calibri" w:cs="Calibri"/>
                <w:color w:val="000000"/>
                <w:sz w:val="20"/>
                <w:szCs w:val="20"/>
              </w:rPr>
              <w:t xml:space="preserve"> $               972.00 </w:t>
            </w:r>
          </w:p>
        </w:tc>
      </w:tr>
      <w:tr w14:paraId="2603082C" w14:textId="77777777" w:rsidTr="00A32D74">
        <w:tblPrEx>
          <w:tblW w:w="9085" w:type="dxa"/>
          <w:tblLook w:val="04A0"/>
        </w:tblPrEx>
        <w:trPr>
          <w:trHeight w:val="300"/>
        </w:trPr>
        <w:tc>
          <w:tcPr>
            <w:tcW w:w="90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8AA" w:rsidRPr="002F3833" w:rsidP="00F43847" w14:paraId="4BBE6D3F" w14:textId="77777777">
            <w:pPr>
              <w:spacing w:after="0" w:line="240" w:lineRule="auto"/>
              <w:jc w:val="center"/>
              <w:rPr>
                <w:rFonts w:ascii="Cambria" w:eastAsia="Times New Roman" w:hAnsi="Cambria" w:cs="Calibri"/>
                <w:color w:val="000000"/>
                <w:sz w:val="20"/>
                <w:szCs w:val="20"/>
              </w:rPr>
            </w:pPr>
            <w:r w:rsidRPr="002F3833">
              <w:rPr>
                <w:rFonts w:ascii="Cambria" w:eastAsia="Times New Roman" w:hAnsi="Cambria" w:cs="Calibri"/>
                <w:color w:val="000000"/>
                <w:sz w:val="20"/>
                <w:szCs w:val="20"/>
              </w:rPr>
              <w:t>Notes</w:t>
            </w:r>
          </w:p>
        </w:tc>
      </w:tr>
      <w:tr w14:paraId="52FFB30F" w14:textId="77777777" w:rsidTr="00A32D74">
        <w:tblPrEx>
          <w:tblW w:w="9085" w:type="dxa"/>
          <w:tblLook w:val="04A0"/>
        </w:tblPrEx>
        <w:trPr>
          <w:trHeight w:val="540"/>
        </w:trPr>
        <w:tc>
          <w:tcPr>
            <w:tcW w:w="908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228AA" w:rsidRPr="002F3833" w:rsidP="00F43847" w14:paraId="5D5D40CC" w14:textId="77777777">
            <w:pPr>
              <w:spacing w:after="0" w:line="240" w:lineRule="auto"/>
              <w:rPr>
                <w:rFonts w:ascii="Cambria" w:eastAsia="Times New Roman" w:hAnsi="Cambria" w:cs="Calibri"/>
                <w:color w:val="000000"/>
                <w:sz w:val="20"/>
                <w:szCs w:val="20"/>
              </w:rPr>
            </w:pPr>
            <w:r w:rsidRPr="002F3833">
              <w:rPr>
                <w:rFonts w:ascii="Cambria" w:eastAsia="Times New Roman" w:hAnsi="Cambria" w:cs="Calibri"/>
                <w:color w:val="000000"/>
                <w:sz w:val="20"/>
                <w:szCs w:val="20"/>
              </w:rPr>
              <w:t>Source:  United States Postal Service, https://store.usps.com/store/results/shipping-supplies/_/N-7d0v8v#content</w:t>
            </w:r>
          </w:p>
        </w:tc>
      </w:tr>
    </w:tbl>
    <w:p w:rsidR="00A84D33" w:rsidRPr="002F3833" w:rsidP="00A84D33" w14:paraId="18C5A3AB" w14:textId="77777777">
      <w:pPr>
        <w:spacing w:after="0" w:line="240" w:lineRule="auto"/>
        <w:rPr>
          <w:rFonts w:asciiTheme="majorHAnsi" w:hAnsiTheme="majorHAnsi"/>
          <w:sz w:val="24"/>
        </w:rPr>
      </w:pPr>
    </w:p>
    <w:p w:rsidR="00F25499" w:rsidRPr="002F3833" w:rsidP="0019309D" w14:paraId="794C63CA" w14:textId="77777777">
      <w:pPr>
        <w:spacing w:after="0" w:line="240" w:lineRule="auto"/>
        <w:rPr>
          <w:rFonts w:asciiTheme="majorHAnsi" w:hAnsiTheme="majorHAnsi"/>
          <w:sz w:val="24"/>
        </w:rPr>
      </w:pPr>
      <w:r w:rsidRPr="002F3833">
        <w:rPr>
          <w:rFonts w:asciiTheme="majorHAnsi" w:hAnsiTheme="majorHAnsi"/>
          <w:sz w:val="24"/>
        </w:rPr>
        <w:t xml:space="preserve">14. </w:t>
      </w:r>
      <w:r w:rsidRPr="002F3833">
        <w:rPr>
          <w:rFonts w:asciiTheme="majorHAnsi" w:hAnsiTheme="majorHAnsi"/>
          <w:sz w:val="24"/>
        </w:rPr>
        <w:tab/>
      </w:r>
      <w:r w:rsidRPr="002F3833">
        <w:rPr>
          <w:rFonts w:asciiTheme="majorHAnsi" w:hAnsiTheme="majorHAnsi"/>
          <w:sz w:val="24"/>
          <w:u w:val="single"/>
        </w:rPr>
        <w:t>Cost to the Federal Government</w:t>
      </w:r>
    </w:p>
    <w:p w:rsidR="00BE248B" w:rsidRPr="002F3833" w:rsidP="00BE248B" w14:paraId="6B3ECD35" w14:textId="3F38AE71">
      <w:pPr>
        <w:pStyle w:val="ListParagraph"/>
        <w:spacing w:after="0" w:line="240" w:lineRule="auto"/>
        <w:rPr>
          <w:rFonts w:asciiTheme="majorHAnsi" w:hAnsiTheme="majorHAnsi"/>
          <w:sz w:val="24"/>
        </w:rPr>
      </w:pPr>
    </w:p>
    <w:tbl>
      <w:tblPr>
        <w:tblW w:w="9083" w:type="dxa"/>
        <w:tblLayout w:type="fixed"/>
        <w:tblLook w:val="04A0"/>
      </w:tblPr>
      <w:tblGrid>
        <w:gridCol w:w="532"/>
        <w:gridCol w:w="3881"/>
        <w:gridCol w:w="2062"/>
        <w:gridCol w:w="2608"/>
      </w:tblGrid>
      <w:tr w14:paraId="591128B0" w14:textId="77777777" w:rsidTr="00A32D74">
        <w:tblPrEx>
          <w:tblW w:w="9083" w:type="dxa"/>
          <w:tblLayout w:type="fixed"/>
          <w:tblLook w:val="04A0"/>
        </w:tblPrEx>
        <w:trPr>
          <w:trHeight w:val="509"/>
        </w:trPr>
        <w:tc>
          <w:tcPr>
            <w:tcW w:w="9083"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7D9C" w:rsidRPr="002F3833" w:rsidP="00BE248B" w14:paraId="651E5E36" w14:textId="77777777">
            <w:pPr>
              <w:spacing w:after="0" w:line="240" w:lineRule="auto"/>
              <w:jc w:val="center"/>
              <w:rPr>
                <w:rFonts w:ascii="Cambria" w:eastAsia="Times New Roman" w:hAnsi="Cambria" w:cs="Calibri"/>
                <w:color w:val="000000"/>
              </w:rPr>
            </w:pPr>
            <w:r w:rsidRPr="002F3833">
              <w:rPr>
                <w:rFonts w:ascii="Cambria" w:eastAsia="Times New Roman" w:hAnsi="Cambria" w:cs="Calibri"/>
                <w:color w:val="000000"/>
              </w:rPr>
              <w:t>Part A: LABOR COST TO THE FEDERAL GOVERNMENT</w:t>
            </w:r>
          </w:p>
        </w:tc>
      </w:tr>
      <w:tr w14:paraId="35D52786" w14:textId="77777777" w:rsidTr="00A32D74">
        <w:tblPrEx>
          <w:tblW w:w="9083" w:type="dxa"/>
          <w:tblLayout w:type="fixed"/>
          <w:tblLook w:val="04A0"/>
        </w:tblPrEx>
        <w:trPr>
          <w:trHeight w:val="509"/>
        </w:trPr>
        <w:tc>
          <w:tcPr>
            <w:tcW w:w="9083" w:type="dxa"/>
            <w:gridSpan w:val="4"/>
            <w:vMerge/>
            <w:tcBorders>
              <w:top w:val="single" w:sz="4" w:space="0" w:color="auto"/>
              <w:left w:val="single" w:sz="4" w:space="0" w:color="auto"/>
              <w:bottom w:val="single" w:sz="4" w:space="0" w:color="auto"/>
              <w:right w:val="single" w:sz="4" w:space="0" w:color="auto"/>
            </w:tcBorders>
            <w:vAlign w:val="center"/>
            <w:hideMark/>
          </w:tcPr>
          <w:p w:rsidR="00DB7D9C" w:rsidRPr="002F3833" w:rsidP="00BE248B" w14:paraId="0252D76F" w14:textId="77777777">
            <w:pPr>
              <w:spacing w:after="0" w:line="240" w:lineRule="auto"/>
              <w:rPr>
                <w:rFonts w:ascii="Cambria" w:eastAsia="Times New Roman" w:hAnsi="Cambria" w:cs="Calibri"/>
                <w:color w:val="000000"/>
              </w:rPr>
            </w:pPr>
          </w:p>
        </w:tc>
      </w:tr>
      <w:tr w14:paraId="021E2BDF" w14:textId="77777777" w:rsidTr="00A32D74">
        <w:tblPrEx>
          <w:tblW w:w="9083" w:type="dxa"/>
          <w:tblLayout w:type="fixed"/>
          <w:tblLook w:val="04A0"/>
        </w:tblPrEx>
        <w:trPr>
          <w:trHeight w:val="290"/>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rsidR="00DB7D9C" w:rsidRPr="002F3833" w:rsidP="00BE248B" w14:paraId="4D5A1E17" w14:textId="77777777">
            <w:pPr>
              <w:spacing w:after="0" w:line="240" w:lineRule="auto"/>
              <w:rPr>
                <w:rFonts w:ascii="Cambria" w:eastAsia="Times New Roman" w:hAnsi="Cambria" w:cs="Calibri"/>
                <w:color w:val="000000"/>
                <w:sz w:val="18"/>
                <w:szCs w:val="18"/>
              </w:rPr>
            </w:pPr>
            <w:r w:rsidRPr="002F3833">
              <w:rPr>
                <w:rFonts w:ascii="Cambria" w:eastAsia="Times New Roman" w:hAnsi="Cambria" w:cs="Calibri"/>
                <w:color w:val="000000"/>
                <w:sz w:val="18"/>
                <w:szCs w:val="18"/>
              </w:rPr>
              <w:t>1)</w:t>
            </w:r>
          </w:p>
        </w:tc>
        <w:tc>
          <w:tcPr>
            <w:tcW w:w="3881" w:type="dxa"/>
            <w:tcBorders>
              <w:top w:val="nil"/>
              <w:left w:val="nil"/>
              <w:bottom w:val="single" w:sz="4" w:space="0" w:color="auto"/>
              <w:right w:val="single" w:sz="4" w:space="0" w:color="auto"/>
            </w:tcBorders>
            <w:shd w:val="clear" w:color="auto" w:fill="auto"/>
            <w:noWrap/>
            <w:vAlign w:val="center"/>
            <w:hideMark/>
          </w:tcPr>
          <w:p w:rsidR="00DB7D9C" w:rsidRPr="002F3833" w:rsidP="005B4B5B" w14:paraId="15412D1A" w14:textId="77777777">
            <w:pPr>
              <w:spacing w:after="0" w:line="240" w:lineRule="auto"/>
              <w:jc w:val="right"/>
              <w:rPr>
                <w:rFonts w:ascii="Cambria" w:eastAsia="Times New Roman" w:hAnsi="Cambria" w:cs="Calibri"/>
                <w:color w:val="000000"/>
                <w:sz w:val="20"/>
                <w:szCs w:val="20"/>
              </w:rPr>
            </w:pPr>
            <w:r w:rsidRPr="002F3833">
              <w:rPr>
                <w:rFonts w:ascii="Cambria" w:eastAsia="Times New Roman" w:hAnsi="Cambria" w:cs="Calibri"/>
                <w:color w:val="000000"/>
                <w:sz w:val="20"/>
                <w:szCs w:val="20"/>
              </w:rPr>
              <w:t xml:space="preserve">Collection Instrument:  </w:t>
            </w:r>
          </w:p>
        </w:tc>
        <w:tc>
          <w:tcPr>
            <w:tcW w:w="2062" w:type="dxa"/>
            <w:tcBorders>
              <w:top w:val="nil"/>
              <w:left w:val="nil"/>
              <w:bottom w:val="single" w:sz="4" w:space="0" w:color="auto"/>
              <w:right w:val="single" w:sz="4" w:space="0" w:color="auto"/>
            </w:tcBorders>
            <w:shd w:val="clear" w:color="auto" w:fill="auto"/>
            <w:noWrap/>
            <w:vAlign w:val="bottom"/>
            <w:hideMark/>
          </w:tcPr>
          <w:p w:rsidR="00DB7D9C" w:rsidRPr="002F3833" w:rsidP="00BE248B" w14:paraId="006C02A2" w14:textId="77777777">
            <w:pPr>
              <w:spacing w:after="0" w:line="240" w:lineRule="auto"/>
              <w:rPr>
                <w:rFonts w:ascii="Calibri" w:eastAsia="Times New Roman" w:hAnsi="Calibri" w:cs="Calibri"/>
                <w:color w:val="000000"/>
                <w:sz w:val="20"/>
                <w:szCs w:val="20"/>
              </w:rPr>
            </w:pPr>
            <w:r w:rsidRPr="002F3833">
              <w:rPr>
                <w:rFonts w:ascii="Calibri" w:eastAsia="Times New Roman" w:hAnsi="Calibri" w:cs="Calibri"/>
                <w:color w:val="000000"/>
                <w:sz w:val="20"/>
                <w:szCs w:val="20"/>
              </w:rPr>
              <w:t>DD Form 3201</w:t>
            </w:r>
          </w:p>
        </w:tc>
        <w:tc>
          <w:tcPr>
            <w:tcW w:w="2608" w:type="dxa"/>
            <w:tcBorders>
              <w:top w:val="nil"/>
              <w:left w:val="nil"/>
              <w:bottom w:val="single" w:sz="4" w:space="0" w:color="auto"/>
              <w:right w:val="single" w:sz="4" w:space="0" w:color="auto"/>
            </w:tcBorders>
            <w:shd w:val="clear" w:color="auto" w:fill="auto"/>
            <w:noWrap/>
            <w:vAlign w:val="bottom"/>
            <w:hideMark/>
          </w:tcPr>
          <w:p w:rsidR="00DB7D9C" w:rsidRPr="002F3833" w:rsidP="00BE248B" w14:paraId="4AADBF91" w14:textId="77777777">
            <w:pPr>
              <w:spacing w:after="0" w:line="240" w:lineRule="auto"/>
              <w:rPr>
                <w:rFonts w:ascii="Calibri" w:eastAsia="Times New Roman" w:hAnsi="Calibri" w:cs="Calibri"/>
                <w:color w:val="000000"/>
                <w:sz w:val="20"/>
                <w:szCs w:val="20"/>
              </w:rPr>
            </w:pPr>
            <w:r w:rsidRPr="002F3833">
              <w:rPr>
                <w:rFonts w:ascii="Calibri" w:eastAsia="Times New Roman" w:hAnsi="Calibri" w:cs="Calibri"/>
                <w:color w:val="000000"/>
                <w:sz w:val="20"/>
                <w:szCs w:val="20"/>
              </w:rPr>
              <w:t>DD Form 3201-1</w:t>
            </w:r>
          </w:p>
        </w:tc>
      </w:tr>
      <w:tr w14:paraId="72672AFD" w14:textId="77777777" w:rsidTr="00A32D74">
        <w:tblPrEx>
          <w:tblW w:w="9083" w:type="dxa"/>
          <w:tblLayout w:type="fixed"/>
          <w:tblLook w:val="04A0"/>
        </w:tblPrEx>
        <w:trPr>
          <w:trHeight w:val="290"/>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rsidR="00DB7D9C" w:rsidRPr="002F3833" w:rsidP="00BE248B" w14:paraId="5A85CDE6" w14:textId="77777777">
            <w:pPr>
              <w:spacing w:after="0" w:line="240" w:lineRule="auto"/>
              <w:rPr>
                <w:rFonts w:ascii="Cambria" w:eastAsia="Times New Roman" w:hAnsi="Cambria" w:cs="Calibri"/>
                <w:color w:val="000000"/>
                <w:sz w:val="18"/>
                <w:szCs w:val="18"/>
              </w:rPr>
            </w:pPr>
            <w:r w:rsidRPr="002F3833">
              <w:rPr>
                <w:rFonts w:ascii="Cambria" w:eastAsia="Times New Roman" w:hAnsi="Cambria" w:cs="Calibri"/>
                <w:color w:val="000000"/>
                <w:sz w:val="18"/>
                <w:szCs w:val="18"/>
              </w:rPr>
              <w:t>a)</w:t>
            </w:r>
          </w:p>
        </w:tc>
        <w:tc>
          <w:tcPr>
            <w:tcW w:w="3881" w:type="dxa"/>
            <w:tcBorders>
              <w:top w:val="nil"/>
              <w:left w:val="nil"/>
              <w:bottom w:val="single" w:sz="4" w:space="0" w:color="auto"/>
              <w:right w:val="single" w:sz="4" w:space="0" w:color="auto"/>
            </w:tcBorders>
            <w:shd w:val="clear" w:color="auto" w:fill="auto"/>
            <w:noWrap/>
            <w:vAlign w:val="center"/>
            <w:hideMark/>
          </w:tcPr>
          <w:p w:rsidR="00DB7D9C" w:rsidRPr="002F3833" w:rsidP="005B4B5B" w14:paraId="5A38D0C2" w14:textId="77777777">
            <w:pPr>
              <w:spacing w:after="0" w:line="240" w:lineRule="auto"/>
              <w:jc w:val="right"/>
              <w:rPr>
                <w:rFonts w:ascii="Cambria" w:eastAsia="Times New Roman" w:hAnsi="Cambria" w:cs="Calibri"/>
                <w:color w:val="000000"/>
                <w:sz w:val="20"/>
                <w:szCs w:val="20"/>
              </w:rPr>
            </w:pPr>
            <w:r w:rsidRPr="002F3833">
              <w:rPr>
                <w:rFonts w:ascii="Cambria" w:eastAsia="Times New Roman" w:hAnsi="Cambria" w:cs="Calibri"/>
                <w:color w:val="000000"/>
                <w:sz w:val="20"/>
                <w:szCs w:val="20"/>
              </w:rPr>
              <w:t>Number of Total Annual Responses:</w:t>
            </w:r>
          </w:p>
        </w:tc>
        <w:tc>
          <w:tcPr>
            <w:tcW w:w="2062" w:type="dxa"/>
            <w:tcBorders>
              <w:top w:val="nil"/>
              <w:left w:val="nil"/>
              <w:bottom w:val="single" w:sz="4" w:space="0" w:color="auto"/>
              <w:right w:val="single" w:sz="4" w:space="0" w:color="auto"/>
            </w:tcBorders>
            <w:shd w:val="clear" w:color="auto" w:fill="auto"/>
            <w:noWrap/>
            <w:vAlign w:val="bottom"/>
            <w:hideMark/>
          </w:tcPr>
          <w:p w:rsidR="00DB7D9C" w:rsidRPr="002F3833" w:rsidP="0023481B" w14:paraId="50AD7D5D" w14:textId="77777777">
            <w:pPr>
              <w:spacing w:after="0" w:line="240" w:lineRule="auto"/>
              <w:rPr>
                <w:rFonts w:ascii="Calibri" w:eastAsia="Times New Roman" w:hAnsi="Calibri" w:cs="Calibri"/>
                <w:color w:val="000000"/>
                <w:sz w:val="20"/>
                <w:szCs w:val="20"/>
              </w:rPr>
            </w:pPr>
            <w:r w:rsidRPr="002F3833">
              <w:rPr>
                <w:rFonts w:ascii="Calibri" w:eastAsia="Times New Roman" w:hAnsi="Calibri" w:cs="Calibri"/>
                <w:color w:val="000000"/>
                <w:sz w:val="20"/>
                <w:szCs w:val="20"/>
              </w:rPr>
              <w:t>2160</w:t>
            </w:r>
          </w:p>
        </w:tc>
        <w:tc>
          <w:tcPr>
            <w:tcW w:w="2608" w:type="dxa"/>
            <w:tcBorders>
              <w:top w:val="nil"/>
              <w:left w:val="nil"/>
              <w:bottom w:val="single" w:sz="4" w:space="0" w:color="auto"/>
              <w:right w:val="single" w:sz="4" w:space="0" w:color="auto"/>
            </w:tcBorders>
            <w:shd w:val="clear" w:color="auto" w:fill="auto"/>
            <w:noWrap/>
            <w:vAlign w:val="bottom"/>
            <w:hideMark/>
          </w:tcPr>
          <w:p w:rsidR="00DB7D9C" w:rsidRPr="002F3833" w:rsidP="0023481B" w14:paraId="2AAF3F4A" w14:textId="77777777">
            <w:pPr>
              <w:spacing w:after="0" w:line="240" w:lineRule="auto"/>
              <w:rPr>
                <w:rFonts w:ascii="Calibri" w:eastAsia="Times New Roman" w:hAnsi="Calibri" w:cs="Calibri"/>
                <w:color w:val="000000"/>
                <w:sz w:val="20"/>
                <w:szCs w:val="20"/>
              </w:rPr>
            </w:pPr>
            <w:r w:rsidRPr="002F3833">
              <w:rPr>
                <w:rFonts w:ascii="Calibri" w:eastAsia="Times New Roman" w:hAnsi="Calibri" w:cs="Calibri"/>
                <w:color w:val="000000"/>
                <w:sz w:val="20"/>
                <w:szCs w:val="20"/>
              </w:rPr>
              <w:t>1080</w:t>
            </w:r>
          </w:p>
        </w:tc>
      </w:tr>
      <w:tr w14:paraId="021387DF" w14:textId="77777777" w:rsidTr="00A32D74">
        <w:tblPrEx>
          <w:tblW w:w="9083" w:type="dxa"/>
          <w:tblLayout w:type="fixed"/>
          <w:tblLook w:val="04A0"/>
        </w:tblPrEx>
        <w:trPr>
          <w:trHeight w:val="290"/>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rsidR="00DB7D9C" w:rsidRPr="002F3833" w:rsidP="00BE248B" w14:paraId="7AE930AE" w14:textId="77777777">
            <w:pPr>
              <w:spacing w:after="0" w:line="240" w:lineRule="auto"/>
              <w:rPr>
                <w:rFonts w:ascii="Cambria" w:eastAsia="Times New Roman" w:hAnsi="Cambria" w:cs="Calibri"/>
                <w:color w:val="000000"/>
                <w:sz w:val="18"/>
                <w:szCs w:val="18"/>
              </w:rPr>
            </w:pPr>
            <w:r w:rsidRPr="002F3833">
              <w:rPr>
                <w:rFonts w:ascii="Cambria" w:eastAsia="Times New Roman" w:hAnsi="Cambria" w:cs="Calibri"/>
                <w:color w:val="000000"/>
                <w:sz w:val="18"/>
                <w:szCs w:val="18"/>
              </w:rPr>
              <w:t>b)</w:t>
            </w:r>
          </w:p>
        </w:tc>
        <w:tc>
          <w:tcPr>
            <w:tcW w:w="3881" w:type="dxa"/>
            <w:tcBorders>
              <w:top w:val="nil"/>
              <w:left w:val="nil"/>
              <w:bottom w:val="single" w:sz="4" w:space="0" w:color="auto"/>
              <w:right w:val="single" w:sz="4" w:space="0" w:color="auto"/>
            </w:tcBorders>
            <w:shd w:val="clear" w:color="auto" w:fill="auto"/>
            <w:noWrap/>
            <w:vAlign w:val="center"/>
            <w:hideMark/>
          </w:tcPr>
          <w:p w:rsidR="00DB7D9C" w:rsidRPr="002F3833" w:rsidP="005B4B5B" w14:paraId="5EFD7E51" w14:textId="77777777">
            <w:pPr>
              <w:spacing w:after="0" w:line="240" w:lineRule="auto"/>
              <w:jc w:val="right"/>
              <w:rPr>
                <w:rFonts w:ascii="Cambria" w:eastAsia="Times New Roman" w:hAnsi="Cambria" w:cs="Calibri"/>
                <w:color w:val="000000"/>
                <w:sz w:val="20"/>
                <w:szCs w:val="20"/>
              </w:rPr>
            </w:pPr>
            <w:r w:rsidRPr="002F3833">
              <w:rPr>
                <w:rFonts w:ascii="Cambria" w:eastAsia="Times New Roman" w:hAnsi="Cambria" w:cs="Calibri"/>
                <w:color w:val="000000"/>
                <w:sz w:val="20"/>
                <w:szCs w:val="20"/>
              </w:rPr>
              <w:t>Processing Time per Response: (minutes)</w:t>
            </w:r>
          </w:p>
        </w:tc>
        <w:tc>
          <w:tcPr>
            <w:tcW w:w="2062" w:type="dxa"/>
            <w:tcBorders>
              <w:top w:val="nil"/>
              <w:left w:val="nil"/>
              <w:bottom w:val="single" w:sz="4" w:space="0" w:color="auto"/>
              <w:right w:val="single" w:sz="4" w:space="0" w:color="auto"/>
            </w:tcBorders>
            <w:shd w:val="clear" w:color="auto" w:fill="auto"/>
            <w:noWrap/>
            <w:vAlign w:val="bottom"/>
            <w:hideMark/>
          </w:tcPr>
          <w:p w:rsidR="00DB7D9C" w:rsidRPr="002F3833" w:rsidP="0023481B" w14:paraId="3DE3D40D" w14:textId="77777777">
            <w:pPr>
              <w:spacing w:after="0" w:line="240" w:lineRule="auto"/>
              <w:rPr>
                <w:rFonts w:ascii="Calibri" w:eastAsia="Times New Roman" w:hAnsi="Calibri" w:cs="Calibri"/>
                <w:color w:val="000000"/>
                <w:sz w:val="20"/>
                <w:szCs w:val="20"/>
              </w:rPr>
            </w:pPr>
            <w:r w:rsidRPr="002F3833">
              <w:rPr>
                <w:rFonts w:ascii="Calibri" w:eastAsia="Times New Roman" w:hAnsi="Calibri" w:cs="Calibri"/>
                <w:color w:val="000000"/>
                <w:sz w:val="20"/>
                <w:szCs w:val="20"/>
              </w:rPr>
              <w:t>10</w:t>
            </w:r>
          </w:p>
        </w:tc>
        <w:tc>
          <w:tcPr>
            <w:tcW w:w="2608" w:type="dxa"/>
            <w:tcBorders>
              <w:top w:val="nil"/>
              <w:left w:val="nil"/>
              <w:bottom w:val="single" w:sz="4" w:space="0" w:color="auto"/>
              <w:right w:val="single" w:sz="4" w:space="0" w:color="auto"/>
            </w:tcBorders>
            <w:shd w:val="clear" w:color="auto" w:fill="auto"/>
            <w:noWrap/>
            <w:vAlign w:val="bottom"/>
            <w:hideMark/>
          </w:tcPr>
          <w:p w:rsidR="00DB7D9C" w:rsidRPr="002F3833" w:rsidP="0023481B" w14:paraId="684ABC67" w14:textId="77777777">
            <w:pPr>
              <w:spacing w:after="0" w:line="240" w:lineRule="auto"/>
              <w:rPr>
                <w:rFonts w:ascii="Calibri" w:eastAsia="Times New Roman" w:hAnsi="Calibri" w:cs="Calibri"/>
                <w:color w:val="000000"/>
                <w:sz w:val="20"/>
                <w:szCs w:val="20"/>
              </w:rPr>
            </w:pPr>
            <w:r w:rsidRPr="002F3833">
              <w:rPr>
                <w:rFonts w:ascii="Calibri" w:eastAsia="Times New Roman" w:hAnsi="Calibri" w:cs="Calibri"/>
                <w:color w:val="000000"/>
                <w:sz w:val="20"/>
                <w:szCs w:val="20"/>
              </w:rPr>
              <w:t>4</w:t>
            </w:r>
          </w:p>
        </w:tc>
      </w:tr>
      <w:tr w14:paraId="29D3C56D" w14:textId="77777777" w:rsidTr="00A32D74">
        <w:tblPrEx>
          <w:tblW w:w="9083" w:type="dxa"/>
          <w:tblLayout w:type="fixed"/>
          <w:tblLook w:val="04A0"/>
        </w:tblPrEx>
        <w:trPr>
          <w:trHeight w:val="290"/>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rsidR="00DB7D9C" w:rsidRPr="002F3833" w:rsidP="00BE248B" w14:paraId="42503613" w14:textId="77777777">
            <w:pPr>
              <w:spacing w:after="0" w:line="240" w:lineRule="auto"/>
              <w:rPr>
                <w:rFonts w:ascii="Cambria" w:eastAsia="Times New Roman" w:hAnsi="Cambria" w:cs="Calibri"/>
                <w:color w:val="000000"/>
                <w:sz w:val="18"/>
                <w:szCs w:val="18"/>
              </w:rPr>
            </w:pPr>
            <w:r w:rsidRPr="002F3833">
              <w:rPr>
                <w:rFonts w:ascii="Cambria" w:eastAsia="Times New Roman" w:hAnsi="Cambria" w:cs="Calibri"/>
                <w:color w:val="000000"/>
                <w:sz w:val="18"/>
                <w:szCs w:val="18"/>
              </w:rPr>
              <w:t>c)</w:t>
            </w:r>
          </w:p>
        </w:tc>
        <w:tc>
          <w:tcPr>
            <w:tcW w:w="3881" w:type="dxa"/>
            <w:tcBorders>
              <w:top w:val="nil"/>
              <w:left w:val="nil"/>
              <w:bottom w:val="single" w:sz="4" w:space="0" w:color="auto"/>
              <w:right w:val="single" w:sz="4" w:space="0" w:color="auto"/>
            </w:tcBorders>
            <w:shd w:val="clear" w:color="auto" w:fill="auto"/>
            <w:noWrap/>
            <w:vAlign w:val="center"/>
            <w:hideMark/>
          </w:tcPr>
          <w:p w:rsidR="00DB7D9C" w:rsidRPr="002F3833" w:rsidP="005B4B5B" w14:paraId="1A375C5C" w14:textId="77777777">
            <w:pPr>
              <w:spacing w:after="0" w:line="240" w:lineRule="auto"/>
              <w:jc w:val="right"/>
              <w:rPr>
                <w:rFonts w:ascii="Cambria" w:eastAsia="Times New Roman" w:hAnsi="Cambria" w:cs="Calibri"/>
                <w:color w:val="000000"/>
                <w:sz w:val="20"/>
                <w:szCs w:val="20"/>
              </w:rPr>
            </w:pPr>
            <w:r w:rsidRPr="002F3833">
              <w:rPr>
                <w:rFonts w:ascii="Cambria" w:eastAsia="Times New Roman" w:hAnsi="Cambria" w:cs="Calibri"/>
                <w:color w:val="000000"/>
                <w:sz w:val="20"/>
                <w:szCs w:val="20"/>
              </w:rPr>
              <w:t xml:space="preserve">Hourly Wage of Worker(s) Processing Responses: </w:t>
            </w:r>
          </w:p>
        </w:tc>
        <w:tc>
          <w:tcPr>
            <w:tcW w:w="2062" w:type="dxa"/>
            <w:tcBorders>
              <w:top w:val="nil"/>
              <w:left w:val="nil"/>
              <w:bottom w:val="single" w:sz="4" w:space="0" w:color="auto"/>
              <w:right w:val="single" w:sz="4" w:space="0" w:color="auto"/>
            </w:tcBorders>
            <w:shd w:val="clear" w:color="auto" w:fill="auto"/>
            <w:noWrap/>
            <w:vAlign w:val="bottom"/>
            <w:hideMark/>
          </w:tcPr>
          <w:p w:rsidR="00DB7D9C" w:rsidRPr="002F3833" w:rsidP="005B4B5B" w14:paraId="58DEFDA7" w14:textId="77777777">
            <w:pPr>
              <w:spacing w:after="0" w:line="240" w:lineRule="auto"/>
              <w:rPr>
                <w:rFonts w:ascii="Calibri" w:eastAsia="Times New Roman" w:hAnsi="Calibri" w:cs="Calibri"/>
                <w:color w:val="000000"/>
                <w:sz w:val="20"/>
                <w:szCs w:val="20"/>
              </w:rPr>
            </w:pPr>
            <w:r w:rsidRPr="002F3833">
              <w:rPr>
                <w:rFonts w:ascii="Calibri" w:eastAsia="Times New Roman" w:hAnsi="Calibri" w:cs="Calibri"/>
                <w:color w:val="000000"/>
                <w:sz w:val="20"/>
                <w:szCs w:val="20"/>
              </w:rPr>
              <w:t xml:space="preserve"> $            17.28 </w:t>
            </w:r>
          </w:p>
        </w:tc>
        <w:tc>
          <w:tcPr>
            <w:tcW w:w="2608" w:type="dxa"/>
            <w:tcBorders>
              <w:top w:val="nil"/>
              <w:left w:val="nil"/>
              <w:bottom w:val="single" w:sz="4" w:space="0" w:color="auto"/>
              <w:right w:val="single" w:sz="4" w:space="0" w:color="auto"/>
            </w:tcBorders>
            <w:shd w:val="clear" w:color="auto" w:fill="auto"/>
            <w:noWrap/>
            <w:vAlign w:val="bottom"/>
            <w:hideMark/>
          </w:tcPr>
          <w:p w:rsidR="00DB7D9C" w:rsidRPr="002F3833" w:rsidP="005B4B5B" w14:paraId="7DB5CD66" w14:textId="77777777">
            <w:pPr>
              <w:spacing w:after="0" w:line="240" w:lineRule="auto"/>
              <w:rPr>
                <w:rFonts w:ascii="Calibri" w:eastAsia="Times New Roman" w:hAnsi="Calibri" w:cs="Calibri"/>
                <w:color w:val="000000"/>
                <w:sz w:val="20"/>
                <w:szCs w:val="20"/>
              </w:rPr>
            </w:pPr>
            <w:r w:rsidRPr="002F3833">
              <w:rPr>
                <w:rFonts w:ascii="Calibri" w:eastAsia="Times New Roman" w:hAnsi="Calibri" w:cs="Calibri"/>
                <w:color w:val="000000"/>
                <w:sz w:val="20"/>
                <w:szCs w:val="20"/>
              </w:rPr>
              <w:t xml:space="preserve"> $                17.28 </w:t>
            </w:r>
          </w:p>
        </w:tc>
      </w:tr>
      <w:tr w14:paraId="2663F12B" w14:textId="77777777" w:rsidTr="00A32D74">
        <w:tblPrEx>
          <w:tblW w:w="9083" w:type="dxa"/>
          <w:tblLayout w:type="fixed"/>
          <w:tblLook w:val="04A0"/>
        </w:tblPrEx>
        <w:trPr>
          <w:trHeight w:val="290"/>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rsidR="00DB7D9C" w:rsidRPr="002F3833" w:rsidP="00BE248B" w14:paraId="3C49B2CD" w14:textId="77777777">
            <w:pPr>
              <w:spacing w:after="0" w:line="240" w:lineRule="auto"/>
              <w:rPr>
                <w:rFonts w:ascii="Cambria" w:eastAsia="Times New Roman" w:hAnsi="Cambria" w:cs="Calibri"/>
                <w:color w:val="000000"/>
                <w:sz w:val="18"/>
                <w:szCs w:val="18"/>
              </w:rPr>
            </w:pPr>
            <w:r w:rsidRPr="002F3833">
              <w:rPr>
                <w:rFonts w:ascii="Cambria" w:eastAsia="Times New Roman" w:hAnsi="Cambria" w:cs="Calibri"/>
                <w:color w:val="000000"/>
                <w:sz w:val="18"/>
                <w:szCs w:val="18"/>
              </w:rPr>
              <w:t>d)</w:t>
            </w:r>
          </w:p>
        </w:tc>
        <w:tc>
          <w:tcPr>
            <w:tcW w:w="3881" w:type="dxa"/>
            <w:tcBorders>
              <w:top w:val="nil"/>
              <w:left w:val="nil"/>
              <w:bottom w:val="single" w:sz="4" w:space="0" w:color="auto"/>
              <w:right w:val="single" w:sz="4" w:space="0" w:color="auto"/>
            </w:tcBorders>
            <w:shd w:val="clear" w:color="auto" w:fill="auto"/>
            <w:noWrap/>
            <w:vAlign w:val="center"/>
            <w:hideMark/>
          </w:tcPr>
          <w:p w:rsidR="00DB7D9C" w:rsidRPr="002F3833" w:rsidP="005B4B5B" w14:paraId="725D31E5" w14:textId="77777777">
            <w:pPr>
              <w:spacing w:after="0" w:line="240" w:lineRule="auto"/>
              <w:jc w:val="right"/>
              <w:rPr>
                <w:rFonts w:ascii="Cambria" w:eastAsia="Times New Roman" w:hAnsi="Cambria" w:cs="Calibri"/>
                <w:color w:val="000000"/>
                <w:sz w:val="20"/>
                <w:szCs w:val="20"/>
              </w:rPr>
            </w:pPr>
            <w:r w:rsidRPr="002F3833">
              <w:rPr>
                <w:rFonts w:ascii="Cambria" w:eastAsia="Times New Roman" w:hAnsi="Cambria" w:cs="Calibri"/>
                <w:color w:val="000000"/>
                <w:sz w:val="20"/>
                <w:szCs w:val="20"/>
              </w:rPr>
              <w:t xml:space="preserve">Cost to Process Each Response: </w:t>
            </w:r>
          </w:p>
        </w:tc>
        <w:tc>
          <w:tcPr>
            <w:tcW w:w="2062" w:type="dxa"/>
            <w:tcBorders>
              <w:top w:val="nil"/>
              <w:left w:val="nil"/>
              <w:bottom w:val="single" w:sz="4" w:space="0" w:color="auto"/>
              <w:right w:val="single" w:sz="4" w:space="0" w:color="auto"/>
            </w:tcBorders>
            <w:shd w:val="clear" w:color="auto" w:fill="auto"/>
            <w:noWrap/>
            <w:vAlign w:val="bottom"/>
            <w:hideMark/>
          </w:tcPr>
          <w:p w:rsidR="00DB7D9C" w:rsidRPr="002F3833" w:rsidP="005B4B5B" w14:paraId="7C500CB5" w14:textId="77777777">
            <w:pPr>
              <w:spacing w:after="0" w:line="240" w:lineRule="auto"/>
              <w:rPr>
                <w:rFonts w:ascii="Calibri" w:eastAsia="Times New Roman" w:hAnsi="Calibri" w:cs="Calibri"/>
                <w:color w:val="000000"/>
                <w:sz w:val="20"/>
                <w:szCs w:val="20"/>
              </w:rPr>
            </w:pPr>
            <w:r w:rsidRPr="002F3833">
              <w:rPr>
                <w:rFonts w:ascii="Calibri" w:eastAsia="Times New Roman" w:hAnsi="Calibri" w:cs="Calibri"/>
                <w:color w:val="000000"/>
                <w:sz w:val="20"/>
                <w:szCs w:val="20"/>
              </w:rPr>
              <w:t xml:space="preserve"> $              2.88 </w:t>
            </w:r>
          </w:p>
        </w:tc>
        <w:tc>
          <w:tcPr>
            <w:tcW w:w="2608" w:type="dxa"/>
            <w:tcBorders>
              <w:top w:val="nil"/>
              <w:left w:val="nil"/>
              <w:bottom w:val="single" w:sz="4" w:space="0" w:color="auto"/>
              <w:right w:val="single" w:sz="4" w:space="0" w:color="auto"/>
            </w:tcBorders>
            <w:shd w:val="clear" w:color="auto" w:fill="auto"/>
            <w:noWrap/>
            <w:vAlign w:val="bottom"/>
            <w:hideMark/>
          </w:tcPr>
          <w:p w:rsidR="00DB7D9C" w:rsidRPr="002F3833" w:rsidP="005B4B5B" w14:paraId="260478F6" w14:textId="77777777">
            <w:pPr>
              <w:spacing w:after="0" w:line="240" w:lineRule="auto"/>
              <w:rPr>
                <w:rFonts w:ascii="Calibri" w:eastAsia="Times New Roman" w:hAnsi="Calibri" w:cs="Calibri"/>
                <w:color w:val="000000"/>
                <w:sz w:val="20"/>
                <w:szCs w:val="20"/>
              </w:rPr>
            </w:pPr>
            <w:r w:rsidRPr="002F3833">
              <w:rPr>
                <w:rFonts w:ascii="Calibri" w:eastAsia="Times New Roman" w:hAnsi="Calibri" w:cs="Calibri"/>
                <w:color w:val="000000"/>
                <w:sz w:val="20"/>
                <w:szCs w:val="20"/>
              </w:rPr>
              <w:t xml:space="preserve"> $                1.152 </w:t>
            </w:r>
          </w:p>
        </w:tc>
      </w:tr>
      <w:tr w14:paraId="7671958D" w14:textId="77777777" w:rsidTr="00A32D74">
        <w:tblPrEx>
          <w:tblW w:w="9083" w:type="dxa"/>
          <w:tblLayout w:type="fixed"/>
          <w:tblLook w:val="04A0"/>
        </w:tblPrEx>
        <w:trPr>
          <w:trHeight w:val="290"/>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rsidR="00DB7D9C" w:rsidRPr="002F3833" w:rsidP="00BE248B" w14:paraId="6327BE29" w14:textId="77777777">
            <w:pPr>
              <w:spacing w:after="0" w:line="240" w:lineRule="auto"/>
              <w:rPr>
                <w:rFonts w:ascii="Cambria" w:eastAsia="Times New Roman" w:hAnsi="Cambria" w:cs="Calibri"/>
                <w:color w:val="000000"/>
                <w:sz w:val="18"/>
                <w:szCs w:val="18"/>
              </w:rPr>
            </w:pPr>
            <w:r w:rsidRPr="002F3833">
              <w:rPr>
                <w:rFonts w:ascii="Cambria" w:eastAsia="Times New Roman" w:hAnsi="Cambria" w:cs="Calibri"/>
                <w:color w:val="000000"/>
                <w:sz w:val="18"/>
                <w:szCs w:val="18"/>
              </w:rPr>
              <w:t>e)</w:t>
            </w:r>
          </w:p>
        </w:tc>
        <w:tc>
          <w:tcPr>
            <w:tcW w:w="3881" w:type="dxa"/>
            <w:tcBorders>
              <w:top w:val="nil"/>
              <w:left w:val="nil"/>
              <w:bottom w:val="single" w:sz="4" w:space="0" w:color="auto"/>
              <w:right w:val="single" w:sz="4" w:space="0" w:color="auto"/>
            </w:tcBorders>
            <w:shd w:val="clear" w:color="auto" w:fill="auto"/>
            <w:noWrap/>
            <w:vAlign w:val="center"/>
            <w:hideMark/>
          </w:tcPr>
          <w:p w:rsidR="00DB7D9C" w:rsidRPr="002F3833" w:rsidP="005B4B5B" w14:paraId="06B705F0" w14:textId="77777777">
            <w:pPr>
              <w:spacing w:after="0" w:line="240" w:lineRule="auto"/>
              <w:jc w:val="right"/>
              <w:rPr>
                <w:rFonts w:ascii="Cambria" w:eastAsia="Times New Roman" w:hAnsi="Cambria" w:cs="Calibri"/>
                <w:color w:val="000000"/>
                <w:sz w:val="20"/>
                <w:szCs w:val="20"/>
              </w:rPr>
            </w:pPr>
            <w:r w:rsidRPr="002F3833">
              <w:rPr>
                <w:rFonts w:ascii="Cambria" w:eastAsia="Times New Roman" w:hAnsi="Cambria" w:cs="Calibri"/>
                <w:color w:val="000000"/>
                <w:sz w:val="20"/>
                <w:szCs w:val="20"/>
              </w:rPr>
              <w:t xml:space="preserve">Total Cost to Process Responses: </w:t>
            </w:r>
          </w:p>
        </w:tc>
        <w:tc>
          <w:tcPr>
            <w:tcW w:w="2062" w:type="dxa"/>
            <w:tcBorders>
              <w:top w:val="nil"/>
              <w:left w:val="nil"/>
              <w:bottom w:val="single" w:sz="4" w:space="0" w:color="auto"/>
              <w:right w:val="single" w:sz="4" w:space="0" w:color="auto"/>
            </w:tcBorders>
            <w:shd w:val="clear" w:color="auto" w:fill="auto"/>
            <w:noWrap/>
            <w:vAlign w:val="bottom"/>
            <w:hideMark/>
          </w:tcPr>
          <w:p w:rsidR="00DB7D9C" w:rsidRPr="002F3833" w:rsidP="005B4B5B" w14:paraId="366B6FE7" w14:textId="77777777">
            <w:pPr>
              <w:spacing w:after="0" w:line="240" w:lineRule="auto"/>
              <w:rPr>
                <w:rFonts w:ascii="Calibri" w:eastAsia="Times New Roman" w:hAnsi="Calibri" w:cs="Calibri"/>
                <w:color w:val="000000"/>
                <w:sz w:val="20"/>
                <w:szCs w:val="20"/>
              </w:rPr>
            </w:pPr>
            <w:r w:rsidRPr="002F3833">
              <w:rPr>
                <w:rFonts w:ascii="Calibri" w:eastAsia="Times New Roman" w:hAnsi="Calibri" w:cs="Calibri"/>
                <w:color w:val="000000"/>
                <w:sz w:val="20"/>
                <w:szCs w:val="20"/>
              </w:rPr>
              <w:t xml:space="preserve"> $      6,220.80 </w:t>
            </w:r>
          </w:p>
        </w:tc>
        <w:tc>
          <w:tcPr>
            <w:tcW w:w="2608" w:type="dxa"/>
            <w:tcBorders>
              <w:top w:val="nil"/>
              <w:left w:val="nil"/>
              <w:bottom w:val="single" w:sz="4" w:space="0" w:color="auto"/>
              <w:right w:val="single" w:sz="4" w:space="0" w:color="auto"/>
            </w:tcBorders>
            <w:shd w:val="clear" w:color="auto" w:fill="auto"/>
            <w:noWrap/>
            <w:vAlign w:val="bottom"/>
            <w:hideMark/>
          </w:tcPr>
          <w:p w:rsidR="00DB7D9C" w:rsidRPr="002F3833" w:rsidP="005B4B5B" w14:paraId="52B0AEBC" w14:textId="77777777">
            <w:pPr>
              <w:spacing w:after="0" w:line="240" w:lineRule="auto"/>
              <w:rPr>
                <w:rFonts w:ascii="Calibri" w:eastAsia="Times New Roman" w:hAnsi="Calibri" w:cs="Calibri"/>
                <w:color w:val="000000"/>
                <w:sz w:val="20"/>
                <w:szCs w:val="20"/>
              </w:rPr>
            </w:pPr>
            <w:r w:rsidRPr="002F3833">
              <w:rPr>
                <w:rFonts w:ascii="Calibri" w:eastAsia="Times New Roman" w:hAnsi="Calibri" w:cs="Calibri"/>
                <w:color w:val="000000"/>
                <w:sz w:val="20"/>
                <w:szCs w:val="20"/>
              </w:rPr>
              <w:t xml:space="preserve"> $          1,244.16 </w:t>
            </w:r>
          </w:p>
        </w:tc>
      </w:tr>
      <w:tr w14:paraId="696555D7" w14:textId="77777777" w:rsidTr="00A32D74">
        <w:tblPrEx>
          <w:tblW w:w="9083" w:type="dxa"/>
          <w:tblLayout w:type="fixed"/>
          <w:tblLook w:val="04A0"/>
        </w:tblPrEx>
        <w:trPr>
          <w:trHeight w:val="290"/>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rsidR="00DB7D9C" w:rsidRPr="002F3833" w:rsidP="00BE248B" w14:paraId="7E834113" w14:textId="77777777">
            <w:pPr>
              <w:spacing w:after="0" w:line="240" w:lineRule="auto"/>
              <w:rPr>
                <w:rFonts w:ascii="Cambria" w:eastAsia="Times New Roman" w:hAnsi="Cambria" w:cs="Calibri"/>
                <w:color w:val="000000"/>
                <w:sz w:val="18"/>
                <w:szCs w:val="18"/>
              </w:rPr>
            </w:pPr>
            <w:r w:rsidRPr="002F3833">
              <w:rPr>
                <w:rFonts w:ascii="Cambria" w:eastAsia="Times New Roman" w:hAnsi="Cambria" w:cs="Calibri"/>
                <w:color w:val="000000"/>
                <w:sz w:val="18"/>
                <w:szCs w:val="18"/>
              </w:rPr>
              <w:t>2)</w:t>
            </w:r>
          </w:p>
        </w:tc>
        <w:tc>
          <w:tcPr>
            <w:tcW w:w="8551" w:type="dxa"/>
            <w:gridSpan w:val="3"/>
            <w:tcBorders>
              <w:top w:val="single" w:sz="4" w:space="0" w:color="auto"/>
              <w:left w:val="nil"/>
              <w:bottom w:val="single" w:sz="4" w:space="0" w:color="auto"/>
              <w:right w:val="single" w:sz="4" w:space="0" w:color="000000"/>
            </w:tcBorders>
            <w:shd w:val="clear" w:color="auto" w:fill="auto"/>
            <w:noWrap/>
            <w:vAlign w:val="center"/>
            <w:hideMark/>
          </w:tcPr>
          <w:p w:rsidR="00DB7D9C" w:rsidRPr="002F3833" w:rsidP="005B4B5B" w14:paraId="0C6463AD" w14:textId="77777777">
            <w:pPr>
              <w:spacing w:after="0" w:line="240" w:lineRule="auto"/>
              <w:rPr>
                <w:rFonts w:ascii="Cambria" w:eastAsia="Times New Roman" w:hAnsi="Cambria" w:cs="Calibri"/>
                <w:color w:val="000000"/>
                <w:sz w:val="18"/>
                <w:szCs w:val="18"/>
              </w:rPr>
            </w:pPr>
            <w:r w:rsidRPr="002F3833">
              <w:rPr>
                <w:rFonts w:ascii="Cambria" w:eastAsia="Times New Roman" w:hAnsi="Cambria" w:cs="Calibri"/>
                <w:color w:val="000000"/>
                <w:sz w:val="18"/>
                <w:szCs w:val="18"/>
              </w:rPr>
              <w:t>Overall</w:t>
            </w:r>
            <w:r w:rsidRPr="002F3833">
              <w:rPr>
                <w:rFonts w:ascii="Cambria" w:eastAsia="Times New Roman" w:hAnsi="Cambria" w:cs="Calibri"/>
                <w:color w:val="000000"/>
                <w:sz w:val="18"/>
                <w:szCs w:val="18"/>
              </w:rPr>
              <w:t xml:space="preserve"> Labor Burden to the Federal Government</w:t>
            </w:r>
          </w:p>
        </w:tc>
      </w:tr>
      <w:tr w14:paraId="081E8482" w14:textId="77777777" w:rsidTr="00A32D74">
        <w:tblPrEx>
          <w:tblW w:w="9083" w:type="dxa"/>
          <w:tblLayout w:type="fixed"/>
          <w:tblLook w:val="04A0"/>
        </w:tblPrEx>
        <w:trPr>
          <w:trHeight w:val="290"/>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rsidR="00DB7D9C" w:rsidRPr="002F3833" w:rsidP="00BE248B" w14:paraId="6F9AFA23" w14:textId="77777777">
            <w:pPr>
              <w:spacing w:after="0" w:line="240" w:lineRule="auto"/>
              <w:rPr>
                <w:rFonts w:ascii="Cambria" w:eastAsia="Times New Roman" w:hAnsi="Cambria" w:cs="Calibri"/>
                <w:color w:val="000000"/>
                <w:sz w:val="18"/>
                <w:szCs w:val="18"/>
              </w:rPr>
            </w:pPr>
            <w:r w:rsidRPr="002F3833">
              <w:rPr>
                <w:rFonts w:ascii="Cambria" w:eastAsia="Times New Roman" w:hAnsi="Cambria" w:cs="Calibri"/>
                <w:color w:val="000000"/>
                <w:sz w:val="18"/>
                <w:szCs w:val="18"/>
              </w:rPr>
              <w:t>a)</w:t>
            </w:r>
          </w:p>
        </w:tc>
        <w:tc>
          <w:tcPr>
            <w:tcW w:w="3881" w:type="dxa"/>
            <w:tcBorders>
              <w:top w:val="nil"/>
              <w:left w:val="nil"/>
              <w:bottom w:val="single" w:sz="4" w:space="0" w:color="auto"/>
              <w:right w:val="single" w:sz="4" w:space="0" w:color="auto"/>
            </w:tcBorders>
            <w:shd w:val="clear" w:color="auto" w:fill="auto"/>
            <w:noWrap/>
            <w:vAlign w:val="center"/>
            <w:hideMark/>
          </w:tcPr>
          <w:p w:rsidR="00DB7D9C" w:rsidRPr="002F3833" w:rsidP="005B4B5B" w14:paraId="277B0A2D" w14:textId="7B86D48E">
            <w:pPr>
              <w:spacing w:after="0" w:line="240" w:lineRule="auto"/>
              <w:jc w:val="right"/>
              <w:rPr>
                <w:rFonts w:ascii="Cambria" w:eastAsia="Times New Roman" w:hAnsi="Cambria" w:cs="Calibri"/>
                <w:color w:val="000000"/>
                <w:sz w:val="20"/>
                <w:szCs w:val="20"/>
              </w:rPr>
            </w:pPr>
            <w:r w:rsidRPr="002F3833">
              <w:rPr>
                <w:rFonts w:ascii="Cambria" w:eastAsia="Times New Roman" w:hAnsi="Cambria" w:cs="Calibri"/>
                <w:color w:val="000000"/>
                <w:sz w:val="20"/>
                <w:szCs w:val="20"/>
              </w:rPr>
              <w:t xml:space="preserve">Total Number of Annual Responses: </w:t>
            </w:r>
          </w:p>
        </w:tc>
        <w:tc>
          <w:tcPr>
            <w:tcW w:w="2062" w:type="dxa"/>
            <w:tcBorders>
              <w:top w:val="nil"/>
              <w:left w:val="nil"/>
              <w:bottom w:val="single" w:sz="4" w:space="0" w:color="auto"/>
              <w:right w:val="single" w:sz="4" w:space="0" w:color="auto"/>
            </w:tcBorders>
            <w:shd w:val="clear" w:color="auto" w:fill="auto"/>
            <w:noWrap/>
            <w:vAlign w:val="bottom"/>
            <w:hideMark/>
          </w:tcPr>
          <w:p w:rsidR="00DB7D9C" w:rsidRPr="002F3833" w:rsidP="0023481B" w14:paraId="364224C2" w14:textId="77777777">
            <w:pPr>
              <w:spacing w:after="0" w:line="240" w:lineRule="auto"/>
              <w:rPr>
                <w:rFonts w:ascii="Calibri" w:eastAsia="Times New Roman" w:hAnsi="Calibri" w:cs="Calibri"/>
                <w:color w:val="000000"/>
                <w:sz w:val="20"/>
                <w:szCs w:val="20"/>
              </w:rPr>
            </w:pPr>
            <w:r w:rsidRPr="002F3833">
              <w:rPr>
                <w:rFonts w:ascii="Calibri" w:eastAsia="Times New Roman" w:hAnsi="Calibri" w:cs="Calibri"/>
                <w:color w:val="000000"/>
                <w:sz w:val="20"/>
                <w:szCs w:val="20"/>
              </w:rPr>
              <w:t>2160</w:t>
            </w:r>
          </w:p>
        </w:tc>
        <w:tc>
          <w:tcPr>
            <w:tcW w:w="2608" w:type="dxa"/>
            <w:tcBorders>
              <w:top w:val="nil"/>
              <w:left w:val="nil"/>
              <w:bottom w:val="single" w:sz="4" w:space="0" w:color="auto"/>
              <w:right w:val="single" w:sz="4" w:space="0" w:color="auto"/>
            </w:tcBorders>
            <w:shd w:val="clear" w:color="auto" w:fill="auto"/>
            <w:noWrap/>
            <w:vAlign w:val="bottom"/>
            <w:hideMark/>
          </w:tcPr>
          <w:p w:rsidR="00DB7D9C" w:rsidRPr="002F3833" w:rsidP="0023481B" w14:paraId="2288FA19" w14:textId="77777777">
            <w:pPr>
              <w:spacing w:after="0" w:line="240" w:lineRule="auto"/>
              <w:rPr>
                <w:rFonts w:ascii="Calibri" w:eastAsia="Times New Roman" w:hAnsi="Calibri" w:cs="Calibri"/>
                <w:color w:val="000000"/>
                <w:sz w:val="20"/>
                <w:szCs w:val="20"/>
              </w:rPr>
            </w:pPr>
            <w:r w:rsidRPr="002F3833">
              <w:rPr>
                <w:rFonts w:ascii="Calibri" w:eastAsia="Times New Roman" w:hAnsi="Calibri" w:cs="Calibri"/>
                <w:color w:val="000000"/>
                <w:sz w:val="20"/>
                <w:szCs w:val="20"/>
              </w:rPr>
              <w:t>1080</w:t>
            </w:r>
          </w:p>
        </w:tc>
      </w:tr>
      <w:tr w14:paraId="09B2CD66" w14:textId="77777777" w:rsidTr="00A32D74">
        <w:tblPrEx>
          <w:tblW w:w="9083" w:type="dxa"/>
          <w:tblLayout w:type="fixed"/>
          <w:tblLook w:val="04A0"/>
        </w:tblPrEx>
        <w:trPr>
          <w:trHeight w:val="290"/>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rsidR="00DB7D9C" w:rsidRPr="002F3833" w:rsidP="00BE248B" w14:paraId="15CE13F2" w14:textId="77777777">
            <w:pPr>
              <w:spacing w:after="0" w:line="240" w:lineRule="auto"/>
              <w:rPr>
                <w:rFonts w:ascii="Cambria" w:eastAsia="Times New Roman" w:hAnsi="Cambria" w:cs="Calibri"/>
                <w:color w:val="000000"/>
                <w:sz w:val="18"/>
                <w:szCs w:val="18"/>
              </w:rPr>
            </w:pPr>
            <w:r w:rsidRPr="002F3833">
              <w:rPr>
                <w:rFonts w:ascii="Cambria" w:eastAsia="Times New Roman" w:hAnsi="Cambria" w:cs="Calibri"/>
                <w:color w:val="000000"/>
                <w:sz w:val="18"/>
                <w:szCs w:val="18"/>
              </w:rPr>
              <w:t>b)</w:t>
            </w:r>
          </w:p>
        </w:tc>
        <w:tc>
          <w:tcPr>
            <w:tcW w:w="3881" w:type="dxa"/>
            <w:tcBorders>
              <w:top w:val="nil"/>
              <w:left w:val="nil"/>
              <w:bottom w:val="single" w:sz="4" w:space="0" w:color="auto"/>
              <w:right w:val="single" w:sz="4" w:space="0" w:color="auto"/>
            </w:tcBorders>
            <w:shd w:val="clear" w:color="auto" w:fill="auto"/>
            <w:noWrap/>
            <w:vAlign w:val="center"/>
            <w:hideMark/>
          </w:tcPr>
          <w:p w:rsidR="00DB7D9C" w:rsidRPr="002F3833" w:rsidP="005B4B5B" w14:paraId="1DDFDE8B" w14:textId="710D2825">
            <w:pPr>
              <w:spacing w:after="0" w:line="240" w:lineRule="auto"/>
              <w:jc w:val="right"/>
              <w:rPr>
                <w:rFonts w:ascii="Cambria" w:eastAsia="Times New Roman" w:hAnsi="Cambria" w:cs="Calibri"/>
                <w:color w:val="000000"/>
                <w:sz w:val="20"/>
                <w:szCs w:val="20"/>
              </w:rPr>
            </w:pPr>
            <w:r w:rsidRPr="002F3833">
              <w:rPr>
                <w:rFonts w:ascii="Cambria" w:eastAsia="Times New Roman" w:hAnsi="Cambria" w:cs="Calibri"/>
                <w:color w:val="000000"/>
                <w:sz w:val="20"/>
                <w:szCs w:val="20"/>
              </w:rPr>
              <w:t xml:space="preserve">Total Labor Burden: </w:t>
            </w:r>
          </w:p>
        </w:tc>
        <w:tc>
          <w:tcPr>
            <w:tcW w:w="2062" w:type="dxa"/>
            <w:tcBorders>
              <w:top w:val="nil"/>
              <w:left w:val="nil"/>
              <w:bottom w:val="single" w:sz="4" w:space="0" w:color="auto"/>
              <w:right w:val="single" w:sz="4" w:space="0" w:color="auto"/>
            </w:tcBorders>
            <w:shd w:val="clear" w:color="auto" w:fill="auto"/>
            <w:noWrap/>
            <w:vAlign w:val="bottom"/>
            <w:hideMark/>
          </w:tcPr>
          <w:p w:rsidR="00DB7D9C" w:rsidRPr="002F3833" w:rsidP="005B4B5B" w14:paraId="306933BE" w14:textId="77777777">
            <w:pPr>
              <w:spacing w:after="0" w:line="240" w:lineRule="auto"/>
              <w:rPr>
                <w:rFonts w:ascii="Calibri" w:eastAsia="Times New Roman" w:hAnsi="Calibri" w:cs="Calibri"/>
                <w:color w:val="000000"/>
                <w:sz w:val="20"/>
                <w:szCs w:val="20"/>
              </w:rPr>
            </w:pPr>
            <w:r w:rsidRPr="002F3833">
              <w:rPr>
                <w:rFonts w:ascii="Calibri" w:eastAsia="Times New Roman" w:hAnsi="Calibri" w:cs="Calibri"/>
                <w:color w:val="000000"/>
                <w:sz w:val="20"/>
                <w:szCs w:val="20"/>
              </w:rPr>
              <w:t xml:space="preserve"> $      6,220.80 </w:t>
            </w:r>
          </w:p>
        </w:tc>
        <w:tc>
          <w:tcPr>
            <w:tcW w:w="2608" w:type="dxa"/>
            <w:tcBorders>
              <w:top w:val="nil"/>
              <w:left w:val="nil"/>
              <w:bottom w:val="single" w:sz="4" w:space="0" w:color="auto"/>
              <w:right w:val="single" w:sz="4" w:space="0" w:color="auto"/>
            </w:tcBorders>
            <w:shd w:val="clear" w:color="auto" w:fill="auto"/>
            <w:noWrap/>
            <w:vAlign w:val="bottom"/>
            <w:hideMark/>
          </w:tcPr>
          <w:p w:rsidR="00DB7D9C" w:rsidRPr="002F3833" w:rsidP="005B4B5B" w14:paraId="4EF2D12C" w14:textId="77777777">
            <w:pPr>
              <w:spacing w:after="0" w:line="240" w:lineRule="auto"/>
              <w:rPr>
                <w:rFonts w:ascii="Calibri" w:eastAsia="Times New Roman" w:hAnsi="Calibri" w:cs="Calibri"/>
                <w:color w:val="000000"/>
                <w:sz w:val="20"/>
                <w:szCs w:val="20"/>
              </w:rPr>
            </w:pPr>
            <w:r w:rsidRPr="002F3833">
              <w:rPr>
                <w:rFonts w:ascii="Calibri" w:eastAsia="Times New Roman" w:hAnsi="Calibri" w:cs="Calibri"/>
                <w:color w:val="000000"/>
                <w:sz w:val="20"/>
                <w:szCs w:val="20"/>
              </w:rPr>
              <w:t xml:space="preserve"> $          1,244.16 </w:t>
            </w:r>
          </w:p>
        </w:tc>
      </w:tr>
      <w:tr w14:paraId="3C69E93C" w14:textId="77777777" w:rsidTr="00A32D74">
        <w:tblPrEx>
          <w:tblW w:w="9083" w:type="dxa"/>
          <w:tblLayout w:type="fixed"/>
          <w:tblLook w:val="04A0"/>
        </w:tblPrEx>
        <w:trPr>
          <w:trHeight w:val="290"/>
        </w:trPr>
        <w:tc>
          <w:tcPr>
            <w:tcW w:w="908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7D9C" w:rsidRPr="002F3833" w:rsidP="00BE248B" w14:paraId="2B7E8053" w14:textId="77777777">
            <w:pPr>
              <w:spacing w:after="0" w:line="240" w:lineRule="auto"/>
              <w:jc w:val="center"/>
              <w:rPr>
                <w:rFonts w:ascii="Cambria" w:eastAsia="Times New Roman" w:hAnsi="Cambria" w:cs="Calibri"/>
                <w:color w:val="000000"/>
                <w:sz w:val="20"/>
                <w:szCs w:val="20"/>
              </w:rPr>
            </w:pPr>
            <w:r w:rsidRPr="002F3833">
              <w:rPr>
                <w:rFonts w:ascii="Cambria" w:eastAsia="Times New Roman" w:hAnsi="Cambria" w:cs="Calibri"/>
                <w:color w:val="000000"/>
                <w:sz w:val="20"/>
                <w:szCs w:val="20"/>
              </w:rPr>
              <w:t>Notes</w:t>
            </w:r>
          </w:p>
        </w:tc>
      </w:tr>
      <w:tr w14:paraId="062A8BE5" w14:textId="77777777" w:rsidTr="00A32D74">
        <w:tblPrEx>
          <w:tblW w:w="9083" w:type="dxa"/>
          <w:tblLayout w:type="fixed"/>
          <w:tblLook w:val="04A0"/>
        </w:tblPrEx>
        <w:trPr>
          <w:trHeight w:val="290"/>
        </w:trPr>
        <w:tc>
          <w:tcPr>
            <w:tcW w:w="908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DB7D9C" w:rsidRPr="002F3833" w:rsidP="005B4B5B" w14:paraId="46256FA3" w14:textId="77777777">
            <w:pPr>
              <w:spacing w:after="0" w:line="240" w:lineRule="auto"/>
              <w:rPr>
                <w:rFonts w:ascii="Cambria" w:eastAsia="Times New Roman" w:hAnsi="Cambria" w:cs="Calibri"/>
                <w:color w:val="000000"/>
                <w:sz w:val="20"/>
                <w:szCs w:val="20"/>
              </w:rPr>
            </w:pPr>
            <w:r w:rsidRPr="002F3833">
              <w:rPr>
                <w:rFonts w:ascii="Cambria" w:eastAsia="Times New Roman" w:hAnsi="Cambria" w:cs="Calibri"/>
                <w:color w:val="000000"/>
                <w:sz w:val="20"/>
                <w:szCs w:val="20"/>
              </w:rPr>
              <w:t>Source:  2023 GS Pay Scale at GS-06, Step 1 (https://federaljobs.net/salarybase/#Base_Rate_Chart)</w:t>
            </w:r>
          </w:p>
        </w:tc>
      </w:tr>
    </w:tbl>
    <w:p w:rsidR="00BE248B" w:rsidRPr="002F3833" w:rsidP="005B4B5B" w14:paraId="63085423" w14:textId="77777777">
      <w:pPr>
        <w:pStyle w:val="ListParagraph"/>
        <w:spacing w:after="0" w:line="240" w:lineRule="auto"/>
        <w:rPr>
          <w:rFonts w:asciiTheme="majorHAnsi" w:hAnsiTheme="majorHAnsi"/>
          <w:sz w:val="24"/>
        </w:rPr>
      </w:pPr>
    </w:p>
    <w:p w:rsidR="00A75A5E" w:rsidRPr="002F3833" w:rsidP="008A723F" w14:paraId="601CD9F4" w14:textId="77777777">
      <w:pPr>
        <w:spacing w:after="0" w:line="240" w:lineRule="auto"/>
        <w:rPr>
          <w:rFonts w:asciiTheme="majorHAnsi" w:hAnsiTheme="majorHAnsi"/>
          <w:sz w:val="24"/>
        </w:rPr>
      </w:pPr>
    </w:p>
    <w:tbl>
      <w:tblPr>
        <w:tblW w:w="9175" w:type="dxa"/>
        <w:tblLook w:val="04A0"/>
      </w:tblPr>
      <w:tblGrid>
        <w:gridCol w:w="535"/>
        <w:gridCol w:w="3870"/>
        <w:gridCol w:w="1440"/>
        <w:gridCol w:w="3330"/>
      </w:tblGrid>
      <w:tr w14:paraId="4F33E1C8" w14:textId="77777777" w:rsidTr="005B4B5B">
        <w:tblPrEx>
          <w:tblW w:w="9175" w:type="dxa"/>
          <w:tblLook w:val="04A0"/>
        </w:tblPrEx>
        <w:trPr>
          <w:trHeight w:val="282"/>
        </w:trPr>
        <w:tc>
          <w:tcPr>
            <w:tcW w:w="917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3E49" w:rsidRPr="002F3833" w:rsidP="008B3E49" w14:paraId="7DE82DD9" w14:textId="77777777">
            <w:pPr>
              <w:spacing w:after="0" w:line="240" w:lineRule="auto"/>
              <w:jc w:val="center"/>
              <w:rPr>
                <w:rFonts w:ascii="Cambria" w:eastAsia="Times New Roman" w:hAnsi="Cambria" w:cs="Calibri"/>
                <w:color w:val="000000"/>
              </w:rPr>
            </w:pPr>
            <w:r w:rsidRPr="002F3833">
              <w:rPr>
                <w:rFonts w:ascii="Cambria" w:eastAsia="Times New Roman" w:hAnsi="Cambria" w:cs="Calibri"/>
                <w:color w:val="000000"/>
              </w:rPr>
              <w:t>Part B. OPERATIONAL AND MAINTENANCE COSTS</w:t>
            </w:r>
          </w:p>
        </w:tc>
      </w:tr>
      <w:tr w14:paraId="3FDBBC6A" w14:textId="77777777" w:rsidTr="0023481B">
        <w:tblPrEx>
          <w:tblW w:w="9175" w:type="dxa"/>
          <w:tblLook w:val="04A0"/>
        </w:tblPrEx>
        <w:trPr>
          <w:trHeight w:val="282"/>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rsidR="005B4B5B" w:rsidRPr="002F3833" w:rsidP="008B3E49" w14:paraId="14698A8E" w14:textId="77777777">
            <w:pPr>
              <w:spacing w:after="0" w:line="240" w:lineRule="auto"/>
              <w:rPr>
                <w:rFonts w:ascii="Cambria" w:eastAsia="Times New Roman" w:hAnsi="Cambria" w:cs="Calibri"/>
                <w:color w:val="000000"/>
                <w:sz w:val="20"/>
                <w:szCs w:val="20"/>
              </w:rPr>
            </w:pPr>
            <w:r w:rsidRPr="002F3833">
              <w:rPr>
                <w:rFonts w:ascii="Cambria" w:eastAsia="Times New Roman" w:hAnsi="Cambria" w:cs="Calibri"/>
                <w:color w:val="000000"/>
                <w:sz w:val="20"/>
                <w:szCs w:val="20"/>
              </w:rPr>
              <w:t>1)</w:t>
            </w:r>
          </w:p>
        </w:tc>
        <w:tc>
          <w:tcPr>
            <w:tcW w:w="3870" w:type="dxa"/>
            <w:tcBorders>
              <w:top w:val="nil"/>
              <w:left w:val="nil"/>
              <w:bottom w:val="single" w:sz="4" w:space="0" w:color="auto"/>
              <w:right w:val="single" w:sz="4" w:space="0" w:color="auto"/>
            </w:tcBorders>
            <w:shd w:val="clear" w:color="auto" w:fill="auto"/>
            <w:noWrap/>
            <w:vAlign w:val="center"/>
            <w:hideMark/>
          </w:tcPr>
          <w:p w:rsidR="005B4B5B" w:rsidRPr="002F3833" w:rsidP="005B4B5B" w14:paraId="2FF51558" w14:textId="77777777">
            <w:pPr>
              <w:spacing w:after="0" w:line="240" w:lineRule="auto"/>
              <w:ind w:firstLine="800" w:firstLineChars="400"/>
              <w:jc w:val="center"/>
              <w:rPr>
                <w:rFonts w:ascii="Cambria" w:eastAsia="Times New Roman" w:hAnsi="Cambria" w:cs="Calibri"/>
                <w:color w:val="000000"/>
                <w:sz w:val="20"/>
                <w:szCs w:val="20"/>
              </w:rPr>
            </w:pPr>
            <w:r w:rsidRPr="002F3833">
              <w:rPr>
                <w:rFonts w:ascii="Cambria" w:eastAsia="Times New Roman" w:hAnsi="Cambria" w:cs="Calibri"/>
                <w:color w:val="000000"/>
                <w:sz w:val="20"/>
                <w:szCs w:val="20"/>
              </w:rPr>
              <w:t>Cost Categories</w:t>
            </w:r>
          </w:p>
        </w:tc>
        <w:tc>
          <w:tcPr>
            <w:tcW w:w="1440" w:type="dxa"/>
            <w:tcBorders>
              <w:top w:val="nil"/>
              <w:left w:val="nil"/>
              <w:bottom w:val="single" w:sz="4" w:space="0" w:color="auto"/>
              <w:right w:val="single" w:sz="4" w:space="0" w:color="auto"/>
            </w:tcBorders>
            <w:shd w:val="clear" w:color="auto" w:fill="auto"/>
            <w:noWrap/>
            <w:vAlign w:val="bottom"/>
            <w:hideMark/>
          </w:tcPr>
          <w:p w:rsidR="005B4B5B" w:rsidRPr="002F3833" w:rsidP="008B3E49" w14:paraId="6840ADCE" w14:textId="77777777">
            <w:pPr>
              <w:spacing w:after="0" w:line="240" w:lineRule="auto"/>
              <w:rPr>
                <w:rFonts w:ascii="Calibri" w:eastAsia="Times New Roman" w:hAnsi="Calibri" w:cs="Calibri"/>
                <w:color w:val="000000"/>
                <w:sz w:val="20"/>
                <w:szCs w:val="20"/>
              </w:rPr>
            </w:pPr>
            <w:r w:rsidRPr="002F3833">
              <w:rPr>
                <w:rFonts w:ascii="Calibri" w:eastAsia="Times New Roman" w:hAnsi="Calibri" w:cs="Calibri"/>
                <w:color w:val="000000"/>
                <w:sz w:val="20"/>
                <w:szCs w:val="20"/>
              </w:rPr>
              <w:t>DD Form 3201</w:t>
            </w:r>
          </w:p>
        </w:tc>
        <w:tc>
          <w:tcPr>
            <w:tcW w:w="3330" w:type="dxa"/>
            <w:tcBorders>
              <w:top w:val="nil"/>
              <w:left w:val="nil"/>
              <w:bottom w:val="single" w:sz="4" w:space="0" w:color="auto"/>
              <w:right w:val="single" w:sz="4" w:space="0" w:color="auto"/>
            </w:tcBorders>
            <w:shd w:val="clear" w:color="auto" w:fill="auto"/>
            <w:noWrap/>
            <w:vAlign w:val="bottom"/>
            <w:hideMark/>
          </w:tcPr>
          <w:p w:rsidR="005B4B5B" w:rsidRPr="002F3833" w:rsidP="008B3E49" w14:paraId="145893B3" w14:textId="77777777">
            <w:pPr>
              <w:spacing w:after="0" w:line="240" w:lineRule="auto"/>
              <w:rPr>
                <w:rFonts w:ascii="Calibri" w:eastAsia="Times New Roman" w:hAnsi="Calibri" w:cs="Calibri"/>
                <w:color w:val="000000"/>
                <w:sz w:val="20"/>
                <w:szCs w:val="20"/>
              </w:rPr>
            </w:pPr>
            <w:r w:rsidRPr="002F3833">
              <w:rPr>
                <w:rFonts w:ascii="Calibri" w:eastAsia="Times New Roman" w:hAnsi="Calibri" w:cs="Calibri"/>
                <w:color w:val="000000"/>
                <w:sz w:val="20"/>
                <w:szCs w:val="20"/>
              </w:rPr>
              <w:t>DD Form 3201-1</w:t>
            </w:r>
          </w:p>
        </w:tc>
      </w:tr>
      <w:tr w14:paraId="20E34BED" w14:textId="77777777" w:rsidTr="0023481B">
        <w:tblPrEx>
          <w:tblW w:w="9175" w:type="dxa"/>
          <w:tblLook w:val="04A0"/>
        </w:tblPrEx>
        <w:trPr>
          <w:trHeight w:val="282"/>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rsidR="005B4B5B" w:rsidRPr="002F3833" w:rsidP="008B3E49" w14:paraId="745AB173" w14:textId="77777777">
            <w:pPr>
              <w:spacing w:after="0" w:line="240" w:lineRule="auto"/>
              <w:rPr>
                <w:rFonts w:ascii="Cambria" w:eastAsia="Times New Roman" w:hAnsi="Cambria" w:cs="Calibri"/>
                <w:color w:val="000000"/>
                <w:sz w:val="20"/>
                <w:szCs w:val="20"/>
              </w:rPr>
            </w:pPr>
            <w:r w:rsidRPr="002F3833">
              <w:rPr>
                <w:rFonts w:ascii="Cambria" w:eastAsia="Times New Roman" w:hAnsi="Cambria" w:cs="Calibri"/>
                <w:color w:val="000000"/>
                <w:sz w:val="20"/>
                <w:szCs w:val="20"/>
              </w:rPr>
              <w:t>a)</w:t>
            </w:r>
          </w:p>
        </w:tc>
        <w:tc>
          <w:tcPr>
            <w:tcW w:w="3870" w:type="dxa"/>
            <w:tcBorders>
              <w:top w:val="nil"/>
              <w:left w:val="nil"/>
              <w:bottom w:val="single" w:sz="4" w:space="0" w:color="auto"/>
              <w:right w:val="single" w:sz="4" w:space="0" w:color="auto"/>
            </w:tcBorders>
            <w:shd w:val="clear" w:color="auto" w:fill="auto"/>
            <w:noWrap/>
            <w:vAlign w:val="center"/>
            <w:hideMark/>
          </w:tcPr>
          <w:p w:rsidR="005B4B5B" w:rsidRPr="002F3833" w:rsidP="008B3E49" w14:paraId="56568EE6" w14:textId="70240F6E">
            <w:pPr>
              <w:spacing w:after="0" w:line="240" w:lineRule="auto"/>
              <w:jc w:val="right"/>
              <w:rPr>
                <w:rFonts w:ascii="Cambria" w:eastAsia="Times New Roman" w:hAnsi="Cambria" w:cs="Calibri"/>
                <w:color w:val="000000"/>
                <w:sz w:val="20"/>
                <w:szCs w:val="20"/>
              </w:rPr>
            </w:pPr>
            <w:r w:rsidRPr="002F3833">
              <w:rPr>
                <w:rFonts w:ascii="Cambria" w:eastAsia="Times New Roman" w:hAnsi="Cambria" w:cs="Calibri"/>
                <w:color w:val="000000"/>
                <w:sz w:val="20"/>
                <w:szCs w:val="20"/>
              </w:rPr>
              <w:t xml:space="preserve">Equipment: </w:t>
            </w:r>
          </w:p>
        </w:tc>
        <w:tc>
          <w:tcPr>
            <w:tcW w:w="1440" w:type="dxa"/>
            <w:tcBorders>
              <w:top w:val="nil"/>
              <w:left w:val="nil"/>
              <w:bottom w:val="single" w:sz="4" w:space="0" w:color="auto"/>
              <w:right w:val="single" w:sz="4" w:space="0" w:color="auto"/>
            </w:tcBorders>
            <w:shd w:val="clear" w:color="auto" w:fill="auto"/>
            <w:noWrap/>
            <w:vAlign w:val="bottom"/>
            <w:hideMark/>
          </w:tcPr>
          <w:p w:rsidR="005B4B5B" w:rsidRPr="002F3833" w:rsidP="008B3E49" w14:paraId="51B4ECCA" w14:textId="77777777">
            <w:pPr>
              <w:spacing w:after="0" w:line="240" w:lineRule="auto"/>
              <w:rPr>
                <w:rFonts w:ascii="Calibri" w:eastAsia="Times New Roman" w:hAnsi="Calibri" w:cs="Calibri"/>
                <w:color w:val="000000"/>
                <w:sz w:val="20"/>
                <w:szCs w:val="20"/>
              </w:rPr>
            </w:pPr>
            <w:r w:rsidRPr="002F3833">
              <w:rPr>
                <w:rFonts w:ascii="Calibri" w:eastAsia="Times New Roman" w:hAnsi="Calibri" w:cs="Calibri"/>
                <w:color w:val="000000"/>
                <w:sz w:val="20"/>
                <w:szCs w:val="20"/>
              </w:rPr>
              <w:t xml:space="preserve"> $                  -   </w:t>
            </w:r>
          </w:p>
        </w:tc>
        <w:tc>
          <w:tcPr>
            <w:tcW w:w="3330" w:type="dxa"/>
            <w:tcBorders>
              <w:top w:val="nil"/>
              <w:left w:val="nil"/>
              <w:bottom w:val="single" w:sz="4" w:space="0" w:color="auto"/>
              <w:right w:val="single" w:sz="4" w:space="0" w:color="auto"/>
            </w:tcBorders>
            <w:shd w:val="clear" w:color="auto" w:fill="auto"/>
            <w:noWrap/>
            <w:vAlign w:val="bottom"/>
            <w:hideMark/>
          </w:tcPr>
          <w:p w:rsidR="005B4B5B" w:rsidRPr="002F3833" w:rsidP="008B3E49" w14:paraId="24ECD60E" w14:textId="77777777">
            <w:pPr>
              <w:spacing w:after="0" w:line="240" w:lineRule="auto"/>
              <w:rPr>
                <w:rFonts w:ascii="Calibri" w:eastAsia="Times New Roman" w:hAnsi="Calibri" w:cs="Calibri"/>
                <w:color w:val="000000"/>
                <w:sz w:val="20"/>
                <w:szCs w:val="20"/>
              </w:rPr>
            </w:pPr>
            <w:r w:rsidRPr="002F3833">
              <w:rPr>
                <w:rFonts w:ascii="Calibri" w:eastAsia="Times New Roman" w:hAnsi="Calibri" w:cs="Calibri"/>
                <w:color w:val="000000"/>
                <w:sz w:val="20"/>
                <w:szCs w:val="20"/>
              </w:rPr>
              <w:t xml:space="preserve"> $                      -   </w:t>
            </w:r>
          </w:p>
        </w:tc>
      </w:tr>
      <w:tr w14:paraId="0E50AE66" w14:textId="77777777" w:rsidTr="0023481B">
        <w:tblPrEx>
          <w:tblW w:w="9175" w:type="dxa"/>
          <w:tblLook w:val="04A0"/>
        </w:tblPrEx>
        <w:trPr>
          <w:trHeight w:val="282"/>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rsidR="005B4B5B" w:rsidRPr="002F3833" w:rsidP="008B3E49" w14:paraId="127B6DBA" w14:textId="77777777">
            <w:pPr>
              <w:spacing w:after="0" w:line="240" w:lineRule="auto"/>
              <w:rPr>
                <w:rFonts w:ascii="Cambria" w:eastAsia="Times New Roman" w:hAnsi="Cambria" w:cs="Calibri"/>
                <w:color w:val="000000"/>
                <w:sz w:val="20"/>
                <w:szCs w:val="20"/>
              </w:rPr>
            </w:pPr>
            <w:r w:rsidRPr="002F3833">
              <w:rPr>
                <w:rFonts w:ascii="Cambria" w:eastAsia="Times New Roman" w:hAnsi="Cambria" w:cs="Calibri"/>
                <w:color w:val="000000"/>
                <w:sz w:val="20"/>
                <w:szCs w:val="20"/>
              </w:rPr>
              <w:t>b)</w:t>
            </w:r>
          </w:p>
        </w:tc>
        <w:tc>
          <w:tcPr>
            <w:tcW w:w="3870" w:type="dxa"/>
            <w:tcBorders>
              <w:top w:val="nil"/>
              <w:left w:val="nil"/>
              <w:bottom w:val="single" w:sz="4" w:space="0" w:color="auto"/>
              <w:right w:val="single" w:sz="4" w:space="0" w:color="auto"/>
            </w:tcBorders>
            <w:shd w:val="clear" w:color="auto" w:fill="auto"/>
            <w:noWrap/>
            <w:vAlign w:val="center"/>
            <w:hideMark/>
          </w:tcPr>
          <w:p w:rsidR="005B4B5B" w:rsidRPr="002F3833" w:rsidP="008B3E49" w14:paraId="242D2AC6" w14:textId="77777777">
            <w:pPr>
              <w:spacing w:after="0" w:line="240" w:lineRule="auto"/>
              <w:jc w:val="right"/>
              <w:rPr>
                <w:rFonts w:ascii="Cambria" w:eastAsia="Times New Roman" w:hAnsi="Cambria" w:cs="Calibri"/>
                <w:color w:val="000000"/>
                <w:sz w:val="20"/>
                <w:szCs w:val="20"/>
              </w:rPr>
            </w:pPr>
            <w:r w:rsidRPr="002F3833">
              <w:rPr>
                <w:rFonts w:ascii="Cambria" w:eastAsia="Times New Roman" w:hAnsi="Cambria" w:cs="Calibri"/>
                <w:color w:val="000000"/>
                <w:sz w:val="20"/>
                <w:szCs w:val="20"/>
              </w:rPr>
              <w:t>Printing: $0.15 (printing adjusted medical bills)</w:t>
            </w:r>
          </w:p>
        </w:tc>
        <w:tc>
          <w:tcPr>
            <w:tcW w:w="1440" w:type="dxa"/>
            <w:tcBorders>
              <w:top w:val="nil"/>
              <w:left w:val="nil"/>
              <w:bottom w:val="single" w:sz="4" w:space="0" w:color="auto"/>
              <w:right w:val="single" w:sz="4" w:space="0" w:color="auto"/>
            </w:tcBorders>
            <w:shd w:val="clear" w:color="auto" w:fill="auto"/>
            <w:noWrap/>
            <w:vAlign w:val="bottom"/>
            <w:hideMark/>
          </w:tcPr>
          <w:p w:rsidR="005B4B5B" w:rsidRPr="002F3833" w:rsidP="008B3E49" w14:paraId="73CEBC3A" w14:textId="77777777">
            <w:pPr>
              <w:spacing w:after="0" w:line="240" w:lineRule="auto"/>
              <w:rPr>
                <w:rFonts w:ascii="Calibri" w:eastAsia="Times New Roman" w:hAnsi="Calibri" w:cs="Calibri"/>
                <w:color w:val="000000"/>
                <w:sz w:val="20"/>
                <w:szCs w:val="20"/>
              </w:rPr>
            </w:pPr>
            <w:r w:rsidRPr="002F3833">
              <w:rPr>
                <w:rFonts w:ascii="Calibri" w:eastAsia="Times New Roman" w:hAnsi="Calibri" w:cs="Calibri"/>
                <w:color w:val="000000"/>
                <w:sz w:val="20"/>
                <w:szCs w:val="20"/>
              </w:rPr>
              <w:t xml:space="preserve"> $          324.00 </w:t>
            </w:r>
          </w:p>
        </w:tc>
        <w:tc>
          <w:tcPr>
            <w:tcW w:w="3330" w:type="dxa"/>
            <w:tcBorders>
              <w:top w:val="nil"/>
              <w:left w:val="nil"/>
              <w:bottom w:val="single" w:sz="4" w:space="0" w:color="auto"/>
              <w:right w:val="single" w:sz="4" w:space="0" w:color="auto"/>
            </w:tcBorders>
            <w:shd w:val="clear" w:color="auto" w:fill="auto"/>
            <w:noWrap/>
            <w:vAlign w:val="bottom"/>
            <w:hideMark/>
          </w:tcPr>
          <w:p w:rsidR="005B4B5B" w:rsidRPr="002F3833" w:rsidP="008B3E49" w14:paraId="5D17F627" w14:textId="77777777">
            <w:pPr>
              <w:spacing w:after="0" w:line="240" w:lineRule="auto"/>
              <w:rPr>
                <w:rFonts w:ascii="Calibri" w:eastAsia="Times New Roman" w:hAnsi="Calibri" w:cs="Calibri"/>
                <w:color w:val="000000"/>
                <w:sz w:val="20"/>
                <w:szCs w:val="20"/>
              </w:rPr>
            </w:pPr>
            <w:r w:rsidRPr="002F3833">
              <w:rPr>
                <w:rFonts w:ascii="Calibri" w:eastAsia="Times New Roman" w:hAnsi="Calibri" w:cs="Calibri"/>
                <w:color w:val="000000"/>
                <w:sz w:val="20"/>
                <w:szCs w:val="20"/>
              </w:rPr>
              <w:t xml:space="preserve"> $             162.00 </w:t>
            </w:r>
          </w:p>
        </w:tc>
      </w:tr>
      <w:tr w14:paraId="489D4B19" w14:textId="77777777" w:rsidTr="0023481B">
        <w:tblPrEx>
          <w:tblW w:w="9175" w:type="dxa"/>
          <w:tblLook w:val="04A0"/>
        </w:tblPrEx>
        <w:trPr>
          <w:trHeight w:val="282"/>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rsidR="005B4B5B" w:rsidRPr="002F3833" w:rsidP="008B3E49" w14:paraId="34E41ADB" w14:textId="77777777">
            <w:pPr>
              <w:spacing w:after="0" w:line="240" w:lineRule="auto"/>
              <w:rPr>
                <w:rFonts w:ascii="Cambria" w:eastAsia="Times New Roman" w:hAnsi="Cambria" w:cs="Calibri"/>
                <w:color w:val="000000"/>
                <w:sz w:val="20"/>
                <w:szCs w:val="20"/>
              </w:rPr>
            </w:pPr>
            <w:r w:rsidRPr="002F3833">
              <w:rPr>
                <w:rFonts w:ascii="Cambria" w:eastAsia="Times New Roman" w:hAnsi="Cambria" w:cs="Calibri"/>
                <w:color w:val="000000"/>
                <w:sz w:val="20"/>
                <w:szCs w:val="20"/>
              </w:rPr>
              <w:t>c)</w:t>
            </w:r>
          </w:p>
        </w:tc>
        <w:tc>
          <w:tcPr>
            <w:tcW w:w="3870" w:type="dxa"/>
            <w:tcBorders>
              <w:top w:val="nil"/>
              <w:left w:val="nil"/>
              <w:bottom w:val="single" w:sz="4" w:space="0" w:color="auto"/>
              <w:right w:val="single" w:sz="4" w:space="0" w:color="auto"/>
            </w:tcBorders>
            <w:shd w:val="clear" w:color="auto" w:fill="auto"/>
            <w:noWrap/>
            <w:vAlign w:val="center"/>
            <w:hideMark/>
          </w:tcPr>
          <w:p w:rsidR="005B4B5B" w:rsidRPr="002F3833" w:rsidP="008B3E49" w14:paraId="2DE71289" w14:textId="77777777">
            <w:pPr>
              <w:spacing w:after="0" w:line="240" w:lineRule="auto"/>
              <w:jc w:val="right"/>
              <w:rPr>
                <w:rFonts w:ascii="Cambria" w:eastAsia="Times New Roman" w:hAnsi="Cambria" w:cs="Calibri"/>
                <w:color w:val="000000"/>
                <w:sz w:val="20"/>
                <w:szCs w:val="20"/>
              </w:rPr>
            </w:pPr>
            <w:r w:rsidRPr="002F3833">
              <w:rPr>
                <w:rFonts w:ascii="Cambria" w:eastAsia="Times New Roman" w:hAnsi="Cambria" w:cs="Calibri"/>
                <w:color w:val="000000"/>
                <w:sz w:val="20"/>
                <w:szCs w:val="20"/>
              </w:rPr>
              <w:t>Postage: $0.66</w:t>
            </w:r>
          </w:p>
        </w:tc>
        <w:tc>
          <w:tcPr>
            <w:tcW w:w="1440" w:type="dxa"/>
            <w:tcBorders>
              <w:top w:val="nil"/>
              <w:left w:val="nil"/>
              <w:bottom w:val="single" w:sz="4" w:space="0" w:color="auto"/>
              <w:right w:val="single" w:sz="4" w:space="0" w:color="auto"/>
            </w:tcBorders>
            <w:shd w:val="clear" w:color="auto" w:fill="auto"/>
            <w:noWrap/>
            <w:vAlign w:val="bottom"/>
            <w:hideMark/>
          </w:tcPr>
          <w:p w:rsidR="005B4B5B" w:rsidRPr="002F3833" w:rsidP="008B3E49" w14:paraId="14BED67B" w14:textId="77777777">
            <w:pPr>
              <w:spacing w:after="0" w:line="240" w:lineRule="auto"/>
              <w:rPr>
                <w:rFonts w:ascii="Calibri" w:eastAsia="Times New Roman" w:hAnsi="Calibri" w:cs="Calibri"/>
                <w:color w:val="000000"/>
                <w:sz w:val="20"/>
                <w:szCs w:val="20"/>
              </w:rPr>
            </w:pPr>
            <w:r w:rsidRPr="002F3833">
              <w:rPr>
                <w:rFonts w:ascii="Calibri" w:eastAsia="Times New Roman" w:hAnsi="Calibri" w:cs="Calibri"/>
                <w:color w:val="000000"/>
                <w:sz w:val="20"/>
                <w:szCs w:val="20"/>
              </w:rPr>
              <w:t xml:space="preserve"> $      1,425.60 </w:t>
            </w:r>
          </w:p>
        </w:tc>
        <w:tc>
          <w:tcPr>
            <w:tcW w:w="3330" w:type="dxa"/>
            <w:tcBorders>
              <w:top w:val="nil"/>
              <w:left w:val="nil"/>
              <w:bottom w:val="single" w:sz="4" w:space="0" w:color="auto"/>
              <w:right w:val="single" w:sz="4" w:space="0" w:color="auto"/>
            </w:tcBorders>
            <w:shd w:val="clear" w:color="auto" w:fill="auto"/>
            <w:noWrap/>
            <w:vAlign w:val="bottom"/>
            <w:hideMark/>
          </w:tcPr>
          <w:p w:rsidR="005B4B5B" w:rsidRPr="002F3833" w:rsidP="008B3E49" w14:paraId="7836F5CF" w14:textId="77777777">
            <w:pPr>
              <w:spacing w:after="0" w:line="240" w:lineRule="auto"/>
              <w:rPr>
                <w:rFonts w:ascii="Calibri" w:eastAsia="Times New Roman" w:hAnsi="Calibri" w:cs="Calibri"/>
                <w:color w:val="000000"/>
                <w:sz w:val="20"/>
                <w:szCs w:val="20"/>
              </w:rPr>
            </w:pPr>
            <w:r w:rsidRPr="002F3833">
              <w:rPr>
                <w:rFonts w:ascii="Calibri" w:eastAsia="Times New Roman" w:hAnsi="Calibri" w:cs="Calibri"/>
                <w:color w:val="000000"/>
                <w:sz w:val="20"/>
                <w:szCs w:val="20"/>
              </w:rPr>
              <w:t xml:space="preserve"> $             712.80 </w:t>
            </w:r>
          </w:p>
        </w:tc>
      </w:tr>
      <w:tr w14:paraId="4E0E0ECD" w14:textId="77777777" w:rsidTr="0023481B">
        <w:tblPrEx>
          <w:tblW w:w="9175" w:type="dxa"/>
          <w:tblLook w:val="04A0"/>
        </w:tblPrEx>
        <w:trPr>
          <w:trHeight w:val="282"/>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rsidR="005B4B5B" w:rsidRPr="002F3833" w:rsidP="008B3E49" w14:paraId="75540EF1" w14:textId="77777777">
            <w:pPr>
              <w:spacing w:after="0" w:line="240" w:lineRule="auto"/>
              <w:rPr>
                <w:rFonts w:ascii="Cambria" w:eastAsia="Times New Roman" w:hAnsi="Cambria" w:cs="Calibri"/>
                <w:color w:val="000000"/>
                <w:sz w:val="20"/>
                <w:szCs w:val="20"/>
              </w:rPr>
            </w:pPr>
            <w:r w:rsidRPr="002F3833">
              <w:rPr>
                <w:rFonts w:ascii="Cambria" w:eastAsia="Times New Roman" w:hAnsi="Cambria" w:cs="Calibri"/>
                <w:color w:val="000000"/>
                <w:sz w:val="20"/>
                <w:szCs w:val="20"/>
              </w:rPr>
              <w:t>d)</w:t>
            </w:r>
          </w:p>
        </w:tc>
        <w:tc>
          <w:tcPr>
            <w:tcW w:w="3870" w:type="dxa"/>
            <w:tcBorders>
              <w:top w:val="nil"/>
              <w:left w:val="nil"/>
              <w:bottom w:val="single" w:sz="4" w:space="0" w:color="auto"/>
              <w:right w:val="single" w:sz="4" w:space="0" w:color="auto"/>
            </w:tcBorders>
            <w:shd w:val="clear" w:color="auto" w:fill="auto"/>
            <w:noWrap/>
            <w:vAlign w:val="center"/>
            <w:hideMark/>
          </w:tcPr>
          <w:p w:rsidR="005B4B5B" w:rsidRPr="002F3833" w:rsidP="008B3E49" w14:paraId="34CE3A93" w14:textId="77777777">
            <w:pPr>
              <w:spacing w:after="0" w:line="240" w:lineRule="auto"/>
              <w:jc w:val="right"/>
              <w:rPr>
                <w:rFonts w:ascii="Cambria" w:eastAsia="Times New Roman" w:hAnsi="Cambria" w:cs="Calibri"/>
                <w:color w:val="000000"/>
                <w:sz w:val="20"/>
                <w:szCs w:val="20"/>
              </w:rPr>
            </w:pPr>
            <w:r w:rsidRPr="002F3833">
              <w:rPr>
                <w:rFonts w:ascii="Cambria" w:eastAsia="Times New Roman" w:hAnsi="Cambria" w:cs="Calibri"/>
                <w:color w:val="000000"/>
                <w:sz w:val="20"/>
                <w:szCs w:val="20"/>
              </w:rPr>
              <w:t>Software Purchases:</w:t>
            </w:r>
          </w:p>
        </w:tc>
        <w:tc>
          <w:tcPr>
            <w:tcW w:w="1440" w:type="dxa"/>
            <w:tcBorders>
              <w:top w:val="nil"/>
              <w:left w:val="nil"/>
              <w:bottom w:val="single" w:sz="4" w:space="0" w:color="auto"/>
              <w:right w:val="single" w:sz="4" w:space="0" w:color="auto"/>
            </w:tcBorders>
            <w:shd w:val="clear" w:color="auto" w:fill="auto"/>
            <w:noWrap/>
            <w:vAlign w:val="bottom"/>
            <w:hideMark/>
          </w:tcPr>
          <w:p w:rsidR="005B4B5B" w:rsidRPr="002F3833" w:rsidP="008B3E49" w14:paraId="66A9D92A" w14:textId="77777777">
            <w:pPr>
              <w:spacing w:after="0" w:line="240" w:lineRule="auto"/>
              <w:rPr>
                <w:rFonts w:ascii="Calibri" w:eastAsia="Times New Roman" w:hAnsi="Calibri" w:cs="Calibri"/>
                <w:color w:val="000000"/>
                <w:sz w:val="20"/>
                <w:szCs w:val="20"/>
              </w:rPr>
            </w:pPr>
            <w:r w:rsidRPr="002F3833">
              <w:rPr>
                <w:rFonts w:ascii="Calibri" w:eastAsia="Times New Roman" w:hAnsi="Calibri" w:cs="Calibri"/>
                <w:color w:val="000000"/>
                <w:sz w:val="20"/>
                <w:szCs w:val="20"/>
              </w:rPr>
              <w:t xml:space="preserve"> $                  -   </w:t>
            </w:r>
          </w:p>
        </w:tc>
        <w:tc>
          <w:tcPr>
            <w:tcW w:w="3330" w:type="dxa"/>
            <w:tcBorders>
              <w:top w:val="nil"/>
              <w:left w:val="nil"/>
              <w:bottom w:val="single" w:sz="4" w:space="0" w:color="auto"/>
              <w:right w:val="single" w:sz="4" w:space="0" w:color="auto"/>
            </w:tcBorders>
            <w:shd w:val="clear" w:color="auto" w:fill="auto"/>
            <w:noWrap/>
            <w:vAlign w:val="bottom"/>
            <w:hideMark/>
          </w:tcPr>
          <w:p w:rsidR="005B4B5B" w:rsidRPr="002F3833" w:rsidP="008B3E49" w14:paraId="1CFD1034" w14:textId="77777777">
            <w:pPr>
              <w:spacing w:after="0" w:line="240" w:lineRule="auto"/>
              <w:rPr>
                <w:rFonts w:ascii="Calibri" w:eastAsia="Times New Roman" w:hAnsi="Calibri" w:cs="Calibri"/>
                <w:color w:val="000000"/>
                <w:sz w:val="20"/>
                <w:szCs w:val="20"/>
              </w:rPr>
            </w:pPr>
            <w:r w:rsidRPr="002F3833">
              <w:rPr>
                <w:rFonts w:ascii="Calibri" w:eastAsia="Times New Roman" w:hAnsi="Calibri" w:cs="Calibri"/>
                <w:color w:val="000000"/>
                <w:sz w:val="20"/>
                <w:szCs w:val="20"/>
              </w:rPr>
              <w:t xml:space="preserve"> $                      -   </w:t>
            </w:r>
          </w:p>
        </w:tc>
      </w:tr>
      <w:tr w14:paraId="3E85DE9C" w14:textId="77777777" w:rsidTr="0023481B">
        <w:tblPrEx>
          <w:tblW w:w="9175" w:type="dxa"/>
          <w:tblLook w:val="04A0"/>
        </w:tblPrEx>
        <w:trPr>
          <w:trHeight w:val="282"/>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rsidR="005B4B5B" w:rsidRPr="002F3833" w:rsidP="008B3E49" w14:paraId="260D11E8" w14:textId="77777777">
            <w:pPr>
              <w:spacing w:after="0" w:line="240" w:lineRule="auto"/>
              <w:rPr>
                <w:rFonts w:ascii="Cambria" w:eastAsia="Times New Roman" w:hAnsi="Cambria" w:cs="Calibri"/>
                <w:color w:val="000000"/>
                <w:sz w:val="20"/>
                <w:szCs w:val="20"/>
              </w:rPr>
            </w:pPr>
            <w:r w:rsidRPr="002F3833">
              <w:rPr>
                <w:rFonts w:ascii="Cambria" w:eastAsia="Times New Roman" w:hAnsi="Cambria" w:cs="Calibri"/>
                <w:color w:val="000000"/>
                <w:sz w:val="20"/>
                <w:szCs w:val="20"/>
              </w:rPr>
              <w:t>e)</w:t>
            </w:r>
          </w:p>
        </w:tc>
        <w:tc>
          <w:tcPr>
            <w:tcW w:w="3870" w:type="dxa"/>
            <w:tcBorders>
              <w:top w:val="nil"/>
              <w:left w:val="nil"/>
              <w:bottom w:val="single" w:sz="4" w:space="0" w:color="auto"/>
              <w:right w:val="single" w:sz="4" w:space="0" w:color="auto"/>
            </w:tcBorders>
            <w:shd w:val="clear" w:color="auto" w:fill="auto"/>
            <w:noWrap/>
            <w:vAlign w:val="center"/>
            <w:hideMark/>
          </w:tcPr>
          <w:p w:rsidR="005B4B5B" w:rsidRPr="002F3833" w:rsidP="008B3E49" w14:paraId="5E74B9F6" w14:textId="77777777">
            <w:pPr>
              <w:spacing w:after="0" w:line="240" w:lineRule="auto"/>
              <w:jc w:val="right"/>
              <w:rPr>
                <w:rFonts w:ascii="Cambria" w:eastAsia="Times New Roman" w:hAnsi="Cambria" w:cs="Calibri"/>
                <w:color w:val="000000"/>
                <w:sz w:val="20"/>
                <w:szCs w:val="20"/>
              </w:rPr>
            </w:pPr>
            <w:r w:rsidRPr="002F3833">
              <w:rPr>
                <w:rFonts w:ascii="Cambria" w:eastAsia="Times New Roman" w:hAnsi="Cambria" w:cs="Calibri"/>
                <w:color w:val="000000"/>
                <w:sz w:val="20"/>
                <w:szCs w:val="20"/>
              </w:rPr>
              <w:t>Licensing Costs:</w:t>
            </w:r>
          </w:p>
        </w:tc>
        <w:tc>
          <w:tcPr>
            <w:tcW w:w="1440" w:type="dxa"/>
            <w:tcBorders>
              <w:top w:val="nil"/>
              <w:left w:val="nil"/>
              <w:bottom w:val="single" w:sz="4" w:space="0" w:color="auto"/>
              <w:right w:val="single" w:sz="4" w:space="0" w:color="auto"/>
            </w:tcBorders>
            <w:shd w:val="clear" w:color="auto" w:fill="auto"/>
            <w:noWrap/>
            <w:vAlign w:val="bottom"/>
            <w:hideMark/>
          </w:tcPr>
          <w:p w:rsidR="005B4B5B" w:rsidRPr="002F3833" w:rsidP="008B3E49" w14:paraId="3F0EF38D" w14:textId="77777777">
            <w:pPr>
              <w:spacing w:after="0" w:line="240" w:lineRule="auto"/>
              <w:rPr>
                <w:rFonts w:ascii="Calibri" w:eastAsia="Times New Roman" w:hAnsi="Calibri" w:cs="Calibri"/>
                <w:color w:val="000000"/>
                <w:sz w:val="20"/>
                <w:szCs w:val="20"/>
              </w:rPr>
            </w:pPr>
            <w:r w:rsidRPr="002F3833">
              <w:rPr>
                <w:rFonts w:ascii="Calibri" w:eastAsia="Times New Roman" w:hAnsi="Calibri" w:cs="Calibri"/>
                <w:color w:val="000000"/>
                <w:sz w:val="20"/>
                <w:szCs w:val="20"/>
              </w:rPr>
              <w:t xml:space="preserve"> $                  -   </w:t>
            </w:r>
          </w:p>
        </w:tc>
        <w:tc>
          <w:tcPr>
            <w:tcW w:w="3330" w:type="dxa"/>
            <w:tcBorders>
              <w:top w:val="nil"/>
              <w:left w:val="nil"/>
              <w:bottom w:val="single" w:sz="4" w:space="0" w:color="auto"/>
              <w:right w:val="single" w:sz="4" w:space="0" w:color="auto"/>
            </w:tcBorders>
            <w:shd w:val="clear" w:color="auto" w:fill="auto"/>
            <w:noWrap/>
            <w:vAlign w:val="bottom"/>
            <w:hideMark/>
          </w:tcPr>
          <w:p w:rsidR="005B4B5B" w:rsidRPr="002F3833" w:rsidP="008B3E49" w14:paraId="3BA23241" w14:textId="77777777">
            <w:pPr>
              <w:spacing w:after="0" w:line="240" w:lineRule="auto"/>
              <w:rPr>
                <w:rFonts w:ascii="Calibri" w:eastAsia="Times New Roman" w:hAnsi="Calibri" w:cs="Calibri"/>
                <w:color w:val="000000"/>
                <w:sz w:val="20"/>
                <w:szCs w:val="20"/>
              </w:rPr>
            </w:pPr>
            <w:r w:rsidRPr="002F3833">
              <w:rPr>
                <w:rFonts w:ascii="Calibri" w:eastAsia="Times New Roman" w:hAnsi="Calibri" w:cs="Calibri"/>
                <w:color w:val="000000"/>
                <w:sz w:val="20"/>
                <w:szCs w:val="20"/>
              </w:rPr>
              <w:t xml:space="preserve"> $                      -   </w:t>
            </w:r>
          </w:p>
        </w:tc>
      </w:tr>
      <w:tr w14:paraId="3FE6308D" w14:textId="77777777" w:rsidTr="0023481B">
        <w:tblPrEx>
          <w:tblW w:w="9175" w:type="dxa"/>
          <w:tblLook w:val="04A0"/>
        </w:tblPrEx>
        <w:trPr>
          <w:trHeight w:val="282"/>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rsidR="005B4B5B" w:rsidRPr="002F3833" w:rsidP="008B3E49" w14:paraId="3F3EEB21" w14:textId="77777777">
            <w:pPr>
              <w:spacing w:after="0" w:line="240" w:lineRule="auto"/>
              <w:rPr>
                <w:rFonts w:ascii="Cambria" w:eastAsia="Times New Roman" w:hAnsi="Cambria" w:cs="Calibri"/>
                <w:color w:val="000000"/>
                <w:sz w:val="20"/>
                <w:szCs w:val="20"/>
              </w:rPr>
            </w:pPr>
            <w:r w:rsidRPr="002F3833">
              <w:rPr>
                <w:rFonts w:ascii="Cambria" w:eastAsia="Times New Roman" w:hAnsi="Cambria" w:cs="Calibri"/>
                <w:color w:val="000000"/>
                <w:sz w:val="20"/>
                <w:szCs w:val="20"/>
              </w:rPr>
              <w:t>f)</w:t>
            </w:r>
          </w:p>
        </w:tc>
        <w:tc>
          <w:tcPr>
            <w:tcW w:w="3870" w:type="dxa"/>
            <w:tcBorders>
              <w:top w:val="nil"/>
              <w:left w:val="nil"/>
              <w:bottom w:val="single" w:sz="4" w:space="0" w:color="auto"/>
              <w:right w:val="single" w:sz="4" w:space="0" w:color="auto"/>
            </w:tcBorders>
            <w:shd w:val="clear" w:color="auto" w:fill="auto"/>
            <w:noWrap/>
            <w:vAlign w:val="center"/>
            <w:hideMark/>
          </w:tcPr>
          <w:p w:rsidR="005B4B5B" w:rsidRPr="002F3833" w:rsidP="008B3E49" w14:paraId="6BCF2AE6" w14:textId="77777777">
            <w:pPr>
              <w:spacing w:after="0" w:line="240" w:lineRule="auto"/>
              <w:jc w:val="right"/>
              <w:rPr>
                <w:rFonts w:ascii="Cambria" w:eastAsia="Times New Roman" w:hAnsi="Cambria" w:cs="Calibri"/>
                <w:color w:val="000000"/>
                <w:sz w:val="20"/>
                <w:szCs w:val="20"/>
              </w:rPr>
            </w:pPr>
            <w:r w:rsidRPr="002F3833">
              <w:rPr>
                <w:rFonts w:ascii="Cambria" w:eastAsia="Times New Roman" w:hAnsi="Cambria" w:cs="Calibri"/>
                <w:color w:val="000000"/>
                <w:sz w:val="20"/>
                <w:szCs w:val="20"/>
              </w:rPr>
              <w:t>Other (Envelope): $0.24</w:t>
            </w:r>
          </w:p>
        </w:tc>
        <w:tc>
          <w:tcPr>
            <w:tcW w:w="1440" w:type="dxa"/>
            <w:tcBorders>
              <w:top w:val="nil"/>
              <w:left w:val="nil"/>
              <w:bottom w:val="single" w:sz="4" w:space="0" w:color="auto"/>
              <w:right w:val="single" w:sz="4" w:space="0" w:color="auto"/>
            </w:tcBorders>
            <w:shd w:val="clear" w:color="auto" w:fill="auto"/>
            <w:noWrap/>
            <w:vAlign w:val="bottom"/>
            <w:hideMark/>
          </w:tcPr>
          <w:p w:rsidR="005B4B5B" w:rsidRPr="002F3833" w:rsidP="008B3E49" w14:paraId="05ADB890" w14:textId="77777777">
            <w:pPr>
              <w:spacing w:after="0" w:line="240" w:lineRule="auto"/>
              <w:rPr>
                <w:rFonts w:ascii="Calibri" w:eastAsia="Times New Roman" w:hAnsi="Calibri" w:cs="Calibri"/>
                <w:color w:val="000000"/>
                <w:sz w:val="20"/>
                <w:szCs w:val="20"/>
              </w:rPr>
            </w:pPr>
            <w:r w:rsidRPr="002F3833">
              <w:rPr>
                <w:rFonts w:ascii="Calibri" w:eastAsia="Times New Roman" w:hAnsi="Calibri" w:cs="Calibri"/>
                <w:color w:val="000000"/>
                <w:sz w:val="20"/>
                <w:szCs w:val="20"/>
              </w:rPr>
              <w:t xml:space="preserve"> $          518.40 </w:t>
            </w:r>
          </w:p>
        </w:tc>
        <w:tc>
          <w:tcPr>
            <w:tcW w:w="3330" w:type="dxa"/>
            <w:tcBorders>
              <w:top w:val="nil"/>
              <w:left w:val="nil"/>
              <w:bottom w:val="single" w:sz="4" w:space="0" w:color="auto"/>
              <w:right w:val="single" w:sz="4" w:space="0" w:color="auto"/>
            </w:tcBorders>
            <w:shd w:val="clear" w:color="auto" w:fill="auto"/>
            <w:noWrap/>
            <w:vAlign w:val="bottom"/>
            <w:hideMark/>
          </w:tcPr>
          <w:p w:rsidR="005B4B5B" w:rsidRPr="002F3833" w:rsidP="008B3E49" w14:paraId="748E1B4A" w14:textId="77777777">
            <w:pPr>
              <w:spacing w:after="0" w:line="240" w:lineRule="auto"/>
              <w:rPr>
                <w:rFonts w:ascii="Calibri" w:eastAsia="Times New Roman" w:hAnsi="Calibri" w:cs="Calibri"/>
                <w:color w:val="000000"/>
                <w:sz w:val="20"/>
                <w:szCs w:val="20"/>
              </w:rPr>
            </w:pPr>
            <w:r w:rsidRPr="002F3833">
              <w:rPr>
                <w:rFonts w:ascii="Calibri" w:eastAsia="Times New Roman" w:hAnsi="Calibri" w:cs="Calibri"/>
                <w:color w:val="000000"/>
                <w:sz w:val="20"/>
                <w:szCs w:val="20"/>
              </w:rPr>
              <w:t xml:space="preserve"> $             259.20 </w:t>
            </w:r>
          </w:p>
        </w:tc>
      </w:tr>
      <w:tr w14:paraId="44BE6864" w14:textId="77777777" w:rsidTr="0023481B">
        <w:tblPrEx>
          <w:tblW w:w="9175" w:type="dxa"/>
          <w:tblLook w:val="04A0"/>
        </w:tblPrEx>
        <w:trPr>
          <w:trHeight w:val="282"/>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rsidR="005B4B5B" w:rsidRPr="002F3833" w:rsidP="005B4B5B" w14:paraId="0B6A9E20" w14:textId="77777777">
            <w:pPr>
              <w:spacing w:after="0" w:line="240" w:lineRule="auto"/>
              <w:rPr>
                <w:rFonts w:ascii="Cambria" w:eastAsia="Times New Roman" w:hAnsi="Cambria" w:cs="Calibri"/>
                <w:color w:val="000000"/>
                <w:sz w:val="20"/>
                <w:szCs w:val="20"/>
              </w:rPr>
            </w:pPr>
            <w:r w:rsidRPr="002F3833">
              <w:rPr>
                <w:rFonts w:ascii="Cambria" w:eastAsia="Times New Roman" w:hAnsi="Cambria" w:cs="Calibri"/>
                <w:color w:val="000000"/>
                <w:sz w:val="20"/>
                <w:szCs w:val="20"/>
              </w:rPr>
              <w:t>2)</w:t>
            </w:r>
          </w:p>
        </w:tc>
        <w:tc>
          <w:tcPr>
            <w:tcW w:w="3870" w:type="dxa"/>
            <w:tcBorders>
              <w:top w:val="nil"/>
              <w:left w:val="nil"/>
              <w:bottom w:val="single" w:sz="4" w:space="0" w:color="auto"/>
              <w:right w:val="single" w:sz="4" w:space="0" w:color="auto"/>
            </w:tcBorders>
            <w:shd w:val="clear" w:color="auto" w:fill="auto"/>
            <w:noWrap/>
            <w:vAlign w:val="center"/>
            <w:hideMark/>
          </w:tcPr>
          <w:p w:rsidR="005B4B5B" w:rsidRPr="002F3833" w:rsidP="008B3E49" w14:paraId="1440E242" w14:textId="77777777">
            <w:pPr>
              <w:spacing w:after="0" w:line="240" w:lineRule="auto"/>
              <w:jc w:val="right"/>
              <w:rPr>
                <w:rFonts w:ascii="Cambria" w:eastAsia="Times New Roman" w:hAnsi="Cambria" w:cs="Calibri"/>
                <w:color w:val="000000"/>
                <w:sz w:val="20"/>
                <w:szCs w:val="20"/>
              </w:rPr>
            </w:pPr>
            <w:r w:rsidRPr="002F3833">
              <w:rPr>
                <w:rFonts w:ascii="Cambria" w:eastAsia="Times New Roman" w:hAnsi="Cambria" w:cs="Calibri"/>
                <w:color w:val="000000"/>
                <w:sz w:val="20"/>
                <w:szCs w:val="20"/>
              </w:rPr>
              <w:t>Total Operational and Maintenance Cost</w:t>
            </w:r>
          </w:p>
        </w:tc>
        <w:tc>
          <w:tcPr>
            <w:tcW w:w="1440" w:type="dxa"/>
            <w:tcBorders>
              <w:top w:val="nil"/>
              <w:left w:val="nil"/>
              <w:bottom w:val="single" w:sz="4" w:space="0" w:color="auto"/>
              <w:right w:val="single" w:sz="4" w:space="0" w:color="auto"/>
            </w:tcBorders>
            <w:shd w:val="clear" w:color="auto" w:fill="auto"/>
            <w:noWrap/>
            <w:vAlign w:val="bottom"/>
            <w:hideMark/>
          </w:tcPr>
          <w:p w:rsidR="005B4B5B" w:rsidRPr="002F3833" w:rsidP="008B3E49" w14:paraId="1834AD09" w14:textId="77777777">
            <w:pPr>
              <w:spacing w:after="0" w:line="240" w:lineRule="auto"/>
              <w:rPr>
                <w:rFonts w:ascii="Calibri" w:eastAsia="Times New Roman" w:hAnsi="Calibri" w:cs="Calibri"/>
                <w:color w:val="000000"/>
                <w:sz w:val="20"/>
                <w:szCs w:val="20"/>
              </w:rPr>
            </w:pPr>
            <w:r w:rsidRPr="002F3833">
              <w:rPr>
                <w:rFonts w:ascii="Calibri" w:eastAsia="Times New Roman" w:hAnsi="Calibri" w:cs="Calibri"/>
                <w:color w:val="000000"/>
                <w:sz w:val="20"/>
                <w:szCs w:val="20"/>
              </w:rPr>
              <w:t xml:space="preserve"> $      2,268.00 </w:t>
            </w:r>
          </w:p>
        </w:tc>
        <w:tc>
          <w:tcPr>
            <w:tcW w:w="3330" w:type="dxa"/>
            <w:tcBorders>
              <w:top w:val="nil"/>
              <w:left w:val="nil"/>
              <w:bottom w:val="single" w:sz="4" w:space="0" w:color="auto"/>
              <w:right w:val="single" w:sz="4" w:space="0" w:color="auto"/>
            </w:tcBorders>
            <w:shd w:val="clear" w:color="auto" w:fill="auto"/>
            <w:noWrap/>
            <w:vAlign w:val="bottom"/>
            <w:hideMark/>
          </w:tcPr>
          <w:p w:rsidR="005B4B5B" w:rsidRPr="002F3833" w:rsidP="008B3E49" w14:paraId="37DEE872" w14:textId="77777777">
            <w:pPr>
              <w:spacing w:after="0" w:line="240" w:lineRule="auto"/>
              <w:rPr>
                <w:rFonts w:ascii="Calibri" w:eastAsia="Times New Roman" w:hAnsi="Calibri" w:cs="Calibri"/>
                <w:color w:val="000000"/>
                <w:sz w:val="20"/>
                <w:szCs w:val="20"/>
              </w:rPr>
            </w:pPr>
            <w:r w:rsidRPr="002F3833">
              <w:rPr>
                <w:rFonts w:ascii="Calibri" w:eastAsia="Times New Roman" w:hAnsi="Calibri" w:cs="Calibri"/>
                <w:color w:val="000000"/>
                <w:sz w:val="20"/>
                <w:szCs w:val="20"/>
              </w:rPr>
              <w:t xml:space="preserve"> $          1,134.00 </w:t>
            </w:r>
          </w:p>
        </w:tc>
      </w:tr>
      <w:tr w14:paraId="59BEE1C9" w14:textId="77777777" w:rsidTr="005B4B5B">
        <w:tblPrEx>
          <w:tblW w:w="9175" w:type="dxa"/>
          <w:tblLook w:val="04A0"/>
        </w:tblPrEx>
        <w:trPr>
          <w:trHeight w:val="291"/>
        </w:trPr>
        <w:tc>
          <w:tcPr>
            <w:tcW w:w="917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3E49" w:rsidRPr="002F3833" w:rsidP="008B3E49" w14:paraId="582D37B4" w14:textId="77777777">
            <w:pPr>
              <w:spacing w:after="0" w:line="240" w:lineRule="auto"/>
              <w:jc w:val="center"/>
              <w:rPr>
                <w:rFonts w:ascii="Cambria" w:eastAsia="Times New Roman" w:hAnsi="Cambria" w:cs="Calibri"/>
                <w:color w:val="000000"/>
                <w:sz w:val="20"/>
                <w:szCs w:val="20"/>
              </w:rPr>
            </w:pPr>
            <w:r w:rsidRPr="002F3833">
              <w:rPr>
                <w:rFonts w:ascii="Cambria" w:eastAsia="Times New Roman" w:hAnsi="Cambria" w:cs="Calibri"/>
                <w:color w:val="000000"/>
                <w:sz w:val="20"/>
                <w:szCs w:val="20"/>
              </w:rPr>
              <w:t>Notes</w:t>
            </w:r>
          </w:p>
        </w:tc>
      </w:tr>
      <w:tr w14:paraId="1DB4FDAA" w14:textId="77777777" w:rsidTr="005B4B5B">
        <w:tblPrEx>
          <w:tblW w:w="9175" w:type="dxa"/>
          <w:tblLook w:val="04A0"/>
        </w:tblPrEx>
        <w:trPr>
          <w:trHeight w:val="846"/>
        </w:trPr>
        <w:tc>
          <w:tcPr>
            <w:tcW w:w="91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B3E49" w:rsidRPr="002F3833" w:rsidP="008B3E49" w14:paraId="0AE8BD5B" w14:textId="77777777">
            <w:pPr>
              <w:spacing w:after="0" w:line="240" w:lineRule="auto"/>
              <w:rPr>
                <w:rFonts w:ascii="Cambria" w:eastAsia="Times New Roman" w:hAnsi="Cambria" w:cs="Calibri"/>
                <w:color w:val="000000"/>
                <w:sz w:val="20"/>
                <w:szCs w:val="20"/>
              </w:rPr>
            </w:pPr>
            <w:r w:rsidRPr="002F3833">
              <w:rPr>
                <w:rFonts w:ascii="Cambria" w:eastAsia="Times New Roman" w:hAnsi="Cambria" w:cs="Calibri"/>
                <w:color w:val="000000"/>
                <w:sz w:val="20"/>
                <w:szCs w:val="20"/>
              </w:rPr>
              <w:t xml:space="preserve">Source:  Printing per page cost (https://www.ecfr.gov/current/title-32/subtitle-A/chapter-I/subchapter-N/part-286/subpart-E/section-286.12).  Postage costs:  United States Postal Service, https://store.usps.com/store/results/shipping-supplies/_/N-7d0v8v#content. </w:t>
            </w:r>
          </w:p>
        </w:tc>
      </w:tr>
    </w:tbl>
    <w:p w:rsidR="002D2771" w:rsidRPr="002F3833" w:rsidP="005B4B5B" w14:paraId="0A8044A2" w14:textId="77777777">
      <w:pPr>
        <w:pStyle w:val="ListParagraph"/>
        <w:rPr>
          <w:rFonts w:asciiTheme="majorHAnsi" w:hAnsiTheme="majorHAnsi"/>
          <w:sz w:val="24"/>
        </w:rPr>
      </w:pPr>
    </w:p>
    <w:tbl>
      <w:tblPr>
        <w:tblW w:w="9175" w:type="dxa"/>
        <w:tblLook w:val="04A0"/>
      </w:tblPr>
      <w:tblGrid>
        <w:gridCol w:w="445"/>
        <w:gridCol w:w="4050"/>
        <w:gridCol w:w="1440"/>
        <w:gridCol w:w="3240"/>
      </w:tblGrid>
      <w:tr w14:paraId="14D97994" w14:textId="77777777" w:rsidTr="005B4B5B">
        <w:tblPrEx>
          <w:tblW w:w="9175" w:type="dxa"/>
          <w:tblLook w:val="04A0"/>
        </w:tblPrEx>
        <w:trPr>
          <w:trHeight w:val="300"/>
        </w:trPr>
        <w:tc>
          <w:tcPr>
            <w:tcW w:w="917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3E49" w:rsidRPr="002F3833" w:rsidP="008B3E49" w14:paraId="11AC2A25" w14:textId="77777777">
            <w:pPr>
              <w:spacing w:after="0" w:line="240" w:lineRule="auto"/>
              <w:jc w:val="center"/>
              <w:rPr>
                <w:rFonts w:ascii="Cambria" w:eastAsia="Times New Roman" w:hAnsi="Cambria" w:cs="Calibri"/>
                <w:color w:val="000000"/>
                <w:sz w:val="24"/>
                <w:szCs w:val="24"/>
              </w:rPr>
            </w:pPr>
            <w:r w:rsidRPr="002F3833">
              <w:rPr>
                <w:rFonts w:ascii="Cambria" w:eastAsia="Times New Roman" w:hAnsi="Cambria" w:cs="Calibri"/>
                <w:color w:val="000000"/>
                <w:sz w:val="24"/>
                <w:szCs w:val="24"/>
              </w:rPr>
              <w:t>Part C: TOTAL COST TO THE FEDERAL GOVERNMENT</w:t>
            </w:r>
          </w:p>
        </w:tc>
      </w:tr>
      <w:tr w14:paraId="68B09592" w14:textId="77777777" w:rsidTr="0023481B">
        <w:tblPrEx>
          <w:tblW w:w="9175" w:type="dxa"/>
          <w:tblLook w:val="04A0"/>
        </w:tblPrEx>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5B4B5B" w:rsidRPr="002F3833" w:rsidP="008B3E49" w14:paraId="7619D5B7" w14:textId="77777777">
            <w:pPr>
              <w:spacing w:after="0" w:line="240" w:lineRule="auto"/>
              <w:rPr>
                <w:rFonts w:ascii="Cambria" w:eastAsia="Times New Roman" w:hAnsi="Cambria" w:cs="Calibri"/>
                <w:color w:val="000000"/>
                <w:sz w:val="24"/>
                <w:szCs w:val="24"/>
              </w:rPr>
            </w:pPr>
            <w:r w:rsidRPr="002F3833">
              <w:rPr>
                <w:rFonts w:ascii="Cambria" w:eastAsia="Times New Roman" w:hAnsi="Cambria" w:cs="Calibri"/>
                <w:color w:val="000000"/>
                <w:sz w:val="24"/>
                <w:szCs w:val="24"/>
              </w:rPr>
              <w:t> </w:t>
            </w:r>
          </w:p>
        </w:tc>
        <w:tc>
          <w:tcPr>
            <w:tcW w:w="4050" w:type="dxa"/>
            <w:tcBorders>
              <w:top w:val="nil"/>
              <w:left w:val="nil"/>
              <w:bottom w:val="single" w:sz="4" w:space="0" w:color="auto"/>
              <w:right w:val="single" w:sz="4" w:space="0" w:color="auto"/>
            </w:tcBorders>
            <w:shd w:val="clear" w:color="auto" w:fill="auto"/>
            <w:noWrap/>
            <w:vAlign w:val="bottom"/>
            <w:hideMark/>
          </w:tcPr>
          <w:p w:rsidR="005B4B5B" w:rsidRPr="002F3833" w:rsidP="008B3E49" w14:paraId="5828BB19" w14:textId="77777777">
            <w:pPr>
              <w:spacing w:after="0" w:line="240" w:lineRule="auto"/>
              <w:rPr>
                <w:rFonts w:ascii="Calibri" w:eastAsia="Times New Roman" w:hAnsi="Calibri" w:cs="Calibri"/>
                <w:color w:val="000000"/>
              </w:rPr>
            </w:pPr>
            <w:r w:rsidRPr="002F3833">
              <w:rPr>
                <w:rFonts w:ascii="Calibri" w:eastAsia="Times New Roman" w:hAnsi="Calibri" w:cs="Calibri"/>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rsidR="005B4B5B" w:rsidRPr="002F3833" w:rsidP="008B3E49" w14:paraId="2D9EA465" w14:textId="77777777">
            <w:pPr>
              <w:spacing w:after="0" w:line="240" w:lineRule="auto"/>
              <w:rPr>
                <w:rFonts w:ascii="Calibri" w:eastAsia="Times New Roman" w:hAnsi="Calibri" w:cs="Calibri"/>
                <w:color w:val="000000"/>
                <w:sz w:val="20"/>
                <w:szCs w:val="20"/>
              </w:rPr>
            </w:pPr>
            <w:r w:rsidRPr="002F3833">
              <w:rPr>
                <w:rFonts w:ascii="Calibri" w:eastAsia="Times New Roman" w:hAnsi="Calibri" w:cs="Calibri"/>
                <w:color w:val="000000"/>
                <w:sz w:val="20"/>
                <w:szCs w:val="20"/>
              </w:rPr>
              <w:t>DD Form 3201</w:t>
            </w:r>
          </w:p>
        </w:tc>
        <w:tc>
          <w:tcPr>
            <w:tcW w:w="3240" w:type="dxa"/>
            <w:tcBorders>
              <w:top w:val="nil"/>
              <w:left w:val="nil"/>
              <w:bottom w:val="single" w:sz="4" w:space="0" w:color="auto"/>
              <w:right w:val="single" w:sz="4" w:space="0" w:color="auto"/>
            </w:tcBorders>
            <w:shd w:val="clear" w:color="auto" w:fill="auto"/>
            <w:noWrap/>
            <w:vAlign w:val="bottom"/>
            <w:hideMark/>
          </w:tcPr>
          <w:p w:rsidR="005B4B5B" w:rsidRPr="002F3833" w:rsidP="008B3E49" w14:paraId="3A158943" w14:textId="77777777">
            <w:pPr>
              <w:spacing w:after="0" w:line="240" w:lineRule="auto"/>
              <w:rPr>
                <w:rFonts w:ascii="Calibri" w:eastAsia="Times New Roman" w:hAnsi="Calibri" w:cs="Calibri"/>
                <w:color w:val="000000"/>
                <w:sz w:val="20"/>
                <w:szCs w:val="20"/>
              </w:rPr>
            </w:pPr>
            <w:r w:rsidRPr="002F3833">
              <w:rPr>
                <w:rFonts w:ascii="Calibri" w:eastAsia="Times New Roman" w:hAnsi="Calibri" w:cs="Calibri"/>
                <w:color w:val="000000"/>
                <w:sz w:val="20"/>
                <w:szCs w:val="20"/>
              </w:rPr>
              <w:t>DD Form 3201-1</w:t>
            </w:r>
          </w:p>
        </w:tc>
      </w:tr>
      <w:tr w14:paraId="0A0ACB3C" w14:textId="77777777" w:rsidTr="0023481B">
        <w:tblPrEx>
          <w:tblW w:w="9175" w:type="dxa"/>
          <w:tblLook w:val="04A0"/>
        </w:tblPrEx>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5B4B5B" w:rsidRPr="002F3833" w:rsidP="008B3E49" w14:paraId="11B0EA97" w14:textId="77777777">
            <w:pPr>
              <w:spacing w:after="0" w:line="240" w:lineRule="auto"/>
              <w:rPr>
                <w:rFonts w:ascii="Cambria" w:eastAsia="Times New Roman" w:hAnsi="Cambria" w:cs="Calibri"/>
                <w:color w:val="000000"/>
                <w:sz w:val="20"/>
                <w:szCs w:val="20"/>
              </w:rPr>
            </w:pPr>
            <w:r w:rsidRPr="002F3833">
              <w:rPr>
                <w:rFonts w:ascii="Cambria" w:eastAsia="Times New Roman" w:hAnsi="Cambria" w:cs="Calibri"/>
                <w:color w:val="000000"/>
                <w:sz w:val="20"/>
                <w:szCs w:val="20"/>
              </w:rPr>
              <w:t>1)</w:t>
            </w:r>
          </w:p>
        </w:tc>
        <w:tc>
          <w:tcPr>
            <w:tcW w:w="4050" w:type="dxa"/>
            <w:tcBorders>
              <w:top w:val="nil"/>
              <w:left w:val="nil"/>
              <w:bottom w:val="single" w:sz="4" w:space="0" w:color="auto"/>
              <w:right w:val="single" w:sz="4" w:space="0" w:color="auto"/>
            </w:tcBorders>
            <w:shd w:val="clear" w:color="auto" w:fill="auto"/>
            <w:noWrap/>
            <w:vAlign w:val="center"/>
            <w:hideMark/>
          </w:tcPr>
          <w:p w:rsidR="005B4B5B" w:rsidRPr="002F3833" w:rsidP="008B3E49" w14:paraId="4B246AF0" w14:textId="77777777">
            <w:pPr>
              <w:spacing w:after="0" w:line="240" w:lineRule="auto"/>
              <w:jc w:val="right"/>
              <w:rPr>
                <w:rFonts w:ascii="Cambria" w:eastAsia="Times New Roman" w:hAnsi="Cambria" w:cs="Calibri"/>
                <w:color w:val="000000"/>
                <w:sz w:val="20"/>
                <w:szCs w:val="20"/>
              </w:rPr>
            </w:pPr>
            <w:r w:rsidRPr="002F3833">
              <w:rPr>
                <w:rFonts w:ascii="Cambria" w:eastAsia="Times New Roman" w:hAnsi="Cambria" w:cs="Calibri"/>
                <w:color w:val="000000"/>
                <w:sz w:val="20"/>
                <w:szCs w:val="20"/>
              </w:rPr>
              <w:t>Total Labor Cost to the Federal Government:</w:t>
            </w:r>
          </w:p>
        </w:tc>
        <w:tc>
          <w:tcPr>
            <w:tcW w:w="1440" w:type="dxa"/>
            <w:tcBorders>
              <w:top w:val="nil"/>
              <w:left w:val="nil"/>
              <w:bottom w:val="single" w:sz="4" w:space="0" w:color="auto"/>
              <w:right w:val="single" w:sz="4" w:space="0" w:color="auto"/>
            </w:tcBorders>
            <w:shd w:val="clear" w:color="auto" w:fill="auto"/>
            <w:noWrap/>
            <w:vAlign w:val="bottom"/>
            <w:hideMark/>
          </w:tcPr>
          <w:p w:rsidR="005B4B5B" w:rsidRPr="002F3833" w:rsidP="008B3E49" w14:paraId="4F2748FC" w14:textId="77777777">
            <w:pPr>
              <w:spacing w:after="0" w:line="240" w:lineRule="auto"/>
              <w:rPr>
                <w:rFonts w:ascii="Calibri" w:eastAsia="Times New Roman" w:hAnsi="Calibri" w:cs="Calibri"/>
                <w:color w:val="000000"/>
                <w:sz w:val="20"/>
                <w:szCs w:val="20"/>
              </w:rPr>
            </w:pPr>
            <w:r w:rsidRPr="002F3833">
              <w:rPr>
                <w:rFonts w:ascii="Calibri" w:eastAsia="Times New Roman" w:hAnsi="Calibri" w:cs="Calibri"/>
                <w:color w:val="000000"/>
                <w:sz w:val="20"/>
                <w:szCs w:val="20"/>
              </w:rPr>
              <w:t xml:space="preserve"> $      6,220.80 </w:t>
            </w:r>
          </w:p>
        </w:tc>
        <w:tc>
          <w:tcPr>
            <w:tcW w:w="3240" w:type="dxa"/>
            <w:tcBorders>
              <w:top w:val="nil"/>
              <w:left w:val="nil"/>
              <w:bottom w:val="single" w:sz="4" w:space="0" w:color="auto"/>
              <w:right w:val="single" w:sz="4" w:space="0" w:color="auto"/>
            </w:tcBorders>
            <w:shd w:val="clear" w:color="auto" w:fill="auto"/>
            <w:noWrap/>
            <w:vAlign w:val="bottom"/>
            <w:hideMark/>
          </w:tcPr>
          <w:p w:rsidR="005B4B5B" w:rsidRPr="002F3833" w:rsidP="008B3E49" w14:paraId="3127D68C" w14:textId="77777777">
            <w:pPr>
              <w:spacing w:after="0" w:line="240" w:lineRule="auto"/>
              <w:rPr>
                <w:rFonts w:ascii="Calibri" w:eastAsia="Times New Roman" w:hAnsi="Calibri" w:cs="Calibri"/>
                <w:color w:val="000000"/>
                <w:sz w:val="20"/>
                <w:szCs w:val="20"/>
              </w:rPr>
            </w:pPr>
            <w:r w:rsidRPr="002F3833">
              <w:rPr>
                <w:rFonts w:ascii="Calibri" w:eastAsia="Times New Roman" w:hAnsi="Calibri" w:cs="Calibri"/>
                <w:color w:val="000000"/>
                <w:sz w:val="20"/>
                <w:szCs w:val="20"/>
              </w:rPr>
              <w:t xml:space="preserve"> $          1,244.16 </w:t>
            </w:r>
          </w:p>
        </w:tc>
      </w:tr>
      <w:tr w14:paraId="5F682E8C" w14:textId="77777777" w:rsidTr="0023481B">
        <w:tblPrEx>
          <w:tblW w:w="9175" w:type="dxa"/>
          <w:tblLook w:val="04A0"/>
        </w:tblPrEx>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5B4B5B" w:rsidRPr="002F3833" w:rsidP="008B3E49" w14:paraId="26062CF8" w14:textId="77777777">
            <w:pPr>
              <w:spacing w:after="0" w:line="240" w:lineRule="auto"/>
              <w:rPr>
                <w:rFonts w:ascii="Cambria" w:eastAsia="Times New Roman" w:hAnsi="Cambria" w:cs="Calibri"/>
                <w:color w:val="000000"/>
                <w:sz w:val="20"/>
                <w:szCs w:val="20"/>
              </w:rPr>
            </w:pPr>
            <w:r w:rsidRPr="002F3833">
              <w:rPr>
                <w:rFonts w:ascii="Cambria" w:eastAsia="Times New Roman" w:hAnsi="Cambria" w:cs="Calibri"/>
                <w:color w:val="000000"/>
                <w:sz w:val="20"/>
                <w:szCs w:val="20"/>
              </w:rPr>
              <w:t>2)</w:t>
            </w:r>
          </w:p>
        </w:tc>
        <w:tc>
          <w:tcPr>
            <w:tcW w:w="4050" w:type="dxa"/>
            <w:tcBorders>
              <w:top w:val="nil"/>
              <w:left w:val="nil"/>
              <w:bottom w:val="single" w:sz="4" w:space="0" w:color="auto"/>
              <w:right w:val="single" w:sz="4" w:space="0" w:color="auto"/>
            </w:tcBorders>
            <w:shd w:val="clear" w:color="auto" w:fill="auto"/>
            <w:noWrap/>
            <w:vAlign w:val="center"/>
            <w:hideMark/>
          </w:tcPr>
          <w:p w:rsidR="005B4B5B" w:rsidRPr="002F3833" w:rsidP="008B3E49" w14:paraId="55F7F105" w14:textId="77777777">
            <w:pPr>
              <w:spacing w:after="0" w:line="240" w:lineRule="auto"/>
              <w:jc w:val="right"/>
              <w:rPr>
                <w:rFonts w:ascii="Cambria" w:eastAsia="Times New Roman" w:hAnsi="Cambria" w:cs="Calibri"/>
                <w:color w:val="000000"/>
                <w:sz w:val="20"/>
                <w:szCs w:val="20"/>
              </w:rPr>
            </w:pPr>
            <w:r w:rsidRPr="002F3833">
              <w:rPr>
                <w:rFonts w:ascii="Cambria" w:eastAsia="Times New Roman" w:hAnsi="Cambria" w:cs="Calibri"/>
                <w:color w:val="000000"/>
                <w:sz w:val="20"/>
                <w:szCs w:val="20"/>
              </w:rPr>
              <w:t>Total Operational and Maintenance Costs:</w:t>
            </w:r>
          </w:p>
        </w:tc>
        <w:tc>
          <w:tcPr>
            <w:tcW w:w="1440" w:type="dxa"/>
            <w:tcBorders>
              <w:top w:val="nil"/>
              <w:left w:val="nil"/>
              <w:bottom w:val="single" w:sz="4" w:space="0" w:color="auto"/>
              <w:right w:val="single" w:sz="4" w:space="0" w:color="auto"/>
            </w:tcBorders>
            <w:shd w:val="clear" w:color="auto" w:fill="auto"/>
            <w:noWrap/>
            <w:vAlign w:val="bottom"/>
            <w:hideMark/>
          </w:tcPr>
          <w:p w:rsidR="005B4B5B" w:rsidRPr="002F3833" w:rsidP="008B3E49" w14:paraId="23E63F3C" w14:textId="77777777">
            <w:pPr>
              <w:spacing w:after="0" w:line="240" w:lineRule="auto"/>
              <w:rPr>
                <w:rFonts w:ascii="Calibri" w:eastAsia="Times New Roman" w:hAnsi="Calibri" w:cs="Calibri"/>
                <w:color w:val="000000"/>
                <w:sz w:val="20"/>
                <w:szCs w:val="20"/>
              </w:rPr>
            </w:pPr>
            <w:r w:rsidRPr="002F3833">
              <w:rPr>
                <w:rFonts w:ascii="Calibri" w:eastAsia="Times New Roman" w:hAnsi="Calibri" w:cs="Calibri"/>
                <w:color w:val="000000"/>
                <w:sz w:val="20"/>
                <w:szCs w:val="20"/>
              </w:rPr>
              <w:t xml:space="preserve"> $      2,268.00 </w:t>
            </w:r>
          </w:p>
        </w:tc>
        <w:tc>
          <w:tcPr>
            <w:tcW w:w="3240" w:type="dxa"/>
            <w:tcBorders>
              <w:top w:val="nil"/>
              <w:left w:val="nil"/>
              <w:bottom w:val="single" w:sz="4" w:space="0" w:color="auto"/>
              <w:right w:val="single" w:sz="4" w:space="0" w:color="auto"/>
            </w:tcBorders>
            <w:shd w:val="clear" w:color="auto" w:fill="auto"/>
            <w:noWrap/>
            <w:vAlign w:val="bottom"/>
            <w:hideMark/>
          </w:tcPr>
          <w:p w:rsidR="005B4B5B" w:rsidRPr="002F3833" w:rsidP="008B3E49" w14:paraId="5314A249" w14:textId="77777777">
            <w:pPr>
              <w:spacing w:after="0" w:line="240" w:lineRule="auto"/>
              <w:rPr>
                <w:rFonts w:ascii="Calibri" w:eastAsia="Times New Roman" w:hAnsi="Calibri" w:cs="Calibri"/>
                <w:color w:val="000000"/>
                <w:sz w:val="20"/>
                <w:szCs w:val="20"/>
              </w:rPr>
            </w:pPr>
            <w:r w:rsidRPr="002F3833">
              <w:rPr>
                <w:rFonts w:ascii="Calibri" w:eastAsia="Times New Roman" w:hAnsi="Calibri" w:cs="Calibri"/>
                <w:color w:val="000000"/>
                <w:sz w:val="20"/>
                <w:szCs w:val="20"/>
              </w:rPr>
              <w:t xml:space="preserve"> $          1,134.00 </w:t>
            </w:r>
          </w:p>
        </w:tc>
      </w:tr>
      <w:tr w14:paraId="3243AAC3" w14:textId="77777777" w:rsidTr="0023481B">
        <w:tblPrEx>
          <w:tblW w:w="9175" w:type="dxa"/>
          <w:tblLook w:val="04A0"/>
        </w:tblPrEx>
        <w:trPr>
          <w:trHeight w:val="31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rsidR="005B4B5B" w:rsidRPr="002F3833" w:rsidP="008B3E49" w14:paraId="6FDB66E2" w14:textId="77777777">
            <w:pPr>
              <w:spacing w:after="0" w:line="240" w:lineRule="auto"/>
              <w:rPr>
                <w:rFonts w:ascii="Cambria" w:eastAsia="Times New Roman" w:hAnsi="Cambria" w:cs="Calibri"/>
                <w:color w:val="000000"/>
                <w:sz w:val="20"/>
                <w:szCs w:val="20"/>
              </w:rPr>
            </w:pPr>
            <w:r w:rsidRPr="002F3833">
              <w:rPr>
                <w:rFonts w:ascii="Cambria" w:eastAsia="Times New Roman" w:hAnsi="Cambria" w:cs="Calibri"/>
                <w:color w:val="000000"/>
                <w:sz w:val="20"/>
                <w:szCs w:val="20"/>
              </w:rPr>
              <w:t>3)</w:t>
            </w:r>
          </w:p>
        </w:tc>
        <w:tc>
          <w:tcPr>
            <w:tcW w:w="4050" w:type="dxa"/>
            <w:tcBorders>
              <w:top w:val="nil"/>
              <w:left w:val="nil"/>
              <w:bottom w:val="single" w:sz="4" w:space="0" w:color="auto"/>
              <w:right w:val="single" w:sz="4" w:space="0" w:color="auto"/>
            </w:tcBorders>
            <w:shd w:val="clear" w:color="auto" w:fill="auto"/>
            <w:noWrap/>
            <w:vAlign w:val="bottom"/>
            <w:hideMark/>
          </w:tcPr>
          <w:p w:rsidR="005B4B5B" w:rsidRPr="002F3833" w:rsidP="008B3E49" w14:paraId="4F06D7D9" w14:textId="77777777">
            <w:pPr>
              <w:spacing w:after="0" w:line="240" w:lineRule="auto"/>
              <w:jc w:val="right"/>
              <w:rPr>
                <w:rFonts w:ascii="Cambria" w:eastAsia="Times New Roman" w:hAnsi="Cambria" w:cs="Calibri"/>
                <w:color w:val="000000"/>
                <w:sz w:val="20"/>
                <w:szCs w:val="20"/>
              </w:rPr>
            </w:pPr>
            <w:r w:rsidRPr="002F3833">
              <w:rPr>
                <w:rFonts w:ascii="Cambria" w:eastAsia="Times New Roman" w:hAnsi="Cambria" w:cs="Calibri"/>
                <w:color w:val="000000"/>
                <w:sz w:val="20"/>
                <w:szCs w:val="20"/>
              </w:rPr>
              <w:t>Total Cost to the Federal Government:</w:t>
            </w:r>
          </w:p>
        </w:tc>
        <w:tc>
          <w:tcPr>
            <w:tcW w:w="1440" w:type="dxa"/>
            <w:tcBorders>
              <w:top w:val="nil"/>
              <w:left w:val="nil"/>
              <w:bottom w:val="single" w:sz="4" w:space="0" w:color="auto"/>
              <w:right w:val="single" w:sz="4" w:space="0" w:color="auto"/>
            </w:tcBorders>
            <w:shd w:val="clear" w:color="auto" w:fill="auto"/>
            <w:noWrap/>
            <w:vAlign w:val="bottom"/>
            <w:hideMark/>
          </w:tcPr>
          <w:p w:rsidR="005B4B5B" w:rsidRPr="002F3833" w:rsidP="008B3E49" w14:paraId="54938176" w14:textId="77777777">
            <w:pPr>
              <w:spacing w:after="0" w:line="240" w:lineRule="auto"/>
              <w:rPr>
                <w:rFonts w:ascii="Calibri" w:eastAsia="Times New Roman" w:hAnsi="Calibri" w:cs="Calibri"/>
                <w:color w:val="000000"/>
                <w:sz w:val="20"/>
                <w:szCs w:val="20"/>
              </w:rPr>
            </w:pPr>
            <w:r w:rsidRPr="002F3833">
              <w:rPr>
                <w:rFonts w:ascii="Calibri" w:eastAsia="Times New Roman" w:hAnsi="Calibri" w:cs="Calibri"/>
                <w:color w:val="000000"/>
                <w:sz w:val="20"/>
                <w:szCs w:val="20"/>
              </w:rPr>
              <w:t xml:space="preserve"> $      8,488.80 </w:t>
            </w:r>
          </w:p>
        </w:tc>
        <w:tc>
          <w:tcPr>
            <w:tcW w:w="3240" w:type="dxa"/>
            <w:tcBorders>
              <w:top w:val="nil"/>
              <w:left w:val="nil"/>
              <w:bottom w:val="single" w:sz="4" w:space="0" w:color="auto"/>
              <w:right w:val="single" w:sz="4" w:space="0" w:color="auto"/>
            </w:tcBorders>
            <w:shd w:val="clear" w:color="auto" w:fill="auto"/>
            <w:noWrap/>
            <w:vAlign w:val="bottom"/>
            <w:hideMark/>
          </w:tcPr>
          <w:p w:rsidR="005B4B5B" w:rsidRPr="002F3833" w:rsidP="008B3E49" w14:paraId="39DA7FB5" w14:textId="77777777">
            <w:pPr>
              <w:spacing w:after="0" w:line="240" w:lineRule="auto"/>
              <w:rPr>
                <w:rFonts w:ascii="Calibri" w:eastAsia="Times New Roman" w:hAnsi="Calibri" w:cs="Calibri"/>
                <w:color w:val="000000"/>
                <w:sz w:val="20"/>
                <w:szCs w:val="20"/>
              </w:rPr>
            </w:pPr>
            <w:r w:rsidRPr="002F3833">
              <w:rPr>
                <w:rFonts w:ascii="Calibri" w:eastAsia="Times New Roman" w:hAnsi="Calibri" w:cs="Calibri"/>
                <w:color w:val="000000"/>
                <w:sz w:val="20"/>
                <w:szCs w:val="20"/>
              </w:rPr>
              <w:t xml:space="preserve"> $          2,378.16 </w:t>
            </w:r>
          </w:p>
        </w:tc>
      </w:tr>
    </w:tbl>
    <w:p w:rsidR="002D2771" w:rsidRPr="002F3833" w:rsidP="00486235" w14:paraId="2E4A5DAE" w14:textId="1FA507BD">
      <w:pPr>
        <w:spacing w:after="0" w:line="240" w:lineRule="auto"/>
        <w:rPr>
          <w:rFonts w:asciiTheme="majorHAnsi" w:hAnsiTheme="majorHAnsi"/>
          <w:sz w:val="24"/>
        </w:rPr>
      </w:pPr>
    </w:p>
    <w:p w:rsidR="002D2771" w:rsidRPr="002F3833" w:rsidP="00486235" w14:paraId="1926A6F1" w14:textId="77777777">
      <w:pPr>
        <w:spacing w:after="0" w:line="240" w:lineRule="auto"/>
        <w:rPr>
          <w:rFonts w:asciiTheme="majorHAnsi" w:hAnsiTheme="majorHAnsi"/>
          <w:sz w:val="24"/>
        </w:rPr>
      </w:pPr>
    </w:p>
    <w:p w:rsidR="00DA2B37" w:rsidRPr="002F3833" w:rsidP="00486235" w14:paraId="281AEDAF" w14:textId="7747482D">
      <w:pPr>
        <w:spacing w:after="0" w:line="240" w:lineRule="auto"/>
        <w:rPr>
          <w:rFonts w:asciiTheme="majorHAnsi" w:hAnsiTheme="majorHAnsi"/>
          <w:sz w:val="24"/>
          <w:u w:val="single"/>
        </w:rPr>
      </w:pPr>
      <w:r w:rsidRPr="002F3833">
        <w:rPr>
          <w:rFonts w:asciiTheme="majorHAnsi" w:hAnsiTheme="majorHAnsi"/>
          <w:sz w:val="24"/>
        </w:rPr>
        <w:t xml:space="preserve">15. </w:t>
      </w:r>
      <w:r w:rsidRPr="002F3833">
        <w:rPr>
          <w:rFonts w:asciiTheme="majorHAnsi" w:hAnsiTheme="majorHAnsi"/>
          <w:sz w:val="24"/>
        </w:rPr>
        <w:tab/>
      </w:r>
      <w:r w:rsidRPr="002F3833">
        <w:rPr>
          <w:rFonts w:asciiTheme="majorHAnsi" w:hAnsiTheme="majorHAnsi"/>
          <w:sz w:val="24"/>
          <w:u w:val="single"/>
        </w:rPr>
        <w:t>Reasons for Change in Burden</w:t>
      </w:r>
      <w:r w:rsidRPr="002F3833" w:rsidR="0085688C">
        <w:rPr>
          <w:rFonts w:asciiTheme="majorHAnsi" w:hAnsiTheme="majorHAnsi"/>
          <w:sz w:val="24"/>
          <w:u w:val="single"/>
        </w:rPr>
        <w:t xml:space="preserve"> </w:t>
      </w:r>
    </w:p>
    <w:p w:rsidR="00A75A5E" w:rsidRPr="002F3833" w:rsidP="00FC5BF6" w14:paraId="0357F33D" w14:textId="77777777">
      <w:pPr>
        <w:spacing w:after="0" w:line="240" w:lineRule="auto"/>
        <w:ind w:firstLine="720"/>
        <w:rPr>
          <w:rFonts w:asciiTheme="majorHAnsi" w:hAnsiTheme="majorHAnsi"/>
          <w:sz w:val="24"/>
        </w:rPr>
      </w:pPr>
    </w:p>
    <w:p w:rsidR="00DA2B37" w:rsidRPr="002F3833" w:rsidP="00F15379" w14:paraId="034AB03D" w14:textId="6B1442EA">
      <w:pPr>
        <w:spacing w:after="0" w:line="240" w:lineRule="auto"/>
        <w:rPr>
          <w:rFonts w:asciiTheme="majorHAnsi" w:hAnsiTheme="majorHAnsi"/>
          <w:sz w:val="24"/>
        </w:rPr>
      </w:pPr>
      <w:r w:rsidRPr="002F3833">
        <w:rPr>
          <w:rFonts w:asciiTheme="majorHAnsi" w:hAnsiTheme="majorHAnsi"/>
          <w:sz w:val="24"/>
        </w:rPr>
        <w:t>This is a new collection with a new associated burden.</w:t>
      </w:r>
    </w:p>
    <w:p w:rsidR="00DA2B37" w:rsidRPr="002F3833" w:rsidP="00486235" w14:paraId="14FC6794" w14:textId="77777777">
      <w:pPr>
        <w:spacing w:after="0" w:line="240" w:lineRule="auto"/>
        <w:rPr>
          <w:rFonts w:asciiTheme="majorHAnsi" w:hAnsiTheme="majorHAnsi"/>
          <w:sz w:val="24"/>
        </w:rPr>
      </w:pPr>
    </w:p>
    <w:p w:rsidR="00DA2B37" w:rsidRPr="002F3833" w:rsidP="00486235" w14:paraId="321E6006" w14:textId="046C1A58">
      <w:pPr>
        <w:spacing w:after="0" w:line="240" w:lineRule="auto"/>
        <w:rPr>
          <w:rFonts w:asciiTheme="majorHAnsi" w:hAnsiTheme="majorHAnsi"/>
          <w:sz w:val="24"/>
        </w:rPr>
      </w:pPr>
      <w:r w:rsidRPr="002F3833">
        <w:rPr>
          <w:rFonts w:asciiTheme="majorHAnsi" w:hAnsiTheme="majorHAnsi"/>
          <w:sz w:val="24"/>
        </w:rPr>
        <w:t xml:space="preserve">16. </w:t>
      </w:r>
      <w:r w:rsidRPr="002F3833">
        <w:rPr>
          <w:rFonts w:asciiTheme="majorHAnsi" w:hAnsiTheme="majorHAnsi"/>
          <w:sz w:val="24"/>
        </w:rPr>
        <w:tab/>
      </w:r>
      <w:r w:rsidRPr="002F3833">
        <w:rPr>
          <w:rFonts w:asciiTheme="majorHAnsi" w:hAnsiTheme="majorHAnsi"/>
          <w:sz w:val="24"/>
          <w:u w:val="single"/>
        </w:rPr>
        <w:t>Publication of Results</w:t>
      </w:r>
      <w:r w:rsidRPr="002F3833">
        <w:rPr>
          <w:rFonts w:asciiTheme="majorHAnsi" w:hAnsiTheme="majorHAnsi"/>
          <w:sz w:val="24"/>
        </w:rPr>
        <w:t xml:space="preserve"> </w:t>
      </w:r>
    </w:p>
    <w:p w:rsidR="00A75A5E" w:rsidRPr="002F3833" w:rsidP="00FC5BF6" w14:paraId="0984BB22" w14:textId="77777777">
      <w:pPr>
        <w:spacing w:after="0" w:line="240" w:lineRule="auto"/>
        <w:ind w:left="720"/>
        <w:rPr>
          <w:rFonts w:asciiTheme="majorHAnsi" w:hAnsiTheme="majorHAnsi"/>
          <w:sz w:val="24"/>
        </w:rPr>
      </w:pPr>
    </w:p>
    <w:p w:rsidR="00DA2B37" w:rsidRPr="002F3833" w:rsidP="00F15379" w14:paraId="451DE431" w14:textId="601B11BF">
      <w:pPr>
        <w:spacing w:after="0" w:line="240" w:lineRule="auto"/>
        <w:rPr>
          <w:rFonts w:asciiTheme="majorHAnsi" w:hAnsiTheme="majorHAnsi"/>
          <w:sz w:val="24"/>
        </w:rPr>
      </w:pPr>
      <w:r w:rsidRPr="002F3833">
        <w:rPr>
          <w:rFonts w:asciiTheme="majorHAnsi" w:hAnsiTheme="majorHAnsi"/>
          <w:sz w:val="24"/>
        </w:rPr>
        <w:t xml:space="preserve">The results of this information collection will not be published. </w:t>
      </w:r>
    </w:p>
    <w:p w:rsidR="005C3A95" w:rsidRPr="002F3833" w:rsidP="00486235" w14:paraId="26C8020C" w14:textId="77777777">
      <w:pPr>
        <w:spacing w:after="0" w:line="240" w:lineRule="auto"/>
        <w:rPr>
          <w:rFonts w:asciiTheme="majorHAnsi" w:hAnsiTheme="majorHAnsi"/>
          <w:sz w:val="24"/>
        </w:rPr>
      </w:pPr>
    </w:p>
    <w:p w:rsidR="005C3A95" w:rsidRPr="002F3833" w:rsidP="00486235" w14:paraId="62033C75" w14:textId="57D03F2B">
      <w:pPr>
        <w:spacing w:after="0" w:line="240" w:lineRule="auto"/>
        <w:rPr>
          <w:rFonts w:asciiTheme="majorHAnsi" w:hAnsiTheme="majorHAnsi"/>
          <w:sz w:val="24"/>
        </w:rPr>
      </w:pPr>
      <w:r w:rsidRPr="002F3833">
        <w:rPr>
          <w:rFonts w:asciiTheme="majorHAnsi" w:hAnsiTheme="majorHAnsi"/>
          <w:sz w:val="24"/>
        </w:rPr>
        <w:t xml:space="preserve">17. </w:t>
      </w:r>
      <w:r w:rsidRPr="002F3833" w:rsidR="00C62D17">
        <w:rPr>
          <w:rFonts w:asciiTheme="majorHAnsi" w:hAnsiTheme="majorHAnsi"/>
          <w:sz w:val="24"/>
        </w:rPr>
        <w:tab/>
      </w:r>
      <w:r w:rsidRPr="002F3833" w:rsidR="00C62D17">
        <w:rPr>
          <w:rFonts w:asciiTheme="majorHAnsi" w:hAnsiTheme="majorHAnsi"/>
          <w:sz w:val="24"/>
          <w:u w:val="single"/>
        </w:rPr>
        <w:t>Non-Display of OMB Expiration Date</w:t>
      </w:r>
      <w:r w:rsidRPr="002F3833" w:rsidR="0085688C">
        <w:rPr>
          <w:rFonts w:asciiTheme="majorHAnsi" w:hAnsiTheme="majorHAnsi"/>
          <w:sz w:val="24"/>
          <w:u w:val="single"/>
        </w:rPr>
        <w:t xml:space="preserve"> </w:t>
      </w:r>
    </w:p>
    <w:p w:rsidR="00A75A5E" w:rsidRPr="002F3833" w:rsidP="00812EEB" w14:paraId="13B749E9" w14:textId="77777777">
      <w:pPr>
        <w:spacing w:after="0" w:line="240" w:lineRule="auto"/>
        <w:ind w:left="720"/>
        <w:rPr>
          <w:rFonts w:asciiTheme="majorHAnsi" w:hAnsiTheme="majorHAnsi"/>
          <w:sz w:val="24"/>
        </w:rPr>
      </w:pPr>
    </w:p>
    <w:p w:rsidR="00C62D17" w:rsidRPr="002F3833" w:rsidP="00F15379" w14:paraId="0EF91254" w14:textId="440BCCA9">
      <w:pPr>
        <w:spacing w:after="0" w:line="240" w:lineRule="auto"/>
        <w:rPr>
          <w:rFonts w:asciiTheme="majorHAnsi" w:hAnsiTheme="majorHAnsi"/>
          <w:sz w:val="24"/>
        </w:rPr>
      </w:pPr>
      <w:r w:rsidRPr="002F3833">
        <w:rPr>
          <w:rFonts w:asciiTheme="majorHAnsi" w:hAnsiTheme="majorHAnsi"/>
          <w:sz w:val="24"/>
        </w:rPr>
        <w:t xml:space="preserve">We are not seeking approval to omit the display of the expiration date of the OMB approval on the collection instrument. </w:t>
      </w:r>
    </w:p>
    <w:p w:rsidR="00C62D17" w:rsidRPr="002F3833" w:rsidP="00486235" w14:paraId="0440CE00" w14:textId="77777777">
      <w:pPr>
        <w:spacing w:after="0" w:line="240" w:lineRule="auto"/>
        <w:rPr>
          <w:rFonts w:asciiTheme="majorHAnsi" w:hAnsiTheme="majorHAnsi"/>
          <w:sz w:val="24"/>
        </w:rPr>
      </w:pPr>
    </w:p>
    <w:p w:rsidR="00C62D17" w:rsidRPr="002F3833" w:rsidP="00486235" w14:paraId="452B934B" w14:textId="526CFDF9">
      <w:pPr>
        <w:spacing w:after="0" w:line="240" w:lineRule="auto"/>
        <w:rPr>
          <w:rFonts w:asciiTheme="majorHAnsi" w:hAnsiTheme="majorHAnsi"/>
          <w:sz w:val="24"/>
        </w:rPr>
      </w:pPr>
      <w:r w:rsidRPr="002F3833">
        <w:rPr>
          <w:rFonts w:asciiTheme="majorHAnsi" w:hAnsiTheme="majorHAnsi"/>
          <w:sz w:val="24"/>
        </w:rPr>
        <w:t xml:space="preserve">18. </w:t>
      </w:r>
      <w:r w:rsidRPr="002F3833">
        <w:rPr>
          <w:rFonts w:asciiTheme="majorHAnsi" w:hAnsiTheme="majorHAnsi"/>
          <w:sz w:val="24"/>
        </w:rPr>
        <w:tab/>
      </w:r>
      <w:r w:rsidRPr="002F3833">
        <w:rPr>
          <w:rFonts w:asciiTheme="majorHAnsi" w:hAnsiTheme="majorHAnsi"/>
          <w:sz w:val="24"/>
          <w:u w:val="single"/>
        </w:rPr>
        <w:t>Exceptions to “Certification for Paperwork Reduction Submissions”</w:t>
      </w:r>
      <w:r w:rsidRPr="002F3833" w:rsidR="0085688C">
        <w:rPr>
          <w:rFonts w:asciiTheme="majorHAnsi" w:hAnsiTheme="majorHAnsi"/>
          <w:sz w:val="24"/>
          <w:u w:val="single"/>
        </w:rPr>
        <w:t xml:space="preserve"> </w:t>
      </w:r>
    </w:p>
    <w:p w:rsidR="00A75A5E" w:rsidRPr="002F3833" w:rsidP="00812EEB" w14:paraId="520C1200" w14:textId="77777777">
      <w:pPr>
        <w:spacing w:after="0" w:line="240" w:lineRule="auto"/>
        <w:ind w:firstLine="720"/>
        <w:rPr>
          <w:rFonts w:asciiTheme="majorHAnsi" w:hAnsiTheme="majorHAnsi"/>
          <w:sz w:val="24"/>
        </w:rPr>
      </w:pPr>
    </w:p>
    <w:p w:rsidR="00A50A0F" w:rsidRPr="002F3833" w:rsidP="00F15379" w14:paraId="56E00FD8" w14:textId="799B334D">
      <w:pPr>
        <w:spacing w:after="0" w:line="240" w:lineRule="auto"/>
        <w:rPr>
          <w:rFonts w:asciiTheme="majorHAnsi" w:hAnsiTheme="majorHAnsi"/>
          <w:sz w:val="24"/>
        </w:rPr>
      </w:pPr>
      <w:r w:rsidRPr="002F3833">
        <w:rPr>
          <w:rFonts w:asciiTheme="majorHAnsi" w:hAnsiTheme="majorHAnsi"/>
          <w:sz w:val="24"/>
        </w:rPr>
        <w:t>We are not requesting an</w:t>
      </w:r>
      <w:r w:rsidRPr="002F3833" w:rsidR="00420AE9">
        <w:rPr>
          <w:rFonts w:asciiTheme="majorHAnsi" w:hAnsiTheme="majorHAnsi"/>
          <w:sz w:val="24"/>
        </w:rPr>
        <w:t>y</w:t>
      </w:r>
      <w:r w:rsidRPr="002F3833">
        <w:rPr>
          <w:rFonts w:asciiTheme="majorHAnsi" w:hAnsiTheme="majorHAnsi"/>
          <w:sz w:val="24"/>
        </w:rPr>
        <w:t xml:space="preserve"> exemption</w:t>
      </w:r>
      <w:r w:rsidRPr="002F3833" w:rsidR="00420AE9">
        <w:rPr>
          <w:rFonts w:asciiTheme="majorHAnsi" w:hAnsiTheme="majorHAnsi"/>
          <w:sz w:val="24"/>
        </w:rPr>
        <w:t>s</w:t>
      </w:r>
      <w:r w:rsidRPr="002F3833">
        <w:rPr>
          <w:rFonts w:asciiTheme="majorHAnsi" w:hAnsiTheme="majorHAnsi"/>
          <w:sz w:val="24"/>
        </w:rPr>
        <w:t xml:space="preserve"> to the provisions </w:t>
      </w:r>
      <w:r w:rsidRPr="002F3833" w:rsidR="00420AE9">
        <w:rPr>
          <w:rFonts w:asciiTheme="majorHAnsi" w:hAnsiTheme="majorHAnsi"/>
          <w:sz w:val="24"/>
        </w:rPr>
        <w:t xml:space="preserve">stated in 5 CFR 1320.9. </w:t>
      </w:r>
    </w:p>
    <w:sectPr w:rsidSect="005B4B5B">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20D9C"/>
    <w:multiLevelType w:val="hybridMultilevel"/>
    <w:tmpl w:val="735AA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3201B5"/>
    <w:multiLevelType w:val="hybridMultilevel"/>
    <w:tmpl w:val="06DEE2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8896245"/>
    <w:multiLevelType w:val="hybridMultilevel"/>
    <w:tmpl w:val="8700A2C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4">
    <w:nsid w:val="3DF75CD6"/>
    <w:multiLevelType w:val="hybridMultilevel"/>
    <w:tmpl w:val="711A8D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2">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3C17E5B"/>
    <w:multiLevelType w:val="hybridMultilevel"/>
    <w:tmpl w:val="543032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D1A2BC3"/>
    <w:multiLevelType w:val="hybridMultilevel"/>
    <w:tmpl w:val="35DA4D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83128341">
    <w:abstractNumId w:val="18"/>
  </w:num>
  <w:num w:numId="2" w16cid:durableId="97337571">
    <w:abstractNumId w:val="2"/>
  </w:num>
  <w:num w:numId="3" w16cid:durableId="447507179">
    <w:abstractNumId w:val="15"/>
  </w:num>
  <w:num w:numId="4" w16cid:durableId="1522040143">
    <w:abstractNumId w:val="13"/>
  </w:num>
  <w:num w:numId="5" w16cid:durableId="1731727733">
    <w:abstractNumId w:val="22"/>
  </w:num>
  <w:num w:numId="6" w16cid:durableId="976302051">
    <w:abstractNumId w:val="3"/>
  </w:num>
  <w:num w:numId="7" w16cid:durableId="374159062">
    <w:abstractNumId w:val="23"/>
  </w:num>
  <w:num w:numId="8" w16cid:durableId="1191258552">
    <w:abstractNumId w:val="20"/>
  </w:num>
  <w:num w:numId="9" w16cid:durableId="537937533">
    <w:abstractNumId w:val="24"/>
  </w:num>
  <w:num w:numId="10" w16cid:durableId="1847791641">
    <w:abstractNumId w:val="5"/>
  </w:num>
  <w:num w:numId="11" w16cid:durableId="2023437563">
    <w:abstractNumId w:val="19"/>
  </w:num>
  <w:num w:numId="12" w16cid:durableId="11735499">
    <w:abstractNumId w:val="21"/>
  </w:num>
  <w:num w:numId="13" w16cid:durableId="2029914647">
    <w:abstractNumId w:val="27"/>
  </w:num>
  <w:num w:numId="14" w16cid:durableId="1949501841">
    <w:abstractNumId w:val="29"/>
  </w:num>
  <w:num w:numId="15" w16cid:durableId="380714884">
    <w:abstractNumId w:val="12"/>
  </w:num>
  <w:num w:numId="16" w16cid:durableId="1576815916">
    <w:abstractNumId w:val="11"/>
  </w:num>
  <w:num w:numId="17" w16cid:durableId="1485703185">
    <w:abstractNumId w:val="16"/>
  </w:num>
  <w:num w:numId="18" w16cid:durableId="50277320">
    <w:abstractNumId w:val="10"/>
  </w:num>
  <w:num w:numId="19" w16cid:durableId="1030838293">
    <w:abstractNumId w:val="9"/>
  </w:num>
  <w:num w:numId="20" w16cid:durableId="401409499">
    <w:abstractNumId w:val="8"/>
  </w:num>
  <w:num w:numId="21" w16cid:durableId="2012828629">
    <w:abstractNumId w:val="17"/>
  </w:num>
  <w:num w:numId="22" w16cid:durableId="1845052094">
    <w:abstractNumId w:val="4"/>
  </w:num>
  <w:num w:numId="23" w16cid:durableId="65349295">
    <w:abstractNumId w:val="6"/>
  </w:num>
  <w:num w:numId="24" w16cid:durableId="1266382362">
    <w:abstractNumId w:val="25"/>
  </w:num>
  <w:num w:numId="25" w16cid:durableId="1634091462">
    <w:abstractNumId w:val="1"/>
  </w:num>
  <w:num w:numId="26" w16cid:durableId="712849684">
    <w:abstractNumId w:val="0"/>
  </w:num>
  <w:num w:numId="27" w16cid:durableId="793214784">
    <w:abstractNumId w:val="28"/>
  </w:num>
  <w:num w:numId="28" w16cid:durableId="49769440">
    <w:abstractNumId w:val="14"/>
  </w:num>
  <w:num w:numId="29" w16cid:durableId="16082801">
    <w:abstractNumId w:val="7"/>
  </w:num>
  <w:num w:numId="30" w16cid:durableId="148466489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1652"/>
    <w:rsid w:val="000228AA"/>
    <w:rsid w:val="00030380"/>
    <w:rsid w:val="00031220"/>
    <w:rsid w:val="00062A64"/>
    <w:rsid w:val="000652C1"/>
    <w:rsid w:val="0007372A"/>
    <w:rsid w:val="00087447"/>
    <w:rsid w:val="000A3F0C"/>
    <w:rsid w:val="000B0E70"/>
    <w:rsid w:val="000E2C9B"/>
    <w:rsid w:val="000E7FC2"/>
    <w:rsid w:val="001017A0"/>
    <w:rsid w:val="00105F45"/>
    <w:rsid w:val="00110769"/>
    <w:rsid w:val="00127B46"/>
    <w:rsid w:val="00132F36"/>
    <w:rsid w:val="00180B0F"/>
    <w:rsid w:val="0019309D"/>
    <w:rsid w:val="001D05D3"/>
    <w:rsid w:val="001E797D"/>
    <w:rsid w:val="001F526C"/>
    <w:rsid w:val="00200261"/>
    <w:rsid w:val="00203BC2"/>
    <w:rsid w:val="00211832"/>
    <w:rsid w:val="00222D1B"/>
    <w:rsid w:val="0023481B"/>
    <w:rsid w:val="00235D71"/>
    <w:rsid w:val="0024335E"/>
    <w:rsid w:val="00254DCF"/>
    <w:rsid w:val="002567F9"/>
    <w:rsid w:val="00257A85"/>
    <w:rsid w:val="002612F3"/>
    <w:rsid w:val="0027743E"/>
    <w:rsid w:val="00283382"/>
    <w:rsid w:val="00294E92"/>
    <w:rsid w:val="002A136A"/>
    <w:rsid w:val="002B7CDF"/>
    <w:rsid w:val="002D2771"/>
    <w:rsid w:val="002D7713"/>
    <w:rsid w:val="002F1A84"/>
    <w:rsid w:val="002F1DD3"/>
    <w:rsid w:val="002F3833"/>
    <w:rsid w:val="003132E7"/>
    <w:rsid w:val="003236AA"/>
    <w:rsid w:val="00331D7E"/>
    <w:rsid w:val="00337EF1"/>
    <w:rsid w:val="00340D9B"/>
    <w:rsid w:val="00394A8A"/>
    <w:rsid w:val="003C0540"/>
    <w:rsid w:val="00420AE9"/>
    <w:rsid w:val="00453DEB"/>
    <w:rsid w:val="00480AFF"/>
    <w:rsid w:val="00486235"/>
    <w:rsid w:val="00490797"/>
    <w:rsid w:val="00494772"/>
    <w:rsid w:val="0049605F"/>
    <w:rsid w:val="004C74D6"/>
    <w:rsid w:val="004F4F5D"/>
    <w:rsid w:val="00502FF3"/>
    <w:rsid w:val="00510F0C"/>
    <w:rsid w:val="00520B36"/>
    <w:rsid w:val="00552A96"/>
    <w:rsid w:val="00571698"/>
    <w:rsid w:val="00576EDB"/>
    <w:rsid w:val="00594B6B"/>
    <w:rsid w:val="00596BBA"/>
    <w:rsid w:val="005A5934"/>
    <w:rsid w:val="005B4B5B"/>
    <w:rsid w:val="005C3A95"/>
    <w:rsid w:val="005C6FF1"/>
    <w:rsid w:val="005C7428"/>
    <w:rsid w:val="005D5C81"/>
    <w:rsid w:val="005E1202"/>
    <w:rsid w:val="005E4B6D"/>
    <w:rsid w:val="005E7441"/>
    <w:rsid w:val="005F7E7D"/>
    <w:rsid w:val="006100D2"/>
    <w:rsid w:val="00642741"/>
    <w:rsid w:val="00651628"/>
    <w:rsid w:val="0065530D"/>
    <w:rsid w:val="006A0D4C"/>
    <w:rsid w:val="006A13FA"/>
    <w:rsid w:val="006B637D"/>
    <w:rsid w:val="006E2E10"/>
    <w:rsid w:val="006E563D"/>
    <w:rsid w:val="006F0426"/>
    <w:rsid w:val="006F2DF8"/>
    <w:rsid w:val="00722FDB"/>
    <w:rsid w:val="00755EC9"/>
    <w:rsid w:val="0077261C"/>
    <w:rsid w:val="00774474"/>
    <w:rsid w:val="00782765"/>
    <w:rsid w:val="00784D30"/>
    <w:rsid w:val="00800B26"/>
    <w:rsid w:val="00812EEB"/>
    <w:rsid w:val="0084105E"/>
    <w:rsid w:val="00842B55"/>
    <w:rsid w:val="0085688C"/>
    <w:rsid w:val="008635C4"/>
    <w:rsid w:val="00880488"/>
    <w:rsid w:val="008A06EF"/>
    <w:rsid w:val="008A4850"/>
    <w:rsid w:val="008A723F"/>
    <w:rsid w:val="008B3E49"/>
    <w:rsid w:val="008D1294"/>
    <w:rsid w:val="008D3BE2"/>
    <w:rsid w:val="008E3029"/>
    <w:rsid w:val="00916890"/>
    <w:rsid w:val="009232C3"/>
    <w:rsid w:val="00953C3E"/>
    <w:rsid w:val="00953FE2"/>
    <w:rsid w:val="00956A43"/>
    <w:rsid w:val="00973B09"/>
    <w:rsid w:val="0098628F"/>
    <w:rsid w:val="00994436"/>
    <w:rsid w:val="00994F2B"/>
    <w:rsid w:val="00996894"/>
    <w:rsid w:val="009A6246"/>
    <w:rsid w:val="009B470A"/>
    <w:rsid w:val="009C13AD"/>
    <w:rsid w:val="009C2F89"/>
    <w:rsid w:val="009F2544"/>
    <w:rsid w:val="00A11F7B"/>
    <w:rsid w:val="00A32D74"/>
    <w:rsid w:val="00A50A0F"/>
    <w:rsid w:val="00A75A5E"/>
    <w:rsid w:val="00A76F7E"/>
    <w:rsid w:val="00A77157"/>
    <w:rsid w:val="00A84D33"/>
    <w:rsid w:val="00AA60A8"/>
    <w:rsid w:val="00AF0FF2"/>
    <w:rsid w:val="00B01BE1"/>
    <w:rsid w:val="00B3555D"/>
    <w:rsid w:val="00B429D9"/>
    <w:rsid w:val="00B52F4E"/>
    <w:rsid w:val="00B55E9F"/>
    <w:rsid w:val="00B82263"/>
    <w:rsid w:val="00B933B0"/>
    <w:rsid w:val="00B94A0E"/>
    <w:rsid w:val="00BD7755"/>
    <w:rsid w:val="00BE248B"/>
    <w:rsid w:val="00C07477"/>
    <w:rsid w:val="00C10B8F"/>
    <w:rsid w:val="00C33684"/>
    <w:rsid w:val="00C62D17"/>
    <w:rsid w:val="00C70EDD"/>
    <w:rsid w:val="00C808F4"/>
    <w:rsid w:val="00C90A4A"/>
    <w:rsid w:val="00CA15B1"/>
    <w:rsid w:val="00CC24D5"/>
    <w:rsid w:val="00CC2835"/>
    <w:rsid w:val="00D21AA6"/>
    <w:rsid w:val="00D37A89"/>
    <w:rsid w:val="00D462F7"/>
    <w:rsid w:val="00D50676"/>
    <w:rsid w:val="00D734A2"/>
    <w:rsid w:val="00DA2B37"/>
    <w:rsid w:val="00DB7D9C"/>
    <w:rsid w:val="00E04F54"/>
    <w:rsid w:val="00E5409A"/>
    <w:rsid w:val="00E64684"/>
    <w:rsid w:val="00E65D41"/>
    <w:rsid w:val="00E90D3E"/>
    <w:rsid w:val="00E95FFB"/>
    <w:rsid w:val="00EA6C04"/>
    <w:rsid w:val="00EC4A65"/>
    <w:rsid w:val="00ED3AC6"/>
    <w:rsid w:val="00ED552E"/>
    <w:rsid w:val="00EF62AC"/>
    <w:rsid w:val="00F111A2"/>
    <w:rsid w:val="00F15379"/>
    <w:rsid w:val="00F225C2"/>
    <w:rsid w:val="00F237E0"/>
    <w:rsid w:val="00F23D81"/>
    <w:rsid w:val="00F25499"/>
    <w:rsid w:val="00F43847"/>
    <w:rsid w:val="00F67C99"/>
    <w:rsid w:val="00F86C35"/>
    <w:rsid w:val="00F935E7"/>
    <w:rsid w:val="00F97482"/>
    <w:rsid w:val="00FA13EC"/>
    <w:rsid w:val="00FB569C"/>
    <w:rsid w:val="00FC5BF6"/>
    <w:rsid w:val="00FF3B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2B8284"/>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F62AC"/>
    <w:rPr>
      <w:color w:val="605E5C"/>
      <w:shd w:val="clear" w:color="auto" w:fill="E1DFDD"/>
    </w:rPr>
  </w:style>
  <w:style w:type="paragraph" w:styleId="PlainText">
    <w:name w:val="Plain Text"/>
    <w:basedOn w:val="Normal"/>
    <w:link w:val="PlainTextChar"/>
    <w:uiPriority w:val="99"/>
    <w:unhideWhenUsed/>
    <w:rsid w:val="00E04F54"/>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04F54"/>
    <w:rPr>
      <w:rFonts w:ascii="Calibri" w:hAnsi="Calibri"/>
      <w:szCs w:val="21"/>
    </w:rPr>
  </w:style>
  <w:style w:type="paragraph" w:styleId="Revision">
    <w:name w:val="Revision"/>
    <w:hidden/>
    <w:uiPriority w:val="99"/>
    <w:semiHidden/>
    <w:rsid w:val="00001652"/>
    <w:pPr>
      <w:spacing w:after="0" w:line="240" w:lineRule="auto"/>
    </w:pPr>
  </w:style>
  <w:style w:type="character" w:styleId="CommentReference">
    <w:name w:val="annotation reference"/>
    <w:basedOn w:val="DefaultParagraphFont"/>
    <w:uiPriority w:val="99"/>
    <w:semiHidden/>
    <w:unhideWhenUsed/>
    <w:rsid w:val="006100D2"/>
    <w:rPr>
      <w:sz w:val="16"/>
      <w:szCs w:val="16"/>
    </w:rPr>
  </w:style>
  <w:style w:type="paragraph" w:styleId="CommentText">
    <w:name w:val="annotation text"/>
    <w:basedOn w:val="Normal"/>
    <w:link w:val="CommentTextChar"/>
    <w:uiPriority w:val="99"/>
    <w:unhideWhenUsed/>
    <w:rsid w:val="006100D2"/>
    <w:pPr>
      <w:spacing w:line="240" w:lineRule="auto"/>
    </w:pPr>
    <w:rPr>
      <w:sz w:val="20"/>
      <w:szCs w:val="20"/>
    </w:rPr>
  </w:style>
  <w:style w:type="character" w:customStyle="1" w:styleId="CommentTextChar">
    <w:name w:val="Comment Text Char"/>
    <w:basedOn w:val="DefaultParagraphFont"/>
    <w:link w:val="CommentText"/>
    <w:uiPriority w:val="99"/>
    <w:rsid w:val="006100D2"/>
    <w:rPr>
      <w:sz w:val="20"/>
      <w:szCs w:val="20"/>
    </w:rPr>
  </w:style>
  <w:style w:type="paragraph" w:styleId="CommentSubject">
    <w:name w:val="annotation subject"/>
    <w:basedOn w:val="CommentText"/>
    <w:next w:val="CommentText"/>
    <w:link w:val="CommentSubjectChar"/>
    <w:uiPriority w:val="99"/>
    <w:semiHidden/>
    <w:unhideWhenUsed/>
    <w:rsid w:val="006100D2"/>
    <w:rPr>
      <w:b/>
      <w:bCs/>
    </w:rPr>
  </w:style>
  <w:style w:type="character" w:customStyle="1" w:styleId="CommentSubjectChar">
    <w:name w:val="Comment Subject Char"/>
    <w:basedOn w:val="CommentTextChar"/>
    <w:link w:val="CommentSubject"/>
    <w:uiPriority w:val="99"/>
    <w:semiHidden/>
    <w:rsid w:val="006100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pcld.defense.gov/Privacy/SORNsIndex/DOD-wide-SORN-Article-View/Article/570707/edtma-04/" TargetMode="External" /><Relationship Id="rId5" Type="http://schemas.openxmlformats.org/officeDocument/2006/relationships/hyperlink" Target="https://health.mil/Reference-Center/Forms/2019/09/30/PIA-Summary-DHMSM-EH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2284</Words>
  <Characters>13024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 (USA)</cp:lastModifiedBy>
  <cp:revision>2</cp:revision>
  <cp:lastPrinted>2016-09-20T19:55:00Z</cp:lastPrinted>
  <dcterms:created xsi:type="dcterms:W3CDTF">2024-09-27T16:35:00Z</dcterms:created>
  <dcterms:modified xsi:type="dcterms:W3CDTF">2024-09-27T16:35:00Z</dcterms:modified>
</cp:coreProperties>
</file>