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2BB" w14:paraId="0CBEB3A7" w14:textId="1886D197">
      <w:r>
        <w:t>BRAIN Meeting Communications</w:t>
      </w:r>
    </w:p>
    <w:p w:rsidR="00793C1F" w14:paraId="072356FD" w14:textId="627489D6">
      <w:r>
        <w:t>Email:</w:t>
      </w:r>
    </w:p>
    <w:tbl>
      <w:tblPr>
        <w:tblW w:w="12000" w:type="dxa"/>
        <w:jc w:val="center"/>
        <w:tblCellSpacing w:w="0" w:type="dxa"/>
        <w:tblBorders>
          <w:top w:val="single" w:sz="12" w:space="0" w:color="002060"/>
          <w:left w:val="single" w:sz="12" w:space="0" w:color="002060"/>
          <w:bottom w:val="single" w:sz="12" w:space="0" w:color="002060"/>
          <w:right w:val="single" w:sz="12" w:space="0" w:color="002060"/>
        </w:tblBorders>
        <w:tblCellMar>
          <w:left w:w="0" w:type="dxa"/>
          <w:right w:w="0" w:type="dxa"/>
        </w:tblCellMar>
        <w:tblLook w:val="04A0"/>
      </w:tblPr>
      <w:tblGrid>
        <w:gridCol w:w="12000"/>
      </w:tblGrid>
      <w:tr w14:paraId="4B66F631" w14:textId="77777777" w:rsidTr="00793C1F">
        <w:tblPrEx>
          <w:tblW w:w="12000" w:type="dxa"/>
          <w:jc w:val="center"/>
          <w:tblCellSpacing w:w="0" w:type="dxa"/>
          <w:tblBorders>
            <w:top w:val="single" w:sz="12" w:space="0" w:color="002060"/>
            <w:left w:val="single" w:sz="12" w:space="0" w:color="002060"/>
            <w:bottom w:val="single" w:sz="12" w:space="0" w:color="002060"/>
            <w:right w:val="single" w:sz="12" w:space="0" w:color="002060"/>
          </w:tblBorders>
          <w:tblCellMar>
            <w:left w:w="0" w:type="dxa"/>
            <w:right w:w="0" w:type="dxa"/>
          </w:tblCellMar>
          <w:tblLook w:val="04A0"/>
        </w:tblPrEx>
        <w:trPr>
          <w:tblCellSpacing w:w="0" w:type="dxa"/>
          <w:jc w:val="center"/>
        </w:trPr>
        <w:tc>
          <w:tcPr>
            <w:tcW w:w="0" w:type="auto"/>
            <w:tcBorders>
              <w:top w:val="nil"/>
              <w:left w:val="nil"/>
              <w:bottom w:val="nil"/>
              <w:right w:val="nil"/>
            </w:tcBorders>
            <w:tcMar>
              <w:top w:w="75" w:type="dxa"/>
              <w:left w:w="75" w:type="dxa"/>
              <w:bottom w:w="75" w:type="dxa"/>
              <w:right w:w="75" w:type="dxa"/>
            </w:tcMar>
            <w:vAlign w:val="center"/>
            <w:hideMark/>
          </w:tcPr>
          <w:p w:rsidR="00793C1F" w14:paraId="1098A7B8" w14:textId="0F73AD07">
            <w:pPr>
              <w:jc w:val="center"/>
            </w:pPr>
            <w:r>
              <w:rPr>
                <w:noProof/>
              </w:rPr>
              <w:drawing>
                <wp:inline distT="0" distB="0" distL="0" distR="0">
                  <wp:extent cx="3726180" cy="2095500"/>
                  <wp:effectExtent l="0" t="0" r="762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6180" cy="2095500"/>
                          </a:xfrm>
                          <a:prstGeom prst="rect">
                            <a:avLst/>
                          </a:prstGeom>
                          <a:noFill/>
                          <a:ln>
                            <a:noFill/>
                          </a:ln>
                        </pic:spPr>
                      </pic:pic>
                    </a:graphicData>
                  </a:graphic>
                </wp:inline>
              </w:drawing>
            </w:r>
          </w:p>
        </w:tc>
      </w:tr>
      <w:tr w14:paraId="623F5546" w14:textId="77777777" w:rsidTr="00793C1F">
        <w:tblPrEx>
          <w:tblW w:w="12000" w:type="dxa"/>
          <w:jc w:val="center"/>
          <w:tblCellSpacing w:w="0" w:type="dxa"/>
          <w:tblCellMar>
            <w:left w:w="0" w:type="dxa"/>
            <w:right w:w="0" w:type="dxa"/>
          </w:tblCellMar>
          <w:tblLook w:val="04A0"/>
        </w:tblPrEx>
        <w:trPr>
          <w:tblCellSpacing w:w="0" w:type="dxa"/>
          <w:jc w:val="center"/>
        </w:trPr>
        <w:tc>
          <w:tcPr>
            <w:tcW w:w="0" w:type="auto"/>
            <w:tcBorders>
              <w:top w:val="nil"/>
              <w:left w:val="nil"/>
              <w:bottom w:val="nil"/>
              <w:right w:val="nil"/>
            </w:tcBorders>
            <w:tcMar>
              <w:top w:w="225" w:type="dxa"/>
              <w:left w:w="300" w:type="dxa"/>
              <w:bottom w:w="225" w:type="dxa"/>
              <w:right w:w="300" w:type="dxa"/>
            </w:tcMar>
            <w:hideMark/>
          </w:tcPr>
          <w:p w:rsidR="00793C1F" w14:paraId="47FF800E" w14:textId="77777777">
            <w:pPr>
              <w:rPr>
                <w:color w:val="0E101A"/>
              </w:rPr>
            </w:pPr>
            <w:r>
              <w:rPr>
                <w:color w:val="0E101A"/>
              </w:rPr>
              <w:t>Dear BRAIN Community, </w:t>
            </w:r>
          </w:p>
          <w:p w:rsidR="00793C1F" w14:paraId="2FE07327" w14:textId="77777777">
            <w:pPr>
              <w:rPr>
                <w:color w:val="0E101A"/>
              </w:rPr>
            </w:pPr>
            <w:r>
              <w:rPr>
                <w:color w:val="0E101A"/>
              </w:rPr>
              <w:t> </w:t>
            </w:r>
          </w:p>
          <w:p w:rsidR="00793C1F" w14:paraId="50AE5F61" w14:textId="77777777">
            <w:pPr>
              <w:rPr>
                <w:color w:val="0E101A"/>
              </w:rPr>
            </w:pPr>
            <w:r>
              <w:rPr>
                <w:color w:val="0E101A"/>
              </w:rPr>
              <w:t xml:space="preserve">Please SAVE </w:t>
            </w:r>
            <w:r>
              <w:t>the</w:t>
            </w:r>
            <w:r>
              <w:rPr>
                <w:color w:val="0E101A"/>
              </w:rPr>
              <w:t xml:space="preserve"> DATE for </w:t>
            </w:r>
            <w:r>
              <w:rPr>
                <w:b/>
                <w:bCs/>
              </w:rPr>
              <w:t>The</w:t>
            </w:r>
            <w:r>
              <w:rPr>
                <w:b/>
                <w:bCs/>
                <w:color w:val="0E101A"/>
              </w:rPr>
              <w:t> 9th Annual BRAIN Initiative Meeting: Open Science, New Tools</w:t>
            </w:r>
            <w:r>
              <w:rPr>
                <w:color w:val="0E101A"/>
              </w:rPr>
              <w:t> on </w:t>
            </w:r>
            <w:r>
              <w:rPr>
                <w:b/>
                <w:bCs/>
                <w:color w:val="0E101A"/>
              </w:rPr>
              <w:t>Monday, June 12 – Tuesday, June 13, 2023</w:t>
            </w:r>
            <w:r>
              <w:rPr>
                <w:color w:val="0E101A"/>
              </w:rPr>
              <w:t>.</w:t>
            </w:r>
            <w:r>
              <w:rPr>
                <w:b/>
                <w:bCs/>
                <w:color w:val="0E101A"/>
              </w:rPr>
              <w:t> </w:t>
            </w:r>
            <w:r>
              <w:rPr>
                <w:color w:val="0E101A"/>
              </w:rPr>
              <w:t>We remain committed</w:t>
            </w:r>
            <w:r>
              <w:rPr>
                <w:b/>
                <w:bCs/>
                <w:color w:val="0E101A"/>
              </w:rPr>
              <w:t> </w:t>
            </w:r>
            <w:r>
              <w:rPr>
                <w:color w:val="0E101A"/>
              </w:rPr>
              <w:t>to expanding our BRAIN community in an inclusive manner, and everyone interested in BRAIN and neuroscience research is welcome. This forum will provide space to discuss exciting scientific developments and potential new directions and identify areas for collaboration and research coordination. </w:t>
            </w:r>
          </w:p>
          <w:p w:rsidR="00793C1F" w14:paraId="4C8DFFA1" w14:textId="77777777">
            <w:pPr>
              <w:rPr>
                <w:color w:val="0E101A"/>
              </w:rPr>
            </w:pPr>
            <w:r>
              <w:rPr>
                <w:color w:val="0E101A"/>
              </w:rPr>
              <w:t> </w:t>
            </w:r>
          </w:p>
          <w:p w:rsidR="00793C1F" w14:paraId="7E9492D5" w14:textId="77777777">
            <w:pPr>
              <w:rPr>
                <w:color w:val="0E101A"/>
              </w:rPr>
            </w:pPr>
            <w:r>
              <w:rPr>
                <w:color w:val="0E101A"/>
              </w:rPr>
              <w:t>We are optimistic we will run a hybrid event with in-person sessions and networking. In the coming months, we will share more information with you, including the in-person and virtual locations and an associated hotel room block. And we will also watch pandemic developments closely as the virus continues to affect communities across the globe.  </w:t>
            </w:r>
          </w:p>
          <w:p w:rsidR="00793C1F" w14:paraId="24D2034C" w14:textId="77777777">
            <w:pPr>
              <w:rPr>
                <w:color w:val="0E101A"/>
              </w:rPr>
            </w:pPr>
            <w:r>
              <w:rPr>
                <w:color w:val="0E101A"/>
              </w:rPr>
              <w:t> </w:t>
            </w:r>
          </w:p>
          <w:p w:rsidR="00793C1F" w14:paraId="27D52F49" w14:textId="77777777">
            <w:pPr>
              <w:rPr>
                <w:color w:val="0E101A"/>
              </w:rPr>
            </w:pPr>
            <w:r>
              <w:rPr>
                <w:color w:val="0E101A"/>
              </w:rPr>
              <w:t>We look forward to your participation, </w:t>
            </w:r>
          </w:p>
          <w:p w:rsidR="00793C1F" w14:paraId="3883D198" w14:textId="77777777">
            <w:pPr>
              <w:rPr>
                <w:color w:val="0E101A"/>
              </w:rPr>
            </w:pPr>
            <w:r>
              <w:rPr>
                <w:color w:val="0E101A"/>
              </w:rPr>
              <w:t> </w:t>
            </w:r>
          </w:p>
          <w:p w:rsidR="00793C1F" w14:paraId="340C9866" w14:textId="77777777">
            <w:pPr>
              <w:rPr>
                <w:color w:val="0E101A"/>
              </w:rPr>
            </w:pPr>
            <w:r>
              <w:rPr>
                <w:color w:val="0E101A"/>
              </w:rPr>
              <w:t>The 2023 Program Committee </w:t>
            </w:r>
          </w:p>
        </w:tc>
      </w:tr>
    </w:tbl>
    <w:p w:rsidR="00793C1F" w14:paraId="1817A3F6" w14:textId="5DF9D39B"/>
    <w:tbl>
      <w:tblPr>
        <w:tblW w:w="12000" w:type="dxa"/>
        <w:jc w:val="center"/>
        <w:tblCellSpacing w:w="0" w:type="dxa"/>
        <w:tblBorders>
          <w:top w:val="single" w:sz="12" w:space="0" w:color="002060"/>
          <w:left w:val="single" w:sz="12" w:space="0" w:color="002060"/>
          <w:bottom w:val="single" w:sz="12" w:space="0" w:color="002060"/>
          <w:right w:val="single" w:sz="12" w:space="0" w:color="002060"/>
        </w:tblBorders>
        <w:tblCellMar>
          <w:left w:w="0" w:type="dxa"/>
          <w:right w:w="0" w:type="dxa"/>
        </w:tblCellMar>
        <w:tblLook w:val="04A0"/>
      </w:tblPr>
      <w:tblGrid>
        <w:gridCol w:w="12000"/>
      </w:tblGrid>
      <w:tr w14:paraId="1AF79ABA" w14:textId="77777777" w:rsidTr="00793C1F">
        <w:tblPrEx>
          <w:tblW w:w="12000" w:type="dxa"/>
          <w:jc w:val="center"/>
          <w:tblCellSpacing w:w="0" w:type="dxa"/>
          <w:tblBorders>
            <w:top w:val="single" w:sz="12" w:space="0" w:color="002060"/>
            <w:left w:val="single" w:sz="12" w:space="0" w:color="002060"/>
            <w:bottom w:val="single" w:sz="12" w:space="0" w:color="002060"/>
            <w:right w:val="single" w:sz="12" w:space="0" w:color="002060"/>
          </w:tblBorders>
          <w:tblCellMar>
            <w:left w:w="0" w:type="dxa"/>
            <w:right w:w="0" w:type="dxa"/>
          </w:tblCellMar>
          <w:tblLook w:val="04A0"/>
        </w:tblPrEx>
        <w:trPr>
          <w:tblCellSpacing w:w="0" w:type="dxa"/>
          <w:jc w:val="center"/>
        </w:trPr>
        <w:tc>
          <w:tcPr>
            <w:tcW w:w="0" w:type="auto"/>
            <w:tcBorders>
              <w:top w:val="nil"/>
              <w:left w:val="nil"/>
              <w:bottom w:val="nil"/>
              <w:right w:val="nil"/>
            </w:tcBorders>
            <w:tcMar>
              <w:top w:w="75" w:type="dxa"/>
              <w:left w:w="75" w:type="dxa"/>
              <w:bottom w:w="75" w:type="dxa"/>
              <w:right w:w="75" w:type="dxa"/>
            </w:tcMar>
            <w:vAlign w:val="center"/>
            <w:hideMark/>
          </w:tcPr>
          <w:p w:rsidR="00793C1F" w14:paraId="29C23853" w14:textId="3E3914C7">
            <w:pPr>
              <w:jc w:val="center"/>
            </w:pPr>
            <w:r>
              <w:rPr>
                <w:noProof/>
              </w:rPr>
              <w:drawing>
                <wp:inline distT="0" distB="0" distL="0" distR="0">
                  <wp:extent cx="3726180" cy="209550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6180" cy="2095500"/>
                          </a:xfrm>
                          <a:prstGeom prst="rect">
                            <a:avLst/>
                          </a:prstGeom>
                          <a:noFill/>
                          <a:ln>
                            <a:noFill/>
                          </a:ln>
                        </pic:spPr>
                      </pic:pic>
                    </a:graphicData>
                  </a:graphic>
                </wp:inline>
              </w:drawing>
            </w:r>
          </w:p>
        </w:tc>
      </w:tr>
      <w:tr w14:paraId="2173328E" w14:textId="77777777" w:rsidTr="00793C1F">
        <w:tblPrEx>
          <w:tblW w:w="12000" w:type="dxa"/>
          <w:jc w:val="center"/>
          <w:tblCellSpacing w:w="0" w:type="dxa"/>
          <w:tblCellMar>
            <w:left w:w="0" w:type="dxa"/>
            <w:right w:w="0" w:type="dxa"/>
          </w:tblCellMar>
          <w:tblLook w:val="04A0"/>
        </w:tblPrEx>
        <w:trPr>
          <w:tblCellSpacing w:w="0" w:type="dxa"/>
          <w:jc w:val="center"/>
        </w:trPr>
        <w:tc>
          <w:tcPr>
            <w:tcW w:w="0" w:type="auto"/>
            <w:tcBorders>
              <w:top w:val="nil"/>
              <w:left w:val="nil"/>
              <w:bottom w:val="nil"/>
              <w:right w:val="nil"/>
            </w:tcBorders>
            <w:tcMar>
              <w:top w:w="225" w:type="dxa"/>
              <w:left w:w="300" w:type="dxa"/>
              <w:bottom w:w="225" w:type="dxa"/>
              <w:right w:w="300" w:type="dxa"/>
            </w:tcMar>
          </w:tcPr>
          <w:p w:rsidR="00793C1F" w14:paraId="27F78B7E" w14:textId="77777777">
            <w:pPr>
              <w:rPr>
                <w:rStyle w:val="normaltextrun"/>
                <w:sz w:val="24"/>
                <w:szCs w:val="24"/>
              </w:rPr>
            </w:pPr>
            <w:r>
              <w:rPr>
                <w:color w:val="0E101A"/>
                <w:sz w:val="24"/>
                <w:szCs w:val="24"/>
              </w:rPr>
              <w:t>Dear BRAIN Community, </w:t>
            </w:r>
          </w:p>
          <w:p w:rsidR="00793C1F" w14:paraId="5EAF23E8" w14:textId="77777777">
            <w:pPr>
              <w:pStyle w:val="paragraph"/>
              <w:spacing w:before="0" w:beforeAutospacing="0" w:after="0" w:afterAutospacing="0"/>
              <w:textAlignment w:val="baseline"/>
              <w:rPr>
                <w:rStyle w:val="normaltextrun"/>
              </w:rPr>
            </w:pPr>
          </w:p>
          <w:p w:rsidR="00793C1F" w14:paraId="000171E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4"/>
                <w:szCs w:val="24"/>
              </w:rPr>
              <w:t xml:space="preserve">The </w:t>
            </w:r>
            <w:hyperlink r:id="rId6" w:tgtFrame="_blank" w:history="1">
              <w:r>
                <w:rPr>
                  <w:rStyle w:val="Hyperlink"/>
                  <w:color w:val="0563C1"/>
                  <w:sz w:val="24"/>
                  <w:szCs w:val="24"/>
                </w:rPr>
                <w:t>website</w:t>
              </w:r>
            </w:hyperlink>
            <w:r>
              <w:rPr>
                <w:rStyle w:val="normaltextrun"/>
                <w:color w:val="000000"/>
                <w:sz w:val="24"/>
                <w:szCs w:val="24"/>
              </w:rPr>
              <w:t xml:space="preserve"> for the 9th Annual BRAIN Initiative Meeting: Open Science, New Tools is now available! The BRAIN Initiative Meeting, which will be held on Monday, June 12 – Tuesday, June 13, 2023, aims to build a dynamic and collaborative research community through your attendance and symposia submissions.</w:t>
            </w:r>
            <w:r>
              <w:rPr>
                <w:rStyle w:val="eop"/>
                <w:color w:val="000000"/>
                <w:sz w:val="24"/>
                <w:szCs w:val="24"/>
              </w:rPr>
              <w:t> </w:t>
            </w:r>
          </w:p>
          <w:p w:rsidR="00793C1F" w14:paraId="527B264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4"/>
                <w:szCs w:val="24"/>
              </w:rPr>
              <w:t xml:space="preserve">Bookmark the </w:t>
            </w:r>
            <w:hyperlink r:id="rId6" w:tgtFrame="_blank" w:history="1">
              <w:r>
                <w:rPr>
                  <w:rStyle w:val="Hyperlink"/>
                  <w:color w:val="0563C1"/>
                  <w:sz w:val="24"/>
                  <w:szCs w:val="24"/>
                </w:rPr>
                <w:t>website</w:t>
              </w:r>
              <w:r>
                <w:rPr>
                  <w:rStyle w:val="Hyperlink"/>
                  <w:color w:val="000000"/>
                  <w:sz w:val="24"/>
                  <w:szCs w:val="24"/>
                  <w:u w:val="none"/>
                </w:rPr>
                <w:t xml:space="preserve"> today</w:t>
              </w:r>
            </w:hyperlink>
            <w:r>
              <w:rPr>
                <w:rStyle w:val="normaltextrun"/>
                <w:color w:val="000000"/>
                <w:sz w:val="24"/>
                <w:szCs w:val="24"/>
              </w:rPr>
              <w:t>,</w:t>
            </w:r>
            <w:r>
              <w:rPr>
                <w:rFonts w:ascii="Segoe UI" w:hAnsi="Segoe UI" w:cs="Segoe UI"/>
                <w:sz w:val="18"/>
                <w:szCs w:val="18"/>
              </w:rPr>
              <w:t xml:space="preserve"> </w:t>
            </w:r>
            <w:r>
              <w:rPr>
                <w:rStyle w:val="normaltextrun"/>
                <w:color w:val="000000"/>
                <w:sz w:val="24"/>
                <w:szCs w:val="24"/>
              </w:rPr>
              <w:t>and we’ll let you know as soon as registration opens. </w:t>
            </w:r>
            <w:r>
              <w:rPr>
                <w:rStyle w:val="eop"/>
                <w:color w:val="000000"/>
                <w:sz w:val="24"/>
                <w:szCs w:val="24"/>
              </w:rPr>
              <w:t> </w:t>
            </w:r>
          </w:p>
          <w:p w:rsidR="00793C1F" w14:paraId="59781B3A" w14:textId="77777777">
            <w:pPr>
              <w:pStyle w:val="paragraph"/>
              <w:spacing w:before="0" w:beforeAutospacing="0" w:after="0" w:afterAutospacing="0"/>
              <w:textAlignment w:val="baseline"/>
              <w:rPr>
                <w:rStyle w:val="normaltextrun"/>
                <w:b/>
                <w:bCs/>
                <w:color w:val="000000"/>
                <w:sz w:val="24"/>
                <w:szCs w:val="24"/>
              </w:rPr>
            </w:pPr>
          </w:p>
          <w:p w:rsidR="00793C1F" w14:paraId="6FB978ED"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sz w:val="24"/>
                <w:szCs w:val="24"/>
              </w:rPr>
              <w:t>What will you find now?</w:t>
            </w:r>
            <w:r>
              <w:rPr>
                <w:rStyle w:val="normaltextrun"/>
                <w:color w:val="000000"/>
                <w:sz w:val="24"/>
                <w:szCs w:val="24"/>
              </w:rPr>
              <w:t> </w:t>
            </w:r>
            <w:r>
              <w:rPr>
                <w:rStyle w:val="eop"/>
                <w:color w:val="000000"/>
                <w:sz w:val="24"/>
                <w:szCs w:val="24"/>
              </w:rPr>
              <w:t> </w:t>
            </w:r>
          </w:p>
          <w:p w:rsidR="00793C1F" w:rsidP="00642F98" w14:paraId="39611BC7" w14:textId="77777777">
            <w:pPr>
              <w:pStyle w:val="paragraph"/>
              <w:numPr>
                <w:ilvl w:val="0"/>
                <w:numId w:val="1"/>
              </w:numPr>
              <w:spacing w:before="0" w:beforeAutospacing="0" w:after="0" w:afterAutospacing="0"/>
              <w:ind w:left="1080" w:firstLine="0"/>
              <w:textAlignment w:val="baseline"/>
              <w:rPr>
                <w:sz w:val="24"/>
                <w:szCs w:val="24"/>
              </w:rPr>
            </w:pPr>
            <w:r>
              <w:rPr>
                <w:rStyle w:val="normaltextrun"/>
                <w:color w:val="000000"/>
                <w:sz w:val="24"/>
                <w:szCs w:val="24"/>
              </w:rPr>
              <w:t>Background information on the meeting</w:t>
            </w:r>
            <w:r>
              <w:rPr>
                <w:rStyle w:val="eop"/>
                <w:color w:val="000000"/>
                <w:sz w:val="24"/>
                <w:szCs w:val="24"/>
              </w:rPr>
              <w:t> </w:t>
            </w:r>
          </w:p>
          <w:p w:rsidR="00793C1F" w:rsidP="00642F98" w14:paraId="5D73688C" w14:textId="77777777">
            <w:pPr>
              <w:pStyle w:val="paragraph"/>
              <w:numPr>
                <w:ilvl w:val="0"/>
                <w:numId w:val="1"/>
              </w:numPr>
              <w:spacing w:before="0" w:beforeAutospacing="0" w:after="0" w:afterAutospacing="0"/>
              <w:ind w:left="1080" w:firstLine="0"/>
              <w:textAlignment w:val="baseline"/>
              <w:rPr>
                <w:sz w:val="24"/>
                <w:szCs w:val="24"/>
              </w:rPr>
            </w:pPr>
            <w:r>
              <w:rPr>
                <w:rStyle w:val="normaltextrun"/>
                <w:color w:val="000000"/>
                <w:sz w:val="24"/>
                <w:szCs w:val="24"/>
              </w:rPr>
              <w:t>A p</w:t>
            </w:r>
            <w:r>
              <w:rPr>
                <w:rStyle w:val="normaltextrun"/>
                <w:sz w:val="24"/>
                <w:szCs w:val="24"/>
              </w:rPr>
              <w:t>reliminary agenda</w:t>
            </w:r>
            <w:r>
              <w:rPr>
                <w:rStyle w:val="eop"/>
                <w:sz w:val="24"/>
                <w:szCs w:val="24"/>
              </w:rPr>
              <w:t> </w:t>
            </w:r>
          </w:p>
          <w:p w:rsidR="00793C1F" w:rsidP="00642F98" w14:paraId="2F7EB919" w14:textId="77777777">
            <w:pPr>
              <w:pStyle w:val="paragraph"/>
              <w:numPr>
                <w:ilvl w:val="0"/>
                <w:numId w:val="1"/>
              </w:numPr>
              <w:spacing w:before="0" w:beforeAutospacing="0" w:after="0" w:afterAutospacing="0"/>
              <w:ind w:left="1080" w:firstLine="0"/>
              <w:textAlignment w:val="baseline"/>
              <w:rPr>
                <w:sz w:val="24"/>
                <w:szCs w:val="24"/>
              </w:rPr>
            </w:pPr>
            <w:r>
              <w:rPr>
                <w:rStyle w:val="normaltextrun"/>
                <w:color w:val="212121"/>
                <w:sz w:val="24"/>
                <w:szCs w:val="24"/>
              </w:rPr>
              <w:t xml:space="preserve">Abstract </w:t>
            </w:r>
            <w:hyperlink r:id="rId7" w:tgtFrame="_blank" w:history="1">
              <w:r>
                <w:rPr>
                  <w:rStyle w:val="normaltextrun"/>
                  <w:color w:val="0563C1"/>
                  <w:sz w:val="24"/>
                  <w:szCs w:val="24"/>
                </w:rPr>
                <w:t xml:space="preserve">submission </w:t>
              </w:r>
            </w:hyperlink>
            <w:r>
              <w:rPr>
                <w:rStyle w:val="normaltextrun"/>
                <w:color w:val="0563C1"/>
                <w:sz w:val="24"/>
                <w:szCs w:val="24"/>
              </w:rPr>
              <w:t>instructions and deadlines</w:t>
            </w:r>
            <w:r>
              <w:rPr>
                <w:rStyle w:val="normaltextrun"/>
                <w:color w:val="212121"/>
                <w:sz w:val="24"/>
                <w:szCs w:val="24"/>
              </w:rPr>
              <w:t xml:space="preserve"> for symposia, trainee highlight awards, and general abstracts</w:t>
            </w:r>
            <w:r>
              <w:rPr>
                <w:rStyle w:val="eop"/>
                <w:color w:val="212121"/>
                <w:sz w:val="24"/>
                <w:szCs w:val="24"/>
              </w:rPr>
              <w:t> </w:t>
            </w:r>
          </w:p>
          <w:p w:rsidR="00793C1F" w14:paraId="2B8FBFB0" w14:textId="77777777">
            <w:pPr>
              <w:pStyle w:val="paragraph"/>
              <w:spacing w:before="0" w:beforeAutospacing="0" w:after="0" w:afterAutospacing="0"/>
              <w:textAlignment w:val="baseline"/>
              <w:rPr>
                <w:rStyle w:val="normaltextrun"/>
                <w:b/>
                <w:bCs/>
                <w:color w:val="000000"/>
              </w:rPr>
            </w:pPr>
          </w:p>
          <w:p w:rsidR="00793C1F" w14:paraId="44B980FA" w14:textId="77777777">
            <w:pPr>
              <w:pStyle w:val="paragraph"/>
              <w:spacing w:before="0" w:beforeAutospacing="0" w:after="0" w:afterAutospacing="0"/>
              <w:textAlignment w:val="baseline"/>
              <w:rPr>
                <w:rStyle w:val="eop"/>
              </w:rPr>
            </w:pPr>
            <w:r>
              <w:rPr>
                <w:rStyle w:val="normaltextrun"/>
                <w:b/>
                <w:bCs/>
                <w:color w:val="000000"/>
                <w:sz w:val="24"/>
                <w:szCs w:val="24"/>
              </w:rPr>
              <w:t xml:space="preserve">What’s to come? </w:t>
            </w:r>
            <w:r>
              <w:rPr>
                <w:rStyle w:val="normaltextrun"/>
                <w:color w:val="000000"/>
                <w:sz w:val="24"/>
                <w:szCs w:val="24"/>
              </w:rPr>
              <w:t>Stay tuned for the registration and abstract submission system to open in the coming weeks. In the meantime, if you’re interested in submitting an abstract, we welcome you to prepare it in advance, and we’ll notify you of the submission process when it’s available. </w:t>
            </w:r>
            <w:r>
              <w:rPr>
                <w:rStyle w:val="eop"/>
                <w:color w:val="000000"/>
                <w:sz w:val="24"/>
                <w:szCs w:val="24"/>
              </w:rPr>
              <w:t> </w:t>
            </w:r>
          </w:p>
          <w:p w:rsidR="00793C1F" w14:paraId="1B95DFF2" w14:textId="77777777">
            <w:pPr>
              <w:pStyle w:val="paragraph"/>
              <w:spacing w:before="0" w:beforeAutospacing="0" w:after="0" w:afterAutospacing="0"/>
              <w:textAlignment w:val="baseline"/>
              <w:rPr>
                <w:rFonts w:ascii="Segoe UI" w:hAnsi="Segoe UI" w:cs="Segoe UI"/>
                <w:sz w:val="18"/>
                <w:szCs w:val="18"/>
              </w:rPr>
            </w:pPr>
          </w:p>
          <w:p w:rsidR="00793C1F" w14:paraId="5FBD1AAF" w14:textId="77777777">
            <w:pPr>
              <w:pStyle w:val="paragraph"/>
              <w:spacing w:before="0" w:beforeAutospacing="0" w:after="0" w:afterAutospacing="0"/>
              <w:textAlignment w:val="baseline"/>
              <w:rPr>
                <w:rStyle w:val="eop"/>
                <w:color w:val="000000"/>
                <w:sz w:val="24"/>
                <w:szCs w:val="24"/>
              </w:rPr>
            </w:pPr>
            <w:r>
              <w:rPr>
                <w:rStyle w:val="normaltextrun"/>
                <w:color w:val="000000"/>
                <w:sz w:val="24"/>
                <w:szCs w:val="24"/>
              </w:rPr>
              <w:t>This is a public event, so please feel free to share the news with your networks. And if you’re spreading the word through social media, use #studyBRAIN.</w:t>
            </w:r>
            <w:r>
              <w:rPr>
                <w:rStyle w:val="eop"/>
                <w:color w:val="000000"/>
                <w:sz w:val="24"/>
                <w:szCs w:val="24"/>
              </w:rPr>
              <w:t> </w:t>
            </w:r>
          </w:p>
          <w:p w:rsidR="00793C1F" w14:paraId="74B58842" w14:textId="77777777">
            <w:pPr>
              <w:pStyle w:val="paragraph"/>
              <w:spacing w:before="0" w:beforeAutospacing="0" w:after="0" w:afterAutospacing="0"/>
              <w:textAlignment w:val="baseline"/>
              <w:rPr>
                <w:rFonts w:ascii="Segoe UI" w:hAnsi="Segoe UI" w:cs="Segoe UI"/>
                <w:sz w:val="18"/>
                <w:szCs w:val="18"/>
              </w:rPr>
            </w:pPr>
          </w:p>
          <w:p w:rsidR="00793C1F" w14:paraId="7339404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4"/>
                <w:szCs w:val="24"/>
              </w:rPr>
              <w:t xml:space="preserve">If you have any questions about the content or programming of the 9th Annual BRAIN Initiative Meeting, please contact </w:t>
            </w:r>
            <w:hyperlink r:id="rId8" w:tgtFrame="_blank" w:history="1">
              <w:r>
                <w:rPr>
                  <w:rStyle w:val="normaltextrun"/>
                  <w:color w:val="0563C1"/>
                  <w:sz w:val="24"/>
                  <w:szCs w:val="24"/>
                </w:rPr>
                <w:t>BRAINInitiativeConferences@mail.nih.gov</w:t>
              </w:r>
            </w:hyperlink>
            <w:r>
              <w:rPr>
                <w:rStyle w:val="normaltextrun"/>
                <w:sz w:val="24"/>
                <w:szCs w:val="24"/>
              </w:rPr>
              <w:t>. </w:t>
            </w:r>
            <w:r>
              <w:rPr>
                <w:rStyle w:val="eop"/>
                <w:sz w:val="24"/>
                <w:szCs w:val="24"/>
              </w:rPr>
              <w:t> </w:t>
            </w:r>
          </w:p>
          <w:p w:rsidR="00793C1F" w14:paraId="766346F1" w14:textId="77777777">
            <w:pPr>
              <w:pStyle w:val="paragraph"/>
              <w:spacing w:before="0" w:beforeAutospacing="0" w:after="0" w:afterAutospacing="0"/>
              <w:textAlignment w:val="baseline"/>
              <w:rPr>
                <w:rStyle w:val="normaltextrun"/>
                <w:color w:val="000000"/>
                <w:sz w:val="24"/>
                <w:szCs w:val="24"/>
              </w:rPr>
            </w:pPr>
          </w:p>
          <w:p w:rsidR="00793C1F" w14:paraId="59A58E7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4"/>
                <w:szCs w:val="24"/>
              </w:rPr>
              <w:t xml:space="preserve">If you have any questions regarding the website, please contact </w:t>
            </w:r>
            <w:hyperlink r:id="rId9" w:history="1">
              <w:r>
                <w:rPr>
                  <w:rStyle w:val="Hyperlink"/>
                  <w:color w:val="0563C1"/>
                  <w:sz w:val="24"/>
                  <w:szCs w:val="24"/>
                </w:rPr>
                <w:t>BRAIN@infinityconferences.com</w:t>
              </w:r>
            </w:hyperlink>
            <w:r>
              <w:rPr>
                <w:rStyle w:val="normaltextrun"/>
                <w:sz w:val="24"/>
                <w:szCs w:val="24"/>
              </w:rPr>
              <w:t>. </w:t>
            </w:r>
            <w:r>
              <w:rPr>
                <w:rStyle w:val="normaltextrun"/>
                <w:color w:val="000000"/>
                <w:sz w:val="24"/>
                <w:szCs w:val="24"/>
              </w:rPr>
              <w:t> </w:t>
            </w:r>
            <w:r>
              <w:rPr>
                <w:rStyle w:val="eop"/>
                <w:color w:val="000000"/>
                <w:sz w:val="24"/>
                <w:szCs w:val="24"/>
              </w:rPr>
              <w:t> </w:t>
            </w:r>
          </w:p>
          <w:p w:rsidR="00793C1F" w14:paraId="3F56B834" w14:textId="77777777">
            <w:pPr>
              <w:pStyle w:val="paragraph"/>
              <w:spacing w:before="0" w:beforeAutospacing="0" w:after="0" w:afterAutospacing="0"/>
              <w:textAlignment w:val="baseline"/>
              <w:rPr>
                <w:rStyle w:val="normaltextrun"/>
                <w:color w:val="000000"/>
                <w:sz w:val="24"/>
                <w:szCs w:val="24"/>
              </w:rPr>
            </w:pPr>
          </w:p>
          <w:p w:rsidR="00793C1F" w14:paraId="7CE58857" w14:textId="77777777">
            <w:pPr>
              <w:pStyle w:val="paragraph"/>
              <w:spacing w:before="0" w:beforeAutospacing="0" w:after="0" w:afterAutospacing="0"/>
              <w:textAlignment w:val="baseline"/>
              <w:rPr>
                <w:rStyle w:val="normaltextrun"/>
                <w:color w:val="000000"/>
                <w:sz w:val="24"/>
                <w:szCs w:val="24"/>
              </w:rPr>
            </w:pPr>
            <w:r>
              <w:rPr>
                <w:rStyle w:val="normaltextrun"/>
                <w:color w:val="000000"/>
                <w:sz w:val="24"/>
                <w:szCs w:val="24"/>
              </w:rPr>
              <w:t>Thank you,</w:t>
            </w:r>
          </w:p>
          <w:p w:rsidR="00793C1F" w14:paraId="0CAC6F90" w14:textId="77777777">
            <w:pPr>
              <w:pStyle w:val="paragraph"/>
              <w:spacing w:before="0" w:beforeAutospacing="0" w:after="0" w:afterAutospacing="0"/>
              <w:textAlignment w:val="baseline"/>
              <w:rPr>
                <w:rStyle w:val="normaltextrun"/>
                <w:color w:val="000000"/>
                <w:sz w:val="24"/>
                <w:szCs w:val="24"/>
              </w:rPr>
            </w:pPr>
          </w:p>
          <w:p w:rsidR="00793C1F" w14:paraId="4E40A7D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sz w:val="24"/>
                <w:szCs w:val="24"/>
              </w:rPr>
              <w:t>The Program Committee</w:t>
            </w:r>
            <w:r>
              <w:rPr>
                <w:rStyle w:val="eop"/>
                <w:color w:val="000000"/>
                <w:sz w:val="24"/>
                <w:szCs w:val="24"/>
              </w:rPr>
              <w:t> </w:t>
            </w:r>
          </w:p>
        </w:tc>
      </w:tr>
    </w:tbl>
    <w:p w:rsidR="00793C1F" w14:paraId="5437C6D6" w14:textId="20B1E38A"/>
    <w:p w:rsidR="00793C1F" w14:paraId="6372F993" w14:textId="16BF3398">
      <w:r>
        <w:t>Blogs</w:t>
      </w:r>
    </w:p>
    <w:p w:rsidR="00793C1F" w14:paraId="402B0C1C" w14:textId="560087E3">
      <w:hyperlink r:id="rId10" w:history="1">
        <w:r w:rsidRPr="00793C1F">
          <w:rPr>
            <w:rStyle w:val="Hyperlink"/>
          </w:rPr>
          <w:t>Save the Date for the 9th Annual BRAIN Initiative Meeting</w:t>
        </w:r>
      </w:hyperlink>
    </w:p>
    <w:p w:rsidR="00793C1F" w:rsidP="00793C1F" w14:paraId="08C3DD27" w14:textId="77777777">
      <w:pPr>
        <w:pStyle w:val="NormalWeb"/>
      </w:pPr>
      <w:r>
        <w:rPr>
          <w:rStyle w:val="Emphasis"/>
        </w:rPr>
        <w:t xml:space="preserve">The BRAIN Initiative will host its 9th Annual BRAIN Initiative Meeting as a hybrid event on June 12-13, </w:t>
      </w:r>
      <w:r>
        <w:rPr>
          <w:rStyle w:val="Emphasis"/>
        </w:rPr>
        <w:t>2023</w:t>
      </w:r>
      <w:r>
        <w:rPr>
          <w:rStyle w:val="Emphasis"/>
        </w:rPr>
        <w:t xml:space="preserve"> in Bethesda, MD and online. </w:t>
      </w:r>
    </w:p>
    <w:p w:rsidR="00793C1F" w:rsidP="00793C1F" w14:paraId="5D07E726" w14:textId="77777777">
      <w:pPr>
        <w:pStyle w:val="NormalWeb"/>
      </w:pPr>
      <w:r>
        <w:t xml:space="preserve">Join us on June 12-13, </w:t>
      </w:r>
      <w:r>
        <w:t>2023</w:t>
      </w:r>
      <w:r>
        <w:t xml:space="preserve"> for the 9th Annual </w:t>
      </w:r>
      <w:hyperlink r:id="rId11" w:history="1">
        <w:r>
          <w:rPr>
            <w:rStyle w:val="Hyperlink"/>
          </w:rPr>
          <w:t>BRAIN</w:t>
        </w:r>
      </w:hyperlink>
      <w:r>
        <w:t xml:space="preserve"> Initiative Meeting and be a part of a growing, dynamic, and collaborative BRAIN research community.  </w:t>
      </w:r>
    </w:p>
    <w:p w:rsidR="00793C1F" w:rsidP="00793C1F" w14:paraId="133B8FAC" w14:textId="77777777">
      <w:pPr>
        <w:pStyle w:val="NormalWeb"/>
      </w:pPr>
      <w:r>
        <w:t xml:space="preserve">Visit the </w:t>
      </w:r>
      <w:hyperlink r:id="rId12" w:history="1">
        <w:r>
          <w:rPr>
            <w:rStyle w:val="Hyperlink"/>
          </w:rPr>
          <w:t>website today</w:t>
        </w:r>
      </w:hyperlink>
    </w:p>
    <w:p w:rsidR="00793C1F" w:rsidP="00793C1F" w14:paraId="6F037E6A" w14:textId="77777777">
      <w:pPr>
        <w:pStyle w:val="NormalWeb"/>
      </w:pPr>
      <w:r>
        <w:t>! </w:t>
      </w:r>
    </w:p>
    <w:p w:rsidR="00793C1F" w:rsidP="00793C1F" w14:paraId="7415ACE7" w14:textId="77777777">
      <w:pPr>
        <w:pStyle w:val="NormalWeb"/>
      </w:pPr>
      <w:r>
        <w:rPr>
          <w:rStyle w:val="Strong"/>
        </w:rPr>
        <w:t>What will you find now? </w:t>
      </w:r>
      <w:r>
        <w:t> </w:t>
      </w:r>
    </w:p>
    <w:p w:rsidR="00793C1F" w:rsidP="00793C1F" w14:paraId="7E97189E" w14:textId="77777777">
      <w:pPr>
        <w:pStyle w:val="NormalWeb"/>
        <w:numPr>
          <w:ilvl w:val="0"/>
          <w:numId w:val="2"/>
        </w:numPr>
      </w:pPr>
      <w:r>
        <w:t>Background information on the meeting </w:t>
      </w:r>
    </w:p>
    <w:p w:rsidR="00793C1F" w:rsidP="00793C1F" w14:paraId="05986B99" w14:textId="77777777">
      <w:pPr>
        <w:pStyle w:val="NormalWeb"/>
        <w:numPr>
          <w:ilvl w:val="0"/>
          <w:numId w:val="2"/>
        </w:numPr>
      </w:pPr>
      <w:r>
        <w:t>A preliminary agenda </w:t>
      </w:r>
    </w:p>
    <w:p w:rsidR="00793C1F" w:rsidP="00793C1F" w14:paraId="43648C59" w14:textId="77777777">
      <w:pPr>
        <w:pStyle w:val="NormalWeb"/>
        <w:numPr>
          <w:ilvl w:val="0"/>
          <w:numId w:val="2"/>
        </w:numPr>
      </w:pPr>
      <w:r>
        <w:t xml:space="preserve">Abstract </w:t>
      </w:r>
      <w:hyperlink r:id="rId13" w:history="1">
        <w:r>
          <w:rPr>
            <w:rStyle w:val="Hyperlink"/>
          </w:rPr>
          <w:t>submission instructions and deadlines</w:t>
        </w:r>
      </w:hyperlink>
    </w:p>
    <w:p w:rsidR="00793C1F" w:rsidP="00793C1F" w14:paraId="0368FBEA" w14:textId="77777777">
      <w:pPr>
        <w:pStyle w:val="NormalWeb"/>
        <w:numPr>
          <w:ilvl w:val="0"/>
          <w:numId w:val="3"/>
        </w:numPr>
      </w:pPr>
      <w:r>
        <w:t>for symposia, trainee highlight awards, and general abstracts </w:t>
      </w:r>
    </w:p>
    <w:p w:rsidR="00793C1F" w:rsidP="00793C1F" w14:paraId="6D9501B8" w14:textId="77777777">
      <w:pPr>
        <w:pStyle w:val="NormalWeb"/>
      </w:pPr>
      <w:r>
        <w:rPr>
          <w:rStyle w:val="Strong"/>
        </w:rPr>
        <w:t>What’s to come?</w:t>
      </w:r>
      <w:r>
        <w:t xml:space="preserve"> Stay tuned for the registration and abstract submission system to open in the coming weeks. In the meantime, if you’re interested in submitting an abstract, we welcome you to prepare it in advance, and we’ll notify you of the submission process when it’s available.    </w:t>
      </w:r>
    </w:p>
    <w:p w:rsidR="00793C1F" w:rsidP="00793C1F" w14:paraId="086FD527" w14:textId="77777777">
      <w:pPr>
        <w:pStyle w:val="NormalWeb"/>
      </w:pPr>
      <w:r>
        <w:t>This is a public event, so please share the news with your networks. And if you’re spreading the news through social media, use the hashtag #studyBRAIN. </w:t>
      </w:r>
    </w:p>
    <w:p w:rsidR="00793C1F" w:rsidP="00793C1F" w14:paraId="4550DC76" w14:textId="77777777">
      <w:pPr>
        <w:pStyle w:val="NormalWeb"/>
      </w:pPr>
      <w:r>
        <w:t xml:space="preserve">If you have any questions about the content or programming of the 9th Annual </w:t>
      </w:r>
      <w:hyperlink r:id="rId11" w:history="1">
        <w:r>
          <w:rPr>
            <w:rStyle w:val="Hyperlink"/>
          </w:rPr>
          <w:t>BRAIN</w:t>
        </w:r>
      </w:hyperlink>
      <w:r>
        <w:t xml:space="preserve"> Initiative Meeting, please contact: </w:t>
      </w:r>
      <w:hyperlink r:id="rId8" w:history="1">
        <w:r>
          <w:rPr>
            <w:rStyle w:val="Hyperlink"/>
          </w:rPr>
          <w:t>BRAINInitiativeConferences@mail.nih.gov</w:t>
        </w:r>
      </w:hyperlink>
    </w:p>
    <w:p w:rsidR="00793C1F" w:rsidP="00793C1F" w14:paraId="4A26638C" w14:textId="77777777">
      <w:pPr>
        <w:pStyle w:val="NormalWeb"/>
      </w:pPr>
      <w:r>
        <w:t>.  </w:t>
      </w:r>
    </w:p>
    <w:p w:rsidR="00793C1F" w:rsidP="00793C1F" w14:paraId="3DC5D30B" w14:textId="77777777">
      <w:pPr>
        <w:pStyle w:val="NormalWeb"/>
      </w:pPr>
      <w:r>
        <w:t xml:space="preserve">If you have any logistics or technical questions regarding the website, please contact: </w:t>
      </w:r>
      <w:hyperlink r:id="rId9" w:history="1">
        <w:r>
          <w:rPr>
            <w:rStyle w:val="Hyperlink"/>
          </w:rPr>
          <w:t>BRAIN@infinityconferences.com</w:t>
        </w:r>
      </w:hyperlink>
    </w:p>
    <w:p w:rsidR="00793C1F" w:rsidP="00793C1F" w14:paraId="693E1706" w14:textId="77777777">
      <w:pPr>
        <w:pStyle w:val="NormalWeb"/>
      </w:pPr>
      <w:r>
        <w:t>. </w:t>
      </w:r>
    </w:p>
    <w:p w:rsidR="00793C1F" w:rsidP="00793C1F" w14:paraId="0E062CB5" w14:textId="77777777">
      <w:pPr>
        <w:pStyle w:val="NormalWeb"/>
      </w:pPr>
      <w:r>
        <w:t>We hope to see you in June—either virtually or in person!  </w:t>
      </w:r>
    </w:p>
    <w:p w:rsidR="00793C1F" w14:paraId="6D6A009B" w14:textId="3AD2AF93"/>
    <w:p w:rsidR="00793C1F" w14:paraId="3FA679F0" w14:textId="77777777">
      <w:r>
        <w:br w:type="page"/>
      </w:r>
    </w:p>
    <w:p w:rsidR="00793C1F" w14:paraId="6963F59E" w14:textId="4DC11131">
      <w:hyperlink r:id="rId14" w:history="1">
        <w:r w:rsidRPr="00793C1F">
          <w:rPr>
            <w:rStyle w:val="Hyperlink"/>
          </w:rPr>
          <w:t>Register today for the 9th Annual BRAIN Initiative Meeting</w:t>
        </w:r>
      </w:hyperlink>
    </w:p>
    <w:p w:rsidR="00793C1F" w:rsidP="00793C1F" w14:paraId="109EC06F" w14:textId="77777777">
      <w:pPr>
        <w:pStyle w:val="NormalWeb"/>
      </w:pPr>
      <w:r>
        <w:rPr>
          <w:rStyle w:val="Emphasis"/>
        </w:rPr>
        <w:t xml:space="preserve">Registration is now open for the 9th Annual BRAIN Initiative Meeting which will take place June 12-13, </w:t>
      </w:r>
      <w:r>
        <w:rPr>
          <w:rStyle w:val="Emphasis"/>
        </w:rPr>
        <w:t>2023</w:t>
      </w:r>
      <w:r>
        <w:rPr>
          <w:rStyle w:val="Emphasis"/>
        </w:rPr>
        <w:t xml:space="preserve"> in Bethesda, MD and online. </w:t>
      </w:r>
    </w:p>
    <w:p w:rsidR="00793C1F" w:rsidP="00793C1F" w14:paraId="35490B50" w14:textId="77777777">
      <w:pPr>
        <w:pStyle w:val="NormalWeb"/>
      </w:pPr>
      <w:r>
        <w:t xml:space="preserve">Registration is </w:t>
      </w:r>
      <w:hyperlink r:id="rId15" w:history="1">
        <w:r>
          <w:rPr>
            <w:rStyle w:val="Hyperlink"/>
          </w:rPr>
          <w:t>now open</w:t>
        </w:r>
      </w:hyperlink>
    </w:p>
    <w:p w:rsidR="00793C1F" w:rsidP="00793C1F" w14:paraId="4E43BD40" w14:textId="77777777">
      <w:pPr>
        <w:pStyle w:val="NormalWeb"/>
      </w:pPr>
      <w:r>
        <w:t xml:space="preserve">for the 9th Annual </w:t>
      </w:r>
      <w:hyperlink r:id="rId11" w:history="1">
        <w:r>
          <w:rPr>
            <w:rStyle w:val="Hyperlink"/>
          </w:rPr>
          <w:t>BRAIN</w:t>
        </w:r>
      </w:hyperlink>
      <w:r>
        <w:t xml:space="preserve"> Initiative Meeting: Open Science, New Tools. Join us on Monday, June 12 and Tuesday, June 13 and submit your scientific proposals today! </w:t>
      </w:r>
    </w:p>
    <w:p w:rsidR="00793C1F" w:rsidP="00793C1F" w14:paraId="17C01B24" w14:textId="77777777">
      <w:pPr>
        <w:pStyle w:val="NormalWeb"/>
      </w:pPr>
      <w:r>
        <w:t xml:space="preserve">Register and submit proposals </w:t>
      </w:r>
      <w:hyperlink r:id="rId13" w:history="1">
        <w:r>
          <w:rPr>
            <w:rStyle w:val="Hyperlink"/>
          </w:rPr>
          <w:t>here</w:t>
        </w:r>
      </w:hyperlink>
    </w:p>
    <w:p w:rsidR="00793C1F" w:rsidP="00793C1F" w14:paraId="3FDDF438" w14:textId="77777777">
      <w:pPr>
        <w:pStyle w:val="NormalWeb"/>
      </w:pPr>
      <w:r>
        <w:t>! </w:t>
      </w:r>
    </w:p>
    <w:p w:rsidR="00793C1F" w:rsidP="00793C1F" w14:paraId="40EECE67" w14:textId="77777777">
      <w:pPr>
        <w:pStyle w:val="NormalWeb"/>
      </w:pPr>
      <w:r>
        <w:t xml:space="preserve">Plenary sessions will feature talks from Nita </w:t>
      </w:r>
      <w:r>
        <w:t>Farahany</w:t>
      </w:r>
      <w:r>
        <w:t xml:space="preserve">, J.D., Ph.D., Vanessa </w:t>
      </w:r>
      <w:r>
        <w:t>Ruta</w:t>
      </w:r>
      <w:r>
        <w:t>, Ph.D., and Sameer Sheth, M.D., Ph.D. In addition, you won’t want to miss networking opportunities, attendee-generated symposia, scientific posters, exhibits, and more during this hybrid event.  </w:t>
      </w:r>
    </w:p>
    <w:p w:rsidR="00793C1F" w:rsidP="00793C1F" w14:paraId="247118E4" w14:textId="77777777">
      <w:pPr>
        <w:pStyle w:val="NormalWeb"/>
      </w:pPr>
      <w:r>
        <w:t>During registration, attendees may submit proposals for symposium sessions, abstracts for Trainee Highlight Award consideration, and the general poster session.   </w:t>
      </w:r>
    </w:p>
    <w:p w:rsidR="00793C1F" w:rsidP="00793C1F" w14:paraId="21D4A3A5" w14:textId="77777777">
      <w:pPr>
        <w:pStyle w:val="NormalWeb"/>
      </w:pPr>
      <w:r>
        <w:t>Key Dates to Consider:  </w:t>
      </w:r>
    </w:p>
    <w:p w:rsidR="00793C1F" w:rsidP="00793C1F" w14:paraId="7596A8FC" w14:textId="77777777">
      <w:pPr>
        <w:pStyle w:val="NormalWeb"/>
      </w:pPr>
      <w:r>
        <w:rPr>
          <w:rStyle w:val="Strong"/>
        </w:rPr>
        <w:t>Tuesday, March 7</w:t>
      </w:r>
      <w:r>
        <w:t>: Symposia Submission Deadline Extension  </w:t>
      </w:r>
    </w:p>
    <w:p w:rsidR="00793C1F" w:rsidP="00793C1F" w14:paraId="2FDDC6A8" w14:textId="77777777">
      <w:pPr>
        <w:pStyle w:val="NormalWeb"/>
      </w:pPr>
      <w:r>
        <w:rPr>
          <w:rStyle w:val="Strong"/>
        </w:rPr>
        <w:t>Friday, March 17</w:t>
      </w:r>
      <w:r>
        <w:t>: Trainee Highlight Award Abstract Deadline </w:t>
      </w:r>
    </w:p>
    <w:p w:rsidR="00793C1F" w:rsidP="00793C1F" w14:paraId="6A1ADF4A" w14:textId="77777777">
      <w:pPr>
        <w:pStyle w:val="NormalWeb"/>
      </w:pPr>
      <w:r>
        <w:rPr>
          <w:rStyle w:val="Strong"/>
        </w:rPr>
        <w:t>Monday, May 8</w:t>
      </w:r>
      <w:r>
        <w:t>: General Abstract Submission Deadline  </w:t>
      </w:r>
    </w:p>
    <w:p w:rsidR="00793C1F" w:rsidP="00793C1F" w14:paraId="23F505EE" w14:textId="77777777">
      <w:pPr>
        <w:pStyle w:val="NormalWeb"/>
      </w:pPr>
      <w:r>
        <w:t>This is a public event, so please share the news with your networks. And if you’re spreading the news through social media, use the hashtag #studyBRAIN. </w:t>
      </w:r>
    </w:p>
    <w:p w:rsidR="00793C1F" w:rsidP="00793C1F" w14:paraId="09F15275" w14:textId="77777777">
      <w:pPr>
        <w:pStyle w:val="NormalWeb"/>
      </w:pPr>
      <w:r>
        <w:t xml:space="preserve">If you have any questions about the content or programming of the 9th Annual </w:t>
      </w:r>
      <w:hyperlink r:id="rId11" w:history="1">
        <w:r>
          <w:rPr>
            <w:rStyle w:val="Hyperlink"/>
          </w:rPr>
          <w:t>BRAIN</w:t>
        </w:r>
      </w:hyperlink>
      <w:r>
        <w:t xml:space="preserve"> Initiative Meeting, please contact: </w:t>
      </w:r>
      <w:hyperlink r:id="rId8" w:history="1">
        <w:r>
          <w:rPr>
            <w:rStyle w:val="Hyperlink"/>
          </w:rPr>
          <w:t>BRAINInitiativeConferences@mail.nih.gov</w:t>
        </w:r>
      </w:hyperlink>
    </w:p>
    <w:p w:rsidR="00793C1F" w:rsidP="00793C1F" w14:paraId="09F50190" w14:textId="77777777">
      <w:pPr>
        <w:pStyle w:val="NormalWeb"/>
      </w:pPr>
      <w:r>
        <w:t>. </w:t>
      </w:r>
    </w:p>
    <w:p w:rsidR="00793C1F" w:rsidP="00793C1F" w14:paraId="1749A77D" w14:textId="77777777">
      <w:pPr>
        <w:pStyle w:val="NormalWeb"/>
      </w:pPr>
      <w:r>
        <w:t xml:space="preserve">If you have any logistics or technical questions regarding registration and/or the workshop, please contact: </w:t>
      </w:r>
      <w:hyperlink r:id="rId9" w:history="1">
        <w:r>
          <w:rPr>
            <w:rStyle w:val="Hyperlink"/>
          </w:rPr>
          <w:t>BRAIN@infinityconferences.com</w:t>
        </w:r>
      </w:hyperlink>
    </w:p>
    <w:p w:rsidR="00793C1F" w:rsidP="00793C1F" w14:paraId="7FAB2665" w14:textId="77777777">
      <w:pPr>
        <w:pStyle w:val="NormalWeb"/>
      </w:pPr>
      <w:r>
        <w:t>. </w:t>
      </w:r>
    </w:p>
    <w:p w:rsidR="00793C1F" w:rsidP="00793C1F" w14:paraId="63ECF58A" w14:textId="77777777">
      <w:pPr>
        <w:pStyle w:val="NormalWeb"/>
      </w:pPr>
      <w:r>
        <w:t>We look forward to seeing you in person or online!  </w:t>
      </w:r>
    </w:p>
    <w:p w:rsidR="00793C1F" w14:paraId="02BD6670" w14:textId="6ECD1D63"/>
    <w:p w:rsidR="00793C1F" w14:paraId="4DED4551" w14:textId="77777777">
      <w:r>
        <w:br w:type="page"/>
      </w:r>
    </w:p>
    <w:p w:rsidR="00793C1F" w14:paraId="4C9442A2" w14:textId="5B8F92E6">
      <w:r>
        <w:t>Websites</w:t>
      </w:r>
    </w:p>
    <w:p w:rsidR="00793C1F" w14:paraId="2E035E3E" w14:textId="72F6C727">
      <w:hyperlink r:id="rId16" w:history="1">
        <w:r w:rsidRPr="006E7D82">
          <w:rPr>
            <w:rStyle w:val="Hyperlink"/>
          </w:rPr>
          <w:t>https://brainmeeting.swoogo.com/2023</w:t>
        </w:r>
      </w:hyperlink>
    </w:p>
    <w:p w:rsidR="00793C1F" w14:paraId="1DD78754" w14:textId="69E7AED1">
      <w:hyperlink r:id="rId17" w:history="1">
        <w:r w:rsidRPr="006E7D82">
          <w:rPr>
            <w:rStyle w:val="Hyperlink"/>
          </w:rPr>
          <w:t>https://braininitiative.nih.gov/News-Events/event/9th-annual-brain-initiative-meeting</w:t>
        </w:r>
      </w:hyperlink>
    </w:p>
    <w:p w:rsidR="00793C1F" w14:paraId="7E66BFDB" w14:textId="69EACF7E">
      <w:hyperlink r:id="rId18" w:history="1">
        <w:r w:rsidRPr="006E7D82">
          <w:rPr>
            <w:rStyle w:val="Hyperlink"/>
          </w:rPr>
          <w:t>https://www.braininitiative.org/events/pimeeting/</w:t>
        </w:r>
      </w:hyperlink>
    </w:p>
    <w:p w:rsidR="00793C1F" w14:paraId="75D39EAF" w14:textId="5D74A157">
      <w:r>
        <w:t>Social Media</w:t>
      </w:r>
    </w:p>
    <w:p w:rsidR="00793C1F" w:rsidRPr="00793C1F" w:rsidP="00793C1F" w14:paraId="708BBA89"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793C1F">
        <w:rPr>
          <w:rFonts w:ascii="Calibri" w:eastAsia="Times New Roman" w:hAnsi="Calibri" w:cs="Calibri"/>
        </w:rPr>
        <w:t xml:space="preserve">Save the date for the 9th Annual BRAIN Initiative Meeting! The event will be held June 12-13, 2023. The registration site and agenda will be posted soon: </w:t>
      </w:r>
      <w:hyperlink r:id="rId17" w:tgtFrame="_blank" w:history="1">
        <w:r w:rsidRPr="00793C1F">
          <w:rPr>
            <w:rFonts w:ascii="Calibri" w:eastAsia="Times New Roman" w:hAnsi="Calibri" w:cs="Calibri"/>
            <w:color w:val="0563C1"/>
            <w:u w:val="single"/>
          </w:rPr>
          <w:t>https://braininitiative.nih.gov/News-Events/event/9th-annual-brain-initiative-meeting</w:t>
        </w:r>
      </w:hyperlink>
      <w:r w:rsidRPr="00793C1F">
        <w:rPr>
          <w:rFonts w:ascii="Calibri" w:eastAsia="Times New Roman" w:hAnsi="Calibri" w:cs="Calibri"/>
        </w:rPr>
        <w:t>. #studyBRAIN  </w:t>
      </w:r>
    </w:p>
    <w:p w:rsidR="00793C1F" w:rsidRPr="00793C1F" w:rsidP="00793C1F" w14:paraId="5E5E7E90" w14:textId="36A7A63D">
      <w:pPr>
        <w:spacing w:before="100" w:beforeAutospacing="1" w:after="100" w:afterAutospacing="1" w:line="240" w:lineRule="auto"/>
        <w:textAlignment w:val="baseline"/>
        <w:rPr>
          <w:rFonts w:ascii="Times New Roman" w:eastAsia="Times New Roman" w:hAnsi="Times New Roman" w:cs="Times New Roman"/>
          <w:sz w:val="24"/>
          <w:szCs w:val="24"/>
        </w:rPr>
      </w:pPr>
      <w:r w:rsidRPr="00793C1F">
        <w:rPr>
          <w:rFonts w:ascii="Calibri" w:eastAsia="Times New Roman" w:hAnsi="Calibri" w:cs="Calibri"/>
          <w:color w:val="0F1419"/>
        </w:rPr>
        <w:t xml:space="preserve">The BRAIN Initiative Meeting website is now live! Learn more about the meeting and agenda: </w:t>
      </w:r>
      <w:hyperlink r:id="rId19" w:tgtFrame="_blank" w:history="1">
        <w:r w:rsidRPr="00793C1F">
          <w:rPr>
            <w:rFonts w:ascii="Calibri" w:eastAsia="Times New Roman" w:hAnsi="Calibri" w:cs="Calibri"/>
            <w:color w:val="0563C1"/>
            <w:u w:val="single"/>
          </w:rPr>
          <w:t>https://brainmeeting.swoogo.com/2023/home</w:t>
        </w:r>
      </w:hyperlink>
      <w:r w:rsidRPr="00793C1F">
        <w:rPr>
          <w:rFonts w:ascii="Calibri" w:eastAsia="Times New Roman" w:hAnsi="Calibri" w:cs="Calibri"/>
          <w:color w:val="0F1419"/>
        </w:rPr>
        <w:t xml:space="preserve">. </w:t>
      </w:r>
      <w:r w:rsidRPr="00793C1F">
        <w:rPr>
          <w:rFonts w:ascii="Calibri" w:eastAsia="Times New Roman" w:hAnsi="Calibri" w:cs="Calibri"/>
        </w:rPr>
        <w:t>#studyBRAIN </w:t>
      </w:r>
    </w:p>
    <w:p w:rsidR="00793C1F" w:rsidRPr="00793C1F" w:rsidP="00793C1F" w14:paraId="28E72953"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793C1F">
        <w:rPr>
          <w:rFonts w:ascii="Franklin Gothic Book" w:eastAsia="Times New Roman" w:hAnsi="Franklin Gothic Book" w:cs="Times New Roman"/>
        </w:rPr>
        <w:t xml:space="preserve">ATTN: Symposia abstract submissions for </w:t>
      </w:r>
      <w:r w:rsidRPr="00793C1F">
        <w:rPr>
          <w:rFonts w:ascii="Franklin Gothic Book" w:eastAsia="Times New Roman" w:hAnsi="Franklin Gothic Book" w:cs="Times New Roman"/>
          <w:color w:val="14171A"/>
        </w:rPr>
        <w:t>the 9th Annual #BRAINInitiative Meeting are now being accepted. Submit by March 7</w:t>
      </w:r>
      <w:r w:rsidRPr="00793C1F">
        <w:rPr>
          <w:rFonts w:ascii="Franklin Gothic Book" w:eastAsia="Times New Roman" w:hAnsi="Franklin Gothic Book" w:cs="Times New Roman"/>
          <w:color w:val="14171A"/>
          <w:sz w:val="17"/>
          <w:szCs w:val="17"/>
          <w:vertAlign w:val="superscript"/>
        </w:rPr>
        <w:t>th</w:t>
      </w:r>
      <w:r w:rsidRPr="00793C1F">
        <w:rPr>
          <w:rFonts w:ascii="Franklin Gothic Book" w:eastAsia="Times New Roman" w:hAnsi="Franklin Gothic Book" w:cs="Times New Roman"/>
          <w:color w:val="14171A"/>
        </w:rPr>
        <w:t xml:space="preserve">! </w:t>
      </w:r>
      <w:hyperlink r:id="rId13" w:anchor="symposium" w:tgtFrame="_blank" w:history="1">
        <w:r w:rsidRPr="00793C1F">
          <w:rPr>
            <w:rFonts w:ascii="Franklin Gothic Book" w:eastAsia="Times New Roman" w:hAnsi="Franklin Gothic Book" w:cs="Times New Roman"/>
            <w:color w:val="0563C1"/>
            <w:u w:val="single"/>
          </w:rPr>
          <w:t>https://brainmeeting.swoogo.com/2023/submissions#symposium</w:t>
        </w:r>
      </w:hyperlink>
      <w:r w:rsidRPr="00793C1F">
        <w:rPr>
          <w:rFonts w:ascii="Franklin Gothic Book" w:eastAsia="Times New Roman" w:hAnsi="Franklin Gothic Book" w:cs="Times New Roman"/>
          <w:color w:val="14171A"/>
        </w:rPr>
        <w:t xml:space="preserve"> #studyBRAIN </w:t>
      </w:r>
    </w:p>
    <w:p w:rsidR="00793C1F" w14:paraId="71AF900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52D15"/>
    <w:multiLevelType w:val="multilevel"/>
    <w:tmpl w:val="909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D20B8"/>
    <w:multiLevelType w:val="multilevel"/>
    <w:tmpl w:val="C9069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74A4596"/>
    <w:multiLevelType w:val="multilevel"/>
    <w:tmpl w:val="9D9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97927">
    <w:abstractNumId w:val="1"/>
  </w:num>
  <w:num w:numId="2" w16cid:durableId="1236161963">
    <w:abstractNumId w:val="0"/>
  </w:num>
  <w:num w:numId="3" w16cid:durableId="1182552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1F"/>
    <w:rsid w:val="00135CC7"/>
    <w:rsid w:val="00642F98"/>
    <w:rsid w:val="006E7D82"/>
    <w:rsid w:val="007522BB"/>
    <w:rsid w:val="00793C1F"/>
    <w:rsid w:val="00A625B5"/>
    <w:rsid w:val="00C97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DF931E"/>
  <w15:chartTrackingRefBased/>
  <w15:docId w15:val="{1484A387-6769-46BB-A8D0-0F3AC521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C1F"/>
    <w:rPr>
      <w:color w:val="0000FF"/>
      <w:u w:val="single"/>
    </w:rPr>
  </w:style>
  <w:style w:type="paragraph" w:customStyle="1" w:styleId="paragraph">
    <w:name w:val="paragraph"/>
    <w:basedOn w:val="Normal"/>
    <w:rsid w:val="00793C1F"/>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793C1F"/>
  </w:style>
  <w:style w:type="character" w:customStyle="1" w:styleId="eop">
    <w:name w:val="eop"/>
    <w:basedOn w:val="DefaultParagraphFont"/>
    <w:rsid w:val="00793C1F"/>
  </w:style>
  <w:style w:type="character" w:styleId="UnresolvedMention">
    <w:name w:val="Unresolved Mention"/>
    <w:basedOn w:val="DefaultParagraphFont"/>
    <w:uiPriority w:val="99"/>
    <w:semiHidden/>
    <w:unhideWhenUsed/>
    <w:rsid w:val="00793C1F"/>
    <w:rPr>
      <w:color w:val="605E5C"/>
      <w:shd w:val="clear" w:color="auto" w:fill="E1DFDD"/>
    </w:rPr>
  </w:style>
  <w:style w:type="paragraph" w:styleId="NormalWeb">
    <w:name w:val="Normal (Web)"/>
    <w:basedOn w:val="Normal"/>
    <w:uiPriority w:val="99"/>
    <w:semiHidden/>
    <w:unhideWhenUsed/>
    <w:rsid w:val="00793C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C1F"/>
    <w:rPr>
      <w:i/>
      <w:iCs/>
    </w:rPr>
  </w:style>
  <w:style w:type="character" w:customStyle="1" w:styleId="tooltip-wrapper">
    <w:name w:val="tooltip-wrapper"/>
    <w:basedOn w:val="DefaultParagraphFont"/>
    <w:rsid w:val="00793C1F"/>
  </w:style>
  <w:style w:type="character" w:styleId="Strong">
    <w:name w:val="Strong"/>
    <w:basedOn w:val="DefaultParagraphFont"/>
    <w:uiPriority w:val="22"/>
    <w:qFormat/>
    <w:rsid w:val="00793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rainblog.nih.gov/brain-blog/save-date-9th-annual-brain-initiative-meeting" TargetMode="External" /><Relationship Id="rId11" Type="http://schemas.openxmlformats.org/officeDocument/2006/relationships/hyperlink" Target="https://brainblog.nih.gov/glossary?title=BRAIN" TargetMode="External" /><Relationship Id="rId12" Type="http://schemas.openxmlformats.org/officeDocument/2006/relationships/hyperlink" Target="https://brainmeeting.swoogo.com/2023/home" TargetMode="External" /><Relationship Id="rId13" Type="http://schemas.openxmlformats.org/officeDocument/2006/relationships/hyperlink" Target="https://brainmeeting.swoogo.com/2023/submissions" TargetMode="External" /><Relationship Id="rId14" Type="http://schemas.openxmlformats.org/officeDocument/2006/relationships/hyperlink" Target="https://brainblog.nih.gov/brain-blog/register-today-9th-annual-brain-initiative-meeting" TargetMode="External" /><Relationship Id="rId15" Type="http://schemas.openxmlformats.org/officeDocument/2006/relationships/hyperlink" Target="https://brainmeeting.swoogo.com/2023/begin" TargetMode="External" /><Relationship Id="rId16" Type="http://schemas.openxmlformats.org/officeDocument/2006/relationships/hyperlink" Target="https://brainmeeting.swoogo.com/2023" TargetMode="External" /><Relationship Id="rId17" Type="http://schemas.openxmlformats.org/officeDocument/2006/relationships/hyperlink" Target="https://braininitiative.nih.gov/News-Events/event/9th-annual-brain-initiative-meeting" TargetMode="External" /><Relationship Id="rId18" Type="http://schemas.openxmlformats.org/officeDocument/2006/relationships/hyperlink" Target="https://www.braininitiative.org/events/pimeeting/" TargetMode="External" /><Relationship Id="rId19" Type="http://schemas.openxmlformats.org/officeDocument/2006/relationships/hyperlink" Target="https://t.co/zT71CejBrs"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930D0.1A8561A0" TargetMode="External" /><Relationship Id="rId6" Type="http://schemas.openxmlformats.org/officeDocument/2006/relationships/hyperlink" Target="https://gcc02.safelinks.protection.outlook.com/?url=https%3A%2F%2Fbrainmeeting.swoogo.com%2F2023%2Fhome&amp;data=05%7C01%7Cryan.calabrese%40nih.gov%7Cc60264e36e314969c32308db0e0221e0%7C14b77578977342d58507251ca2dc2b06%7C0%7C0%7C638119174594082498%7CUnknown%7CTWFpbGZsb3d8eyJWIjoiMC4wLjAwMDAiLCJQIjoiV2luMzIiLCJBTiI6Ik1haWwiLCJXVCI6Mn0%3D%7C3000%7C%7C%7C&amp;sdata=jh4V5Q70Dy8lL0%2FRAU%2BFvV%2BhTg1sDBFdqheb6jZtVE0%3D&amp;reserved=0" TargetMode="External" /><Relationship Id="rId7" Type="http://schemas.openxmlformats.org/officeDocument/2006/relationships/hyperlink" Target="https://gcc02.safelinks.protection.outlook.com/?url=https%3A%2F%2Fbrainmeeting.swoogo.com%2F2023%2Fsubmissions&amp;data=05%7C01%7Cryan.calabrese%40nih.gov%7Cc60264e36e314969c32308db0e0221e0%7C14b77578977342d58507251ca2dc2b06%7C0%7C0%7C638119174594082498%7CUnknown%7CTWFpbGZsb3d8eyJWIjoiMC4wLjAwMDAiLCJQIjoiV2luMzIiLCJBTiI6Ik1haWwiLCJXVCI6Mn0%3D%7C3000%7C%7C%7C&amp;sdata=A36jQljM95wZwEcSpGO3jHGPfKJlvTSh145oNxQjQNE%3D&amp;reserved=0" TargetMode="External" /><Relationship Id="rId8" Type="http://schemas.openxmlformats.org/officeDocument/2006/relationships/hyperlink" Target="mailto:BRAINInitiativeConferences@mail.nih.gov" TargetMode="External" /><Relationship Id="rId9" Type="http://schemas.openxmlformats.org/officeDocument/2006/relationships/hyperlink" Target="mailto:BRAIN@infinityconferenc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Calabrese, Ryan (NIH/NINDS) [E]</dc:creator>
  <cp:lastModifiedBy>Currie, Mikia (NIH/OD) [E]</cp:lastModifiedBy>
  <cp:revision>2</cp:revision>
  <dcterms:created xsi:type="dcterms:W3CDTF">2023-04-28T13:06:00Z</dcterms:created>
  <dcterms:modified xsi:type="dcterms:W3CDTF">2023-04-28T13:06:00Z</dcterms:modified>
</cp:coreProperties>
</file>