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3F3" w:rsidP="00541CA4" w14:paraId="1C05095A" w14:textId="72BABD6D">
      <w:pPr>
        <w:pStyle w:val="Heading1"/>
      </w:pPr>
      <w:r>
        <w:t xml:space="preserve">National Eye Institute (NEI) </w:t>
      </w:r>
    </w:p>
    <w:p w:rsidR="00854B53" w:rsidP="00541CA4" w14:paraId="4880A704" w14:textId="481B676A">
      <w:pPr>
        <w:pStyle w:val="Heading1"/>
      </w:pPr>
      <w:r>
        <w:t>National Eye Health Education Program</w:t>
      </w:r>
      <w:r w:rsidR="00BA13F3">
        <w:t xml:space="preserve"> (NEHEP)</w:t>
      </w:r>
      <w:r>
        <w:t xml:space="preserve"> </w:t>
      </w:r>
    </w:p>
    <w:p w:rsidR="00854B53" w:rsidRPr="00E4264D" w:rsidP="00854B53" w14:paraId="0A942903" w14:textId="09D65420">
      <w:pPr>
        <w:pStyle w:val="Heading2"/>
      </w:pPr>
      <w:r>
        <w:t>NEHEP</w:t>
      </w:r>
      <w:r w:rsidR="000A5179">
        <w:t xml:space="preserve"> Partnership Summit</w:t>
      </w:r>
      <w:r>
        <w:t xml:space="preserve"> </w:t>
      </w:r>
      <w:r w:rsidR="007863C3">
        <w:t>Post</w:t>
      </w:r>
      <w:r>
        <w:t>-</w:t>
      </w:r>
      <w:r w:rsidR="00D64011">
        <w:t>Survey</w:t>
      </w:r>
    </w:p>
    <w:p w:rsidR="004456A4" w:rsidRPr="00F059DA" w:rsidP="00FA0802" w14:paraId="36D56DCB" w14:textId="1BAF3D9E">
      <w:pPr>
        <w:pStyle w:val="DeliveryDate"/>
      </w:pPr>
      <w:r>
        <w:t xml:space="preserve">Revised February </w:t>
      </w:r>
      <w:r w:rsidR="00A719CE">
        <w:t>15</w:t>
      </w:r>
      <w:r w:rsidR="009E01B3">
        <w:t>, 2023</w:t>
      </w:r>
    </w:p>
    <w:p w:rsidR="009625C1" w:rsidRPr="00FA0802" w:rsidP="00FA0802" w14:paraId="04E7BAED" w14:textId="56CF7360">
      <w:pPr>
        <w:rPr>
          <w:rFonts w:ascii="Times New Roman" w:hAnsi="Times New Roman"/>
        </w:rPr>
      </w:pPr>
    </w:p>
    <w:p w:rsidR="001B6953" w:rsidRPr="001B6953" w:rsidP="001B6953" w14:paraId="51517C91" w14:textId="09823464">
      <w:pPr>
        <w:pStyle w:val="Header"/>
        <w:rPr>
          <w:rFonts w:cstheme="minorHAnsi"/>
          <w:b/>
          <w:bCs/>
          <w:shd w:val="clear" w:color="auto" w:fill="FFFFFF"/>
        </w:rPr>
      </w:pPr>
      <w:r w:rsidRPr="001B6953">
        <w:rPr>
          <w:rFonts w:cstheme="minorHAnsi"/>
          <w:b/>
          <w:bCs/>
          <w:shd w:val="clear" w:color="auto" w:fill="FFFFFF"/>
        </w:rPr>
        <w:t xml:space="preserve">OMB </w:t>
      </w:r>
      <w:r>
        <w:rPr>
          <w:rFonts w:cstheme="minorHAnsi"/>
          <w:b/>
          <w:bCs/>
          <w:shd w:val="clear" w:color="auto" w:fill="FFFFFF"/>
        </w:rPr>
        <w:t>No.:</w:t>
      </w:r>
      <w:r w:rsidRPr="001B6953">
        <w:rPr>
          <w:rFonts w:cstheme="minorHAnsi"/>
          <w:b/>
          <w:bCs/>
          <w:shd w:val="clear" w:color="auto" w:fill="FFFFFF"/>
        </w:rPr>
        <w:t xml:space="preserve"> 0925-0648, Exp</w:t>
      </w:r>
      <w:r>
        <w:rPr>
          <w:rFonts w:cstheme="minorHAnsi"/>
          <w:b/>
          <w:bCs/>
          <w:shd w:val="clear" w:color="auto" w:fill="FFFFFF"/>
        </w:rPr>
        <w:t>iration</w:t>
      </w:r>
      <w:r w:rsidRPr="001B6953">
        <w:rPr>
          <w:rFonts w:cstheme="minorHAnsi"/>
          <w:b/>
          <w:bCs/>
          <w:shd w:val="clear" w:color="auto" w:fill="FFFFFF"/>
        </w:rPr>
        <w:t xml:space="preserve"> date</w:t>
      </w:r>
      <w:r>
        <w:rPr>
          <w:rFonts w:cstheme="minorHAnsi"/>
          <w:b/>
          <w:bCs/>
          <w:shd w:val="clear" w:color="auto" w:fill="FFFFFF"/>
        </w:rPr>
        <w:t>:</w:t>
      </w:r>
      <w:r w:rsidRPr="001B6953">
        <w:rPr>
          <w:rFonts w:cstheme="minorHAnsi"/>
          <w:b/>
          <w:bCs/>
          <w:shd w:val="clear" w:color="auto" w:fill="FFFFFF"/>
        </w:rPr>
        <w:t xml:space="preserve"> 06/2024</w:t>
      </w:r>
    </w:p>
    <w:p w:rsidR="009625C1" w:rsidRPr="009625C1" w:rsidP="009625C1" w14:paraId="5D12B0A3" w14:textId="42EB20AE">
      <w:pPr>
        <w:pStyle w:val="Heading4"/>
        <w:rPr>
          <w:shd w:val="clear" w:color="auto" w:fill="FFFFFF"/>
        </w:rPr>
      </w:pPr>
      <w:r>
        <w:rPr>
          <w:shd w:val="clear" w:color="auto" w:fill="FFFFFF"/>
        </w:rPr>
        <w:t xml:space="preserve">OMB </w:t>
      </w:r>
      <w:r w:rsidRPr="009625C1">
        <w:rPr>
          <w:shd w:val="clear" w:color="auto" w:fill="FFFFFF"/>
        </w:rPr>
        <w:t>Burden Statement</w:t>
      </w:r>
    </w:p>
    <w:p w:rsidR="009625C1" w:rsidRPr="009625C1" w:rsidP="009625C1" w14:paraId="310F4537" w14:textId="77777777">
      <w:pPr>
        <w:rPr>
          <w:rFonts w:cstheme="minorHAnsi"/>
        </w:rPr>
      </w:pPr>
      <w:r w:rsidRPr="009625C1">
        <w:rPr>
          <w:rFonts w:cstheme="minorHAnsi"/>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9625C1">
        <w:rPr>
          <w:rFonts w:cstheme="minorHAnsi"/>
          <w:bCs/>
        </w:rPr>
        <w:t>An agency may not conduct or sponsor, and a person is not required to respond to, a collection of information unless it displays a currently valid OMB control number.</w:t>
      </w:r>
      <w:r w:rsidRPr="009625C1">
        <w:rPr>
          <w:rFonts w:cstheme="minorHAnsi"/>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D64011" w:rsidRPr="00F059DA" w:rsidP="009625C1" w14:paraId="02B907DC" w14:textId="74F5462E">
      <w:pPr>
        <w:pStyle w:val="Heading3"/>
      </w:pPr>
      <w:r>
        <w:t>Introductory Language</w:t>
      </w:r>
    </w:p>
    <w:p w:rsidR="00D64011" w:rsidRPr="00540F6F" w:rsidP="00D64011" w14:paraId="0F6F2E15" w14:textId="7FA92F3B">
      <w:pPr>
        <w:pStyle w:val="Heading4"/>
        <w:rPr>
          <w:rFonts w:asciiTheme="minorHAnsi" w:eastAsiaTheme="minorHAnsi" w:hAnsiTheme="minorHAnsi" w:cstheme="minorBidi"/>
          <w:b w:val="0"/>
          <w:sz w:val="24"/>
          <w:szCs w:val="24"/>
        </w:rPr>
      </w:pPr>
      <w:r w:rsidRPr="00540F6F">
        <w:rPr>
          <w:rFonts w:asciiTheme="minorHAnsi" w:eastAsiaTheme="minorHAnsi" w:hAnsiTheme="minorHAnsi" w:cstheme="minorBidi"/>
          <w:b w:val="0"/>
          <w:sz w:val="24"/>
          <w:szCs w:val="24"/>
        </w:rPr>
        <w:t xml:space="preserve">The purpose of this survey is to </w:t>
      </w:r>
      <w:r w:rsidR="00A403E8">
        <w:rPr>
          <w:rFonts w:asciiTheme="minorHAnsi" w:eastAsiaTheme="minorHAnsi" w:hAnsiTheme="minorHAnsi" w:cstheme="minorBidi"/>
          <w:b w:val="0"/>
          <w:sz w:val="24"/>
          <w:szCs w:val="24"/>
        </w:rPr>
        <w:t xml:space="preserve">learn more about your experiences at </w:t>
      </w:r>
      <w:r w:rsidR="00B45FB7">
        <w:rPr>
          <w:rFonts w:asciiTheme="minorHAnsi" w:eastAsiaTheme="minorHAnsi" w:hAnsiTheme="minorHAnsi" w:cstheme="minorBidi"/>
          <w:b w:val="0"/>
          <w:sz w:val="24"/>
          <w:szCs w:val="24"/>
        </w:rPr>
        <w:t xml:space="preserve">the </w:t>
      </w:r>
      <w:r w:rsidRPr="00540F6F" w:rsidR="00B45FB7">
        <w:rPr>
          <w:rFonts w:asciiTheme="minorHAnsi" w:eastAsiaTheme="minorHAnsi" w:hAnsiTheme="minorHAnsi" w:cstheme="minorBidi"/>
          <w:b w:val="0"/>
          <w:sz w:val="24"/>
          <w:szCs w:val="24"/>
        </w:rPr>
        <w:t>National Eye Institute</w:t>
      </w:r>
      <w:r w:rsidR="00B45FB7">
        <w:rPr>
          <w:rFonts w:asciiTheme="minorHAnsi" w:eastAsiaTheme="minorHAnsi" w:hAnsiTheme="minorHAnsi" w:cstheme="minorBidi"/>
          <w:b w:val="0"/>
          <w:sz w:val="24"/>
          <w:szCs w:val="24"/>
        </w:rPr>
        <w:t>’s</w:t>
      </w:r>
      <w:r w:rsidRPr="00540F6F" w:rsidR="00B45FB7">
        <w:rPr>
          <w:rFonts w:asciiTheme="minorHAnsi" w:eastAsiaTheme="minorHAnsi" w:hAnsiTheme="minorHAnsi" w:cstheme="minorBidi"/>
          <w:b w:val="0"/>
          <w:sz w:val="24"/>
          <w:szCs w:val="24"/>
        </w:rPr>
        <w:t xml:space="preserve"> (NEI) </w:t>
      </w:r>
      <w:r w:rsidR="007C4A7D">
        <w:rPr>
          <w:rFonts w:asciiTheme="minorHAnsi" w:eastAsiaTheme="minorHAnsi" w:hAnsiTheme="minorHAnsi" w:cstheme="minorBidi"/>
          <w:b w:val="0"/>
          <w:sz w:val="24"/>
          <w:szCs w:val="24"/>
        </w:rPr>
        <w:t>National Eye Health Education Program (NEHEP)</w:t>
      </w:r>
      <w:r w:rsidR="00B45FB7">
        <w:rPr>
          <w:rFonts w:asciiTheme="minorHAnsi" w:eastAsiaTheme="minorHAnsi" w:hAnsiTheme="minorHAnsi" w:cstheme="minorBidi"/>
          <w:b w:val="0"/>
          <w:sz w:val="24"/>
          <w:szCs w:val="24"/>
        </w:rPr>
        <w:t xml:space="preserve"> Partnership Summit</w:t>
      </w:r>
      <w:r w:rsidR="003C0D75">
        <w:rPr>
          <w:rFonts w:asciiTheme="minorHAnsi" w:eastAsiaTheme="minorHAnsi" w:hAnsiTheme="minorHAnsi" w:cstheme="minorBidi"/>
          <w:b w:val="0"/>
          <w:sz w:val="24"/>
          <w:szCs w:val="24"/>
        </w:rPr>
        <w:t xml:space="preserve">. </w:t>
      </w:r>
      <w:r w:rsidR="009527D1">
        <w:rPr>
          <w:rFonts w:asciiTheme="minorHAnsi" w:eastAsiaTheme="minorHAnsi" w:hAnsiTheme="minorHAnsi" w:cstheme="minorBidi"/>
          <w:b w:val="0"/>
          <w:sz w:val="24"/>
          <w:szCs w:val="24"/>
        </w:rPr>
        <w:t>Participating</w:t>
      </w:r>
      <w:r w:rsidRPr="00540F6F">
        <w:rPr>
          <w:rFonts w:asciiTheme="minorHAnsi" w:eastAsiaTheme="minorHAnsi" w:hAnsiTheme="minorHAnsi" w:cstheme="minorBidi"/>
          <w:b w:val="0"/>
          <w:sz w:val="24"/>
          <w:szCs w:val="24"/>
        </w:rPr>
        <w:t xml:space="preserve"> in this survey is completely </w:t>
      </w:r>
      <w:r w:rsidRPr="00540F6F" w:rsidR="00570630">
        <w:rPr>
          <w:rFonts w:asciiTheme="minorHAnsi" w:eastAsiaTheme="minorHAnsi" w:hAnsiTheme="minorHAnsi" w:cstheme="minorBidi"/>
          <w:b w:val="0"/>
          <w:sz w:val="24"/>
          <w:szCs w:val="24"/>
        </w:rPr>
        <w:t>voluntary</w:t>
      </w:r>
      <w:r w:rsidR="00570630">
        <w:rPr>
          <w:rFonts w:asciiTheme="minorHAnsi" w:eastAsiaTheme="minorHAnsi" w:hAnsiTheme="minorHAnsi" w:cstheme="minorBidi"/>
          <w:b w:val="0"/>
          <w:sz w:val="24"/>
          <w:szCs w:val="24"/>
        </w:rPr>
        <w:t xml:space="preserve"> and</w:t>
      </w:r>
      <w:r w:rsidR="009527D1">
        <w:rPr>
          <w:rFonts w:asciiTheme="minorHAnsi" w:eastAsiaTheme="minorHAnsi" w:hAnsiTheme="minorHAnsi" w:cstheme="minorBidi"/>
          <w:b w:val="0"/>
          <w:sz w:val="24"/>
          <w:szCs w:val="24"/>
        </w:rPr>
        <w:t xml:space="preserve"> will </w:t>
      </w:r>
      <w:r w:rsidRPr="00555BD7" w:rsidR="009527D1">
        <w:rPr>
          <w:rFonts w:asciiTheme="minorHAnsi" w:eastAsiaTheme="minorHAnsi" w:hAnsiTheme="minorHAnsi" w:cstheme="minorBidi"/>
          <w:bCs/>
          <w:sz w:val="24"/>
          <w:szCs w:val="24"/>
        </w:rPr>
        <w:t xml:space="preserve">take </w:t>
      </w:r>
      <w:r w:rsidR="00E80394">
        <w:rPr>
          <w:rFonts w:asciiTheme="minorHAnsi" w:eastAsiaTheme="minorHAnsi" w:hAnsiTheme="minorHAnsi" w:cstheme="minorBidi"/>
          <w:bCs/>
          <w:sz w:val="24"/>
          <w:szCs w:val="24"/>
        </w:rPr>
        <w:t>5-10</w:t>
      </w:r>
      <w:r w:rsidRPr="00555BD7" w:rsidR="009527D1">
        <w:rPr>
          <w:rFonts w:asciiTheme="minorHAnsi" w:eastAsiaTheme="minorHAnsi" w:hAnsiTheme="minorHAnsi" w:cstheme="minorBidi"/>
          <w:bCs/>
          <w:sz w:val="24"/>
          <w:szCs w:val="24"/>
        </w:rPr>
        <w:t xml:space="preserve"> minutes</w:t>
      </w:r>
      <w:r w:rsidRPr="00540F6F">
        <w:rPr>
          <w:rFonts w:asciiTheme="minorHAnsi" w:eastAsiaTheme="minorHAnsi" w:hAnsiTheme="minorHAnsi" w:cstheme="minorBidi"/>
          <w:b w:val="0"/>
          <w:sz w:val="24"/>
          <w:szCs w:val="24"/>
        </w:rPr>
        <w:t>. You may choose not to participate, you can skip any question, and you can end the survey at any time. </w:t>
      </w:r>
    </w:p>
    <w:p w:rsidR="00EA27A8" w:rsidRPr="009625C1" w:rsidP="009625C1" w14:paraId="373390F1" w14:textId="22B5F859">
      <w:pPr>
        <w:pStyle w:val="Heading4"/>
        <w:rPr>
          <w:rFonts w:asciiTheme="minorHAnsi" w:eastAsiaTheme="minorHAnsi" w:hAnsiTheme="minorHAnsi" w:cstheme="minorBidi"/>
          <w:b w:val="0"/>
          <w:sz w:val="24"/>
          <w:szCs w:val="24"/>
        </w:rPr>
      </w:pPr>
      <w:r w:rsidRPr="00540F6F">
        <w:rPr>
          <w:rFonts w:asciiTheme="minorHAnsi" w:eastAsiaTheme="minorHAnsi" w:hAnsiTheme="minorHAnsi" w:cstheme="minorBidi"/>
          <w:b w:val="0"/>
          <w:sz w:val="24"/>
          <w:szCs w:val="24"/>
        </w:rPr>
        <w:t xml:space="preserve">If you have any questions about the survey, please contact </w:t>
      </w:r>
      <w:r w:rsidR="003C0D75">
        <w:rPr>
          <w:rFonts w:asciiTheme="minorHAnsi" w:eastAsiaTheme="minorHAnsi" w:hAnsiTheme="minorHAnsi" w:cstheme="minorBidi"/>
          <w:b w:val="0"/>
          <w:sz w:val="24"/>
          <w:szCs w:val="24"/>
        </w:rPr>
        <w:t>Briah Stokes</w:t>
      </w:r>
      <w:r w:rsidRPr="00540F6F">
        <w:rPr>
          <w:rFonts w:asciiTheme="minorHAnsi" w:eastAsiaTheme="minorHAnsi" w:hAnsiTheme="minorHAnsi" w:cstheme="minorBidi"/>
          <w:b w:val="0"/>
          <w:sz w:val="24"/>
          <w:szCs w:val="24"/>
        </w:rPr>
        <w:t xml:space="preserve"> at </w:t>
      </w:r>
      <w:hyperlink r:id="rId7" w:history="1">
        <w:r w:rsidRPr="0054558C" w:rsidR="003C0D75">
          <w:rPr>
            <w:rStyle w:val="Hyperlink"/>
            <w:rFonts w:asciiTheme="minorHAnsi" w:eastAsiaTheme="minorHAnsi" w:hAnsiTheme="minorHAnsi" w:cstheme="minorBidi"/>
            <w:b w:val="0"/>
            <w:sz w:val="24"/>
            <w:szCs w:val="24"/>
          </w:rPr>
          <w:t>briah</w:t>
        </w:r>
        <w:r w:rsidRPr="0054558C">
          <w:rPr>
            <w:rStyle w:val="Hyperlink"/>
            <w:rFonts w:asciiTheme="minorHAnsi" w:eastAsiaTheme="minorHAnsi" w:hAnsiTheme="minorHAnsi" w:cstheme="minorBidi"/>
            <w:b w:val="0"/>
            <w:sz w:val="24"/>
            <w:szCs w:val="24"/>
          </w:rPr>
          <w:t>@communicatehealth.com</w:t>
        </w:r>
      </w:hyperlink>
      <w:r w:rsidRPr="00540F6F">
        <w:rPr>
          <w:rFonts w:asciiTheme="minorHAnsi" w:eastAsiaTheme="minorHAnsi" w:hAnsiTheme="minorHAnsi" w:cstheme="minorBidi"/>
          <w:b w:val="0"/>
          <w:sz w:val="24"/>
          <w:szCs w:val="24"/>
        </w:rPr>
        <w:t>.</w:t>
      </w:r>
    </w:p>
    <w:p w:rsidR="000951E3" w:rsidP="009625C1" w14:paraId="29FA0B92" w14:textId="24A494B2">
      <w:pPr>
        <w:pStyle w:val="Heading3"/>
      </w:pPr>
      <w:r>
        <w:t>Questionnaire</w:t>
      </w:r>
      <w:r w:rsidR="0032429C">
        <w:tab/>
      </w:r>
    </w:p>
    <w:p w:rsidR="003F4BD0" w:rsidRPr="0052358F" w:rsidP="003F4BD0" w14:paraId="11DF0FA5" w14:textId="4298D0FB">
      <w:pPr>
        <w:pStyle w:val="Numbers"/>
      </w:pPr>
      <w:r w:rsidRPr="00B6234A">
        <w:rPr>
          <w:b/>
          <w:bCs/>
          <w:color w:val="468528" w:themeColor="accent6"/>
        </w:rPr>
        <w:t>[Name]</w:t>
      </w:r>
      <w:r w:rsidRPr="00B6234A">
        <w:rPr>
          <w:color w:val="468528" w:themeColor="accent6"/>
        </w:rPr>
        <w:t xml:space="preserve"> </w:t>
      </w:r>
      <w:r>
        <w:t xml:space="preserve">What is your name? ______________________________ </w:t>
      </w:r>
      <w:r w:rsidRPr="00B6234A">
        <w:rPr>
          <w:color w:val="468528" w:themeColor="accent6"/>
        </w:rPr>
        <w:t>[Open response]</w:t>
      </w:r>
    </w:p>
    <w:p w:rsidR="0052358F" w:rsidRPr="00570630" w:rsidP="0052358F" w14:paraId="7B96090B" w14:textId="77777777">
      <w:pPr>
        <w:pStyle w:val="Numbers"/>
        <w:numPr>
          <w:ilvl w:val="0"/>
          <w:numId w:val="0"/>
        </w:numPr>
        <w:ind w:left="720" w:hanging="360"/>
      </w:pPr>
    </w:p>
    <w:p w:rsidR="003F4BD0" w:rsidRPr="0052358F" w:rsidP="003F4BD0" w14:paraId="3567EEBB" w14:textId="359249A2">
      <w:pPr>
        <w:pStyle w:val="Numbers"/>
      </w:pPr>
      <w:r w:rsidRPr="00B6234A">
        <w:rPr>
          <w:b/>
          <w:bCs/>
          <w:color w:val="468528" w:themeColor="accent6"/>
        </w:rPr>
        <w:t>[Organization]</w:t>
      </w:r>
      <w:r w:rsidRPr="00B6234A">
        <w:rPr>
          <w:color w:val="468528" w:themeColor="accent6"/>
        </w:rPr>
        <w:t xml:space="preserve"> </w:t>
      </w:r>
      <w:r>
        <w:t>What organization do you r</w:t>
      </w:r>
      <w:r w:rsidR="002F2160">
        <w:t>epresent</w:t>
      </w:r>
      <w:r>
        <w:t xml:space="preserve">? __________________________ </w:t>
      </w:r>
      <w:r w:rsidRPr="00B6234A">
        <w:rPr>
          <w:color w:val="468528" w:themeColor="accent6"/>
        </w:rPr>
        <w:t>[Open response]</w:t>
      </w:r>
    </w:p>
    <w:p w:rsidR="0052358F" w:rsidRPr="00EB2297" w:rsidP="0052358F" w14:paraId="1EB6A9B6" w14:textId="77777777">
      <w:pPr>
        <w:pStyle w:val="ListParagraph"/>
        <w:numPr>
          <w:ilvl w:val="0"/>
          <w:numId w:val="0"/>
        </w:numPr>
        <w:ind w:left="720"/>
      </w:pPr>
    </w:p>
    <w:p w:rsidR="007863C3" w:rsidRPr="007863C3" w:rsidP="007863C3" w14:paraId="5F417EDB" w14:textId="51186A3B">
      <w:pPr>
        <w:pStyle w:val="LastNumber"/>
      </w:pPr>
      <w:r w:rsidRPr="005B2F63">
        <w:rPr>
          <w:b/>
          <w:bCs/>
          <w:color w:val="468528" w:themeColor="accent6"/>
        </w:rPr>
        <w:t xml:space="preserve">[Summit </w:t>
      </w:r>
      <w:r w:rsidR="004E41D8">
        <w:rPr>
          <w:b/>
          <w:bCs/>
          <w:color w:val="468528" w:themeColor="accent6"/>
        </w:rPr>
        <w:t>e</w:t>
      </w:r>
      <w:r w:rsidRPr="005B2F63">
        <w:rPr>
          <w:b/>
          <w:bCs/>
          <w:color w:val="468528" w:themeColor="accent6"/>
        </w:rPr>
        <w:t>xperience]</w:t>
      </w:r>
      <w:r w:rsidRPr="005B2F63">
        <w:rPr>
          <w:color w:val="468528" w:themeColor="accent6"/>
        </w:rPr>
        <w:t xml:space="preserve"> </w:t>
      </w:r>
      <w:r>
        <w:t>Please indicate how much you agree or disagree with the following statements:</w:t>
      </w:r>
    </w:p>
    <w:tbl>
      <w:tblPr>
        <w:tblStyle w:val="TableGrid"/>
        <w:tblW w:w="9985" w:type="dxa"/>
        <w:tblLayout w:type="fixed"/>
        <w:tblLook w:val="04A0"/>
      </w:tblPr>
      <w:tblGrid>
        <w:gridCol w:w="2875"/>
        <w:gridCol w:w="1170"/>
        <w:gridCol w:w="1350"/>
        <w:gridCol w:w="1260"/>
        <w:gridCol w:w="1350"/>
        <w:gridCol w:w="1080"/>
        <w:gridCol w:w="900"/>
      </w:tblGrid>
      <w:tr w14:paraId="54E0A680" w14:textId="20C4CA8A" w:rsidTr="00A92E88">
        <w:tblPrEx>
          <w:tblW w:w="9985" w:type="dxa"/>
          <w:tblLayout w:type="fixed"/>
          <w:tblLook w:val="04A0"/>
        </w:tblPrEx>
        <w:tc>
          <w:tcPr>
            <w:tcW w:w="2875" w:type="dxa"/>
          </w:tcPr>
          <w:p w:rsidR="00A92E88" w:rsidRPr="007863C3" w:rsidP="007863C3" w14:paraId="6EAC7B10" w14:textId="77777777">
            <w:pPr>
              <w:rPr>
                <w:b/>
                <w:lang w:bidi="en-US"/>
              </w:rPr>
            </w:pPr>
          </w:p>
        </w:tc>
        <w:tc>
          <w:tcPr>
            <w:tcW w:w="1170" w:type="dxa"/>
          </w:tcPr>
          <w:p w:rsidR="00A92E88" w:rsidRPr="007863C3" w:rsidP="007863C3" w14:paraId="69F9F70B" w14:textId="77777777">
            <w:pPr>
              <w:rPr>
                <w:b/>
                <w:lang w:bidi="en-US"/>
              </w:rPr>
            </w:pPr>
            <w:r w:rsidRPr="007863C3">
              <w:rPr>
                <w:b/>
                <w:lang w:bidi="en-US"/>
              </w:rPr>
              <w:t>Strongly Disagree</w:t>
            </w:r>
          </w:p>
        </w:tc>
        <w:tc>
          <w:tcPr>
            <w:tcW w:w="1350" w:type="dxa"/>
          </w:tcPr>
          <w:p w:rsidR="00A92E88" w:rsidRPr="007863C3" w:rsidP="007863C3" w14:paraId="35873FEE" w14:textId="77777777">
            <w:pPr>
              <w:rPr>
                <w:b/>
                <w:lang w:bidi="en-US"/>
              </w:rPr>
            </w:pPr>
            <w:r w:rsidRPr="007863C3">
              <w:rPr>
                <w:b/>
                <w:lang w:bidi="en-US"/>
              </w:rPr>
              <w:t>Somewhat Disagree</w:t>
            </w:r>
          </w:p>
        </w:tc>
        <w:tc>
          <w:tcPr>
            <w:tcW w:w="1260" w:type="dxa"/>
          </w:tcPr>
          <w:p w:rsidR="00A92E88" w:rsidRPr="007863C3" w:rsidP="007863C3" w14:paraId="20AC6C9F" w14:textId="77777777">
            <w:pPr>
              <w:rPr>
                <w:b/>
                <w:lang w:bidi="en-US"/>
              </w:rPr>
            </w:pPr>
            <w:r w:rsidRPr="007863C3">
              <w:rPr>
                <w:b/>
                <w:lang w:bidi="en-US"/>
              </w:rPr>
              <w:t>Neither Disagree nor Agree</w:t>
            </w:r>
          </w:p>
        </w:tc>
        <w:tc>
          <w:tcPr>
            <w:tcW w:w="1350" w:type="dxa"/>
          </w:tcPr>
          <w:p w:rsidR="00A92E88" w:rsidRPr="007863C3" w:rsidP="007863C3" w14:paraId="11CFDD77" w14:textId="77777777">
            <w:pPr>
              <w:rPr>
                <w:b/>
                <w:lang w:bidi="en-US"/>
              </w:rPr>
            </w:pPr>
            <w:r w:rsidRPr="007863C3">
              <w:rPr>
                <w:b/>
                <w:lang w:bidi="en-US"/>
              </w:rPr>
              <w:t>Somewhat Agree</w:t>
            </w:r>
          </w:p>
        </w:tc>
        <w:tc>
          <w:tcPr>
            <w:tcW w:w="1080" w:type="dxa"/>
          </w:tcPr>
          <w:p w:rsidR="00A92E88" w:rsidRPr="007863C3" w:rsidP="007863C3" w14:paraId="6E6FDF91" w14:textId="77777777">
            <w:pPr>
              <w:rPr>
                <w:b/>
                <w:lang w:bidi="en-US"/>
              </w:rPr>
            </w:pPr>
            <w:r w:rsidRPr="007863C3">
              <w:rPr>
                <w:b/>
                <w:lang w:bidi="en-US"/>
              </w:rPr>
              <w:t>Strongly Agree</w:t>
            </w:r>
          </w:p>
        </w:tc>
        <w:tc>
          <w:tcPr>
            <w:tcW w:w="900" w:type="dxa"/>
          </w:tcPr>
          <w:p w:rsidR="00A92E88" w:rsidRPr="007863C3" w:rsidP="007863C3" w14:paraId="389ADB83" w14:textId="4D865C80">
            <w:pPr>
              <w:rPr>
                <w:b/>
                <w:lang w:bidi="en-US"/>
              </w:rPr>
            </w:pPr>
            <w:r>
              <w:rPr>
                <w:b/>
                <w:lang w:bidi="en-US"/>
              </w:rPr>
              <w:t>N/A</w:t>
            </w:r>
            <w:r w:rsidR="00CA168F">
              <w:rPr>
                <w:b/>
                <w:lang w:bidi="en-US"/>
              </w:rPr>
              <w:t xml:space="preserve"> or don’t know</w:t>
            </w:r>
          </w:p>
        </w:tc>
      </w:tr>
      <w:tr w14:paraId="24723029" w14:textId="27E40017" w:rsidTr="00A92E88">
        <w:tblPrEx>
          <w:tblW w:w="9985" w:type="dxa"/>
          <w:tblLayout w:type="fixed"/>
          <w:tblLook w:val="04A0"/>
        </w:tblPrEx>
        <w:tc>
          <w:tcPr>
            <w:tcW w:w="2875" w:type="dxa"/>
          </w:tcPr>
          <w:p w:rsidR="00A92E88" w:rsidRPr="007863C3" w:rsidP="007863C3" w14:paraId="49605AD6" w14:textId="3961E2AE">
            <w:pPr>
              <w:numPr>
                <w:ilvl w:val="0"/>
                <w:numId w:val="47"/>
              </w:numPr>
              <w:rPr>
                <w:bCs/>
                <w:lang w:bidi="en-US"/>
              </w:rPr>
            </w:pPr>
            <w:r w:rsidRPr="007863C3">
              <w:rPr>
                <w:lang w:bidi="en-US"/>
              </w:rPr>
              <w:t xml:space="preserve">The </w:t>
            </w:r>
            <w:r>
              <w:rPr>
                <w:lang w:bidi="en-US"/>
              </w:rPr>
              <w:t>s</w:t>
            </w:r>
            <w:r w:rsidRPr="007863C3">
              <w:rPr>
                <w:lang w:bidi="en-US"/>
              </w:rPr>
              <w:t>ummit was well organized.</w:t>
            </w:r>
          </w:p>
        </w:tc>
        <w:tc>
          <w:tcPr>
            <w:tcW w:w="1170" w:type="dxa"/>
          </w:tcPr>
          <w:p w:rsidR="00A92E88" w:rsidRPr="007863C3" w:rsidP="007863C3" w14:paraId="10899185" w14:textId="77777777">
            <w:pPr>
              <w:rPr>
                <w:bCs/>
                <w:lang w:bidi="en-US"/>
              </w:rPr>
            </w:pPr>
            <w:r w:rsidRPr="007863C3">
              <w:rPr>
                <w:lang w:bidi="en-US"/>
              </w:rPr>
              <w:t>1</w:t>
            </w:r>
          </w:p>
        </w:tc>
        <w:tc>
          <w:tcPr>
            <w:tcW w:w="1350" w:type="dxa"/>
          </w:tcPr>
          <w:p w:rsidR="00A92E88" w:rsidRPr="007863C3" w:rsidP="007863C3" w14:paraId="08A063A0" w14:textId="77777777">
            <w:pPr>
              <w:rPr>
                <w:bCs/>
                <w:lang w:bidi="en-US"/>
              </w:rPr>
            </w:pPr>
            <w:r w:rsidRPr="007863C3">
              <w:t>2</w:t>
            </w:r>
          </w:p>
        </w:tc>
        <w:tc>
          <w:tcPr>
            <w:tcW w:w="1260" w:type="dxa"/>
          </w:tcPr>
          <w:p w:rsidR="00A92E88" w:rsidRPr="007863C3" w:rsidP="007863C3" w14:paraId="0C1AAF78" w14:textId="77777777">
            <w:pPr>
              <w:rPr>
                <w:bCs/>
                <w:lang w:bidi="en-US"/>
              </w:rPr>
            </w:pPr>
            <w:r w:rsidRPr="007863C3">
              <w:t>3</w:t>
            </w:r>
          </w:p>
        </w:tc>
        <w:tc>
          <w:tcPr>
            <w:tcW w:w="1350" w:type="dxa"/>
          </w:tcPr>
          <w:p w:rsidR="00A92E88" w:rsidRPr="007863C3" w:rsidP="007863C3" w14:paraId="76CA46DD" w14:textId="77777777">
            <w:pPr>
              <w:rPr>
                <w:bCs/>
                <w:lang w:bidi="en-US"/>
              </w:rPr>
            </w:pPr>
            <w:r w:rsidRPr="007863C3">
              <w:t>4</w:t>
            </w:r>
          </w:p>
        </w:tc>
        <w:tc>
          <w:tcPr>
            <w:tcW w:w="1080" w:type="dxa"/>
          </w:tcPr>
          <w:p w:rsidR="00A92E88" w:rsidRPr="007863C3" w:rsidP="007863C3" w14:paraId="490D75EF" w14:textId="77777777">
            <w:pPr>
              <w:rPr>
                <w:bCs/>
                <w:lang w:bidi="en-US"/>
              </w:rPr>
            </w:pPr>
            <w:r w:rsidRPr="007863C3">
              <w:rPr>
                <w:lang w:bidi="en-US"/>
              </w:rPr>
              <w:t>5</w:t>
            </w:r>
          </w:p>
        </w:tc>
        <w:tc>
          <w:tcPr>
            <w:tcW w:w="900" w:type="dxa"/>
          </w:tcPr>
          <w:p w:rsidR="00A92E88" w:rsidRPr="007863C3" w:rsidP="007863C3" w14:paraId="70E4417A" w14:textId="069DD587">
            <w:pPr>
              <w:rPr>
                <w:lang w:bidi="en-US"/>
              </w:rPr>
            </w:pPr>
            <w:r>
              <w:rPr>
                <w:lang w:bidi="en-US"/>
              </w:rPr>
              <w:t>6</w:t>
            </w:r>
          </w:p>
        </w:tc>
      </w:tr>
      <w:tr w14:paraId="661540B1" w14:textId="7FB0DE53" w:rsidTr="00A92E88">
        <w:tblPrEx>
          <w:tblW w:w="9985" w:type="dxa"/>
          <w:tblLayout w:type="fixed"/>
          <w:tblLook w:val="04A0"/>
        </w:tblPrEx>
        <w:tc>
          <w:tcPr>
            <w:tcW w:w="2875" w:type="dxa"/>
          </w:tcPr>
          <w:p w:rsidR="00A92E88" w:rsidRPr="007863C3" w:rsidP="000951E3" w14:paraId="027C9645" w14:textId="1B2CDD01">
            <w:pPr>
              <w:numPr>
                <w:ilvl w:val="0"/>
                <w:numId w:val="47"/>
              </w:numPr>
              <w:rPr>
                <w:lang w:bidi="en-US"/>
              </w:rPr>
            </w:pPr>
            <w:r>
              <w:rPr>
                <w:lang w:bidi="en-US"/>
              </w:rPr>
              <w:t>The summit was engaging.</w:t>
            </w:r>
          </w:p>
        </w:tc>
        <w:tc>
          <w:tcPr>
            <w:tcW w:w="1170" w:type="dxa"/>
          </w:tcPr>
          <w:p w:rsidR="00A92E88" w:rsidRPr="007863C3" w:rsidP="000951E3" w14:paraId="009D8B18" w14:textId="618E6078">
            <w:pPr>
              <w:rPr>
                <w:lang w:bidi="en-US"/>
              </w:rPr>
            </w:pPr>
            <w:r w:rsidRPr="007863C3">
              <w:rPr>
                <w:lang w:bidi="en-US"/>
              </w:rPr>
              <w:t>1</w:t>
            </w:r>
          </w:p>
        </w:tc>
        <w:tc>
          <w:tcPr>
            <w:tcW w:w="1350" w:type="dxa"/>
          </w:tcPr>
          <w:p w:rsidR="00A92E88" w:rsidRPr="007863C3" w:rsidP="000951E3" w14:paraId="36EDC9C6" w14:textId="2E17CEAF">
            <w:r w:rsidRPr="007863C3">
              <w:t>2</w:t>
            </w:r>
          </w:p>
        </w:tc>
        <w:tc>
          <w:tcPr>
            <w:tcW w:w="1260" w:type="dxa"/>
          </w:tcPr>
          <w:p w:rsidR="00A92E88" w:rsidRPr="007863C3" w:rsidP="000951E3" w14:paraId="5B62884A" w14:textId="6260E969">
            <w:r w:rsidRPr="007863C3">
              <w:t>3</w:t>
            </w:r>
          </w:p>
        </w:tc>
        <w:tc>
          <w:tcPr>
            <w:tcW w:w="1350" w:type="dxa"/>
          </w:tcPr>
          <w:p w:rsidR="00A92E88" w:rsidRPr="007863C3" w:rsidP="000951E3" w14:paraId="6E136409" w14:textId="3AE7592E">
            <w:r w:rsidRPr="007863C3">
              <w:t>4</w:t>
            </w:r>
          </w:p>
        </w:tc>
        <w:tc>
          <w:tcPr>
            <w:tcW w:w="1080" w:type="dxa"/>
          </w:tcPr>
          <w:p w:rsidR="00A92E88" w:rsidRPr="007863C3" w:rsidP="000951E3" w14:paraId="78F18F59" w14:textId="58551319">
            <w:pPr>
              <w:rPr>
                <w:lang w:bidi="en-US"/>
              </w:rPr>
            </w:pPr>
            <w:r w:rsidRPr="007863C3">
              <w:rPr>
                <w:lang w:bidi="en-US"/>
              </w:rPr>
              <w:t>5</w:t>
            </w:r>
          </w:p>
        </w:tc>
        <w:tc>
          <w:tcPr>
            <w:tcW w:w="900" w:type="dxa"/>
          </w:tcPr>
          <w:p w:rsidR="00A92E88" w:rsidRPr="007863C3" w:rsidP="000951E3" w14:paraId="3F4E23D8" w14:textId="70154FD1">
            <w:pPr>
              <w:rPr>
                <w:lang w:bidi="en-US"/>
              </w:rPr>
            </w:pPr>
            <w:r>
              <w:rPr>
                <w:lang w:bidi="en-US"/>
              </w:rPr>
              <w:t>6</w:t>
            </w:r>
          </w:p>
        </w:tc>
      </w:tr>
      <w:tr w14:paraId="27BA29A1" w14:textId="33C1DB87" w:rsidTr="00A92E88">
        <w:tblPrEx>
          <w:tblW w:w="9985" w:type="dxa"/>
          <w:tblLayout w:type="fixed"/>
          <w:tblLook w:val="04A0"/>
        </w:tblPrEx>
        <w:tc>
          <w:tcPr>
            <w:tcW w:w="2875" w:type="dxa"/>
          </w:tcPr>
          <w:p w:rsidR="00A92E88" w:rsidRPr="007863C3" w:rsidP="007863C3" w14:paraId="4BAE62AB" w14:textId="5334F906">
            <w:pPr>
              <w:numPr>
                <w:ilvl w:val="0"/>
                <w:numId w:val="47"/>
              </w:numPr>
              <w:rPr>
                <w:bCs/>
                <w:lang w:bidi="en-US"/>
              </w:rPr>
            </w:pPr>
            <w:r w:rsidRPr="007863C3">
              <w:rPr>
                <w:lang w:bidi="en-US"/>
              </w:rPr>
              <w:t xml:space="preserve">The </w:t>
            </w:r>
            <w:r>
              <w:rPr>
                <w:lang w:bidi="en-US"/>
              </w:rPr>
              <w:t>speakers/</w:t>
            </w:r>
            <w:r w:rsidRPr="007863C3">
              <w:rPr>
                <w:lang w:bidi="en-US"/>
              </w:rPr>
              <w:t>presenters were prepared.</w:t>
            </w:r>
          </w:p>
        </w:tc>
        <w:tc>
          <w:tcPr>
            <w:tcW w:w="1170" w:type="dxa"/>
          </w:tcPr>
          <w:p w:rsidR="00A92E88" w:rsidRPr="007863C3" w:rsidP="007863C3" w14:paraId="7C0C28C9" w14:textId="77777777">
            <w:pPr>
              <w:rPr>
                <w:bCs/>
                <w:lang w:bidi="en-US"/>
              </w:rPr>
            </w:pPr>
            <w:r w:rsidRPr="007863C3">
              <w:rPr>
                <w:lang w:bidi="en-US"/>
              </w:rPr>
              <w:t>1</w:t>
            </w:r>
          </w:p>
        </w:tc>
        <w:tc>
          <w:tcPr>
            <w:tcW w:w="1350" w:type="dxa"/>
          </w:tcPr>
          <w:p w:rsidR="00A92E88" w:rsidRPr="007863C3" w:rsidP="007863C3" w14:paraId="7985B215" w14:textId="77777777">
            <w:pPr>
              <w:rPr>
                <w:bCs/>
                <w:lang w:bidi="en-US"/>
              </w:rPr>
            </w:pPr>
            <w:r w:rsidRPr="007863C3">
              <w:t>2</w:t>
            </w:r>
          </w:p>
        </w:tc>
        <w:tc>
          <w:tcPr>
            <w:tcW w:w="1260" w:type="dxa"/>
          </w:tcPr>
          <w:p w:rsidR="00A92E88" w:rsidRPr="007863C3" w:rsidP="007863C3" w14:paraId="190DD4A1" w14:textId="77777777">
            <w:pPr>
              <w:rPr>
                <w:bCs/>
                <w:lang w:bidi="en-US"/>
              </w:rPr>
            </w:pPr>
            <w:r w:rsidRPr="007863C3">
              <w:t>3</w:t>
            </w:r>
          </w:p>
        </w:tc>
        <w:tc>
          <w:tcPr>
            <w:tcW w:w="1350" w:type="dxa"/>
          </w:tcPr>
          <w:p w:rsidR="00A92E88" w:rsidRPr="007863C3" w:rsidP="007863C3" w14:paraId="42A2E7D9" w14:textId="77777777">
            <w:pPr>
              <w:rPr>
                <w:bCs/>
                <w:lang w:bidi="en-US"/>
              </w:rPr>
            </w:pPr>
            <w:r w:rsidRPr="007863C3">
              <w:t>4</w:t>
            </w:r>
          </w:p>
        </w:tc>
        <w:tc>
          <w:tcPr>
            <w:tcW w:w="1080" w:type="dxa"/>
          </w:tcPr>
          <w:p w:rsidR="00A92E88" w:rsidRPr="007863C3" w:rsidP="007863C3" w14:paraId="7EA554FB" w14:textId="77777777">
            <w:pPr>
              <w:rPr>
                <w:bCs/>
                <w:lang w:bidi="en-US"/>
              </w:rPr>
            </w:pPr>
            <w:r w:rsidRPr="007863C3">
              <w:rPr>
                <w:lang w:bidi="en-US"/>
              </w:rPr>
              <w:t>5</w:t>
            </w:r>
          </w:p>
        </w:tc>
        <w:tc>
          <w:tcPr>
            <w:tcW w:w="900" w:type="dxa"/>
          </w:tcPr>
          <w:p w:rsidR="00A92E88" w:rsidRPr="007863C3" w:rsidP="007863C3" w14:paraId="2F0F9D84" w14:textId="7CA3F278">
            <w:pPr>
              <w:rPr>
                <w:lang w:bidi="en-US"/>
              </w:rPr>
            </w:pPr>
            <w:r>
              <w:rPr>
                <w:lang w:bidi="en-US"/>
              </w:rPr>
              <w:t>6</w:t>
            </w:r>
          </w:p>
        </w:tc>
      </w:tr>
      <w:tr w14:paraId="54D66518" w14:textId="051A91C5" w:rsidTr="00A92E88">
        <w:tblPrEx>
          <w:tblW w:w="9985" w:type="dxa"/>
          <w:tblLayout w:type="fixed"/>
          <w:tblLook w:val="04A0"/>
        </w:tblPrEx>
        <w:tc>
          <w:tcPr>
            <w:tcW w:w="2875" w:type="dxa"/>
          </w:tcPr>
          <w:p w:rsidR="00A92E88" w:rsidRPr="007863C3" w:rsidP="007863C3" w14:paraId="2BDBD67D" w14:textId="4152D924">
            <w:pPr>
              <w:numPr>
                <w:ilvl w:val="0"/>
                <w:numId w:val="47"/>
              </w:numPr>
              <w:rPr>
                <w:bCs/>
                <w:lang w:bidi="en-US"/>
              </w:rPr>
            </w:pPr>
            <w:r w:rsidRPr="007863C3">
              <w:rPr>
                <w:lang w:bidi="en-US"/>
              </w:rPr>
              <w:t xml:space="preserve">The </w:t>
            </w:r>
            <w:r>
              <w:rPr>
                <w:lang w:bidi="en-US"/>
              </w:rPr>
              <w:t>speakers/</w:t>
            </w:r>
            <w:r w:rsidRPr="007863C3">
              <w:rPr>
                <w:lang w:bidi="en-US"/>
              </w:rPr>
              <w:t>presenters were knowledgeable about the topics.</w:t>
            </w:r>
          </w:p>
        </w:tc>
        <w:tc>
          <w:tcPr>
            <w:tcW w:w="1170" w:type="dxa"/>
          </w:tcPr>
          <w:p w:rsidR="00A92E88" w:rsidRPr="007863C3" w:rsidP="007863C3" w14:paraId="2BC03A73" w14:textId="77777777">
            <w:pPr>
              <w:rPr>
                <w:bCs/>
                <w:lang w:bidi="en-US"/>
              </w:rPr>
            </w:pPr>
            <w:r w:rsidRPr="007863C3">
              <w:rPr>
                <w:lang w:bidi="en-US"/>
              </w:rPr>
              <w:t>1</w:t>
            </w:r>
          </w:p>
        </w:tc>
        <w:tc>
          <w:tcPr>
            <w:tcW w:w="1350" w:type="dxa"/>
          </w:tcPr>
          <w:p w:rsidR="00A92E88" w:rsidRPr="007863C3" w:rsidP="007863C3" w14:paraId="088F1ABB" w14:textId="77777777">
            <w:pPr>
              <w:rPr>
                <w:bCs/>
                <w:lang w:bidi="en-US"/>
              </w:rPr>
            </w:pPr>
            <w:r w:rsidRPr="007863C3">
              <w:t>2</w:t>
            </w:r>
          </w:p>
        </w:tc>
        <w:tc>
          <w:tcPr>
            <w:tcW w:w="1260" w:type="dxa"/>
          </w:tcPr>
          <w:p w:rsidR="00A92E88" w:rsidRPr="007863C3" w:rsidP="007863C3" w14:paraId="75014050" w14:textId="77777777">
            <w:pPr>
              <w:rPr>
                <w:bCs/>
                <w:lang w:bidi="en-US"/>
              </w:rPr>
            </w:pPr>
            <w:r w:rsidRPr="007863C3">
              <w:t>3</w:t>
            </w:r>
          </w:p>
        </w:tc>
        <w:tc>
          <w:tcPr>
            <w:tcW w:w="1350" w:type="dxa"/>
          </w:tcPr>
          <w:p w:rsidR="00A92E88" w:rsidRPr="007863C3" w:rsidP="007863C3" w14:paraId="4C0D28BC" w14:textId="77777777">
            <w:pPr>
              <w:rPr>
                <w:bCs/>
                <w:lang w:bidi="en-US"/>
              </w:rPr>
            </w:pPr>
            <w:r w:rsidRPr="007863C3">
              <w:t>4</w:t>
            </w:r>
          </w:p>
        </w:tc>
        <w:tc>
          <w:tcPr>
            <w:tcW w:w="1080" w:type="dxa"/>
          </w:tcPr>
          <w:p w:rsidR="00A92E88" w:rsidRPr="007863C3" w:rsidP="007863C3" w14:paraId="2FE08EE3" w14:textId="77777777">
            <w:pPr>
              <w:rPr>
                <w:bCs/>
                <w:lang w:bidi="en-US"/>
              </w:rPr>
            </w:pPr>
            <w:r w:rsidRPr="007863C3">
              <w:rPr>
                <w:lang w:bidi="en-US"/>
              </w:rPr>
              <w:t>5</w:t>
            </w:r>
          </w:p>
        </w:tc>
        <w:tc>
          <w:tcPr>
            <w:tcW w:w="900" w:type="dxa"/>
          </w:tcPr>
          <w:p w:rsidR="00A92E88" w:rsidRPr="007863C3" w:rsidP="007863C3" w14:paraId="6756EA9C" w14:textId="3899D503">
            <w:pPr>
              <w:rPr>
                <w:lang w:bidi="en-US"/>
              </w:rPr>
            </w:pPr>
            <w:r>
              <w:rPr>
                <w:lang w:bidi="en-US"/>
              </w:rPr>
              <w:t>6</w:t>
            </w:r>
          </w:p>
        </w:tc>
      </w:tr>
      <w:tr w14:paraId="1D008A4A" w14:textId="0C735DC8" w:rsidTr="00A92E88">
        <w:tblPrEx>
          <w:tblW w:w="9985" w:type="dxa"/>
          <w:tblLayout w:type="fixed"/>
          <w:tblLook w:val="04A0"/>
        </w:tblPrEx>
        <w:tc>
          <w:tcPr>
            <w:tcW w:w="2875" w:type="dxa"/>
          </w:tcPr>
          <w:p w:rsidR="00A92E88" w:rsidRPr="007863C3" w:rsidP="007863C3" w14:paraId="3FF12043" w14:textId="168DE2F7">
            <w:pPr>
              <w:numPr>
                <w:ilvl w:val="0"/>
                <w:numId w:val="47"/>
              </w:numPr>
              <w:rPr>
                <w:bCs/>
                <w:lang w:bidi="en-US"/>
              </w:rPr>
            </w:pPr>
            <w:r w:rsidRPr="007863C3">
              <w:rPr>
                <w:bCs/>
                <w:lang w:bidi="en-US"/>
              </w:rPr>
              <w:t xml:space="preserve">The </w:t>
            </w:r>
            <w:r>
              <w:rPr>
                <w:bCs/>
                <w:lang w:bidi="en-US"/>
              </w:rPr>
              <w:t>speakers/</w:t>
            </w:r>
            <w:r w:rsidRPr="007863C3">
              <w:rPr>
                <w:bCs/>
                <w:lang w:bidi="en-US"/>
              </w:rPr>
              <w:t xml:space="preserve">presenters engaged the partners.  </w:t>
            </w:r>
          </w:p>
        </w:tc>
        <w:tc>
          <w:tcPr>
            <w:tcW w:w="1170" w:type="dxa"/>
          </w:tcPr>
          <w:p w:rsidR="00A92E88" w:rsidRPr="007863C3" w:rsidP="007863C3" w14:paraId="206F7C50" w14:textId="77777777">
            <w:pPr>
              <w:rPr>
                <w:bCs/>
                <w:lang w:bidi="en-US"/>
              </w:rPr>
            </w:pPr>
            <w:r w:rsidRPr="007863C3">
              <w:rPr>
                <w:lang w:bidi="en-US"/>
              </w:rPr>
              <w:t>1</w:t>
            </w:r>
          </w:p>
        </w:tc>
        <w:tc>
          <w:tcPr>
            <w:tcW w:w="1350" w:type="dxa"/>
          </w:tcPr>
          <w:p w:rsidR="00A92E88" w:rsidRPr="007863C3" w:rsidP="007863C3" w14:paraId="7000D7F6" w14:textId="77777777">
            <w:pPr>
              <w:rPr>
                <w:bCs/>
                <w:lang w:bidi="en-US"/>
              </w:rPr>
            </w:pPr>
            <w:r w:rsidRPr="007863C3">
              <w:t>2</w:t>
            </w:r>
          </w:p>
        </w:tc>
        <w:tc>
          <w:tcPr>
            <w:tcW w:w="1260" w:type="dxa"/>
          </w:tcPr>
          <w:p w:rsidR="00A92E88" w:rsidRPr="007863C3" w:rsidP="007863C3" w14:paraId="6B69DC78" w14:textId="77777777">
            <w:pPr>
              <w:rPr>
                <w:bCs/>
                <w:lang w:bidi="en-US"/>
              </w:rPr>
            </w:pPr>
            <w:r w:rsidRPr="007863C3">
              <w:t>3</w:t>
            </w:r>
          </w:p>
        </w:tc>
        <w:tc>
          <w:tcPr>
            <w:tcW w:w="1350" w:type="dxa"/>
          </w:tcPr>
          <w:p w:rsidR="00A92E88" w:rsidRPr="007863C3" w:rsidP="007863C3" w14:paraId="573BDB35" w14:textId="77777777">
            <w:pPr>
              <w:rPr>
                <w:bCs/>
                <w:lang w:bidi="en-US"/>
              </w:rPr>
            </w:pPr>
            <w:r w:rsidRPr="007863C3">
              <w:t>4</w:t>
            </w:r>
          </w:p>
        </w:tc>
        <w:tc>
          <w:tcPr>
            <w:tcW w:w="1080" w:type="dxa"/>
          </w:tcPr>
          <w:p w:rsidR="00A92E88" w:rsidRPr="007863C3" w:rsidP="007863C3" w14:paraId="2E556496" w14:textId="77777777">
            <w:pPr>
              <w:rPr>
                <w:bCs/>
                <w:lang w:bidi="en-US"/>
              </w:rPr>
            </w:pPr>
            <w:r w:rsidRPr="007863C3">
              <w:rPr>
                <w:lang w:bidi="en-US"/>
              </w:rPr>
              <w:t>5</w:t>
            </w:r>
          </w:p>
        </w:tc>
        <w:tc>
          <w:tcPr>
            <w:tcW w:w="900" w:type="dxa"/>
          </w:tcPr>
          <w:p w:rsidR="00A92E88" w:rsidRPr="007863C3" w:rsidP="007863C3" w14:paraId="40E185D7" w14:textId="008DB1D4">
            <w:pPr>
              <w:rPr>
                <w:lang w:bidi="en-US"/>
              </w:rPr>
            </w:pPr>
            <w:r>
              <w:rPr>
                <w:lang w:bidi="en-US"/>
              </w:rPr>
              <w:t>6</w:t>
            </w:r>
          </w:p>
        </w:tc>
      </w:tr>
      <w:tr w14:paraId="7F6F2CFE" w14:textId="26D86E30" w:rsidTr="00A92E88">
        <w:tblPrEx>
          <w:tblW w:w="9985" w:type="dxa"/>
          <w:tblLayout w:type="fixed"/>
          <w:tblLook w:val="04A0"/>
        </w:tblPrEx>
        <w:tc>
          <w:tcPr>
            <w:tcW w:w="2875" w:type="dxa"/>
          </w:tcPr>
          <w:p w:rsidR="00A92E88" w:rsidRPr="007863C3" w:rsidP="007863C3" w14:paraId="38C5EA69" w14:textId="271386B4">
            <w:pPr>
              <w:numPr>
                <w:ilvl w:val="0"/>
                <w:numId w:val="47"/>
              </w:numPr>
              <w:rPr>
                <w:bCs/>
                <w:lang w:bidi="en-US"/>
              </w:rPr>
            </w:pPr>
            <w:r w:rsidRPr="007863C3">
              <w:rPr>
                <w:bCs/>
                <w:lang w:bidi="en-US"/>
              </w:rPr>
              <w:t xml:space="preserve">The partners generated useful ideas during the </w:t>
            </w:r>
            <w:r>
              <w:rPr>
                <w:bCs/>
                <w:lang w:bidi="en-US"/>
              </w:rPr>
              <w:t>discussion circles.</w:t>
            </w:r>
          </w:p>
        </w:tc>
        <w:tc>
          <w:tcPr>
            <w:tcW w:w="1170" w:type="dxa"/>
          </w:tcPr>
          <w:p w:rsidR="00A92E88" w:rsidRPr="007863C3" w:rsidP="007863C3" w14:paraId="1BBE9A75" w14:textId="77777777">
            <w:pPr>
              <w:rPr>
                <w:bCs/>
                <w:lang w:bidi="en-US"/>
              </w:rPr>
            </w:pPr>
            <w:r w:rsidRPr="007863C3">
              <w:rPr>
                <w:lang w:bidi="en-US"/>
              </w:rPr>
              <w:t>1</w:t>
            </w:r>
          </w:p>
        </w:tc>
        <w:tc>
          <w:tcPr>
            <w:tcW w:w="1350" w:type="dxa"/>
          </w:tcPr>
          <w:p w:rsidR="00A92E88" w:rsidRPr="007863C3" w:rsidP="007863C3" w14:paraId="7A384BF3" w14:textId="77777777">
            <w:pPr>
              <w:rPr>
                <w:bCs/>
                <w:lang w:bidi="en-US"/>
              </w:rPr>
            </w:pPr>
            <w:r w:rsidRPr="007863C3">
              <w:rPr>
                <w:lang w:bidi="en-US"/>
              </w:rPr>
              <w:t>2</w:t>
            </w:r>
          </w:p>
        </w:tc>
        <w:tc>
          <w:tcPr>
            <w:tcW w:w="1260" w:type="dxa"/>
          </w:tcPr>
          <w:p w:rsidR="00A92E88" w:rsidRPr="007863C3" w:rsidP="007863C3" w14:paraId="5CC69420" w14:textId="77777777">
            <w:pPr>
              <w:rPr>
                <w:bCs/>
                <w:lang w:bidi="en-US"/>
              </w:rPr>
            </w:pPr>
            <w:r w:rsidRPr="007863C3">
              <w:rPr>
                <w:lang w:bidi="en-US"/>
              </w:rPr>
              <w:t>3</w:t>
            </w:r>
          </w:p>
        </w:tc>
        <w:tc>
          <w:tcPr>
            <w:tcW w:w="1350" w:type="dxa"/>
          </w:tcPr>
          <w:p w:rsidR="00A92E88" w:rsidRPr="007863C3" w:rsidP="007863C3" w14:paraId="492D6A5D" w14:textId="77777777">
            <w:pPr>
              <w:rPr>
                <w:bCs/>
                <w:lang w:bidi="en-US"/>
              </w:rPr>
            </w:pPr>
            <w:r w:rsidRPr="007863C3">
              <w:rPr>
                <w:lang w:bidi="en-US"/>
              </w:rPr>
              <w:t>4</w:t>
            </w:r>
          </w:p>
        </w:tc>
        <w:tc>
          <w:tcPr>
            <w:tcW w:w="1080" w:type="dxa"/>
          </w:tcPr>
          <w:p w:rsidR="00A92E88" w:rsidRPr="007863C3" w:rsidP="007863C3" w14:paraId="6E564A59" w14:textId="77777777">
            <w:pPr>
              <w:rPr>
                <w:bCs/>
                <w:lang w:bidi="en-US"/>
              </w:rPr>
            </w:pPr>
            <w:r w:rsidRPr="007863C3">
              <w:rPr>
                <w:lang w:bidi="en-US"/>
              </w:rPr>
              <w:t>5</w:t>
            </w:r>
          </w:p>
        </w:tc>
        <w:tc>
          <w:tcPr>
            <w:tcW w:w="900" w:type="dxa"/>
          </w:tcPr>
          <w:p w:rsidR="00A92E88" w:rsidRPr="007863C3" w:rsidP="007863C3" w14:paraId="5807DC30" w14:textId="56EBCE68">
            <w:pPr>
              <w:rPr>
                <w:lang w:bidi="en-US"/>
              </w:rPr>
            </w:pPr>
            <w:r>
              <w:rPr>
                <w:lang w:bidi="en-US"/>
              </w:rPr>
              <w:t>6</w:t>
            </w:r>
          </w:p>
        </w:tc>
      </w:tr>
      <w:tr w14:paraId="720F148B" w14:textId="4096F27B" w:rsidTr="00A92E88">
        <w:tblPrEx>
          <w:tblW w:w="9985" w:type="dxa"/>
          <w:tblLayout w:type="fixed"/>
          <w:tblLook w:val="04A0"/>
        </w:tblPrEx>
        <w:tc>
          <w:tcPr>
            <w:tcW w:w="2875" w:type="dxa"/>
          </w:tcPr>
          <w:p w:rsidR="00A92E88" w:rsidRPr="007863C3" w:rsidP="007863C3" w14:paraId="671E056E" w14:textId="2B46DB3D">
            <w:pPr>
              <w:numPr>
                <w:ilvl w:val="0"/>
                <w:numId w:val="47"/>
              </w:numPr>
              <w:rPr>
                <w:lang w:bidi="en-US"/>
              </w:rPr>
            </w:pPr>
            <w:r w:rsidRPr="007863C3">
              <w:rPr>
                <w:lang w:bidi="en-US"/>
              </w:rPr>
              <w:t xml:space="preserve">The time allotted for the </w:t>
            </w:r>
            <w:r>
              <w:rPr>
                <w:lang w:bidi="en-US"/>
              </w:rPr>
              <w:t>s</w:t>
            </w:r>
            <w:r w:rsidRPr="007863C3">
              <w:rPr>
                <w:lang w:bidi="en-US"/>
              </w:rPr>
              <w:t>ummit was sufficient.</w:t>
            </w:r>
          </w:p>
        </w:tc>
        <w:tc>
          <w:tcPr>
            <w:tcW w:w="1170" w:type="dxa"/>
          </w:tcPr>
          <w:p w:rsidR="00A92E88" w:rsidRPr="007863C3" w:rsidP="007863C3" w14:paraId="05C3423A" w14:textId="77777777">
            <w:pPr>
              <w:rPr>
                <w:lang w:bidi="en-US"/>
              </w:rPr>
            </w:pPr>
            <w:r w:rsidRPr="007863C3">
              <w:rPr>
                <w:lang w:bidi="en-US"/>
              </w:rPr>
              <w:t>1</w:t>
            </w:r>
          </w:p>
        </w:tc>
        <w:tc>
          <w:tcPr>
            <w:tcW w:w="1350" w:type="dxa"/>
          </w:tcPr>
          <w:p w:rsidR="00A92E88" w:rsidRPr="007863C3" w:rsidP="007863C3" w14:paraId="2ED068D0" w14:textId="77777777">
            <w:pPr>
              <w:rPr>
                <w:lang w:bidi="en-US"/>
              </w:rPr>
            </w:pPr>
            <w:r w:rsidRPr="007863C3">
              <w:rPr>
                <w:lang w:bidi="en-US"/>
              </w:rPr>
              <w:t>2</w:t>
            </w:r>
          </w:p>
        </w:tc>
        <w:tc>
          <w:tcPr>
            <w:tcW w:w="1260" w:type="dxa"/>
          </w:tcPr>
          <w:p w:rsidR="00A92E88" w:rsidRPr="007863C3" w:rsidP="007863C3" w14:paraId="0C51C0D1" w14:textId="77777777">
            <w:pPr>
              <w:rPr>
                <w:lang w:bidi="en-US"/>
              </w:rPr>
            </w:pPr>
            <w:r w:rsidRPr="007863C3">
              <w:rPr>
                <w:lang w:bidi="en-US"/>
              </w:rPr>
              <w:t>3</w:t>
            </w:r>
          </w:p>
        </w:tc>
        <w:tc>
          <w:tcPr>
            <w:tcW w:w="1350" w:type="dxa"/>
          </w:tcPr>
          <w:p w:rsidR="00A92E88" w:rsidRPr="007863C3" w:rsidP="007863C3" w14:paraId="375ECFD1" w14:textId="77777777">
            <w:pPr>
              <w:rPr>
                <w:lang w:bidi="en-US"/>
              </w:rPr>
            </w:pPr>
            <w:r w:rsidRPr="007863C3">
              <w:rPr>
                <w:lang w:bidi="en-US"/>
              </w:rPr>
              <w:t>4</w:t>
            </w:r>
          </w:p>
        </w:tc>
        <w:tc>
          <w:tcPr>
            <w:tcW w:w="1080" w:type="dxa"/>
          </w:tcPr>
          <w:p w:rsidR="00A92E88" w:rsidRPr="007863C3" w:rsidP="007863C3" w14:paraId="4B57601D" w14:textId="77777777">
            <w:pPr>
              <w:rPr>
                <w:lang w:bidi="en-US"/>
              </w:rPr>
            </w:pPr>
            <w:r w:rsidRPr="007863C3">
              <w:rPr>
                <w:lang w:bidi="en-US"/>
              </w:rPr>
              <w:t>5</w:t>
            </w:r>
          </w:p>
        </w:tc>
        <w:tc>
          <w:tcPr>
            <w:tcW w:w="900" w:type="dxa"/>
          </w:tcPr>
          <w:p w:rsidR="00A92E88" w:rsidRPr="007863C3" w:rsidP="007863C3" w14:paraId="79E138BD" w14:textId="2F5A550F">
            <w:pPr>
              <w:rPr>
                <w:lang w:bidi="en-US"/>
              </w:rPr>
            </w:pPr>
            <w:r>
              <w:rPr>
                <w:lang w:bidi="en-US"/>
              </w:rPr>
              <w:t>6</w:t>
            </w:r>
          </w:p>
        </w:tc>
      </w:tr>
    </w:tbl>
    <w:p w:rsidR="000A1141" w:rsidP="007863C3" w14:paraId="4E8CAC37" w14:textId="77777777"/>
    <w:p w:rsidR="000A1141" w:rsidP="000A1141" w14:paraId="1638D83B" w14:textId="1E6767AA">
      <w:pPr>
        <w:pStyle w:val="Numbers"/>
      </w:pPr>
      <w:r>
        <w:rPr>
          <w:b/>
          <w:bCs/>
          <w:color w:val="468528" w:themeColor="accent6"/>
        </w:rPr>
        <w:t>[</w:t>
      </w:r>
      <w:r w:rsidR="00D243FC">
        <w:rPr>
          <w:b/>
          <w:bCs/>
          <w:color w:val="468528" w:themeColor="accent6"/>
        </w:rPr>
        <w:t>NEHEP knowledge</w:t>
      </w:r>
      <w:r w:rsidRPr="000951E3">
        <w:rPr>
          <w:b/>
          <w:bCs/>
          <w:color w:val="468528" w:themeColor="accent6"/>
        </w:rPr>
        <w:t>]</w:t>
      </w:r>
      <w:r w:rsidRPr="000951E3">
        <w:rPr>
          <w:color w:val="468528" w:themeColor="accent6"/>
        </w:rPr>
        <w:t xml:space="preserve"> </w:t>
      </w:r>
      <w:r>
        <w:t>Please indicate how much you agree or disagree with the following statements:</w:t>
      </w:r>
    </w:p>
    <w:p w:rsidR="000A1141" w:rsidP="000A1141" w14:paraId="1F6F9BE8" w14:textId="64712617">
      <w:pPr>
        <w:pStyle w:val="Numbers"/>
        <w:numPr>
          <w:ilvl w:val="0"/>
          <w:numId w:val="0"/>
        </w:numPr>
        <w:ind w:left="720" w:hanging="360"/>
      </w:pPr>
    </w:p>
    <w:tbl>
      <w:tblPr>
        <w:tblStyle w:val="TableGrid"/>
        <w:tblW w:w="10273" w:type="dxa"/>
        <w:tblLayout w:type="fixed"/>
        <w:tblLook w:val="04A0"/>
      </w:tblPr>
      <w:tblGrid>
        <w:gridCol w:w="3055"/>
        <w:gridCol w:w="1170"/>
        <w:gridCol w:w="1350"/>
        <w:gridCol w:w="1260"/>
        <w:gridCol w:w="1350"/>
        <w:gridCol w:w="1080"/>
        <w:gridCol w:w="1008"/>
      </w:tblGrid>
      <w:tr w14:paraId="7ECBE378" w14:textId="41E70B2B" w:rsidTr="00A92E88">
        <w:tblPrEx>
          <w:tblW w:w="10273" w:type="dxa"/>
          <w:tblLayout w:type="fixed"/>
          <w:tblLook w:val="04A0"/>
        </w:tblPrEx>
        <w:tc>
          <w:tcPr>
            <w:tcW w:w="3055" w:type="dxa"/>
          </w:tcPr>
          <w:p w:rsidR="00A92E88" w:rsidRPr="007863C3" w:rsidP="000951E3" w14:paraId="04C81A80" w14:textId="77777777">
            <w:pPr>
              <w:rPr>
                <w:lang w:bidi="en-US"/>
              </w:rPr>
            </w:pPr>
          </w:p>
        </w:tc>
        <w:tc>
          <w:tcPr>
            <w:tcW w:w="1170" w:type="dxa"/>
          </w:tcPr>
          <w:p w:rsidR="00A92E88" w:rsidRPr="007863C3" w:rsidP="000A1141" w14:paraId="0BAD5D32" w14:textId="7E5E0D33">
            <w:pPr>
              <w:rPr>
                <w:lang w:bidi="en-US"/>
              </w:rPr>
            </w:pPr>
            <w:r w:rsidRPr="007863C3">
              <w:rPr>
                <w:b/>
                <w:lang w:bidi="en-US"/>
              </w:rPr>
              <w:t>Strongly Disagree</w:t>
            </w:r>
          </w:p>
        </w:tc>
        <w:tc>
          <w:tcPr>
            <w:tcW w:w="1350" w:type="dxa"/>
          </w:tcPr>
          <w:p w:rsidR="00A92E88" w:rsidRPr="007863C3" w:rsidP="000A1141" w14:paraId="14DD0B16" w14:textId="792D5DE0">
            <w:pPr>
              <w:rPr>
                <w:lang w:bidi="en-US"/>
              </w:rPr>
            </w:pPr>
            <w:r w:rsidRPr="007863C3">
              <w:rPr>
                <w:b/>
                <w:lang w:bidi="en-US"/>
              </w:rPr>
              <w:t>Somewhat Disagree</w:t>
            </w:r>
          </w:p>
        </w:tc>
        <w:tc>
          <w:tcPr>
            <w:tcW w:w="1260" w:type="dxa"/>
          </w:tcPr>
          <w:p w:rsidR="00A92E88" w:rsidRPr="007863C3" w:rsidP="000A1141" w14:paraId="7EFEFCDF" w14:textId="5C77606C">
            <w:pPr>
              <w:rPr>
                <w:lang w:bidi="en-US"/>
              </w:rPr>
            </w:pPr>
            <w:r w:rsidRPr="007863C3">
              <w:rPr>
                <w:b/>
                <w:lang w:bidi="en-US"/>
              </w:rPr>
              <w:t>Neither Disagree nor Agree</w:t>
            </w:r>
          </w:p>
        </w:tc>
        <w:tc>
          <w:tcPr>
            <w:tcW w:w="1350" w:type="dxa"/>
          </w:tcPr>
          <w:p w:rsidR="00A92E88" w:rsidRPr="007863C3" w:rsidP="000A1141" w14:paraId="1737FE04" w14:textId="6ABAE76C">
            <w:pPr>
              <w:rPr>
                <w:lang w:bidi="en-US"/>
              </w:rPr>
            </w:pPr>
            <w:r w:rsidRPr="007863C3">
              <w:rPr>
                <w:b/>
                <w:lang w:bidi="en-US"/>
              </w:rPr>
              <w:t>Somewhat Agree</w:t>
            </w:r>
          </w:p>
        </w:tc>
        <w:tc>
          <w:tcPr>
            <w:tcW w:w="1080" w:type="dxa"/>
          </w:tcPr>
          <w:p w:rsidR="00A92E88" w:rsidRPr="007863C3" w:rsidP="000A1141" w14:paraId="5A18A702" w14:textId="1F4D126C">
            <w:pPr>
              <w:rPr>
                <w:lang w:bidi="en-US"/>
              </w:rPr>
            </w:pPr>
            <w:r w:rsidRPr="007863C3">
              <w:rPr>
                <w:b/>
                <w:lang w:bidi="en-US"/>
              </w:rPr>
              <w:t>Strongly Agree</w:t>
            </w:r>
          </w:p>
        </w:tc>
        <w:tc>
          <w:tcPr>
            <w:tcW w:w="1008" w:type="dxa"/>
          </w:tcPr>
          <w:p w:rsidR="00A92E88" w:rsidRPr="007863C3" w:rsidP="000A1141" w14:paraId="57A44271" w14:textId="1D98F451">
            <w:pPr>
              <w:rPr>
                <w:b/>
                <w:lang w:bidi="en-US"/>
              </w:rPr>
            </w:pPr>
            <w:r>
              <w:rPr>
                <w:b/>
                <w:lang w:bidi="en-US"/>
              </w:rPr>
              <w:t>N/A</w:t>
            </w:r>
            <w:r w:rsidR="00CA168F">
              <w:rPr>
                <w:b/>
                <w:lang w:bidi="en-US"/>
              </w:rPr>
              <w:t xml:space="preserve"> or don’t know</w:t>
            </w:r>
          </w:p>
        </w:tc>
      </w:tr>
      <w:tr w14:paraId="573A56B0" w14:textId="77777777" w:rsidTr="00A92E88">
        <w:tblPrEx>
          <w:tblW w:w="10273" w:type="dxa"/>
          <w:tblLayout w:type="fixed"/>
          <w:tblLook w:val="04A0"/>
        </w:tblPrEx>
        <w:tc>
          <w:tcPr>
            <w:tcW w:w="3055" w:type="dxa"/>
          </w:tcPr>
          <w:p w:rsidR="000C7E02" w:rsidP="000C7E02" w14:paraId="4D286D24" w14:textId="7E0B33BC">
            <w:pPr>
              <w:numPr>
                <w:ilvl w:val="0"/>
                <w:numId w:val="50"/>
              </w:numPr>
              <w:rPr>
                <w:lang w:bidi="en-US"/>
              </w:rPr>
            </w:pPr>
            <w:r>
              <w:rPr>
                <w:lang w:bidi="en-US"/>
              </w:rPr>
              <w:t xml:space="preserve">As a result of the summit, </w:t>
            </w:r>
            <w:r w:rsidRPr="00B023BC">
              <w:rPr>
                <w:lang w:bidi="en-US"/>
              </w:rPr>
              <w:t>I am</w:t>
            </w:r>
            <w:r>
              <w:rPr>
                <w:lang w:bidi="en-US"/>
              </w:rPr>
              <w:t xml:space="preserve"> more</w:t>
            </w:r>
            <w:r w:rsidRPr="00B023BC">
              <w:rPr>
                <w:lang w:bidi="en-US"/>
              </w:rPr>
              <w:t xml:space="preserve"> familiar with the Healthy People</w:t>
            </w:r>
            <w:r w:rsidRPr="00324022">
              <w:rPr>
                <w:lang w:bidi="en-US"/>
              </w:rPr>
              <w:t xml:space="preserve"> 2030</w:t>
            </w:r>
            <w:r w:rsidRPr="00B023BC">
              <w:rPr>
                <w:lang w:bidi="en-US"/>
              </w:rPr>
              <w:t xml:space="preserve"> vision</w:t>
            </w:r>
            <w:r>
              <w:rPr>
                <w:lang w:bidi="en-US"/>
              </w:rPr>
              <w:t xml:space="preserve"> and </w:t>
            </w:r>
            <w:r>
              <w:rPr>
                <w:lang w:bidi="en-US"/>
              </w:rPr>
              <w:t>eye health-related</w:t>
            </w:r>
            <w:r w:rsidRPr="00B023BC">
              <w:rPr>
                <w:lang w:bidi="en-US"/>
              </w:rPr>
              <w:t xml:space="preserve"> </w:t>
            </w:r>
            <w:r w:rsidRPr="00324022">
              <w:rPr>
                <w:lang w:bidi="en-US"/>
              </w:rPr>
              <w:t>objective</w:t>
            </w:r>
            <w:r>
              <w:rPr>
                <w:lang w:bidi="en-US"/>
              </w:rPr>
              <w:t>s.</w:t>
            </w:r>
          </w:p>
        </w:tc>
        <w:tc>
          <w:tcPr>
            <w:tcW w:w="1170" w:type="dxa"/>
          </w:tcPr>
          <w:p w:rsidR="000C7E02" w:rsidRPr="007863C3" w:rsidP="000C7E02" w14:paraId="22EFDC0A" w14:textId="0ECCA963">
            <w:pPr>
              <w:rPr>
                <w:lang w:bidi="en-US"/>
              </w:rPr>
            </w:pPr>
            <w:r w:rsidRPr="007863C3">
              <w:rPr>
                <w:lang w:bidi="en-US"/>
              </w:rPr>
              <w:t>1</w:t>
            </w:r>
          </w:p>
        </w:tc>
        <w:tc>
          <w:tcPr>
            <w:tcW w:w="1350" w:type="dxa"/>
          </w:tcPr>
          <w:p w:rsidR="000C7E02" w:rsidRPr="007863C3" w:rsidP="000C7E02" w14:paraId="66D93CEE" w14:textId="5C8AF8A1">
            <w:r w:rsidRPr="007863C3">
              <w:t>2</w:t>
            </w:r>
          </w:p>
        </w:tc>
        <w:tc>
          <w:tcPr>
            <w:tcW w:w="1260" w:type="dxa"/>
          </w:tcPr>
          <w:p w:rsidR="000C7E02" w:rsidRPr="007863C3" w:rsidP="000C7E02" w14:paraId="3703535F" w14:textId="5A712522">
            <w:r w:rsidRPr="007863C3">
              <w:t>3</w:t>
            </w:r>
          </w:p>
        </w:tc>
        <w:tc>
          <w:tcPr>
            <w:tcW w:w="1350" w:type="dxa"/>
          </w:tcPr>
          <w:p w:rsidR="000C7E02" w:rsidRPr="007863C3" w:rsidP="000C7E02" w14:paraId="15A24658" w14:textId="41AA71BA">
            <w:r w:rsidRPr="007863C3">
              <w:t>4</w:t>
            </w:r>
          </w:p>
        </w:tc>
        <w:tc>
          <w:tcPr>
            <w:tcW w:w="1080" w:type="dxa"/>
          </w:tcPr>
          <w:p w:rsidR="000C7E02" w:rsidRPr="007863C3" w:rsidP="000C7E02" w14:paraId="0D7167DA" w14:textId="42D9C762">
            <w:pPr>
              <w:rPr>
                <w:lang w:bidi="en-US"/>
              </w:rPr>
            </w:pPr>
            <w:r>
              <w:rPr>
                <w:lang w:bidi="en-US"/>
              </w:rPr>
              <w:t>5</w:t>
            </w:r>
          </w:p>
        </w:tc>
        <w:tc>
          <w:tcPr>
            <w:tcW w:w="1008" w:type="dxa"/>
          </w:tcPr>
          <w:p w:rsidR="000C7E02" w:rsidP="000C7E02" w14:paraId="52A9CD6B" w14:textId="37C2DA23">
            <w:pPr>
              <w:rPr>
                <w:lang w:bidi="en-US"/>
              </w:rPr>
            </w:pPr>
            <w:r>
              <w:rPr>
                <w:lang w:bidi="en-US"/>
              </w:rPr>
              <w:t>6</w:t>
            </w:r>
          </w:p>
        </w:tc>
      </w:tr>
      <w:tr w14:paraId="126C7F73" w14:textId="5395D060" w:rsidTr="00A92E88">
        <w:tblPrEx>
          <w:tblW w:w="10273" w:type="dxa"/>
          <w:tblLayout w:type="fixed"/>
          <w:tblLook w:val="04A0"/>
        </w:tblPrEx>
        <w:tc>
          <w:tcPr>
            <w:tcW w:w="3055" w:type="dxa"/>
          </w:tcPr>
          <w:p w:rsidR="00A92E88" w:rsidRPr="007863C3" w:rsidP="00D1002E" w14:paraId="2BD93CF4" w14:textId="060491C7">
            <w:pPr>
              <w:numPr>
                <w:ilvl w:val="0"/>
                <w:numId w:val="50"/>
              </w:numPr>
              <w:rPr>
                <w:lang w:bidi="en-US"/>
              </w:rPr>
            </w:pPr>
            <w:r>
              <w:rPr>
                <w:lang w:bidi="en-US"/>
              </w:rPr>
              <w:t xml:space="preserve">The goals of my organization </w:t>
            </w:r>
            <w:r w:rsidRPr="00D243FC">
              <w:rPr>
                <w:lang w:bidi="en-US"/>
              </w:rPr>
              <w:t xml:space="preserve">are </w:t>
            </w:r>
            <w:r>
              <w:rPr>
                <w:lang w:bidi="en-US"/>
              </w:rPr>
              <w:t>aligned with NEHEP’s goals.</w:t>
            </w:r>
          </w:p>
        </w:tc>
        <w:tc>
          <w:tcPr>
            <w:tcW w:w="1170" w:type="dxa"/>
          </w:tcPr>
          <w:p w:rsidR="00A92E88" w:rsidRPr="007863C3" w:rsidP="00D1002E" w14:paraId="48042133" w14:textId="7746CD7D">
            <w:pPr>
              <w:rPr>
                <w:lang w:bidi="en-US"/>
              </w:rPr>
            </w:pPr>
            <w:r w:rsidRPr="007863C3">
              <w:rPr>
                <w:lang w:bidi="en-US"/>
              </w:rPr>
              <w:t>1</w:t>
            </w:r>
          </w:p>
        </w:tc>
        <w:tc>
          <w:tcPr>
            <w:tcW w:w="1350" w:type="dxa"/>
          </w:tcPr>
          <w:p w:rsidR="00A92E88" w:rsidRPr="007863C3" w:rsidP="00D1002E" w14:paraId="617A8315" w14:textId="72462F24">
            <w:pPr>
              <w:rPr>
                <w:lang w:bidi="en-US"/>
              </w:rPr>
            </w:pPr>
            <w:r w:rsidRPr="007863C3">
              <w:t>2</w:t>
            </w:r>
          </w:p>
        </w:tc>
        <w:tc>
          <w:tcPr>
            <w:tcW w:w="1260" w:type="dxa"/>
          </w:tcPr>
          <w:p w:rsidR="00A92E88" w:rsidRPr="007863C3" w:rsidP="00D1002E" w14:paraId="3403A980" w14:textId="098B664D">
            <w:pPr>
              <w:rPr>
                <w:lang w:bidi="en-US"/>
              </w:rPr>
            </w:pPr>
            <w:r w:rsidRPr="007863C3">
              <w:t>3</w:t>
            </w:r>
          </w:p>
        </w:tc>
        <w:tc>
          <w:tcPr>
            <w:tcW w:w="1350" w:type="dxa"/>
          </w:tcPr>
          <w:p w:rsidR="00A92E88" w:rsidRPr="007863C3" w:rsidP="00D1002E" w14:paraId="0B8A6A6C" w14:textId="43E052F1">
            <w:pPr>
              <w:rPr>
                <w:lang w:bidi="en-US"/>
              </w:rPr>
            </w:pPr>
            <w:r w:rsidRPr="007863C3">
              <w:t>4</w:t>
            </w:r>
          </w:p>
        </w:tc>
        <w:tc>
          <w:tcPr>
            <w:tcW w:w="1080" w:type="dxa"/>
          </w:tcPr>
          <w:p w:rsidR="00A92E88" w:rsidRPr="007863C3" w:rsidP="00D1002E" w14:paraId="58215952" w14:textId="0FDABF85">
            <w:pPr>
              <w:rPr>
                <w:lang w:bidi="en-US"/>
              </w:rPr>
            </w:pPr>
            <w:r w:rsidRPr="007863C3">
              <w:rPr>
                <w:lang w:bidi="en-US"/>
              </w:rPr>
              <w:t>5</w:t>
            </w:r>
          </w:p>
        </w:tc>
        <w:tc>
          <w:tcPr>
            <w:tcW w:w="1008" w:type="dxa"/>
          </w:tcPr>
          <w:p w:rsidR="00A92E88" w:rsidRPr="007863C3" w:rsidP="00D1002E" w14:paraId="3567DF39" w14:textId="552051B0">
            <w:pPr>
              <w:rPr>
                <w:lang w:bidi="en-US"/>
              </w:rPr>
            </w:pPr>
            <w:r>
              <w:rPr>
                <w:lang w:bidi="en-US"/>
              </w:rPr>
              <w:t>6</w:t>
            </w:r>
          </w:p>
        </w:tc>
      </w:tr>
      <w:tr w14:paraId="26AE5B4D" w14:textId="6CEB5A35" w:rsidTr="00A92E88">
        <w:tblPrEx>
          <w:tblW w:w="10273" w:type="dxa"/>
          <w:tblLayout w:type="fixed"/>
          <w:tblLook w:val="04A0"/>
        </w:tblPrEx>
        <w:tc>
          <w:tcPr>
            <w:tcW w:w="3055" w:type="dxa"/>
          </w:tcPr>
          <w:p w:rsidR="00A92E88" w:rsidRPr="007863C3" w:rsidP="000951E3" w14:paraId="1C108011" w14:textId="5B129EBD">
            <w:pPr>
              <w:numPr>
                <w:ilvl w:val="0"/>
                <w:numId w:val="50"/>
              </w:numPr>
              <w:rPr>
                <w:lang w:bidi="en-US"/>
              </w:rPr>
            </w:pPr>
            <w:r w:rsidRPr="007863C3">
              <w:rPr>
                <w:lang w:bidi="en-US"/>
              </w:rPr>
              <w:t>I understand how my organization and NEHEP could be partners.</w:t>
            </w:r>
          </w:p>
        </w:tc>
        <w:tc>
          <w:tcPr>
            <w:tcW w:w="1170" w:type="dxa"/>
          </w:tcPr>
          <w:p w:rsidR="00A92E88" w:rsidRPr="007863C3" w:rsidP="00B023BC" w14:paraId="400DD3BC" w14:textId="77777777">
            <w:pPr>
              <w:rPr>
                <w:lang w:bidi="en-US"/>
              </w:rPr>
            </w:pPr>
            <w:r w:rsidRPr="007863C3">
              <w:rPr>
                <w:lang w:bidi="en-US"/>
              </w:rPr>
              <w:t>1</w:t>
            </w:r>
          </w:p>
        </w:tc>
        <w:tc>
          <w:tcPr>
            <w:tcW w:w="1350" w:type="dxa"/>
          </w:tcPr>
          <w:p w:rsidR="00A92E88" w:rsidRPr="007863C3" w:rsidP="00B023BC" w14:paraId="6D8098AE" w14:textId="77777777">
            <w:pPr>
              <w:rPr>
                <w:lang w:bidi="en-US"/>
              </w:rPr>
            </w:pPr>
            <w:r w:rsidRPr="007863C3">
              <w:rPr>
                <w:lang w:bidi="en-US"/>
              </w:rPr>
              <w:t>2</w:t>
            </w:r>
          </w:p>
        </w:tc>
        <w:tc>
          <w:tcPr>
            <w:tcW w:w="1260" w:type="dxa"/>
          </w:tcPr>
          <w:p w:rsidR="00A92E88" w:rsidRPr="007863C3" w:rsidP="00B023BC" w14:paraId="796E2CB1" w14:textId="77777777">
            <w:pPr>
              <w:rPr>
                <w:lang w:bidi="en-US"/>
              </w:rPr>
            </w:pPr>
            <w:r w:rsidRPr="007863C3">
              <w:rPr>
                <w:lang w:bidi="en-US"/>
              </w:rPr>
              <w:t>3</w:t>
            </w:r>
          </w:p>
        </w:tc>
        <w:tc>
          <w:tcPr>
            <w:tcW w:w="1350" w:type="dxa"/>
          </w:tcPr>
          <w:p w:rsidR="00A92E88" w:rsidRPr="007863C3" w:rsidP="00B023BC" w14:paraId="12B56848" w14:textId="77777777">
            <w:pPr>
              <w:rPr>
                <w:lang w:bidi="en-US"/>
              </w:rPr>
            </w:pPr>
            <w:r w:rsidRPr="007863C3">
              <w:rPr>
                <w:lang w:bidi="en-US"/>
              </w:rPr>
              <w:t>4</w:t>
            </w:r>
          </w:p>
        </w:tc>
        <w:tc>
          <w:tcPr>
            <w:tcW w:w="1080" w:type="dxa"/>
          </w:tcPr>
          <w:p w:rsidR="00A92E88" w:rsidRPr="007863C3" w:rsidP="00B023BC" w14:paraId="546E4DE0" w14:textId="77777777">
            <w:pPr>
              <w:rPr>
                <w:lang w:bidi="en-US"/>
              </w:rPr>
            </w:pPr>
            <w:r w:rsidRPr="007863C3">
              <w:rPr>
                <w:lang w:bidi="en-US"/>
              </w:rPr>
              <w:t>5</w:t>
            </w:r>
          </w:p>
        </w:tc>
        <w:tc>
          <w:tcPr>
            <w:tcW w:w="1008" w:type="dxa"/>
          </w:tcPr>
          <w:p w:rsidR="00A92E88" w:rsidRPr="007863C3" w:rsidP="00B023BC" w14:paraId="1BF08E8E" w14:textId="53EAA3DA">
            <w:pPr>
              <w:rPr>
                <w:lang w:bidi="en-US"/>
              </w:rPr>
            </w:pPr>
            <w:r>
              <w:rPr>
                <w:lang w:bidi="en-US"/>
              </w:rPr>
              <w:t>6</w:t>
            </w:r>
          </w:p>
        </w:tc>
      </w:tr>
      <w:tr w14:paraId="5D61FD11" w14:textId="76999541" w:rsidTr="00A92E88">
        <w:tblPrEx>
          <w:tblW w:w="10273" w:type="dxa"/>
          <w:tblLayout w:type="fixed"/>
          <w:tblLook w:val="04A0"/>
        </w:tblPrEx>
        <w:tc>
          <w:tcPr>
            <w:tcW w:w="3055" w:type="dxa"/>
          </w:tcPr>
          <w:p w:rsidR="00A92E88" w:rsidRPr="007863C3" w:rsidP="000951E3" w14:paraId="09F1530C" w14:textId="17560BE2">
            <w:pPr>
              <w:numPr>
                <w:ilvl w:val="0"/>
                <w:numId w:val="50"/>
              </w:numPr>
              <w:rPr>
                <w:lang w:bidi="en-US"/>
              </w:rPr>
            </w:pPr>
            <w:r>
              <w:rPr>
                <w:lang w:bidi="en-US"/>
              </w:rPr>
              <w:t>I understand how my organization could partner with other NEHEP partner organizations.</w:t>
            </w:r>
          </w:p>
        </w:tc>
        <w:tc>
          <w:tcPr>
            <w:tcW w:w="1170" w:type="dxa"/>
          </w:tcPr>
          <w:p w:rsidR="00A92E88" w:rsidRPr="007863C3" w:rsidP="00B023BC" w14:paraId="0A0B9E12" w14:textId="77777777">
            <w:pPr>
              <w:rPr>
                <w:lang w:bidi="en-US"/>
              </w:rPr>
            </w:pPr>
            <w:r>
              <w:rPr>
                <w:lang w:bidi="en-US"/>
              </w:rPr>
              <w:t>1</w:t>
            </w:r>
          </w:p>
        </w:tc>
        <w:tc>
          <w:tcPr>
            <w:tcW w:w="1350" w:type="dxa"/>
          </w:tcPr>
          <w:p w:rsidR="00A92E88" w:rsidRPr="007863C3" w:rsidP="00B023BC" w14:paraId="7ABBE08B" w14:textId="77777777">
            <w:pPr>
              <w:rPr>
                <w:lang w:bidi="en-US"/>
              </w:rPr>
            </w:pPr>
            <w:r>
              <w:rPr>
                <w:lang w:bidi="en-US"/>
              </w:rPr>
              <w:t>2</w:t>
            </w:r>
          </w:p>
        </w:tc>
        <w:tc>
          <w:tcPr>
            <w:tcW w:w="1260" w:type="dxa"/>
          </w:tcPr>
          <w:p w:rsidR="00A92E88" w:rsidRPr="007863C3" w:rsidP="00B023BC" w14:paraId="14A223B1" w14:textId="77777777">
            <w:pPr>
              <w:rPr>
                <w:lang w:bidi="en-US"/>
              </w:rPr>
            </w:pPr>
            <w:r>
              <w:rPr>
                <w:lang w:bidi="en-US"/>
              </w:rPr>
              <w:t>3</w:t>
            </w:r>
          </w:p>
        </w:tc>
        <w:tc>
          <w:tcPr>
            <w:tcW w:w="1350" w:type="dxa"/>
          </w:tcPr>
          <w:p w:rsidR="00A92E88" w:rsidRPr="007863C3" w:rsidP="00B023BC" w14:paraId="2B40060F" w14:textId="77777777">
            <w:pPr>
              <w:rPr>
                <w:lang w:bidi="en-US"/>
              </w:rPr>
            </w:pPr>
            <w:r>
              <w:rPr>
                <w:lang w:bidi="en-US"/>
              </w:rPr>
              <w:t>4</w:t>
            </w:r>
          </w:p>
        </w:tc>
        <w:tc>
          <w:tcPr>
            <w:tcW w:w="1080" w:type="dxa"/>
          </w:tcPr>
          <w:p w:rsidR="00A92E88" w:rsidRPr="007863C3" w:rsidP="00B023BC" w14:paraId="52352F3C" w14:textId="77777777">
            <w:pPr>
              <w:rPr>
                <w:lang w:bidi="en-US"/>
              </w:rPr>
            </w:pPr>
            <w:r>
              <w:rPr>
                <w:lang w:bidi="en-US"/>
              </w:rPr>
              <w:t>5</w:t>
            </w:r>
          </w:p>
        </w:tc>
        <w:tc>
          <w:tcPr>
            <w:tcW w:w="1008" w:type="dxa"/>
          </w:tcPr>
          <w:p w:rsidR="00A92E88" w:rsidP="00B023BC" w14:paraId="7CFFDD3D" w14:textId="6B9CD702">
            <w:pPr>
              <w:rPr>
                <w:lang w:bidi="en-US"/>
              </w:rPr>
            </w:pPr>
            <w:r>
              <w:rPr>
                <w:lang w:bidi="en-US"/>
              </w:rPr>
              <w:t>6</w:t>
            </w:r>
          </w:p>
        </w:tc>
      </w:tr>
      <w:tr w14:paraId="02DCA17A" w14:textId="7ED76C76" w:rsidTr="00A92E88">
        <w:tblPrEx>
          <w:tblW w:w="10273" w:type="dxa"/>
          <w:tblLayout w:type="fixed"/>
          <w:tblLook w:val="04A0"/>
        </w:tblPrEx>
        <w:tc>
          <w:tcPr>
            <w:tcW w:w="3055" w:type="dxa"/>
          </w:tcPr>
          <w:p w:rsidR="00A92E88" w:rsidP="000951E3" w14:paraId="45FBE984" w14:textId="49DBFBC2">
            <w:pPr>
              <w:numPr>
                <w:ilvl w:val="0"/>
                <w:numId w:val="50"/>
              </w:numPr>
              <w:rPr>
                <w:lang w:bidi="en-US"/>
              </w:rPr>
            </w:pPr>
            <w:r>
              <w:rPr>
                <w:lang w:bidi="en-US"/>
              </w:rPr>
              <w:t xml:space="preserve">My organization feels connected to other NEHEP </w:t>
            </w:r>
            <w:r w:rsidR="00330B09">
              <w:rPr>
                <w:lang w:bidi="en-US"/>
              </w:rPr>
              <w:t xml:space="preserve">partner </w:t>
            </w:r>
            <w:r>
              <w:rPr>
                <w:lang w:bidi="en-US"/>
              </w:rPr>
              <w:t xml:space="preserve">organizations. </w:t>
            </w:r>
          </w:p>
        </w:tc>
        <w:tc>
          <w:tcPr>
            <w:tcW w:w="1170" w:type="dxa"/>
          </w:tcPr>
          <w:p w:rsidR="00A92E88" w:rsidP="000A1141" w14:paraId="6C3A4B49" w14:textId="6B01CC06">
            <w:pPr>
              <w:rPr>
                <w:lang w:bidi="en-US"/>
              </w:rPr>
            </w:pPr>
            <w:r w:rsidRPr="007863C3">
              <w:rPr>
                <w:lang w:bidi="en-US"/>
              </w:rPr>
              <w:t>1</w:t>
            </w:r>
          </w:p>
        </w:tc>
        <w:tc>
          <w:tcPr>
            <w:tcW w:w="1350" w:type="dxa"/>
          </w:tcPr>
          <w:p w:rsidR="00A92E88" w:rsidP="000A1141" w14:paraId="136723A9" w14:textId="3EFD0575">
            <w:pPr>
              <w:rPr>
                <w:lang w:bidi="en-US"/>
              </w:rPr>
            </w:pPr>
            <w:r w:rsidRPr="007863C3">
              <w:t>2</w:t>
            </w:r>
          </w:p>
        </w:tc>
        <w:tc>
          <w:tcPr>
            <w:tcW w:w="1260" w:type="dxa"/>
          </w:tcPr>
          <w:p w:rsidR="00A92E88" w:rsidP="000A1141" w14:paraId="76CFD2D9" w14:textId="0BC72183">
            <w:pPr>
              <w:rPr>
                <w:lang w:bidi="en-US"/>
              </w:rPr>
            </w:pPr>
            <w:r w:rsidRPr="007863C3">
              <w:t>3</w:t>
            </w:r>
          </w:p>
        </w:tc>
        <w:tc>
          <w:tcPr>
            <w:tcW w:w="1350" w:type="dxa"/>
          </w:tcPr>
          <w:p w:rsidR="00A92E88" w:rsidP="000A1141" w14:paraId="1DD8C17A" w14:textId="715D676B">
            <w:pPr>
              <w:rPr>
                <w:lang w:bidi="en-US"/>
              </w:rPr>
            </w:pPr>
            <w:r w:rsidRPr="007863C3">
              <w:t>4</w:t>
            </w:r>
          </w:p>
        </w:tc>
        <w:tc>
          <w:tcPr>
            <w:tcW w:w="1080" w:type="dxa"/>
          </w:tcPr>
          <w:p w:rsidR="00A92E88" w:rsidP="000A1141" w14:paraId="1F831580" w14:textId="275562FE">
            <w:pPr>
              <w:rPr>
                <w:lang w:bidi="en-US"/>
              </w:rPr>
            </w:pPr>
            <w:r w:rsidRPr="007863C3">
              <w:rPr>
                <w:lang w:bidi="en-US"/>
              </w:rPr>
              <w:t>5</w:t>
            </w:r>
          </w:p>
        </w:tc>
        <w:tc>
          <w:tcPr>
            <w:tcW w:w="1008" w:type="dxa"/>
          </w:tcPr>
          <w:p w:rsidR="00A92E88" w:rsidRPr="007863C3" w:rsidP="000A1141" w14:paraId="2968DC16" w14:textId="7AF14861">
            <w:pPr>
              <w:rPr>
                <w:lang w:bidi="en-US"/>
              </w:rPr>
            </w:pPr>
            <w:r>
              <w:rPr>
                <w:lang w:bidi="en-US"/>
              </w:rPr>
              <w:t>6</w:t>
            </w:r>
          </w:p>
        </w:tc>
      </w:tr>
      <w:tr w14:paraId="6545FA6C" w14:textId="36CFFD27" w:rsidTr="00A92E88">
        <w:tblPrEx>
          <w:tblW w:w="10273" w:type="dxa"/>
          <w:tblLayout w:type="fixed"/>
          <w:tblLook w:val="04A0"/>
        </w:tblPrEx>
        <w:tc>
          <w:tcPr>
            <w:tcW w:w="3055" w:type="dxa"/>
          </w:tcPr>
          <w:p w:rsidR="00A92E88" w:rsidP="00FE071C" w14:paraId="471197CA" w14:textId="7E0170FA">
            <w:pPr>
              <w:numPr>
                <w:ilvl w:val="0"/>
                <w:numId w:val="50"/>
              </w:numPr>
              <w:rPr>
                <w:lang w:bidi="en-US"/>
              </w:rPr>
            </w:pPr>
            <w:r w:rsidRPr="007863C3">
              <w:rPr>
                <w:lang w:bidi="en-US"/>
              </w:rPr>
              <w:t>My organization plans to partner with NEHEP in the future.</w:t>
            </w:r>
          </w:p>
        </w:tc>
        <w:tc>
          <w:tcPr>
            <w:tcW w:w="1170" w:type="dxa"/>
          </w:tcPr>
          <w:p w:rsidR="00A92E88" w:rsidRPr="007863C3" w:rsidP="00FE071C" w14:paraId="08F905D7" w14:textId="18582514">
            <w:pPr>
              <w:rPr>
                <w:lang w:bidi="en-US"/>
              </w:rPr>
            </w:pPr>
            <w:r w:rsidRPr="007863C3">
              <w:rPr>
                <w:lang w:bidi="en-US"/>
              </w:rPr>
              <w:t>1</w:t>
            </w:r>
          </w:p>
        </w:tc>
        <w:tc>
          <w:tcPr>
            <w:tcW w:w="1350" w:type="dxa"/>
          </w:tcPr>
          <w:p w:rsidR="00A92E88" w:rsidRPr="007863C3" w:rsidP="00FE071C" w14:paraId="5461BA55" w14:textId="0893264B">
            <w:r w:rsidRPr="007863C3">
              <w:rPr>
                <w:lang w:bidi="en-US"/>
              </w:rPr>
              <w:t>2</w:t>
            </w:r>
          </w:p>
        </w:tc>
        <w:tc>
          <w:tcPr>
            <w:tcW w:w="1260" w:type="dxa"/>
          </w:tcPr>
          <w:p w:rsidR="00A92E88" w:rsidRPr="007863C3" w:rsidP="00FE071C" w14:paraId="443635AE" w14:textId="1030BD4D">
            <w:r w:rsidRPr="007863C3">
              <w:rPr>
                <w:lang w:bidi="en-US"/>
              </w:rPr>
              <w:t>3</w:t>
            </w:r>
          </w:p>
        </w:tc>
        <w:tc>
          <w:tcPr>
            <w:tcW w:w="1350" w:type="dxa"/>
          </w:tcPr>
          <w:p w:rsidR="00A92E88" w:rsidRPr="007863C3" w:rsidP="00FE071C" w14:paraId="6EB63624" w14:textId="38DAF356">
            <w:r w:rsidRPr="007863C3">
              <w:rPr>
                <w:lang w:bidi="en-US"/>
              </w:rPr>
              <w:t>4</w:t>
            </w:r>
          </w:p>
        </w:tc>
        <w:tc>
          <w:tcPr>
            <w:tcW w:w="1080" w:type="dxa"/>
          </w:tcPr>
          <w:p w:rsidR="00A92E88" w:rsidRPr="007863C3" w:rsidP="00FE071C" w14:paraId="5F47EC6D" w14:textId="42B60535">
            <w:pPr>
              <w:rPr>
                <w:lang w:bidi="en-US"/>
              </w:rPr>
            </w:pPr>
            <w:r w:rsidRPr="007863C3">
              <w:rPr>
                <w:lang w:bidi="en-US"/>
              </w:rPr>
              <w:t>5</w:t>
            </w:r>
          </w:p>
        </w:tc>
        <w:tc>
          <w:tcPr>
            <w:tcW w:w="1008" w:type="dxa"/>
          </w:tcPr>
          <w:p w:rsidR="00A92E88" w:rsidRPr="007863C3" w:rsidP="00FE071C" w14:paraId="642F8DBE" w14:textId="1572BDBB">
            <w:pPr>
              <w:rPr>
                <w:lang w:bidi="en-US"/>
              </w:rPr>
            </w:pPr>
            <w:r>
              <w:rPr>
                <w:lang w:bidi="en-US"/>
              </w:rPr>
              <w:t>6</w:t>
            </w:r>
          </w:p>
        </w:tc>
      </w:tr>
      <w:tr w14:paraId="3D813428" w14:textId="0F5DA44B" w:rsidTr="00A92E88">
        <w:tblPrEx>
          <w:tblW w:w="10273" w:type="dxa"/>
          <w:tblLayout w:type="fixed"/>
          <w:tblLook w:val="04A0"/>
        </w:tblPrEx>
        <w:tc>
          <w:tcPr>
            <w:tcW w:w="3055" w:type="dxa"/>
          </w:tcPr>
          <w:p w:rsidR="00A92E88" w:rsidP="000951E3" w14:paraId="05443A75" w14:textId="05C6717D">
            <w:pPr>
              <w:numPr>
                <w:ilvl w:val="0"/>
                <w:numId w:val="50"/>
              </w:numPr>
              <w:rPr>
                <w:lang w:bidi="en-US"/>
              </w:rPr>
            </w:pPr>
            <w:r>
              <w:t>My organization intends to become more involved in NEHEP activities this year.</w:t>
            </w:r>
          </w:p>
        </w:tc>
        <w:tc>
          <w:tcPr>
            <w:tcW w:w="1170" w:type="dxa"/>
          </w:tcPr>
          <w:p w:rsidR="00A92E88" w:rsidP="000A1141" w14:paraId="2583595F" w14:textId="1A1AF563">
            <w:pPr>
              <w:rPr>
                <w:lang w:bidi="en-US"/>
              </w:rPr>
            </w:pPr>
            <w:r w:rsidRPr="007863C3">
              <w:rPr>
                <w:lang w:bidi="en-US"/>
              </w:rPr>
              <w:t>1</w:t>
            </w:r>
          </w:p>
        </w:tc>
        <w:tc>
          <w:tcPr>
            <w:tcW w:w="1350" w:type="dxa"/>
          </w:tcPr>
          <w:p w:rsidR="00A92E88" w:rsidP="000A1141" w14:paraId="3B085433" w14:textId="17448C64">
            <w:pPr>
              <w:rPr>
                <w:lang w:bidi="en-US"/>
              </w:rPr>
            </w:pPr>
            <w:r w:rsidRPr="007863C3">
              <w:t>2</w:t>
            </w:r>
          </w:p>
        </w:tc>
        <w:tc>
          <w:tcPr>
            <w:tcW w:w="1260" w:type="dxa"/>
          </w:tcPr>
          <w:p w:rsidR="00A92E88" w:rsidP="000A1141" w14:paraId="4992F554" w14:textId="3BCA9F5C">
            <w:pPr>
              <w:rPr>
                <w:lang w:bidi="en-US"/>
              </w:rPr>
            </w:pPr>
            <w:r w:rsidRPr="007863C3">
              <w:t>3</w:t>
            </w:r>
          </w:p>
        </w:tc>
        <w:tc>
          <w:tcPr>
            <w:tcW w:w="1350" w:type="dxa"/>
          </w:tcPr>
          <w:p w:rsidR="00A92E88" w:rsidP="000A1141" w14:paraId="25DA7853" w14:textId="67506DC0">
            <w:pPr>
              <w:rPr>
                <w:lang w:bidi="en-US"/>
              </w:rPr>
            </w:pPr>
            <w:r w:rsidRPr="007863C3">
              <w:t>4</w:t>
            </w:r>
          </w:p>
        </w:tc>
        <w:tc>
          <w:tcPr>
            <w:tcW w:w="1080" w:type="dxa"/>
          </w:tcPr>
          <w:p w:rsidR="00A92E88" w:rsidP="000A1141" w14:paraId="4946D5B4" w14:textId="138F5D15">
            <w:pPr>
              <w:rPr>
                <w:lang w:bidi="en-US"/>
              </w:rPr>
            </w:pPr>
            <w:r w:rsidRPr="007863C3">
              <w:rPr>
                <w:lang w:bidi="en-US"/>
              </w:rPr>
              <w:t>5</w:t>
            </w:r>
          </w:p>
        </w:tc>
        <w:tc>
          <w:tcPr>
            <w:tcW w:w="1008" w:type="dxa"/>
          </w:tcPr>
          <w:p w:rsidR="00A92E88" w:rsidRPr="007863C3" w:rsidP="000A1141" w14:paraId="167484CD" w14:textId="6DE57896">
            <w:pPr>
              <w:rPr>
                <w:lang w:bidi="en-US"/>
              </w:rPr>
            </w:pPr>
            <w:r>
              <w:rPr>
                <w:lang w:bidi="en-US"/>
              </w:rPr>
              <w:t>6</w:t>
            </w:r>
          </w:p>
        </w:tc>
      </w:tr>
    </w:tbl>
    <w:p w:rsidR="000A1141" w:rsidRPr="007863C3" w:rsidP="000951E3" w14:paraId="63CF1FBD" w14:textId="77777777">
      <w:pPr>
        <w:pStyle w:val="Numbers"/>
        <w:numPr>
          <w:ilvl w:val="0"/>
          <w:numId w:val="0"/>
        </w:numPr>
        <w:ind w:left="720" w:hanging="360"/>
      </w:pPr>
    </w:p>
    <w:p w:rsidR="00DD20C7" w:rsidRPr="00BA2304" w:rsidP="00A403E8" w14:paraId="48E87E1E" w14:textId="0DCF0E32">
      <w:pPr>
        <w:pStyle w:val="Numbers"/>
      </w:pPr>
      <w:r w:rsidRPr="005B2F63">
        <w:rPr>
          <w:b/>
          <w:bCs/>
          <w:color w:val="468528" w:themeColor="accent6"/>
        </w:rPr>
        <w:t>[Takeaways]</w:t>
      </w:r>
      <w:r w:rsidRPr="005B2F63">
        <w:rPr>
          <w:color w:val="468528" w:themeColor="accent6"/>
        </w:rPr>
        <w:t xml:space="preserve"> </w:t>
      </w:r>
      <w:r>
        <w:t xml:space="preserve">As you reflect on the </w:t>
      </w:r>
      <w:r w:rsidR="00A403E8">
        <w:t>s</w:t>
      </w:r>
      <w:r>
        <w:t>ummit, what</w:t>
      </w:r>
      <w:r w:rsidR="003F4BD0">
        <w:t>, if anything,</w:t>
      </w:r>
      <w:r>
        <w:t xml:space="preserve"> was </w:t>
      </w:r>
      <w:r w:rsidR="00EC1A84">
        <w:t>the biggest t</w:t>
      </w:r>
      <w:r>
        <w:t>akeaway from the da</w:t>
      </w:r>
      <w:r w:rsidRPr="00EC1A84">
        <w:t>y for you or your organization</w:t>
      </w:r>
      <w:r>
        <w:t>?</w:t>
      </w:r>
      <w:r w:rsidR="003F4BD0">
        <w:t xml:space="preserve"> ______________________________ </w:t>
      </w:r>
      <w:r w:rsidRPr="00B6234A" w:rsidR="003F4BD0">
        <w:rPr>
          <w:color w:val="468528" w:themeColor="accent6"/>
        </w:rPr>
        <w:t>[Open response]</w:t>
      </w:r>
    </w:p>
    <w:p w:rsidR="00BA2304" w:rsidP="00BA2304" w14:paraId="49156DD4" w14:textId="77777777">
      <w:pPr>
        <w:pStyle w:val="Numbers"/>
        <w:numPr>
          <w:ilvl w:val="0"/>
          <w:numId w:val="0"/>
        </w:numPr>
        <w:ind w:left="720" w:hanging="360"/>
      </w:pPr>
    </w:p>
    <w:p w:rsidR="002F2160" w:rsidP="002F2160" w14:paraId="018BF5CB" w14:textId="337765D3">
      <w:pPr>
        <w:pStyle w:val="Numbers"/>
      </w:pPr>
      <w:r w:rsidRPr="005B2F63">
        <w:rPr>
          <w:b/>
          <w:bCs/>
          <w:color w:val="468528" w:themeColor="accent6"/>
        </w:rPr>
        <w:t>[Most useful]</w:t>
      </w:r>
      <w:r w:rsidRPr="005B2F63">
        <w:rPr>
          <w:color w:val="468528" w:themeColor="accent6"/>
        </w:rPr>
        <w:t xml:space="preserve"> </w:t>
      </w:r>
      <w:r w:rsidRPr="007863C3" w:rsidR="007863C3">
        <w:t>What</w:t>
      </w:r>
      <w:r w:rsidRPr="003F4BD0" w:rsidR="003F4BD0">
        <w:t xml:space="preserve"> </w:t>
      </w:r>
      <w:r w:rsidRPr="007863C3" w:rsidR="003F4BD0">
        <w:t xml:space="preserve">about the </w:t>
      </w:r>
      <w:r w:rsidR="003F4BD0">
        <w:t>s</w:t>
      </w:r>
      <w:r w:rsidRPr="007863C3" w:rsidR="003F4BD0">
        <w:t>ummit</w:t>
      </w:r>
      <w:r w:rsidR="00DD20C7">
        <w:t>, if anything,</w:t>
      </w:r>
      <w:r w:rsidRPr="007863C3" w:rsidR="007863C3">
        <w:t xml:space="preserve"> was </w:t>
      </w:r>
      <w:r w:rsidRPr="00395E66" w:rsidR="007863C3">
        <w:t>most useful</w:t>
      </w:r>
      <w:r w:rsidRPr="007863C3" w:rsidR="007863C3">
        <w:t xml:space="preserve"> for your organization as it considers partnership opportunities with NEHEP? </w:t>
      </w:r>
      <w:r w:rsidR="003F4BD0">
        <w:t xml:space="preserve">______________________________ </w:t>
      </w:r>
      <w:r w:rsidRPr="00B6234A" w:rsidR="003F4BD0">
        <w:rPr>
          <w:color w:val="468528" w:themeColor="accent6"/>
        </w:rPr>
        <w:t>[Open response]</w:t>
      </w:r>
    </w:p>
    <w:p w:rsidR="002F2160" w:rsidP="002F2160" w14:paraId="537D1B45" w14:textId="77777777">
      <w:pPr>
        <w:pStyle w:val="Numbers"/>
        <w:numPr>
          <w:ilvl w:val="0"/>
          <w:numId w:val="0"/>
        </w:numPr>
        <w:ind w:left="360"/>
      </w:pPr>
    </w:p>
    <w:p w:rsidR="002F2160" w:rsidP="002F2160" w14:paraId="426479D9" w14:textId="77777777">
      <w:pPr>
        <w:pStyle w:val="Numbers"/>
      </w:pPr>
      <w:r w:rsidRPr="005B2F63">
        <w:rPr>
          <w:b/>
          <w:bCs/>
          <w:color w:val="468528" w:themeColor="accent6"/>
        </w:rPr>
        <w:t>[</w:t>
      </w:r>
      <w:r>
        <w:rPr>
          <w:b/>
          <w:bCs/>
          <w:color w:val="468528" w:themeColor="accent6"/>
        </w:rPr>
        <w:t>Least</w:t>
      </w:r>
      <w:r w:rsidRPr="005B2F63">
        <w:rPr>
          <w:b/>
          <w:bCs/>
          <w:color w:val="468528" w:themeColor="accent6"/>
        </w:rPr>
        <w:t xml:space="preserve"> useful]</w:t>
      </w:r>
      <w:r w:rsidRPr="005B2F63">
        <w:rPr>
          <w:color w:val="468528" w:themeColor="accent6"/>
        </w:rPr>
        <w:t xml:space="preserve"> </w:t>
      </w:r>
      <w:r w:rsidRPr="007863C3">
        <w:t>What</w:t>
      </w:r>
      <w:r w:rsidRPr="003F4BD0">
        <w:t xml:space="preserve"> </w:t>
      </w:r>
      <w:r w:rsidRPr="007863C3">
        <w:t xml:space="preserve">about the </w:t>
      </w:r>
      <w:r>
        <w:t>s</w:t>
      </w:r>
      <w:r w:rsidRPr="007863C3">
        <w:t>ummit</w:t>
      </w:r>
      <w:r>
        <w:t>, if anything,</w:t>
      </w:r>
      <w:r w:rsidRPr="007863C3">
        <w:t xml:space="preserve"> was </w:t>
      </w:r>
      <w:r>
        <w:t>least</w:t>
      </w:r>
      <w:r w:rsidRPr="00395E66">
        <w:t xml:space="preserve"> useful</w:t>
      </w:r>
      <w:r w:rsidRPr="007863C3">
        <w:t xml:space="preserve"> for your organization as it considers partnership opportunities with NEHEP? </w:t>
      </w:r>
      <w:r>
        <w:t xml:space="preserve">______________________________ </w:t>
      </w:r>
      <w:r w:rsidRPr="00B6234A">
        <w:rPr>
          <w:color w:val="468528" w:themeColor="accent6"/>
        </w:rPr>
        <w:t>[Open response]</w:t>
      </w:r>
    </w:p>
    <w:p w:rsidR="002F2160" w:rsidP="002F2160" w14:paraId="2BB463C6" w14:textId="77777777">
      <w:pPr>
        <w:pStyle w:val="Numbers"/>
        <w:numPr>
          <w:ilvl w:val="0"/>
          <w:numId w:val="0"/>
        </w:numPr>
      </w:pPr>
    </w:p>
    <w:p w:rsidR="007863C3" w:rsidRPr="00BA2304" w:rsidP="00A403E8" w14:paraId="39F14387" w14:textId="5452C84D">
      <w:pPr>
        <w:pStyle w:val="Numbers"/>
      </w:pPr>
      <w:r w:rsidRPr="005B2F63">
        <w:rPr>
          <w:b/>
          <w:bCs/>
          <w:color w:val="468528" w:themeColor="accent6"/>
        </w:rPr>
        <w:t xml:space="preserve">[Additional </w:t>
      </w:r>
      <w:r w:rsidR="004E41D8">
        <w:rPr>
          <w:b/>
          <w:bCs/>
          <w:color w:val="468528" w:themeColor="accent6"/>
        </w:rPr>
        <w:t>i</w:t>
      </w:r>
      <w:r w:rsidRPr="005B2F63">
        <w:rPr>
          <w:b/>
          <w:bCs/>
          <w:color w:val="468528" w:themeColor="accent6"/>
        </w:rPr>
        <w:t>nformation]</w:t>
      </w:r>
      <w:r w:rsidRPr="005B2F63">
        <w:rPr>
          <w:color w:val="468528" w:themeColor="accent6"/>
        </w:rPr>
        <w:t xml:space="preserve"> </w:t>
      </w:r>
      <w:r w:rsidRPr="007863C3">
        <w:t>What additional information</w:t>
      </w:r>
      <w:r w:rsidR="00DB57CF">
        <w:t>, if any,</w:t>
      </w:r>
      <w:r w:rsidRPr="007863C3">
        <w:t xml:space="preserve"> would be helpful to you as you consider how to partner with NEHEP in the future? </w:t>
      </w:r>
      <w:r w:rsidR="003F4BD0">
        <w:t xml:space="preserve">______________________________ </w:t>
      </w:r>
      <w:r w:rsidRPr="00B6234A" w:rsidR="003F4BD0">
        <w:rPr>
          <w:color w:val="468528" w:themeColor="accent6"/>
        </w:rPr>
        <w:t>[Open response]</w:t>
      </w:r>
    </w:p>
    <w:p w:rsidR="00BA2304" w:rsidP="00BA2304" w14:paraId="4B7B8051" w14:textId="035BE354">
      <w:pPr>
        <w:pStyle w:val="Numbers"/>
        <w:numPr>
          <w:ilvl w:val="0"/>
          <w:numId w:val="0"/>
        </w:numPr>
        <w:ind w:left="720" w:hanging="360"/>
      </w:pPr>
    </w:p>
    <w:p w:rsidR="001B6953" w:rsidP="00BA2304" w14:paraId="772CC7E2" w14:textId="77777777">
      <w:pPr>
        <w:pStyle w:val="Numbers"/>
        <w:numPr>
          <w:ilvl w:val="0"/>
          <w:numId w:val="0"/>
        </w:numPr>
        <w:ind w:left="720" w:hanging="360"/>
      </w:pPr>
    </w:p>
    <w:p w:rsidR="002D76D2" w:rsidP="000951E3" w14:paraId="44361EEC" w14:textId="1E8BDA48">
      <w:pPr>
        <w:pStyle w:val="Numbers"/>
      </w:pPr>
      <w:r w:rsidRPr="005B2F63">
        <w:rPr>
          <w:b/>
          <w:bCs/>
          <w:color w:val="468528" w:themeColor="accent6"/>
        </w:rPr>
        <w:t>[</w:t>
      </w:r>
      <w:r>
        <w:rPr>
          <w:b/>
          <w:bCs/>
          <w:color w:val="468528" w:themeColor="accent6"/>
        </w:rPr>
        <w:t xml:space="preserve">Year-long </w:t>
      </w:r>
      <w:r w:rsidR="004E41D8">
        <w:rPr>
          <w:b/>
          <w:bCs/>
          <w:color w:val="468528" w:themeColor="accent6"/>
        </w:rPr>
        <w:t>g</w:t>
      </w:r>
      <w:r>
        <w:rPr>
          <w:b/>
          <w:bCs/>
          <w:color w:val="468528" w:themeColor="accent6"/>
        </w:rPr>
        <w:t>oal</w:t>
      </w:r>
      <w:r w:rsidRPr="005B2F63">
        <w:rPr>
          <w:b/>
          <w:bCs/>
          <w:color w:val="468528" w:themeColor="accent6"/>
        </w:rPr>
        <w:t>]</w:t>
      </w:r>
      <w:r w:rsidRPr="005B2F63">
        <w:rPr>
          <w:color w:val="468528" w:themeColor="accent6"/>
        </w:rPr>
        <w:t xml:space="preserve"> </w:t>
      </w:r>
      <w:r w:rsidR="008A7D91">
        <w:t xml:space="preserve">During the </w:t>
      </w:r>
      <w:r w:rsidR="00A403E8">
        <w:t>s</w:t>
      </w:r>
      <w:r w:rsidR="008A7D91">
        <w:t xml:space="preserve">ummit, you were asked to </w:t>
      </w:r>
      <w:r w:rsidR="00A403E8">
        <w:t>think about</w:t>
      </w:r>
      <w:r w:rsidR="008D3D8D">
        <w:t xml:space="preserve"> at least</w:t>
      </w:r>
      <w:r w:rsidR="008A7D91">
        <w:t xml:space="preserve"> </w:t>
      </w:r>
      <w:r w:rsidR="00BA2304">
        <w:t>1</w:t>
      </w:r>
      <w:r w:rsidR="008A7D91">
        <w:t xml:space="preserve"> </w:t>
      </w:r>
      <w:r w:rsidR="00654D61">
        <w:t>goal</w:t>
      </w:r>
      <w:r w:rsidR="008A7D91">
        <w:t xml:space="preserve"> that you</w:t>
      </w:r>
      <w:r w:rsidR="00101C33">
        <w:t>r organization</w:t>
      </w:r>
      <w:r w:rsidR="008A7D91">
        <w:t xml:space="preserve"> </w:t>
      </w:r>
      <w:r w:rsidR="00101C33">
        <w:t xml:space="preserve">aims </w:t>
      </w:r>
      <w:r w:rsidR="00654D61">
        <w:t xml:space="preserve">to accomplish within a year </w:t>
      </w:r>
      <w:r w:rsidR="008A7D91">
        <w:t xml:space="preserve">following the </w:t>
      </w:r>
      <w:r w:rsidR="00A403E8">
        <w:t>s</w:t>
      </w:r>
      <w:r w:rsidR="008A7D91">
        <w:t>ummit.</w:t>
      </w:r>
      <w:r w:rsidR="00A403E8">
        <w:t xml:space="preserve"> </w:t>
      </w:r>
      <w:r w:rsidR="00654D61">
        <w:t>How</w:t>
      </w:r>
      <w:r w:rsidR="007B1508">
        <w:t>, if at all,</w:t>
      </w:r>
      <w:r w:rsidR="00654D61">
        <w:t xml:space="preserve"> do you plan to accomplish this goal? </w:t>
      </w:r>
      <w:r>
        <w:t xml:space="preserve">______________________________ </w:t>
      </w:r>
      <w:r w:rsidRPr="00B6234A">
        <w:rPr>
          <w:color w:val="468528" w:themeColor="accent6"/>
        </w:rPr>
        <w:t>[Open response]</w:t>
      </w:r>
    </w:p>
    <w:p w:rsidR="00BA2304" w:rsidP="009A5A53" w14:paraId="23019277" w14:textId="77777777">
      <w:pPr>
        <w:pStyle w:val="Numbers"/>
        <w:numPr>
          <w:ilvl w:val="0"/>
          <w:numId w:val="0"/>
        </w:numPr>
        <w:ind w:left="720" w:hanging="360"/>
      </w:pPr>
    </w:p>
    <w:p w:rsidR="008D3D8D" w:rsidRPr="00BA2304" w:rsidP="00A403E8" w14:paraId="553BB6E0" w14:textId="065137E0">
      <w:pPr>
        <w:pStyle w:val="Numbers"/>
      </w:pPr>
      <w:r w:rsidRPr="00BA2304">
        <w:rPr>
          <w:b/>
          <w:bCs/>
          <w:color w:val="468528" w:themeColor="accent6"/>
        </w:rPr>
        <w:t>[</w:t>
      </w:r>
      <w:r w:rsidR="002D76D2">
        <w:rPr>
          <w:b/>
          <w:bCs/>
          <w:color w:val="468528" w:themeColor="accent6"/>
        </w:rPr>
        <w:t>Actions</w:t>
      </w:r>
      <w:r w:rsidRPr="00BA2304">
        <w:rPr>
          <w:b/>
          <w:bCs/>
          <w:color w:val="468528" w:themeColor="accent6"/>
        </w:rPr>
        <w:t>]</w:t>
      </w:r>
      <w:r w:rsidRPr="00BA2304">
        <w:rPr>
          <w:color w:val="468528" w:themeColor="accent6"/>
        </w:rPr>
        <w:t xml:space="preserve"> </w:t>
      </w:r>
      <w:r w:rsidR="002D76D2">
        <w:rPr>
          <w:color w:val="000000" w:themeColor="text1"/>
        </w:rPr>
        <w:t xml:space="preserve">During the summit, you were asked to think about at least 2 actions your organization plans to take within a week following the summit. </w:t>
      </w:r>
      <w:r w:rsidR="002D76D2">
        <w:t>W</w:t>
      </w:r>
      <w:r w:rsidRPr="007863C3">
        <w:t>hat</w:t>
      </w:r>
      <w:r>
        <w:t xml:space="preserve"> </w:t>
      </w:r>
      <w:r w:rsidRPr="007863C3">
        <w:t>actions</w:t>
      </w:r>
      <w:r>
        <w:t>, if any,</w:t>
      </w:r>
      <w:r w:rsidRPr="007863C3">
        <w:t xml:space="preserve"> </w:t>
      </w:r>
      <w:r w:rsidR="002D76D2">
        <w:t>has your organization taken</w:t>
      </w:r>
      <w:r w:rsidR="007B1508">
        <w:t xml:space="preserve"> so far</w:t>
      </w:r>
      <w:r w:rsidRPr="007863C3">
        <w:t xml:space="preserve">? </w:t>
      </w:r>
      <w:r w:rsidR="003F4BD0">
        <w:t xml:space="preserve">______________________________ </w:t>
      </w:r>
      <w:r w:rsidRPr="00B6234A" w:rsidR="003F4BD0">
        <w:rPr>
          <w:color w:val="468528" w:themeColor="accent6"/>
        </w:rPr>
        <w:t>[Open response]</w:t>
      </w:r>
    </w:p>
    <w:p w:rsidR="00BA2304" w:rsidP="00BA2304" w14:paraId="35D0B567" w14:textId="77777777">
      <w:pPr>
        <w:pStyle w:val="ListParagraph"/>
        <w:numPr>
          <w:ilvl w:val="0"/>
          <w:numId w:val="0"/>
        </w:numPr>
        <w:ind w:left="720"/>
      </w:pPr>
    </w:p>
    <w:p w:rsidR="007863C3" w:rsidP="00A403E8" w14:paraId="22276432" w14:textId="6F1D1C7A">
      <w:pPr>
        <w:pStyle w:val="Numbers"/>
      </w:pPr>
      <w:r w:rsidRPr="00BA2304">
        <w:rPr>
          <w:b/>
          <w:bCs/>
          <w:color w:val="468528" w:themeColor="accent6"/>
        </w:rPr>
        <w:t>[Meetings]</w:t>
      </w:r>
      <w:r w:rsidRPr="00BA2304">
        <w:rPr>
          <w:color w:val="468528" w:themeColor="accent6"/>
        </w:rPr>
        <w:t xml:space="preserve"> </w:t>
      </w:r>
      <w:r>
        <w:t>In which setting, if any,</w:t>
      </w:r>
      <w:r w:rsidRPr="007863C3">
        <w:t xml:space="preserve"> </w:t>
      </w:r>
      <w:r w:rsidR="00DB57CF">
        <w:t>would you prefer to meet</w:t>
      </w:r>
      <w:r>
        <w:t xml:space="preserve"> moving forward</w:t>
      </w:r>
      <w:r w:rsidR="00DB57CF">
        <w:t xml:space="preserve">? </w:t>
      </w:r>
    </w:p>
    <w:p w:rsidR="00DB57CF" w:rsidP="00A403E8" w14:paraId="1B3A0EBA" w14:textId="176D82D0">
      <w:pPr>
        <w:pStyle w:val="Responsebullets"/>
      </w:pPr>
      <w:r>
        <w:t>In-person</w:t>
      </w:r>
    </w:p>
    <w:p w:rsidR="00DB57CF" w:rsidP="00DB57CF" w14:paraId="5F402241" w14:textId="1898F343">
      <w:pPr>
        <w:pStyle w:val="Responsebullets"/>
      </w:pPr>
      <w:r>
        <w:t>Virtual</w:t>
      </w:r>
    </w:p>
    <w:p w:rsidR="002118BC" w:rsidP="002118BC" w14:paraId="74D7FB54" w14:textId="48A00471">
      <w:pPr>
        <w:pStyle w:val="Responsebullets"/>
      </w:pPr>
      <w:r>
        <w:t>Hybrid (in-person with a virtual option)</w:t>
      </w:r>
    </w:p>
    <w:p w:rsidR="00BA2304" w:rsidRPr="00BA2304" w:rsidP="000951E3" w14:paraId="18805B85" w14:textId="7EF35A7D">
      <w:pPr>
        <w:pStyle w:val="Responsebullets"/>
      </w:pPr>
      <w:r>
        <w:t>N/A — I don’t have a preference.</w:t>
      </w:r>
    </w:p>
    <w:p w:rsidR="00BA2304" w:rsidP="002118BC" w14:paraId="2774E532" w14:textId="08B01877">
      <w:pPr>
        <w:pStyle w:val="LastNumber"/>
      </w:pPr>
      <w:r>
        <w:rPr>
          <w:b/>
          <w:bCs/>
          <w:color w:val="468528" w:themeColor="accent6"/>
        </w:rPr>
        <w:t xml:space="preserve">[Feedback] </w:t>
      </w:r>
      <w:r>
        <w:rPr>
          <w:color w:val="000000" w:themeColor="text1"/>
        </w:rPr>
        <w:t>What other feedback, if any, would you like to share about the NEHEP partnership summit?</w:t>
      </w:r>
      <w:r w:rsidRPr="00BA2304">
        <w:t xml:space="preserve"> </w:t>
      </w:r>
      <w:r>
        <w:t xml:space="preserve">______________________________ </w:t>
      </w:r>
      <w:r w:rsidRPr="00B6234A">
        <w:rPr>
          <w:color w:val="468528" w:themeColor="accent6"/>
        </w:rPr>
        <w:t>[Open response]</w:t>
      </w:r>
    </w:p>
    <w:p w:rsidR="007863C3" w:rsidRPr="007863C3" w:rsidP="007863C3" w14:paraId="15039BFA" w14:textId="77777777">
      <w:pPr>
        <w:rPr>
          <w:bCs/>
          <w:lang w:bidi="en-US"/>
        </w:rPr>
      </w:pPr>
      <w:r w:rsidRPr="007863C3">
        <w:rPr>
          <w:lang w:bidi="en-US"/>
        </w:rPr>
        <w:t>Thank you for joining us and sharing your input.</w:t>
      </w:r>
    </w:p>
    <w:p w:rsidR="007863C3" w:rsidP="00D64011" w14:paraId="26E411D7" w14:textId="77777777"/>
    <w:p w:rsidR="00B72325" w:rsidRPr="00B55B01" w:rsidP="00D64011" w14:paraId="00C96051" w14:textId="039A2726"/>
    <w:sectPr w:rsidSect="009625C1">
      <w:headerReference w:type="default" r:id="rId8"/>
      <w:pgSz w:w="12240" w:h="15840"/>
      <w:pgMar w:top="1440" w:right="1440" w:bottom="1440" w:left="1440" w:header="576" w:footer="3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30912" w:rsidP="007657AD" w14:paraId="07E11B9F" w14:textId="77777777">
      <w:r>
        <w:separator/>
      </w:r>
    </w:p>
    <w:p w:rsidR="00330912" w:rsidP="007657AD" w14:paraId="61ED49B9" w14:textId="77777777"/>
  </w:endnote>
  <w:endnote w:type="continuationSeparator" w:id="1">
    <w:p w:rsidR="00330912" w:rsidP="007657AD" w14:paraId="0A6C3808" w14:textId="77777777">
      <w:r>
        <w:continuationSeparator/>
      </w:r>
    </w:p>
    <w:p w:rsidR="00330912" w:rsidP="007657AD" w14:paraId="74AE40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0912" w:rsidP="007657AD" w14:paraId="1A5F357D" w14:textId="77777777">
      <w:r>
        <w:separator/>
      </w:r>
    </w:p>
  </w:footnote>
  <w:footnote w:type="continuationSeparator" w:id="1">
    <w:p w:rsidR="00330912" w:rsidP="007657AD" w14:paraId="2A1A25C7" w14:textId="77777777">
      <w:r>
        <w:continuationSeparator/>
      </w:r>
    </w:p>
    <w:p w:rsidR="00330912" w:rsidP="007657AD" w14:paraId="4827FE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51657510"/>
      <w:docPartObj>
        <w:docPartGallery w:val="Page Numbers (Top of Page)"/>
        <w:docPartUnique/>
      </w:docPartObj>
    </w:sdtPr>
    <w:sdtContent>
      <w:p w:rsidR="0032429C" w:rsidP="007657AD" w14:paraId="4BEB443E" w14:textId="415D4A5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rsidR="009625C1" w:rsidP="009625C1" w14:paraId="3FC57357" w14:textId="77777777">
    <w:pPr>
      <w:pStyle w:val="Header"/>
      <w:rPr>
        <w:rFonts w:ascii="Arial" w:hAnsi="Arial" w:cs="Arial"/>
        <w:sz w:val="23"/>
        <w:szCs w:val="23"/>
        <w:shd w:val="clear" w:color="auto" w:fill="FFFFFF"/>
      </w:rPr>
    </w:pPr>
  </w:p>
  <w:p w:rsidR="009625C1" w:rsidP="007657AD" w14:paraId="32F8CC4F" w14:textId="7777777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9E8CD62"/>
    <w:lvl w:ilvl="0">
      <w:start w:val="1"/>
      <w:numFmt w:val="decimal"/>
      <w:lvlText w:val="%1."/>
      <w:lvlJc w:val="left"/>
      <w:pPr>
        <w:tabs>
          <w:tab w:val="num" w:pos="1800"/>
        </w:tabs>
        <w:ind w:left="1800" w:hanging="360"/>
      </w:pPr>
    </w:lvl>
  </w:abstractNum>
  <w:abstractNum w:abstractNumId="1">
    <w:nsid w:val="FFFFFF7D"/>
    <w:multiLevelType w:val="singleLevel"/>
    <w:tmpl w:val="9D7E6DD8"/>
    <w:lvl w:ilvl="0">
      <w:start w:val="1"/>
      <w:numFmt w:val="decimal"/>
      <w:pStyle w:val="QuestionType"/>
      <w:lvlText w:val="%1."/>
      <w:lvlJc w:val="left"/>
      <w:pPr>
        <w:tabs>
          <w:tab w:val="num" w:pos="1440"/>
        </w:tabs>
        <w:ind w:left="1440" w:hanging="360"/>
      </w:pPr>
    </w:lvl>
  </w:abstractNum>
  <w:abstractNum w:abstractNumId="2">
    <w:nsid w:val="FFFFFF7E"/>
    <w:multiLevelType w:val="singleLevel"/>
    <w:tmpl w:val="6B7AB0FC"/>
    <w:lvl w:ilvl="0">
      <w:start w:val="1"/>
      <w:numFmt w:val="decimal"/>
      <w:lvlText w:val="%1."/>
      <w:lvlJc w:val="left"/>
      <w:pPr>
        <w:tabs>
          <w:tab w:val="num" w:pos="1080"/>
        </w:tabs>
        <w:ind w:left="1080" w:hanging="360"/>
      </w:pPr>
    </w:lvl>
  </w:abstractNum>
  <w:abstractNum w:abstractNumId="3">
    <w:nsid w:val="FFFFFF7F"/>
    <w:multiLevelType w:val="singleLevel"/>
    <w:tmpl w:val="5896F506"/>
    <w:lvl w:ilvl="0">
      <w:start w:val="1"/>
      <w:numFmt w:val="decimal"/>
      <w:lvlText w:val="%1."/>
      <w:lvlJc w:val="left"/>
      <w:pPr>
        <w:tabs>
          <w:tab w:val="num" w:pos="720"/>
        </w:tabs>
        <w:ind w:left="720" w:hanging="360"/>
      </w:pPr>
    </w:lvl>
  </w:abstractNum>
  <w:abstractNum w:abstractNumId="4">
    <w:nsid w:val="FFFFFF80"/>
    <w:multiLevelType w:val="singleLevel"/>
    <w:tmpl w:val="6AC230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DC4D6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B4DD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10EB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F2230AE"/>
    <w:lvl w:ilvl="0">
      <w:start w:val="1"/>
      <w:numFmt w:val="decimal"/>
      <w:lvlText w:val="%1."/>
      <w:lvlJc w:val="left"/>
      <w:pPr>
        <w:tabs>
          <w:tab w:val="num" w:pos="360"/>
        </w:tabs>
        <w:ind w:left="504" w:hanging="288"/>
      </w:pPr>
      <w:rPr>
        <w:rFonts w:asciiTheme="minorHAnsi" w:hAnsiTheme="minorHAnsi" w:hint="default"/>
        <w:b w:val="0"/>
        <w:i w:val="0"/>
        <w:color w:val="1BA1B0" w:themeColor="accent2"/>
        <w:sz w:val="24"/>
      </w:rPr>
    </w:lvl>
  </w:abstractNum>
  <w:abstractNum w:abstractNumId="9">
    <w:nsid w:val="FFFFFF89"/>
    <w:multiLevelType w:val="singleLevel"/>
    <w:tmpl w:val="025CC4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B178A"/>
    <w:multiLevelType w:val="hybridMultilevel"/>
    <w:tmpl w:val="1AD47962"/>
    <w:lvl w:ilvl="0">
      <w:start w:val="4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2854F70"/>
    <w:multiLevelType w:val="hybridMultilevel"/>
    <w:tmpl w:val="A7ACE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DD5A7B"/>
    <w:multiLevelType w:val="singleLevel"/>
    <w:tmpl w:val="1BE447D2"/>
    <w:lvl w:ilvl="0">
      <w:start w:val="1"/>
      <w:numFmt w:val="decimal"/>
      <w:lvlText w:val="%1."/>
      <w:lvlJc w:val="left"/>
      <w:pPr>
        <w:tabs>
          <w:tab w:val="num" w:pos="360"/>
        </w:tabs>
        <w:ind w:left="360" w:hanging="360"/>
      </w:pPr>
    </w:lvl>
  </w:abstractNum>
  <w:abstractNum w:abstractNumId="13">
    <w:nsid w:val="0BB3126A"/>
    <w:multiLevelType w:val="hybridMultilevel"/>
    <w:tmpl w:val="15A6CA2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0EC54FC3"/>
    <w:multiLevelType w:val="hybridMultilevel"/>
    <w:tmpl w:val="5FF46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EB58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5789F"/>
    <w:multiLevelType w:val="hybridMultilevel"/>
    <w:tmpl w:val="9DB47D06"/>
    <w:lvl w:ilvl="0">
      <w:start w:val="1"/>
      <w:numFmt w:val="bullet"/>
      <w:lvlText w:val=""/>
      <w:lvlJc w:val="left"/>
      <w:pPr>
        <w:ind w:left="720" w:hanging="360"/>
      </w:pPr>
      <w:rPr>
        <w:rFonts w:ascii="Symbol" w:hAnsi="Symbol" w:hint="default"/>
        <w:b/>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360F1F"/>
    <w:multiLevelType w:val="hybridMultilevel"/>
    <w:tmpl w:val="766A5988"/>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D575AC"/>
    <w:multiLevelType w:val="hybridMultilevel"/>
    <w:tmpl w:val="E9FE3D74"/>
    <w:lvl w:ilvl="0">
      <w:start w:val="1"/>
      <w:numFmt w:val="bullet"/>
      <w:lvlText w:val=""/>
      <w:lvlJc w:val="left"/>
      <w:pPr>
        <w:ind w:left="3600" w:hanging="360"/>
      </w:pPr>
      <w:rPr>
        <w:rFonts w:ascii="Symbol" w:hAnsi="Symbol" w:hint="default"/>
        <w:b/>
        <w:i w:val="0"/>
      </w:rPr>
    </w:lvl>
    <w:lvl w:ilvl="1" w:tentative="1">
      <w:start w:val="1"/>
      <w:numFmt w:val="bullet"/>
      <w:lvlText w:val="o"/>
      <w:lvlJc w:val="left"/>
      <w:pPr>
        <w:ind w:left="4320" w:hanging="360"/>
      </w:pPr>
      <w:rPr>
        <w:rFonts w:ascii="Courier New" w:hAnsi="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hint="default"/>
      </w:rPr>
    </w:lvl>
    <w:lvl w:ilvl="8" w:tentative="1">
      <w:start w:val="1"/>
      <w:numFmt w:val="bullet"/>
      <w:lvlText w:val=""/>
      <w:lvlJc w:val="left"/>
      <w:pPr>
        <w:ind w:left="9360" w:hanging="360"/>
      </w:pPr>
      <w:rPr>
        <w:rFonts w:ascii="Wingdings" w:hAnsi="Wingdings" w:hint="default"/>
      </w:rPr>
    </w:lvl>
  </w:abstractNum>
  <w:abstractNum w:abstractNumId="19">
    <w:nsid w:val="28450655"/>
    <w:multiLevelType w:val="hybridMultilevel"/>
    <w:tmpl w:val="91D87F3E"/>
    <w:lvl w:ilvl="0">
      <w:start w:val="1"/>
      <w:numFmt w:val="bullet"/>
      <w:lvlText w:val=""/>
      <w:lvlJc w:val="left"/>
      <w:pPr>
        <w:ind w:left="360" w:hanging="360"/>
      </w:pPr>
      <w:rPr>
        <w:rFonts w:ascii="Symbol" w:hAnsi="Symbol" w:hint="default"/>
        <w:color w:val="66C438" w:themeColor="accent1"/>
        <w:u w:color="00000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1C425B"/>
    <w:multiLevelType w:val="hybridMultilevel"/>
    <w:tmpl w:val="1F7EA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40213C"/>
    <w:multiLevelType w:val="hybridMultilevel"/>
    <w:tmpl w:val="C77ECE5E"/>
    <w:lvl w:ilvl="0">
      <w:start w:val="1"/>
      <w:numFmt w:val="lowerLetter"/>
      <w:lvlText w:val="%1."/>
      <w:lvlJc w:val="left"/>
      <w:pPr>
        <w:ind w:left="360" w:hanging="360"/>
      </w:pPr>
      <w:rPr>
        <w:rFonts w:hint="default"/>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14F4FAB"/>
    <w:multiLevelType w:val="hybridMultilevel"/>
    <w:tmpl w:val="332ED7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82E"/>
    <w:multiLevelType w:val="multilevel"/>
    <w:tmpl w:val="8D5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A21393"/>
    <w:multiLevelType w:val="hybridMultilevel"/>
    <w:tmpl w:val="46049B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97A433F"/>
    <w:multiLevelType w:val="hybridMultilevel"/>
    <w:tmpl w:val="C4766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B06A2B"/>
    <w:multiLevelType w:val="hybridMultilevel"/>
    <w:tmpl w:val="6220B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B60683"/>
    <w:multiLevelType w:val="multilevel"/>
    <w:tmpl w:val="05C6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2B1147"/>
    <w:multiLevelType w:val="hybridMultilevel"/>
    <w:tmpl w:val="15AE0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9D6A7D"/>
    <w:multiLevelType w:val="hybridMultilevel"/>
    <w:tmpl w:val="46FECAE6"/>
    <w:lvl w:ilvl="0">
      <w:start w:val="1"/>
      <w:numFmt w:val="bullet"/>
      <w:lvlText w:val=""/>
      <w:lvlJc w:val="left"/>
      <w:pPr>
        <w:ind w:left="720" w:hanging="360"/>
      </w:pPr>
      <w:rPr>
        <w:rFonts w:ascii="Symbol" w:hAnsi="Symbol" w:hint="default"/>
        <w:color w:val="1BA1B0" w:themeColor="accent2"/>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30">
    <w:nsid w:val="46B8373A"/>
    <w:multiLevelType w:val="multilevel"/>
    <w:tmpl w:val="C3DA303E"/>
    <w:lvl w:ilvl="0">
      <w:start w:val="1"/>
      <w:numFmt w:val="bullet"/>
      <w:lvlText w:val=""/>
      <w:lvlJc w:val="left"/>
      <w:pPr>
        <w:ind w:left="720" w:hanging="360"/>
      </w:pPr>
      <w:rPr>
        <w:rFonts w:ascii="Symbol" w:hAnsi="Symbol" w:hint="default"/>
        <w:color w:val="E7ECEF" w:themeColor="accent3"/>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start w:val="1"/>
      <w:numFmt w:val="bullet"/>
      <w:lvlText w:val=""/>
      <w:lvlJc w:val="left"/>
      <w:pPr>
        <w:ind w:left="9000" w:hanging="360"/>
      </w:pPr>
      <w:rPr>
        <w:rFonts w:ascii="Symbol" w:hAnsi="Symbol" w:hint="default"/>
      </w:rPr>
    </w:lvl>
    <w:lvl w:ilvl="4">
      <w:start w:val="1"/>
      <w:numFmt w:val="bullet"/>
      <w:lvlText w:val="o"/>
      <w:lvlJc w:val="left"/>
      <w:pPr>
        <w:ind w:left="9720" w:hanging="360"/>
      </w:pPr>
      <w:rPr>
        <w:rFonts w:ascii="Courier New" w:hAnsi="Courier New" w:cs="Courier New" w:hint="default"/>
      </w:rPr>
    </w:lvl>
    <w:lvl w:ilvl="5">
      <w:start w:val="1"/>
      <w:numFmt w:val="bullet"/>
      <w:lvlText w:val=""/>
      <w:lvlJc w:val="left"/>
      <w:pPr>
        <w:ind w:left="10440" w:hanging="360"/>
      </w:pPr>
      <w:rPr>
        <w:rFonts w:ascii="Wingdings" w:hAnsi="Wingdings" w:hint="default"/>
      </w:rPr>
    </w:lvl>
    <w:lvl w:ilvl="6">
      <w:start w:val="1"/>
      <w:numFmt w:val="bullet"/>
      <w:lvlText w:val=""/>
      <w:lvlJc w:val="left"/>
      <w:pPr>
        <w:ind w:left="11160" w:hanging="360"/>
      </w:pPr>
      <w:rPr>
        <w:rFonts w:ascii="Symbol" w:hAnsi="Symbol" w:hint="default"/>
      </w:rPr>
    </w:lvl>
    <w:lvl w:ilvl="7">
      <w:start w:val="1"/>
      <w:numFmt w:val="bullet"/>
      <w:lvlText w:val="o"/>
      <w:lvlJc w:val="left"/>
      <w:pPr>
        <w:ind w:left="11880" w:hanging="360"/>
      </w:pPr>
      <w:rPr>
        <w:rFonts w:ascii="Courier New" w:hAnsi="Courier New" w:cs="Courier New" w:hint="default"/>
      </w:rPr>
    </w:lvl>
    <w:lvl w:ilvl="8">
      <w:start w:val="1"/>
      <w:numFmt w:val="bullet"/>
      <w:lvlText w:val=""/>
      <w:lvlJc w:val="left"/>
      <w:pPr>
        <w:ind w:left="12600" w:hanging="360"/>
      </w:pPr>
      <w:rPr>
        <w:rFonts w:ascii="Wingdings" w:hAnsi="Wingdings" w:hint="default"/>
      </w:rPr>
    </w:lvl>
  </w:abstractNum>
  <w:abstractNum w:abstractNumId="31">
    <w:nsid w:val="481C1A1D"/>
    <w:multiLevelType w:val="hybridMultilevel"/>
    <w:tmpl w:val="650607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B7A4076"/>
    <w:multiLevelType w:val="multilevel"/>
    <w:tmpl w:val="3AD2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C035BF9"/>
    <w:multiLevelType w:val="singleLevel"/>
    <w:tmpl w:val="03508B26"/>
    <w:lvl w:ilvl="0">
      <w:start w:val="1"/>
      <w:numFmt w:val="decimal"/>
      <w:lvlText w:val="%1."/>
      <w:lvlJc w:val="left"/>
      <w:pPr>
        <w:tabs>
          <w:tab w:val="num" w:pos="360"/>
        </w:tabs>
        <w:ind w:left="360" w:hanging="360"/>
      </w:pPr>
    </w:lvl>
  </w:abstractNum>
  <w:abstractNum w:abstractNumId="34">
    <w:nsid w:val="4EAF486F"/>
    <w:multiLevelType w:val="hybridMultilevel"/>
    <w:tmpl w:val="FE54A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8201484"/>
    <w:multiLevelType w:val="hybridMultilevel"/>
    <w:tmpl w:val="982E86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8B2605A"/>
    <w:multiLevelType w:val="hybridMultilevel"/>
    <w:tmpl w:val="8F6E1870"/>
    <w:lvl w:ilvl="0">
      <w:start w:val="1"/>
      <w:numFmt w:val="bullet"/>
      <w:lvlText w:val=""/>
      <w:lvlJc w:val="left"/>
      <w:pPr>
        <w:ind w:left="2610" w:hanging="360"/>
      </w:pPr>
      <w:rPr>
        <w:rFonts w:ascii="Symbol" w:hAnsi="Symbol" w:hint="default"/>
      </w:rPr>
    </w:lvl>
    <w:lvl w:ilvl="1" w:tentative="1">
      <w:start w:val="1"/>
      <w:numFmt w:val="bullet"/>
      <w:lvlText w:val="o"/>
      <w:lvlJc w:val="left"/>
      <w:pPr>
        <w:ind w:left="2250" w:hanging="360"/>
      </w:pPr>
      <w:rPr>
        <w:rFonts w:ascii="Courier New" w:hAnsi="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hint="default"/>
      </w:rPr>
    </w:lvl>
    <w:lvl w:ilvl="8" w:tentative="1">
      <w:start w:val="1"/>
      <w:numFmt w:val="bullet"/>
      <w:lvlText w:val=""/>
      <w:lvlJc w:val="left"/>
      <w:pPr>
        <w:ind w:left="7290" w:hanging="360"/>
      </w:pPr>
      <w:rPr>
        <w:rFonts w:ascii="Wingdings" w:hAnsi="Wingdings" w:hint="default"/>
      </w:rPr>
    </w:lvl>
  </w:abstractNum>
  <w:abstractNum w:abstractNumId="37">
    <w:nsid w:val="58C41A31"/>
    <w:multiLevelType w:val="hybridMultilevel"/>
    <w:tmpl w:val="149CF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A647143"/>
    <w:multiLevelType w:val="hybridMultilevel"/>
    <w:tmpl w:val="C67C1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C0A3EDA"/>
    <w:multiLevelType w:val="hybridMultilevel"/>
    <w:tmpl w:val="56DEDA1C"/>
    <w:lvl w:ilvl="0">
      <w:start w:val="1"/>
      <w:numFmt w:val="decimal"/>
      <w:pStyle w:val="Numbers"/>
      <w:lvlText w:val="%1."/>
      <w:lvlJc w:val="left"/>
      <w:pPr>
        <w:ind w:left="720" w:hanging="360"/>
      </w:pPr>
      <w:rPr>
        <w:rFonts w:hint="default"/>
        <w:b/>
        <w:i w:val="0"/>
        <w:strike w:val="0"/>
        <w:color w:val="468528" w:themeColor="accent6"/>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40">
    <w:nsid w:val="5DDD3BE4"/>
    <w:multiLevelType w:val="hybridMultilevel"/>
    <w:tmpl w:val="D5C47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EA105BB"/>
    <w:multiLevelType w:val="multilevel"/>
    <w:tmpl w:val="41CA2F7E"/>
    <w:lvl w:ilvl="0">
      <w:start w:val="1"/>
      <w:numFmt w:val="bullet"/>
      <w:lvlText w:val=""/>
      <w:lvlJc w:val="left"/>
      <w:pPr>
        <w:ind w:left="6840" w:hanging="360"/>
      </w:pPr>
      <w:rPr>
        <w:rFonts w:ascii="Symbol" w:hAnsi="Symbol" w:hint="default"/>
      </w:rPr>
    </w:lvl>
    <w:lvl w:ilvl="1">
      <w:start w:val="1"/>
      <w:numFmt w:val="bullet"/>
      <w:lvlText w:val="o"/>
      <w:lvlJc w:val="left"/>
      <w:pPr>
        <w:ind w:left="756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start w:val="1"/>
      <w:numFmt w:val="bullet"/>
      <w:lvlText w:val=""/>
      <w:lvlJc w:val="left"/>
      <w:pPr>
        <w:ind w:left="9000" w:hanging="360"/>
      </w:pPr>
      <w:rPr>
        <w:rFonts w:ascii="Symbol" w:hAnsi="Symbol" w:hint="default"/>
      </w:rPr>
    </w:lvl>
    <w:lvl w:ilvl="4">
      <w:start w:val="1"/>
      <w:numFmt w:val="bullet"/>
      <w:lvlText w:val="o"/>
      <w:lvlJc w:val="left"/>
      <w:pPr>
        <w:ind w:left="9720" w:hanging="360"/>
      </w:pPr>
      <w:rPr>
        <w:rFonts w:ascii="Courier New" w:hAnsi="Courier New" w:cs="Courier New" w:hint="default"/>
      </w:rPr>
    </w:lvl>
    <w:lvl w:ilvl="5">
      <w:start w:val="1"/>
      <w:numFmt w:val="bullet"/>
      <w:lvlText w:val=""/>
      <w:lvlJc w:val="left"/>
      <w:pPr>
        <w:ind w:left="10440" w:hanging="360"/>
      </w:pPr>
      <w:rPr>
        <w:rFonts w:ascii="Wingdings" w:hAnsi="Wingdings" w:hint="default"/>
      </w:rPr>
    </w:lvl>
    <w:lvl w:ilvl="6">
      <w:start w:val="1"/>
      <w:numFmt w:val="bullet"/>
      <w:lvlText w:val=""/>
      <w:lvlJc w:val="left"/>
      <w:pPr>
        <w:ind w:left="11160" w:hanging="360"/>
      </w:pPr>
      <w:rPr>
        <w:rFonts w:ascii="Symbol" w:hAnsi="Symbol" w:hint="default"/>
      </w:rPr>
    </w:lvl>
    <w:lvl w:ilvl="7">
      <w:start w:val="1"/>
      <w:numFmt w:val="bullet"/>
      <w:lvlText w:val="o"/>
      <w:lvlJc w:val="left"/>
      <w:pPr>
        <w:ind w:left="11880" w:hanging="360"/>
      </w:pPr>
      <w:rPr>
        <w:rFonts w:ascii="Courier New" w:hAnsi="Courier New" w:cs="Courier New" w:hint="default"/>
      </w:rPr>
    </w:lvl>
    <w:lvl w:ilvl="8">
      <w:start w:val="1"/>
      <w:numFmt w:val="bullet"/>
      <w:lvlText w:val=""/>
      <w:lvlJc w:val="left"/>
      <w:pPr>
        <w:ind w:left="12600" w:hanging="360"/>
      </w:pPr>
      <w:rPr>
        <w:rFonts w:ascii="Wingdings" w:hAnsi="Wingdings" w:hint="default"/>
      </w:rPr>
    </w:lvl>
  </w:abstractNum>
  <w:abstractNum w:abstractNumId="42">
    <w:nsid w:val="60CA6152"/>
    <w:multiLevelType w:val="hybridMultilevel"/>
    <w:tmpl w:val="7E0C038E"/>
    <w:lvl w:ilvl="0">
      <w:start w:val="1"/>
      <w:numFmt w:val="bullet"/>
      <w:lvlText w:val=""/>
      <w:lvlJc w:val="left"/>
      <w:pPr>
        <w:ind w:left="720" w:hanging="360"/>
      </w:pPr>
      <w:rPr>
        <w:rFonts w:ascii="Wingdings" w:hAnsi="Wingdings" w:hint="default"/>
        <w:color w:val="1BA1B0" w:themeColor="accent2"/>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43">
    <w:nsid w:val="62B866A8"/>
    <w:multiLevelType w:val="hybridMultilevel"/>
    <w:tmpl w:val="C77ECE5E"/>
    <w:lvl w:ilvl="0">
      <w:start w:val="1"/>
      <w:numFmt w:val="lowerLetter"/>
      <w:lvlText w:val="%1."/>
      <w:lvlJc w:val="left"/>
      <w:pPr>
        <w:ind w:left="360" w:hanging="360"/>
      </w:pPr>
      <w:rPr>
        <w:rFonts w:hint="default"/>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60C2B6F"/>
    <w:multiLevelType w:val="hybridMultilevel"/>
    <w:tmpl w:val="F79E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7DA5B2A"/>
    <w:multiLevelType w:val="hybridMultilevel"/>
    <w:tmpl w:val="BC8E03CE"/>
    <w:lvl w:ilvl="0">
      <w:start w:val="1"/>
      <w:numFmt w:val="bullet"/>
      <w:pStyle w:val="Responsebullets"/>
      <w:lvlText w:val=""/>
      <w:lvlJc w:val="left"/>
      <w:pPr>
        <w:ind w:left="720" w:hanging="360"/>
      </w:pPr>
      <w:rPr>
        <w:rFonts w:ascii="Wingdings" w:hAnsi="Wingdings" w:hint="default"/>
        <w:color w:val="000000"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E62FB4"/>
    <w:multiLevelType w:val="hybridMultilevel"/>
    <w:tmpl w:val="8704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CC7109"/>
    <w:multiLevelType w:val="hybridMultilevel"/>
    <w:tmpl w:val="5F48C84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9C012A3"/>
    <w:multiLevelType w:val="hybridMultilevel"/>
    <w:tmpl w:val="5EE4C0FE"/>
    <w:lvl w:ilvl="0">
      <w:start w:val="1"/>
      <w:numFmt w:val="bullet"/>
      <w:pStyle w:val="Listbullets"/>
      <w:lvlText w:val=""/>
      <w:lvlJc w:val="left"/>
      <w:pPr>
        <w:ind w:left="720" w:hanging="360"/>
      </w:pPr>
      <w:rPr>
        <w:rFonts w:ascii="Wingdings" w:hAnsi="Wingdings" w:hint="default"/>
        <w:color w:val="66C438" w:themeColor="accent1"/>
      </w:rPr>
    </w:lvl>
    <w:lvl w:ilvl="1">
      <w:start w:val="1"/>
      <w:numFmt w:val="bullet"/>
      <w:pStyle w:val="Subbullets"/>
      <w:lvlText w:val="o"/>
      <w:lvlJc w:val="left"/>
      <w:pPr>
        <w:ind w:left="7560" w:hanging="360"/>
      </w:pPr>
      <w:rPr>
        <w:rFonts w:ascii="Courier New" w:hAnsi="Courier New" w:hint="default"/>
        <w:color w:val="66C438" w:themeColor="accent1"/>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num w:numId="1" w16cid:durableId="980038224">
    <w:abstractNumId w:val="0"/>
  </w:num>
  <w:num w:numId="2" w16cid:durableId="203716525">
    <w:abstractNumId w:val="1"/>
  </w:num>
  <w:num w:numId="3" w16cid:durableId="1782189922">
    <w:abstractNumId w:val="2"/>
  </w:num>
  <w:num w:numId="4" w16cid:durableId="1492942260">
    <w:abstractNumId w:val="3"/>
  </w:num>
  <w:num w:numId="5" w16cid:durableId="264384204">
    <w:abstractNumId w:val="8"/>
  </w:num>
  <w:num w:numId="6" w16cid:durableId="1109548049">
    <w:abstractNumId w:val="4"/>
  </w:num>
  <w:num w:numId="7" w16cid:durableId="548617499">
    <w:abstractNumId w:val="5"/>
  </w:num>
  <w:num w:numId="8" w16cid:durableId="742140337">
    <w:abstractNumId w:val="6"/>
  </w:num>
  <w:num w:numId="9" w16cid:durableId="786510777">
    <w:abstractNumId w:val="7"/>
  </w:num>
  <w:num w:numId="10" w16cid:durableId="542910947">
    <w:abstractNumId w:val="9"/>
  </w:num>
  <w:num w:numId="11" w16cid:durableId="399334250">
    <w:abstractNumId w:val="22"/>
  </w:num>
  <w:num w:numId="12" w16cid:durableId="108135913">
    <w:abstractNumId w:val="29"/>
  </w:num>
  <w:num w:numId="13" w16cid:durableId="1644430059">
    <w:abstractNumId w:val="24"/>
  </w:num>
  <w:num w:numId="14" w16cid:durableId="882908433">
    <w:abstractNumId w:val="14"/>
  </w:num>
  <w:num w:numId="15" w16cid:durableId="397553698">
    <w:abstractNumId w:val="20"/>
  </w:num>
  <w:num w:numId="16" w16cid:durableId="1866820557">
    <w:abstractNumId w:val="32"/>
  </w:num>
  <w:num w:numId="17" w16cid:durableId="1533491411">
    <w:abstractNumId w:val="27"/>
  </w:num>
  <w:num w:numId="18" w16cid:durableId="1142116473">
    <w:abstractNumId w:val="23"/>
  </w:num>
  <w:num w:numId="19" w16cid:durableId="474298358">
    <w:abstractNumId w:val="35"/>
  </w:num>
  <w:num w:numId="20" w16cid:durableId="957875184">
    <w:abstractNumId w:val="40"/>
  </w:num>
  <w:num w:numId="21" w16cid:durableId="876699156">
    <w:abstractNumId w:val="18"/>
  </w:num>
  <w:num w:numId="22" w16cid:durableId="1840778684">
    <w:abstractNumId w:val="16"/>
  </w:num>
  <w:num w:numId="23" w16cid:durableId="1876387146">
    <w:abstractNumId w:val="36"/>
  </w:num>
  <w:num w:numId="24" w16cid:durableId="2037778712">
    <w:abstractNumId w:val="33"/>
  </w:num>
  <w:num w:numId="25" w16cid:durableId="392511805">
    <w:abstractNumId w:val="47"/>
  </w:num>
  <w:num w:numId="26" w16cid:durableId="54400330">
    <w:abstractNumId w:val="38"/>
  </w:num>
  <w:num w:numId="27" w16cid:durableId="957687955">
    <w:abstractNumId w:val="12"/>
  </w:num>
  <w:num w:numId="28" w16cid:durableId="724333535">
    <w:abstractNumId w:val="31"/>
  </w:num>
  <w:num w:numId="29" w16cid:durableId="2012249525">
    <w:abstractNumId w:val="41"/>
  </w:num>
  <w:num w:numId="30" w16cid:durableId="612128486">
    <w:abstractNumId w:val="30"/>
  </w:num>
  <w:num w:numId="31" w16cid:durableId="2105959457">
    <w:abstractNumId w:val="44"/>
  </w:num>
  <w:num w:numId="32" w16cid:durableId="455411801">
    <w:abstractNumId w:val="34"/>
  </w:num>
  <w:num w:numId="33" w16cid:durableId="1072049361">
    <w:abstractNumId w:val="19"/>
  </w:num>
  <w:num w:numId="34" w16cid:durableId="1758935705">
    <w:abstractNumId w:val="39"/>
  </w:num>
  <w:num w:numId="35" w16cid:durableId="894660456">
    <w:abstractNumId w:val="42"/>
  </w:num>
  <w:num w:numId="36" w16cid:durableId="1428379749">
    <w:abstractNumId w:val="48"/>
  </w:num>
  <w:num w:numId="37" w16cid:durableId="617374196">
    <w:abstractNumId w:val="10"/>
  </w:num>
  <w:num w:numId="38" w16cid:durableId="623928861">
    <w:abstractNumId w:val="25"/>
  </w:num>
  <w:num w:numId="39" w16cid:durableId="947544750">
    <w:abstractNumId w:val="28"/>
  </w:num>
  <w:num w:numId="40" w16cid:durableId="1325234396">
    <w:abstractNumId w:val="26"/>
  </w:num>
  <w:num w:numId="41" w16cid:durableId="1520000966">
    <w:abstractNumId w:val="46"/>
  </w:num>
  <w:num w:numId="42" w16cid:durableId="82772914">
    <w:abstractNumId w:val="37"/>
  </w:num>
  <w:num w:numId="43" w16cid:durableId="2040080581">
    <w:abstractNumId w:val="15"/>
  </w:num>
  <w:num w:numId="44" w16cid:durableId="118840678">
    <w:abstractNumId w:val="45"/>
  </w:num>
  <w:num w:numId="45" w16cid:durableId="427578135">
    <w:abstractNumId w:val="17"/>
  </w:num>
  <w:num w:numId="46" w16cid:durableId="1400978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6825535">
    <w:abstractNumId w:val="43"/>
  </w:num>
  <w:num w:numId="48" w16cid:durableId="1515076014">
    <w:abstractNumId w:val="13"/>
  </w:num>
  <w:num w:numId="49" w16cid:durableId="1576277449">
    <w:abstractNumId w:val="11"/>
  </w:num>
  <w:num w:numId="50" w16cid:durableId="12089557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efaultTableStyle w:val="Usealway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9F"/>
    <w:rsid w:val="000023E5"/>
    <w:rsid w:val="00002E27"/>
    <w:rsid w:val="00014231"/>
    <w:rsid w:val="00021BE3"/>
    <w:rsid w:val="00024463"/>
    <w:rsid w:val="000259BF"/>
    <w:rsid w:val="00042FB4"/>
    <w:rsid w:val="0005147F"/>
    <w:rsid w:val="00051820"/>
    <w:rsid w:val="00052D3C"/>
    <w:rsid w:val="000541BB"/>
    <w:rsid w:val="00066127"/>
    <w:rsid w:val="00071206"/>
    <w:rsid w:val="00082AFE"/>
    <w:rsid w:val="00085518"/>
    <w:rsid w:val="00086141"/>
    <w:rsid w:val="000951E3"/>
    <w:rsid w:val="000A1141"/>
    <w:rsid w:val="000A41D7"/>
    <w:rsid w:val="000A5179"/>
    <w:rsid w:val="000B1550"/>
    <w:rsid w:val="000B188C"/>
    <w:rsid w:val="000B47E7"/>
    <w:rsid w:val="000C588F"/>
    <w:rsid w:val="000C7E02"/>
    <w:rsid w:val="000D19BC"/>
    <w:rsid w:val="000D634D"/>
    <w:rsid w:val="000E1B03"/>
    <w:rsid w:val="000F2A98"/>
    <w:rsid w:val="000F67F5"/>
    <w:rsid w:val="000F725A"/>
    <w:rsid w:val="00101BE1"/>
    <w:rsid w:val="00101C33"/>
    <w:rsid w:val="00104E32"/>
    <w:rsid w:val="0010775F"/>
    <w:rsid w:val="00115C4C"/>
    <w:rsid w:val="00116F9A"/>
    <w:rsid w:val="00125BD2"/>
    <w:rsid w:val="00134259"/>
    <w:rsid w:val="0013719C"/>
    <w:rsid w:val="00142192"/>
    <w:rsid w:val="00143D7A"/>
    <w:rsid w:val="001468A1"/>
    <w:rsid w:val="00146955"/>
    <w:rsid w:val="00151D67"/>
    <w:rsid w:val="0016328A"/>
    <w:rsid w:val="00166B9F"/>
    <w:rsid w:val="001805A8"/>
    <w:rsid w:val="00187DCB"/>
    <w:rsid w:val="00191CCB"/>
    <w:rsid w:val="00191D33"/>
    <w:rsid w:val="001A2BC0"/>
    <w:rsid w:val="001B6953"/>
    <w:rsid w:val="001D0ABB"/>
    <w:rsid w:val="001D5B28"/>
    <w:rsid w:val="001D5FAA"/>
    <w:rsid w:val="001E3677"/>
    <w:rsid w:val="001F05E9"/>
    <w:rsid w:val="001F12F3"/>
    <w:rsid w:val="001F3B2B"/>
    <w:rsid w:val="002021EC"/>
    <w:rsid w:val="00204407"/>
    <w:rsid w:val="00211648"/>
    <w:rsid w:val="002118BC"/>
    <w:rsid w:val="00211AD9"/>
    <w:rsid w:val="00217DD8"/>
    <w:rsid w:val="002211CD"/>
    <w:rsid w:val="00223279"/>
    <w:rsid w:val="00237BDF"/>
    <w:rsid w:val="0024093A"/>
    <w:rsid w:val="00255C80"/>
    <w:rsid w:val="002569C6"/>
    <w:rsid w:val="00270227"/>
    <w:rsid w:val="002750A3"/>
    <w:rsid w:val="0028145B"/>
    <w:rsid w:val="002827F6"/>
    <w:rsid w:val="00284244"/>
    <w:rsid w:val="00286B48"/>
    <w:rsid w:val="00287C1D"/>
    <w:rsid w:val="00287C8F"/>
    <w:rsid w:val="002A3CAD"/>
    <w:rsid w:val="002A7A24"/>
    <w:rsid w:val="002C1CC3"/>
    <w:rsid w:val="002C30C5"/>
    <w:rsid w:val="002C55DB"/>
    <w:rsid w:val="002D76D2"/>
    <w:rsid w:val="002F2160"/>
    <w:rsid w:val="003031BB"/>
    <w:rsid w:val="00312BD4"/>
    <w:rsid w:val="003152B8"/>
    <w:rsid w:val="00322037"/>
    <w:rsid w:val="00324022"/>
    <w:rsid w:val="0032429C"/>
    <w:rsid w:val="00327CA6"/>
    <w:rsid w:val="00330912"/>
    <w:rsid w:val="00330B09"/>
    <w:rsid w:val="00335631"/>
    <w:rsid w:val="00356744"/>
    <w:rsid w:val="0036261D"/>
    <w:rsid w:val="00365759"/>
    <w:rsid w:val="00380216"/>
    <w:rsid w:val="003815F2"/>
    <w:rsid w:val="00385C95"/>
    <w:rsid w:val="00386682"/>
    <w:rsid w:val="00386CEC"/>
    <w:rsid w:val="003931CD"/>
    <w:rsid w:val="00393D92"/>
    <w:rsid w:val="00395CE4"/>
    <w:rsid w:val="00395E66"/>
    <w:rsid w:val="003B2FA8"/>
    <w:rsid w:val="003C0D75"/>
    <w:rsid w:val="003C31CB"/>
    <w:rsid w:val="003C3C95"/>
    <w:rsid w:val="003D7191"/>
    <w:rsid w:val="003D7CA7"/>
    <w:rsid w:val="003E2E49"/>
    <w:rsid w:val="003E78EF"/>
    <w:rsid w:val="003F4BD0"/>
    <w:rsid w:val="0040174F"/>
    <w:rsid w:val="0041196F"/>
    <w:rsid w:val="004138E2"/>
    <w:rsid w:val="00414091"/>
    <w:rsid w:val="0042724A"/>
    <w:rsid w:val="0043107C"/>
    <w:rsid w:val="00435497"/>
    <w:rsid w:val="00442E8A"/>
    <w:rsid w:val="004456A4"/>
    <w:rsid w:val="00452787"/>
    <w:rsid w:val="00452A06"/>
    <w:rsid w:val="00457527"/>
    <w:rsid w:val="00471108"/>
    <w:rsid w:val="00474A9F"/>
    <w:rsid w:val="004960C1"/>
    <w:rsid w:val="004A4A7D"/>
    <w:rsid w:val="004B0502"/>
    <w:rsid w:val="004B4E84"/>
    <w:rsid w:val="004C4E0C"/>
    <w:rsid w:val="004E0763"/>
    <w:rsid w:val="004E0A11"/>
    <w:rsid w:val="004E41D8"/>
    <w:rsid w:val="004F1361"/>
    <w:rsid w:val="004F753D"/>
    <w:rsid w:val="004F78FA"/>
    <w:rsid w:val="00500174"/>
    <w:rsid w:val="005021BA"/>
    <w:rsid w:val="00503084"/>
    <w:rsid w:val="00507842"/>
    <w:rsid w:val="005137C5"/>
    <w:rsid w:val="0052358F"/>
    <w:rsid w:val="005307A4"/>
    <w:rsid w:val="005309C9"/>
    <w:rsid w:val="0053355E"/>
    <w:rsid w:val="00533EFC"/>
    <w:rsid w:val="00536F98"/>
    <w:rsid w:val="00540F6F"/>
    <w:rsid w:val="00541CA4"/>
    <w:rsid w:val="00541E13"/>
    <w:rsid w:val="00541E73"/>
    <w:rsid w:val="0054558C"/>
    <w:rsid w:val="005535FE"/>
    <w:rsid w:val="00555BD7"/>
    <w:rsid w:val="005564E5"/>
    <w:rsid w:val="00570630"/>
    <w:rsid w:val="00570B8E"/>
    <w:rsid w:val="005737E0"/>
    <w:rsid w:val="00573AE3"/>
    <w:rsid w:val="0057686E"/>
    <w:rsid w:val="0058425E"/>
    <w:rsid w:val="0058616A"/>
    <w:rsid w:val="005876E4"/>
    <w:rsid w:val="005943C8"/>
    <w:rsid w:val="00595823"/>
    <w:rsid w:val="00596FD9"/>
    <w:rsid w:val="005A1F92"/>
    <w:rsid w:val="005A5C58"/>
    <w:rsid w:val="005B0C60"/>
    <w:rsid w:val="005B2984"/>
    <w:rsid w:val="005B2F63"/>
    <w:rsid w:val="005B3607"/>
    <w:rsid w:val="005B6C2B"/>
    <w:rsid w:val="005C1561"/>
    <w:rsid w:val="005C35D9"/>
    <w:rsid w:val="005D4A3D"/>
    <w:rsid w:val="005D4AC1"/>
    <w:rsid w:val="005D6E9B"/>
    <w:rsid w:val="005E1B45"/>
    <w:rsid w:val="005E3D8A"/>
    <w:rsid w:val="005F6B3A"/>
    <w:rsid w:val="005F7C09"/>
    <w:rsid w:val="00600F58"/>
    <w:rsid w:val="00615711"/>
    <w:rsid w:val="00616240"/>
    <w:rsid w:val="006200BB"/>
    <w:rsid w:val="00620B28"/>
    <w:rsid w:val="006245A9"/>
    <w:rsid w:val="006267C1"/>
    <w:rsid w:val="00627471"/>
    <w:rsid w:val="00633DAD"/>
    <w:rsid w:val="006410A8"/>
    <w:rsid w:val="006445CB"/>
    <w:rsid w:val="00644869"/>
    <w:rsid w:val="00654D61"/>
    <w:rsid w:val="0065606E"/>
    <w:rsid w:val="00674860"/>
    <w:rsid w:val="00681D98"/>
    <w:rsid w:val="00682693"/>
    <w:rsid w:val="00684823"/>
    <w:rsid w:val="00684E93"/>
    <w:rsid w:val="006866CF"/>
    <w:rsid w:val="006924A5"/>
    <w:rsid w:val="006A2524"/>
    <w:rsid w:val="006A3458"/>
    <w:rsid w:val="006A4F98"/>
    <w:rsid w:val="006B0C0B"/>
    <w:rsid w:val="006B1B25"/>
    <w:rsid w:val="006B24BE"/>
    <w:rsid w:val="006C5D3C"/>
    <w:rsid w:val="006D5E99"/>
    <w:rsid w:val="006E14FB"/>
    <w:rsid w:val="006E4952"/>
    <w:rsid w:val="006F4543"/>
    <w:rsid w:val="006F7078"/>
    <w:rsid w:val="00700F67"/>
    <w:rsid w:val="007012C9"/>
    <w:rsid w:val="00702DC6"/>
    <w:rsid w:val="0070515F"/>
    <w:rsid w:val="0070525C"/>
    <w:rsid w:val="007134AF"/>
    <w:rsid w:val="0071413F"/>
    <w:rsid w:val="00716EA6"/>
    <w:rsid w:val="007219CF"/>
    <w:rsid w:val="007223FB"/>
    <w:rsid w:val="007233E9"/>
    <w:rsid w:val="00727604"/>
    <w:rsid w:val="00735580"/>
    <w:rsid w:val="0074067B"/>
    <w:rsid w:val="00745741"/>
    <w:rsid w:val="007475D8"/>
    <w:rsid w:val="00751AFE"/>
    <w:rsid w:val="00754DA6"/>
    <w:rsid w:val="00756C92"/>
    <w:rsid w:val="00756F2E"/>
    <w:rsid w:val="00763228"/>
    <w:rsid w:val="00764739"/>
    <w:rsid w:val="007657AD"/>
    <w:rsid w:val="0078175E"/>
    <w:rsid w:val="00782409"/>
    <w:rsid w:val="00782471"/>
    <w:rsid w:val="007829A6"/>
    <w:rsid w:val="00783798"/>
    <w:rsid w:val="00785018"/>
    <w:rsid w:val="007854BA"/>
    <w:rsid w:val="007863C3"/>
    <w:rsid w:val="00793168"/>
    <w:rsid w:val="0079448A"/>
    <w:rsid w:val="00796423"/>
    <w:rsid w:val="007A281C"/>
    <w:rsid w:val="007A581E"/>
    <w:rsid w:val="007B1508"/>
    <w:rsid w:val="007C4A7D"/>
    <w:rsid w:val="007C4C82"/>
    <w:rsid w:val="007C693C"/>
    <w:rsid w:val="007D0D19"/>
    <w:rsid w:val="007D175E"/>
    <w:rsid w:val="007D2B59"/>
    <w:rsid w:val="007D7F49"/>
    <w:rsid w:val="007E6BD9"/>
    <w:rsid w:val="008028E9"/>
    <w:rsid w:val="00812E6C"/>
    <w:rsid w:val="00814015"/>
    <w:rsid w:val="00815A28"/>
    <w:rsid w:val="0082592F"/>
    <w:rsid w:val="0083769E"/>
    <w:rsid w:val="008528E8"/>
    <w:rsid w:val="00853366"/>
    <w:rsid w:val="008541D5"/>
    <w:rsid w:val="00854B53"/>
    <w:rsid w:val="0085691F"/>
    <w:rsid w:val="008574A2"/>
    <w:rsid w:val="0087546F"/>
    <w:rsid w:val="008762B1"/>
    <w:rsid w:val="00885365"/>
    <w:rsid w:val="00886FF5"/>
    <w:rsid w:val="00890011"/>
    <w:rsid w:val="00895EF6"/>
    <w:rsid w:val="008A0760"/>
    <w:rsid w:val="008A0EC3"/>
    <w:rsid w:val="008A1FDF"/>
    <w:rsid w:val="008A7D91"/>
    <w:rsid w:val="008B1814"/>
    <w:rsid w:val="008B3DE7"/>
    <w:rsid w:val="008B7C6B"/>
    <w:rsid w:val="008C14BC"/>
    <w:rsid w:val="008C2E1E"/>
    <w:rsid w:val="008C60D0"/>
    <w:rsid w:val="008C6175"/>
    <w:rsid w:val="008D3A23"/>
    <w:rsid w:val="008D3D8D"/>
    <w:rsid w:val="008D558E"/>
    <w:rsid w:val="008D7187"/>
    <w:rsid w:val="008E3027"/>
    <w:rsid w:val="0091476D"/>
    <w:rsid w:val="00915F71"/>
    <w:rsid w:val="0093336D"/>
    <w:rsid w:val="009349AE"/>
    <w:rsid w:val="009527D1"/>
    <w:rsid w:val="00954BCE"/>
    <w:rsid w:val="00957030"/>
    <w:rsid w:val="00960004"/>
    <w:rsid w:val="009619E8"/>
    <w:rsid w:val="009622F9"/>
    <w:rsid w:val="009625C1"/>
    <w:rsid w:val="009722AD"/>
    <w:rsid w:val="0097375F"/>
    <w:rsid w:val="009800FC"/>
    <w:rsid w:val="00981310"/>
    <w:rsid w:val="00986D52"/>
    <w:rsid w:val="009927A9"/>
    <w:rsid w:val="009A5A53"/>
    <w:rsid w:val="009A6B06"/>
    <w:rsid w:val="009C4E58"/>
    <w:rsid w:val="009C62F5"/>
    <w:rsid w:val="009C67B0"/>
    <w:rsid w:val="009C68B0"/>
    <w:rsid w:val="009C776F"/>
    <w:rsid w:val="009D0C4C"/>
    <w:rsid w:val="009E01B3"/>
    <w:rsid w:val="009E5075"/>
    <w:rsid w:val="009E56D8"/>
    <w:rsid w:val="009E5D4D"/>
    <w:rsid w:val="009E608A"/>
    <w:rsid w:val="009F167A"/>
    <w:rsid w:val="009F21BE"/>
    <w:rsid w:val="00A01140"/>
    <w:rsid w:val="00A024C8"/>
    <w:rsid w:val="00A0672F"/>
    <w:rsid w:val="00A218ED"/>
    <w:rsid w:val="00A331B8"/>
    <w:rsid w:val="00A360B6"/>
    <w:rsid w:val="00A36606"/>
    <w:rsid w:val="00A367F1"/>
    <w:rsid w:val="00A403E8"/>
    <w:rsid w:val="00A460D5"/>
    <w:rsid w:val="00A47263"/>
    <w:rsid w:val="00A52E7D"/>
    <w:rsid w:val="00A53A32"/>
    <w:rsid w:val="00A61A4E"/>
    <w:rsid w:val="00A63301"/>
    <w:rsid w:val="00A655B4"/>
    <w:rsid w:val="00A67AD4"/>
    <w:rsid w:val="00A719CE"/>
    <w:rsid w:val="00A72331"/>
    <w:rsid w:val="00A72B9C"/>
    <w:rsid w:val="00A75EF6"/>
    <w:rsid w:val="00A76D3B"/>
    <w:rsid w:val="00A7744E"/>
    <w:rsid w:val="00A82C23"/>
    <w:rsid w:val="00A85BB3"/>
    <w:rsid w:val="00A92E88"/>
    <w:rsid w:val="00AB39E0"/>
    <w:rsid w:val="00AC199A"/>
    <w:rsid w:val="00AD14E9"/>
    <w:rsid w:val="00AD3C77"/>
    <w:rsid w:val="00AE154F"/>
    <w:rsid w:val="00AE22BB"/>
    <w:rsid w:val="00AE7A12"/>
    <w:rsid w:val="00AF6B34"/>
    <w:rsid w:val="00B023BC"/>
    <w:rsid w:val="00B070F1"/>
    <w:rsid w:val="00B157F0"/>
    <w:rsid w:val="00B33CDC"/>
    <w:rsid w:val="00B37457"/>
    <w:rsid w:val="00B4199B"/>
    <w:rsid w:val="00B45B84"/>
    <w:rsid w:val="00B45FB7"/>
    <w:rsid w:val="00B47A8C"/>
    <w:rsid w:val="00B52B70"/>
    <w:rsid w:val="00B55B01"/>
    <w:rsid w:val="00B6234A"/>
    <w:rsid w:val="00B72325"/>
    <w:rsid w:val="00B80E87"/>
    <w:rsid w:val="00B877FD"/>
    <w:rsid w:val="00B92A75"/>
    <w:rsid w:val="00B92C36"/>
    <w:rsid w:val="00BA107F"/>
    <w:rsid w:val="00BA13F3"/>
    <w:rsid w:val="00BA2304"/>
    <w:rsid w:val="00BA2948"/>
    <w:rsid w:val="00BA4DA7"/>
    <w:rsid w:val="00BA5480"/>
    <w:rsid w:val="00BA60A8"/>
    <w:rsid w:val="00BB05FB"/>
    <w:rsid w:val="00BB2032"/>
    <w:rsid w:val="00BB6396"/>
    <w:rsid w:val="00BC7672"/>
    <w:rsid w:val="00BD49C9"/>
    <w:rsid w:val="00BE0DDF"/>
    <w:rsid w:val="00BF0B5E"/>
    <w:rsid w:val="00BF526C"/>
    <w:rsid w:val="00C00959"/>
    <w:rsid w:val="00C01017"/>
    <w:rsid w:val="00C04151"/>
    <w:rsid w:val="00C053BC"/>
    <w:rsid w:val="00C06BB9"/>
    <w:rsid w:val="00C10E46"/>
    <w:rsid w:val="00C1316B"/>
    <w:rsid w:val="00C15A37"/>
    <w:rsid w:val="00C22E9F"/>
    <w:rsid w:val="00C24ED5"/>
    <w:rsid w:val="00C267BA"/>
    <w:rsid w:val="00C27611"/>
    <w:rsid w:val="00C430D2"/>
    <w:rsid w:val="00C5074D"/>
    <w:rsid w:val="00C512F5"/>
    <w:rsid w:val="00C615EF"/>
    <w:rsid w:val="00C6677F"/>
    <w:rsid w:val="00C710E9"/>
    <w:rsid w:val="00C71CED"/>
    <w:rsid w:val="00C81F6D"/>
    <w:rsid w:val="00C85643"/>
    <w:rsid w:val="00C90401"/>
    <w:rsid w:val="00C93B80"/>
    <w:rsid w:val="00C93BCC"/>
    <w:rsid w:val="00CA168F"/>
    <w:rsid w:val="00CA3713"/>
    <w:rsid w:val="00CB0BB1"/>
    <w:rsid w:val="00CD3085"/>
    <w:rsid w:val="00CD6E06"/>
    <w:rsid w:val="00CE5733"/>
    <w:rsid w:val="00CE6F7B"/>
    <w:rsid w:val="00CF176E"/>
    <w:rsid w:val="00CF5D52"/>
    <w:rsid w:val="00CF6774"/>
    <w:rsid w:val="00D01B60"/>
    <w:rsid w:val="00D03785"/>
    <w:rsid w:val="00D05783"/>
    <w:rsid w:val="00D07A66"/>
    <w:rsid w:val="00D1002E"/>
    <w:rsid w:val="00D1118B"/>
    <w:rsid w:val="00D12B0C"/>
    <w:rsid w:val="00D20865"/>
    <w:rsid w:val="00D22CA9"/>
    <w:rsid w:val="00D243FC"/>
    <w:rsid w:val="00D25952"/>
    <w:rsid w:val="00D25A29"/>
    <w:rsid w:val="00D26649"/>
    <w:rsid w:val="00D3276B"/>
    <w:rsid w:val="00D351B3"/>
    <w:rsid w:val="00D42BE4"/>
    <w:rsid w:val="00D4446E"/>
    <w:rsid w:val="00D50CB1"/>
    <w:rsid w:val="00D519EC"/>
    <w:rsid w:val="00D51B64"/>
    <w:rsid w:val="00D604DD"/>
    <w:rsid w:val="00D64011"/>
    <w:rsid w:val="00D6480B"/>
    <w:rsid w:val="00D64930"/>
    <w:rsid w:val="00D72E3A"/>
    <w:rsid w:val="00D81924"/>
    <w:rsid w:val="00D84DED"/>
    <w:rsid w:val="00D874D2"/>
    <w:rsid w:val="00D91DCA"/>
    <w:rsid w:val="00D925A5"/>
    <w:rsid w:val="00D94DA0"/>
    <w:rsid w:val="00D95D1B"/>
    <w:rsid w:val="00DA5EE2"/>
    <w:rsid w:val="00DB419B"/>
    <w:rsid w:val="00DB57CF"/>
    <w:rsid w:val="00DC4047"/>
    <w:rsid w:val="00DC7B1A"/>
    <w:rsid w:val="00DD1560"/>
    <w:rsid w:val="00DD20C7"/>
    <w:rsid w:val="00DE1A8F"/>
    <w:rsid w:val="00DE57E5"/>
    <w:rsid w:val="00DF4B17"/>
    <w:rsid w:val="00DF4E79"/>
    <w:rsid w:val="00DF5444"/>
    <w:rsid w:val="00E00304"/>
    <w:rsid w:val="00E0205A"/>
    <w:rsid w:val="00E05B60"/>
    <w:rsid w:val="00E0779E"/>
    <w:rsid w:val="00E10275"/>
    <w:rsid w:val="00E14C92"/>
    <w:rsid w:val="00E32376"/>
    <w:rsid w:val="00E4264D"/>
    <w:rsid w:val="00E61E42"/>
    <w:rsid w:val="00E775F0"/>
    <w:rsid w:val="00E80394"/>
    <w:rsid w:val="00E838A8"/>
    <w:rsid w:val="00E85E63"/>
    <w:rsid w:val="00EA0574"/>
    <w:rsid w:val="00EA27A8"/>
    <w:rsid w:val="00EB0AA6"/>
    <w:rsid w:val="00EB2297"/>
    <w:rsid w:val="00EB291B"/>
    <w:rsid w:val="00EB5CF4"/>
    <w:rsid w:val="00EC1A84"/>
    <w:rsid w:val="00EC1B0B"/>
    <w:rsid w:val="00EC1B5F"/>
    <w:rsid w:val="00ED0282"/>
    <w:rsid w:val="00EE290E"/>
    <w:rsid w:val="00EE3DA5"/>
    <w:rsid w:val="00EF3B26"/>
    <w:rsid w:val="00EF4387"/>
    <w:rsid w:val="00EF650F"/>
    <w:rsid w:val="00F02834"/>
    <w:rsid w:val="00F059DA"/>
    <w:rsid w:val="00F13967"/>
    <w:rsid w:val="00F15589"/>
    <w:rsid w:val="00F2086E"/>
    <w:rsid w:val="00F21015"/>
    <w:rsid w:val="00F40D90"/>
    <w:rsid w:val="00F41133"/>
    <w:rsid w:val="00F418D3"/>
    <w:rsid w:val="00F42DFF"/>
    <w:rsid w:val="00F8115D"/>
    <w:rsid w:val="00F90AE4"/>
    <w:rsid w:val="00F95C61"/>
    <w:rsid w:val="00FA0802"/>
    <w:rsid w:val="00FA290A"/>
    <w:rsid w:val="00FA3222"/>
    <w:rsid w:val="00FA3723"/>
    <w:rsid w:val="00FA3EDE"/>
    <w:rsid w:val="00FB2E7B"/>
    <w:rsid w:val="00FB3631"/>
    <w:rsid w:val="00FB74D6"/>
    <w:rsid w:val="00FC1222"/>
    <w:rsid w:val="00FD0BEA"/>
    <w:rsid w:val="00FE071C"/>
    <w:rsid w:val="00FE4413"/>
    <w:rsid w:val="00FE4497"/>
    <w:rsid w:val="00FF6E15"/>
    <w:rsid w:val="00FF7EC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ADE1BC9"/>
  <w15:chartTrackingRefBased/>
  <w15:docId w15:val="{815B051C-C3BC-024A-B773-C25D1DCC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7657AD"/>
    <w:pPr>
      <w:spacing w:after="240"/>
    </w:pPr>
  </w:style>
  <w:style w:type="paragraph" w:styleId="Heading1">
    <w:name w:val="heading 1"/>
    <w:basedOn w:val="Normal"/>
    <w:next w:val="Normal"/>
    <w:link w:val="Heading1Char"/>
    <w:autoRedefine/>
    <w:qFormat/>
    <w:rsid w:val="00541CA4"/>
    <w:pPr>
      <w:spacing w:after="120"/>
      <w:contextualSpacing/>
      <w:outlineLvl w:val="0"/>
    </w:pPr>
    <w:rPr>
      <w:rFonts w:ascii="Century Gothic" w:eastAsia="Calibri" w:hAnsi="Century Gothic" w:cs="Calibri"/>
      <w:b/>
      <w:bCs/>
      <w:color w:val="000000" w:themeColor="text1" w:themeShade="80"/>
      <w:sz w:val="32"/>
      <w:szCs w:val="32"/>
    </w:rPr>
  </w:style>
  <w:style w:type="paragraph" w:styleId="Heading2">
    <w:name w:val="heading 2"/>
    <w:basedOn w:val="Normal"/>
    <w:next w:val="Normal"/>
    <w:link w:val="Heading2Char"/>
    <w:unhideWhenUsed/>
    <w:qFormat/>
    <w:rsid w:val="00981310"/>
    <w:pPr>
      <w:keepNext/>
      <w:pBdr>
        <w:top w:val="single" w:sz="48" w:space="7" w:color="66C438" w:themeColor="accent1"/>
      </w:pBdr>
      <w:outlineLvl w:val="1"/>
    </w:pPr>
    <w:rPr>
      <w:rFonts w:ascii="Century Gothic" w:eastAsia="Calibri" w:hAnsi="Century Gothic" w:cs="Calibri"/>
      <w:b/>
      <w:bCs/>
      <w:color w:val="000000" w:themeColor="text2"/>
      <w:sz w:val="44"/>
      <w:szCs w:val="44"/>
    </w:rPr>
  </w:style>
  <w:style w:type="paragraph" w:styleId="Heading3">
    <w:name w:val="heading 3"/>
    <w:basedOn w:val="Normal"/>
    <w:next w:val="Normal"/>
    <w:link w:val="Heading3Char"/>
    <w:uiPriority w:val="9"/>
    <w:unhideWhenUsed/>
    <w:qFormat/>
    <w:rsid w:val="009927A9"/>
    <w:pPr>
      <w:keepNext/>
      <w:snapToGrid w:val="0"/>
      <w:spacing w:before="240" w:after="60"/>
      <w:outlineLvl w:val="2"/>
    </w:pPr>
    <w:rPr>
      <w:rFonts w:ascii="Century Gothic" w:eastAsia="Calibri" w:hAnsi="Century Gothic" w:cs="Times New Roman"/>
      <w:b/>
      <w:color w:val="468528" w:themeColor="accent6"/>
      <w:sz w:val="32"/>
      <w:szCs w:val="32"/>
    </w:rPr>
  </w:style>
  <w:style w:type="paragraph" w:styleId="Heading4">
    <w:name w:val="heading 4"/>
    <w:basedOn w:val="Normal"/>
    <w:next w:val="Normal"/>
    <w:link w:val="Heading4Char"/>
    <w:uiPriority w:val="9"/>
    <w:unhideWhenUsed/>
    <w:qFormat/>
    <w:rsid w:val="009927A9"/>
    <w:pPr>
      <w:keepNext/>
      <w:tabs>
        <w:tab w:val="center" w:pos="4680"/>
        <w:tab w:val="right" w:pos="9360"/>
      </w:tabs>
      <w:spacing w:before="240" w:after="60"/>
      <w:outlineLvl w:val="3"/>
    </w:pPr>
    <w:rPr>
      <w:rFonts w:ascii="Century Gothic" w:eastAsia="Times New Roman" w:hAnsi="Century Gothic" w:cs="Times New Roman"/>
      <w:b/>
      <w:sz w:val="28"/>
      <w:szCs w:val="28"/>
    </w:rPr>
  </w:style>
  <w:style w:type="paragraph" w:styleId="Heading5">
    <w:name w:val="heading 5"/>
    <w:basedOn w:val="Normal"/>
    <w:next w:val="Normal"/>
    <w:link w:val="Heading5Char"/>
    <w:uiPriority w:val="9"/>
    <w:unhideWhenUsed/>
    <w:qFormat/>
    <w:rsid w:val="009927A9"/>
    <w:pPr>
      <w:keepNext/>
      <w:tabs>
        <w:tab w:val="center" w:pos="4320"/>
      </w:tabs>
      <w:spacing w:before="240" w:after="60"/>
      <w:outlineLvl w:val="4"/>
    </w:pPr>
    <w:rPr>
      <w:rFonts w:ascii="Century Gothic" w:eastAsia="Times New Roman" w:hAnsi="Century Gothic" w:cs="Calibri"/>
      <w:b/>
      <w:bCs/>
      <w:color w:val="468528" w:themeColor="accent6"/>
    </w:rPr>
  </w:style>
  <w:style w:type="paragraph" w:styleId="Heading6">
    <w:name w:val="heading 6"/>
    <w:basedOn w:val="Heading5"/>
    <w:next w:val="Normal"/>
    <w:link w:val="Heading6Char"/>
    <w:uiPriority w:val="9"/>
    <w:unhideWhenUsed/>
    <w:qFormat/>
    <w:rsid w:val="009927A9"/>
    <w:pPr>
      <w:outlineLvl w:val="5"/>
    </w:pPr>
    <w:rPr>
      <w:rFonts w:ascii="Calibri" w:hAnsi="Calibri"/>
      <w:bCs w:val="0"/>
      <w:color w:val="auto"/>
    </w:rPr>
  </w:style>
  <w:style w:type="paragraph" w:styleId="Heading7">
    <w:name w:val="heading 7"/>
    <w:basedOn w:val="Normal"/>
    <w:next w:val="Normal"/>
    <w:link w:val="Heading7Char"/>
    <w:uiPriority w:val="9"/>
    <w:unhideWhenUsed/>
    <w:qFormat/>
    <w:rsid w:val="00E4264D"/>
    <w:pPr>
      <w:keepNext/>
      <w:keepLines/>
      <w:spacing w:before="40" w:after="0"/>
      <w:outlineLvl w:val="6"/>
    </w:pPr>
    <w:rPr>
      <w:rFonts w:asciiTheme="majorHAnsi" w:eastAsiaTheme="majorEastAsia" w:hAnsiTheme="majorHAnsi" w:cstheme="majorBidi"/>
      <w:b/>
      <w:iCs/>
      <w:color w:val="468528" w:themeColor="accent6"/>
    </w:rPr>
  </w:style>
  <w:style w:type="paragraph" w:styleId="Heading8">
    <w:name w:val="heading 8"/>
    <w:basedOn w:val="Normal"/>
    <w:next w:val="Normal"/>
    <w:link w:val="Heading8Char"/>
    <w:uiPriority w:val="9"/>
    <w:semiHidden/>
    <w:unhideWhenUsed/>
    <w:qFormat/>
    <w:rsid w:val="005B2984"/>
    <w:pPr>
      <w:keepNext/>
      <w:keepLines/>
      <w:spacing w:before="40" w:after="0"/>
      <w:outlineLvl w:val="7"/>
    </w:pPr>
    <w:rPr>
      <w:rFonts w:ascii="Calibri Light" w:hAnsi="Calibri Light"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A0760"/>
    <w:pPr>
      <w:tabs>
        <w:tab w:val="right" w:leader="dot" w:pos="8630"/>
      </w:tabs>
      <w:spacing w:before="240"/>
    </w:pPr>
    <w:rPr>
      <w:rFonts w:ascii="Century Gothic" w:hAnsi="Century Gothic"/>
      <w:b/>
      <w:bCs/>
      <w:sz w:val="28"/>
      <w:szCs w:val="20"/>
    </w:rPr>
  </w:style>
  <w:style w:type="paragraph" w:styleId="TOC2">
    <w:name w:val="toc 2"/>
    <w:basedOn w:val="TOC1"/>
    <w:next w:val="Normal"/>
    <w:autoRedefine/>
    <w:uiPriority w:val="39"/>
    <w:unhideWhenUsed/>
    <w:rsid w:val="00C710E9"/>
    <w:pPr>
      <w:ind w:left="288"/>
    </w:pPr>
    <w:rPr>
      <w:b w:val="0"/>
      <w:iCs/>
      <w:sz w:val="24"/>
    </w:rPr>
  </w:style>
  <w:style w:type="table" w:styleId="GridTable1Light">
    <w:name w:val="Grid Table 1 Light"/>
    <w:basedOn w:val="TableNormal"/>
    <w:uiPriority w:val="46"/>
    <w:rsid w:val="00071206"/>
    <w:rPr>
      <w:color w:val="000000" w:themeColor="text1"/>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4" w:type="dxa"/>
        <w:left w:w="144" w:type="dxa"/>
        <w:bottom w:w="144" w:type="dxa"/>
        <w:right w:w="144" w:type="dxa"/>
      </w:tblCellMar>
    </w:tblPr>
    <w:tblStylePr w:type="firstRow">
      <w:pPr>
        <w:jc w:val="left"/>
      </w:pPr>
      <w:rPr>
        <w:rFonts w:ascii="Calibri" w:hAnsi="Calibri"/>
        <w:b/>
        <w:bCs/>
        <w:i w:val="0"/>
        <w:color w:val="0D0D0D" w:themeColor="text1" w:themeTint="F2"/>
        <w:sz w:val="28"/>
      </w:rPr>
      <w:tblPr>
        <w:jc w:val="center"/>
        <w:tblCellMar>
          <w:top w:w="14" w:type="dxa"/>
          <w:left w:w="14" w:type="dxa"/>
          <w:bottom w:w="14" w:type="dxa"/>
          <w:right w:w="14" w:type="dxa"/>
        </w:tblCellMar>
      </w:tblPr>
      <w:trPr>
        <w:jc w:val="center"/>
      </w:trPr>
      <w:tcPr>
        <w:shd w:val="clear" w:color="auto" w:fill="C9F2F6" w:themeFill="accent2" w:themeFillTint="33"/>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541CA4"/>
    <w:rPr>
      <w:rFonts w:ascii="Century Gothic" w:eastAsia="Calibri" w:hAnsi="Century Gothic" w:cs="Calibri"/>
      <w:b/>
      <w:bCs/>
      <w:color w:val="000000" w:themeColor="text1" w:themeShade="80"/>
      <w:sz w:val="32"/>
      <w:szCs w:val="32"/>
    </w:rPr>
  </w:style>
  <w:style w:type="paragraph" w:styleId="Subtitle">
    <w:name w:val="Subtitle"/>
    <w:basedOn w:val="Heading2"/>
    <w:next w:val="Normal"/>
    <w:link w:val="SubtitleChar"/>
    <w:rsid w:val="00E4264D"/>
  </w:style>
  <w:style w:type="character" w:customStyle="1" w:styleId="SubtitleChar">
    <w:name w:val="Subtitle Char"/>
    <w:basedOn w:val="DefaultParagraphFont"/>
    <w:link w:val="Subtitle"/>
    <w:rsid w:val="00E4264D"/>
    <w:rPr>
      <w:rFonts w:ascii="Century Gothic" w:eastAsia="Calibri" w:hAnsi="Century Gothic" w:cs="Calibri"/>
      <w:b/>
      <w:bCs/>
      <w:color w:val="000000" w:themeColor="text2"/>
      <w:sz w:val="48"/>
      <w:szCs w:val="36"/>
    </w:rPr>
  </w:style>
  <w:style w:type="table" w:styleId="GridTableLight">
    <w:name w:val="Grid Table Light"/>
    <w:basedOn w:val="TableNormal"/>
    <w:uiPriority w:val="40"/>
    <w:rsid w:val="00D12B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4264D"/>
    <w:rPr>
      <w:color w:val="076C7A" w:themeColor="hyperlink"/>
      <w:u w:val="single"/>
    </w:rPr>
  </w:style>
  <w:style w:type="paragraph" w:customStyle="1" w:styleId="Numbers">
    <w:name w:val="Numbers"/>
    <w:basedOn w:val="Listbullets"/>
    <w:link w:val="NumbersChar"/>
    <w:qFormat/>
    <w:rsid w:val="008028E9"/>
    <w:pPr>
      <w:numPr>
        <w:numId w:val="34"/>
      </w:numPr>
    </w:pPr>
  </w:style>
  <w:style w:type="paragraph" w:styleId="TOCHeading">
    <w:name w:val="TOC Heading"/>
    <w:basedOn w:val="Heading2"/>
    <w:next w:val="Normal"/>
    <w:uiPriority w:val="39"/>
    <w:rsid w:val="006B24BE"/>
    <w:rPr>
      <w:bCs w:val="0"/>
    </w:rPr>
  </w:style>
  <w:style w:type="character" w:customStyle="1" w:styleId="Heading2Char">
    <w:name w:val="Heading 2 Char"/>
    <w:basedOn w:val="DefaultParagraphFont"/>
    <w:link w:val="Heading2"/>
    <w:rsid w:val="00981310"/>
    <w:rPr>
      <w:rFonts w:ascii="Century Gothic" w:eastAsia="Calibri" w:hAnsi="Century Gothic" w:cs="Calibri"/>
      <w:b/>
      <w:bCs/>
      <w:color w:val="000000" w:themeColor="text2"/>
      <w:sz w:val="44"/>
      <w:szCs w:val="44"/>
    </w:rPr>
  </w:style>
  <w:style w:type="character" w:customStyle="1" w:styleId="Heading3Char">
    <w:name w:val="Heading 3 Char"/>
    <w:basedOn w:val="DefaultParagraphFont"/>
    <w:link w:val="Heading3"/>
    <w:uiPriority w:val="9"/>
    <w:rsid w:val="009927A9"/>
    <w:rPr>
      <w:rFonts w:ascii="Century Gothic" w:eastAsia="Calibri" w:hAnsi="Century Gothic" w:cs="Times New Roman"/>
      <w:b/>
      <w:color w:val="468528" w:themeColor="accent6"/>
      <w:sz w:val="32"/>
      <w:szCs w:val="32"/>
    </w:rPr>
  </w:style>
  <w:style w:type="character" w:customStyle="1" w:styleId="Heading4Char">
    <w:name w:val="Heading 4 Char"/>
    <w:basedOn w:val="DefaultParagraphFont"/>
    <w:link w:val="Heading4"/>
    <w:uiPriority w:val="9"/>
    <w:rsid w:val="009927A9"/>
    <w:rPr>
      <w:rFonts w:ascii="Century Gothic" w:eastAsia="Times New Roman" w:hAnsi="Century Gothic" w:cs="Times New Roman"/>
      <w:b/>
      <w:sz w:val="28"/>
      <w:szCs w:val="28"/>
    </w:rPr>
  </w:style>
  <w:style w:type="character" w:styleId="PageNumber">
    <w:name w:val="page number"/>
    <w:basedOn w:val="DefaultParagraphFont"/>
    <w:uiPriority w:val="99"/>
    <w:semiHidden/>
    <w:unhideWhenUsed/>
    <w:rsid w:val="00C22E9F"/>
  </w:style>
  <w:style w:type="paragraph" w:customStyle="1" w:styleId="Listbullets">
    <w:name w:val="List bullets"/>
    <w:basedOn w:val="Normal"/>
    <w:link w:val="ListbulletsChar"/>
    <w:qFormat/>
    <w:rsid w:val="007657AD"/>
    <w:pPr>
      <w:numPr>
        <w:numId w:val="36"/>
      </w:numPr>
      <w:spacing w:after="60"/>
    </w:pPr>
    <w:rPr>
      <w:rFonts w:ascii="Calibri" w:eastAsia="Calibri" w:hAnsi="Calibri" w:cs="Times New Roman"/>
    </w:rPr>
  </w:style>
  <w:style w:type="paragraph" w:styleId="Revision">
    <w:name w:val="Revision"/>
    <w:hidden/>
    <w:uiPriority w:val="99"/>
    <w:semiHidden/>
    <w:rsid w:val="001805A8"/>
  </w:style>
  <w:style w:type="paragraph" w:styleId="CommentText">
    <w:name w:val="annotation text"/>
    <w:basedOn w:val="Normal"/>
    <w:link w:val="CommentTextChar"/>
    <w:uiPriority w:val="99"/>
    <w:rsid w:val="00D12B0C"/>
    <w:pPr>
      <w:spacing w:before="360" w:after="0"/>
    </w:pPr>
    <w:rPr>
      <w:rFonts w:eastAsia="MS Mincho" w:cs="Times New Roman"/>
    </w:rPr>
  </w:style>
  <w:style w:type="table" w:styleId="GridTable1LightAccent1">
    <w:name w:val="Grid Table 1 Light Accent 1"/>
    <w:basedOn w:val="TableNormal"/>
    <w:uiPriority w:val="46"/>
    <w:rsid w:val="0091476D"/>
    <w:tblPr>
      <w:tblStyleRowBandSize w:val="1"/>
      <w:tblStyleColBandSize w:val="1"/>
      <w:tblBorders>
        <w:top w:val="single" w:sz="4" w:space="0" w:color="C1E8AE" w:themeColor="accent1" w:themeTint="66"/>
        <w:left w:val="single" w:sz="4" w:space="0" w:color="C1E8AE" w:themeColor="accent1" w:themeTint="66"/>
        <w:bottom w:val="single" w:sz="4" w:space="0" w:color="C1E8AE" w:themeColor="accent1" w:themeTint="66"/>
        <w:right w:val="single" w:sz="4" w:space="0" w:color="C1E8AE" w:themeColor="accent1" w:themeTint="66"/>
        <w:insideH w:val="single" w:sz="4" w:space="0" w:color="C1E8AE" w:themeColor="accent1" w:themeTint="66"/>
        <w:insideV w:val="single" w:sz="4" w:space="0" w:color="C1E8AE" w:themeColor="accent1" w:themeTint="66"/>
      </w:tblBorders>
    </w:tblPr>
    <w:tblStylePr w:type="firstRow">
      <w:rPr>
        <w:b/>
        <w:bCs/>
      </w:rPr>
      <w:tblPr/>
      <w:tcPr>
        <w:tcBorders>
          <w:bottom w:val="single" w:sz="12" w:space="0" w:color="A2DC86" w:themeColor="accent1" w:themeTint="99"/>
        </w:tcBorders>
      </w:tcPr>
    </w:tblStylePr>
    <w:tblStylePr w:type="lastRow">
      <w:rPr>
        <w:b/>
        <w:bCs/>
      </w:rPr>
      <w:tblPr/>
      <w:tcPr>
        <w:tcBorders>
          <w:top w:val="double" w:sz="2" w:space="0" w:color="A2DC86" w:themeColor="accen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D12B0C"/>
    <w:rPr>
      <w:rFonts w:eastAsia="MS Mincho" w:cs="Times New Roman"/>
    </w:rPr>
  </w:style>
  <w:style w:type="paragraph" w:styleId="TOC5">
    <w:name w:val="toc 5"/>
    <w:basedOn w:val="TOC4"/>
    <w:next w:val="Normal"/>
    <w:autoRedefine/>
    <w:uiPriority w:val="39"/>
    <w:unhideWhenUsed/>
    <w:rsid w:val="00E0779E"/>
    <w:pPr>
      <w:tabs>
        <w:tab w:val="left" w:pos="1080"/>
        <w:tab w:val="left" w:pos="1440"/>
      </w:tabs>
      <w:ind w:left="1080"/>
    </w:pPr>
  </w:style>
  <w:style w:type="table" w:styleId="TableGrid">
    <w:name w:val="Table Grid"/>
    <w:basedOn w:val="TableNormal"/>
    <w:uiPriority w:val="59"/>
    <w:rsid w:val="0076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739"/>
    <w:rPr>
      <w:color w:val="954F72" w:themeColor="followedHyperlink"/>
      <w:u w:val="single"/>
    </w:rPr>
  </w:style>
  <w:style w:type="paragraph" w:styleId="ListNumber">
    <w:name w:val="List Number"/>
    <w:basedOn w:val="Normal"/>
    <w:uiPriority w:val="99"/>
    <w:unhideWhenUsed/>
    <w:rsid w:val="00E775F0"/>
  </w:style>
  <w:style w:type="character" w:customStyle="1" w:styleId="Heading5Char">
    <w:name w:val="Heading 5 Char"/>
    <w:basedOn w:val="DefaultParagraphFont"/>
    <w:link w:val="Heading5"/>
    <w:uiPriority w:val="9"/>
    <w:rsid w:val="009927A9"/>
    <w:rPr>
      <w:rFonts w:ascii="Century Gothic" w:eastAsia="Times New Roman" w:hAnsi="Century Gothic" w:cs="Calibri"/>
      <w:b/>
      <w:bCs/>
      <w:color w:val="468528" w:themeColor="accent6"/>
    </w:rPr>
  </w:style>
  <w:style w:type="paragraph" w:styleId="TableofFigures">
    <w:name w:val="table of figures"/>
    <w:basedOn w:val="Normal"/>
    <w:next w:val="Normal"/>
    <w:uiPriority w:val="99"/>
    <w:semiHidden/>
    <w:unhideWhenUsed/>
    <w:rsid w:val="009A6B06"/>
  </w:style>
  <w:style w:type="table" w:customStyle="1" w:styleId="Usealways">
    <w:name w:val="Use always"/>
    <w:basedOn w:val="TableNormal"/>
    <w:uiPriority w:val="46"/>
    <w:rsid w:val="00727604"/>
    <w:rPr>
      <w:color w:val="000000"/>
    </w:rPr>
    <w:tblPr>
      <w:tblStyleRowBandSize w:val="1"/>
      <w:tblStyleColBandSize w:val="1"/>
      <w:jc w:val="center"/>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rPr>
      <w:cantSplit/>
      <w:jc w:val="center"/>
    </w:trPr>
    <w:tcPr>
      <w:shd w:val="clear" w:color="auto" w:fill="auto"/>
    </w:tcPr>
    <w:tblStylePr w:type="firstRow">
      <w:pPr>
        <w:wordWrap/>
        <w:spacing w:before="0" w:beforeLines="0" w:beforeAutospacing="0" w:after="0" w:afterLines="0" w:afterAutospacing="0" w:line="240" w:lineRule="auto"/>
        <w:jc w:val="left"/>
      </w:pPr>
      <w:rPr>
        <w:rFonts w:ascii="Century Gothic" w:hAnsi="Century Gothic"/>
        <w:b/>
        <w:bCs/>
        <w:i w:val="0"/>
        <w:color w:val="000000" w:themeColor="text1"/>
        <w:sz w:val="24"/>
      </w:rPr>
      <w:tblPr/>
      <w:tcPr>
        <w:tcBorders>
          <w:top w:val="single" w:sz="36" w:space="0" w:color="66C438" w:themeColor="accent1"/>
          <w:bottom w:val="single" w:sz="8" w:space="0" w:color="66C438" w:themeColor="accent1"/>
        </w:tcBorders>
        <w:shd w:val="clear" w:color="auto" w:fill="auto"/>
      </w:tcPr>
    </w:tblStylePr>
    <w:tblStylePr w:type="lastRow">
      <w:rPr>
        <w:rFonts w:asciiTheme="minorHAnsi" w:hAnsiTheme="minorHAnsi"/>
        <w:b/>
        <w:bCs/>
      </w:rPr>
      <w:tblPr/>
      <w:tcPr>
        <w:tcBorders>
          <w:top w:val="double" w:sz="2" w:space="0" w:color="666666" w:themeColor="text1" w:themeTint="99"/>
        </w:tcBorders>
      </w:tcPr>
    </w:tblStylePr>
    <w:tblStylePr w:type="firstCol">
      <w:rPr>
        <w:b w:val="0"/>
        <w:bCs/>
      </w:rPr>
    </w:tblStylePr>
    <w:tblStylePr w:type="lastCol">
      <w:rPr>
        <w:b/>
        <w:bCs/>
        <w:sz w:val="24"/>
      </w:rPr>
    </w:tblStylePr>
    <w:tblStylePr w:type="band1Horz">
      <w:rPr>
        <w:rFonts w:asciiTheme="minorHAnsi" w:hAnsiTheme="minorHAnsi"/>
        <w:sz w:val="24"/>
      </w:rPr>
      <w:tblPr/>
      <w:tcPr>
        <w:tcBorders>
          <w:insideH w:val="single" w:sz="4" w:space="0" w:color="BFBFBF" w:themeColor="background1" w:themeShade="BF"/>
          <w:insideV w:val="single" w:sz="4" w:space="0" w:color="BFBFBF" w:themeColor="background1" w:themeShade="BF"/>
        </w:tcBorders>
        <w:shd w:val="clear" w:color="auto" w:fill="FFFFFF" w:themeFill="background1"/>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paragraph" w:customStyle="1" w:styleId="Tabletext">
    <w:name w:val="Table text"/>
    <w:basedOn w:val="Normal"/>
    <w:qFormat/>
    <w:rsid w:val="00051820"/>
    <w:pPr>
      <w:snapToGrid w:val="0"/>
      <w:spacing w:after="80"/>
    </w:pPr>
    <w:rPr>
      <w:rFonts w:ascii="Calibri" w:eastAsia="Times New Roman" w:hAnsi="Calibri" w:cs="Calibri"/>
      <w:bCs/>
    </w:rPr>
  </w:style>
  <w:style w:type="paragraph" w:styleId="BalloonText">
    <w:name w:val="Balloon Text"/>
    <w:basedOn w:val="Normal"/>
    <w:link w:val="BalloonTextChar"/>
    <w:uiPriority w:val="99"/>
    <w:semiHidden/>
    <w:unhideWhenUsed/>
    <w:rsid w:val="006F70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078"/>
    <w:rPr>
      <w:rFonts w:ascii="Times New Roman" w:hAnsi="Times New Roman" w:cs="Times New Roman"/>
      <w:sz w:val="18"/>
      <w:szCs w:val="18"/>
    </w:rPr>
  </w:style>
  <w:style w:type="paragraph" w:styleId="TOC3">
    <w:name w:val="toc 3"/>
    <w:basedOn w:val="TOC2"/>
    <w:next w:val="Normal"/>
    <w:autoRedefine/>
    <w:uiPriority w:val="39"/>
    <w:unhideWhenUsed/>
    <w:rsid w:val="00C710E9"/>
    <w:pPr>
      <w:tabs>
        <w:tab w:val="left" w:leader="dot" w:pos="360"/>
      </w:tabs>
      <w:ind w:left="360"/>
    </w:pPr>
    <w:rPr>
      <w:rFonts w:asciiTheme="minorHAnsi" w:hAnsiTheme="minorHAnsi"/>
    </w:rPr>
  </w:style>
  <w:style w:type="paragraph" w:styleId="TOC4">
    <w:name w:val="toc 4"/>
    <w:basedOn w:val="TOC3"/>
    <w:next w:val="Normal"/>
    <w:autoRedefine/>
    <w:uiPriority w:val="39"/>
    <w:unhideWhenUsed/>
    <w:rsid w:val="00E0779E"/>
    <w:pPr>
      <w:ind w:left="720"/>
    </w:pPr>
  </w:style>
  <w:style w:type="character" w:customStyle="1" w:styleId="Heading6Char">
    <w:name w:val="Heading 6 Char"/>
    <w:basedOn w:val="DefaultParagraphFont"/>
    <w:link w:val="Heading6"/>
    <w:uiPriority w:val="9"/>
    <w:rsid w:val="009927A9"/>
    <w:rPr>
      <w:rFonts w:ascii="Calibri" w:eastAsia="Times New Roman" w:hAnsi="Calibri" w:cs="Calibri"/>
      <w:b/>
    </w:rPr>
  </w:style>
  <w:style w:type="table" w:styleId="LightListAccent3">
    <w:name w:val="Light List Accent 3"/>
    <w:basedOn w:val="TableNormal"/>
    <w:rsid w:val="00E05B60"/>
    <w:rPr>
      <w:rFonts w:eastAsiaTheme="minorEastAsia"/>
      <w:lang w:eastAsia="ja-JP"/>
    </w:rPr>
    <w:tblPr>
      <w:tblStyleRowBandSize w:val="1"/>
      <w:tblStyleColBandSize w:val="1"/>
      <w:tblBorders>
        <w:top w:val="single" w:sz="8" w:space="0" w:color="E7ECEF" w:themeColor="accent3"/>
        <w:left w:val="single" w:sz="8" w:space="0" w:color="E7ECEF" w:themeColor="accent3"/>
        <w:bottom w:val="single" w:sz="8" w:space="0" w:color="E7ECEF" w:themeColor="accent3"/>
        <w:right w:val="single" w:sz="8" w:space="0" w:color="E7ECEF" w:themeColor="accent3"/>
      </w:tblBorders>
    </w:tblPr>
    <w:tblStylePr w:type="firstRow">
      <w:pPr>
        <w:spacing w:before="0" w:after="0" w:line="240" w:lineRule="auto"/>
      </w:pPr>
      <w:rPr>
        <w:b/>
        <w:bCs/>
        <w:color w:val="FFFFFF" w:themeColor="background1"/>
      </w:rPr>
      <w:tblPr/>
      <w:tcPr>
        <w:shd w:val="clear" w:color="auto" w:fill="E7ECEF" w:themeFill="accent3"/>
      </w:tcPr>
    </w:tblStylePr>
    <w:tblStylePr w:type="lastRow">
      <w:pPr>
        <w:spacing w:before="0" w:after="0" w:line="240" w:lineRule="auto"/>
      </w:pPr>
      <w:rPr>
        <w:b/>
        <w:bCs/>
      </w:rPr>
      <w:tblPr/>
      <w:tcPr>
        <w:tcBorders>
          <w:top w:val="double" w:sz="6" w:space="0" w:color="E7ECEF" w:themeColor="accent3"/>
          <w:left w:val="single" w:sz="8" w:space="0" w:color="E7ECEF" w:themeColor="accent3"/>
          <w:bottom w:val="single" w:sz="8" w:space="0" w:color="E7ECEF" w:themeColor="accent3"/>
          <w:right w:val="single" w:sz="8" w:space="0" w:color="E7ECEF" w:themeColor="accent3"/>
        </w:tcBorders>
      </w:tcPr>
    </w:tblStylePr>
    <w:tblStylePr w:type="firstCol">
      <w:rPr>
        <w:b/>
        <w:bCs/>
      </w:rPr>
    </w:tblStylePr>
    <w:tblStylePr w:type="lastCol">
      <w:rPr>
        <w:b/>
        <w:bCs/>
      </w:rPr>
    </w:tblStylePr>
    <w:tblStylePr w:type="band1Vert">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tblStylePr w:type="band1Horz">
      <w:tblPr/>
      <w:tcPr>
        <w:tcBorders>
          <w:top w:val="single" w:sz="8" w:space="0" w:color="E7ECEF" w:themeColor="accent3"/>
          <w:left w:val="single" w:sz="8" w:space="0" w:color="E7ECEF" w:themeColor="accent3"/>
          <w:bottom w:val="single" w:sz="8" w:space="0" w:color="E7ECEF" w:themeColor="accent3"/>
          <w:right w:val="single" w:sz="8" w:space="0" w:color="E7ECEF" w:themeColor="accent3"/>
        </w:tcBorders>
      </w:tcPr>
    </w:tblStylePr>
  </w:style>
  <w:style w:type="paragraph" w:styleId="ListBullet">
    <w:name w:val="List Bullet"/>
    <w:basedOn w:val="Normal"/>
    <w:uiPriority w:val="99"/>
    <w:semiHidden/>
    <w:unhideWhenUsed/>
    <w:rsid w:val="00E05B60"/>
    <w:pPr>
      <w:numPr>
        <w:numId w:val="10"/>
      </w:numPr>
      <w:contextualSpacing/>
    </w:pPr>
  </w:style>
  <w:style w:type="character" w:customStyle="1" w:styleId="Heading7Char">
    <w:name w:val="Heading 7 Char"/>
    <w:basedOn w:val="DefaultParagraphFont"/>
    <w:link w:val="Heading7"/>
    <w:uiPriority w:val="9"/>
    <w:rsid w:val="00E4264D"/>
    <w:rPr>
      <w:rFonts w:asciiTheme="majorHAnsi" w:eastAsiaTheme="majorEastAsia" w:hAnsiTheme="majorHAnsi" w:cstheme="majorBidi"/>
      <w:b/>
      <w:iCs/>
      <w:color w:val="468528" w:themeColor="accent6"/>
    </w:rPr>
  </w:style>
  <w:style w:type="paragraph" w:styleId="Header">
    <w:name w:val="header"/>
    <w:basedOn w:val="Normal"/>
    <w:link w:val="HeaderChar"/>
    <w:uiPriority w:val="99"/>
    <w:unhideWhenUsed/>
    <w:rsid w:val="00644869"/>
    <w:pPr>
      <w:tabs>
        <w:tab w:val="center" w:pos="4680"/>
        <w:tab w:val="right" w:pos="9360"/>
      </w:tabs>
      <w:spacing w:after="0"/>
      <w:jc w:val="right"/>
    </w:pPr>
  </w:style>
  <w:style w:type="character" w:customStyle="1" w:styleId="HeaderChar">
    <w:name w:val="Header Char"/>
    <w:basedOn w:val="DefaultParagraphFont"/>
    <w:link w:val="Header"/>
    <w:uiPriority w:val="99"/>
    <w:rsid w:val="00644869"/>
  </w:style>
  <w:style w:type="paragraph" w:styleId="Footer">
    <w:name w:val="footer"/>
    <w:basedOn w:val="Normal"/>
    <w:link w:val="FooterChar"/>
    <w:uiPriority w:val="99"/>
    <w:unhideWhenUsed/>
    <w:rsid w:val="006A3458"/>
    <w:pPr>
      <w:tabs>
        <w:tab w:val="center" w:pos="4680"/>
        <w:tab w:val="right" w:pos="9360"/>
      </w:tabs>
      <w:spacing w:after="0"/>
    </w:pPr>
  </w:style>
  <w:style w:type="character" w:customStyle="1" w:styleId="FooterChar">
    <w:name w:val="Footer Char"/>
    <w:basedOn w:val="DefaultParagraphFont"/>
    <w:link w:val="Footer"/>
    <w:uiPriority w:val="99"/>
    <w:rsid w:val="006A3458"/>
  </w:style>
  <w:style w:type="character" w:customStyle="1" w:styleId="Heading8Char">
    <w:name w:val="Heading 8 Char"/>
    <w:basedOn w:val="DefaultParagraphFont"/>
    <w:link w:val="Heading8"/>
    <w:uiPriority w:val="9"/>
    <w:semiHidden/>
    <w:rsid w:val="005B2984"/>
    <w:rPr>
      <w:rFonts w:ascii="Calibri Light" w:hAnsi="Calibri Light" w:eastAsiaTheme="majorEastAsia" w:cstheme="majorBidi"/>
      <w:b/>
      <w:color w:val="272727" w:themeColor="text1" w:themeTint="D8"/>
      <w:szCs w:val="21"/>
    </w:rPr>
  </w:style>
  <w:style w:type="paragraph" w:styleId="Title">
    <w:name w:val="Title"/>
    <w:basedOn w:val="Heading1"/>
    <w:next w:val="Normal"/>
    <w:link w:val="TitleChar"/>
    <w:uiPriority w:val="10"/>
    <w:rsid w:val="00E4264D"/>
  </w:style>
  <w:style w:type="paragraph" w:customStyle="1" w:styleId="Subbullets">
    <w:name w:val="Sub bullets"/>
    <w:basedOn w:val="Listbullets"/>
    <w:qFormat/>
    <w:rsid w:val="004B0502"/>
    <w:pPr>
      <w:numPr>
        <w:ilvl w:val="1"/>
      </w:numPr>
      <w:ind w:left="1080"/>
    </w:pPr>
  </w:style>
  <w:style w:type="table" w:customStyle="1" w:styleId="Style2">
    <w:name w:val="Style2"/>
    <w:basedOn w:val="TableNormal"/>
    <w:uiPriority w:val="99"/>
    <w:rsid w:val="008B3DE7"/>
    <w:tblPr/>
  </w:style>
  <w:style w:type="table" w:styleId="PlainTable1">
    <w:name w:val="Plain Table 1"/>
    <w:basedOn w:val="TableNormal"/>
    <w:uiPriority w:val="41"/>
    <w:rsid w:val="008B3D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B3D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s">
    <w:name w:val="Table Bullets"/>
    <w:basedOn w:val="Listbullets"/>
    <w:link w:val="TableBulletsChar"/>
    <w:qFormat/>
    <w:rsid w:val="00AD3C77"/>
    <w:pPr>
      <w:ind w:left="422" w:hanging="270"/>
    </w:pPr>
    <w:rPr>
      <w:color w:val="000000"/>
    </w:rPr>
  </w:style>
  <w:style w:type="character" w:customStyle="1" w:styleId="TableBulletsChar">
    <w:name w:val="Table Bullets Char"/>
    <w:basedOn w:val="DefaultParagraphFont"/>
    <w:link w:val="TableBullets"/>
    <w:rsid w:val="00AD3C77"/>
    <w:rPr>
      <w:rFonts w:ascii="Calibri" w:eastAsia="Calibri" w:hAnsi="Calibri" w:cs="Times New Roman"/>
      <w:color w:val="000000"/>
    </w:rPr>
  </w:style>
  <w:style w:type="paragraph" w:styleId="ListParagraph">
    <w:name w:val="List Paragraph"/>
    <w:basedOn w:val="Listbullets"/>
    <w:uiPriority w:val="34"/>
    <w:rsid w:val="00644869"/>
  </w:style>
  <w:style w:type="paragraph" w:customStyle="1" w:styleId="Normalbeforelist">
    <w:name w:val="Normal before list"/>
    <w:basedOn w:val="Normal"/>
    <w:next w:val="Listbullets"/>
    <w:qFormat/>
    <w:rsid w:val="009D0C4C"/>
    <w:pPr>
      <w:keepNext/>
      <w:spacing w:after="60"/>
    </w:pPr>
    <w:rPr>
      <w:rFonts w:ascii="Calibri" w:eastAsia="Calibri" w:hAnsi="Calibri" w:cs="Calibri"/>
      <w:color w:val="000000" w:themeColor="text1"/>
    </w:rPr>
  </w:style>
  <w:style w:type="character" w:styleId="SubtleReference">
    <w:name w:val="Subtle Reference"/>
    <w:uiPriority w:val="31"/>
    <w:rsid w:val="00FB2E7B"/>
  </w:style>
  <w:style w:type="character" w:styleId="FootnoteReference">
    <w:name w:val="footnote reference"/>
    <w:basedOn w:val="DefaultParagraphFont"/>
    <w:uiPriority w:val="99"/>
    <w:unhideWhenUsed/>
    <w:rsid w:val="00FD0BEA"/>
    <w:rPr>
      <w:vertAlign w:val="superscript"/>
    </w:rPr>
  </w:style>
  <w:style w:type="paragraph" w:styleId="FootnoteText">
    <w:name w:val="footnote text"/>
    <w:basedOn w:val="Normal"/>
    <w:link w:val="FootnoteTextChar"/>
    <w:uiPriority w:val="99"/>
    <w:unhideWhenUsed/>
    <w:rsid w:val="00FD0BEA"/>
    <w:pPr>
      <w:spacing w:after="0"/>
    </w:pPr>
    <w:rPr>
      <w:sz w:val="20"/>
      <w:szCs w:val="20"/>
    </w:rPr>
  </w:style>
  <w:style w:type="character" w:customStyle="1" w:styleId="FootnoteTextChar">
    <w:name w:val="Footnote Text Char"/>
    <w:basedOn w:val="DefaultParagraphFont"/>
    <w:link w:val="FootnoteText"/>
    <w:uiPriority w:val="99"/>
    <w:rsid w:val="00FD0BEA"/>
    <w:rPr>
      <w:sz w:val="20"/>
      <w:szCs w:val="20"/>
    </w:rPr>
  </w:style>
  <w:style w:type="character" w:styleId="EndnoteReference">
    <w:name w:val="endnote reference"/>
    <w:basedOn w:val="DefaultParagraphFont"/>
    <w:uiPriority w:val="99"/>
    <w:unhideWhenUsed/>
    <w:rsid w:val="00FD0BEA"/>
    <w:rPr>
      <w:vertAlign w:val="superscript"/>
    </w:rPr>
  </w:style>
  <w:style w:type="paragraph" w:styleId="Quote">
    <w:name w:val="Quote"/>
    <w:basedOn w:val="Normal"/>
    <w:next w:val="Normal"/>
    <w:link w:val="QuoteChar"/>
    <w:uiPriority w:val="29"/>
    <w:rsid w:val="00E4264D"/>
    <w:rPr>
      <w:rFonts w:ascii="Calibri" w:eastAsia="Calibri" w:hAnsi="Calibri" w:cs="Calibri"/>
      <w:color w:val="000000" w:themeColor="text1"/>
    </w:rPr>
  </w:style>
  <w:style w:type="character" w:customStyle="1" w:styleId="QuoteChar">
    <w:name w:val="Quote Char"/>
    <w:basedOn w:val="DefaultParagraphFont"/>
    <w:link w:val="Quote"/>
    <w:uiPriority w:val="29"/>
    <w:rsid w:val="00FB2E7B"/>
    <w:rPr>
      <w:rFonts w:ascii="Calibri" w:eastAsia="Calibri" w:hAnsi="Calibri" w:cs="Calibri"/>
      <w:color w:val="000000" w:themeColor="text1"/>
    </w:rPr>
  </w:style>
  <w:style w:type="paragraph" w:styleId="IntenseQuote">
    <w:name w:val="Intense Quote"/>
    <w:basedOn w:val="Quote"/>
    <w:next w:val="Normal"/>
    <w:link w:val="IntenseQuoteChar"/>
    <w:uiPriority w:val="30"/>
    <w:rsid w:val="00FB2E7B"/>
  </w:style>
  <w:style w:type="character" w:customStyle="1" w:styleId="IntenseQuoteChar">
    <w:name w:val="Intense Quote Char"/>
    <w:basedOn w:val="DefaultParagraphFont"/>
    <w:link w:val="IntenseQuote"/>
    <w:uiPriority w:val="30"/>
    <w:rsid w:val="00FB2E7B"/>
    <w:rPr>
      <w:rFonts w:ascii="Calibri" w:eastAsia="Calibri" w:hAnsi="Calibri" w:cs="Calibri"/>
      <w:color w:val="000000" w:themeColor="text1"/>
    </w:rPr>
  </w:style>
  <w:style w:type="character" w:styleId="IntenseReference">
    <w:name w:val="Intense Reference"/>
    <w:basedOn w:val="SubtleReference"/>
    <w:uiPriority w:val="32"/>
    <w:rsid w:val="00FB2E7B"/>
  </w:style>
  <w:style w:type="character" w:styleId="BookTitle">
    <w:name w:val="Book Title"/>
    <w:basedOn w:val="IntenseReference"/>
    <w:uiPriority w:val="33"/>
    <w:rsid w:val="00FB2E7B"/>
  </w:style>
  <w:style w:type="character" w:styleId="IntenseEmphasis">
    <w:name w:val="Intense Emphasis"/>
    <w:basedOn w:val="BookTitle"/>
    <w:uiPriority w:val="21"/>
    <w:rsid w:val="00FB2E7B"/>
  </w:style>
  <w:style w:type="character" w:styleId="Emphasis">
    <w:name w:val="Emphasis"/>
    <w:basedOn w:val="IntenseEmphasis"/>
    <w:uiPriority w:val="20"/>
    <w:rsid w:val="00FB2E7B"/>
  </w:style>
  <w:style w:type="character" w:styleId="SubtleEmphasis">
    <w:name w:val="Subtle Emphasis"/>
    <w:basedOn w:val="Emphasis"/>
    <w:uiPriority w:val="19"/>
    <w:rsid w:val="00FB2E7B"/>
  </w:style>
  <w:style w:type="character" w:styleId="Strong">
    <w:name w:val="Strong"/>
    <w:basedOn w:val="DefaultParagraphFont"/>
    <w:uiPriority w:val="22"/>
    <w:rsid w:val="006445CB"/>
    <w:rPr>
      <w:b/>
      <w:bCs/>
    </w:rPr>
  </w:style>
  <w:style w:type="paragraph" w:styleId="NoSpacing">
    <w:name w:val="No Spacing"/>
    <w:uiPriority w:val="1"/>
    <w:rsid w:val="008B7C6B"/>
  </w:style>
  <w:style w:type="character" w:styleId="CommentReference">
    <w:name w:val="annotation reference"/>
    <w:basedOn w:val="DefaultParagraphFont"/>
    <w:uiPriority w:val="99"/>
    <w:semiHidden/>
    <w:unhideWhenUsed/>
    <w:rsid w:val="008B7C6B"/>
    <w:rPr>
      <w:sz w:val="16"/>
      <w:szCs w:val="16"/>
    </w:rPr>
  </w:style>
  <w:style w:type="paragraph" w:styleId="CommentSubject">
    <w:name w:val="annotation subject"/>
    <w:basedOn w:val="CommentText"/>
    <w:next w:val="CommentText"/>
    <w:link w:val="CommentSubjectChar"/>
    <w:uiPriority w:val="99"/>
    <w:semiHidden/>
    <w:unhideWhenUsed/>
    <w:rsid w:val="008B7C6B"/>
    <w:pPr>
      <w:spacing w:before="0" w:after="120"/>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8B7C6B"/>
    <w:rPr>
      <w:rFonts w:eastAsia="MS Mincho" w:cs="Times New Roman"/>
      <w:b/>
      <w:bCs/>
      <w:sz w:val="20"/>
      <w:szCs w:val="20"/>
    </w:rPr>
  </w:style>
  <w:style w:type="paragraph" w:customStyle="1" w:styleId="Lastbullet">
    <w:name w:val="Last bullet"/>
    <w:basedOn w:val="Listbullets"/>
    <w:next w:val="Normal"/>
    <w:qFormat/>
    <w:rsid w:val="007657AD"/>
    <w:pPr>
      <w:spacing w:after="240"/>
    </w:pPr>
  </w:style>
  <w:style w:type="character" w:customStyle="1" w:styleId="TitleChar">
    <w:name w:val="Title Char"/>
    <w:basedOn w:val="DefaultParagraphFont"/>
    <w:link w:val="Title"/>
    <w:uiPriority w:val="10"/>
    <w:rsid w:val="00E4264D"/>
    <w:rPr>
      <w:rFonts w:ascii="Century Gothic" w:eastAsia="Calibri" w:hAnsi="Century Gothic" w:cs="Calibri"/>
      <w:b/>
      <w:bCs/>
      <w:noProof/>
      <w:color w:val="000000" w:themeColor="text1" w:themeShade="80"/>
      <w:sz w:val="72"/>
      <w:szCs w:val="50"/>
    </w:rPr>
  </w:style>
  <w:style w:type="paragraph" w:customStyle="1" w:styleId="Lastsubbullet">
    <w:name w:val="Last sub bullet"/>
    <w:basedOn w:val="Subbullets"/>
    <w:next w:val="Normal"/>
    <w:qFormat/>
    <w:rsid w:val="00284244"/>
    <w:pPr>
      <w:spacing w:after="240"/>
    </w:pPr>
  </w:style>
  <w:style w:type="paragraph" w:customStyle="1" w:styleId="DeliveryDate">
    <w:name w:val="Delivery Date"/>
    <w:basedOn w:val="Heading5"/>
    <w:qFormat/>
    <w:rsid w:val="00C85643"/>
    <w:pPr>
      <w:spacing w:before="120"/>
    </w:pPr>
    <w:rPr>
      <w:color w:val="auto"/>
    </w:rPr>
  </w:style>
  <w:style w:type="paragraph" w:customStyle="1" w:styleId="LastNumber">
    <w:name w:val="Last Number"/>
    <w:basedOn w:val="Numbers"/>
    <w:qFormat/>
    <w:rsid w:val="009619E8"/>
    <w:pPr>
      <w:spacing w:after="200"/>
    </w:pPr>
  </w:style>
  <w:style w:type="paragraph" w:customStyle="1" w:styleId="TableHeaderRow">
    <w:name w:val="Table Header Row"/>
    <w:basedOn w:val="Normal"/>
    <w:next w:val="Normal"/>
    <w:link w:val="TableHeaderRowChar"/>
    <w:qFormat/>
    <w:rsid w:val="008574A2"/>
    <w:pPr>
      <w:spacing w:after="60"/>
    </w:pPr>
    <w:rPr>
      <w:rFonts w:ascii="Century Gothic" w:hAnsi="Century Gothic"/>
      <w:b/>
      <w:bCs/>
    </w:rPr>
  </w:style>
  <w:style w:type="character" w:customStyle="1" w:styleId="TableHeaderRowChar">
    <w:name w:val="Table Header Row Char"/>
    <w:basedOn w:val="Heading8Char"/>
    <w:link w:val="TableHeaderRow"/>
    <w:rsid w:val="008574A2"/>
    <w:rPr>
      <w:rFonts w:ascii="Century Gothic" w:hAnsi="Century Gothic" w:eastAsiaTheme="majorEastAsia" w:cstheme="majorBidi"/>
      <w:b/>
      <w:bCs/>
      <w:color w:val="272727" w:themeColor="text1" w:themeTint="D8"/>
      <w:szCs w:val="21"/>
    </w:rPr>
  </w:style>
  <w:style w:type="table" w:customStyle="1" w:styleId="Firstcolumn">
    <w:name w:val="First column"/>
    <w:basedOn w:val="TableNormal"/>
    <w:uiPriority w:val="99"/>
    <w:rsid w:val="00A76D3B"/>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blStylePr w:type="firstRow">
      <w:rPr>
        <w:rFonts w:ascii="Calibri" w:hAnsi="Calibri" w:cs="Calibri"/>
      </w:rPr>
    </w:tblStylePr>
    <w:tblStylePr w:type="firstCol">
      <w:rPr>
        <w:rFonts w:ascii="Calibri" w:hAnsi="Calibri"/>
        <w:b/>
        <w:sz w:val="24"/>
      </w:rPr>
      <w:tblPr/>
      <w:tcPr>
        <w:tcBorders>
          <w:top w:val="single" w:sz="6" w:space="0" w:color="BFBFBF" w:themeColor="background1" w:themeShade="BF"/>
          <w:left w:val="single" w:sz="36" w:space="0" w:color="66C438" w:themeColor="accent1"/>
          <w:bottom w:val="single" w:sz="6" w:space="0" w:color="BFBFBF" w:themeColor="background1" w:themeShade="BF"/>
          <w:right w:val="single" w:sz="8" w:space="0" w:color="66C438" w:themeColor="accent1"/>
          <w:insideH w:val="single" w:sz="4" w:space="0" w:color="BFBFBF" w:themeColor="background1" w:themeShade="BF"/>
          <w:insideV w:val="nil"/>
          <w:tl2br w:val="nil"/>
          <w:tr2bl w:val="nil"/>
        </w:tcBorders>
      </w:tcPr>
    </w:tblStylePr>
    <w:tblStylePr w:type="band2Horz">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F2F2F2" w:themeFill="background2" w:themeFillShade="F2"/>
      </w:tcPr>
    </w:tblStylePr>
  </w:style>
  <w:style w:type="paragraph" w:customStyle="1" w:styleId="TableNumberTitle">
    <w:name w:val="Table Number/Title"/>
    <w:basedOn w:val="Normalbeforelist"/>
    <w:next w:val="Normalbeforelist"/>
    <w:qFormat/>
    <w:rsid w:val="008574A2"/>
    <w:rPr>
      <w:b/>
    </w:rPr>
  </w:style>
  <w:style w:type="paragraph" w:styleId="BodyText">
    <w:name w:val="Body Text"/>
    <w:basedOn w:val="Normal"/>
    <w:link w:val="BodyTextChar"/>
    <w:uiPriority w:val="99"/>
    <w:unhideWhenUsed/>
    <w:rsid w:val="00854B53"/>
    <w:pPr>
      <w:spacing w:after="120"/>
    </w:pPr>
    <w:rPr>
      <w:rFonts w:ascii="Arial" w:eastAsia="Calibri" w:hAnsi="Arial" w:cs="Times New Roman"/>
    </w:rPr>
  </w:style>
  <w:style w:type="character" w:customStyle="1" w:styleId="BodyTextChar">
    <w:name w:val="Body Text Char"/>
    <w:basedOn w:val="DefaultParagraphFont"/>
    <w:link w:val="BodyText"/>
    <w:uiPriority w:val="99"/>
    <w:rsid w:val="00854B53"/>
    <w:rPr>
      <w:rFonts w:ascii="Arial" w:eastAsia="Calibri" w:hAnsi="Arial" w:cs="Times New Roman"/>
    </w:rPr>
  </w:style>
  <w:style w:type="paragraph" w:customStyle="1" w:styleId="Responsebullets">
    <w:name w:val="Response bullets"/>
    <w:basedOn w:val="ListParagraph"/>
    <w:qFormat/>
    <w:rsid w:val="00854B53"/>
    <w:pPr>
      <w:numPr>
        <w:numId w:val="44"/>
      </w:numPr>
      <w:spacing w:after="220" w:line="276" w:lineRule="auto"/>
      <w:ind w:left="1080"/>
      <w:contextualSpacing/>
    </w:pPr>
    <w:rPr>
      <w:lang w:eastAsia="ja-JP"/>
    </w:rPr>
  </w:style>
  <w:style w:type="paragraph" w:customStyle="1" w:styleId="RecruiterNotes">
    <w:name w:val="Recruiter Notes"/>
    <w:basedOn w:val="Normal"/>
    <w:link w:val="RecruiterNotesChar"/>
    <w:qFormat/>
    <w:rsid w:val="00854B53"/>
    <w:pPr>
      <w:spacing w:after="200"/>
    </w:pPr>
    <w:rPr>
      <w:i/>
      <w:iCs/>
      <w:color w:val="468528" w:themeColor="accent6"/>
    </w:rPr>
  </w:style>
  <w:style w:type="character" w:customStyle="1" w:styleId="RecruiterNotesChar">
    <w:name w:val="Recruiter Notes Char"/>
    <w:basedOn w:val="DefaultParagraphFont"/>
    <w:link w:val="RecruiterNotes"/>
    <w:rsid w:val="00854B53"/>
    <w:rPr>
      <w:i/>
      <w:iCs/>
      <w:color w:val="468528" w:themeColor="accent6"/>
    </w:rPr>
  </w:style>
  <w:style w:type="paragraph" w:customStyle="1" w:styleId="Terminate">
    <w:name w:val="Terminate"/>
    <w:basedOn w:val="Responsebullets"/>
    <w:next w:val="Normal"/>
    <w:link w:val="TerminateChar"/>
    <w:qFormat/>
    <w:rsid w:val="00854B53"/>
    <w:rPr>
      <w:b/>
      <w:bCs/>
      <w:caps/>
    </w:rPr>
  </w:style>
  <w:style w:type="paragraph" w:customStyle="1" w:styleId="QuestionType">
    <w:name w:val="Question Type"/>
    <w:basedOn w:val="Numbers"/>
    <w:link w:val="QuestionTypeChar"/>
    <w:qFormat/>
    <w:rsid w:val="00854B53"/>
    <w:pPr>
      <w:numPr>
        <w:numId w:val="2"/>
      </w:numPr>
      <w:spacing w:after="80"/>
    </w:pPr>
    <w:rPr>
      <w:b/>
      <w:color w:val="468528" w:themeColor="accent6"/>
      <w:lang w:eastAsia="ja-JP"/>
    </w:rPr>
  </w:style>
  <w:style w:type="character" w:customStyle="1" w:styleId="TerminateChar">
    <w:name w:val="Terminate Char"/>
    <w:basedOn w:val="DefaultParagraphFont"/>
    <w:link w:val="Terminate"/>
    <w:rsid w:val="00854B53"/>
    <w:rPr>
      <w:rFonts w:ascii="Calibri" w:eastAsia="Calibri" w:hAnsi="Calibri" w:cs="Times New Roman"/>
      <w:b/>
      <w:bCs/>
      <w:caps/>
      <w:lang w:eastAsia="ja-JP"/>
    </w:rPr>
  </w:style>
  <w:style w:type="character" w:customStyle="1" w:styleId="ListbulletsChar">
    <w:name w:val="List bullets Char"/>
    <w:basedOn w:val="DefaultParagraphFont"/>
    <w:link w:val="Listbullets"/>
    <w:rsid w:val="00854B53"/>
    <w:rPr>
      <w:rFonts w:ascii="Calibri" w:eastAsia="Calibri" w:hAnsi="Calibri" w:cs="Times New Roman"/>
    </w:rPr>
  </w:style>
  <w:style w:type="character" w:customStyle="1" w:styleId="NumbersChar">
    <w:name w:val="Numbers Char"/>
    <w:basedOn w:val="ListbulletsChar"/>
    <w:link w:val="Numbers"/>
    <w:rsid w:val="00854B53"/>
    <w:rPr>
      <w:rFonts w:ascii="Calibri" w:eastAsia="Calibri" w:hAnsi="Calibri" w:cs="Times New Roman"/>
    </w:rPr>
  </w:style>
  <w:style w:type="character" w:customStyle="1" w:styleId="QuestionTypeChar">
    <w:name w:val="Question Type Char"/>
    <w:basedOn w:val="NumbersChar"/>
    <w:link w:val="QuestionType"/>
    <w:rsid w:val="00854B53"/>
    <w:rPr>
      <w:rFonts w:ascii="Calibri" w:eastAsia="Calibri" w:hAnsi="Calibri" w:cs="Times New Roman"/>
      <w:b/>
      <w:color w:val="468528" w:themeColor="accent6"/>
      <w:lang w:eastAsia="ja-JP"/>
    </w:rPr>
  </w:style>
  <w:style w:type="character" w:customStyle="1" w:styleId="author-14014783983">
    <w:name w:val="author-14014783983"/>
    <w:basedOn w:val="DefaultParagraphFont"/>
    <w:rsid w:val="004456A4"/>
  </w:style>
  <w:style w:type="character" w:customStyle="1" w:styleId="annotation-0756eacbeb894a16996869bc11b04d57">
    <w:name w:val="annotation-0756eacbeb894a16996869bc11b04d57"/>
    <w:basedOn w:val="DefaultParagraphFont"/>
    <w:rsid w:val="005D4A3D"/>
  </w:style>
  <w:style w:type="character" w:styleId="UnresolvedMention">
    <w:name w:val="Unresolved Mention"/>
    <w:basedOn w:val="DefaultParagraphFont"/>
    <w:uiPriority w:val="99"/>
    <w:rsid w:val="00D20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briah@communicatehealth.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CHPalette">
  <a:themeElements>
    <a:clrScheme name="CH palette">
      <a:dk1>
        <a:sysClr val="windowText" lastClr="000000"/>
      </a:dk1>
      <a:lt1>
        <a:srgbClr val="FFFFFF"/>
      </a:lt1>
      <a:dk2>
        <a:srgbClr val="000000"/>
      </a:dk2>
      <a:lt2>
        <a:srgbClr val="FFFFFF"/>
      </a:lt2>
      <a:accent1>
        <a:srgbClr val="66C438"/>
      </a:accent1>
      <a:accent2>
        <a:srgbClr val="1BA1B0"/>
      </a:accent2>
      <a:accent3>
        <a:srgbClr val="E7ECEF"/>
      </a:accent3>
      <a:accent4>
        <a:srgbClr val="FEC340"/>
      </a:accent4>
      <a:accent5>
        <a:srgbClr val="0C4F59"/>
      </a:accent5>
      <a:accent6>
        <a:srgbClr val="468528"/>
      </a:accent6>
      <a:hlink>
        <a:srgbClr val="076C7A"/>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1E97DF-7314-D446-A206-305FC974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CommunicateHealth</vt:lpstr>
    </vt:vector>
  </TitlesOfParts>
  <Company>CommunicateHealth</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CommunicateHealth</dc:title>
  <dc:creator>CommunicateHealth</dc:creator>
  <cp:lastModifiedBy>Abdelmouti, Tawanda (NIH/OD) [E]</cp:lastModifiedBy>
  <cp:revision>2</cp:revision>
  <dcterms:created xsi:type="dcterms:W3CDTF">2023-02-16T16:44:00Z</dcterms:created>
  <dcterms:modified xsi:type="dcterms:W3CDTF">2023-02-16T16:44:00Z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