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7A73" w:rsidRPr="008E7B7C" w:rsidP="00A971D6" w14:paraId="05CCFA03" w14:textId="77777777">
      <w:pPr>
        <w:spacing w:after="0"/>
        <w:jc w:val="center"/>
        <w:rPr>
          <w:rFonts w:ascii="Times New Roman" w:hAnsi="Times New Roman" w:cs="Times New Roman"/>
          <w:b/>
          <w:color w:val="FF0000"/>
          <w:sz w:val="28"/>
          <w:szCs w:val="28"/>
        </w:rPr>
      </w:pPr>
      <w:r w:rsidRPr="008E7B7C">
        <w:rPr>
          <w:rFonts w:ascii="Times New Roman" w:hAnsi="Times New Roman" w:cs="Times New Roman"/>
          <w:b/>
          <w:sz w:val="28"/>
          <w:szCs w:val="28"/>
        </w:rPr>
        <w:t xml:space="preserve">Federal Office of Rural Health Policy </w:t>
      </w:r>
    </w:p>
    <w:p w:rsidR="006B7A73" w:rsidRPr="008E7B7C" w:rsidP="00A971D6" w14:paraId="239FFCFD" w14:textId="77777777">
      <w:pPr>
        <w:spacing w:after="0"/>
        <w:jc w:val="center"/>
        <w:rPr>
          <w:rFonts w:ascii="Times New Roman" w:hAnsi="Times New Roman" w:cs="Times New Roman"/>
          <w:b/>
          <w:sz w:val="28"/>
          <w:szCs w:val="28"/>
        </w:rPr>
      </w:pPr>
      <w:r w:rsidRPr="008E7B7C">
        <w:rPr>
          <w:rFonts w:ascii="Times New Roman" w:hAnsi="Times New Roman" w:cs="Times New Roman"/>
          <w:b/>
          <w:sz w:val="28"/>
          <w:szCs w:val="28"/>
        </w:rPr>
        <w:t>Community-Based Division</w:t>
      </w:r>
    </w:p>
    <w:p w:rsidR="006B7A73" w:rsidRPr="008E7B7C" w:rsidP="00A971D6" w14:paraId="4BB93CB8" w14:textId="77777777">
      <w:pPr>
        <w:spacing w:after="0"/>
        <w:jc w:val="center"/>
        <w:rPr>
          <w:rFonts w:ascii="Times New Roman" w:hAnsi="Times New Roman" w:cs="Times New Roman"/>
          <w:b/>
          <w:sz w:val="28"/>
          <w:szCs w:val="28"/>
        </w:rPr>
      </w:pPr>
      <w:r w:rsidRPr="008E7B7C">
        <w:rPr>
          <w:rFonts w:ascii="Times New Roman" w:hAnsi="Times New Roman" w:cs="Times New Roman"/>
          <w:b/>
          <w:sz w:val="28"/>
          <w:szCs w:val="28"/>
        </w:rPr>
        <w:t xml:space="preserve">Rural Maternity and Obstetrics Management </w:t>
      </w:r>
      <w:r w:rsidRPr="008E7B7C" w:rsidR="00FB4D88">
        <w:rPr>
          <w:rFonts w:ascii="Times New Roman" w:hAnsi="Times New Roman" w:cs="Times New Roman"/>
          <w:b/>
          <w:sz w:val="28"/>
          <w:szCs w:val="28"/>
        </w:rPr>
        <w:t>Strategies</w:t>
      </w:r>
      <w:r w:rsidRPr="008E7B7C">
        <w:rPr>
          <w:rFonts w:ascii="Times New Roman" w:hAnsi="Times New Roman" w:cs="Times New Roman"/>
          <w:b/>
          <w:sz w:val="28"/>
          <w:szCs w:val="28"/>
        </w:rPr>
        <w:t xml:space="preserve"> (RMOMS) Program</w:t>
      </w:r>
    </w:p>
    <w:p w:rsidR="006B7A73" w:rsidRPr="00BF501B" w:rsidP="00A971D6" w14:paraId="1C5B2B46" w14:textId="10B55FB5">
      <w:pPr>
        <w:spacing w:after="0"/>
        <w:jc w:val="center"/>
        <w:rPr>
          <w:rFonts w:ascii="Times New Roman" w:hAnsi="Times New Roman" w:cs="Times New Roman"/>
          <w:b/>
          <w:bCs/>
          <w:sz w:val="28"/>
          <w:szCs w:val="28"/>
        </w:rPr>
      </w:pPr>
      <w:r w:rsidRPr="00BF501B">
        <w:rPr>
          <w:rFonts w:ascii="Times New Roman" w:hAnsi="Times New Roman" w:cs="Times New Roman"/>
          <w:b/>
          <w:sz w:val="28"/>
          <w:szCs w:val="28"/>
        </w:rPr>
        <w:t xml:space="preserve">Performance Improvement and Measurement System (PIMS) </w:t>
      </w:r>
      <w:r w:rsidRPr="00BF501B" w:rsidR="00E73EDF">
        <w:rPr>
          <w:rFonts w:ascii="Times New Roman" w:hAnsi="Times New Roman" w:cs="Times New Roman"/>
          <w:b/>
          <w:sz w:val="28"/>
          <w:szCs w:val="28"/>
        </w:rPr>
        <w:t>Measures</w:t>
      </w:r>
    </w:p>
    <w:p w:rsidR="00536823" w:rsidRPr="00BF501B" w:rsidP="00536823" w14:paraId="66573569" w14:textId="77777777">
      <w:pPr>
        <w:pStyle w:val="Header"/>
        <w:jc w:val="center"/>
        <w:rPr>
          <w:rFonts w:ascii="Times New Roman" w:hAnsi="Times New Roman" w:cs="Times New Roman"/>
          <w:b/>
        </w:rPr>
      </w:pPr>
    </w:p>
    <w:p w:rsidR="003C791D" w:rsidRPr="00BF501B" w:rsidP="003C791D" w14:paraId="0BB35C3F" w14:textId="5EDE1447">
      <w:pPr>
        <w:rPr>
          <w:rFonts w:ascii="Times New Roman" w:hAnsi="Times New Roman" w:cs="Times New Roman"/>
        </w:rPr>
      </w:pPr>
      <w:r w:rsidRPr="00BF501B">
        <w:rPr>
          <w:rFonts w:ascii="Times New Roman" w:hAnsi="Times New Roman" w:cs="Times New Roman"/>
        </w:rPr>
        <w:t xml:space="preserve">Public Burden Statement: The purpose of this program is to </w:t>
      </w:r>
      <w:r w:rsidRPr="00BF501B" w:rsidR="00473258">
        <w:rPr>
          <w:rFonts w:ascii="Times New Roman" w:hAnsi="Times New Roman" w:cs="Times New Roman"/>
        </w:rPr>
        <w:t xml:space="preserve">support networks that improve access to, and continuity of, maternal and obstetrics care in rural </w:t>
      </w:r>
      <w:r w:rsidRPr="00BF501B" w:rsidR="00473258">
        <w:rPr>
          <w:rFonts w:ascii="Times New Roman" w:hAnsi="Times New Roman" w:cs="Times New Roman"/>
        </w:rPr>
        <w:t>communities</w:t>
      </w:r>
      <w:r w:rsidRPr="00BF501B">
        <w:rPr>
          <w:rFonts w:ascii="Times New Roman" w:hAnsi="Times New Roman" w:cs="Times New Roman"/>
        </w:rPr>
        <w:t>.The</w:t>
      </w:r>
      <w:r w:rsidRPr="00BF501B">
        <w:rPr>
          <w:rFonts w:ascii="Times New Roman" w:hAnsi="Times New Roman" w:cs="Times New Roman"/>
        </w:rPr>
        <w:t xml:space="preserve"> information gathered will be used in evaluating FORHP’s progress in achieving the above purpose and goals of the program. An agency may not conduct or sponsor, and a person is not required to respond to, a collection of information unless it displays a currently valid OMB control number. The OMB control number for this information collection is XXXX-XXXX and it is valid until XX/XX/XXXX. This information collection is required to obtain or retain benefits (Section 330A(f) of the Public Health Service Act, 42 U.S.C. 254c f), as amended by section 201, P.L. 107-251 of the Health Care Safety Net Amendments of 2002). Public reporting burden for this collection of information </w:t>
      </w:r>
      <w:r w:rsidRPr="00BF501B">
        <w:rPr>
          <w:rFonts w:ascii="Times New Roman" w:hAnsi="Times New Roman" w:cs="Times New Roman"/>
        </w:rPr>
        <w:t>is estimated</w:t>
      </w:r>
      <w:r w:rsidRPr="00BF501B">
        <w:rPr>
          <w:rFonts w:ascii="Times New Roman" w:hAnsi="Times New Roman" w:cs="Times New Roman"/>
        </w:rPr>
        <w:t xml:space="preserve"> to average </w:t>
      </w:r>
      <w:r w:rsidR="00900C93">
        <w:rPr>
          <w:rFonts w:ascii="Times New Roman" w:hAnsi="Times New Roman" w:cs="Times New Roman"/>
        </w:rPr>
        <w:t>9</w:t>
      </w:r>
      <w:r w:rsidRPr="00BF501B">
        <w:rPr>
          <w:rFonts w:ascii="Times New Roman" w:hAnsi="Times New Roman" w:cs="Times New Roman"/>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r w:rsidRPr="00BF501B">
          <w:rPr>
            <w:rStyle w:val="Hyperlink"/>
            <w:rFonts w:ascii="Times New Roman" w:hAnsi="Times New Roman" w:cs="Times New Roman"/>
          </w:rPr>
          <w:t>paperwork@hrsa.gov</w:t>
        </w:r>
      </w:hyperlink>
      <w:r w:rsidRPr="00BF501B">
        <w:rPr>
          <w:rFonts w:ascii="Times New Roman" w:hAnsi="Times New Roman" w:cs="Times New Roman"/>
        </w:rPr>
        <w:t xml:space="preserve">.  </w:t>
      </w:r>
    </w:p>
    <w:p w:rsidR="00E73EDF" w:rsidRPr="00F658DB" w:rsidP="00536823" w14:paraId="75193F5B" w14:textId="77777777">
      <w:pPr>
        <w:pStyle w:val="Header"/>
        <w:jc w:val="center"/>
        <w:rPr>
          <w:rFonts w:ascii="Times New Roman" w:hAnsi="Times New Roman" w:cs="Times New Roman"/>
          <w:sz w:val="24"/>
          <w:szCs w:val="24"/>
        </w:rPr>
      </w:pPr>
    </w:p>
    <w:p w:rsidR="00E73EDF" w:rsidRPr="00F658DB" w:rsidP="00536823" w14:paraId="196FAFCE" w14:textId="77777777">
      <w:pPr>
        <w:pStyle w:val="Header"/>
        <w:jc w:val="center"/>
        <w:rPr>
          <w:rFonts w:ascii="Times New Roman" w:hAnsi="Times New Roman" w:cs="Times New Roman"/>
          <w:sz w:val="24"/>
          <w:szCs w:val="24"/>
        </w:rPr>
      </w:pPr>
    </w:p>
    <w:p w:rsidR="00354DFE" w:rsidRPr="00F658DB" w:rsidP="00536823" w14:paraId="10E1A9D6" w14:textId="1B1FADDD">
      <w:pPr>
        <w:jc w:val="center"/>
        <w:rPr>
          <w:rFonts w:ascii="Times New Roman" w:eastAsia="Times New Roman" w:hAnsi="Times New Roman" w:cs="Times New Roman"/>
          <w:sz w:val="24"/>
          <w:szCs w:val="24"/>
        </w:rPr>
      </w:pPr>
      <w:r w:rsidRPr="00F658DB">
        <w:rPr>
          <w:rFonts w:ascii="Times New Roman" w:eastAsia="Times New Roman" w:hAnsi="Times New Roman" w:cs="Times New Roman"/>
          <w:sz w:val="24"/>
          <w:szCs w:val="24"/>
        </w:rPr>
        <w:t xml:space="preserve">PIMS data are submitted </w:t>
      </w:r>
      <w:r w:rsidRPr="00F658DB" w:rsidR="00695D1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EHBs. The </w:t>
      </w:r>
      <w:r w:rsidRPr="00354DFE">
        <w:rPr>
          <w:rFonts w:ascii="Times New Roman" w:eastAsia="Times New Roman" w:hAnsi="Times New Roman" w:cs="Times New Roman"/>
          <w:sz w:val="24"/>
          <w:szCs w:val="24"/>
        </w:rPr>
        <w:t>EHB portal will open on September 1</w:t>
      </w:r>
      <w:r w:rsidR="007F12E1">
        <w:rPr>
          <w:rFonts w:ascii="Times New Roman" w:eastAsia="Times New Roman" w:hAnsi="Times New Roman" w:cs="Times New Roman"/>
          <w:sz w:val="24"/>
          <w:szCs w:val="24"/>
        </w:rPr>
        <w:t xml:space="preserve"> immediately following the close of each reporting period</w:t>
      </w:r>
      <w:r>
        <w:rPr>
          <w:rFonts w:ascii="Times New Roman" w:eastAsia="Times New Roman" w:hAnsi="Times New Roman" w:cs="Times New Roman"/>
          <w:sz w:val="24"/>
          <w:szCs w:val="24"/>
        </w:rPr>
        <w:t xml:space="preserve"> and the PIMS measures are </w:t>
      </w:r>
      <w:r w:rsidRPr="00536823">
        <w:rPr>
          <w:rFonts w:ascii="Times New Roman" w:eastAsia="Times New Roman" w:hAnsi="Times New Roman" w:cs="Times New Roman"/>
          <w:b/>
          <w:sz w:val="24"/>
          <w:szCs w:val="24"/>
          <w:u w:val="single"/>
        </w:rPr>
        <w:t>due on</w:t>
      </w:r>
      <w:r w:rsidRPr="00536823">
        <w:rPr>
          <w:rFonts w:ascii="Times New Roman" w:eastAsia="Times New Roman" w:hAnsi="Times New Roman" w:cs="Times New Roman"/>
          <w:sz w:val="24"/>
          <w:szCs w:val="24"/>
          <w:u w:val="single"/>
        </w:rPr>
        <w:t xml:space="preserve"> </w:t>
      </w:r>
      <w:r w:rsidRPr="00536823">
        <w:rPr>
          <w:rFonts w:ascii="Times New Roman" w:eastAsia="Times New Roman" w:hAnsi="Times New Roman" w:cs="Times New Roman"/>
          <w:b/>
          <w:sz w:val="24"/>
          <w:szCs w:val="24"/>
          <w:u w:val="single"/>
        </w:rPr>
        <w:t>September 30</w:t>
      </w:r>
      <w:r>
        <w:rPr>
          <w:rFonts w:ascii="Times New Roman" w:eastAsia="Times New Roman" w:hAnsi="Times New Roman" w:cs="Times New Roman"/>
          <w:sz w:val="24"/>
          <w:szCs w:val="24"/>
        </w:rPr>
        <w:t>.</w:t>
      </w:r>
    </w:p>
    <w:p w:rsidR="00536823" w:rsidP="00536823" w14:paraId="0FD7072D" w14:textId="77777777">
      <w:pPr>
        <w:pStyle w:val="Heading1"/>
        <w:pBdr>
          <w:bottom w:val="single" w:sz="4" w:space="1" w:color="auto"/>
        </w:pBdr>
        <w:rPr>
          <w:rFonts w:ascii="Times New Roman" w:hAnsi="Times New Roman" w:cs="Times New Roman"/>
          <w:b/>
          <w:color w:val="auto"/>
          <w:sz w:val="28"/>
          <w:szCs w:val="24"/>
        </w:rPr>
      </w:pPr>
    </w:p>
    <w:p w:rsidR="00536823" w:rsidRPr="00E17B5E" w:rsidP="00536823" w14:paraId="0296D96D" w14:textId="0240ED2A">
      <w:pPr>
        <w:pStyle w:val="Heading1"/>
        <w:pBdr>
          <w:bottom w:val="single" w:sz="4" w:space="1" w:color="auto"/>
        </w:pBdr>
        <w:rPr>
          <w:rFonts w:ascii="Times New Roman" w:hAnsi="Times New Roman" w:cs="Times New Roman"/>
          <w:b/>
          <w:i/>
          <w:sz w:val="28"/>
          <w:szCs w:val="24"/>
        </w:rPr>
      </w:pPr>
      <w:r w:rsidRPr="00E17B5E">
        <w:rPr>
          <w:rFonts w:ascii="Times New Roman" w:hAnsi="Times New Roman" w:cs="Times New Roman"/>
          <w:b/>
          <w:color w:val="auto"/>
          <w:szCs w:val="24"/>
        </w:rPr>
        <w:t>Measures Overview</w:t>
      </w:r>
    </w:p>
    <w:p w:rsidR="006B7A73" w:rsidRPr="00F658DB" w:rsidP="00536823" w14:paraId="356A7C3D" w14:textId="5BB9730E">
      <w:pPr>
        <w:rPr>
          <w:rFonts w:ascii="Times New Roman" w:eastAsia="Times New Roman" w:hAnsi="Times New Roman" w:cs="Times New Roman"/>
          <w:sz w:val="24"/>
          <w:szCs w:val="24"/>
        </w:rPr>
      </w:pPr>
      <w:r w:rsidRPr="00F658DB">
        <w:rPr>
          <w:rFonts w:ascii="Times New Roman" w:eastAsia="Times New Roman" w:hAnsi="Times New Roman" w:cs="Times New Roman"/>
          <w:sz w:val="24"/>
          <w:szCs w:val="24"/>
        </w:rPr>
        <w:t xml:space="preserve">Pages </w:t>
      </w:r>
      <w:r w:rsidRPr="00F658DB" w:rsidR="00EF1C4F">
        <w:rPr>
          <w:rFonts w:ascii="Times New Roman" w:eastAsia="Times New Roman" w:hAnsi="Times New Roman" w:cs="Times New Roman"/>
          <w:sz w:val="24"/>
          <w:szCs w:val="24"/>
        </w:rPr>
        <w:t xml:space="preserve">1-2 </w:t>
      </w:r>
      <w:r w:rsidRPr="00F658DB">
        <w:rPr>
          <w:rFonts w:ascii="Times New Roman" w:eastAsia="Times New Roman" w:hAnsi="Times New Roman" w:cs="Times New Roman"/>
          <w:sz w:val="24"/>
          <w:szCs w:val="24"/>
        </w:rPr>
        <w:t>pr</w:t>
      </w:r>
      <w:r w:rsidRPr="00F658DB" w:rsidR="00EF1C4F">
        <w:rPr>
          <w:rFonts w:ascii="Times New Roman" w:eastAsia="Times New Roman" w:hAnsi="Times New Roman" w:cs="Times New Roman"/>
          <w:sz w:val="24"/>
          <w:szCs w:val="24"/>
        </w:rPr>
        <w:t>ovide</w:t>
      </w:r>
      <w:r w:rsidRPr="00F658DB">
        <w:rPr>
          <w:rFonts w:ascii="Times New Roman" w:eastAsia="Times New Roman" w:hAnsi="Times New Roman" w:cs="Times New Roman"/>
          <w:sz w:val="24"/>
          <w:szCs w:val="24"/>
        </w:rPr>
        <w:t xml:space="preserve"> an overview of all </w:t>
      </w:r>
      <w:r w:rsidRPr="00F658DB" w:rsidR="00381CCD">
        <w:rPr>
          <w:rFonts w:ascii="Times New Roman" w:eastAsia="Times New Roman" w:hAnsi="Times New Roman" w:cs="Times New Roman"/>
          <w:sz w:val="24"/>
          <w:szCs w:val="24"/>
        </w:rPr>
        <w:t>data elements</w:t>
      </w:r>
      <w:r w:rsidRPr="00F658DB">
        <w:rPr>
          <w:rFonts w:ascii="Times New Roman" w:eastAsia="Times New Roman" w:hAnsi="Times New Roman" w:cs="Times New Roman"/>
          <w:sz w:val="24"/>
          <w:szCs w:val="24"/>
        </w:rPr>
        <w:t xml:space="preserve">. To see more details of each </w:t>
      </w:r>
      <w:r w:rsidRPr="00F658DB" w:rsidR="00381CCD">
        <w:rPr>
          <w:rFonts w:ascii="Times New Roman" w:eastAsia="Times New Roman" w:hAnsi="Times New Roman" w:cs="Times New Roman"/>
          <w:sz w:val="24"/>
          <w:szCs w:val="24"/>
        </w:rPr>
        <w:t>data element</w:t>
      </w:r>
      <w:r w:rsidRPr="00F658DB">
        <w:rPr>
          <w:rFonts w:ascii="Times New Roman" w:eastAsia="Times New Roman" w:hAnsi="Times New Roman" w:cs="Times New Roman"/>
          <w:sz w:val="24"/>
          <w:szCs w:val="24"/>
        </w:rPr>
        <w:t xml:space="preserve">, click on the links below to navigate </w:t>
      </w:r>
      <w:r w:rsidRPr="00F658DB" w:rsidR="00EF1C4F">
        <w:rPr>
          <w:rFonts w:ascii="Times New Roman" w:eastAsia="Times New Roman" w:hAnsi="Times New Roman" w:cs="Times New Roman"/>
          <w:sz w:val="24"/>
          <w:szCs w:val="24"/>
        </w:rPr>
        <w:t xml:space="preserve">to </w:t>
      </w:r>
      <w:r w:rsidRPr="00F658DB">
        <w:rPr>
          <w:rFonts w:ascii="Times New Roman" w:eastAsia="Times New Roman" w:hAnsi="Times New Roman" w:cs="Times New Roman"/>
          <w:sz w:val="24"/>
          <w:szCs w:val="24"/>
        </w:rPr>
        <w:t xml:space="preserve">specific </w:t>
      </w:r>
      <w:r w:rsidRPr="00F658DB" w:rsidR="00B048B1">
        <w:rPr>
          <w:rFonts w:ascii="Times New Roman" w:eastAsia="Times New Roman" w:hAnsi="Times New Roman" w:cs="Times New Roman"/>
          <w:sz w:val="24"/>
          <w:szCs w:val="24"/>
        </w:rPr>
        <w:t>forms</w:t>
      </w:r>
      <w:r w:rsidRPr="00F658DB">
        <w:rPr>
          <w:rFonts w:ascii="Times New Roman" w:eastAsia="Times New Roman" w:hAnsi="Times New Roman" w:cs="Times New Roman"/>
          <w:sz w:val="24"/>
          <w:szCs w:val="24"/>
        </w:rPr>
        <w:t xml:space="preserve">. </w:t>
      </w:r>
    </w:p>
    <w:p w:rsidR="00487F36" w:rsidRPr="00781257" w:rsidP="00487F36" w14:paraId="512CF698" w14:textId="1B6F80DB">
      <w:pPr>
        <w:pStyle w:val="Header"/>
        <w:rPr>
          <w:rFonts w:ascii="Times New Roman" w:hAnsi="Times New Roman" w:cs="Times New Roman"/>
          <w:b/>
          <w:sz w:val="24"/>
          <w:szCs w:val="24"/>
          <w:u w:val="single"/>
        </w:rPr>
      </w:pPr>
      <w:hyperlink w:anchor="Section1" w:history="1">
        <w:r w:rsidRPr="00781257" w:rsidR="00F5334B">
          <w:rPr>
            <w:rStyle w:val="Hyperlink"/>
            <w:rFonts w:ascii="Times New Roman" w:hAnsi="Times New Roman" w:cs="Times New Roman"/>
            <w:b/>
            <w:sz w:val="24"/>
            <w:szCs w:val="24"/>
          </w:rPr>
          <w:t xml:space="preserve">Form 1: </w:t>
        </w:r>
        <w:r w:rsidR="00FA16C9">
          <w:rPr>
            <w:rStyle w:val="Hyperlink"/>
            <w:rFonts w:ascii="Times New Roman" w:hAnsi="Times New Roman" w:cs="Times New Roman"/>
            <w:b/>
            <w:sz w:val="24"/>
            <w:szCs w:val="24"/>
          </w:rPr>
          <w:t>Consorti</w:t>
        </w:r>
        <w:r w:rsidR="00BF46D8">
          <w:rPr>
            <w:rStyle w:val="Hyperlink"/>
            <w:rFonts w:ascii="Times New Roman" w:hAnsi="Times New Roman" w:cs="Times New Roman"/>
            <w:b/>
            <w:sz w:val="24"/>
            <w:szCs w:val="24"/>
          </w:rPr>
          <w:t>um</w:t>
        </w:r>
        <w:r w:rsidR="00FA16C9">
          <w:rPr>
            <w:rStyle w:val="Hyperlink"/>
            <w:rFonts w:ascii="Times New Roman" w:hAnsi="Times New Roman" w:cs="Times New Roman"/>
            <w:b/>
            <w:sz w:val="24"/>
            <w:szCs w:val="24"/>
          </w:rPr>
          <w:t>/</w:t>
        </w:r>
        <w:r w:rsidRPr="00781257" w:rsidR="00F5334B">
          <w:rPr>
            <w:rStyle w:val="Hyperlink"/>
            <w:rFonts w:ascii="Times New Roman" w:hAnsi="Times New Roman" w:cs="Times New Roman"/>
            <w:b/>
            <w:sz w:val="24"/>
            <w:szCs w:val="24"/>
          </w:rPr>
          <w:t>Network</w:t>
        </w:r>
      </w:hyperlink>
      <w:r w:rsidRPr="00781257">
        <w:rPr>
          <w:rFonts w:ascii="Times New Roman" w:hAnsi="Times New Roman" w:cs="Times New Roman"/>
          <w:b/>
          <w:sz w:val="24"/>
          <w:szCs w:val="24"/>
          <w:u w:val="single"/>
        </w:rPr>
        <w:t xml:space="preserve"> </w:t>
      </w:r>
    </w:p>
    <w:p w:rsidR="00487F36" w:rsidRPr="00F658DB" w:rsidP="00487F36" w14:paraId="44FCF52B"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Identify the types and number of organizations in the network for your project</w:t>
      </w:r>
    </w:p>
    <w:p w:rsidR="00487F36" w:rsidRPr="00F658DB" w:rsidP="00487F36" w14:paraId="37564531"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Total number of NEW member organizations that joined the network during this reporting period</w:t>
      </w:r>
    </w:p>
    <w:p w:rsidR="005972DD" w:rsidRPr="00F658DB" w:rsidP="005972DD" w14:paraId="03A94916"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How many policies or procedures were created during this reporting period</w:t>
      </w:r>
    </w:p>
    <w:p w:rsidR="005972DD" w:rsidRPr="00F658DB" w:rsidP="005972DD" w14:paraId="10659422"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How many policies or procedures were amended during this reporting period</w:t>
      </w:r>
    </w:p>
    <w:p w:rsidR="005972DD" w:rsidRPr="00F658DB" w:rsidP="005972DD" w14:paraId="23F0863D"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How many policies or procedures were implemented during this reporting period</w:t>
      </w:r>
    </w:p>
    <w:p w:rsidR="005972DD" w:rsidRPr="00F658DB" w:rsidP="005972DD" w14:paraId="5D5A9A3D"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As a result of being part of the network, how many network member organizations were able to integrate joint policies, procedures and/or best practices within their respective organizations during this reporting period</w:t>
      </w:r>
    </w:p>
    <w:p w:rsidR="009D6594" w:rsidRPr="00F658DB" w:rsidP="005972DD" w14:paraId="77DC0C52"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Are all network sites contributing to direct service encounter data</w:t>
      </w:r>
    </w:p>
    <w:p w:rsidR="00C97139" w:rsidRPr="00F658DB" w:rsidP="00C97139" w14:paraId="4FD190C9"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network sites contributing direct service encounter data</w:t>
      </w:r>
    </w:p>
    <w:p w:rsidR="00A971D6" w:rsidP="00487F36" w14:paraId="482D28E2" w14:textId="63239374">
      <w:pPr>
        <w:spacing w:after="0" w:line="240" w:lineRule="auto"/>
        <w:rPr>
          <w:rFonts w:ascii="Times New Roman" w:hAnsi="Times New Roman" w:cs="Times New Roman"/>
          <w:b/>
          <w:sz w:val="24"/>
          <w:szCs w:val="24"/>
          <w:u w:val="single"/>
        </w:rPr>
      </w:pPr>
    </w:p>
    <w:p w:rsidR="00E17B5E" w:rsidP="00487F36" w14:paraId="66DCC3CC" w14:textId="335A01E7">
      <w:pPr>
        <w:spacing w:after="0" w:line="240" w:lineRule="auto"/>
        <w:rPr>
          <w:rFonts w:ascii="Times New Roman" w:hAnsi="Times New Roman" w:cs="Times New Roman"/>
          <w:b/>
          <w:sz w:val="24"/>
          <w:szCs w:val="24"/>
          <w:u w:val="single"/>
        </w:rPr>
      </w:pPr>
    </w:p>
    <w:p w:rsidR="00E17B5E" w:rsidP="00487F36" w14:paraId="1F07C03B" w14:textId="77777777">
      <w:pPr>
        <w:spacing w:after="0" w:line="240" w:lineRule="auto"/>
        <w:rPr>
          <w:rFonts w:ascii="Times New Roman" w:hAnsi="Times New Roman" w:cs="Times New Roman"/>
          <w:b/>
          <w:sz w:val="24"/>
          <w:szCs w:val="24"/>
          <w:u w:val="single"/>
        </w:rPr>
      </w:pPr>
    </w:p>
    <w:p w:rsidR="00487F36" w:rsidRPr="00781257" w:rsidP="00487F36" w14:paraId="2FA7583F" w14:textId="35B05156">
      <w:pPr>
        <w:spacing w:after="0" w:line="240" w:lineRule="auto"/>
        <w:rPr>
          <w:rFonts w:ascii="Times New Roman" w:hAnsi="Times New Roman" w:cs="Times New Roman"/>
          <w:b/>
          <w:sz w:val="24"/>
          <w:szCs w:val="24"/>
          <w:u w:val="single"/>
        </w:rPr>
      </w:pPr>
      <w:hyperlink w:anchor="_Section_2:_Sustainability" w:history="1">
        <w:r w:rsidRPr="00781257" w:rsidR="00F5334B">
          <w:rPr>
            <w:rStyle w:val="Hyperlink"/>
            <w:rFonts w:ascii="Times New Roman" w:hAnsi="Times New Roman" w:cs="Times New Roman"/>
            <w:b/>
            <w:sz w:val="24"/>
            <w:szCs w:val="24"/>
          </w:rPr>
          <w:t>Form 2: Sustainability</w:t>
        </w:r>
      </w:hyperlink>
      <w:r w:rsidRPr="00781257" w:rsidR="005771DC">
        <w:rPr>
          <w:rFonts w:ascii="Times New Roman" w:hAnsi="Times New Roman" w:cs="Times New Roman"/>
          <w:b/>
          <w:sz w:val="24"/>
          <w:szCs w:val="24"/>
          <w:u w:val="single"/>
        </w:rPr>
        <w:t xml:space="preserve"> </w:t>
      </w:r>
    </w:p>
    <w:p w:rsidR="00487F36" w:rsidRPr="00F658DB" w:rsidP="003765B9" w14:paraId="41F1402E" w14:textId="77777777">
      <w:pPr>
        <w:pStyle w:val="ListParagraph"/>
        <w:numPr>
          <w:ilvl w:val="0"/>
          <w:numId w:val="15"/>
        </w:numPr>
        <w:spacing w:after="0" w:line="240" w:lineRule="auto"/>
        <w:ind w:hanging="270"/>
        <w:rPr>
          <w:rFonts w:ascii="Times New Roman" w:hAnsi="Times New Roman" w:cs="Times New Roman"/>
          <w:sz w:val="24"/>
          <w:szCs w:val="24"/>
        </w:rPr>
      </w:pPr>
      <w:r w:rsidRPr="00F658DB">
        <w:rPr>
          <w:rFonts w:ascii="Times New Roman" w:hAnsi="Times New Roman" w:cs="Times New Roman"/>
          <w:sz w:val="24"/>
          <w:szCs w:val="24"/>
        </w:rPr>
        <w:t>Additional funding secured to assist in sustaining the network</w:t>
      </w:r>
    </w:p>
    <w:p w:rsidR="00487F36" w:rsidRPr="00F658DB" w:rsidP="00487F36" w14:paraId="5F37EFA3"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How many of the network members have provided the following in-kind services</w:t>
      </w:r>
    </w:p>
    <w:p w:rsidR="00487F36" w:rsidRPr="00F658DB" w:rsidP="00487F36" w14:paraId="7FF132A0" w14:textId="175D369C">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 xml:space="preserve">Sources of </w:t>
      </w:r>
      <w:r w:rsidRPr="00F658DB" w:rsidR="00027750">
        <w:rPr>
          <w:rFonts w:ascii="Times New Roman" w:hAnsi="Times New Roman" w:cs="Times New Roman"/>
          <w:sz w:val="24"/>
          <w:szCs w:val="24"/>
        </w:rPr>
        <w:t>s</w:t>
      </w:r>
      <w:r w:rsidRPr="00F658DB">
        <w:rPr>
          <w:rFonts w:ascii="Times New Roman" w:hAnsi="Times New Roman" w:cs="Times New Roman"/>
          <w:sz w:val="24"/>
          <w:szCs w:val="24"/>
        </w:rPr>
        <w:t>ustainability</w:t>
      </w:r>
    </w:p>
    <w:p w:rsidR="00487F36" w:rsidRPr="00F658DB" w:rsidP="00487F36" w14:paraId="63303256"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Which of the following activities have you engaged in t</w:t>
      </w:r>
      <w:r w:rsidRPr="00F658DB" w:rsidR="00EF1C4F">
        <w:rPr>
          <w:rFonts w:ascii="Times New Roman" w:hAnsi="Times New Roman" w:cs="Times New Roman"/>
          <w:sz w:val="24"/>
          <w:szCs w:val="24"/>
        </w:rPr>
        <w:t>o enhance your sustained impact</w:t>
      </w:r>
      <w:r w:rsidRPr="00F658DB">
        <w:rPr>
          <w:rFonts w:ascii="Times New Roman" w:hAnsi="Times New Roman" w:cs="Times New Roman"/>
          <w:sz w:val="24"/>
          <w:szCs w:val="24"/>
        </w:rPr>
        <w:t> </w:t>
      </w:r>
    </w:p>
    <w:p w:rsidR="00695D17" w:rsidRPr="00644125" w:rsidP="00695D17" w14:paraId="4B080427" w14:textId="51DFCD35">
      <w:pPr>
        <w:spacing w:after="0" w:line="240" w:lineRule="auto"/>
        <w:ind w:left="360"/>
        <w:rPr>
          <w:rFonts w:ascii="Times New Roman" w:hAnsi="Times New Roman" w:cs="Times New Roman"/>
          <w:b/>
          <w:i/>
          <w:color w:val="FF0000"/>
          <w:sz w:val="24"/>
          <w:szCs w:val="24"/>
        </w:rPr>
      </w:pPr>
      <w:r w:rsidRPr="00644125">
        <w:rPr>
          <w:rFonts w:ascii="Times New Roman" w:hAnsi="Times New Roman" w:cs="Times New Roman"/>
          <w:b/>
          <w:i/>
          <w:color w:val="FF0000"/>
          <w:sz w:val="24"/>
          <w:szCs w:val="24"/>
        </w:rPr>
        <w:t>(Note</w:t>
      </w:r>
      <w:r w:rsidRPr="00644125" w:rsidR="003765B9">
        <w:rPr>
          <w:rFonts w:ascii="Times New Roman" w:hAnsi="Times New Roman" w:cs="Times New Roman"/>
          <w:b/>
          <w:i/>
          <w:color w:val="FF0000"/>
          <w:sz w:val="24"/>
          <w:szCs w:val="24"/>
        </w:rPr>
        <w:t>:</w:t>
      </w:r>
      <w:r w:rsidRPr="00644125">
        <w:rPr>
          <w:rFonts w:ascii="Times New Roman" w:hAnsi="Times New Roman" w:cs="Times New Roman"/>
          <w:b/>
          <w:i/>
          <w:color w:val="FF0000"/>
          <w:sz w:val="24"/>
          <w:szCs w:val="24"/>
        </w:rPr>
        <w:t xml:space="preserve"> questions 13</w:t>
      </w:r>
      <w:r w:rsidRPr="00644125" w:rsidR="00F821B9">
        <w:rPr>
          <w:rFonts w:ascii="Times New Roman" w:hAnsi="Times New Roman" w:cs="Times New Roman"/>
          <w:b/>
          <w:i/>
          <w:color w:val="FF0000"/>
          <w:sz w:val="24"/>
          <w:szCs w:val="24"/>
        </w:rPr>
        <w:t>-15</w:t>
      </w:r>
      <w:r w:rsidRPr="00644125">
        <w:rPr>
          <w:rFonts w:ascii="Times New Roman" w:hAnsi="Times New Roman" w:cs="Times New Roman"/>
          <w:b/>
          <w:i/>
          <w:color w:val="FF0000"/>
          <w:sz w:val="24"/>
          <w:szCs w:val="24"/>
        </w:rPr>
        <w:t xml:space="preserve"> </w:t>
      </w:r>
      <w:r w:rsidRPr="00644125" w:rsidR="003765B9">
        <w:rPr>
          <w:rFonts w:ascii="Times New Roman" w:hAnsi="Times New Roman" w:cs="Times New Roman"/>
          <w:b/>
          <w:i/>
          <w:color w:val="FF0000"/>
          <w:sz w:val="24"/>
          <w:szCs w:val="24"/>
        </w:rPr>
        <w:t>only need to be answered in</w:t>
      </w:r>
      <w:r w:rsidRPr="00644125">
        <w:rPr>
          <w:rFonts w:ascii="Times New Roman" w:hAnsi="Times New Roman" w:cs="Times New Roman"/>
          <w:b/>
          <w:i/>
          <w:color w:val="FF0000"/>
          <w:sz w:val="24"/>
          <w:szCs w:val="24"/>
        </w:rPr>
        <w:t xml:space="preserve"> Year 4)</w:t>
      </w:r>
    </w:p>
    <w:p w:rsidR="00487F36" w:rsidRPr="00F658DB" w:rsidP="00487F36" w14:paraId="0D943020"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 xml:space="preserve">What is your Ratio for Economic </w:t>
      </w:r>
      <w:r w:rsidRPr="00F658DB" w:rsidR="00EF1C4F">
        <w:rPr>
          <w:rFonts w:ascii="Times New Roman" w:hAnsi="Times New Roman" w:cs="Times New Roman"/>
          <w:sz w:val="24"/>
          <w:szCs w:val="24"/>
        </w:rPr>
        <w:t>Impact vs. HRSA Program Funding</w:t>
      </w:r>
    </w:p>
    <w:p w:rsidR="00487F36" w:rsidRPr="00F658DB" w:rsidP="00487F36" w14:paraId="0906FAF1"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Will the network sustain after this federal funding period</w:t>
      </w:r>
    </w:p>
    <w:p w:rsidR="00487F36" w:rsidRPr="00F658DB" w:rsidP="00487F36" w14:paraId="6BD5B5AE"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Will any of the network’s activities be sustained after this federal funding period</w:t>
      </w:r>
    </w:p>
    <w:p w:rsidR="00487F36" w:rsidRPr="00781257" w:rsidP="00487F36" w14:paraId="00A7D504" w14:textId="77777777">
      <w:pPr>
        <w:pStyle w:val="ListParagraph"/>
        <w:spacing w:after="0" w:line="240" w:lineRule="auto"/>
        <w:rPr>
          <w:rFonts w:ascii="Times New Roman" w:hAnsi="Times New Roman" w:cs="Times New Roman"/>
          <w:b/>
          <w:sz w:val="24"/>
          <w:szCs w:val="24"/>
        </w:rPr>
      </w:pPr>
    </w:p>
    <w:p w:rsidR="00487F36" w:rsidRPr="00F658DB" w:rsidP="00487F36" w14:paraId="41A3B738" w14:textId="3A676A80">
      <w:pPr>
        <w:spacing w:after="0" w:line="240" w:lineRule="auto"/>
        <w:rPr>
          <w:rFonts w:ascii="Times New Roman" w:hAnsi="Times New Roman" w:cs="Times New Roman"/>
          <w:sz w:val="24"/>
          <w:szCs w:val="24"/>
          <w:u w:val="single"/>
        </w:rPr>
      </w:pPr>
      <w:hyperlink w:anchor="_Section_3:_Demographics" w:history="1">
        <w:r w:rsidRPr="00781257" w:rsidR="00F5334B">
          <w:rPr>
            <w:rStyle w:val="Hyperlink"/>
            <w:rFonts w:ascii="Times New Roman" w:hAnsi="Times New Roman" w:cs="Times New Roman"/>
            <w:b/>
            <w:sz w:val="24"/>
            <w:szCs w:val="24"/>
          </w:rPr>
          <w:t>Form 3: Demographics</w:t>
        </w:r>
      </w:hyperlink>
      <w:r w:rsidRPr="00F658DB" w:rsidR="00423CD7">
        <w:rPr>
          <w:rFonts w:ascii="Times New Roman" w:hAnsi="Times New Roman" w:cs="Times New Roman"/>
          <w:sz w:val="24"/>
          <w:szCs w:val="24"/>
          <w:u w:val="single"/>
        </w:rPr>
        <w:t xml:space="preserve"> </w:t>
      </w:r>
    </w:p>
    <w:p w:rsidR="00487F36" w:rsidRPr="00F658DB" w:rsidP="00487F36" w14:paraId="40B8C519" w14:textId="77777777">
      <w:pPr>
        <w:pStyle w:val="ListParagraph"/>
        <w:numPr>
          <w:ilvl w:val="0"/>
          <w:numId w:val="15"/>
        </w:numPr>
        <w:rPr>
          <w:rFonts w:ascii="Times New Roman" w:hAnsi="Times New Roman" w:cs="Times New Roman"/>
          <w:sz w:val="24"/>
          <w:szCs w:val="24"/>
        </w:rPr>
      </w:pPr>
      <w:r w:rsidRPr="00F658DB">
        <w:rPr>
          <w:rFonts w:ascii="Times New Roman" w:hAnsi="Times New Roman" w:cs="Times New Roman"/>
          <w:sz w:val="24"/>
          <w:szCs w:val="24"/>
        </w:rPr>
        <w:t>Number of counties served in project</w:t>
      </w:r>
    </w:p>
    <w:p w:rsidR="00487F36" w:rsidRPr="00F658DB" w:rsidP="00487F36" w14:paraId="0B6E28A7"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 xml:space="preserve">Number of people in the target population </w:t>
      </w:r>
    </w:p>
    <w:p w:rsidR="00487F36" w:rsidRPr="00F658DB" w:rsidP="00487F36" w14:paraId="1C1A369B" w14:textId="77777777">
      <w:pPr>
        <w:pStyle w:val="TableParagraph"/>
        <w:numPr>
          <w:ilvl w:val="0"/>
          <w:numId w:val="15"/>
        </w:numPr>
        <w:spacing w:line="269" w:lineRule="exact"/>
        <w:rPr>
          <w:rFonts w:ascii="Times New Roman" w:hAnsi="Times New Roman" w:cs="Times New Roman"/>
          <w:sz w:val="24"/>
          <w:szCs w:val="24"/>
        </w:rPr>
      </w:pPr>
      <w:r w:rsidRPr="00F658DB">
        <w:rPr>
          <w:rFonts w:ascii="Times New Roman" w:hAnsi="Times New Roman" w:cs="Times New Roman"/>
          <w:sz w:val="24"/>
          <w:szCs w:val="24"/>
        </w:rPr>
        <w:t>Number of unique individuals from your target population who received direct services during this reporting period</w:t>
      </w:r>
    </w:p>
    <w:p w:rsidR="00487F36" w:rsidRPr="00F658DB" w:rsidP="00487F36" w14:paraId="34ADAB08" w14:textId="77777777">
      <w:pPr>
        <w:pStyle w:val="TableParagraph"/>
        <w:numPr>
          <w:ilvl w:val="0"/>
          <w:numId w:val="15"/>
        </w:numPr>
        <w:spacing w:line="269" w:lineRule="exact"/>
        <w:rPr>
          <w:rFonts w:ascii="Times New Roman" w:hAnsi="Times New Roman" w:cs="Times New Roman"/>
          <w:sz w:val="24"/>
          <w:szCs w:val="24"/>
        </w:rPr>
      </w:pPr>
      <w:r w:rsidRPr="00F658DB">
        <w:rPr>
          <w:rFonts w:ascii="Times New Roman" w:hAnsi="Times New Roman" w:cs="Times New Roman"/>
          <w:sz w:val="24"/>
          <w:szCs w:val="24"/>
        </w:rPr>
        <w:t>Number of unique women from your target population who received direct services during this reporting period</w:t>
      </w:r>
    </w:p>
    <w:p w:rsidR="00487F36" w:rsidRPr="00F658DB" w:rsidP="00487F36" w14:paraId="058719C4"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people served by ethnicity</w:t>
      </w:r>
    </w:p>
    <w:p w:rsidR="00487F36" w:rsidRPr="00F658DB" w:rsidP="00487F36" w14:paraId="2AF42F19"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people served by race</w:t>
      </w:r>
    </w:p>
    <w:p w:rsidR="00487F36" w:rsidRPr="00F658DB" w:rsidP="00487F36" w14:paraId="74BFA314"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people served</w:t>
      </w:r>
      <w:r w:rsidRPr="00F658DB">
        <w:rPr>
          <w:rFonts w:ascii="Times New Roman" w:hAnsi="Times New Roman" w:cs="Times New Roman"/>
          <w:sz w:val="24"/>
          <w:szCs w:val="24"/>
        </w:rPr>
        <w:t xml:space="preserve"> by age group</w:t>
      </w:r>
    </w:p>
    <w:p w:rsidR="00487F36" w:rsidRPr="00F658DB" w:rsidP="00487F36" w14:paraId="76E01DAA" w14:textId="77777777">
      <w:pPr>
        <w:spacing w:after="0" w:line="240" w:lineRule="auto"/>
        <w:rPr>
          <w:rFonts w:ascii="Times New Roman" w:hAnsi="Times New Roman" w:cs="Times New Roman"/>
          <w:sz w:val="24"/>
          <w:szCs w:val="24"/>
        </w:rPr>
      </w:pPr>
    </w:p>
    <w:p w:rsidR="00487F36" w:rsidRPr="00781257" w:rsidP="00487F36" w14:paraId="0EDEF613" w14:textId="5990EB31">
      <w:pPr>
        <w:spacing w:after="0" w:line="240" w:lineRule="auto"/>
        <w:rPr>
          <w:rFonts w:ascii="Times New Roman" w:hAnsi="Times New Roman" w:cs="Times New Roman"/>
          <w:b/>
          <w:sz w:val="24"/>
          <w:szCs w:val="24"/>
          <w:u w:val="single"/>
        </w:rPr>
      </w:pPr>
      <w:hyperlink w:anchor="_Form_4:_Project" w:history="1">
        <w:r w:rsidRPr="00781257" w:rsidR="00F5334B">
          <w:rPr>
            <w:rStyle w:val="Hyperlink"/>
            <w:rFonts w:ascii="Times New Roman" w:hAnsi="Times New Roman" w:cs="Times New Roman"/>
            <w:b/>
            <w:sz w:val="24"/>
            <w:szCs w:val="24"/>
          </w:rPr>
          <w:t>Form 4: Project-Specific Domain</w:t>
        </w:r>
      </w:hyperlink>
      <w:r w:rsidRPr="00781257" w:rsidR="00423CD7">
        <w:rPr>
          <w:rFonts w:ascii="Times New Roman" w:hAnsi="Times New Roman" w:cs="Times New Roman"/>
          <w:b/>
          <w:sz w:val="24"/>
          <w:szCs w:val="24"/>
          <w:u w:val="single"/>
        </w:rPr>
        <w:t xml:space="preserve"> </w:t>
      </w:r>
    </w:p>
    <w:p w:rsidR="005972DD" w:rsidRPr="00F658DB" w:rsidP="00422F09" w14:paraId="1A92FF5C"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Health insurance status of women served during the reporting period in the continuum of care</w:t>
      </w:r>
    </w:p>
    <w:p w:rsidR="00487F36" w:rsidRPr="00F658DB" w:rsidP="00422F09" w14:paraId="145B38B4"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NICU stays for deliveries that occur within the network, including stays that are transferred outside of the network.</w:t>
      </w:r>
    </w:p>
    <w:p w:rsidR="00487F36" w:rsidRPr="00F658DB" w:rsidP="00422F09" w14:paraId="0A9B016C"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live deliveries</w:t>
      </w:r>
    </w:p>
    <w:p w:rsidR="00487F36" w:rsidRPr="00F658DB" w:rsidP="00422F09" w14:paraId="77925044" w14:textId="6890B60D">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 xml:space="preserve">Number of </w:t>
      </w:r>
      <w:r w:rsidRPr="00F658DB" w:rsidR="00115983">
        <w:rPr>
          <w:rFonts w:ascii="Times New Roman" w:hAnsi="Times New Roman" w:cs="Times New Roman"/>
          <w:sz w:val="24"/>
          <w:szCs w:val="24"/>
        </w:rPr>
        <w:t xml:space="preserve">pregnancy-related </w:t>
      </w:r>
      <w:r w:rsidRPr="00F658DB">
        <w:rPr>
          <w:rFonts w:ascii="Times New Roman" w:hAnsi="Times New Roman" w:cs="Times New Roman"/>
          <w:sz w:val="24"/>
          <w:szCs w:val="24"/>
        </w:rPr>
        <w:t xml:space="preserve"> deaths</w:t>
      </w:r>
    </w:p>
    <w:p w:rsidR="00487F36" w:rsidRPr="00F658DB" w:rsidP="00422F09" w14:paraId="431E3E35"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women who receive a prenatal visit</w:t>
      </w:r>
    </w:p>
    <w:p w:rsidR="00487F36" w:rsidRPr="00F658DB" w:rsidP="00422F09" w14:paraId="7A455AAE"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women who receive a prenatal visit in the first trimester</w:t>
      </w:r>
    </w:p>
    <w:p w:rsidR="00487F36" w:rsidRPr="00F658DB" w:rsidP="00422F09" w14:paraId="51B4C6D6"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women who receive a postpartum visit</w:t>
      </w:r>
    </w:p>
    <w:p w:rsidR="00487F36" w:rsidRPr="00F658DB" w:rsidP="00422F09" w14:paraId="1F3CE2E0"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women who receive case management contact</w:t>
      </w:r>
    </w:p>
    <w:p w:rsidR="00487F36" w:rsidRPr="00F658DB" w:rsidP="00422F09" w14:paraId="7DD86AC3"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network sites providing/using RMOMS relevant telehealth servic</w:t>
      </w:r>
      <w:r w:rsidRPr="00F658DB" w:rsidR="00EF1C4F">
        <w:rPr>
          <w:rFonts w:ascii="Times New Roman" w:hAnsi="Times New Roman" w:cs="Times New Roman"/>
          <w:sz w:val="24"/>
          <w:szCs w:val="24"/>
        </w:rPr>
        <w:t>es</w:t>
      </w:r>
    </w:p>
    <w:p w:rsidR="00487F36" w:rsidRPr="00F658DB" w:rsidP="00422F09" w14:paraId="7284AE4D"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wome</w:t>
      </w:r>
      <w:r w:rsidRPr="00F658DB" w:rsidR="00EF1C4F">
        <w:rPr>
          <w:rFonts w:ascii="Times New Roman" w:hAnsi="Times New Roman" w:cs="Times New Roman"/>
          <w:sz w:val="24"/>
          <w:szCs w:val="24"/>
        </w:rPr>
        <w:t>n directly served by telehealth</w:t>
      </w:r>
    </w:p>
    <w:p w:rsidR="00487F36" w:rsidRPr="00F658DB" w:rsidP="00422F09" w14:paraId="671FBCBA"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Number of women receiving special</w:t>
      </w:r>
      <w:r w:rsidRPr="00F658DB" w:rsidR="00EF1C4F">
        <w:rPr>
          <w:rFonts w:ascii="Times New Roman" w:hAnsi="Times New Roman" w:cs="Times New Roman"/>
          <w:sz w:val="24"/>
          <w:szCs w:val="24"/>
        </w:rPr>
        <w:t>ty care services via telehealth</w:t>
      </w:r>
    </w:p>
    <w:p w:rsidR="00487F36" w:rsidRPr="00F658DB" w:rsidP="00422F09" w14:paraId="4798160B" w14:textId="77777777">
      <w:pPr>
        <w:pStyle w:val="ListParagraph"/>
        <w:numPr>
          <w:ilvl w:val="0"/>
          <w:numId w:val="15"/>
        </w:numPr>
        <w:spacing w:after="0" w:line="240" w:lineRule="auto"/>
        <w:rPr>
          <w:rFonts w:ascii="Times New Roman" w:hAnsi="Times New Roman" w:cs="Times New Roman"/>
          <w:sz w:val="24"/>
          <w:szCs w:val="24"/>
        </w:rPr>
      </w:pPr>
      <w:r w:rsidRPr="00F658DB">
        <w:rPr>
          <w:rFonts w:ascii="Times New Roman" w:hAnsi="Times New Roman" w:cs="Times New Roman"/>
          <w:sz w:val="24"/>
          <w:szCs w:val="24"/>
        </w:rPr>
        <w:t xml:space="preserve">Number of providers trained and/or supported through distance learning and/or </w:t>
      </w:r>
      <w:r w:rsidRPr="00F658DB">
        <w:rPr>
          <w:rFonts w:ascii="Times New Roman" w:hAnsi="Times New Roman" w:cs="Times New Roman"/>
          <w:sz w:val="24"/>
          <w:szCs w:val="24"/>
        </w:rPr>
        <w:t>telementoring</w:t>
      </w:r>
    </w:p>
    <w:p w:rsidR="005771DC" w:rsidRPr="00F658DB" w14:paraId="3092821B" w14:textId="77777777">
      <w:pPr>
        <w:rPr>
          <w:rFonts w:ascii="Times New Roman" w:hAnsi="Times New Roman" w:cs="Times New Roman"/>
          <w:sz w:val="24"/>
          <w:szCs w:val="24"/>
        </w:rPr>
      </w:pPr>
      <w:r w:rsidRPr="00F658DB">
        <w:rPr>
          <w:rFonts w:ascii="Times New Roman" w:hAnsi="Times New Roman" w:cs="Times New Roman"/>
          <w:sz w:val="24"/>
          <w:szCs w:val="24"/>
        </w:rPr>
        <w:br w:type="page"/>
      </w:r>
    </w:p>
    <w:p w:rsidR="00F658DB" w:rsidRPr="00F5334B" w:rsidP="00536823" w14:paraId="259D22C6" w14:textId="3ED4D24F">
      <w:pPr>
        <w:pStyle w:val="Heading1"/>
        <w:pBdr>
          <w:bottom w:val="single" w:sz="4" w:space="1" w:color="auto"/>
        </w:pBdr>
        <w:rPr>
          <w:rFonts w:ascii="Times New Roman" w:hAnsi="Times New Roman" w:cs="Times New Roman"/>
          <w:b/>
          <w:i/>
          <w:sz w:val="28"/>
          <w:szCs w:val="24"/>
        </w:rPr>
      </w:pPr>
      <w:bookmarkStart w:id="0" w:name="Section1"/>
      <w:bookmarkStart w:id="1" w:name="_Section_1:_Network"/>
      <w:bookmarkEnd w:id="0"/>
      <w:bookmarkEnd w:id="1"/>
      <w:r w:rsidRPr="00F5334B">
        <w:rPr>
          <w:rFonts w:ascii="Times New Roman" w:hAnsi="Times New Roman" w:cs="Times New Roman"/>
          <w:b/>
          <w:color w:val="auto"/>
          <w:szCs w:val="24"/>
        </w:rPr>
        <w:t>Form</w:t>
      </w:r>
      <w:r w:rsidRPr="00F5334B">
        <w:rPr>
          <w:rFonts w:ascii="Times New Roman" w:hAnsi="Times New Roman" w:cs="Times New Roman"/>
          <w:b/>
          <w:color w:val="auto"/>
          <w:szCs w:val="24"/>
        </w:rPr>
        <w:t xml:space="preserve"> 1: Network</w:t>
      </w:r>
    </w:p>
    <w:p w:rsidR="003504C1" w:rsidP="003504C1" w14:paraId="46C49B5A" w14:textId="092443ED">
      <w:pPr>
        <w:spacing w:after="0" w:line="240" w:lineRule="auto"/>
        <w:rPr>
          <w:rFonts w:ascii="Times New Roman" w:hAnsi="Times New Roman" w:cs="Times New Roman"/>
          <w:b/>
          <w:color w:val="2E74B5" w:themeColor="accent1" w:themeShade="BF"/>
          <w:sz w:val="24"/>
          <w:szCs w:val="24"/>
        </w:rPr>
      </w:pPr>
      <w:r>
        <w:rPr>
          <w:rFonts w:ascii="Times New Roman" w:hAnsi="Times New Roman" w:cs="Times New Roman"/>
          <w:b/>
          <w:color w:val="2E74B5" w:themeColor="accent1" w:themeShade="BF"/>
          <w:sz w:val="24"/>
          <w:szCs w:val="24"/>
        </w:rPr>
        <w:t>Table 1</w:t>
      </w:r>
      <w:r w:rsidRPr="00F658DB">
        <w:rPr>
          <w:rFonts w:ascii="Times New Roman" w:hAnsi="Times New Roman" w:cs="Times New Roman"/>
          <w:b/>
          <w:color w:val="2E74B5" w:themeColor="accent1" w:themeShade="BF"/>
          <w:sz w:val="24"/>
          <w:szCs w:val="24"/>
        </w:rPr>
        <w:t>:</w:t>
      </w:r>
      <w:r>
        <w:rPr>
          <w:rFonts w:ascii="Times New Roman" w:hAnsi="Times New Roman" w:cs="Times New Roman"/>
          <w:b/>
          <w:color w:val="2E74B5" w:themeColor="accent1" w:themeShade="BF"/>
          <w:sz w:val="24"/>
          <w:szCs w:val="24"/>
        </w:rPr>
        <w:t xml:space="preserve"> Network</w:t>
      </w:r>
      <w:r w:rsidR="00781257">
        <w:rPr>
          <w:rFonts w:ascii="Times New Roman" w:hAnsi="Times New Roman" w:cs="Times New Roman"/>
          <w:b/>
          <w:color w:val="2E74B5" w:themeColor="accent1" w:themeShade="BF"/>
          <w:sz w:val="24"/>
          <w:szCs w:val="24"/>
        </w:rPr>
        <w:t xml:space="preserve"> Infrastructure</w:t>
      </w:r>
    </w:p>
    <w:p w:rsidR="00781257" w:rsidP="00781257" w14:paraId="70E868AC" w14:textId="77777777">
      <w:pPr>
        <w:spacing w:after="0" w:line="240" w:lineRule="auto"/>
        <w:rPr>
          <w:rFonts w:ascii="Times New Roman" w:hAnsi="Times New Roman" w:cs="Times New Roman"/>
          <w:b/>
          <w:i/>
          <w:sz w:val="24"/>
          <w:szCs w:val="24"/>
        </w:rPr>
      </w:pPr>
    </w:p>
    <w:p w:rsidR="00781257" w:rsidRPr="00F658DB" w:rsidP="00781257" w14:paraId="4C6ED263" w14:textId="65255C82">
      <w:pPr>
        <w:spacing w:after="0" w:line="240" w:lineRule="auto"/>
        <w:rPr>
          <w:rFonts w:ascii="Times New Roman" w:hAnsi="Times New Roman" w:cs="Times New Roman"/>
          <w:sz w:val="24"/>
          <w:szCs w:val="24"/>
        </w:rPr>
      </w:pPr>
      <w:r w:rsidRPr="00F658DB">
        <w:rPr>
          <w:rFonts w:ascii="Times New Roman" w:eastAsia="Times New Roman" w:hAnsi="Times New Roman" w:cs="Times New Roman"/>
          <w:b/>
          <w:bCs/>
          <w:i/>
          <w:sz w:val="24"/>
          <w:szCs w:val="24"/>
        </w:rPr>
        <w:t>Table Instructions</w:t>
      </w:r>
      <w:r w:rsidRPr="00F658DB">
        <w:rPr>
          <w:rFonts w:ascii="Times New Roman" w:hAnsi="Times New Roman" w:cs="Times New Roman"/>
          <w:b/>
          <w:i/>
          <w:sz w:val="24"/>
          <w:szCs w:val="24"/>
        </w:rPr>
        <w:t>:</w:t>
      </w:r>
      <w:r w:rsidRPr="00F658DB">
        <w:rPr>
          <w:rFonts w:ascii="Times New Roman" w:hAnsi="Times New Roman" w:cs="Times New Roman"/>
          <w:sz w:val="24"/>
          <w:szCs w:val="24"/>
        </w:rPr>
        <w:t xml:space="preserve"> </w:t>
      </w:r>
      <w:r w:rsidRPr="0039706B">
        <w:rPr>
          <w:rFonts w:ascii="Times New Roman" w:hAnsi="Times New Roman" w:cs="Times New Roman"/>
          <w:sz w:val="24"/>
          <w:szCs w:val="24"/>
        </w:rPr>
        <w:t>Please provide information about the network members and network operations. Network members are defined as members who have signed a Memorandum of Understanding or Memorandum of Agreement or have a letter of commitment to participate in the network.</w:t>
      </w:r>
    </w:p>
    <w:p w:rsidR="00781257" w:rsidP="003504C1" w14:paraId="5271BADF" w14:textId="59644CF0">
      <w:pPr>
        <w:spacing w:after="0" w:line="240" w:lineRule="auto"/>
        <w:rPr>
          <w:rFonts w:ascii="Times New Roman" w:hAnsi="Times New Roman" w:cs="Times New Roman"/>
          <w:b/>
          <w:color w:val="2E74B5" w:themeColor="accent1" w:themeShade="BF"/>
          <w:sz w:val="24"/>
          <w:szCs w:val="24"/>
        </w:rPr>
      </w:pPr>
    </w:p>
    <w:p w:rsidR="00781257" w:rsidRPr="00F658DB" w:rsidP="003504C1" w14:paraId="77E86FF2" w14:textId="29A4A587">
      <w:pPr>
        <w:spacing w:after="0" w:line="240" w:lineRule="auto"/>
        <w:rPr>
          <w:rFonts w:ascii="Times New Roman" w:hAnsi="Times New Roman" w:cs="Times New Roman"/>
          <w:sz w:val="24"/>
          <w:szCs w:val="24"/>
        </w:rPr>
      </w:pPr>
    </w:p>
    <w:tbl>
      <w:tblPr>
        <w:tblStyle w:val="TableGrid"/>
        <w:tblW w:w="10435" w:type="dxa"/>
        <w:tblLayout w:type="fixed"/>
        <w:tblLook w:val="04A0"/>
      </w:tblPr>
      <w:tblGrid>
        <w:gridCol w:w="535"/>
        <w:gridCol w:w="1440"/>
        <w:gridCol w:w="3420"/>
        <w:gridCol w:w="1260"/>
        <w:gridCol w:w="1260"/>
        <w:gridCol w:w="1260"/>
        <w:gridCol w:w="1260"/>
      </w:tblGrid>
      <w:tr w14:paraId="57CEF48C" w14:textId="77777777" w:rsidTr="000D6CB2">
        <w:tblPrEx>
          <w:tblW w:w="10435" w:type="dxa"/>
          <w:tblLayout w:type="fixed"/>
          <w:tblLook w:val="04A0"/>
        </w:tblPrEx>
        <w:tc>
          <w:tcPr>
            <w:tcW w:w="535" w:type="dxa"/>
            <w:shd w:val="clear" w:color="auto" w:fill="auto"/>
          </w:tcPr>
          <w:p w:rsidR="00C81DE0" w:rsidRPr="00DE5640" w:rsidP="006C049F" w14:paraId="7F88B950" w14:textId="77777777">
            <w:pPr>
              <w:pStyle w:val="ListParagraph"/>
              <w:ind w:hanging="720"/>
              <w:rPr>
                <w:b/>
                <w:sz w:val="22"/>
                <w:szCs w:val="22"/>
              </w:rPr>
            </w:pPr>
            <w:r w:rsidRPr="00DE5640">
              <w:rPr>
                <w:b/>
                <w:sz w:val="22"/>
                <w:szCs w:val="22"/>
              </w:rPr>
              <w:t>1</w:t>
            </w:r>
          </w:p>
        </w:tc>
        <w:tc>
          <w:tcPr>
            <w:tcW w:w="9900" w:type="dxa"/>
            <w:gridSpan w:val="6"/>
            <w:shd w:val="clear" w:color="auto" w:fill="auto"/>
          </w:tcPr>
          <w:p w:rsidR="00C81DE0" w:rsidRPr="00DE5640" w:rsidP="006C049F" w14:paraId="3B3A284D" w14:textId="77777777">
            <w:pPr>
              <w:rPr>
                <w:b/>
                <w:sz w:val="22"/>
                <w:szCs w:val="22"/>
              </w:rPr>
            </w:pPr>
            <w:r w:rsidRPr="00DE5640">
              <w:rPr>
                <w:b/>
                <w:sz w:val="22"/>
                <w:szCs w:val="22"/>
              </w:rPr>
              <w:t>Identify the types and number of organizations in the network for your project:</w:t>
            </w:r>
          </w:p>
          <w:p w:rsidR="00C81DE0" w:rsidRPr="00DE5640" w:rsidP="006C049F" w14:paraId="4128DDBA" w14:textId="77777777">
            <w:pPr>
              <w:rPr>
                <w:b/>
                <w:sz w:val="22"/>
                <w:szCs w:val="22"/>
              </w:rPr>
            </w:pPr>
          </w:p>
        </w:tc>
      </w:tr>
      <w:tr w14:paraId="43A2CFF0" w14:textId="77777777" w:rsidTr="00766EA6">
        <w:tblPrEx>
          <w:tblW w:w="10435" w:type="dxa"/>
          <w:tblLayout w:type="fixed"/>
          <w:tblLook w:val="04A0"/>
        </w:tblPrEx>
        <w:tc>
          <w:tcPr>
            <w:tcW w:w="535" w:type="dxa"/>
            <w:shd w:val="clear" w:color="auto" w:fill="auto"/>
          </w:tcPr>
          <w:p w:rsidR="00C81DE0" w:rsidRPr="00DE5640" w:rsidP="006C049F" w14:paraId="39887FBE" w14:textId="77777777">
            <w:pPr>
              <w:rPr>
                <w:sz w:val="22"/>
                <w:szCs w:val="22"/>
              </w:rPr>
            </w:pPr>
          </w:p>
        </w:tc>
        <w:tc>
          <w:tcPr>
            <w:tcW w:w="1440" w:type="dxa"/>
            <w:shd w:val="clear" w:color="auto" w:fill="auto"/>
          </w:tcPr>
          <w:p w:rsidR="00C81DE0" w:rsidRPr="00DE5640" w:rsidP="006C049F" w14:paraId="4499708B" w14:textId="77777777">
            <w:pPr>
              <w:rPr>
                <w:sz w:val="22"/>
                <w:szCs w:val="22"/>
              </w:rPr>
            </w:pPr>
          </w:p>
        </w:tc>
        <w:tc>
          <w:tcPr>
            <w:tcW w:w="3420" w:type="dxa"/>
            <w:shd w:val="clear" w:color="auto" w:fill="auto"/>
          </w:tcPr>
          <w:p w:rsidR="00C81DE0" w:rsidRPr="00DE5640" w:rsidP="006C049F" w14:paraId="4D7F5A23" w14:textId="77777777">
            <w:pPr>
              <w:rPr>
                <w:b/>
                <w:sz w:val="22"/>
                <w:szCs w:val="22"/>
              </w:rPr>
            </w:pPr>
            <w:r w:rsidRPr="00DE5640">
              <w:rPr>
                <w:b/>
                <w:sz w:val="22"/>
                <w:szCs w:val="22"/>
              </w:rPr>
              <w:t>Type of Member Organizations in the Consortium/Network</w:t>
            </w:r>
          </w:p>
        </w:tc>
        <w:tc>
          <w:tcPr>
            <w:tcW w:w="1260" w:type="dxa"/>
            <w:shd w:val="clear" w:color="auto" w:fill="auto"/>
          </w:tcPr>
          <w:p w:rsidR="00C81DE0" w:rsidRPr="00DE5640" w:rsidP="00B729EA" w14:paraId="34829ED1" w14:textId="77777777">
            <w:pPr>
              <w:jc w:val="center"/>
              <w:rPr>
                <w:b/>
                <w:sz w:val="22"/>
                <w:szCs w:val="22"/>
              </w:rPr>
            </w:pPr>
            <w:r w:rsidRPr="00DE5640">
              <w:rPr>
                <w:b/>
                <w:sz w:val="22"/>
                <w:szCs w:val="22"/>
              </w:rPr>
              <w:t>Year 1</w:t>
            </w:r>
          </w:p>
          <w:p w:rsidR="00F658DB" w:rsidRPr="00DE5640" w:rsidP="00F658DB" w14:paraId="29B1E228" w14:textId="75428E8E">
            <w:pPr>
              <w:jc w:val="center"/>
              <w:rPr>
                <w:b/>
                <w:sz w:val="22"/>
                <w:szCs w:val="22"/>
              </w:rPr>
            </w:pPr>
            <w:r w:rsidRPr="00DE5640">
              <w:rPr>
                <w:sz w:val="16"/>
                <w:szCs w:val="22"/>
              </w:rPr>
              <w:t>Planning</w:t>
            </w:r>
          </w:p>
        </w:tc>
        <w:tc>
          <w:tcPr>
            <w:tcW w:w="1260" w:type="dxa"/>
          </w:tcPr>
          <w:p w:rsidR="00C81DE0" w:rsidRPr="00DE5640" w:rsidP="00B729EA" w14:paraId="3EFA38AA" w14:textId="77777777">
            <w:pPr>
              <w:jc w:val="center"/>
              <w:rPr>
                <w:b/>
                <w:sz w:val="22"/>
                <w:szCs w:val="22"/>
              </w:rPr>
            </w:pPr>
            <w:r w:rsidRPr="00DE5640">
              <w:rPr>
                <w:b/>
                <w:sz w:val="22"/>
                <w:szCs w:val="22"/>
              </w:rPr>
              <w:t>Year 2</w:t>
            </w:r>
          </w:p>
          <w:p w:rsidR="00F658DB" w:rsidRPr="00DE5640" w:rsidP="00B729EA" w14:paraId="283DF286" w14:textId="2AC0568D">
            <w:pPr>
              <w:jc w:val="center"/>
              <w:rPr>
                <w:sz w:val="22"/>
                <w:szCs w:val="22"/>
              </w:rPr>
            </w:pPr>
            <w:r w:rsidRPr="00DE5640">
              <w:rPr>
                <w:sz w:val="16"/>
                <w:szCs w:val="22"/>
              </w:rPr>
              <w:t>Implementation</w:t>
            </w:r>
          </w:p>
        </w:tc>
        <w:tc>
          <w:tcPr>
            <w:tcW w:w="1260" w:type="dxa"/>
          </w:tcPr>
          <w:p w:rsidR="00C81DE0" w:rsidRPr="00DE5640" w:rsidP="00B729EA" w14:paraId="5DC7A479" w14:textId="77777777">
            <w:pPr>
              <w:jc w:val="center"/>
              <w:rPr>
                <w:b/>
                <w:sz w:val="22"/>
                <w:szCs w:val="22"/>
              </w:rPr>
            </w:pPr>
            <w:r w:rsidRPr="00DE5640">
              <w:rPr>
                <w:b/>
                <w:sz w:val="22"/>
                <w:szCs w:val="22"/>
              </w:rPr>
              <w:t>Year 3</w:t>
            </w:r>
          </w:p>
          <w:p w:rsidR="00F658DB" w:rsidRPr="00DE5640" w:rsidP="00B729EA" w14:paraId="6B8DB7EC" w14:textId="60E5E26D">
            <w:pPr>
              <w:jc w:val="center"/>
              <w:rPr>
                <w:b/>
                <w:sz w:val="18"/>
                <w:szCs w:val="18"/>
              </w:rPr>
            </w:pPr>
            <w:r w:rsidRPr="00DE5640">
              <w:rPr>
                <w:sz w:val="16"/>
                <w:szCs w:val="18"/>
              </w:rPr>
              <w:t>Implementation</w:t>
            </w:r>
          </w:p>
        </w:tc>
        <w:tc>
          <w:tcPr>
            <w:tcW w:w="1260" w:type="dxa"/>
          </w:tcPr>
          <w:p w:rsidR="00C81DE0" w:rsidRPr="00DE5640" w:rsidP="00B729EA" w14:paraId="2AB55B3B" w14:textId="77777777">
            <w:pPr>
              <w:jc w:val="center"/>
              <w:rPr>
                <w:b/>
                <w:sz w:val="22"/>
                <w:szCs w:val="22"/>
              </w:rPr>
            </w:pPr>
            <w:r w:rsidRPr="00DE5640">
              <w:rPr>
                <w:b/>
                <w:sz w:val="22"/>
                <w:szCs w:val="22"/>
              </w:rPr>
              <w:t>Year 4</w:t>
            </w:r>
          </w:p>
          <w:p w:rsidR="00F658DB" w:rsidRPr="00DE5640" w:rsidP="00B729EA" w14:paraId="36D5D03F" w14:textId="283649AB">
            <w:pPr>
              <w:jc w:val="center"/>
              <w:rPr>
                <w:b/>
                <w:sz w:val="22"/>
                <w:szCs w:val="22"/>
              </w:rPr>
            </w:pPr>
            <w:r w:rsidRPr="00DE5640">
              <w:rPr>
                <w:sz w:val="16"/>
                <w:szCs w:val="22"/>
              </w:rPr>
              <w:t>Implementation</w:t>
            </w:r>
          </w:p>
        </w:tc>
      </w:tr>
      <w:tr w14:paraId="3C6C0084" w14:textId="77777777" w:rsidTr="00766EA6">
        <w:tblPrEx>
          <w:tblW w:w="10435" w:type="dxa"/>
          <w:tblLayout w:type="fixed"/>
          <w:tblLook w:val="04A0"/>
        </w:tblPrEx>
        <w:tc>
          <w:tcPr>
            <w:tcW w:w="535" w:type="dxa"/>
            <w:vMerge w:val="restart"/>
            <w:shd w:val="clear" w:color="auto" w:fill="auto"/>
          </w:tcPr>
          <w:p w:rsidR="00A52F6F" w:rsidRPr="00DE5640" w:rsidP="006C049F" w14:paraId="580FF5DD" w14:textId="77777777">
            <w:pPr>
              <w:rPr>
                <w:b/>
                <w:sz w:val="22"/>
                <w:szCs w:val="22"/>
              </w:rPr>
            </w:pPr>
            <w:r w:rsidRPr="00DE5640">
              <w:rPr>
                <w:b/>
                <w:sz w:val="22"/>
                <w:szCs w:val="22"/>
              </w:rPr>
              <w:t>1.a</w:t>
            </w:r>
          </w:p>
        </w:tc>
        <w:tc>
          <w:tcPr>
            <w:tcW w:w="1440" w:type="dxa"/>
            <w:vMerge w:val="restart"/>
            <w:shd w:val="clear" w:color="auto" w:fill="auto"/>
          </w:tcPr>
          <w:p w:rsidR="00A52F6F" w:rsidRPr="00DE5640" w:rsidP="006C049F" w14:paraId="77580AA8" w14:textId="77777777">
            <w:pPr>
              <w:rPr>
                <w:sz w:val="22"/>
                <w:szCs w:val="22"/>
              </w:rPr>
            </w:pPr>
            <w:r w:rsidRPr="00DE5640">
              <w:rPr>
                <w:sz w:val="22"/>
                <w:szCs w:val="22"/>
              </w:rPr>
              <w:t>Non-Profit Organization</w:t>
            </w:r>
          </w:p>
        </w:tc>
        <w:tc>
          <w:tcPr>
            <w:tcW w:w="3420" w:type="dxa"/>
            <w:shd w:val="clear" w:color="auto" w:fill="auto"/>
          </w:tcPr>
          <w:p w:rsidR="00A52F6F" w:rsidRPr="00DE5640" w:rsidP="006C049F" w14:paraId="079DB40A" w14:textId="77777777">
            <w:pPr>
              <w:rPr>
                <w:sz w:val="22"/>
                <w:szCs w:val="22"/>
              </w:rPr>
            </w:pPr>
            <w:r w:rsidRPr="00DE5640">
              <w:rPr>
                <w:sz w:val="22"/>
                <w:szCs w:val="22"/>
              </w:rPr>
              <w:t>Area Health Education Center</w:t>
            </w:r>
          </w:p>
        </w:tc>
        <w:tc>
          <w:tcPr>
            <w:tcW w:w="1260" w:type="dxa"/>
            <w:shd w:val="clear" w:color="auto" w:fill="auto"/>
          </w:tcPr>
          <w:p w:rsidR="00A52F6F" w:rsidRPr="00DE5640" w:rsidP="006C049F" w14:paraId="4810916A" w14:textId="0012B823">
            <w:pPr>
              <w:rPr>
                <w:sz w:val="22"/>
                <w:szCs w:val="22"/>
              </w:rPr>
            </w:pPr>
          </w:p>
        </w:tc>
        <w:tc>
          <w:tcPr>
            <w:tcW w:w="1260" w:type="dxa"/>
          </w:tcPr>
          <w:p w:rsidR="00A52F6F" w:rsidRPr="00DE5640" w:rsidP="006C049F" w14:paraId="3EA768AC" w14:textId="4096ADB9">
            <w:pPr>
              <w:rPr>
                <w:sz w:val="22"/>
                <w:szCs w:val="22"/>
              </w:rPr>
            </w:pPr>
          </w:p>
        </w:tc>
        <w:tc>
          <w:tcPr>
            <w:tcW w:w="1260" w:type="dxa"/>
          </w:tcPr>
          <w:p w:rsidR="00A52F6F" w:rsidRPr="00DE5640" w:rsidP="006C049F" w14:paraId="37676E2B" w14:textId="1FA7895B">
            <w:pPr>
              <w:rPr>
                <w:sz w:val="22"/>
                <w:szCs w:val="22"/>
              </w:rPr>
            </w:pPr>
          </w:p>
        </w:tc>
        <w:tc>
          <w:tcPr>
            <w:tcW w:w="1260" w:type="dxa"/>
          </w:tcPr>
          <w:p w:rsidR="00A52F6F" w:rsidRPr="00DE5640" w:rsidP="006C049F" w14:paraId="15FA3FBD" w14:textId="185E5756">
            <w:pPr>
              <w:rPr>
                <w:sz w:val="22"/>
                <w:szCs w:val="22"/>
              </w:rPr>
            </w:pPr>
          </w:p>
        </w:tc>
      </w:tr>
      <w:tr w14:paraId="528DD024" w14:textId="77777777" w:rsidTr="00766EA6">
        <w:tblPrEx>
          <w:tblW w:w="10435" w:type="dxa"/>
          <w:tblLayout w:type="fixed"/>
          <w:tblLook w:val="04A0"/>
        </w:tblPrEx>
        <w:tc>
          <w:tcPr>
            <w:tcW w:w="535" w:type="dxa"/>
            <w:vMerge/>
            <w:shd w:val="clear" w:color="auto" w:fill="auto"/>
          </w:tcPr>
          <w:p w:rsidR="00A52F6F" w:rsidRPr="00DE5640" w:rsidP="006C049F" w14:paraId="165C8D0A" w14:textId="77777777">
            <w:pPr>
              <w:rPr>
                <w:sz w:val="22"/>
                <w:szCs w:val="22"/>
              </w:rPr>
            </w:pPr>
          </w:p>
        </w:tc>
        <w:tc>
          <w:tcPr>
            <w:tcW w:w="1440" w:type="dxa"/>
            <w:vMerge/>
            <w:shd w:val="clear" w:color="auto" w:fill="auto"/>
          </w:tcPr>
          <w:p w:rsidR="00A52F6F" w:rsidRPr="00DE5640" w:rsidP="006C049F" w14:paraId="779B7E3D" w14:textId="77777777">
            <w:pPr>
              <w:rPr>
                <w:sz w:val="22"/>
                <w:szCs w:val="22"/>
              </w:rPr>
            </w:pPr>
          </w:p>
        </w:tc>
        <w:tc>
          <w:tcPr>
            <w:tcW w:w="3420" w:type="dxa"/>
            <w:shd w:val="clear" w:color="auto" w:fill="auto"/>
          </w:tcPr>
          <w:p w:rsidR="00A52F6F" w:rsidRPr="00DE5640" w:rsidP="006C049F" w14:paraId="2346E08D" w14:textId="77777777">
            <w:pPr>
              <w:rPr>
                <w:sz w:val="22"/>
                <w:szCs w:val="22"/>
              </w:rPr>
            </w:pPr>
            <w:r w:rsidRPr="00DE5640">
              <w:rPr>
                <w:sz w:val="22"/>
                <w:szCs w:val="22"/>
              </w:rPr>
              <w:t>Behavioral/Mental Health Organization</w:t>
            </w:r>
          </w:p>
        </w:tc>
        <w:tc>
          <w:tcPr>
            <w:tcW w:w="1260" w:type="dxa"/>
            <w:shd w:val="clear" w:color="auto" w:fill="auto"/>
          </w:tcPr>
          <w:p w:rsidR="00A52F6F" w:rsidRPr="00DE5640" w:rsidP="006C049F" w14:paraId="71213465" w14:textId="77777777">
            <w:pPr>
              <w:rPr>
                <w:sz w:val="22"/>
                <w:szCs w:val="22"/>
              </w:rPr>
            </w:pPr>
          </w:p>
        </w:tc>
        <w:tc>
          <w:tcPr>
            <w:tcW w:w="1260" w:type="dxa"/>
          </w:tcPr>
          <w:p w:rsidR="00A52F6F" w:rsidRPr="00DE5640" w:rsidP="006C049F" w14:paraId="21E40938" w14:textId="77777777">
            <w:pPr>
              <w:rPr>
                <w:sz w:val="22"/>
                <w:szCs w:val="22"/>
              </w:rPr>
            </w:pPr>
          </w:p>
        </w:tc>
        <w:tc>
          <w:tcPr>
            <w:tcW w:w="1260" w:type="dxa"/>
          </w:tcPr>
          <w:p w:rsidR="00A52F6F" w:rsidRPr="00DE5640" w:rsidP="006C049F" w14:paraId="44426D01" w14:textId="77777777">
            <w:pPr>
              <w:rPr>
                <w:sz w:val="22"/>
                <w:szCs w:val="22"/>
              </w:rPr>
            </w:pPr>
          </w:p>
        </w:tc>
        <w:tc>
          <w:tcPr>
            <w:tcW w:w="1260" w:type="dxa"/>
          </w:tcPr>
          <w:p w:rsidR="00A52F6F" w:rsidRPr="00DE5640" w:rsidP="006C049F" w14:paraId="435C9A07" w14:textId="77777777">
            <w:pPr>
              <w:rPr>
                <w:sz w:val="22"/>
                <w:szCs w:val="22"/>
              </w:rPr>
            </w:pPr>
          </w:p>
        </w:tc>
      </w:tr>
      <w:tr w14:paraId="27F9CC4C" w14:textId="77777777" w:rsidTr="00766EA6">
        <w:tblPrEx>
          <w:tblW w:w="10435" w:type="dxa"/>
          <w:tblLayout w:type="fixed"/>
          <w:tblLook w:val="04A0"/>
        </w:tblPrEx>
        <w:tc>
          <w:tcPr>
            <w:tcW w:w="535" w:type="dxa"/>
            <w:vMerge/>
            <w:shd w:val="clear" w:color="auto" w:fill="auto"/>
          </w:tcPr>
          <w:p w:rsidR="00A52F6F" w:rsidRPr="00DE5640" w:rsidP="006C049F" w14:paraId="2576C780" w14:textId="77777777">
            <w:pPr>
              <w:rPr>
                <w:sz w:val="22"/>
                <w:szCs w:val="22"/>
              </w:rPr>
            </w:pPr>
          </w:p>
        </w:tc>
        <w:tc>
          <w:tcPr>
            <w:tcW w:w="1440" w:type="dxa"/>
            <w:vMerge/>
            <w:shd w:val="clear" w:color="auto" w:fill="auto"/>
          </w:tcPr>
          <w:p w:rsidR="00A52F6F" w:rsidRPr="00DE5640" w:rsidP="006C049F" w14:paraId="58D04BD8" w14:textId="77777777">
            <w:pPr>
              <w:rPr>
                <w:sz w:val="22"/>
                <w:szCs w:val="22"/>
              </w:rPr>
            </w:pPr>
          </w:p>
        </w:tc>
        <w:tc>
          <w:tcPr>
            <w:tcW w:w="3420" w:type="dxa"/>
            <w:shd w:val="clear" w:color="auto" w:fill="auto"/>
          </w:tcPr>
          <w:p w:rsidR="00A52F6F" w:rsidRPr="00DE5640" w:rsidP="006C049F" w14:paraId="49FA8F36" w14:textId="77777777">
            <w:pPr>
              <w:rPr>
                <w:sz w:val="22"/>
                <w:szCs w:val="22"/>
              </w:rPr>
            </w:pPr>
            <w:r w:rsidRPr="00DE5640">
              <w:rPr>
                <w:sz w:val="22"/>
                <w:szCs w:val="22"/>
              </w:rPr>
              <w:t>Community College</w:t>
            </w:r>
          </w:p>
        </w:tc>
        <w:tc>
          <w:tcPr>
            <w:tcW w:w="1260" w:type="dxa"/>
            <w:shd w:val="clear" w:color="auto" w:fill="auto"/>
          </w:tcPr>
          <w:p w:rsidR="00A52F6F" w:rsidRPr="00DE5640" w:rsidP="006C049F" w14:paraId="2C54DA1E" w14:textId="77777777">
            <w:pPr>
              <w:rPr>
                <w:sz w:val="22"/>
                <w:szCs w:val="22"/>
              </w:rPr>
            </w:pPr>
          </w:p>
        </w:tc>
        <w:tc>
          <w:tcPr>
            <w:tcW w:w="1260" w:type="dxa"/>
          </w:tcPr>
          <w:p w:rsidR="00A52F6F" w:rsidRPr="00DE5640" w:rsidP="006C049F" w14:paraId="4E408006" w14:textId="77777777">
            <w:pPr>
              <w:rPr>
                <w:sz w:val="22"/>
                <w:szCs w:val="22"/>
              </w:rPr>
            </w:pPr>
          </w:p>
        </w:tc>
        <w:tc>
          <w:tcPr>
            <w:tcW w:w="1260" w:type="dxa"/>
          </w:tcPr>
          <w:p w:rsidR="00A52F6F" w:rsidRPr="00DE5640" w:rsidP="006C049F" w14:paraId="1B7C38D4" w14:textId="77777777">
            <w:pPr>
              <w:rPr>
                <w:sz w:val="22"/>
                <w:szCs w:val="22"/>
              </w:rPr>
            </w:pPr>
          </w:p>
        </w:tc>
        <w:tc>
          <w:tcPr>
            <w:tcW w:w="1260" w:type="dxa"/>
          </w:tcPr>
          <w:p w:rsidR="00A52F6F" w:rsidRPr="00DE5640" w:rsidP="006C049F" w14:paraId="079CDDE8" w14:textId="77777777">
            <w:pPr>
              <w:rPr>
                <w:sz w:val="22"/>
                <w:szCs w:val="22"/>
              </w:rPr>
            </w:pPr>
          </w:p>
        </w:tc>
      </w:tr>
      <w:tr w14:paraId="7614EB4B" w14:textId="77777777" w:rsidTr="00766EA6">
        <w:tblPrEx>
          <w:tblW w:w="10435" w:type="dxa"/>
          <w:tblLayout w:type="fixed"/>
          <w:tblLook w:val="04A0"/>
        </w:tblPrEx>
        <w:tc>
          <w:tcPr>
            <w:tcW w:w="535" w:type="dxa"/>
            <w:vMerge/>
            <w:shd w:val="clear" w:color="auto" w:fill="auto"/>
          </w:tcPr>
          <w:p w:rsidR="00A52F6F" w:rsidRPr="00DE5640" w:rsidP="006C049F" w14:paraId="351F503C" w14:textId="77777777">
            <w:pPr>
              <w:rPr>
                <w:sz w:val="22"/>
                <w:szCs w:val="22"/>
              </w:rPr>
            </w:pPr>
          </w:p>
        </w:tc>
        <w:tc>
          <w:tcPr>
            <w:tcW w:w="1440" w:type="dxa"/>
            <w:vMerge/>
            <w:shd w:val="clear" w:color="auto" w:fill="auto"/>
          </w:tcPr>
          <w:p w:rsidR="00A52F6F" w:rsidRPr="00DE5640" w:rsidP="006C049F" w14:paraId="0D55D25C" w14:textId="77777777">
            <w:pPr>
              <w:rPr>
                <w:sz w:val="22"/>
                <w:szCs w:val="22"/>
              </w:rPr>
            </w:pPr>
          </w:p>
        </w:tc>
        <w:tc>
          <w:tcPr>
            <w:tcW w:w="3420" w:type="dxa"/>
            <w:shd w:val="clear" w:color="auto" w:fill="auto"/>
          </w:tcPr>
          <w:p w:rsidR="00A52F6F" w:rsidRPr="00DE5640" w:rsidP="006C049F" w14:paraId="3073CE9E" w14:textId="77777777">
            <w:pPr>
              <w:rPr>
                <w:sz w:val="22"/>
                <w:szCs w:val="22"/>
              </w:rPr>
            </w:pPr>
            <w:r w:rsidRPr="00DE5640">
              <w:rPr>
                <w:sz w:val="22"/>
                <w:szCs w:val="22"/>
              </w:rPr>
              <w:t>Community Health Center</w:t>
            </w:r>
          </w:p>
        </w:tc>
        <w:tc>
          <w:tcPr>
            <w:tcW w:w="1260" w:type="dxa"/>
            <w:shd w:val="clear" w:color="auto" w:fill="auto"/>
          </w:tcPr>
          <w:p w:rsidR="00A52F6F" w:rsidRPr="00DE5640" w:rsidP="006C049F" w14:paraId="65CA49E7" w14:textId="77777777">
            <w:pPr>
              <w:rPr>
                <w:sz w:val="22"/>
                <w:szCs w:val="22"/>
              </w:rPr>
            </w:pPr>
          </w:p>
        </w:tc>
        <w:tc>
          <w:tcPr>
            <w:tcW w:w="1260" w:type="dxa"/>
          </w:tcPr>
          <w:p w:rsidR="00A52F6F" w:rsidRPr="00DE5640" w:rsidP="006C049F" w14:paraId="1C822033" w14:textId="77777777">
            <w:pPr>
              <w:rPr>
                <w:sz w:val="22"/>
                <w:szCs w:val="22"/>
              </w:rPr>
            </w:pPr>
          </w:p>
        </w:tc>
        <w:tc>
          <w:tcPr>
            <w:tcW w:w="1260" w:type="dxa"/>
          </w:tcPr>
          <w:p w:rsidR="00A52F6F" w:rsidRPr="00DE5640" w:rsidP="006C049F" w14:paraId="471A12FA" w14:textId="77777777">
            <w:pPr>
              <w:rPr>
                <w:sz w:val="22"/>
                <w:szCs w:val="22"/>
              </w:rPr>
            </w:pPr>
          </w:p>
        </w:tc>
        <w:tc>
          <w:tcPr>
            <w:tcW w:w="1260" w:type="dxa"/>
          </w:tcPr>
          <w:p w:rsidR="00A52F6F" w:rsidRPr="00DE5640" w:rsidP="006C049F" w14:paraId="4E56E17A" w14:textId="77777777">
            <w:pPr>
              <w:rPr>
                <w:sz w:val="22"/>
                <w:szCs w:val="22"/>
              </w:rPr>
            </w:pPr>
          </w:p>
        </w:tc>
      </w:tr>
      <w:tr w14:paraId="44802075" w14:textId="77777777" w:rsidTr="00766EA6">
        <w:tblPrEx>
          <w:tblW w:w="10435" w:type="dxa"/>
          <w:tblLayout w:type="fixed"/>
          <w:tblLook w:val="04A0"/>
        </w:tblPrEx>
        <w:tc>
          <w:tcPr>
            <w:tcW w:w="535" w:type="dxa"/>
            <w:vMerge/>
            <w:shd w:val="clear" w:color="auto" w:fill="auto"/>
          </w:tcPr>
          <w:p w:rsidR="00A52F6F" w:rsidRPr="00DE5640" w:rsidP="006C049F" w14:paraId="1B93A49E" w14:textId="77777777">
            <w:pPr>
              <w:rPr>
                <w:sz w:val="22"/>
                <w:szCs w:val="22"/>
              </w:rPr>
            </w:pPr>
          </w:p>
        </w:tc>
        <w:tc>
          <w:tcPr>
            <w:tcW w:w="1440" w:type="dxa"/>
            <w:vMerge/>
            <w:shd w:val="clear" w:color="auto" w:fill="auto"/>
          </w:tcPr>
          <w:p w:rsidR="00A52F6F" w:rsidRPr="00DE5640" w:rsidP="006C049F" w14:paraId="0A1F0B5B" w14:textId="77777777">
            <w:pPr>
              <w:rPr>
                <w:sz w:val="22"/>
                <w:szCs w:val="22"/>
              </w:rPr>
            </w:pPr>
          </w:p>
        </w:tc>
        <w:tc>
          <w:tcPr>
            <w:tcW w:w="3420" w:type="dxa"/>
            <w:shd w:val="clear" w:color="auto" w:fill="auto"/>
          </w:tcPr>
          <w:p w:rsidR="00A52F6F" w:rsidRPr="00DE5640" w:rsidP="006C049F" w14:paraId="6403603F" w14:textId="77777777">
            <w:pPr>
              <w:rPr>
                <w:sz w:val="22"/>
                <w:szCs w:val="22"/>
              </w:rPr>
            </w:pPr>
            <w:r w:rsidRPr="00DE5640">
              <w:rPr>
                <w:sz w:val="22"/>
                <w:szCs w:val="22"/>
              </w:rPr>
              <w:t>Emergency Medical Services Entity</w:t>
            </w:r>
          </w:p>
        </w:tc>
        <w:tc>
          <w:tcPr>
            <w:tcW w:w="1260" w:type="dxa"/>
            <w:shd w:val="clear" w:color="auto" w:fill="auto"/>
          </w:tcPr>
          <w:p w:rsidR="00A52F6F" w:rsidRPr="00DE5640" w:rsidP="006C049F" w14:paraId="709047F2" w14:textId="77777777">
            <w:pPr>
              <w:rPr>
                <w:sz w:val="22"/>
                <w:szCs w:val="22"/>
              </w:rPr>
            </w:pPr>
          </w:p>
        </w:tc>
        <w:tc>
          <w:tcPr>
            <w:tcW w:w="1260" w:type="dxa"/>
          </w:tcPr>
          <w:p w:rsidR="00A52F6F" w:rsidRPr="00DE5640" w:rsidP="006C049F" w14:paraId="6A2500CE" w14:textId="77777777">
            <w:pPr>
              <w:rPr>
                <w:sz w:val="22"/>
                <w:szCs w:val="22"/>
              </w:rPr>
            </w:pPr>
          </w:p>
        </w:tc>
        <w:tc>
          <w:tcPr>
            <w:tcW w:w="1260" w:type="dxa"/>
          </w:tcPr>
          <w:p w:rsidR="00A52F6F" w:rsidRPr="00DE5640" w:rsidP="006C049F" w14:paraId="289CBC46" w14:textId="77777777">
            <w:pPr>
              <w:rPr>
                <w:sz w:val="22"/>
                <w:szCs w:val="22"/>
              </w:rPr>
            </w:pPr>
          </w:p>
        </w:tc>
        <w:tc>
          <w:tcPr>
            <w:tcW w:w="1260" w:type="dxa"/>
          </w:tcPr>
          <w:p w:rsidR="00A52F6F" w:rsidRPr="00DE5640" w:rsidP="006C049F" w14:paraId="1FEF9050" w14:textId="77777777">
            <w:pPr>
              <w:rPr>
                <w:sz w:val="22"/>
                <w:szCs w:val="22"/>
              </w:rPr>
            </w:pPr>
          </w:p>
        </w:tc>
      </w:tr>
      <w:tr w14:paraId="6672375E" w14:textId="77777777" w:rsidTr="00766EA6">
        <w:tblPrEx>
          <w:tblW w:w="10435" w:type="dxa"/>
          <w:tblLayout w:type="fixed"/>
          <w:tblLook w:val="04A0"/>
        </w:tblPrEx>
        <w:tc>
          <w:tcPr>
            <w:tcW w:w="535" w:type="dxa"/>
            <w:vMerge/>
            <w:shd w:val="clear" w:color="auto" w:fill="auto"/>
          </w:tcPr>
          <w:p w:rsidR="00A52F6F" w:rsidRPr="00DE5640" w:rsidP="006C049F" w14:paraId="026A08B7" w14:textId="77777777">
            <w:pPr>
              <w:rPr>
                <w:sz w:val="22"/>
                <w:szCs w:val="22"/>
              </w:rPr>
            </w:pPr>
          </w:p>
        </w:tc>
        <w:tc>
          <w:tcPr>
            <w:tcW w:w="1440" w:type="dxa"/>
            <w:vMerge/>
            <w:shd w:val="clear" w:color="auto" w:fill="auto"/>
          </w:tcPr>
          <w:p w:rsidR="00A52F6F" w:rsidRPr="00DE5640" w:rsidP="006C049F" w14:paraId="38DD10A6" w14:textId="77777777">
            <w:pPr>
              <w:rPr>
                <w:sz w:val="22"/>
                <w:szCs w:val="22"/>
              </w:rPr>
            </w:pPr>
          </w:p>
        </w:tc>
        <w:tc>
          <w:tcPr>
            <w:tcW w:w="3420" w:type="dxa"/>
            <w:shd w:val="clear" w:color="auto" w:fill="auto"/>
          </w:tcPr>
          <w:p w:rsidR="00A52F6F" w:rsidRPr="00DE5640" w:rsidP="006C049F" w14:paraId="13D484AE" w14:textId="77777777">
            <w:pPr>
              <w:rPr>
                <w:sz w:val="22"/>
                <w:szCs w:val="22"/>
              </w:rPr>
            </w:pPr>
            <w:r w:rsidRPr="00DE5640">
              <w:rPr>
                <w:sz w:val="22"/>
                <w:szCs w:val="22"/>
              </w:rPr>
              <w:t>Faith-based Organization</w:t>
            </w:r>
          </w:p>
        </w:tc>
        <w:tc>
          <w:tcPr>
            <w:tcW w:w="1260" w:type="dxa"/>
            <w:shd w:val="clear" w:color="auto" w:fill="auto"/>
          </w:tcPr>
          <w:p w:rsidR="00A52F6F" w:rsidRPr="00DE5640" w:rsidP="006C049F" w14:paraId="5AF2BF8E" w14:textId="77777777">
            <w:pPr>
              <w:rPr>
                <w:sz w:val="22"/>
                <w:szCs w:val="22"/>
              </w:rPr>
            </w:pPr>
          </w:p>
        </w:tc>
        <w:tc>
          <w:tcPr>
            <w:tcW w:w="1260" w:type="dxa"/>
          </w:tcPr>
          <w:p w:rsidR="00A52F6F" w:rsidRPr="00DE5640" w:rsidP="006C049F" w14:paraId="2DAB9B34" w14:textId="77777777">
            <w:pPr>
              <w:rPr>
                <w:sz w:val="22"/>
                <w:szCs w:val="22"/>
              </w:rPr>
            </w:pPr>
          </w:p>
        </w:tc>
        <w:tc>
          <w:tcPr>
            <w:tcW w:w="1260" w:type="dxa"/>
          </w:tcPr>
          <w:p w:rsidR="00A52F6F" w:rsidRPr="00DE5640" w:rsidP="006C049F" w14:paraId="2B6DF3F5" w14:textId="77777777">
            <w:pPr>
              <w:rPr>
                <w:sz w:val="22"/>
                <w:szCs w:val="22"/>
              </w:rPr>
            </w:pPr>
          </w:p>
        </w:tc>
        <w:tc>
          <w:tcPr>
            <w:tcW w:w="1260" w:type="dxa"/>
          </w:tcPr>
          <w:p w:rsidR="00A52F6F" w:rsidRPr="00DE5640" w:rsidP="006C049F" w14:paraId="3434BE38" w14:textId="77777777">
            <w:pPr>
              <w:rPr>
                <w:sz w:val="22"/>
                <w:szCs w:val="22"/>
              </w:rPr>
            </w:pPr>
          </w:p>
        </w:tc>
      </w:tr>
      <w:tr w14:paraId="64B8CE8D" w14:textId="77777777" w:rsidTr="00766EA6">
        <w:tblPrEx>
          <w:tblW w:w="10435" w:type="dxa"/>
          <w:tblLayout w:type="fixed"/>
          <w:tblLook w:val="04A0"/>
        </w:tblPrEx>
        <w:tc>
          <w:tcPr>
            <w:tcW w:w="535" w:type="dxa"/>
            <w:vMerge/>
            <w:shd w:val="clear" w:color="auto" w:fill="auto"/>
          </w:tcPr>
          <w:p w:rsidR="00A52F6F" w:rsidRPr="00DE5640" w:rsidP="006C049F" w14:paraId="46C306DC" w14:textId="77777777">
            <w:pPr>
              <w:rPr>
                <w:sz w:val="22"/>
                <w:szCs w:val="22"/>
              </w:rPr>
            </w:pPr>
          </w:p>
        </w:tc>
        <w:tc>
          <w:tcPr>
            <w:tcW w:w="1440" w:type="dxa"/>
            <w:vMerge/>
            <w:shd w:val="clear" w:color="auto" w:fill="auto"/>
          </w:tcPr>
          <w:p w:rsidR="00A52F6F" w:rsidRPr="00DE5640" w:rsidP="006C049F" w14:paraId="42EB0D79" w14:textId="77777777">
            <w:pPr>
              <w:rPr>
                <w:sz w:val="22"/>
                <w:szCs w:val="22"/>
              </w:rPr>
            </w:pPr>
          </w:p>
        </w:tc>
        <w:tc>
          <w:tcPr>
            <w:tcW w:w="3420" w:type="dxa"/>
            <w:shd w:val="clear" w:color="auto" w:fill="auto"/>
          </w:tcPr>
          <w:p w:rsidR="00A52F6F" w:rsidRPr="00DE5640" w:rsidP="006C049F" w14:paraId="4E70B5D8" w14:textId="77777777">
            <w:pPr>
              <w:rPr>
                <w:sz w:val="22"/>
                <w:szCs w:val="22"/>
              </w:rPr>
            </w:pPr>
            <w:r w:rsidRPr="00DE5640">
              <w:rPr>
                <w:sz w:val="22"/>
                <w:szCs w:val="22"/>
              </w:rPr>
              <w:t>Federally Qualified Health Center (FQHC)</w:t>
            </w:r>
          </w:p>
        </w:tc>
        <w:tc>
          <w:tcPr>
            <w:tcW w:w="1260" w:type="dxa"/>
            <w:shd w:val="clear" w:color="auto" w:fill="auto"/>
          </w:tcPr>
          <w:p w:rsidR="00A52F6F" w:rsidRPr="00DE5640" w:rsidP="006C049F" w14:paraId="54FD05F8" w14:textId="77777777">
            <w:pPr>
              <w:rPr>
                <w:sz w:val="22"/>
                <w:szCs w:val="22"/>
              </w:rPr>
            </w:pPr>
          </w:p>
        </w:tc>
        <w:tc>
          <w:tcPr>
            <w:tcW w:w="1260" w:type="dxa"/>
          </w:tcPr>
          <w:p w:rsidR="00A52F6F" w:rsidRPr="00DE5640" w:rsidP="006C049F" w14:paraId="09DAE785" w14:textId="77777777">
            <w:pPr>
              <w:rPr>
                <w:sz w:val="22"/>
                <w:szCs w:val="22"/>
              </w:rPr>
            </w:pPr>
          </w:p>
        </w:tc>
        <w:tc>
          <w:tcPr>
            <w:tcW w:w="1260" w:type="dxa"/>
          </w:tcPr>
          <w:p w:rsidR="00A52F6F" w:rsidRPr="00DE5640" w:rsidP="006C049F" w14:paraId="2DF0866D" w14:textId="77777777">
            <w:pPr>
              <w:rPr>
                <w:sz w:val="22"/>
                <w:szCs w:val="22"/>
              </w:rPr>
            </w:pPr>
          </w:p>
        </w:tc>
        <w:tc>
          <w:tcPr>
            <w:tcW w:w="1260" w:type="dxa"/>
          </w:tcPr>
          <w:p w:rsidR="00A52F6F" w:rsidRPr="00DE5640" w:rsidP="006C049F" w14:paraId="7F61C468" w14:textId="77777777">
            <w:pPr>
              <w:rPr>
                <w:sz w:val="22"/>
                <w:szCs w:val="22"/>
              </w:rPr>
            </w:pPr>
          </w:p>
        </w:tc>
      </w:tr>
      <w:tr w14:paraId="3B6D2D94" w14:textId="77777777" w:rsidTr="00766EA6">
        <w:tblPrEx>
          <w:tblW w:w="10435" w:type="dxa"/>
          <w:tblLayout w:type="fixed"/>
          <w:tblLook w:val="04A0"/>
        </w:tblPrEx>
        <w:tc>
          <w:tcPr>
            <w:tcW w:w="535" w:type="dxa"/>
            <w:vMerge/>
            <w:shd w:val="clear" w:color="auto" w:fill="auto"/>
          </w:tcPr>
          <w:p w:rsidR="00A52F6F" w:rsidRPr="00DE5640" w:rsidP="006C049F" w14:paraId="20D8F255" w14:textId="77777777">
            <w:pPr>
              <w:rPr>
                <w:sz w:val="22"/>
                <w:szCs w:val="22"/>
              </w:rPr>
            </w:pPr>
          </w:p>
        </w:tc>
        <w:tc>
          <w:tcPr>
            <w:tcW w:w="1440" w:type="dxa"/>
            <w:vMerge/>
            <w:shd w:val="clear" w:color="auto" w:fill="auto"/>
          </w:tcPr>
          <w:p w:rsidR="00A52F6F" w:rsidRPr="00DE5640" w:rsidP="006C049F" w14:paraId="3DD56B10" w14:textId="77777777">
            <w:pPr>
              <w:rPr>
                <w:sz w:val="22"/>
                <w:szCs w:val="22"/>
              </w:rPr>
            </w:pPr>
          </w:p>
        </w:tc>
        <w:tc>
          <w:tcPr>
            <w:tcW w:w="3420" w:type="dxa"/>
            <w:shd w:val="clear" w:color="auto" w:fill="auto"/>
          </w:tcPr>
          <w:p w:rsidR="00A52F6F" w:rsidRPr="00DE5640" w:rsidP="006C049F" w14:paraId="3F7929E4" w14:textId="77777777">
            <w:pPr>
              <w:rPr>
                <w:sz w:val="22"/>
                <w:szCs w:val="22"/>
              </w:rPr>
            </w:pPr>
            <w:r w:rsidRPr="00DE5640">
              <w:rPr>
                <w:sz w:val="22"/>
                <w:szCs w:val="22"/>
              </w:rPr>
              <w:t>FQHC Look-alike</w:t>
            </w:r>
          </w:p>
        </w:tc>
        <w:tc>
          <w:tcPr>
            <w:tcW w:w="1260" w:type="dxa"/>
            <w:shd w:val="clear" w:color="auto" w:fill="auto"/>
          </w:tcPr>
          <w:p w:rsidR="00A52F6F" w:rsidRPr="00DE5640" w:rsidP="006C049F" w14:paraId="2648EAF1" w14:textId="77777777">
            <w:pPr>
              <w:rPr>
                <w:sz w:val="22"/>
                <w:szCs w:val="22"/>
              </w:rPr>
            </w:pPr>
          </w:p>
        </w:tc>
        <w:tc>
          <w:tcPr>
            <w:tcW w:w="1260" w:type="dxa"/>
          </w:tcPr>
          <w:p w:rsidR="00A52F6F" w:rsidRPr="00DE5640" w:rsidP="006C049F" w14:paraId="5669F498" w14:textId="77777777">
            <w:pPr>
              <w:rPr>
                <w:sz w:val="22"/>
                <w:szCs w:val="22"/>
              </w:rPr>
            </w:pPr>
          </w:p>
        </w:tc>
        <w:tc>
          <w:tcPr>
            <w:tcW w:w="1260" w:type="dxa"/>
          </w:tcPr>
          <w:p w:rsidR="00A52F6F" w:rsidRPr="00DE5640" w:rsidP="006C049F" w14:paraId="39D94B47" w14:textId="77777777">
            <w:pPr>
              <w:rPr>
                <w:sz w:val="22"/>
                <w:szCs w:val="22"/>
              </w:rPr>
            </w:pPr>
          </w:p>
        </w:tc>
        <w:tc>
          <w:tcPr>
            <w:tcW w:w="1260" w:type="dxa"/>
          </w:tcPr>
          <w:p w:rsidR="00A52F6F" w:rsidRPr="00DE5640" w:rsidP="006C049F" w14:paraId="6029B763" w14:textId="77777777">
            <w:pPr>
              <w:rPr>
                <w:sz w:val="22"/>
                <w:szCs w:val="22"/>
              </w:rPr>
            </w:pPr>
          </w:p>
        </w:tc>
      </w:tr>
      <w:tr w14:paraId="497C8DDE" w14:textId="77777777" w:rsidTr="00766EA6">
        <w:tblPrEx>
          <w:tblW w:w="10435" w:type="dxa"/>
          <w:tblLayout w:type="fixed"/>
          <w:tblLook w:val="04A0"/>
        </w:tblPrEx>
        <w:tc>
          <w:tcPr>
            <w:tcW w:w="535" w:type="dxa"/>
            <w:vMerge/>
            <w:shd w:val="clear" w:color="auto" w:fill="auto"/>
          </w:tcPr>
          <w:p w:rsidR="00A52F6F" w:rsidRPr="00DE5640" w:rsidP="006C049F" w14:paraId="667A4DB8" w14:textId="77777777">
            <w:pPr>
              <w:rPr>
                <w:sz w:val="22"/>
                <w:szCs w:val="22"/>
              </w:rPr>
            </w:pPr>
          </w:p>
        </w:tc>
        <w:tc>
          <w:tcPr>
            <w:tcW w:w="1440" w:type="dxa"/>
            <w:vMerge/>
            <w:shd w:val="clear" w:color="auto" w:fill="auto"/>
          </w:tcPr>
          <w:p w:rsidR="00A52F6F" w:rsidRPr="00DE5640" w:rsidP="006C049F" w14:paraId="7D048C91" w14:textId="77777777">
            <w:pPr>
              <w:rPr>
                <w:sz w:val="22"/>
                <w:szCs w:val="22"/>
              </w:rPr>
            </w:pPr>
          </w:p>
        </w:tc>
        <w:tc>
          <w:tcPr>
            <w:tcW w:w="3420" w:type="dxa"/>
            <w:shd w:val="clear" w:color="auto" w:fill="auto"/>
          </w:tcPr>
          <w:p w:rsidR="00A52F6F" w:rsidRPr="00DE5640" w:rsidP="006C049F" w14:paraId="32919921" w14:textId="77777777">
            <w:pPr>
              <w:rPr>
                <w:sz w:val="22"/>
                <w:szCs w:val="22"/>
              </w:rPr>
            </w:pPr>
            <w:r w:rsidRPr="00DE5640">
              <w:rPr>
                <w:sz w:val="22"/>
                <w:szCs w:val="22"/>
              </w:rPr>
              <w:t>Free Clinic</w:t>
            </w:r>
          </w:p>
        </w:tc>
        <w:tc>
          <w:tcPr>
            <w:tcW w:w="1260" w:type="dxa"/>
            <w:shd w:val="clear" w:color="auto" w:fill="auto"/>
          </w:tcPr>
          <w:p w:rsidR="00A52F6F" w:rsidRPr="00DE5640" w:rsidP="006C049F" w14:paraId="16AC439C" w14:textId="77777777">
            <w:pPr>
              <w:rPr>
                <w:sz w:val="22"/>
                <w:szCs w:val="22"/>
              </w:rPr>
            </w:pPr>
          </w:p>
        </w:tc>
        <w:tc>
          <w:tcPr>
            <w:tcW w:w="1260" w:type="dxa"/>
          </w:tcPr>
          <w:p w:rsidR="00A52F6F" w:rsidRPr="00DE5640" w:rsidP="006C049F" w14:paraId="69AA691F" w14:textId="77777777">
            <w:pPr>
              <w:rPr>
                <w:sz w:val="22"/>
                <w:szCs w:val="22"/>
              </w:rPr>
            </w:pPr>
          </w:p>
        </w:tc>
        <w:tc>
          <w:tcPr>
            <w:tcW w:w="1260" w:type="dxa"/>
          </w:tcPr>
          <w:p w:rsidR="00A52F6F" w:rsidRPr="00DE5640" w:rsidP="006C049F" w14:paraId="498FC5F8" w14:textId="77777777">
            <w:pPr>
              <w:rPr>
                <w:sz w:val="22"/>
                <w:szCs w:val="22"/>
              </w:rPr>
            </w:pPr>
          </w:p>
        </w:tc>
        <w:tc>
          <w:tcPr>
            <w:tcW w:w="1260" w:type="dxa"/>
          </w:tcPr>
          <w:p w:rsidR="00A52F6F" w:rsidRPr="00DE5640" w:rsidP="006C049F" w14:paraId="2BAA90AA" w14:textId="77777777">
            <w:pPr>
              <w:rPr>
                <w:sz w:val="22"/>
                <w:szCs w:val="22"/>
              </w:rPr>
            </w:pPr>
          </w:p>
        </w:tc>
      </w:tr>
      <w:tr w14:paraId="20B7BE7B" w14:textId="77777777" w:rsidTr="00766EA6">
        <w:tblPrEx>
          <w:tblW w:w="10435" w:type="dxa"/>
          <w:tblLayout w:type="fixed"/>
          <w:tblLook w:val="04A0"/>
        </w:tblPrEx>
        <w:tc>
          <w:tcPr>
            <w:tcW w:w="535" w:type="dxa"/>
            <w:vMerge/>
            <w:shd w:val="clear" w:color="auto" w:fill="auto"/>
          </w:tcPr>
          <w:p w:rsidR="00A52F6F" w:rsidRPr="00DE5640" w:rsidP="006C049F" w14:paraId="4A5B5BC2" w14:textId="77777777">
            <w:pPr>
              <w:rPr>
                <w:sz w:val="22"/>
                <w:szCs w:val="22"/>
              </w:rPr>
            </w:pPr>
          </w:p>
        </w:tc>
        <w:tc>
          <w:tcPr>
            <w:tcW w:w="1440" w:type="dxa"/>
            <w:vMerge/>
            <w:shd w:val="clear" w:color="auto" w:fill="auto"/>
          </w:tcPr>
          <w:p w:rsidR="00A52F6F" w:rsidRPr="00DE5640" w:rsidP="006C049F" w14:paraId="2DDC00B6" w14:textId="77777777">
            <w:pPr>
              <w:rPr>
                <w:sz w:val="22"/>
                <w:szCs w:val="22"/>
              </w:rPr>
            </w:pPr>
          </w:p>
        </w:tc>
        <w:tc>
          <w:tcPr>
            <w:tcW w:w="3420" w:type="dxa"/>
            <w:shd w:val="clear" w:color="auto" w:fill="auto"/>
          </w:tcPr>
          <w:p w:rsidR="00A52F6F" w:rsidRPr="00DE5640" w:rsidP="006C049F" w14:paraId="6C141AC9" w14:textId="77777777">
            <w:pPr>
              <w:rPr>
                <w:sz w:val="22"/>
                <w:szCs w:val="22"/>
              </w:rPr>
            </w:pPr>
            <w:r w:rsidRPr="00DE5640">
              <w:rPr>
                <w:sz w:val="22"/>
                <w:szCs w:val="22"/>
              </w:rPr>
              <w:t>Health Department</w:t>
            </w:r>
          </w:p>
        </w:tc>
        <w:tc>
          <w:tcPr>
            <w:tcW w:w="1260" w:type="dxa"/>
            <w:shd w:val="clear" w:color="auto" w:fill="auto"/>
          </w:tcPr>
          <w:p w:rsidR="00A52F6F" w:rsidRPr="00DE5640" w:rsidP="006C049F" w14:paraId="5A547499" w14:textId="77777777">
            <w:pPr>
              <w:rPr>
                <w:sz w:val="22"/>
                <w:szCs w:val="22"/>
              </w:rPr>
            </w:pPr>
          </w:p>
        </w:tc>
        <w:tc>
          <w:tcPr>
            <w:tcW w:w="1260" w:type="dxa"/>
          </w:tcPr>
          <w:p w:rsidR="00A52F6F" w:rsidRPr="00DE5640" w:rsidP="006C049F" w14:paraId="7509FADA" w14:textId="77777777">
            <w:pPr>
              <w:rPr>
                <w:sz w:val="22"/>
                <w:szCs w:val="22"/>
              </w:rPr>
            </w:pPr>
          </w:p>
        </w:tc>
        <w:tc>
          <w:tcPr>
            <w:tcW w:w="1260" w:type="dxa"/>
          </w:tcPr>
          <w:p w:rsidR="00A52F6F" w:rsidRPr="00DE5640" w:rsidP="006C049F" w14:paraId="1AE98545" w14:textId="77777777">
            <w:pPr>
              <w:rPr>
                <w:sz w:val="22"/>
                <w:szCs w:val="22"/>
              </w:rPr>
            </w:pPr>
          </w:p>
        </w:tc>
        <w:tc>
          <w:tcPr>
            <w:tcW w:w="1260" w:type="dxa"/>
          </w:tcPr>
          <w:p w:rsidR="00A52F6F" w:rsidRPr="00DE5640" w:rsidP="006C049F" w14:paraId="0BAA5627" w14:textId="77777777">
            <w:pPr>
              <w:rPr>
                <w:sz w:val="22"/>
                <w:szCs w:val="22"/>
              </w:rPr>
            </w:pPr>
          </w:p>
        </w:tc>
      </w:tr>
      <w:tr w14:paraId="69585714" w14:textId="77777777" w:rsidTr="00766EA6">
        <w:tblPrEx>
          <w:tblW w:w="10435" w:type="dxa"/>
          <w:tblLayout w:type="fixed"/>
          <w:tblLook w:val="04A0"/>
        </w:tblPrEx>
        <w:tc>
          <w:tcPr>
            <w:tcW w:w="535" w:type="dxa"/>
            <w:vMerge/>
            <w:shd w:val="clear" w:color="auto" w:fill="auto"/>
          </w:tcPr>
          <w:p w:rsidR="00A52F6F" w:rsidRPr="00DE5640" w:rsidP="006C049F" w14:paraId="441343E2" w14:textId="77777777">
            <w:pPr>
              <w:rPr>
                <w:sz w:val="22"/>
                <w:szCs w:val="22"/>
              </w:rPr>
            </w:pPr>
          </w:p>
        </w:tc>
        <w:tc>
          <w:tcPr>
            <w:tcW w:w="1440" w:type="dxa"/>
            <w:vMerge/>
            <w:shd w:val="clear" w:color="auto" w:fill="auto"/>
          </w:tcPr>
          <w:p w:rsidR="00A52F6F" w:rsidRPr="00DE5640" w:rsidP="006C049F" w14:paraId="32200EB8" w14:textId="77777777">
            <w:pPr>
              <w:rPr>
                <w:sz w:val="22"/>
                <w:szCs w:val="22"/>
              </w:rPr>
            </w:pPr>
          </w:p>
        </w:tc>
        <w:tc>
          <w:tcPr>
            <w:tcW w:w="3420" w:type="dxa"/>
            <w:shd w:val="clear" w:color="auto" w:fill="auto"/>
          </w:tcPr>
          <w:p w:rsidR="00A52F6F" w:rsidRPr="00DE5640" w:rsidP="006C049F" w14:paraId="12E1659D" w14:textId="77777777">
            <w:pPr>
              <w:rPr>
                <w:sz w:val="22"/>
                <w:szCs w:val="22"/>
              </w:rPr>
            </w:pPr>
            <w:r w:rsidRPr="00DE5640">
              <w:rPr>
                <w:sz w:val="22"/>
                <w:szCs w:val="22"/>
              </w:rPr>
              <w:t>Hospital – Critical Access Hospital (CAH)</w:t>
            </w:r>
          </w:p>
        </w:tc>
        <w:tc>
          <w:tcPr>
            <w:tcW w:w="1260" w:type="dxa"/>
            <w:shd w:val="clear" w:color="auto" w:fill="auto"/>
          </w:tcPr>
          <w:p w:rsidR="00A52F6F" w:rsidRPr="00DE5640" w:rsidP="006C049F" w14:paraId="6C03F76C" w14:textId="77777777">
            <w:pPr>
              <w:rPr>
                <w:sz w:val="22"/>
                <w:szCs w:val="22"/>
              </w:rPr>
            </w:pPr>
          </w:p>
        </w:tc>
        <w:tc>
          <w:tcPr>
            <w:tcW w:w="1260" w:type="dxa"/>
          </w:tcPr>
          <w:p w:rsidR="00A52F6F" w:rsidRPr="00DE5640" w:rsidP="006C049F" w14:paraId="6F37DDB2" w14:textId="77777777">
            <w:pPr>
              <w:rPr>
                <w:sz w:val="22"/>
                <w:szCs w:val="22"/>
              </w:rPr>
            </w:pPr>
          </w:p>
        </w:tc>
        <w:tc>
          <w:tcPr>
            <w:tcW w:w="1260" w:type="dxa"/>
          </w:tcPr>
          <w:p w:rsidR="00A52F6F" w:rsidRPr="00DE5640" w:rsidP="006C049F" w14:paraId="4D40F26B" w14:textId="77777777">
            <w:pPr>
              <w:rPr>
                <w:sz w:val="22"/>
                <w:szCs w:val="22"/>
              </w:rPr>
            </w:pPr>
          </w:p>
        </w:tc>
        <w:tc>
          <w:tcPr>
            <w:tcW w:w="1260" w:type="dxa"/>
          </w:tcPr>
          <w:p w:rsidR="00A52F6F" w:rsidRPr="00DE5640" w:rsidP="006C049F" w14:paraId="4FA0DD58" w14:textId="77777777">
            <w:pPr>
              <w:rPr>
                <w:sz w:val="22"/>
                <w:szCs w:val="22"/>
              </w:rPr>
            </w:pPr>
          </w:p>
        </w:tc>
      </w:tr>
      <w:tr w14:paraId="0CE830E7" w14:textId="77777777" w:rsidTr="00766EA6">
        <w:tblPrEx>
          <w:tblW w:w="10435" w:type="dxa"/>
          <w:tblLayout w:type="fixed"/>
          <w:tblLook w:val="04A0"/>
        </w:tblPrEx>
        <w:tc>
          <w:tcPr>
            <w:tcW w:w="535" w:type="dxa"/>
            <w:vMerge/>
            <w:shd w:val="clear" w:color="auto" w:fill="auto"/>
          </w:tcPr>
          <w:p w:rsidR="00A52F6F" w:rsidRPr="00DE5640" w:rsidP="006C049F" w14:paraId="7D11797F" w14:textId="77777777">
            <w:pPr>
              <w:rPr>
                <w:sz w:val="22"/>
                <w:szCs w:val="22"/>
              </w:rPr>
            </w:pPr>
          </w:p>
        </w:tc>
        <w:tc>
          <w:tcPr>
            <w:tcW w:w="1440" w:type="dxa"/>
            <w:vMerge/>
            <w:shd w:val="clear" w:color="auto" w:fill="auto"/>
          </w:tcPr>
          <w:p w:rsidR="00A52F6F" w:rsidRPr="00DE5640" w:rsidP="006C049F" w14:paraId="226EF82C" w14:textId="77777777">
            <w:pPr>
              <w:rPr>
                <w:sz w:val="22"/>
                <w:szCs w:val="22"/>
              </w:rPr>
            </w:pPr>
          </w:p>
        </w:tc>
        <w:tc>
          <w:tcPr>
            <w:tcW w:w="3420" w:type="dxa"/>
            <w:shd w:val="clear" w:color="auto" w:fill="auto"/>
          </w:tcPr>
          <w:p w:rsidR="00A52F6F" w:rsidRPr="00DE5640" w:rsidP="006C049F" w14:paraId="16336D5B" w14:textId="77777777">
            <w:pPr>
              <w:rPr>
                <w:sz w:val="22"/>
                <w:szCs w:val="22"/>
              </w:rPr>
            </w:pPr>
            <w:r w:rsidRPr="00DE5640">
              <w:rPr>
                <w:sz w:val="22"/>
                <w:szCs w:val="22"/>
              </w:rPr>
              <w:t>Hospital – Small Rural (49 beds or less, non-CAH)</w:t>
            </w:r>
          </w:p>
        </w:tc>
        <w:tc>
          <w:tcPr>
            <w:tcW w:w="1260" w:type="dxa"/>
            <w:shd w:val="clear" w:color="auto" w:fill="auto"/>
          </w:tcPr>
          <w:p w:rsidR="00A52F6F" w:rsidRPr="00DE5640" w:rsidP="006C049F" w14:paraId="4DF6E678" w14:textId="77777777">
            <w:pPr>
              <w:rPr>
                <w:sz w:val="22"/>
                <w:szCs w:val="22"/>
              </w:rPr>
            </w:pPr>
          </w:p>
        </w:tc>
        <w:tc>
          <w:tcPr>
            <w:tcW w:w="1260" w:type="dxa"/>
          </w:tcPr>
          <w:p w:rsidR="00A52F6F" w:rsidRPr="00DE5640" w:rsidP="006C049F" w14:paraId="13F45C18" w14:textId="77777777">
            <w:pPr>
              <w:rPr>
                <w:sz w:val="22"/>
                <w:szCs w:val="22"/>
              </w:rPr>
            </w:pPr>
          </w:p>
        </w:tc>
        <w:tc>
          <w:tcPr>
            <w:tcW w:w="1260" w:type="dxa"/>
          </w:tcPr>
          <w:p w:rsidR="00A52F6F" w:rsidRPr="00DE5640" w:rsidP="006C049F" w14:paraId="207DB7AC" w14:textId="77777777">
            <w:pPr>
              <w:rPr>
                <w:sz w:val="22"/>
                <w:szCs w:val="22"/>
              </w:rPr>
            </w:pPr>
          </w:p>
        </w:tc>
        <w:tc>
          <w:tcPr>
            <w:tcW w:w="1260" w:type="dxa"/>
          </w:tcPr>
          <w:p w:rsidR="00A52F6F" w:rsidRPr="00DE5640" w:rsidP="006C049F" w14:paraId="11FC08BF" w14:textId="77777777">
            <w:pPr>
              <w:rPr>
                <w:sz w:val="22"/>
                <w:szCs w:val="22"/>
              </w:rPr>
            </w:pPr>
          </w:p>
        </w:tc>
      </w:tr>
      <w:tr w14:paraId="0F53DE4E" w14:textId="77777777" w:rsidTr="00766EA6">
        <w:tblPrEx>
          <w:tblW w:w="10435" w:type="dxa"/>
          <w:tblLayout w:type="fixed"/>
          <w:tblLook w:val="04A0"/>
        </w:tblPrEx>
        <w:tc>
          <w:tcPr>
            <w:tcW w:w="535" w:type="dxa"/>
            <w:vMerge/>
            <w:shd w:val="clear" w:color="auto" w:fill="auto"/>
          </w:tcPr>
          <w:p w:rsidR="00A52F6F" w:rsidRPr="00DE5640" w:rsidP="006C049F" w14:paraId="42A8B328" w14:textId="77777777">
            <w:pPr>
              <w:rPr>
                <w:sz w:val="22"/>
                <w:szCs w:val="22"/>
              </w:rPr>
            </w:pPr>
          </w:p>
        </w:tc>
        <w:tc>
          <w:tcPr>
            <w:tcW w:w="1440" w:type="dxa"/>
            <w:vMerge/>
            <w:shd w:val="clear" w:color="auto" w:fill="auto"/>
          </w:tcPr>
          <w:p w:rsidR="00A52F6F" w:rsidRPr="00DE5640" w:rsidP="006C049F" w14:paraId="5CEDE9EF" w14:textId="77777777">
            <w:pPr>
              <w:rPr>
                <w:sz w:val="22"/>
                <w:szCs w:val="22"/>
              </w:rPr>
            </w:pPr>
          </w:p>
        </w:tc>
        <w:tc>
          <w:tcPr>
            <w:tcW w:w="3420" w:type="dxa"/>
            <w:shd w:val="clear" w:color="auto" w:fill="auto"/>
          </w:tcPr>
          <w:p w:rsidR="00A52F6F" w:rsidRPr="00DE5640" w:rsidP="006C049F" w14:paraId="2E345EF3" w14:textId="77777777">
            <w:pPr>
              <w:rPr>
                <w:sz w:val="22"/>
                <w:szCs w:val="22"/>
              </w:rPr>
            </w:pPr>
            <w:r w:rsidRPr="00DE5640">
              <w:rPr>
                <w:sz w:val="22"/>
                <w:szCs w:val="22"/>
              </w:rPr>
              <w:t>Hospital – Rural (50 beds or more, non-CAH)</w:t>
            </w:r>
          </w:p>
        </w:tc>
        <w:tc>
          <w:tcPr>
            <w:tcW w:w="1260" w:type="dxa"/>
            <w:shd w:val="clear" w:color="auto" w:fill="auto"/>
          </w:tcPr>
          <w:p w:rsidR="00A52F6F" w:rsidRPr="00DE5640" w:rsidP="006C049F" w14:paraId="2A2B640D" w14:textId="77777777">
            <w:pPr>
              <w:rPr>
                <w:sz w:val="22"/>
                <w:szCs w:val="22"/>
              </w:rPr>
            </w:pPr>
          </w:p>
        </w:tc>
        <w:tc>
          <w:tcPr>
            <w:tcW w:w="1260" w:type="dxa"/>
          </w:tcPr>
          <w:p w:rsidR="00A52F6F" w:rsidRPr="00DE5640" w:rsidP="006C049F" w14:paraId="5DA9FD0B" w14:textId="77777777">
            <w:pPr>
              <w:rPr>
                <w:sz w:val="22"/>
                <w:szCs w:val="22"/>
              </w:rPr>
            </w:pPr>
          </w:p>
        </w:tc>
        <w:tc>
          <w:tcPr>
            <w:tcW w:w="1260" w:type="dxa"/>
          </w:tcPr>
          <w:p w:rsidR="00A52F6F" w:rsidRPr="00DE5640" w:rsidP="006C049F" w14:paraId="5D5D8349" w14:textId="77777777">
            <w:pPr>
              <w:rPr>
                <w:sz w:val="22"/>
                <w:szCs w:val="22"/>
              </w:rPr>
            </w:pPr>
          </w:p>
        </w:tc>
        <w:tc>
          <w:tcPr>
            <w:tcW w:w="1260" w:type="dxa"/>
          </w:tcPr>
          <w:p w:rsidR="00A52F6F" w:rsidRPr="00DE5640" w:rsidP="006C049F" w14:paraId="67825DC3" w14:textId="77777777">
            <w:pPr>
              <w:rPr>
                <w:sz w:val="22"/>
                <w:szCs w:val="22"/>
              </w:rPr>
            </w:pPr>
          </w:p>
        </w:tc>
      </w:tr>
      <w:tr w14:paraId="195427C8" w14:textId="77777777" w:rsidTr="00766EA6">
        <w:tblPrEx>
          <w:tblW w:w="10435" w:type="dxa"/>
          <w:tblLayout w:type="fixed"/>
          <w:tblLook w:val="04A0"/>
        </w:tblPrEx>
        <w:tc>
          <w:tcPr>
            <w:tcW w:w="535" w:type="dxa"/>
            <w:vMerge/>
            <w:shd w:val="clear" w:color="auto" w:fill="auto"/>
          </w:tcPr>
          <w:p w:rsidR="00A52F6F" w:rsidRPr="00DE5640" w:rsidP="006C049F" w14:paraId="1F840F5C" w14:textId="77777777">
            <w:pPr>
              <w:rPr>
                <w:sz w:val="22"/>
                <w:szCs w:val="22"/>
              </w:rPr>
            </w:pPr>
          </w:p>
        </w:tc>
        <w:tc>
          <w:tcPr>
            <w:tcW w:w="1440" w:type="dxa"/>
            <w:vMerge/>
            <w:shd w:val="clear" w:color="auto" w:fill="auto"/>
          </w:tcPr>
          <w:p w:rsidR="00A52F6F" w:rsidRPr="00DE5640" w:rsidP="006C049F" w14:paraId="284DF8AA" w14:textId="77777777">
            <w:pPr>
              <w:rPr>
                <w:sz w:val="22"/>
                <w:szCs w:val="22"/>
              </w:rPr>
            </w:pPr>
          </w:p>
        </w:tc>
        <w:tc>
          <w:tcPr>
            <w:tcW w:w="3420" w:type="dxa"/>
            <w:shd w:val="clear" w:color="auto" w:fill="auto"/>
          </w:tcPr>
          <w:p w:rsidR="00A52F6F" w:rsidRPr="00DE5640" w:rsidP="006C049F" w14:paraId="52496D18" w14:textId="77777777">
            <w:pPr>
              <w:rPr>
                <w:sz w:val="22"/>
                <w:szCs w:val="22"/>
              </w:rPr>
            </w:pPr>
            <w:r w:rsidRPr="00DE5640">
              <w:rPr>
                <w:sz w:val="22"/>
                <w:szCs w:val="22"/>
              </w:rPr>
              <w:t>Hospital – Urban</w:t>
            </w:r>
          </w:p>
        </w:tc>
        <w:tc>
          <w:tcPr>
            <w:tcW w:w="1260" w:type="dxa"/>
            <w:shd w:val="clear" w:color="auto" w:fill="auto"/>
          </w:tcPr>
          <w:p w:rsidR="00A52F6F" w:rsidRPr="00DE5640" w:rsidP="006C049F" w14:paraId="65EB1BAA" w14:textId="77777777">
            <w:pPr>
              <w:rPr>
                <w:sz w:val="22"/>
                <w:szCs w:val="22"/>
              </w:rPr>
            </w:pPr>
          </w:p>
        </w:tc>
        <w:tc>
          <w:tcPr>
            <w:tcW w:w="1260" w:type="dxa"/>
          </w:tcPr>
          <w:p w:rsidR="00A52F6F" w:rsidRPr="00DE5640" w:rsidP="006C049F" w14:paraId="079142D2" w14:textId="77777777">
            <w:pPr>
              <w:rPr>
                <w:sz w:val="22"/>
                <w:szCs w:val="22"/>
              </w:rPr>
            </w:pPr>
          </w:p>
        </w:tc>
        <w:tc>
          <w:tcPr>
            <w:tcW w:w="1260" w:type="dxa"/>
          </w:tcPr>
          <w:p w:rsidR="00A52F6F" w:rsidRPr="00DE5640" w:rsidP="006C049F" w14:paraId="6ABD21A4" w14:textId="77777777">
            <w:pPr>
              <w:rPr>
                <w:sz w:val="22"/>
                <w:szCs w:val="22"/>
              </w:rPr>
            </w:pPr>
          </w:p>
        </w:tc>
        <w:tc>
          <w:tcPr>
            <w:tcW w:w="1260" w:type="dxa"/>
          </w:tcPr>
          <w:p w:rsidR="00A52F6F" w:rsidRPr="00DE5640" w:rsidP="006C049F" w14:paraId="74C088FC" w14:textId="77777777">
            <w:pPr>
              <w:rPr>
                <w:sz w:val="22"/>
                <w:szCs w:val="22"/>
              </w:rPr>
            </w:pPr>
          </w:p>
        </w:tc>
      </w:tr>
      <w:tr w14:paraId="6828E61A" w14:textId="77777777" w:rsidTr="00766EA6">
        <w:tblPrEx>
          <w:tblW w:w="10435" w:type="dxa"/>
          <w:tblLayout w:type="fixed"/>
          <w:tblLook w:val="04A0"/>
        </w:tblPrEx>
        <w:tc>
          <w:tcPr>
            <w:tcW w:w="535" w:type="dxa"/>
            <w:vMerge/>
            <w:shd w:val="clear" w:color="auto" w:fill="auto"/>
          </w:tcPr>
          <w:p w:rsidR="00A52F6F" w:rsidRPr="00DE5640" w:rsidP="006C049F" w14:paraId="4C86DD6D" w14:textId="77777777">
            <w:pPr>
              <w:rPr>
                <w:sz w:val="22"/>
                <w:szCs w:val="22"/>
              </w:rPr>
            </w:pPr>
          </w:p>
        </w:tc>
        <w:tc>
          <w:tcPr>
            <w:tcW w:w="1440" w:type="dxa"/>
            <w:vMerge/>
            <w:shd w:val="clear" w:color="auto" w:fill="auto"/>
          </w:tcPr>
          <w:p w:rsidR="00A52F6F" w:rsidRPr="00DE5640" w:rsidP="006C049F" w14:paraId="6CE97A28" w14:textId="77777777">
            <w:pPr>
              <w:rPr>
                <w:sz w:val="22"/>
                <w:szCs w:val="22"/>
              </w:rPr>
            </w:pPr>
          </w:p>
        </w:tc>
        <w:tc>
          <w:tcPr>
            <w:tcW w:w="3420" w:type="dxa"/>
            <w:shd w:val="clear" w:color="auto" w:fill="auto"/>
          </w:tcPr>
          <w:p w:rsidR="00A52F6F" w:rsidRPr="00DE5640" w:rsidP="006C049F" w14:paraId="54004F62" w14:textId="77777777">
            <w:pPr>
              <w:rPr>
                <w:sz w:val="22"/>
                <w:szCs w:val="22"/>
              </w:rPr>
            </w:pPr>
            <w:r w:rsidRPr="00DE5640">
              <w:rPr>
                <w:sz w:val="22"/>
                <w:szCs w:val="22"/>
              </w:rPr>
              <w:t>Hospital – other</w:t>
            </w:r>
          </w:p>
        </w:tc>
        <w:tc>
          <w:tcPr>
            <w:tcW w:w="1260" w:type="dxa"/>
            <w:shd w:val="clear" w:color="auto" w:fill="auto"/>
          </w:tcPr>
          <w:p w:rsidR="00A52F6F" w:rsidRPr="00DE5640" w:rsidP="006C049F" w14:paraId="2AF25060" w14:textId="77777777">
            <w:pPr>
              <w:rPr>
                <w:sz w:val="22"/>
                <w:szCs w:val="22"/>
              </w:rPr>
            </w:pPr>
          </w:p>
        </w:tc>
        <w:tc>
          <w:tcPr>
            <w:tcW w:w="1260" w:type="dxa"/>
          </w:tcPr>
          <w:p w:rsidR="00A52F6F" w:rsidRPr="00DE5640" w:rsidP="006C049F" w14:paraId="2D022A53" w14:textId="77777777">
            <w:pPr>
              <w:rPr>
                <w:sz w:val="22"/>
                <w:szCs w:val="22"/>
              </w:rPr>
            </w:pPr>
          </w:p>
        </w:tc>
        <w:tc>
          <w:tcPr>
            <w:tcW w:w="1260" w:type="dxa"/>
          </w:tcPr>
          <w:p w:rsidR="00A52F6F" w:rsidRPr="00DE5640" w:rsidP="006C049F" w14:paraId="471E7583" w14:textId="77777777">
            <w:pPr>
              <w:rPr>
                <w:sz w:val="22"/>
                <w:szCs w:val="22"/>
              </w:rPr>
            </w:pPr>
          </w:p>
        </w:tc>
        <w:tc>
          <w:tcPr>
            <w:tcW w:w="1260" w:type="dxa"/>
          </w:tcPr>
          <w:p w:rsidR="00A52F6F" w:rsidRPr="00DE5640" w:rsidP="006C049F" w14:paraId="768F07BD" w14:textId="77777777">
            <w:pPr>
              <w:rPr>
                <w:sz w:val="22"/>
                <w:szCs w:val="22"/>
              </w:rPr>
            </w:pPr>
          </w:p>
        </w:tc>
      </w:tr>
      <w:tr w14:paraId="12C02F1A" w14:textId="77777777" w:rsidTr="00766EA6">
        <w:tblPrEx>
          <w:tblW w:w="10435" w:type="dxa"/>
          <w:tblLayout w:type="fixed"/>
          <w:tblLook w:val="04A0"/>
        </w:tblPrEx>
        <w:tc>
          <w:tcPr>
            <w:tcW w:w="535" w:type="dxa"/>
            <w:vMerge/>
            <w:shd w:val="clear" w:color="auto" w:fill="auto"/>
          </w:tcPr>
          <w:p w:rsidR="00A52F6F" w:rsidRPr="00DE5640" w:rsidP="006C049F" w14:paraId="04106ACF" w14:textId="77777777">
            <w:pPr>
              <w:rPr>
                <w:sz w:val="22"/>
                <w:szCs w:val="22"/>
              </w:rPr>
            </w:pPr>
          </w:p>
        </w:tc>
        <w:tc>
          <w:tcPr>
            <w:tcW w:w="1440" w:type="dxa"/>
            <w:vMerge/>
            <w:shd w:val="clear" w:color="auto" w:fill="auto"/>
          </w:tcPr>
          <w:p w:rsidR="00A52F6F" w:rsidRPr="00DE5640" w:rsidP="006C049F" w14:paraId="04DE483E" w14:textId="77777777">
            <w:pPr>
              <w:rPr>
                <w:sz w:val="22"/>
                <w:szCs w:val="22"/>
              </w:rPr>
            </w:pPr>
          </w:p>
        </w:tc>
        <w:tc>
          <w:tcPr>
            <w:tcW w:w="3420" w:type="dxa"/>
            <w:shd w:val="clear" w:color="auto" w:fill="auto"/>
          </w:tcPr>
          <w:p w:rsidR="00A52F6F" w:rsidRPr="00DE5640" w:rsidP="006C049F" w14:paraId="5E86191C" w14:textId="77777777">
            <w:pPr>
              <w:rPr>
                <w:sz w:val="22"/>
                <w:szCs w:val="22"/>
              </w:rPr>
            </w:pPr>
            <w:r w:rsidRPr="00DE5640">
              <w:rPr>
                <w:sz w:val="22"/>
                <w:szCs w:val="22"/>
              </w:rPr>
              <w:t>Migrant Health Center</w:t>
            </w:r>
          </w:p>
        </w:tc>
        <w:tc>
          <w:tcPr>
            <w:tcW w:w="1260" w:type="dxa"/>
            <w:shd w:val="clear" w:color="auto" w:fill="auto"/>
          </w:tcPr>
          <w:p w:rsidR="00A52F6F" w:rsidRPr="00DE5640" w:rsidP="006C049F" w14:paraId="597E35EA" w14:textId="77777777">
            <w:pPr>
              <w:rPr>
                <w:sz w:val="22"/>
                <w:szCs w:val="22"/>
              </w:rPr>
            </w:pPr>
          </w:p>
        </w:tc>
        <w:tc>
          <w:tcPr>
            <w:tcW w:w="1260" w:type="dxa"/>
          </w:tcPr>
          <w:p w:rsidR="00A52F6F" w:rsidRPr="00DE5640" w:rsidP="006C049F" w14:paraId="59E73DAE" w14:textId="77777777">
            <w:pPr>
              <w:rPr>
                <w:sz w:val="22"/>
                <w:szCs w:val="22"/>
              </w:rPr>
            </w:pPr>
          </w:p>
        </w:tc>
        <w:tc>
          <w:tcPr>
            <w:tcW w:w="1260" w:type="dxa"/>
          </w:tcPr>
          <w:p w:rsidR="00A52F6F" w:rsidRPr="00DE5640" w:rsidP="006C049F" w14:paraId="173616BA" w14:textId="77777777">
            <w:pPr>
              <w:rPr>
                <w:sz w:val="22"/>
                <w:szCs w:val="22"/>
              </w:rPr>
            </w:pPr>
          </w:p>
        </w:tc>
        <w:tc>
          <w:tcPr>
            <w:tcW w:w="1260" w:type="dxa"/>
          </w:tcPr>
          <w:p w:rsidR="00A52F6F" w:rsidRPr="00DE5640" w:rsidP="006C049F" w14:paraId="1112A13C" w14:textId="77777777">
            <w:pPr>
              <w:rPr>
                <w:sz w:val="22"/>
                <w:szCs w:val="22"/>
              </w:rPr>
            </w:pPr>
          </w:p>
        </w:tc>
      </w:tr>
      <w:tr w14:paraId="7C46CE38" w14:textId="77777777" w:rsidTr="00766EA6">
        <w:tblPrEx>
          <w:tblW w:w="10435" w:type="dxa"/>
          <w:tblLayout w:type="fixed"/>
          <w:tblLook w:val="04A0"/>
        </w:tblPrEx>
        <w:tc>
          <w:tcPr>
            <w:tcW w:w="535" w:type="dxa"/>
            <w:vMerge/>
            <w:shd w:val="clear" w:color="auto" w:fill="auto"/>
          </w:tcPr>
          <w:p w:rsidR="00A52F6F" w:rsidRPr="00DE5640" w:rsidP="006C049F" w14:paraId="71DBA3AD" w14:textId="77777777">
            <w:pPr>
              <w:rPr>
                <w:sz w:val="22"/>
                <w:szCs w:val="22"/>
              </w:rPr>
            </w:pPr>
          </w:p>
        </w:tc>
        <w:tc>
          <w:tcPr>
            <w:tcW w:w="1440" w:type="dxa"/>
            <w:vMerge/>
            <w:shd w:val="clear" w:color="auto" w:fill="auto"/>
          </w:tcPr>
          <w:p w:rsidR="00A52F6F" w:rsidRPr="00DE5640" w:rsidP="006C049F" w14:paraId="12231CA3" w14:textId="77777777">
            <w:pPr>
              <w:rPr>
                <w:sz w:val="22"/>
                <w:szCs w:val="22"/>
              </w:rPr>
            </w:pPr>
          </w:p>
        </w:tc>
        <w:tc>
          <w:tcPr>
            <w:tcW w:w="3420" w:type="dxa"/>
            <w:shd w:val="clear" w:color="auto" w:fill="auto"/>
          </w:tcPr>
          <w:p w:rsidR="00A52F6F" w:rsidRPr="00DE5640" w:rsidP="006C049F" w14:paraId="680E4532" w14:textId="77777777">
            <w:pPr>
              <w:rPr>
                <w:sz w:val="22"/>
                <w:szCs w:val="22"/>
              </w:rPr>
            </w:pPr>
            <w:r w:rsidRPr="00DE5640">
              <w:rPr>
                <w:sz w:val="22"/>
                <w:szCs w:val="22"/>
              </w:rPr>
              <w:t>Private Practice</w:t>
            </w:r>
          </w:p>
        </w:tc>
        <w:tc>
          <w:tcPr>
            <w:tcW w:w="1260" w:type="dxa"/>
            <w:shd w:val="clear" w:color="auto" w:fill="auto"/>
          </w:tcPr>
          <w:p w:rsidR="00A52F6F" w:rsidRPr="00DE5640" w:rsidP="006C049F" w14:paraId="068180E9" w14:textId="77777777">
            <w:pPr>
              <w:rPr>
                <w:sz w:val="22"/>
                <w:szCs w:val="22"/>
              </w:rPr>
            </w:pPr>
          </w:p>
        </w:tc>
        <w:tc>
          <w:tcPr>
            <w:tcW w:w="1260" w:type="dxa"/>
          </w:tcPr>
          <w:p w:rsidR="00A52F6F" w:rsidRPr="00DE5640" w:rsidP="006C049F" w14:paraId="313B13C8" w14:textId="77777777">
            <w:pPr>
              <w:rPr>
                <w:sz w:val="22"/>
                <w:szCs w:val="22"/>
              </w:rPr>
            </w:pPr>
          </w:p>
        </w:tc>
        <w:tc>
          <w:tcPr>
            <w:tcW w:w="1260" w:type="dxa"/>
          </w:tcPr>
          <w:p w:rsidR="00A52F6F" w:rsidRPr="00DE5640" w:rsidP="006C049F" w14:paraId="4272AEC8" w14:textId="77777777">
            <w:pPr>
              <w:rPr>
                <w:sz w:val="22"/>
                <w:szCs w:val="22"/>
              </w:rPr>
            </w:pPr>
          </w:p>
        </w:tc>
        <w:tc>
          <w:tcPr>
            <w:tcW w:w="1260" w:type="dxa"/>
          </w:tcPr>
          <w:p w:rsidR="00A52F6F" w:rsidRPr="00DE5640" w:rsidP="006C049F" w14:paraId="44A8014D" w14:textId="77777777">
            <w:pPr>
              <w:rPr>
                <w:sz w:val="22"/>
                <w:szCs w:val="22"/>
              </w:rPr>
            </w:pPr>
          </w:p>
        </w:tc>
      </w:tr>
      <w:tr w14:paraId="0592F535" w14:textId="77777777" w:rsidTr="00766EA6">
        <w:tblPrEx>
          <w:tblW w:w="10435" w:type="dxa"/>
          <w:tblLayout w:type="fixed"/>
          <w:tblLook w:val="04A0"/>
        </w:tblPrEx>
        <w:tc>
          <w:tcPr>
            <w:tcW w:w="535" w:type="dxa"/>
            <w:vMerge/>
            <w:shd w:val="clear" w:color="auto" w:fill="auto"/>
          </w:tcPr>
          <w:p w:rsidR="00A52F6F" w:rsidRPr="00DE5640" w:rsidP="006C049F" w14:paraId="43624616" w14:textId="77777777">
            <w:pPr>
              <w:rPr>
                <w:sz w:val="22"/>
                <w:szCs w:val="22"/>
              </w:rPr>
            </w:pPr>
          </w:p>
        </w:tc>
        <w:tc>
          <w:tcPr>
            <w:tcW w:w="1440" w:type="dxa"/>
            <w:vMerge/>
            <w:shd w:val="clear" w:color="auto" w:fill="auto"/>
          </w:tcPr>
          <w:p w:rsidR="00A52F6F" w:rsidRPr="00DE5640" w:rsidP="006C049F" w14:paraId="2C278AB1" w14:textId="77777777">
            <w:pPr>
              <w:rPr>
                <w:sz w:val="22"/>
                <w:szCs w:val="22"/>
              </w:rPr>
            </w:pPr>
          </w:p>
        </w:tc>
        <w:tc>
          <w:tcPr>
            <w:tcW w:w="3420" w:type="dxa"/>
            <w:shd w:val="clear" w:color="auto" w:fill="auto"/>
          </w:tcPr>
          <w:p w:rsidR="00A52F6F" w:rsidRPr="00DE5640" w:rsidP="006C049F" w14:paraId="040073D5" w14:textId="77777777">
            <w:pPr>
              <w:rPr>
                <w:sz w:val="22"/>
                <w:szCs w:val="22"/>
              </w:rPr>
            </w:pPr>
            <w:r w:rsidRPr="00DE5640">
              <w:rPr>
                <w:sz w:val="22"/>
                <w:szCs w:val="22"/>
              </w:rPr>
              <w:t>Rural Health Clinic</w:t>
            </w:r>
          </w:p>
        </w:tc>
        <w:tc>
          <w:tcPr>
            <w:tcW w:w="1260" w:type="dxa"/>
            <w:shd w:val="clear" w:color="auto" w:fill="auto"/>
          </w:tcPr>
          <w:p w:rsidR="00A52F6F" w:rsidRPr="00DE5640" w:rsidP="006C049F" w14:paraId="20686974" w14:textId="77777777">
            <w:pPr>
              <w:rPr>
                <w:sz w:val="22"/>
                <w:szCs w:val="22"/>
              </w:rPr>
            </w:pPr>
          </w:p>
        </w:tc>
        <w:tc>
          <w:tcPr>
            <w:tcW w:w="1260" w:type="dxa"/>
          </w:tcPr>
          <w:p w:rsidR="00A52F6F" w:rsidRPr="00DE5640" w:rsidP="006C049F" w14:paraId="60A24E05" w14:textId="77777777">
            <w:pPr>
              <w:rPr>
                <w:sz w:val="22"/>
                <w:szCs w:val="22"/>
              </w:rPr>
            </w:pPr>
          </w:p>
        </w:tc>
        <w:tc>
          <w:tcPr>
            <w:tcW w:w="1260" w:type="dxa"/>
          </w:tcPr>
          <w:p w:rsidR="00A52F6F" w:rsidRPr="00DE5640" w:rsidP="006C049F" w14:paraId="4D980F93" w14:textId="77777777">
            <w:pPr>
              <w:rPr>
                <w:sz w:val="22"/>
                <w:szCs w:val="22"/>
              </w:rPr>
            </w:pPr>
          </w:p>
        </w:tc>
        <w:tc>
          <w:tcPr>
            <w:tcW w:w="1260" w:type="dxa"/>
          </w:tcPr>
          <w:p w:rsidR="00A52F6F" w:rsidRPr="00DE5640" w:rsidP="006C049F" w14:paraId="5D9A5A9C" w14:textId="77777777">
            <w:pPr>
              <w:rPr>
                <w:sz w:val="22"/>
                <w:szCs w:val="22"/>
              </w:rPr>
            </w:pPr>
          </w:p>
        </w:tc>
      </w:tr>
      <w:tr w14:paraId="50096E44" w14:textId="77777777" w:rsidTr="00766EA6">
        <w:tblPrEx>
          <w:tblW w:w="10435" w:type="dxa"/>
          <w:tblLayout w:type="fixed"/>
          <w:tblLook w:val="04A0"/>
        </w:tblPrEx>
        <w:tc>
          <w:tcPr>
            <w:tcW w:w="535" w:type="dxa"/>
            <w:vMerge/>
            <w:shd w:val="clear" w:color="auto" w:fill="auto"/>
          </w:tcPr>
          <w:p w:rsidR="00A52F6F" w:rsidRPr="00DE5640" w:rsidP="006C049F" w14:paraId="71D5A042" w14:textId="77777777">
            <w:pPr>
              <w:rPr>
                <w:sz w:val="22"/>
                <w:szCs w:val="22"/>
              </w:rPr>
            </w:pPr>
          </w:p>
        </w:tc>
        <w:tc>
          <w:tcPr>
            <w:tcW w:w="1440" w:type="dxa"/>
            <w:vMerge/>
            <w:shd w:val="clear" w:color="auto" w:fill="auto"/>
          </w:tcPr>
          <w:p w:rsidR="00A52F6F" w:rsidRPr="00DE5640" w:rsidP="006C049F" w14:paraId="2B71F20C" w14:textId="77777777">
            <w:pPr>
              <w:rPr>
                <w:sz w:val="22"/>
                <w:szCs w:val="22"/>
              </w:rPr>
            </w:pPr>
          </w:p>
        </w:tc>
        <w:tc>
          <w:tcPr>
            <w:tcW w:w="3420" w:type="dxa"/>
            <w:shd w:val="clear" w:color="auto" w:fill="auto"/>
          </w:tcPr>
          <w:p w:rsidR="00A52F6F" w:rsidRPr="00DE5640" w:rsidP="006C049F" w14:paraId="4D5F89C1" w14:textId="77777777">
            <w:pPr>
              <w:rPr>
                <w:sz w:val="22"/>
                <w:szCs w:val="22"/>
              </w:rPr>
            </w:pPr>
            <w:r w:rsidRPr="00DE5640">
              <w:rPr>
                <w:sz w:val="22"/>
                <w:szCs w:val="22"/>
              </w:rPr>
              <w:t>School District</w:t>
            </w:r>
          </w:p>
        </w:tc>
        <w:tc>
          <w:tcPr>
            <w:tcW w:w="1260" w:type="dxa"/>
            <w:shd w:val="clear" w:color="auto" w:fill="auto"/>
          </w:tcPr>
          <w:p w:rsidR="00A52F6F" w:rsidRPr="00DE5640" w:rsidP="006C049F" w14:paraId="65349152" w14:textId="77777777">
            <w:pPr>
              <w:rPr>
                <w:sz w:val="22"/>
                <w:szCs w:val="22"/>
              </w:rPr>
            </w:pPr>
          </w:p>
        </w:tc>
        <w:tc>
          <w:tcPr>
            <w:tcW w:w="1260" w:type="dxa"/>
          </w:tcPr>
          <w:p w:rsidR="00A52F6F" w:rsidRPr="00DE5640" w:rsidP="006C049F" w14:paraId="2CB7D952" w14:textId="77777777">
            <w:pPr>
              <w:rPr>
                <w:sz w:val="22"/>
                <w:szCs w:val="22"/>
              </w:rPr>
            </w:pPr>
          </w:p>
        </w:tc>
        <w:tc>
          <w:tcPr>
            <w:tcW w:w="1260" w:type="dxa"/>
          </w:tcPr>
          <w:p w:rsidR="00A52F6F" w:rsidRPr="00DE5640" w:rsidP="006C049F" w14:paraId="2418F329" w14:textId="77777777">
            <w:pPr>
              <w:rPr>
                <w:sz w:val="22"/>
                <w:szCs w:val="22"/>
              </w:rPr>
            </w:pPr>
          </w:p>
        </w:tc>
        <w:tc>
          <w:tcPr>
            <w:tcW w:w="1260" w:type="dxa"/>
          </w:tcPr>
          <w:p w:rsidR="00A52F6F" w:rsidRPr="00DE5640" w:rsidP="006C049F" w14:paraId="6C353399" w14:textId="77777777">
            <w:pPr>
              <w:rPr>
                <w:sz w:val="22"/>
                <w:szCs w:val="22"/>
              </w:rPr>
            </w:pPr>
          </w:p>
        </w:tc>
      </w:tr>
      <w:tr w14:paraId="67D5B66C" w14:textId="77777777" w:rsidTr="00766EA6">
        <w:tblPrEx>
          <w:tblW w:w="10435" w:type="dxa"/>
          <w:tblLayout w:type="fixed"/>
          <w:tblLook w:val="04A0"/>
        </w:tblPrEx>
        <w:tc>
          <w:tcPr>
            <w:tcW w:w="535" w:type="dxa"/>
            <w:vMerge/>
            <w:shd w:val="clear" w:color="auto" w:fill="auto"/>
          </w:tcPr>
          <w:p w:rsidR="00A52F6F" w:rsidRPr="00DE5640" w:rsidP="006C049F" w14:paraId="14D7FFF2" w14:textId="77777777">
            <w:pPr>
              <w:rPr>
                <w:sz w:val="22"/>
                <w:szCs w:val="22"/>
              </w:rPr>
            </w:pPr>
          </w:p>
        </w:tc>
        <w:tc>
          <w:tcPr>
            <w:tcW w:w="1440" w:type="dxa"/>
            <w:vMerge/>
            <w:shd w:val="clear" w:color="auto" w:fill="auto"/>
          </w:tcPr>
          <w:p w:rsidR="00A52F6F" w:rsidRPr="00DE5640" w:rsidP="006C049F" w14:paraId="3D82A734" w14:textId="77777777">
            <w:pPr>
              <w:rPr>
                <w:sz w:val="22"/>
                <w:szCs w:val="22"/>
              </w:rPr>
            </w:pPr>
          </w:p>
        </w:tc>
        <w:tc>
          <w:tcPr>
            <w:tcW w:w="3420" w:type="dxa"/>
            <w:shd w:val="clear" w:color="auto" w:fill="auto"/>
          </w:tcPr>
          <w:p w:rsidR="00A52F6F" w:rsidRPr="00DE5640" w:rsidP="006C049F" w14:paraId="585549E2" w14:textId="77777777">
            <w:pPr>
              <w:rPr>
                <w:sz w:val="22"/>
                <w:szCs w:val="22"/>
              </w:rPr>
            </w:pPr>
            <w:r w:rsidRPr="00DE5640">
              <w:rPr>
                <w:sz w:val="22"/>
                <w:szCs w:val="22"/>
              </w:rPr>
              <w:t>State Medicaid Agency</w:t>
            </w:r>
          </w:p>
        </w:tc>
        <w:tc>
          <w:tcPr>
            <w:tcW w:w="1260" w:type="dxa"/>
            <w:shd w:val="clear" w:color="auto" w:fill="auto"/>
          </w:tcPr>
          <w:p w:rsidR="00A52F6F" w:rsidRPr="00DE5640" w:rsidP="006C049F" w14:paraId="5B0054B1" w14:textId="77777777">
            <w:pPr>
              <w:rPr>
                <w:sz w:val="22"/>
                <w:szCs w:val="22"/>
              </w:rPr>
            </w:pPr>
          </w:p>
        </w:tc>
        <w:tc>
          <w:tcPr>
            <w:tcW w:w="1260" w:type="dxa"/>
          </w:tcPr>
          <w:p w:rsidR="00A52F6F" w:rsidRPr="00DE5640" w:rsidP="006C049F" w14:paraId="36BDF23A" w14:textId="77777777">
            <w:pPr>
              <w:rPr>
                <w:sz w:val="22"/>
                <w:szCs w:val="22"/>
              </w:rPr>
            </w:pPr>
          </w:p>
        </w:tc>
        <w:tc>
          <w:tcPr>
            <w:tcW w:w="1260" w:type="dxa"/>
          </w:tcPr>
          <w:p w:rsidR="00A52F6F" w:rsidRPr="00DE5640" w:rsidP="006C049F" w14:paraId="30027270" w14:textId="77777777">
            <w:pPr>
              <w:rPr>
                <w:sz w:val="22"/>
                <w:szCs w:val="22"/>
              </w:rPr>
            </w:pPr>
          </w:p>
        </w:tc>
        <w:tc>
          <w:tcPr>
            <w:tcW w:w="1260" w:type="dxa"/>
          </w:tcPr>
          <w:p w:rsidR="00A52F6F" w:rsidRPr="00DE5640" w:rsidP="006C049F" w14:paraId="68ED0495" w14:textId="77777777">
            <w:pPr>
              <w:rPr>
                <w:sz w:val="22"/>
                <w:szCs w:val="22"/>
              </w:rPr>
            </w:pPr>
          </w:p>
        </w:tc>
      </w:tr>
      <w:tr w14:paraId="4E57F033" w14:textId="77777777" w:rsidTr="00766EA6">
        <w:tblPrEx>
          <w:tblW w:w="10435" w:type="dxa"/>
          <w:tblLayout w:type="fixed"/>
          <w:tblLook w:val="04A0"/>
        </w:tblPrEx>
        <w:tc>
          <w:tcPr>
            <w:tcW w:w="535" w:type="dxa"/>
            <w:vMerge/>
            <w:shd w:val="clear" w:color="auto" w:fill="auto"/>
          </w:tcPr>
          <w:p w:rsidR="00A52F6F" w:rsidRPr="00DE5640" w:rsidP="006C049F" w14:paraId="0CC43577" w14:textId="77777777">
            <w:pPr>
              <w:rPr>
                <w:sz w:val="22"/>
                <w:szCs w:val="22"/>
              </w:rPr>
            </w:pPr>
          </w:p>
        </w:tc>
        <w:tc>
          <w:tcPr>
            <w:tcW w:w="1440" w:type="dxa"/>
            <w:vMerge/>
            <w:shd w:val="clear" w:color="auto" w:fill="auto"/>
          </w:tcPr>
          <w:p w:rsidR="00A52F6F" w:rsidRPr="00DE5640" w:rsidP="006C049F" w14:paraId="5E43BCBE" w14:textId="77777777">
            <w:pPr>
              <w:rPr>
                <w:sz w:val="22"/>
                <w:szCs w:val="22"/>
              </w:rPr>
            </w:pPr>
          </w:p>
        </w:tc>
        <w:tc>
          <w:tcPr>
            <w:tcW w:w="3420" w:type="dxa"/>
            <w:shd w:val="clear" w:color="auto" w:fill="auto"/>
          </w:tcPr>
          <w:p w:rsidR="00A52F6F" w:rsidRPr="00DE5640" w:rsidP="006C049F" w14:paraId="67ACACCC" w14:textId="77777777">
            <w:pPr>
              <w:rPr>
                <w:sz w:val="22"/>
                <w:szCs w:val="22"/>
              </w:rPr>
            </w:pPr>
            <w:r w:rsidRPr="00DE5640">
              <w:rPr>
                <w:sz w:val="22"/>
                <w:szCs w:val="22"/>
              </w:rPr>
              <w:t>Social Services Organization</w:t>
            </w:r>
          </w:p>
        </w:tc>
        <w:tc>
          <w:tcPr>
            <w:tcW w:w="1260" w:type="dxa"/>
            <w:shd w:val="clear" w:color="auto" w:fill="auto"/>
          </w:tcPr>
          <w:p w:rsidR="00A52F6F" w:rsidRPr="00DE5640" w:rsidP="006C049F" w14:paraId="666DFDE6" w14:textId="77777777">
            <w:pPr>
              <w:rPr>
                <w:sz w:val="22"/>
                <w:szCs w:val="22"/>
              </w:rPr>
            </w:pPr>
          </w:p>
        </w:tc>
        <w:tc>
          <w:tcPr>
            <w:tcW w:w="1260" w:type="dxa"/>
          </w:tcPr>
          <w:p w:rsidR="00A52F6F" w:rsidRPr="00DE5640" w:rsidP="006C049F" w14:paraId="24B2610F" w14:textId="77777777">
            <w:pPr>
              <w:rPr>
                <w:sz w:val="22"/>
                <w:szCs w:val="22"/>
              </w:rPr>
            </w:pPr>
          </w:p>
        </w:tc>
        <w:tc>
          <w:tcPr>
            <w:tcW w:w="1260" w:type="dxa"/>
          </w:tcPr>
          <w:p w:rsidR="00A52F6F" w:rsidRPr="00DE5640" w:rsidP="006C049F" w14:paraId="6A4243A1" w14:textId="77777777">
            <w:pPr>
              <w:rPr>
                <w:sz w:val="22"/>
                <w:szCs w:val="22"/>
              </w:rPr>
            </w:pPr>
          </w:p>
        </w:tc>
        <w:tc>
          <w:tcPr>
            <w:tcW w:w="1260" w:type="dxa"/>
          </w:tcPr>
          <w:p w:rsidR="00A52F6F" w:rsidRPr="00DE5640" w:rsidP="006C049F" w14:paraId="0B2966C3" w14:textId="77777777">
            <w:pPr>
              <w:rPr>
                <w:sz w:val="22"/>
                <w:szCs w:val="22"/>
              </w:rPr>
            </w:pPr>
          </w:p>
        </w:tc>
      </w:tr>
      <w:tr w14:paraId="74AC824D" w14:textId="77777777" w:rsidTr="00766EA6">
        <w:tblPrEx>
          <w:tblW w:w="10435" w:type="dxa"/>
          <w:tblLayout w:type="fixed"/>
          <w:tblLook w:val="04A0"/>
        </w:tblPrEx>
        <w:tc>
          <w:tcPr>
            <w:tcW w:w="535" w:type="dxa"/>
            <w:vMerge/>
            <w:shd w:val="clear" w:color="auto" w:fill="auto"/>
          </w:tcPr>
          <w:p w:rsidR="00A52F6F" w:rsidRPr="00DE5640" w:rsidP="006C049F" w14:paraId="1EA6B88F" w14:textId="77777777">
            <w:pPr>
              <w:rPr>
                <w:sz w:val="22"/>
                <w:szCs w:val="22"/>
              </w:rPr>
            </w:pPr>
          </w:p>
        </w:tc>
        <w:tc>
          <w:tcPr>
            <w:tcW w:w="1440" w:type="dxa"/>
            <w:vMerge/>
            <w:shd w:val="clear" w:color="auto" w:fill="auto"/>
          </w:tcPr>
          <w:p w:rsidR="00A52F6F" w:rsidRPr="00DE5640" w:rsidP="006C049F" w14:paraId="7D030C3B" w14:textId="77777777">
            <w:pPr>
              <w:rPr>
                <w:sz w:val="22"/>
                <w:szCs w:val="22"/>
              </w:rPr>
            </w:pPr>
          </w:p>
        </w:tc>
        <w:tc>
          <w:tcPr>
            <w:tcW w:w="3420" w:type="dxa"/>
            <w:shd w:val="clear" w:color="auto" w:fill="auto"/>
          </w:tcPr>
          <w:p w:rsidR="00A52F6F" w:rsidRPr="00DE5640" w:rsidP="006C049F" w14:paraId="78F91BCE" w14:textId="77777777">
            <w:pPr>
              <w:rPr>
                <w:sz w:val="22"/>
                <w:szCs w:val="22"/>
              </w:rPr>
            </w:pPr>
            <w:r w:rsidRPr="00DE5640">
              <w:rPr>
                <w:sz w:val="22"/>
                <w:szCs w:val="22"/>
              </w:rPr>
              <w:t>University</w:t>
            </w:r>
          </w:p>
        </w:tc>
        <w:tc>
          <w:tcPr>
            <w:tcW w:w="1260" w:type="dxa"/>
            <w:shd w:val="clear" w:color="auto" w:fill="auto"/>
          </w:tcPr>
          <w:p w:rsidR="00A52F6F" w:rsidRPr="00DE5640" w:rsidP="006C049F" w14:paraId="07ACAF17" w14:textId="77777777">
            <w:pPr>
              <w:rPr>
                <w:sz w:val="22"/>
                <w:szCs w:val="22"/>
              </w:rPr>
            </w:pPr>
          </w:p>
        </w:tc>
        <w:tc>
          <w:tcPr>
            <w:tcW w:w="1260" w:type="dxa"/>
          </w:tcPr>
          <w:p w:rsidR="00A52F6F" w:rsidRPr="00DE5640" w:rsidP="006C049F" w14:paraId="06C5C593" w14:textId="77777777">
            <w:pPr>
              <w:rPr>
                <w:sz w:val="22"/>
                <w:szCs w:val="22"/>
              </w:rPr>
            </w:pPr>
          </w:p>
        </w:tc>
        <w:tc>
          <w:tcPr>
            <w:tcW w:w="1260" w:type="dxa"/>
          </w:tcPr>
          <w:p w:rsidR="00A52F6F" w:rsidRPr="00DE5640" w:rsidP="006C049F" w14:paraId="6C393F10" w14:textId="77777777">
            <w:pPr>
              <w:rPr>
                <w:sz w:val="22"/>
                <w:szCs w:val="22"/>
              </w:rPr>
            </w:pPr>
          </w:p>
        </w:tc>
        <w:tc>
          <w:tcPr>
            <w:tcW w:w="1260" w:type="dxa"/>
          </w:tcPr>
          <w:p w:rsidR="00A52F6F" w:rsidRPr="00DE5640" w:rsidP="006C049F" w14:paraId="6B353E86" w14:textId="77777777">
            <w:pPr>
              <w:rPr>
                <w:sz w:val="22"/>
                <w:szCs w:val="22"/>
              </w:rPr>
            </w:pPr>
          </w:p>
        </w:tc>
      </w:tr>
      <w:tr w14:paraId="3A432C3A" w14:textId="77777777" w:rsidTr="00766EA6">
        <w:tblPrEx>
          <w:tblW w:w="10435" w:type="dxa"/>
          <w:tblLayout w:type="fixed"/>
          <w:tblLook w:val="04A0"/>
        </w:tblPrEx>
        <w:tc>
          <w:tcPr>
            <w:tcW w:w="535" w:type="dxa"/>
            <w:vMerge/>
            <w:shd w:val="clear" w:color="auto" w:fill="auto"/>
          </w:tcPr>
          <w:p w:rsidR="00A52F6F" w:rsidRPr="00DE5640" w:rsidP="006C049F" w14:paraId="190FCC45" w14:textId="77777777">
            <w:pPr>
              <w:rPr>
                <w:sz w:val="22"/>
                <w:szCs w:val="22"/>
              </w:rPr>
            </w:pPr>
          </w:p>
        </w:tc>
        <w:tc>
          <w:tcPr>
            <w:tcW w:w="1440" w:type="dxa"/>
            <w:vMerge/>
            <w:shd w:val="clear" w:color="auto" w:fill="auto"/>
          </w:tcPr>
          <w:p w:rsidR="00A52F6F" w:rsidRPr="00DE5640" w:rsidP="006C049F" w14:paraId="0E1C3621" w14:textId="77777777">
            <w:pPr>
              <w:rPr>
                <w:sz w:val="22"/>
                <w:szCs w:val="22"/>
              </w:rPr>
            </w:pPr>
          </w:p>
        </w:tc>
        <w:tc>
          <w:tcPr>
            <w:tcW w:w="3420" w:type="dxa"/>
            <w:shd w:val="clear" w:color="auto" w:fill="auto"/>
          </w:tcPr>
          <w:p w:rsidR="00A52F6F" w:rsidRPr="00DE5640" w:rsidP="006C049F" w14:paraId="6B555944" w14:textId="77777777">
            <w:pPr>
              <w:rPr>
                <w:sz w:val="22"/>
                <w:szCs w:val="22"/>
              </w:rPr>
            </w:pPr>
            <w:r w:rsidRPr="00DE5640">
              <w:rPr>
                <w:sz w:val="22"/>
                <w:szCs w:val="22"/>
              </w:rPr>
              <w:t>Other – Specify type</w:t>
            </w:r>
          </w:p>
        </w:tc>
        <w:tc>
          <w:tcPr>
            <w:tcW w:w="1260" w:type="dxa"/>
            <w:shd w:val="clear" w:color="auto" w:fill="auto"/>
          </w:tcPr>
          <w:p w:rsidR="00A52F6F" w:rsidRPr="00DE5640" w:rsidP="006C049F" w14:paraId="444E7845" w14:textId="77777777">
            <w:pPr>
              <w:rPr>
                <w:sz w:val="22"/>
                <w:szCs w:val="22"/>
              </w:rPr>
            </w:pPr>
          </w:p>
        </w:tc>
        <w:tc>
          <w:tcPr>
            <w:tcW w:w="1260" w:type="dxa"/>
          </w:tcPr>
          <w:p w:rsidR="00A52F6F" w:rsidRPr="00DE5640" w:rsidP="006C049F" w14:paraId="1168BE92" w14:textId="77777777">
            <w:pPr>
              <w:rPr>
                <w:sz w:val="22"/>
                <w:szCs w:val="22"/>
              </w:rPr>
            </w:pPr>
          </w:p>
        </w:tc>
        <w:tc>
          <w:tcPr>
            <w:tcW w:w="1260" w:type="dxa"/>
          </w:tcPr>
          <w:p w:rsidR="00A52F6F" w:rsidRPr="00DE5640" w:rsidP="006C049F" w14:paraId="7A638FCC" w14:textId="77777777">
            <w:pPr>
              <w:rPr>
                <w:sz w:val="22"/>
                <w:szCs w:val="22"/>
              </w:rPr>
            </w:pPr>
          </w:p>
        </w:tc>
        <w:tc>
          <w:tcPr>
            <w:tcW w:w="1260" w:type="dxa"/>
          </w:tcPr>
          <w:p w:rsidR="00A52F6F" w:rsidRPr="00DE5640" w:rsidP="006C049F" w14:paraId="58907E1E" w14:textId="77777777">
            <w:pPr>
              <w:rPr>
                <w:sz w:val="22"/>
                <w:szCs w:val="22"/>
              </w:rPr>
            </w:pPr>
          </w:p>
        </w:tc>
      </w:tr>
      <w:tr w14:paraId="6B837519" w14:textId="77777777" w:rsidTr="00766EA6">
        <w:tblPrEx>
          <w:tblW w:w="10435" w:type="dxa"/>
          <w:tblLayout w:type="fixed"/>
          <w:tblLook w:val="04A0"/>
        </w:tblPrEx>
        <w:tc>
          <w:tcPr>
            <w:tcW w:w="535" w:type="dxa"/>
            <w:vMerge/>
            <w:shd w:val="clear" w:color="auto" w:fill="auto"/>
          </w:tcPr>
          <w:p w:rsidR="00A52F6F" w:rsidRPr="00DE5640" w:rsidP="006C049F" w14:paraId="3E04730E" w14:textId="77777777">
            <w:pPr>
              <w:rPr>
                <w:sz w:val="22"/>
                <w:szCs w:val="22"/>
              </w:rPr>
            </w:pPr>
          </w:p>
        </w:tc>
        <w:tc>
          <w:tcPr>
            <w:tcW w:w="1440" w:type="dxa"/>
            <w:vMerge/>
            <w:shd w:val="clear" w:color="auto" w:fill="auto"/>
          </w:tcPr>
          <w:p w:rsidR="00A52F6F" w:rsidRPr="00DE5640" w:rsidP="006C049F" w14:paraId="4BBEAC96" w14:textId="77777777">
            <w:pPr>
              <w:rPr>
                <w:sz w:val="22"/>
                <w:szCs w:val="22"/>
              </w:rPr>
            </w:pPr>
          </w:p>
        </w:tc>
        <w:tc>
          <w:tcPr>
            <w:tcW w:w="3420" w:type="dxa"/>
            <w:shd w:val="clear" w:color="auto" w:fill="auto"/>
          </w:tcPr>
          <w:p w:rsidR="00A52F6F" w:rsidRPr="00DE5640" w:rsidP="006C049F" w14:paraId="6CEFE1C9" w14:textId="77777777">
            <w:pPr>
              <w:rPr>
                <w:sz w:val="22"/>
                <w:szCs w:val="22"/>
              </w:rPr>
            </w:pPr>
            <w:r w:rsidRPr="00DE5640">
              <w:rPr>
                <w:sz w:val="22"/>
                <w:szCs w:val="22"/>
              </w:rPr>
              <w:t>TOTAL for non-profit organization</w:t>
            </w:r>
          </w:p>
        </w:tc>
        <w:tc>
          <w:tcPr>
            <w:tcW w:w="1260" w:type="dxa"/>
            <w:shd w:val="clear" w:color="auto" w:fill="auto"/>
          </w:tcPr>
          <w:p w:rsidR="00A52F6F" w:rsidRPr="00DE5640" w:rsidP="006C049F" w14:paraId="49B5E06B" w14:textId="77777777">
            <w:pPr>
              <w:rPr>
                <w:i/>
                <w:sz w:val="22"/>
                <w:szCs w:val="22"/>
              </w:rPr>
            </w:pPr>
            <w:r w:rsidRPr="00DE5640">
              <w:rPr>
                <w:i/>
                <w:sz w:val="22"/>
                <w:szCs w:val="22"/>
              </w:rPr>
              <w:t>(Automatically calculated by system)</w:t>
            </w:r>
          </w:p>
        </w:tc>
        <w:tc>
          <w:tcPr>
            <w:tcW w:w="1260" w:type="dxa"/>
          </w:tcPr>
          <w:p w:rsidR="00A52F6F" w:rsidRPr="00DE5640" w:rsidP="006C049F" w14:paraId="616F4136" w14:textId="5B824474">
            <w:pPr>
              <w:rPr>
                <w:i/>
                <w:sz w:val="22"/>
                <w:szCs w:val="22"/>
              </w:rPr>
            </w:pPr>
            <w:r w:rsidRPr="00DE5640">
              <w:rPr>
                <w:i/>
                <w:sz w:val="22"/>
                <w:szCs w:val="22"/>
              </w:rPr>
              <w:t>(Automatically calculated by system)</w:t>
            </w:r>
          </w:p>
        </w:tc>
        <w:tc>
          <w:tcPr>
            <w:tcW w:w="1260" w:type="dxa"/>
          </w:tcPr>
          <w:p w:rsidR="00A52F6F" w:rsidRPr="00DE5640" w:rsidP="006C049F" w14:paraId="04259461" w14:textId="7C0E3B92">
            <w:pPr>
              <w:rPr>
                <w:i/>
                <w:sz w:val="22"/>
                <w:szCs w:val="22"/>
              </w:rPr>
            </w:pPr>
            <w:r w:rsidRPr="00DE5640">
              <w:rPr>
                <w:i/>
                <w:sz w:val="22"/>
                <w:szCs w:val="22"/>
              </w:rPr>
              <w:t>(Automatically calculated by system)</w:t>
            </w:r>
          </w:p>
        </w:tc>
        <w:tc>
          <w:tcPr>
            <w:tcW w:w="1260" w:type="dxa"/>
          </w:tcPr>
          <w:p w:rsidR="00A52F6F" w:rsidRPr="00DE5640" w:rsidP="006C049F" w14:paraId="30BA05F6" w14:textId="7CF3DB50">
            <w:pPr>
              <w:rPr>
                <w:i/>
                <w:sz w:val="22"/>
                <w:szCs w:val="22"/>
              </w:rPr>
            </w:pPr>
            <w:r w:rsidRPr="00DE5640">
              <w:rPr>
                <w:i/>
                <w:sz w:val="22"/>
                <w:szCs w:val="22"/>
              </w:rPr>
              <w:t>(Automatically calculated by system)</w:t>
            </w:r>
          </w:p>
        </w:tc>
      </w:tr>
      <w:tr w14:paraId="02ABDF6A" w14:textId="77777777" w:rsidTr="00766EA6">
        <w:tblPrEx>
          <w:tblW w:w="10435" w:type="dxa"/>
          <w:tblLayout w:type="fixed"/>
          <w:tblLook w:val="04A0"/>
        </w:tblPrEx>
        <w:tc>
          <w:tcPr>
            <w:tcW w:w="535" w:type="dxa"/>
            <w:vMerge w:val="restart"/>
            <w:shd w:val="clear" w:color="auto" w:fill="auto"/>
          </w:tcPr>
          <w:p w:rsidR="00A52F6F" w:rsidRPr="00DE5640" w:rsidP="006C049F" w14:paraId="2D302BE8" w14:textId="77777777">
            <w:pPr>
              <w:rPr>
                <w:b/>
                <w:sz w:val="22"/>
                <w:szCs w:val="22"/>
              </w:rPr>
            </w:pPr>
            <w:r w:rsidRPr="00DE5640">
              <w:rPr>
                <w:b/>
                <w:sz w:val="22"/>
                <w:szCs w:val="22"/>
              </w:rPr>
              <w:t>1.b</w:t>
            </w:r>
          </w:p>
        </w:tc>
        <w:tc>
          <w:tcPr>
            <w:tcW w:w="1440" w:type="dxa"/>
            <w:vMerge w:val="restart"/>
            <w:shd w:val="clear" w:color="auto" w:fill="auto"/>
          </w:tcPr>
          <w:p w:rsidR="00A52F6F" w:rsidRPr="00DE5640" w:rsidP="006C049F" w14:paraId="2C112572" w14:textId="77777777">
            <w:pPr>
              <w:rPr>
                <w:sz w:val="22"/>
                <w:szCs w:val="22"/>
              </w:rPr>
            </w:pPr>
            <w:r w:rsidRPr="00DE5640">
              <w:rPr>
                <w:sz w:val="22"/>
                <w:szCs w:val="22"/>
              </w:rPr>
              <w:t>For-Profit  Organization</w:t>
            </w:r>
          </w:p>
        </w:tc>
        <w:tc>
          <w:tcPr>
            <w:tcW w:w="3420" w:type="dxa"/>
            <w:shd w:val="clear" w:color="auto" w:fill="auto"/>
          </w:tcPr>
          <w:p w:rsidR="00A52F6F" w:rsidRPr="00DE5640" w:rsidP="006C049F" w14:paraId="28D648CD" w14:textId="77777777">
            <w:pPr>
              <w:rPr>
                <w:sz w:val="22"/>
                <w:szCs w:val="22"/>
              </w:rPr>
            </w:pPr>
            <w:r w:rsidRPr="00DE5640">
              <w:rPr>
                <w:sz w:val="22"/>
                <w:szCs w:val="22"/>
              </w:rPr>
              <w:t>Hospital – Critical Access Hospital</w:t>
            </w:r>
          </w:p>
        </w:tc>
        <w:tc>
          <w:tcPr>
            <w:tcW w:w="1260" w:type="dxa"/>
            <w:shd w:val="clear" w:color="auto" w:fill="auto"/>
          </w:tcPr>
          <w:p w:rsidR="00A52F6F" w:rsidRPr="00DE5640" w:rsidP="006C049F" w14:paraId="3FB3B7C4" w14:textId="77777777">
            <w:pPr>
              <w:rPr>
                <w:sz w:val="22"/>
                <w:szCs w:val="22"/>
              </w:rPr>
            </w:pPr>
          </w:p>
        </w:tc>
        <w:tc>
          <w:tcPr>
            <w:tcW w:w="1260" w:type="dxa"/>
          </w:tcPr>
          <w:p w:rsidR="00A52F6F" w:rsidRPr="00DE5640" w:rsidP="006C049F" w14:paraId="6C9DA521" w14:textId="77777777">
            <w:pPr>
              <w:rPr>
                <w:sz w:val="22"/>
                <w:szCs w:val="22"/>
              </w:rPr>
            </w:pPr>
          </w:p>
        </w:tc>
        <w:tc>
          <w:tcPr>
            <w:tcW w:w="1260" w:type="dxa"/>
          </w:tcPr>
          <w:p w:rsidR="00A52F6F" w:rsidRPr="00DE5640" w:rsidP="006C049F" w14:paraId="76D4D567" w14:textId="77777777">
            <w:pPr>
              <w:rPr>
                <w:sz w:val="22"/>
                <w:szCs w:val="22"/>
              </w:rPr>
            </w:pPr>
          </w:p>
        </w:tc>
        <w:tc>
          <w:tcPr>
            <w:tcW w:w="1260" w:type="dxa"/>
          </w:tcPr>
          <w:p w:rsidR="00A52F6F" w:rsidRPr="00DE5640" w:rsidP="006C049F" w14:paraId="5E0BB858" w14:textId="77777777">
            <w:pPr>
              <w:rPr>
                <w:sz w:val="22"/>
                <w:szCs w:val="22"/>
              </w:rPr>
            </w:pPr>
          </w:p>
        </w:tc>
      </w:tr>
      <w:tr w14:paraId="7BA6F26D" w14:textId="77777777" w:rsidTr="00766EA6">
        <w:tblPrEx>
          <w:tblW w:w="10435" w:type="dxa"/>
          <w:tblLayout w:type="fixed"/>
          <w:tblLook w:val="04A0"/>
        </w:tblPrEx>
        <w:tc>
          <w:tcPr>
            <w:tcW w:w="535" w:type="dxa"/>
            <w:vMerge/>
            <w:shd w:val="clear" w:color="auto" w:fill="auto"/>
          </w:tcPr>
          <w:p w:rsidR="00A52F6F" w:rsidRPr="00DE5640" w:rsidP="006C049F" w14:paraId="47213363" w14:textId="77777777">
            <w:pPr>
              <w:rPr>
                <w:sz w:val="22"/>
                <w:szCs w:val="22"/>
              </w:rPr>
            </w:pPr>
          </w:p>
        </w:tc>
        <w:tc>
          <w:tcPr>
            <w:tcW w:w="1440" w:type="dxa"/>
            <w:vMerge/>
            <w:shd w:val="clear" w:color="auto" w:fill="auto"/>
          </w:tcPr>
          <w:p w:rsidR="00A52F6F" w:rsidRPr="00DE5640" w:rsidP="006C049F" w14:paraId="10226EE8" w14:textId="264BDB1A">
            <w:pPr>
              <w:rPr>
                <w:sz w:val="22"/>
                <w:szCs w:val="22"/>
              </w:rPr>
            </w:pPr>
          </w:p>
        </w:tc>
        <w:tc>
          <w:tcPr>
            <w:tcW w:w="3420" w:type="dxa"/>
            <w:shd w:val="clear" w:color="auto" w:fill="auto"/>
          </w:tcPr>
          <w:p w:rsidR="00A52F6F" w:rsidRPr="00DE5640" w:rsidP="006C049F" w14:paraId="14056D29" w14:textId="77777777">
            <w:pPr>
              <w:rPr>
                <w:sz w:val="22"/>
                <w:szCs w:val="22"/>
              </w:rPr>
            </w:pPr>
            <w:r w:rsidRPr="00DE5640">
              <w:rPr>
                <w:sz w:val="22"/>
                <w:szCs w:val="22"/>
              </w:rPr>
              <w:t>Hospital – Small Rural (49 beds or less, non-CAH</w:t>
            </w:r>
          </w:p>
        </w:tc>
        <w:tc>
          <w:tcPr>
            <w:tcW w:w="1260" w:type="dxa"/>
            <w:shd w:val="clear" w:color="auto" w:fill="auto"/>
          </w:tcPr>
          <w:p w:rsidR="00A52F6F" w:rsidRPr="00DE5640" w:rsidP="006C049F" w14:paraId="2F397E2F" w14:textId="77777777">
            <w:pPr>
              <w:rPr>
                <w:sz w:val="22"/>
                <w:szCs w:val="22"/>
              </w:rPr>
            </w:pPr>
          </w:p>
        </w:tc>
        <w:tc>
          <w:tcPr>
            <w:tcW w:w="1260" w:type="dxa"/>
          </w:tcPr>
          <w:p w:rsidR="00A52F6F" w:rsidRPr="00DE5640" w:rsidP="006C049F" w14:paraId="4BAAA512" w14:textId="77777777">
            <w:pPr>
              <w:rPr>
                <w:sz w:val="22"/>
                <w:szCs w:val="22"/>
              </w:rPr>
            </w:pPr>
          </w:p>
        </w:tc>
        <w:tc>
          <w:tcPr>
            <w:tcW w:w="1260" w:type="dxa"/>
          </w:tcPr>
          <w:p w:rsidR="00A52F6F" w:rsidRPr="00DE5640" w:rsidP="006C049F" w14:paraId="6C8B6EC4" w14:textId="77777777">
            <w:pPr>
              <w:rPr>
                <w:sz w:val="22"/>
                <w:szCs w:val="22"/>
              </w:rPr>
            </w:pPr>
          </w:p>
        </w:tc>
        <w:tc>
          <w:tcPr>
            <w:tcW w:w="1260" w:type="dxa"/>
          </w:tcPr>
          <w:p w:rsidR="00A52F6F" w:rsidRPr="00DE5640" w:rsidP="006C049F" w14:paraId="3C253D21" w14:textId="77777777">
            <w:pPr>
              <w:rPr>
                <w:sz w:val="22"/>
                <w:szCs w:val="22"/>
              </w:rPr>
            </w:pPr>
          </w:p>
        </w:tc>
      </w:tr>
      <w:tr w14:paraId="6416E2BF" w14:textId="77777777" w:rsidTr="00766EA6">
        <w:tblPrEx>
          <w:tblW w:w="10435" w:type="dxa"/>
          <w:tblLayout w:type="fixed"/>
          <w:tblLook w:val="04A0"/>
        </w:tblPrEx>
        <w:tc>
          <w:tcPr>
            <w:tcW w:w="535" w:type="dxa"/>
            <w:vMerge/>
            <w:shd w:val="clear" w:color="auto" w:fill="auto"/>
          </w:tcPr>
          <w:p w:rsidR="00A52F6F" w:rsidRPr="00DE5640" w:rsidP="00D33496" w14:paraId="63B034CF" w14:textId="77777777">
            <w:pPr>
              <w:rPr>
                <w:sz w:val="22"/>
                <w:szCs w:val="22"/>
              </w:rPr>
            </w:pPr>
          </w:p>
        </w:tc>
        <w:tc>
          <w:tcPr>
            <w:tcW w:w="1440" w:type="dxa"/>
            <w:vMerge/>
            <w:shd w:val="clear" w:color="auto" w:fill="auto"/>
          </w:tcPr>
          <w:p w:rsidR="00A52F6F" w:rsidRPr="00DE5640" w:rsidP="00D33496" w14:paraId="340A0EFA" w14:textId="46BD353D">
            <w:pPr>
              <w:rPr>
                <w:sz w:val="22"/>
                <w:szCs w:val="22"/>
              </w:rPr>
            </w:pPr>
          </w:p>
        </w:tc>
        <w:tc>
          <w:tcPr>
            <w:tcW w:w="3420" w:type="dxa"/>
            <w:shd w:val="clear" w:color="auto" w:fill="auto"/>
          </w:tcPr>
          <w:p w:rsidR="00A52F6F" w:rsidRPr="00DE5640" w:rsidP="00D33496" w14:paraId="00ED5CFF" w14:textId="77777777">
            <w:pPr>
              <w:rPr>
                <w:sz w:val="22"/>
                <w:szCs w:val="22"/>
              </w:rPr>
            </w:pPr>
            <w:r w:rsidRPr="00DE5640">
              <w:rPr>
                <w:sz w:val="22"/>
                <w:szCs w:val="22"/>
              </w:rPr>
              <w:t>Hospital – Rural (50 beds or more, non-CAH)</w:t>
            </w:r>
          </w:p>
        </w:tc>
        <w:tc>
          <w:tcPr>
            <w:tcW w:w="1260" w:type="dxa"/>
            <w:shd w:val="clear" w:color="auto" w:fill="auto"/>
          </w:tcPr>
          <w:p w:rsidR="00A52F6F" w:rsidRPr="00DE5640" w:rsidP="00D33496" w14:paraId="2D1563C0" w14:textId="77777777">
            <w:pPr>
              <w:rPr>
                <w:sz w:val="22"/>
                <w:szCs w:val="22"/>
              </w:rPr>
            </w:pPr>
          </w:p>
        </w:tc>
        <w:tc>
          <w:tcPr>
            <w:tcW w:w="1260" w:type="dxa"/>
          </w:tcPr>
          <w:p w:rsidR="00A52F6F" w:rsidRPr="00DE5640" w:rsidP="00D33496" w14:paraId="28A090AC" w14:textId="77777777">
            <w:pPr>
              <w:rPr>
                <w:sz w:val="22"/>
                <w:szCs w:val="22"/>
              </w:rPr>
            </w:pPr>
          </w:p>
        </w:tc>
        <w:tc>
          <w:tcPr>
            <w:tcW w:w="1260" w:type="dxa"/>
          </w:tcPr>
          <w:p w:rsidR="00A52F6F" w:rsidRPr="00DE5640" w:rsidP="00D33496" w14:paraId="32DAE63F" w14:textId="77777777">
            <w:pPr>
              <w:rPr>
                <w:sz w:val="22"/>
                <w:szCs w:val="22"/>
              </w:rPr>
            </w:pPr>
          </w:p>
        </w:tc>
        <w:tc>
          <w:tcPr>
            <w:tcW w:w="1260" w:type="dxa"/>
          </w:tcPr>
          <w:p w:rsidR="00A52F6F" w:rsidRPr="00DE5640" w:rsidP="00D33496" w14:paraId="12BFD339" w14:textId="77777777">
            <w:pPr>
              <w:rPr>
                <w:sz w:val="22"/>
                <w:szCs w:val="22"/>
              </w:rPr>
            </w:pPr>
          </w:p>
        </w:tc>
      </w:tr>
      <w:tr w14:paraId="3AD2028D" w14:textId="77777777" w:rsidTr="00766EA6">
        <w:tblPrEx>
          <w:tblW w:w="10435" w:type="dxa"/>
          <w:tblLayout w:type="fixed"/>
          <w:tblLook w:val="04A0"/>
        </w:tblPrEx>
        <w:tc>
          <w:tcPr>
            <w:tcW w:w="535" w:type="dxa"/>
            <w:vMerge/>
            <w:shd w:val="clear" w:color="auto" w:fill="auto"/>
          </w:tcPr>
          <w:p w:rsidR="00A52F6F" w:rsidRPr="00DE5640" w:rsidP="00D33496" w14:paraId="6D511FBE" w14:textId="77777777">
            <w:pPr>
              <w:rPr>
                <w:sz w:val="22"/>
                <w:szCs w:val="22"/>
              </w:rPr>
            </w:pPr>
          </w:p>
        </w:tc>
        <w:tc>
          <w:tcPr>
            <w:tcW w:w="1440" w:type="dxa"/>
            <w:vMerge/>
            <w:shd w:val="clear" w:color="auto" w:fill="auto"/>
          </w:tcPr>
          <w:p w:rsidR="00A52F6F" w:rsidRPr="00DE5640" w:rsidP="00D33496" w14:paraId="3C22C04B" w14:textId="343B985E">
            <w:pPr>
              <w:rPr>
                <w:sz w:val="22"/>
                <w:szCs w:val="22"/>
              </w:rPr>
            </w:pPr>
          </w:p>
        </w:tc>
        <w:tc>
          <w:tcPr>
            <w:tcW w:w="3420" w:type="dxa"/>
            <w:shd w:val="clear" w:color="auto" w:fill="auto"/>
          </w:tcPr>
          <w:p w:rsidR="00A52F6F" w:rsidRPr="00DE5640" w:rsidP="00D33496" w14:paraId="1C37CEFF" w14:textId="77777777">
            <w:pPr>
              <w:rPr>
                <w:sz w:val="22"/>
                <w:szCs w:val="22"/>
              </w:rPr>
            </w:pPr>
            <w:r w:rsidRPr="00DE5640">
              <w:rPr>
                <w:sz w:val="22"/>
                <w:szCs w:val="22"/>
              </w:rPr>
              <w:t>Hospital – Urban</w:t>
            </w:r>
          </w:p>
        </w:tc>
        <w:tc>
          <w:tcPr>
            <w:tcW w:w="1260" w:type="dxa"/>
            <w:shd w:val="clear" w:color="auto" w:fill="auto"/>
          </w:tcPr>
          <w:p w:rsidR="00A52F6F" w:rsidRPr="00DE5640" w:rsidP="00D33496" w14:paraId="240CC6A2" w14:textId="77777777">
            <w:pPr>
              <w:rPr>
                <w:sz w:val="22"/>
                <w:szCs w:val="22"/>
              </w:rPr>
            </w:pPr>
          </w:p>
        </w:tc>
        <w:tc>
          <w:tcPr>
            <w:tcW w:w="1260" w:type="dxa"/>
          </w:tcPr>
          <w:p w:rsidR="00A52F6F" w:rsidRPr="00DE5640" w:rsidP="00D33496" w14:paraId="192CFEF5" w14:textId="77777777">
            <w:pPr>
              <w:rPr>
                <w:sz w:val="22"/>
                <w:szCs w:val="22"/>
              </w:rPr>
            </w:pPr>
          </w:p>
        </w:tc>
        <w:tc>
          <w:tcPr>
            <w:tcW w:w="1260" w:type="dxa"/>
          </w:tcPr>
          <w:p w:rsidR="00A52F6F" w:rsidRPr="00DE5640" w:rsidP="00D33496" w14:paraId="6E3DC921" w14:textId="77777777">
            <w:pPr>
              <w:rPr>
                <w:sz w:val="22"/>
                <w:szCs w:val="22"/>
              </w:rPr>
            </w:pPr>
          </w:p>
        </w:tc>
        <w:tc>
          <w:tcPr>
            <w:tcW w:w="1260" w:type="dxa"/>
          </w:tcPr>
          <w:p w:rsidR="00A52F6F" w:rsidRPr="00DE5640" w:rsidP="00D33496" w14:paraId="5359E5CE" w14:textId="77777777">
            <w:pPr>
              <w:rPr>
                <w:sz w:val="22"/>
                <w:szCs w:val="22"/>
              </w:rPr>
            </w:pPr>
          </w:p>
        </w:tc>
      </w:tr>
      <w:tr w14:paraId="436A7133" w14:textId="77777777" w:rsidTr="00766EA6">
        <w:tblPrEx>
          <w:tblW w:w="10435" w:type="dxa"/>
          <w:tblLayout w:type="fixed"/>
          <w:tblLook w:val="04A0"/>
        </w:tblPrEx>
        <w:tc>
          <w:tcPr>
            <w:tcW w:w="535" w:type="dxa"/>
            <w:vMerge/>
            <w:shd w:val="clear" w:color="auto" w:fill="auto"/>
          </w:tcPr>
          <w:p w:rsidR="00A52F6F" w:rsidRPr="00DE5640" w:rsidP="00D33496" w14:paraId="2CD85DEF" w14:textId="77777777">
            <w:pPr>
              <w:rPr>
                <w:sz w:val="22"/>
                <w:szCs w:val="22"/>
              </w:rPr>
            </w:pPr>
          </w:p>
        </w:tc>
        <w:tc>
          <w:tcPr>
            <w:tcW w:w="1440" w:type="dxa"/>
            <w:vMerge/>
            <w:shd w:val="clear" w:color="auto" w:fill="auto"/>
          </w:tcPr>
          <w:p w:rsidR="00A52F6F" w:rsidRPr="00DE5640" w:rsidP="00D33496" w14:paraId="3A8E1268" w14:textId="4F3B311F">
            <w:pPr>
              <w:rPr>
                <w:sz w:val="22"/>
                <w:szCs w:val="22"/>
              </w:rPr>
            </w:pPr>
          </w:p>
        </w:tc>
        <w:tc>
          <w:tcPr>
            <w:tcW w:w="3420" w:type="dxa"/>
            <w:shd w:val="clear" w:color="auto" w:fill="auto"/>
          </w:tcPr>
          <w:p w:rsidR="00A52F6F" w:rsidRPr="00DE5640" w:rsidP="00D33496" w14:paraId="7764F74B" w14:textId="77777777">
            <w:pPr>
              <w:rPr>
                <w:sz w:val="22"/>
                <w:szCs w:val="22"/>
              </w:rPr>
            </w:pPr>
            <w:r w:rsidRPr="00DE5640">
              <w:rPr>
                <w:sz w:val="22"/>
                <w:szCs w:val="22"/>
              </w:rPr>
              <w:t>Hospital – Other</w:t>
            </w:r>
          </w:p>
        </w:tc>
        <w:tc>
          <w:tcPr>
            <w:tcW w:w="1260" w:type="dxa"/>
            <w:shd w:val="clear" w:color="auto" w:fill="auto"/>
          </w:tcPr>
          <w:p w:rsidR="00A52F6F" w:rsidRPr="00DE5640" w:rsidP="00D33496" w14:paraId="776FFE71" w14:textId="77777777">
            <w:pPr>
              <w:rPr>
                <w:sz w:val="22"/>
                <w:szCs w:val="22"/>
              </w:rPr>
            </w:pPr>
          </w:p>
        </w:tc>
        <w:tc>
          <w:tcPr>
            <w:tcW w:w="1260" w:type="dxa"/>
          </w:tcPr>
          <w:p w:rsidR="00A52F6F" w:rsidRPr="00DE5640" w:rsidP="00D33496" w14:paraId="1E811B2E" w14:textId="77777777">
            <w:pPr>
              <w:rPr>
                <w:sz w:val="22"/>
                <w:szCs w:val="22"/>
              </w:rPr>
            </w:pPr>
          </w:p>
        </w:tc>
        <w:tc>
          <w:tcPr>
            <w:tcW w:w="1260" w:type="dxa"/>
          </w:tcPr>
          <w:p w:rsidR="00A52F6F" w:rsidRPr="00DE5640" w:rsidP="00D33496" w14:paraId="59FC7D5D" w14:textId="77777777">
            <w:pPr>
              <w:rPr>
                <w:sz w:val="22"/>
                <w:szCs w:val="22"/>
              </w:rPr>
            </w:pPr>
          </w:p>
        </w:tc>
        <w:tc>
          <w:tcPr>
            <w:tcW w:w="1260" w:type="dxa"/>
          </w:tcPr>
          <w:p w:rsidR="00A52F6F" w:rsidRPr="00DE5640" w:rsidP="00D33496" w14:paraId="466247D4" w14:textId="77777777">
            <w:pPr>
              <w:rPr>
                <w:sz w:val="22"/>
                <w:szCs w:val="22"/>
              </w:rPr>
            </w:pPr>
          </w:p>
        </w:tc>
      </w:tr>
      <w:tr w14:paraId="42FB1758" w14:textId="77777777" w:rsidTr="00766EA6">
        <w:tblPrEx>
          <w:tblW w:w="10435" w:type="dxa"/>
          <w:tblLayout w:type="fixed"/>
          <w:tblLook w:val="04A0"/>
        </w:tblPrEx>
        <w:tc>
          <w:tcPr>
            <w:tcW w:w="535" w:type="dxa"/>
            <w:vMerge/>
            <w:shd w:val="clear" w:color="auto" w:fill="auto"/>
          </w:tcPr>
          <w:p w:rsidR="00A52F6F" w:rsidRPr="00DE5640" w:rsidP="00D33496" w14:paraId="512F283F" w14:textId="77777777">
            <w:pPr>
              <w:rPr>
                <w:sz w:val="22"/>
                <w:szCs w:val="22"/>
              </w:rPr>
            </w:pPr>
          </w:p>
        </w:tc>
        <w:tc>
          <w:tcPr>
            <w:tcW w:w="1440" w:type="dxa"/>
            <w:vMerge/>
            <w:shd w:val="clear" w:color="auto" w:fill="auto"/>
          </w:tcPr>
          <w:p w:rsidR="00A52F6F" w:rsidRPr="00DE5640" w:rsidP="00D33496" w14:paraId="4CE1E21C" w14:textId="51DAC7C8">
            <w:pPr>
              <w:rPr>
                <w:sz w:val="22"/>
                <w:szCs w:val="22"/>
              </w:rPr>
            </w:pPr>
          </w:p>
        </w:tc>
        <w:tc>
          <w:tcPr>
            <w:tcW w:w="3420" w:type="dxa"/>
            <w:shd w:val="clear" w:color="auto" w:fill="auto"/>
          </w:tcPr>
          <w:p w:rsidR="00A52F6F" w:rsidRPr="00DE5640" w:rsidP="00D33496" w14:paraId="10AC18C0" w14:textId="77777777">
            <w:pPr>
              <w:rPr>
                <w:sz w:val="22"/>
                <w:szCs w:val="22"/>
              </w:rPr>
            </w:pPr>
            <w:r w:rsidRPr="00DE5640">
              <w:rPr>
                <w:sz w:val="22"/>
                <w:szCs w:val="22"/>
              </w:rPr>
              <w:t>Private Practice</w:t>
            </w:r>
          </w:p>
        </w:tc>
        <w:tc>
          <w:tcPr>
            <w:tcW w:w="1260" w:type="dxa"/>
            <w:shd w:val="clear" w:color="auto" w:fill="auto"/>
          </w:tcPr>
          <w:p w:rsidR="00A52F6F" w:rsidRPr="00DE5640" w:rsidP="00D33496" w14:paraId="353E49A7" w14:textId="77777777">
            <w:pPr>
              <w:rPr>
                <w:sz w:val="22"/>
                <w:szCs w:val="22"/>
              </w:rPr>
            </w:pPr>
          </w:p>
        </w:tc>
        <w:tc>
          <w:tcPr>
            <w:tcW w:w="1260" w:type="dxa"/>
          </w:tcPr>
          <w:p w:rsidR="00A52F6F" w:rsidRPr="00DE5640" w:rsidP="00D33496" w14:paraId="319C6595" w14:textId="77777777">
            <w:pPr>
              <w:rPr>
                <w:sz w:val="22"/>
                <w:szCs w:val="22"/>
              </w:rPr>
            </w:pPr>
          </w:p>
        </w:tc>
        <w:tc>
          <w:tcPr>
            <w:tcW w:w="1260" w:type="dxa"/>
          </w:tcPr>
          <w:p w:rsidR="00A52F6F" w:rsidRPr="00DE5640" w:rsidP="00D33496" w14:paraId="57F1DDC5" w14:textId="77777777">
            <w:pPr>
              <w:rPr>
                <w:sz w:val="22"/>
                <w:szCs w:val="22"/>
              </w:rPr>
            </w:pPr>
          </w:p>
        </w:tc>
        <w:tc>
          <w:tcPr>
            <w:tcW w:w="1260" w:type="dxa"/>
          </w:tcPr>
          <w:p w:rsidR="00A52F6F" w:rsidRPr="00DE5640" w:rsidP="00D33496" w14:paraId="74D5A3D5" w14:textId="77777777">
            <w:pPr>
              <w:rPr>
                <w:sz w:val="22"/>
                <w:szCs w:val="22"/>
              </w:rPr>
            </w:pPr>
          </w:p>
        </w:tc>
      </w:tr>
      <w:tr w14:paraId="0F381AC1" w14:textId="77777777" w:rsidTr="00766EA6">
        <w:tblPrEx>
          <w:tblW w:w="10435" w:type="dxa"/>
          <w:tblLayout w:type="fixed"/>
          <w:tblLook w:val="04A0"/>
        </w:tblPrEx>
        <w:tc>
          <w:tcPr>
            <w:tcW w:w="535" w:type="dxa"/>
            <w:vMerge/>
            <w:shd w:val="clear" w:color="auto" w:fill="auto"/>
          </w:tcPr>
          <w:p w:rsidR="00A52F6F" w:rsidRPr="00DE5640" w:rsidP="00D33496" w14:paraId="75636551" w14:textId="77777777">
            <w:pPr>
              <w:rPr>
                <w:sz w:val="22"/>
                <w:szCs w:val="22"/>
              </w:rPr>
            </w:pPr>
          </w:p>
        </w:tc>
        <w:tc>
          <w:tcPr>
            <w:tcW w:w="1440" w:type="dxa"/>
            <w:vMerge/>
            <w:shd w:val="clear" w:color="auto" w:fill="auto"/>
          </w:tcPr>
          <w:p w:rsidR="00A52F6F" w:rsidRPr="00DE5640" w:rsidP="00D33496" w14:paraId="6E768921" w14:textId="7796F5DF">
            <w:pPr>
              <w:rPr>
                <w:sz w:val="22"/>
                <w:szCs w:val="22"/>
              </w:rPr>
            </w:pPr>
          </w:p>
        </w:tc>
        <w:tc>
          <w:tcPr>
            <w:tcW w:w="3420" w:type="dxa"/>
            <w:shd w:val="clear" w:color="auto" w:fill="auto"/>
          </w:tcPr>
          <w:p w:rsidR="00A52F6F" w:rsidRPr="00DE5640" w:rsidP="00D33496" w14:paraId="5477BBFC" w14:textId="77777777">
            <w:pPr>
              <w:rPr>
                <w:sz w:val="22"/>
                <w:szCs w:val="22"/>
              </w:rPr>
            </w:pPr>
            <w:r w:rsidRPr="00DE5640">
              <w:rPr>
                <w:sz w:val="22"/>
                <w:szCs w:val="22"/>
              </w:rPr>
              <w:t>Rural Health Clinic</w:t>
            </w:r>
          </w:p>
        </w:tc>
        <w:tc>
          <w:tcPr>
            <w:tcW w:w="1260" w:type="dxa"/>
            <w:shd w:val="clear" w:color="auto" w:fill="auto"/>
          </w:tcPr>
          <w:p w:rsidR="00A52F6F" w:rsidRPr="00DE5640" w:rsidP="00D33496" w14:paraId="10739C46" w14:textId="77777777">
            <w:pPr>
              <w:rPr>
                <w:sz w:val="22"/>
                <w:szCs w:val="22"/>
              </w:rPr>
            </w:pPr>
          </w:p>
        </w:tc>
        <w:tc>
          <w:tcPr>
            <w:tcW w:w="1260" w:type="dxa"/>
          </w:tcPr>
          <w:p w:rsidR="00A52F6F" w:rsidRPr="00DE5640" w:rsidP="00D33496" w14:paraId="3E3EE838" w14:textId="77777777">
            <w:pPr>
              <w:rPr>
                <w:sz w:val="22"/>
                <w:szCs w:val="22"/>
              </w:rPr>
            </w:pPr>
          </w:p>
        </w:tc>
        <w:tc>
          <w:tcPr>
            <w:tcW w:w="1260" w:type="dxa"/>
          </w:tcPr>
          <w:p w:rsidR="00A52F6F" w:rsidRPr="00DE5640" w:rsidP="00D33496" w14:paraId="0E5F8E6E" w14:textId="77777777">
            <w:pPr>
              <w:rPr>
                <w:sz w:val="22"/>
                <w:szCs w:val="22"/>
              </w:rPr>
            </w:pPr>
          </w:p>
        </w:tc>
        <w:tc>
          <w:tcPr>
            <w:tcW w:w="1260" w:type="dxa"/>
          </w:tcPr>
          <w:p w:rsidR="00A52F6F" w:rsidRPr="00DE5640" w:rsidP="00D33496" w14:paraId="02E7BC86" w14:textId="77777777">
            <w:pPr>
              <w:rPr>
                <w:sz w:val="22"/>
                <w:szCs w:val="22"/>
              </w:rPr>
            </w:pPr>
          </w:p>
        </w:tc>
      </w:tr>
      <w:tr w14:paraId="1351091A" w14:textId="77777777" w:rsidTr="00766EA6">
        <w:tblPrEx>
          <w:tblW w:w="10435" w:type="dxa"/>
          <w:tblLayout w:type="fixed"/>
          <w:tblLook w:val="04A0"/>
        </w:tblPrEx>
        <w:tc>
          <w:tcPr>
            <w:tcW w:w="535" w:type="dxa"/>
            <w:vMerge/>
            <w:shd w:val="clear" w:color="auto" w:fill="auto"/>
          </w:tcPr>
          <w:p w:rsidR="00A52F6F" w:rsidRPr="00DE5640" w:rsidP="00D33496" w14:paraId="615A16F4" w14:textId="77777777">
            <w:pPr>
              <w:rPr>
                <w:sz w:val="22"/>
                <w:szCs w:val="22"/>
              </w:rPr>
            </w:pPr>
          </w:p>
        </w:tc>
        <w:tc>
          <w:tcPr>
            <w:tcW w:w="1440" w:type="dxa"/>
            <w:vMerge/>
            <w:shd w:val="clear" w:color="auto" w:fill="auto"/>
          </w:tcPr>
          <w:p w:rsidR="00A52F6F" w:rsidRPr="00DE5640" w:rsidP="00D33496" w14:paraId="69CA65A9" w14:textId="57DD56DC">
            <w:pPr>
              <w:rPr>
                <w:sz w:val="22"/>
                <w:szCs w:val="22"/>
              </w:rPr>
            </w:pPr>
          </w:p>
        </w:tc>
        <w:tc>
          <w:tcPr>
            <w:tcW w:w="3420" w:type="dxa"/>
            <w:shd w:val="clear" w:color="auto" w:fill="auto"/>
          </w:tcPr>
          <w:p w:rsidR="00A52F6F" w:rsidRPr="00DE5640" w:rsidP="00D33496" w14:paraId="14AAEA86" w14:textId="77777777">
            <w:pPr>
              <w:rPr>
                <w:sz w:val="22"/>
                <w:szCs w:val="22"/>
              </w:rPr>
            </w:pPr>
            <w:r w:rsidRPr="00DE5640">
              <w:rPr>
                <w:sz w:val="22"/>
                <w:szCs w:val="22"/>
              </w:rPr>
              <w:t>Other – Specify Type</w:t>
            </w:r>
          </w:p>
        </w:tc>
        <w:tc>
          <w:tcPr>
            <w:tcW w:w="1260" w:type="dxa"/>
            <w:shd w:val="clear" w:color="auto" w:fill="auto"/>
          </w:tcPr>
          <w:p w:rsidR="00A52F6F" w:rsidRPr="00DE5640" w:rsidP="00D33496" w14:paraId="7BF3E042" w14:textId="77777777">
            <w:pPr>
              <w:rPr>
                <w:sz w:val="22"/>
                <w:szCs w:val="22"/>
              </w:rPr>
            </w:pPr>
          </w:p>
        </w:tc>
        <w:tc>
          <w:tcPr>
            <w:tcW w:w="1260" w:type="dxa"/>
          </w:tcPr>
          <w:p w:rsidR="00A52F6F" w:rsidRPr="00DE5640" w:rsidP="00D33496" w14:paraId="55EF2C0D" w14:textId="77777777">
            <w:pPr>
              <w:rPr>
                <w:sz w:val="22"/>
                <w:szCs w:val="22"/>
              </w:rPr>
            </w:pPr>
          </w:p>
        </w:tc>
        <w:tc>
          <w:tcPr>
            <w:tcW w:w="1260" w:type="dxa"/>
          </w:tcPr>
          <w:p w:rsidR="00A52F6F" w:rsidRPr="00DE5640" w:rsidP="00D33496" w14:paraId="5379D41A" w14:textId="77777777">
            <w:pPr>
              <w:rPr>
                <w:sz w:val="22"/>
                <w:szCs w:val="22"/>
              </w:rPr>
            </w:pPr>
          </w:p>
        </w:tc>
        <w:tc>
          <w:tcPr>
            <w:tcW w:w="1260" w:type="dxa"/>
          </w:tcPr>
          <w:p w:rsidR="00A52F6F" w:rsidRPr="00DE5640" w:rsidP="00D33496" w14:paraId="03CABA12" w14:textId="77777777">
            <w:pPr>
              <w:rPr>
                <w:sz w:val="22"/>
                <w:szCs w:val="22"/>
              </w:rPr>
            </w:pPr>
          </w:p>
        </w:tc>
      </w:tr>
      <w:tr w14:paraId="4D5AC8D8" w14:textId="77777777" w:rsidTr="00766EA6">
        <w:tblPrEx>
          <w:tblW w:w="10435" w:type="dxa"/>
          <w:tblLayout w:type="fixed"/>
          <w:tblLook w:val="04A0"/>
        </w:tblPrEx>
        <w:tc>
          <w:tcPr>
            <w:tcW w:w="535" w:type="dxa"/>
            <w:vMerge/>
            <w:shd w:val="clear" w:color="auto" w:fill="auto"/>
          </w:tcPr>
          <w:p w:rsidR="00A52F6F" w:rsidRPr="00DE5640" w:rsidP="00D33496" w14:paraId="06D2D704" w14:textId="77777777">
            <w:pPr>
              <w:rPr>
                <w:sz w:val="22"/>
                <w:szCs w:val="22"/>
              </w:rPr>
            </w:pPr>
          </w:p>
        </w:tc>
        <w:tc>
          <w:tcPr>
            <w:tcW w:w="1440" w:type="dxa"/>
            <w:vMerge/>
            <w:shd w:val="clear" w:color="auto" w:fill="auto"/>
          </w:tcPr>
          <w:p w:rsidR="00A52F6F" w:rsidRPr="00DE5640" w:rsidP="00D33496" w14:paraId="1D348B17" w14:textId="5758DAE8">
            <w:pPr>
              <w:rPr>
                <w:sz w:val="22"/>
                <w:szCs w:val="22"/>
              </w:rPr>
            </w:pPr>
          </w:p>
        </w:tc>
        <w:tc>
          <w:tcPr>
            <w:tcW w:w="3420" w:type="dxa"/>
            <w:shd w:val="clear" w:color="auto" w:fill="auto"/>
          </w:tcPr>
          <w:p w:rsidR="00A52F6F" w:rsidRPr="00DE5640" w:rsidP="00D33496" w14:paraId="03C8A1EA" w14:textId="77777777">
            <w:pPr>
              <w:rPr>
                <w:sz w:val="22"/>
                <w:szCs w:val="22"/>
              </w:rPr>
            </w:pPr>
            <w:r w:rsidRPr="00DE5640">
              <w:rPr>
                <w:sz w:val="22"/>
                <w:szCs w:val="22"/>
              </w:rPr>
              <w:t>TOTAL for-profit organization</w:t>
            </w:r>
            <w:r w:rsidRPr="00DE5640">
              <w:rPr>
                <w:sz w:val="22"/>
                <w:szCs w:val="22"/>
              </w:rPr>
              <w:tab/>
            </w:r>
          </w:p>
        </w:tc>
        <w:tc>
          <w:tcPr>
            <w:tcW w:w="1260" w:type="dxa"/>
            <w:shd w:val="clear" w:color="auto" w:fill="auto"/>
          </w:tcPr>
          <w:p w:rsidR="00A52F6F" w:rsidRPr="00E17B5E" w:rsidP="00D33496" w14:paraId="42F83618" w14:textId="77777777">
            <w:pPr>
              <w:rPr>
                <w:i/>
                <w:sz w:val="16"/>
                <w:szCs w:val="22"/>
              </w:rPr>
            </w:pPr>
            <w:r w:rsidRPr="00E17B5E">
              <w:rPr>
                <w:i/>
                <w:sz w:val="16"/>
                <w:szCs w:val="22"/>
              </w:rPr>
              <w:t>(Automatically calculated by system)</w:t>
            </w:r>
          </w:p>
        </w:tc>
        <w:tc>
          <w:tcPr>
            <w:tcW w:w="1260" w:type="dxa"/>
          </w:tcPr>
          <w:p w:rsidR="00A52F6F" w:rsidRPr="00E17B5E" w:rsidP="00D33496" w14:paraId="47401760" w14:textId="129BE66F">
            <w:pPr>
              <w:rPr>
                <w:sz w:val="16"/>
                <w:szCs w:val="22"/>
              </w:rPr>
            </w:pPr>
            <w:r w:rsidRPr="00E17B5E">
              <w:rPr>
                <w:i/>
                <w:sz w:val="16"/>
                <w:szCs w:val="22"/>
              </w:rPr>
              <w:t>(Automatically calculated by system)</w:t>
            </w:r>
          </w:p>
        </w:tc>
        <w:tc>
          <w:tcPr>
            <w:tcW w:w="1260" w:type="dxa"/>
          </w:tcPr>
          <w:p w:rsidR="00A52F6F" w:rsidRPr="00E17B5E" w:rsidP="00D33496" w14:paraId="00CDA3DB" w14:textId="08DF4D37">
            <w:pPr>
              <w:rPr>
                <w:sz w:val="16"/>
                <w:szCs w:val="22"/>
              </w:rPr>
            </w:pPr>
            <w:r w:rsidRPr="00E17B5E">
              <w:rPr>
                <w:i/>
                <w:sz w:val="16"/>
                <w:szCs w:val="22"/>
              </w:rPr>
              <w:t>(Automatically calculated by system)</w:t>
            </w:r>
          </w:p>
        </w:tc>
        <w:tc>
          <w:tcPr>
            <w:tcW w:w="1260" w:type="dxa"/>
          </w:tcPr>
          <w:p w:rsidR="00A52F6F" w:rsidRPr="00E17B5E" w:rsidP="00D33496" w14:paraId="6C13C433" w14:textId="67D2E505">
            <w:pPr>
              <w:rPr>
                <w:sz w:val="16"/>
                <w:szCs w:val="22"/>
              </w:rPr>
            </w:pPr>
            <w:r w:rsidRPr="00E17B5E">
              <w:rPr>
                <w:i/>
                <w:sz w:val="16"/>
                <w:szCs w:val="22"/>
              </w:rPr>
              <w:t>(Automatically calculated by system)</w:t>
            </w:r>
          </w:p>
        </w:tc>
      </w:tr>
      <w:tr w14:paraId="7E9D3FF8" w14:textId="77777777" w:rsidTr="000D6CB2">
        <w:tblPrEx>
          <w:tblW w:w="10435" w:type="dxa"/>
          <w:tblLayout w:type="fixed"/>
          <w:tblLook w:val="04A0"/>
        </w:tblPrEx>
        <w:tc>
          <w:tcPr>
            <w:tcW w:w="535" w:type="dxa"/>
            <w:shd w:val="clear" w:color="auto" w:fill="auto"/>
          </w:tcPr>
          <w:p w:rsidR="00C81DE0" w:rsidRPr="00DE5640" w:rsidP="00D33496" w14:paraId="2ED7F6A3" w14:textId="77777777">
            <w:pPr>
              <w:rPr>
                <w:b/>
                <w:sz w:val="22"/>
                <w:szCs w:val="22"/>
              </w:rPr>
            </w:pPr>
            <w:r w:rsidRPr="00DE5640">
              <w:rPr>
                <w:b/>
                <w:sz w:val="22"/>
                <w:szCs w:val="22"/>
              </w:rPr>
              <w:t>2</w:t>
            </w:r>
          </w:p>
        </w:tc>
        <w:tc>
          <w:tcPr>
            <w:tcW w:w="4860" w:type="dxa"/>
            <w:gridSpan w:val="2"/>
            <w:shd w:val="clear" w:color="auto" w:fill="auto"/>
          </w:tcPr>
          <w:p w:rsidR="00766EA6" w:rsidP="00115983" w14:paraId="147CCDA9" w14:textId="77777777">
            <w:pPr>
              <w:rPr>
                <w:i/>
                <w:sz w:val="22"/>
                <w:szCs w:val="22"/>
              </w:rPr>
            </w:pPr>
            <w:r w:rsidRPr="00766EA6">
              <w:rPr>
                <w:b/>
                <w:sz w:val="22"/>
                <w:szCs w:val="22"/>
              </w:rPr>
              <w:t>Total number of NEW member organizations that joined the network during this reporting period</w:t>
            </w:r>
            <w:r w:rsidRPr="00766EA6" w:rsidR="00115983">
              <w:rPr>
                <w:b/>
                <w:sz w:val="22"/>
                <w:szCs w:val="22"/>
              </w:rPr>
              <w:t>.</w:t>
            </w:r>
            <w:r w:rsidRPr="00DE5640" w:rsidR="00115983">
              <w:rPr>
                <w:sz w:val="22"/>
                <w:szCs w:val="22"/>
              </w:rPr>
              <w:t xml:space="preserve"> </w:t>
            </w:r>
          </w:p>
          <w:p w:rsidR="00C81DE0" w:rsidRPr="00DE5640" w:rsidP="00115983" w14:paraId="2E1DA1D5" w14:textId="4EEDD121">
            <w:pPr>
              <w:rPr>
                <w:sz w:val="22"/>
                <w:szCs w:val="22"/>
              </w:rPr>
            </w:pPr>
            <w:r w:rsidRPr="00DE5640">
              <w:rPr>
                <w:i/>
                <w:sz w:val="22"/>
                <w:szCs w:val="22"/>
              </w:rPr>
              <w:t xml:space="preserve">Please attach to this form a document listing current </w:t>
            </w:r>
            <w:r w:rsidRPr="00DE5640">
              <w:rPr>
                <w:i/>
                <w:sz w:val="22"/>
                <w:szCs w:val="22"/>
              </w:rPr>
              <w:t>nework</w:t>
            </w:r>
            <w:r w:rsidRPr="00DE5640">
              <w:rPr>
                <w:i/>
                <w:sz w:val="22"/>
                <w:szCs w:val="22"/>
              </w:rPr>
              <w:t xml:space="preserve"> partners and noting any new or removed pa</w:t>
            </w:r>
            <w:r w:rsidRPr="00DE5640" w:rsidR="00010149">
              <w:rPr>
                <w:i/>
                <w:sz w:val="22"/>
                <w:szCs w:val="22"/>
              </w:rPr>
              <w:t>rtners in the reporting period.</w:t>
            </w:r>
          </w:p>
        </w:tc>
        <w:tc>
          <w:tcPr>
            <w:tcW w:w="1260" w:type="dxa"/>
            <w:shd w:val="clear" w:color="auto" w:fill="auto"/>
          </w:tcPr>
          <w:p w:rsidR="00C81DE0" w:rsidRPr="00DE5640" w:rsidP="00D33496" w14:paraId="5394B191" w14:textId="77777777">
            <w:pPr>
              <w:rPr>
                <w:sz w:val="22"/>
                <w:szCs w:val="22"/>
              </w:rPr>
            </w:pPr>
            <w:r w:rsidRPr="00DE5640">
              <w:rPr>
                <w:sz w:val="22"/>
                <w:szCs w:val="22"/>
              </w:rPr>
              <w:t>Number</w:t>
            </w:r>
          </w:p>
        </w:tc>
        <w:tc>
          <w:tcPr>
            <w:tcW w:w="1260" w:type="dxa"/>
          </w:tcPr>
          <w:p w:rsidR="00C81DE0" w:rsidRPr="00DE5640" w:rsidP="00D33496" w14:paraId="0A6CEC29" w14:textId="77777777">
            <w:pPr>
              <w:rPr>
                <w:sz w:val="22"/>
                <w:szCs w:val="22"/>
              </w:rPr>
            </w:pPr>
          </w:p>
        </w:tc>
        <w:tc>
          <w:tcPr>
            <w:tcW w:w="1260" w:type="dxa"/>
          </w:tcPr>
          <w:p w:rsidR="00C81DE0" w:rsidRPr="00DE5640" w:rsidP="00D33496" w14:paraId="0FAC8444" w14:textId="77777777">
            <w:pPr>
              <w:rPr>
                <w:sz w:val="22"/>
                <w:szCs w:val="22"/>
              </w:rPr>
            </w:pPr>
          </w:p>
        </w:tc>
        <w:tc>
          <w:tcPr>
            <w:tcW w:w="1260" w:type="dxa"/>
          </w:tcPr>
          <w:p w:rsidR="00C81DE0" w:rsidRPr="00DE5640" w:rsidP="00D33496" w14:paraId="685ACDFD" w14:textId="77777777">
            <w:pPr>
              <w:rPr>
                <w:sz w:val="22"/>
                <w:szCs w:val="22"/>
              </w:rPr>
            </w:pPr>
          </w:p>
        </w:tc>
      </w:tr>
      <w:tr w14:paraId="508ADF54" w14:textId="77777777" w:rsidTr="000D6CB2">
        <w:tblPrEx>
          <w:tblW w:w="10435" w:type="dxa"/>
          <w:tblLayout w:type="fixed"/>
          <w:tblLook w:val="04A0"/>
        </w:tblPrEx>
        <w:tc>
          <w:tcPr>
            <w:tcW w:w="535" w:type="dxa"/>
            <w:shd w:val="clear" w:color="auto" w:fill="auto"/>
          </w:tcPr>
          <w:p w:rsidR="00422F09" w:rsidRPr="00DE5640" w:rsidP="00422F09" w14:paraId="71ABFDDC" w14:textId="77777777">
            <w:pPr>
              <w:rPr>
                <w:b/>
                <w:sz w:val="22"/>
                <w:szCs w:val="22"/>
              </w:rPr>
            </w:pPr>
            <w:r w:rsidRPr="00DE5640">
              <w:rPr>
                <w:b/>
                <w:sz w:val="22"/>
                <w:szCs w:val="22"/>
              </w:rPr>
              <w:t>3</w:t>
            </w:r>
          </w:p>
        </w:tc>
        <w:tc>
          <w:tcPr>
            <w:tcW w:w="4860" w:type="dxa"/>
            <w:gridSpan w:val="2"/>
            <w:shd w:val="clear" w:color="auto" w:fill="auto"/>
          </w:tcPr>
          <w:p w:rsidR="00422F09" w:rsidRPr="00DE5640" w:rsidP="00422F09" w14:paraId="6E36C8FF" w14:textId="238F9995">
            <w:pPr>
              <w:rPr>
                <w:sz w:val="22"/>
                <w:szCs w:val="22"/>
              </w:rPr>
            </w:pPr>
            <w:r w:rsidRPr="00DE5640">
              <w:rPr>
                <w:b/>
                <w:sz w:val="22"/>
                <w:szCs w:val="22"/>
              </w:rPr>
              <w:t>How many policies or procedures were create</w:t>
            </w:r>
            <w:r w:rsidR="00766EA6">
              <w:rPr>
                <w:b/>
                <w:sz w:val="22"/>
                <w:szCs w:val="22"/>
              </w:rPr>
              <w:t>d during this reporting period?</w:t>
            </w:r>
          </w:p>
        </w:tc>
        <w:tc>
          <w:tcPr>
            <w:tcW w:w="1260" w:type="dxa"/>
            <w:shd w:val="clear" w:color="auto" w:fill="auto"/>
          </w:tcPr>
          <w:p w:rsidR="00422F09" w:rsidRPr="00DE5640" w:rsidP="00422F09" w14:paraId="46C9C404" w14:textId="77777777">
            <w:pPr>
              <w:rPr>
                <w:sz w:val="22"/>
                <w:szCs w:val="22"/>
              </w:rPr>
            </w:pPr>
            <w:r w:rsidRPr="00DE5640">
              <w:rPr>
                <w:sz w:val="22"/>
                <w:szCs w:val="22"/>
              </w:rPr>
              <w:t>Number</w:t>
            </w:r>
          </w:p>
        </w:tc>
        <w:tc>
          <w:tcPr>
            <w:tcW w:w="1260" w:type="dxa"/>
          </w:tcPr>
          <w:p w:rsidR="00422F09" w:rsidRPr="00DE5640" w:rsidP="00422F09" w14:paraId="45719E27" w14:textId="77777777">
            <w:pPr>
              <w:rPr>
                <w:sz w:val="22"/>
                <w:szCs w:val="22"/>
              </w:rPr>
            </w:pPr>
          </w:p>
        </w:tc>
        <w:tc>
          <w:tcPr>
            <w:tcW w:w="1260" w:type="dxa"/>
          </w:tcPr>
          <w:p w:rsidR="00422F09" w:rsidRPr="00DE5640" w:rsidP="00422F09" w14:paraId="32CD09B2" w14:textId="77777777">
            <w:pPr>
              <w:rPr>
                <w:sz w:val="22"/>
                <w:szCs w:val="22"/>
              </w:rPr>
            </w:pPr>
          </w:p>
        </w:tc>
        <w:tc>
          <w:tcPr>
            <w:tcW w:w="1260" w:type="dxa"/>
          </w:tcPr>
          <w:p w:rsidR="00422F09" w:rsidRPr="00DE5640" w:rsidP="00422F09" w14:paraId="7EF9CF19" w14:textId="77777777">
            <w:pPr>
              <w:rPr>
                <w:sz w:val="22"/>
                <w:szCs w:val="22"/>
              </w:rPr>
            </w:pPr>
          </w:p>
        </w:tc>
      </w:tr>
      <w:tr w14:paraId="0087DDE6" w14:textId="77777777" w:rsidTr="000D6CB2">
        <w:tblPrEx>
          <w:tblW w:w="10435" w:type="dxa"/>
          <w:tblLayout w:type="fixed"/>
          <w:tblLook w:val="04A0"/>
        </w:tblPrEx>
        <w:tc>
          <w:tcPr>
            <w:tcW w:w="535" w:type="dxa"/>
            <w:shd w:val="clear" w:color="auto" w:fill="auto"/>
          </w:tcPr>
          <w:p w:rsidR="00422F09" w:rsidRPr="00DE5640" w:rsidP="00422F09" w14:paraId="7AA66D0F" w14:textId="77777777">
            <w:pPr>
              <w:rPr>
                <w:b/>
                <w:sz w:val="22"/>
                <w:szCs w:val="22"/>
              </w:rPr>
            </w:pPr>
            <w:r w:rsidRPr="00DE5640">
              <w:rPr>
                <w:b/>
                <w:sz w:val="22"/>
                <w:szCs w:val="22"/>
              </w:rPr>
              <w:t>4</w:t>
            </w:r>
          </w:p>
        </w:tc>
        <w:tc>
          <w:tcPr>
            <w:tcW w:w="4860" w:type="dxa"/>
            <w:gridSpan w:val="2"/>
            <w:shd w:val="clear" w:color="auto" w:fill="auto"/>
          </w:tcPr>
          <w:p w:rsidR="00422F09" w:rsidRPr="00DE5640" w:rsidP="00422F09" w14:paraId="5DB2C698" w14:textId="45EA7066">
            <w:pPr>
              <w:rPr>
                <w:sz w:val="22"/>
                <w:szCs w:val="22"/>
              </w:rPr>
            </w:pPr>
            <w:r w:rsidRPr="00DE5640">
              <w:rPr>
                <w:b/>
                <w:sz w:val="22"/>
                <w:szCs w:val="22"/>
              </w:rPr>
              <w:t>How many policies or procedures were amend</w:t>
            </w:r>
            <w:r w:rsidR="00766EA6">
              <w:rPr>
                <w:b/>
                <w:sz w:val="22"/>
                <w:szCs w:val="22"/>
              </w:rPr>
              <w:t>ed during this reporting period?</w:t>
            </w:r>
          </w:p>
        </w:tc>
        <w:tc>
          <w:tcPr>
            <w:tcW w:w="1260" w:type="dxa"/>
            <w:shd w:val="clear" w:color="auto" w:fill="auto"/>
          </w:tcPr>
          <w:p w:rsidR="00422F09" w:rsidRPr="00DE5640" w:rsidP="00422F09" w14:paraId="2E798FA9" w14:textId="77777777">
            <w:pPr>
              <w:rPr>
                <w:sz w:val="22"/>
                <w:szCs w:val="22"/>
              </w:rPr>
            </w:pPr>
            <w:r w:rsidRPr="00DE5640">
              <w:rPr>
                <w:sz w:val="22"/>
                <w:szCs w:val="22"/>
              </w:rPr>
              <w:t>Number</w:t>
            </w:r>
          </w:p>
        </w:tc>
        <w:tc>
          <w:tcPr>
            <w:tcW w:w="1260" w:type="dxa"/>
          </w:tcPr>
          <w:p w:rsidR="00422F09" w:rsidRPr="00DE5640" w:rsidP="00422F09" w14:paraId="08890317" w14:textId="77777777">
            <w:pPr>
              <w:rPr>
                <w:sz w:val="22"/>
                <w:szCs w:val="22"/>
              </w:rPr>
            </w:pPr>
          </w:p>
        </w:tc>
        <w:tc>
          <w:tcPr>
            <w:tcW w:w="1260" w:type="dxa"/>
          </w:tcPr>
          <w:p w:rsidR="00422F09" w:rsidRPr="00DE5640" w:rsidP="00422F09" w14:paraId="0B4841C8" w14:textId="77777777">
            <w:pPr>
              <w:rPr>
                <w:sz w:val="22"/>
                <w:szCs w:val="22"/>
              </w:rPr>
            </w:pPr>
          </w:p>
        </w:tc>
        <w:tc>
          <w:tcPr>
            <w:tcW w:w="1260" w:type="dxa"/>
          </w:tcPr>
          <w:p w:rsidR="00422F09" w:rsidRPr="00DE5640" w:rsidP="00422F09" w14:paraId="6E104083" w14:textId="77777777">
            <w:pPr>
              <w:rPr>
                <w:sz w:val="22"/>
                <w:szCs w:val="22"/>
              </w:rPr>
            </w:pPr>
          </w:p>
        </w:tc>
      </w:tr>
      <w:tr w14:paraId="74EA8709" w14:textId="77777777" w:rsidTr="000D6CB2">
        <w:tblPrEx>
          <w:tblW w:w="10435" w:type="dxa"/>
          <w:tblLayout w:type="fixed"/>
          <w:tblLook w:val="04A0"/>
        </w:tblPrEx>
        <w:tc>
          <w:tcPr>
            <w:tcW w:w="535" w:type="dxa"/>
            <w:shd w:val="clear" w:color="auto" w:fill="auto"/>
          </w:tcPr>
          <w:p w:rsidR="00422F09" w:rsidRPr="00DE5640" w:rsidP="00422F09" w14:paraId="77588137" w14:textId="77777777">
            <w:pPr>
              <w:rPr>
                <w:b/>
                <w:sz w:val="22"/>
                <w:szCs w:val="22"/>
              </w:rPr>
            </w:pPr>
            <w:r w:rsidRPr="00DE5640">
              <w:rPr>
                <w:b/>
                <w:sz w:val="22"/>
                <w:szCs w:val="22"/>
              </w:rPr>
              <w:t>5</w:t>
            </w:r>
          </w:p>
        </w:tc>
        <w:tc>
          <w:tcPr>
            <w:tcW w:w="4860" w:type="dxa"/>
            <w:gridSpan w:val="2"/>
            <w:shd w:val="clear" w:color="auto" w:fill="auto"/>
          </w:tcPr>
          <w:p w:rsidR="00422F09" w:rsidRPr="00DE5640" w:rsidP="00422F09" w14:paraId="196211D2" w14:textId="624022AC">
            <w:pPr>
              <w:rPr>
                <w:sz w:val="22"/>
                <w:szCs w:val="22"/>
              </w:rPr>
            </w:pPr>
            <w:r w:rsidRPr="00DE5640">
              <w:rPr>
                <w:b/>
                <w:sz w:val="22"/>
                <w:szCs w:val="22"/>
              </w:rPr>
              <w:t>How many policies or procedures were implement</w:t>
            </w:r>
            <w:r w:rsidR="00766EA6">
              <w:rPr>
                <w:b/>
                <w:sz w:val="22"/>
                <w:szCs w:val="22"/>
              </w:rPr>
              <w:t>ed during this reporting period?</w:t>
            </w:r>
          </w:p>
        </w:tc>
        <w:tc>
          <w:tcPr>
            <w:tcW w:w="1260" w:type="dxa"/>
            <w:shd w:val="clear" w:color="auto" w:fill="auto"/>
          </w:tcPr>
          <w:p w:rsidR="00422F09" w:rsidRPr="00DE5640" w:rsidP="00422F09" w14:paraId="62526773" w14:textId="77777777">
            <w:pPr>
              <w:rPr>
                <w:sz w:val="22"/>
                <w:szCs w:val="22"/>
              </w:rPr>
            </w:pPr>
            <w:r w:rsidRPr="00DE5640">
              <w:rPr>
                <w:sz w:val="22"/>
                <w:szCs w:val="22"/>
              </w:rPr>
              <w:t>Number</w:t>
            </w:r>
          </w:p>
        </w:tc>
        <w:tc>
          <w:tcPr>
            <w:tcW w:w="1260" w:type="dxa"/>
          </w:tcPr>
          <w:p w:rsidR="00422F09" w:rsidRPr="00DE5640" w:rsidP="00422F09" w14:paraId="0E578F88" w14:textId="77777777">
            <w:pPr>
              <w:rPr>
                <w:sz w:val="22"/>
                <w:szCs w:val="22"/>
              </w:rPr>
            </w:pPr>
          </w:p>
        </w:tc>
        <w:tc>
          <w:tcPr>
            <w:tcW w:w="1260" w:type="dxa"/>
          </w:tcPr>
          <w:p w:rsidR="00422F09" w:rsidRPr="00DE5640" w:rsidP="00422F09" w14:paraId="502A0555" w14:textId="77777777">
            <w:pPr>
              <w:rPr>
                <w:sz w:val="22"/>
                <w:szCs w:val="22"/>
              </w:rPr>
            </w:pPr>
          </w:p>
        </w:tc>
        <w:tc>
          <w:tcPr>
            <w:tcW w:w="1260" w:type="dxa"/>
          </w:tcPr>
          <w:p w:rsidR="00422F09" w:rsidRPr="00DE5640" w:rsidP="00422F09" w14:paraId="771B7F2B" w14:textId="77777777">
            <w:pPr>
              <w:rPr>
                <w:sz w:val="22"/>
                <w:szCs w:val="22"/>
              </w:rPr>
            </w:pPr>
          </w:p>
        </w:tc>
      </w:tr>
      <w:tr w14:paraId="5BFA2018" w14:textId="77777777" w:rsidTr="000D6CB2">
        <w:tblPrEx>
          <w:tblW w:w="10435" w:type="dxa"/>
          <w:tblLayout w:type="fixed"/>
          <w:tblLook w:val="04A0"/>
        </w:tblPrEx>
        <w:tc>
          <w:tcPr>
            <w:tcW w:w="535" w:type="dxa"/>
            <w:shd w:val="clear" w:color="auto" w:fill="auto"/>
          </w:tcPr>
          <w:p w:rsidR="00422F09" w:rsidRPr="00DE5640" w:rsidP="00422F09" w14:paraId="644B4C31" w14:textId="77777777">
            <w:pPr>
              <w:rPr>
                <w:b/>
                <w:sz w:val="22"/>
                <w:szCs w:val="22"/>
              </w:rPr>
            </w:pPr>
            <w:r w:rsidRPr="00DE5640">
              <w:rPr>
                <w:b/>
                <w:sz w:val="22"/>
                <w:szCs w:val="22"/>
              </w:rPr>
              <w:t>6</w:t>
            </w:r>
          </w:p>
        </w:tc>
        <w:tc>
          <w:tcPr>
            <w:tcW w:w="4860" w:type="dxa"/>
            <w:gridSpan w:val="2"/>
            <w:shd w:val="clear" w:color="auto" w:fill="auto"/>
          </w:tcPr>
          <w:p w:rsidR="00422F09" w:rsidRPr="00DE5640" w:rsidP="00422F09" w14:paraId="37B6F19B" w14:textId="77777777">
            <w:pPr>
              <w:rPr>
                <w:sz w:val="22"/>
                <w:szCs w:val="22"/>
              </w:rPr>
            </w:pPr>
            <w:r w:rsidRPr="00DE5640">
              <w:rPr>
                <w:b/>
                <w:sz w:val="22"/>
                <w:szCs w:val="22"/>
              </w:rPr>
              <w:t xml:space="preserve">As a result of being part of the network, how many network member organizations were able to integrate joint policies, procedures and/or best practices within their respective organizations during this reporting period? </w:t>
            </w:r>
          </w:p>
        </w:tc>
        <w:tc>
          <w:tcPr>
            <w:tcW w:w="1260" w:type="dxa"/>
            <w:shd w:val="clear" w:color="auto" w:fill="auto"/>
          </w:tcPr>
          <w:p w:rsidR="00422F09" w:rsidRPr="00DE5640" w:rsidP="00422F09" w14:paraId="005FA02E" w14:textId="77777777">
            <w:pPr>
              <w:rPr>
                <w:sz w:val="22"/>
                <w:szCs w:val="22"/>
              </w:rPr>
            </w:pPr>
            <w:r w:rsidRPr="00DE5640">
              <w:rPr>
                <w:sz w:val="22"/>
                <w:szCs w:val="22"/>
              </w:rPr>
              <w:t>Number</w:t>
            </w:r>
          </w:p>
        </w:tc>
        <w:tc>
          <w:tcPr>
            <w:tcW w:w="1260" w:type="dxa"/>
          </w:tcPr>
          <w:p w:rsidR="00422F09" w:rsidRPr="00DE5640" w:rsidP="00422F09" w14:paraId="6F90A228" w14:textId="77777777">
            <w:pPr>
              <w:rPr>
                <w:sz w:val="22"/>
                <w:szCs w:val="22"/>
              </w:rPr>
            </w:pPr>
          </w:p>
        </w:tc>
        <w:tc>
          <w:tcPr>
            <w:tcW w:w="1260" w:type="dxa"/>
          </w:tcPr>
          <w:p w:rsidR="00422F09" w:rsidRPr="00DE5640" w:rsidP="00422F09" w14:paraId="1AA9C123" w14:textId="77777777">
            <w:pPr>
              <w:rPr>
                <w:sz w:val="22"/>
                <w:szCs w:val="22"/>
              </w:rPr>
            </w:pPr>
          </w:p>
        </w:tc>
        <w:tc>
          <w:tcPr>
            <w:tcW w:w="1260" w:type="dxa"/>
          </w:tcPr>
          <w:p w:rsidR="00422F09" w:rsidRPr="00DE5640" w:rsidP="00422F09" w14:paraId="7D630D17" w14:textId="77777777">
            <w:pPr>
              <w:rPr>
                <w:sz w:val="22"/>
                <w:szCs w:val="22"/>
              </w:rPr>
            </w:pPr>
          </w:p>
        </w:tc>
      </w:tr>
      <w:tr w14:paraId="577793E1" w14:textId="77777777" w:rsidTr="000D6CB2">
        <w:tblPrEx>
          <w:tblW w:w="10435" w:type="dxa"/>
          <w:tblLayout w:type="fixed"/>
          <w:tblLook w:val="04A0"/>
        </w:tblPrEx>
        <w:tc>
          <w:tcPr>
            <w:tcW w:w="535" w:type="dxa"/>
            <w:shd w:val="clear" w:color="auto" w:fill="auto"/>
          </w:tcPr>
          <w:p w:rsidR="009D6594" w:rsidRPr="00DE5640" w:rsidP="00422F09" w14:paraId="25AE128F" w14:textId="77777777">
            <w:pPr>
              <w:rPr>
                <w:b/>
                <w:sz w:val="22"/>
                <w:szCs w:val="22"/>
              </w:rPr>
            </w:pPr>
            <w:r w:rsidRPr="00DE5640">
              <w:rPr>
                <w:b/>
                <w:sz w:val="22"/>
                <w:szCs w:val="22"/>
              </w:rPr>
              <w:t>7</w:t>
            </w:r>
          </w:p>
        </w:tc>
        <w:tc>
          <w:tcPr>
            <w:tcW w:w="4860" w:type="dxa"/>
            <w:gridSpan w:val="2"/>
            <w:shd w:val="clear" w:color="auto" w:fill="auto"/>
          </w:tcPr>
          <w:p w:rsidR="009D6594" w:rsidRPr="00DE5640" w:rsidP="009D6594" w14:paraId="220AC9A0" w14:textId="7ABAB62E">
            <w:pPr>
              <w:rPr>
                <w:b/>
                <w:bCs/>
                <w:strike/>
                <w:sz w:val="22"/>
                <w:szCs w:val="22"/>
              </w:rPr>
            </w:pPr>
            <w:r w:rsidRPr="00DE5640">
              <w:rPr>
                <w:b/>
                <w:bCs/>
                <w:sz w:val="22"/>
                <w:szCs w:val="22"/>
              </w:rPr>
              <w:t xml:space="preserve">Are all network sites contributing to direct service encounter data? </w:t>
            </w:r>
          </w:p>
          <w:p w:rsidR="009D6594" w:rsidRPr="00DE5640" w:rsidP="009D6594" w14:paraId="12E5B227" w14:textId="77777777">
            <w:pPr>
              <w:rPr>
                <w:b/>
                <w:bCs/>
                <w:i/>
                <w:sz w:val="22"/>
                <w:szCs w:val="22"/>
              </w:rPr>
            </w:pPr>
            <w:r w:rsidRPr="00DE5640">
              <w:rPr>
                <w:i/>
                <w:sz w:val="22"/>
                <w:szCs w:val="22"/>
              </w:rPr>
              <w:t>Please indicate whether all funded network partner sites are contributing to the direct service encounter values included for the purposes of this reporting.</w:t>
            </w:r>
          </w:p>
        </w:tc>
        <w:tc>
          <w:tcPr>
            <w:tcW w:w="1260" w:type="dxa"/>
            <w:shd w:val="clear" w:color="auto" w:fill="auto"/>
          </w:tcPr>
          <w:p w:rsidR="009D6594" w:rsidRPr="00DE5640" w:rsidP="00422F09" w14:paraId="10F05065" w14:textId="77777777">
            <w:pPr>
              <w:rPr>
                <w:spacing w:val="-1"/>
                <w:sz w:val="22"/>
                <w:szCs w:val="22"/>
              </w:rPr>
            </w:pPr>
            <w:r w:rsidRPr="00DE5640">
              <w:rPr>
                <w:spacing w:val="-1"/>
                <w:sz w:val="22"/>
                <w:szCs w:val="22"/>
              </w:rPr>
              <w:t>Y/N</w:t>
            </w:r>
          </w:p>
        </w:tc>
        <w:tc>
          <w:tcPr>
            <w:tcW w:w="1260" w:type="dxa"/>
          </w:tcPr>
          <w:p w:rsidR="009D6594" w:rsidRPr="00DE5640" w:rsidP="00422F09" w14:paraId="6E48FE71" w14:textId="77777777">
            <w:pPr>
              <w:rPr>
                <w:sz w:val="22"/>
                <w:szCs w:val="22"/>
              </w:rPr>
            </w:pPr>
          </w:p>
        </w:tc>
        <w:tc>
          <w:tcPr>
            <w:tcW w:w="1260" w:type="dxa"/>
          </w:tcPr>
          <w:p w:rsidR="009D6594" w:rsidRPr="00DE5640" w:rsidP="00422F09" w14:paraId="01562765" w14:textId="77777777">
            <w:pPr>
              <w:rPr>
                <w:sz w:val="22"/>
                <w:szCs w:val="22"/>
              </w:rPr>
            </w:pPr>
          </w:p>
        </w:tc>
        <w:tc>
          <w:tcPr>
            <w:tcW w:w="1260" w:type="dxa"/>
          </w:tcPr>
          <w:p w:rsidR="009D6594" w:rsidRPr="00DE5640" w:rsidP="00422F09" w14:paraId="6132085C" w14:textId="77777777">
            <w:pPr>
              <w:rPr>
                <w:sz w:val="22"/>
                <w:szCs w:val="22"/>
              </w:rPr>
            </w:pPr>
          </w:p>
        </w:tc>
      </w:tr>
      <w:tr w14:paraId="231E758C" w14:textId="77777777" w:rsidTr="000D6CB2">
        <w:tblPrEx>
          <w:tblW w:w="10435" w:type="dxa"/>
          <w:tblLayout w:type="fixed"/>
          <w:tblLook w:val="04A0"/>
        </w:tblPrEx>
        <w:tc>
          <w:tcPr>
            <w:tcW w:w="535" w:type="dxa"/>
            <w:shd w:val="clear" w:color="auto" w:fill="auto"/>
          </w:tcPr>
          <w:p w:rsidR="00422F09" w:rsidRPr="00DE5640" w:rsidP="00422F09" w14:paraId="2170F79B" w14:textId="77777777">
            <w:pPr>
              <w:rPr>
                <w:b/>
                <w:sz w:val="22"/>
                <w:szCs w:val="22"/>
              </w:rPr>
            </w:pPr>
            <w:r w:rsidRPr="00DE5640">
              <w:rPr>
                <w:b/>
                <w:sz w:val="22"/>
                <w:szCs w:val="22"/>
              </w:rPr>
              <w:t>8</w:t>
            </w:r>
          </w:p>
        </w:tc>
        <w:tc>
          <w:tcPr>
            <w:tcW w:w="4860" w:type="dxa"/>
            <w:gridSpan w:val="2"/>
            <w:shd w:val="clear" w:color="auto" w:fill="auto"/>
          </w:tcPr>
          <w:p w:rsidR="00422F09" w:rsidRPr="00DE5640" w:rsidP="00422F09" w14:paraId="05D7B91F" w14:textId="52A6E300">
            <w:pPr>
              <w:rPr>
                <w:b/>
                <w:bCs/>
                <w:sz w:val="22"/>
                <w:szCs w:val="22"/>
              </w:rPr>
            </w:pPr>
            <w:r w:rsidRPr="00DE5640">
              <w:rPr>
                <w:b/>
                <w:bCs/>
                <w:sz w:val="22"/>
                <w:szCs w:val="22"/>
              </w:rPr>
              <w:t>Number of network sites contributin</w:t>
            </w:r>
            <w:r w:rsidR="00766EA6">
              <w:rPr>
                <w:b/>
                <w:bCs/>
                <w:sz w:val="22"/>
                <w:szCs w:val="22"/>
              </w:rPr>
              <w:t>g direct service encounter data</w:t>
            </w:r>
          </w:p>
          <w:p w:rsidR="00422F09" w:rsidRPr="00DE5640" w:rsidP="00422F09" w14:paraId="3FE59C80" w14:textId="77777777">
            <w:pPr>
              <w:rPr>
                <w:b/>
                <w:i/>
                <w:sz w:val="22"/>
                <w:szCs w:val="22"/>
              </w:rPr>
            </w:pPr>
            <w:r w:rsidRPr="00DE5640">
              <w:rPr>
                <w:i/>
                <w:sz w:val="22"/>
                <w:szCs w:val="22"/>
              </w:rPr>
              <w:t xml:space="preserve">Please provide the total number of funded network partner sites contributing to the direct service encounter values included for the purposes of this reporting.  </w:t>
            </w:r>
          </w:p>
        </w:tc>
        <w:tc>
          <w:tcPr>
            <w:tcW w:w="1260" w:type="dxa"/>
            <w:shd w:val="clear" w:color="auto" w:fill="auto"/>
          </w:tcPr>
          <w:p w:rsidR="00422F09" w:rsidRPr="00DE5640" w:rsidP="000D6CB2" w14:paraId="66B1A3DA" w14:textId="3A2FEEDB">
            <w:pPr>
              <w:rPr>
                <w:sz w:val="22"/>
                <w:szCs w:val="22"/>
              </w:rPr>
            </w:pPr>
            <w:r w:rsidRPr="00DE5640">
              <w:rPr>
                <w:spacing w:val="-1"/>
                <w:sz w:val="22"/>
                <w:szCs w:val="22"/>
              </w:rPr>
              <w:t xml:space="preserve">Number </w:t>
            </w:r>
          </w:p>
        </w:tc>
        <w:tc>
          <w:tcPr>
            <w:tcW w:w="1260" w:type="dxa"/>
          </w:tcPr>
          <w:p w:rsidR="00422F09" w:rsidRPr="00DE5640" w:rsidP="00422F09" w14:paraId="47E7DBBB" w14:textId="77777777">
            <w:pPr>
              <w:rPr>
                <w:sz w:val="22"/>
                <w:szCs w:val="22"/>
              </w:rPr>
            </w:pPr>
          </w:p>
        </w:tc>
        <w:tc>
          <w:tcPr>
            <w:tcW w:w="1260" w:type="dxa"/>
          </w:tcPr>
          <w:p w:rsidR="00422F09" w:rsidRPr="00DE5640" w:rsidP="00422F09" w14:paraId="24E5603D" w14:textId="77777777">
            <w:pPr>
              <w:rPr>
                <w:sz w:val="22"/>
                <w:szCs w:val="22"/>
              </w:rPr>
            </w:pPr>
          </w:p>
        </w:tc>
        <w:tc>
          <w:tcPr>
            <w:tcW w:w="1260" w:type="dxa"/>
          </w:tcPr>
          <w:p w:rsidR="00422F09" w:rsidRPr="00DE5640" w:rsidP="00422F09" w14:paraId="0EA9CCB2" w14:textId="77777777">
            <w:pPr>
              <w:rPr>
                <w:sz w:val="22"/>
                <w:szCs w:val="22"/>
              </w:rPr>
            </w:pPr>
          </w:p>
        </w:tc>
      </w:tr>
    </w:tbl>
    <w:p w:rsidR="003504C1" w:rsidRPr="00F658DB" w:rsidP="003504C1" w14:paraId="62904E21" w14:textId="77777777">
      <w:pPr>
        <w:rPr>
          <w:rFonts w:ascii="Times New Roman" w:hAnsi="Times New Roman" w:cs="Times New Roman"/>
          <w:sz w:val="24"/>
          <w:szCs w:val="24"/>
        </w:rPr>
      </w:pPr>
    </w:p>
    <w:p w:rsidR="00422F09" w:rsidP="003504C1" w14:paraId="551232C3" w14:textId="03132861">
      <w:pPr>
        <w:rPr>
          <w:rFonts w:ascii="Times New Roman" w:hAnsi="Times New Roman" w:cs="Times New Roman"/>
          <w:sz w:val="24"/>
          <w:szCs w:val="24"/>
        </w:rPr>
      </w:pPr>
    </w:p>
    <w:p w:rsidR="00F44533" w:rsidP="003504C1" w14:paraId="1100B582" w14:textId="2DA765A2">
      <w:pPr>
        <w:rPr>
          <w:rFonts w:ascii="Times New Roman" w:hAnsi="Times New Roman" w:cs="Times New Roman"/>
          <w:sz w:val="24"/>
          <w:szCs w:val="24"/>
        </w:rPr>
      </w:pPr>
    </w:p>
    <w:p w:rsidR="00F44533" w:rsidP="003504C1" w14:paraId="09F2B7EB" w14:textId="0D31BFD1">
      <w:pPr>
        <w:rPr>
          <w:rFonts w:ascii="Times New Roman" w:hAnsi="Times New Roman" w:cs="Times New Roman"/>
          <w:sz w:val="24"/>
          <w:szCs w:val="24"/>
        </w:rPr>
      </w:pPr>
    </w:p>
    <w:p w:rsidR="00F44533" w:rsidP="003504C1" w14:paraId="489873CA" w14:textId="2703F1EE">
      <w:pPr>
        <w:rPr>
          <w:rFonts w:ascii="Times New Roman" w:hAnsi="Times New Roman" w:cs="Times New Roman"/>
          <w:sz w:val="24"/>
          <w:szCs w:val="24"/>
        </w:rPr>
      </w:pPr>
    </w:p>
    <w:p w:rsidR="00F44533" w:rsidP="003504C1" w14:paraId="0DA1CF94" w14:textId="09F64565">
      <w:pPr>
        <w:rPr>
          <w:rFonts w:ascii="Times New Roman" w:hAnsi="Times New Roman" w:cs="Times New Roman"/>
          <w:sz w:val="24"/>
          <w:szCs w:val="24"/>
        </w:rPr>
      </w:pPr>
    </w:p>
    <w:p w:rsidR="000D6CB2" w:rsidRPr="00F5334B" w:rsidP="000D6CB2" w14:paraId="6D8311C2" w14:textId="5A86A2D0">
      <w:pPr>
        <w:pStyle w:val="Heading1"/>
        <w:pBdr>
          <w:bottom w:val="single" w:sz="4" w:space="1" w:color="auto"/>
        </w:pBdr>
        <w:spacing w:before="0"/>
        <w:rPr>
          <w:rFonts w:ascii="Times New Roman" w:hAnsi="Times New Roman" w:cs="Times New Roman"/>
          <w:b/>
          <w:color w:val="auto"/>
          <w:szCs w:val="24"/>
        </w:rPr>
      </w:pPr>
      <w:bookmarkStart w:id="2" w:name="_Section_2:_Sustainability"/>
      <w:bookmarkStart w:id="3" w:name="Section2"/>
      <w:bookmarkEnd w:id="2"/>
      <w:r w:rsidRPr="00F5334B">
        <w:rPr>
          <w:rFonts w:ascii="Times New Roman" w:hAnsi="Times New Roman" w:cs="Times New Roman"/>
          <w:b/>
          <w:color w:val="auto"/>
          <w:szCs w:val="24"/>
        </w:rPr>
        <w:t xml:space="preserve">Form </w:t>
      </w:r>
      <w:r w:rsidRPr="00F5334B" w:rsidR="00F658DB">
        <w:rPr>
          <w:rFonts w:ascii="Times New Roman" w:hAnsi="Times New Roman" w:cs="Times New Roman"/>
          <w:b/>
          <w:color w:val="auto"/>
          <w:szCs w:val="24"/>
        </w:rPr>
        <w:t>2: Sustainability</w:t>
      </w:r>
    </w:p>
    <w:bookmarkEnd w:id="3"/>
    <w:p w:rsidR="00F5334B" w:rsidP="00F5334B" w14:paraId="5B5595CC" w14:textId="5489C809">
      <w:pPr>
        <w:spacing w:after="0" w:line="240" w:lineRule="auto"/>
        <w:rPr>
          <w:rFonts w:ascii="Times New Roman" w:hAnsi="Times New Roman" w:cs="Times New Roman"/>
          <w:b/>
          <w:color w:val="2E74B5" w:themeColor="accent1" w:themeShade="BF"/>
          <w:sz w:val="24"/>
          <w:szCs w:val="24"/>
        </w:rPr>
      </w:pPr>
      <w:r>
        <w:rPr>
          <w:rFonts w:ascii="Times New Roman" w:hAnsi="Times New Roman" w:cs="Times New Roman"/>
          <w:b/>
          <w:color w:val="2E74B5" w:themeColor="accent1" w:themeShade="BF"/>
          <w:sz w:val="24"/>
          <w:szCs w:val="24"/>
        </w:rPr>
        <w:t>Table 2</w:t>
      </w:r>
      <w:r w:rsidRPr="00F658DB">
        <w:rPr>
          <w:rFonts w:ascii="Times New Roman" w:hAnsi="Times New Roman" w:cs="Times New Roman"/>
          <w:b/>
          <w:color w:val="2E74B5" w:themeColor="accent1" w:themeShade="BF"/>
          <w:sz w:val="24"/>
          <w:szCs w:val="24"/>
        </w:rPr>
        <w:t>:</w:t>
      </w:r>
      <w:r>
        <w:rPr>
          <w:rFonts w:ascii="Times New Roman" w:hAnsi="Times New Roman" w:cs="Times New Roman"/>
          <w:b/>
          <w:color w:val="2E74B5" w:themeColor="accent1" w:themeShade="BF"/>
          <w:sz w:val="24"/>
          <w:szCs w:val="24"/>
        </w:rPr>
        <w:t xml:space="preserve"> Sustainability</w:t>
      </w:r>
    </w:p>
    <w:p w:rsidR="00781257" w:rsidP="00F5334B" w14:paraId="44CBEE24" w14:textId="21B04F5E">
      <w:pPr>
        <w:spacing w:after="0" w:line="240" w:lineRule="auto"/>
        <w:rPr>
          <w:rFonts w:ascii="Times New Roman" w:hAnsi="Times New Roman" w:cs="Times New Roman"/>
          <w:sz w:val="24"/>
          <w:szCs w:val="24"/>
        </w:rPr>
      </w:pPr>
    </w:p>
    <w:p w:rsidR="00781257" w:rsidP="00781257" w14:paraId="38166236" w14:textId="52D06A09">
      <w:pPr>
        <w:rPr>
          <w:rFonts w:ascii="Times New Roman" w:hAnsi="Times New Roman" w:cs="Times New Roman"/>
          <w:i/>
          <w:sz w:val="24"/>
        </w:rPr>
      </w:pPr>
      <w:r>
        <w:rPr>
          <w:rFonts w:ascii="Times New Roman" w:hAnsi="Times New Roman" w:cs="Times New Roman"/>
          <w:b/>
          <w:i/>
          <w:sz w:val="24"/>
        </w:rPr>
        <w:t xml:space="preserve">Table </w:t>
      </w:r>
      <w:r w:rsidRPr="00644125">
        <w:rPr>
          <w:rFonts w:ascii="Times New Roman" w:hAnsi="Times New Roman" w:cs="Times New Roman"/>
          <w:b/>
          <w:i/>
          <w:sz w:val="24"/>
        </w:rPr>
        <w:t>Instructions</w:t>
      </w:r>
      <w:r w:rsidRPr="00644125">
        <w:rPr>
          <w:rFonts w:ascii="Times New Roman" w:hAnsi="Times New Roman" w:cs="Times New Roman"/>
          <w:sz w:val="24"/>
        </w:rPr>
        <w:t xml:space="preserve">: </w:t>
      </w:r>
      <w:r w:rsidRPr="0039706B">
        <w:rPr>
          <w:rFonts w:ascii="Times New Roman" w:hAnsi="Times New Roman" w:cs="Times New Roman"/>
          <w:sz w:val="24"/>
        </w:rPr>
        <w:t>Please provide information about the contribution by network members and the network’s sustainability efforts.</w:t>
      </w:r>
    </w:p>
    <w:p w:rsidR="00781257" w:rsidRPr="00F5334B" w:rsidP="00F5334B" w14:paraId="03E1919C" w14:textId="77777777">
      <w:pPr>
        <w:spacing w:after="0" w:line="240" w:lineRule="auto"/>
        <w:rPr>
          <w:rFonts w:ascii="Times New Roman" w:hAnsi="Times New Roman" w:cs="Times New Roman"/>
          <w:sz w:val="24"/>
          <w:szCs w:val="24"/>
        </w:rPr>
      </w:pPr>
    </w:p>
    <w:tbl>
      <w:tblPr>
        <w:tblStyle w:val="TableGrid"/>
        <w:tblW w:w="10435" w:type="dxa"/>
        <w:tblLayout w:type="fixed"/>
        <w:tblLook w:val="04A0"/>
      </w:tblPr>
      <w:tblGrid>
        <w:gridCol w:w="527"/>
        <w:gridCol w:w="4418"/>
        <w:gridCol w:w="1440"/>
        <w:gridCol w:w="1440"/>
        <w:gridCol w:w="1260"/>
        <w:gridCol w:w="1350"/>
      </w:tblGrid>
      <w:tr w14:paraId="3463FA2E" w14:textId="77777777" w:rsidTr="00644125">
        <w:tblPrEx>
          <w:tblW w:w="10435" w:type="dxa"/>
          <w:tblLayout w:type="fixed"/>
          <w:tblLook w:val="04A0"/>
        </w:tblPrEx>
        <w:trPr>
          <w:trHeight w:val="440"/>
        </w:trPr>
        <w:tc>
          <w:tcPr>
            <w:tcW w:w="527" w:type="dxa"/>
            <w:tcBorders>
              <w:top w:val="single" w:sz="4" w:space="0" w:color="auto"/>
              <w:left w:val="single" w:sz="4" w:space="0" w:color="auto"/>
              <w:bottom w:val="single" w:sz="4" w:space="0" w:color="auto"/>
              <w:right w:val="single" w:sz="4" w:space="0" w:color="auto"/>
            </w:tcBorders>
          </w:tcPr>
          <w:p w:rsidR="00DE5640" w:rsidRPr="00F658DB" w:rsidP="00DE5640" w14:paraId="3E3C5A2B" w14:textId="77777777">
            <w:pPr>
              <w:rPr>
                <w:b/>
                <w:sz w:val="22"/>
                <w:szCs w:val="22"/>
              </w:rPr>
            </w:pPr>
          </w:p>
        </w:tc>
        <w:tc>
          <w:tcPr>
            <w:tcW w:w="4418" w:type="dxa"/>
            <w:tcBorders>
              <w:top w:val="single" w:sz="4" w:space="0" w:color="auto"/>
              <w:left w:val="single" w:sz="4" w:space="0" w:color="auto"/>
              <w:bottom w:val="single" w:sz="4" w:space="0" w:color="auto"/>
              <w:right w:val="single" w:sz="4" w:space="0" w:color="auto"/>
            </w:tcBorders>
          </w:tcPr>
          <w:p w:rsidR="00DE5640" w:rsidRPr="00F658DB" w:rsidP="00DE5640" w14:paraId="2C5C0721" w14:textId="77777777">
            <w:pPr>
              <w:pStyle w:val="ListParagraph"/>
              <w:ind w:left="0"/>
              <w:rPr>
                <w:b/>
                <w:sz w:val="22"/>
                <w:szCs w:val="22"/>
              </w:rPr>
            </w:pPr>
          </w:p>
        </w:tc>
        <w:tc>
          <w:tcPr>
            <w:tcW w:w="1440" w:type="dxa"/>
            <w:tcBorders>
              <w:top w:val="single" w:sz="4" w:space="0" w:color="auto"/>
              <w:left w:val="single" w:sz="4" w:space="0" w:color="auto"/>
              <w:bottom w:val="single" w:sz="4" w:space="0" w:color="auto"/>
              <w:right w:val="single" w:sz="4" w:space="0" w:color="auto"/>
            </w:tcBorders>
          </w:tcPr>
          <w:p w:rsidR="00DE5640" w:rsidRPr="00DE5640" w:rsidP="00DE5640" w14:paraId="75CB43DF" w14:textId="77777777">
            <w:pPr>
              <w:jc w:val="center"/>
              <w:rPr>
                <w:b/>
                <w:sz w:val="22"/>
                <w:szCs w:val="22"/>
              </w:rPr>
            </w:pPr>
            <w:r w:rsidRPr="00DE5640">
              <w:rPr>
                <w:b/>
                <w:sz w:val="22"/>
                <w:szCs w:val="22"/>
              </w:rPr>
              <w:t>Year 1</w:t>
            </w:r>
          </w:p>
          <w:p w:rsidR="00DE5640" w:rsidRPr="00F44533" w:rsidP="00DE5640" w14:paraId="618A38DB" w14:textId="11F7C5F7">
            <w:pPr>
              <w:jc w:val="center"/>
              <w:rPr>
                <w:b/>
                <w:sz w:val="22"/>
                <w:szCs w:val="22"/>
              </w:rPr>
            </w:pPr>
            <w:r w:rsidRPr="00DE5640">
              <w:rPr>
                <w:sz w:val="16"/>
                <w:szCs w:val="22"/>
              </w:rPr>
              <w:t>Planning</w:t>
            </w:r>
          </w:p>
        </w:tc>
        <w:tc>
          <w:tcPr>
            <w:tcW w:w="1440" w:type="dxa"/>
            <w:tcBorders>
              <w:top w:val="single" w:sz="4" w:space="0" w:color="auto"/>
              <w:left w:val="single" w:sz="4" w:space="0" w:color="auto"/>
              <w:bottom w:val="single" w:sz="4" w:space="0" w:color="auto"/>
              <w:right w:val="single" w:sz="4" w:space="0" w:color="auto"/>
            </w:tcBorders>
          </w:tcPr>
          <w:p w:rsidR="00DE5640" w:rsidRPr="00DE5640" w:rsidP="00DE5640" w14:paraId="5F8B3376" w14:textId="77777777">
            <w:pPr>
              <w:jc w:val="center"/>
              <w:rPr>
                <w:b/>
                <w:sz w:val="22"/>
                <w:szCs w:val="22"/>
              </w:rPr>
            </w:pPr>
            <w:r w:rsidRPr="00DE5640">
              <w:rPr>
                <w:b/>
                <w:sz w:val="22"/>
                <w:szCs w:val="22"/>
              </w:rPr>
              <w:t>Year 2</w:t>
            </w:r>
          </w:p>
          <w:p w:rsidR="00DE5640" w:rsidRPr="00F44533" w:rsidP="00DE5640" w14:paraId="0EB4086C" w14:textId="7A4212B3">
            <w:pPr>
              <w:jc w:val="center"/>
              <w:rPr>
                <w:b/>
                <w:sz w:val="22"/>
                <w:szCs w:val="22"/>
              </w:rPr>
            </w:pPr>
            <w:r w:rsidRPr="00DE5640">
              <w:rPr>
                <w:sz w:val="16"/>
                <w:szCs w:val="22"/>
              </w:rPr>
              <w:t>Implementation</w:t>
            </w:r>
          </w:p>
        </w:tc>
        <w:tc>
          <w:tcPr>
            <w:tcW w:w="1260" w:type="dxa"/>
            <w:tcBorders>
              <w:top w:val="single" w:sz="4" w:space="0" w:color="auto"/>
              <w:left w:val="single" w:sz="4" w:space="0" w:color="auto"/>
              <w:bottom w:val="single" w:sz="4" w:space="0" w:color="auto"/>
              <w:right w:val="single" w:sz="4" w:space="0" w:color="auto"/>
            </w:tcBorders>
          </w:tcPr>
          <w:p w:rsidR="00DE5640" w:rsidRPr="00DE5640" w:rsidP="00DE5640" w14:paraId="15570EC4" w14:textId="77777777">
            <w:pPr>
              <w:jc w:val="center"/>
              <w:rPr>
                <w:b/>
                <w:sz w:val="22"/>
                <w:szCs w:val="22"/>
              </w:rPr>
            </w:pPr>
            <w:r w:rsidRPr="00DE5640">
              <w:rPr>
                <w:b/>
                <w:sz w:val="22"/>
                <w:szCs w:val="22"/>
              </w:rPr>
              <w:t>Year 3</w:t>
            </w:r>
          </w:p>
          <w:p w:rsidR="00DE5640" w:rsidRPr="00F44533" w:rsidP="00DE5640" w14:paraId="2BB3C910" w14:textId="47DE39FD">
            <w:pPr>
              <w:jc w:val="center"/>
              <w:rPr>
                <w:b/>
                <w:sz w:val="22"/>
                <w:szCs w:val="22"/>
              </w:rPr>
            </w:pPr>
            <w:r w:rsidRPr="00DE5640">
              <w:rPr>
                <w:sz w:val="16"/>
                <w:szCs w:val="18"/>
              </w:rPr>
              <w:t>Implementation</w:t>
            </w:r>
          </w:p>
        </w:tc>
        <w:tc>
          <w:tcPr>
            <w:tcW w:w="1350" w:type="dxa"/>
            <w:tcBorders>
              <w:top w:val="single" w:sz="4" w:space="0" w:color="auto"/>
              <w:left w:val="single" w:sz="4" w:space="0" w:color="auto"/>
              <w:bottom w:val="single" w:sz="4" w:space="0" w:color="auto"/>
              <w:right w:val="single" w:sz="4" w:space="0" w:color="auto"/>
            </w:tcBorders>
          </w:tcPr>
          <w:p w:rsidR="00DE5640" w:rsidRPr="00DE5640" w:rsidP="00DE5640" w14:paraId="08A6803D" w14:textId="77777777">
            <w:pPr>
              <w:jc w:val="center"/>
              <w:rPr>
                <w:b/>
                <w:sz w:val="22"/>
                <w:szCs w:val="22"/>
              </w:rPr>
            </w:pPr>
            <w:r w:rsidRPr="00DE5640">
              <w:rPr>
                <w:b/>
                <w:sz w:val="22"/>
                <w:szCs w:val="22"/>
              </w:rPr>
              <w:t>Year 4</w:t>
            </w:r>
          </w:p>
          <w:p w:rsidR="00DE5640" w:rsidRPr="00F44533" w:rsidP="00DE5640" w14:paraId="2B353CA3" w14:textId="769255D6">
            <w:pPr>
              <w:jc w:val="center"/>
              <w:rPr>
                <w:b/>
                <w:sz w:val="22"/>
                <w:szCs w:val="22"/>
              </w:rPr>
            </w:pPr>
            <w:r w:rsidRPr="00DE5640">
              <w:rPr>
                <w:sz w:val="16"/>
                <w:szCs w:val="22"/>
              </w:rPr>
              <w:t>Implementation</w:t>
            </w:r>
          </w:p>
        </w:tc>
      </w:tr>
      <w:tr w14:paraId="6E850447" w14:textId="77777777" w:rsidTr="00644125">
        <w:tblPrEx>
          <w:tblW w:w="10435" w:type="dxa"/>
          <w:tblLayout w:type="fixed"/>
          <w:tblLook w:val="04A0"/>
        </w:tblPrEx>
        <w:trPr>
          <w:trHeight w:val="440"/>
        </w:trPr>
        <w:tc>
          <w:tcPr>
            <w:tcW w:w="527" w:type="dxa"/>
            <w:tcBorders>
              <w:top w:val="single" w:sz="4" w:space="0" w:color="auto"/>
              <w:left w:val="single" w:sz="4" w:space="0" w:color="auto"/>
              <w:bottom w:val="single" w:sz="4" w:space="0" w:color="auto"/>
              <w:right w:val="single" w:sz="4" w:space="0" w:color="auto"/>
            </w:tcBorders>
          </w:tcPr>
          <w:p w:rsidR="00B729EA" w:rsidRPr="00F658DB" w:rsidP="00B729EA" w14:paraId="7A817CB1" w14:textId="77777777">
            <w:pPr>
              <w:rPr>
                <w:b/>
                <w:sz w:val="22"/>
                <w:szCs w:val="22"/>
              </w:rPr>
            </w:pPr>
            <w:r w:rsidRPr="00F658DB">
              <w:rPr>
                <w:b/>
                <w:sz w:val="22"/>
                <w:szCs w:val="22"/>
              </w:rPr>
              <w:t>9</w:t>
            </w:r>
          </w:p>
        </w:tc>
        <w:tc>
          <w:tcPr>
            <w:tcW w:w="4418" w:type="dxa"/>
            <w:tcBorders>
              <w:top w:val="single" w:sz="4" w:space="0" w:color="auto"/>
              <w:left w:val="single" w:sz="4" w:space="0" w:color="auto"/>
              <w:bottom w:val="single" w:sz="4" w:space="0" w:color="auto"/>
              <w:right w:val="single" w:sz="4" w:space="0" w:color="auto"/>
            </w:tcBorders>
          </w:tcPr>
          <w:p w:rsidR="00B729EA" w:rsidRPr="00F658DB" w:rsidP="00010149" w14:paraId="5499852A" w14:textId="77777777">
            <w:pPr>
              <w:pStyle w:val="ListParagraph"/>
              <w:spacing w:line="240" w:lineRule="auto"/>
              <w:ind w:left="0"/>
              <w:rPr>
                <w:b/>
                <w:sz w:val="22"/>
                <w:szCs w:val="22"/>
              </w:rPr>
            </w:pPr>
            <w:r w:rsidRPr="00F658DB">
              <w:rPr>
                <w:b/>
                <w:sz w:val="22"/>
                <w:szCs w:val="22"/>
              </w:rPr>
              <w:t>Additional funding secured to assist in sustaining the network</w:t>
            </w:r>
          </w:p>
          <w:p w:rsidR="00B729EA" w:rsidRPr="00010149" w:rsidP="00010149" w14:paraId="209687A2" w14:textId="77777777">
            <w:pPr>
              <w:pStyle w:val="ListParagraph"/>
              <w:spacing w:line="240" w:lineRule="auto"/>
              <w:ind w:left="0"/>
              <w:rPr>
                <w:i/>
                <w:sz w:val="22"/>
                <w:szCs w:val="22"/>
              </w:rPr>
            </w:pPr>
            <w:r w:rsidRPr="00010149">
              <w:rPr>
                <w:i/>
                <w:sz w:val="22"/>
                <w:szCs w:val="22"/>
              </w:rPr>
              <w:t xml:space="preserve">Please provide the amount of additional funding that has already been secured during this current reporting period to sustain the program. </w:t>
            </w:r>
          </w:p>
        </w:tc>
        <w:tc>
          <w:tcPr>
            <w:tcW w:w="1440" w:type="dxa"/>
            <w:tcBorders>
              <w:top w:val="single" w:sz="4" w:space="0" w:color="auto"/>
              <w:left w:val="single" w:sz="4" w:space="0" w:color="auto"/>
              <w:bottom w:val="single" w:sz="4" w:space="0" w:color="auto"/>
              <w:right w:val="single" w:sz="4" w:space="0" w:color="auto"/>
            </w:tcBorders>
          </w:tcPr>
          <w:p w:rsidR="00B729EA" w:rsidRPr="00F658DB" w:rsidP="00B729EA" w14:paraId="49DE107E" w14:textId="7B761F50">
            <w:pPr>
              <w:rPr>
                <w:sz w:val="22"/>
                <w:szCs w:val="22"/>
              </w:rPr>
            </w:pPr>
          </w:p>
          <w:p w:rsidR="00B729EA" w:rsidRPr="00F658DB" w:rsidP="00B729EA" w14:paraId="672B85EA" w14:textId="77777777">
            <w:pPr>
              <w:rPr>
                <w:sz w:val="22"/>
                <w:szCs w:val="22"/>
              </w:rPr>
            </w:pPr>
          </w:p>
          <w:p w:rsidR="00B729EA" w:rsidRPr="00F658DB" w:rsidP="008A36F7" w14:paraId="0BBD618A" w14:textId="439CF198">
            <w:pPr>
              <w:jc w:val="center"/>
              <w:rPr>
                <w:sz w:val="22"/>
                <w:szCs w:val="22"/>
              </w:rPr>
            </w:pPr>
            <w:r>
              <w:rPr>
                <w:sz w:val="22"/>
                <w:szCs w:val="22"/>
              </w:rPr>
              <w:t>Number</w:t>
            </w:r>
          </w:p>
          <w:p w:rsidR="00B729EA" w:rsidRPr="00F658DB" w:rsidP="00B729EA" w14:paraId="7B53A473" w14:textId="77777777">
            <w:pPr>
              <w:rPr>
                <w:sz w:val="22"/>
                <w:szCs w:val="22"/>
              </w:rPr>
            </w:pPr>
          </w:p>
          <w:p w:rsidR="00B729EA" w:rsidRPr="00F658DB" w:rsidP="00B729EA" w14:paraId="52D8CE41" w14:textId="77777777">
            <w:pPr>
              <w:jc w:val="right"/>
              <w:rPr>
                <w:sz w:val="22"/>
                <w:szCs w:val="22"/>
              </w:rPr>
            </w:pPr>
          </w:p>
        </w:tc>
        <w:tc>
          <w:tcPr>
            <w:tcW w:w="1440" w:type="dxa"/>
            <w:tcBorders>
              <w:top w:val="single" w:sz="4" w:space="0" w:color="auto"/>
              <w:left w:val="single" w:sz="4" w:space="0" w:color="auto"/>
              <w:bottom w:val="single" w:sz="4" w:space="0" w:color="auto"/>
              <w:right w:val="single" w:sz="4" w:space="0" w:color="auto"/>
            </w:tcBorders>
          </w:tcPr>
          <w:p w:rsidR="00B729EA" w:rsidRPr="00F658DB" w:rsidP="00B729EA" w14:paraId="626D84D4" w14:textId="77777777">
            <w:pPr>
              <w:rPr>
                <w:sz w:val="22"/>
                <w:szCs w:val="22"/>
              </w:rPr>
            </w:pPr>
          </w:p>
          <w:p w:rsidR="00B729EA" w:rsidRPr="00F658DB" w:rsidP="00B729EA" w14:paraId="1E8DA477" w14:textId="77777777">
            <w:pPr>
              <w:rPr>
                <w:sz w:val="22"/>
                <w:szCs w:val="22"/>
              </w:rPr>
            </w:pPr>
          </w:p>
          <w:p w:rsidR="00B729EA" w:rsidRPr="00F658DB" w:rsidP="00B729EA" w14:paraId="3AEB2ED7" w14:textId="77777777">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B729EA" w:rsidRPr="00F658DB" w:rsidP="00B729EA" w14:paraId="6B70BE20" w14:textId="77777777">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B729EA" w:rsidRPr="00F658DB" w:rsidP="00B729EA" w14:paraId="5F3AD187" w14:textId="77777777">
            <w:pPr>
              <w:rPr>
                <w:sz w:val="22"/>
                <w:szCs w:val="22"/>
              </w:rPr>
            </w:pPr>
          </w:p>
        </w:tc>
      </w:tr>
      <w:tr w14:paraId="4AE5DF76" w14:textId="77777777" w:rsidTr="00F44533">
        <w:tblPrEx>
          <w:tblW w:w="10435" w:type="dxa"/>
          <w:tblLayout w:type="fixed"/>
          <w:tblLook w:val="04A0"/>
        </w:tblPrEx>
        <w:trPr>
          <w:trHeight w:val="440"/>
        </w:trPr>
        <w:tc>
          <w:tcPr>
            <w:tcW w:w="527" w:type="dxa"/>
            <w:vMerge w:val="restart"/>
            <w:tcBorders>
              <w:top w:val="single" w:sz="4" w:space="0" w:color="auto"/>
            </w:tcBorders>
            <w:shd w:val="clear" w:color="auto" w:fill="auto"/>
          </w:tcPr>
          <w:p w:rsidR="00131200" w:rsidRPr="00F658DB" w:rsidP="00B729EA" w14:paraId="000208A4" w14:textId="77777777">
            <w:pPr>
              <w:rPr>
                <w:b/>
                <w:sz w:val="22"/>
                <w:szCs w:val="22"/>
              </w:rPr>
            </w:pPr>
            <w:r w:rsidRPr="00F658DB">
              <w:rPr>
                <w:b/>
                <w:sz w:val="22"/>
                <w:szCs w:val="22"/>
              </w:rPr>
              <w:t>10</w:t>
            </w:r>
          </w:p>
        </w:tc>
        <w:tc>
          <w:tcPr>
            <w:tcW w:w="4418" w:type="dxa"/>
            <w:tcBorders>
              <w:top w:val="single" w:sz="4" w:space="0" w:color="auto"/>
            </w:tcBorders>
            <w:shd w:val="clear" w:color="auto" w:fill="auto"/>
          </w:tcPr>
          <w:p w:rsidR="00131200" w:rsidRPr="00F658DB" w:rsidP="00010149" w14:paraId="69121DF8" w14:textId="2FF68D10">
            <w:pPr>
              <w:pStyle w:val="ListParagraph"/>
              <w:spacing w:line="240" w:lineRule="auto"/>
              <w:ind w:left="0"/>
              <w:rPr>
                <w:sz w:val="22"/>
                <w:szCs w:val="22"/>
              </w:rPr>
            </w:pPr>
            <w:r w:rsidRPr="00F658DB">
              <w:rPr>
                <w:b/>
                <w:sz w:val="22"/>
                <w:szCs w:val="22"/>
              </w:rPr>
              <w:t>How many of the network members have provided</w:t>
            </w:r>
            <w:r>
              <w:rPr>
                <w:b/>
                <w:sz w:val="22"/>
                <w:szCs w:val="22"/>
              </w:rPr>
              <w:t xml:space="preserve"> the following in-kind services:</w:t>
            </w:r>
          </w:p>
        </w:tc>
        <w:tc>
          <w:tcPr>
            <w:tcW w:w="1440" w:type="dxa"/>
            <w:tcBorders>
              <w:top w:val="single" w:sz="4" w:space="0" w:color="auto"/>
            </w:tcBorders>
            <w:shd w:val="clear" w:color="auto" w:fill="auto"/>
          </w:tcPr>
          <w:p w:rsidR="00131200" w:rsidRPr="00F658DB" w:rsidP="00B729EA" w14:paraId="77149B3E" w14:textId="77777777">
            <w:pPr>
              <w:rPr>
                <w:sz w:val="22"/>
                <w:szCs w:val="22"/>
              </w:rPr>
            </w:pPr>
          </w:p>
        </w:tc>
        <w:tc>
          <w:tcPr>
            <w:tcW w:w="1440" w:type="dxa"/>
            <w:tcBorders>
              <w:top w:val="single" w:sz="4" w:space="0" w:color="auto"/>
            </w:tcBorders>
          </w:tcPr>
          <w:p w:rsidR="00131200" w:rsidRPr="00F658DB" w:rsidP="00B729EA" w14:paraId="6C9493A7" w14:textId="77777777">
            <w:pPr>
              <w:rPr>
                <w:sz w:val="22"/>
                <w:szCs w:val="22"/>
              </w:rPr>
            </w:pPr>
          </w:p>
        </w:tc>
        <w:tc>
          <w:tcPr>
            <w:tcW w:w="1260" w:type="dxa"/>
            <w:tcBorders>
              <w:top w:val="single" w:sz="4" w:space="0" w:color="auto"/>
            </w:tcBorders>
          </w:tcPr>
          <w:p w:rsidR="00131200" w:rsidRPr="00F658DB" w:rsidP="00B729EA" w14:paraId="1AF170DF" w14:textId="77777777">
            <w:pPr>
              <w:rPr>
                <w:sz w:val="22"/>
                <w:szCs w:val="22"/>
              </w:rPr>
            </w:pPr>
          </w:p>
        </w:tc>
        <w:tc>
          <w:tcPr>
            <w:tcW w:w="1350" w:type="dxa"/>
            <w:tcBorders>
              <w:top w:val="single" w:sz="4" w:space="0" w:color="auto"/>
            </w:tcBorders>
          </w:tcPr>
          <w:p w:rsidR="00131200" w:rsidRPr="00F658DB" w:rsidP="00B729EA" w14:paraId="3B83D096" w14:textId="77777777">
            <w:pPr>
              <w:rPr>
                <w:sz w:val="22"/>
                <w:szCs w:val="22"/>
              </w:rPr>
            </w:pPr>
          </w:p>
        </w:tc>
      </w:tr>
      <w:tr w14:paraId="28C73B61" w14:textId="77777777" w:rsidTr="008A36F7">
        <w:tblPrEx>
          <w:tblW w:w="10435" w:type="dxa"/>
          <w:tblLayout w:type="fixed"/>
          <w:tblLook w:val="04A0"/>
        </w:tblPrEx>
        <w:tc>
          <w:tcPr>
            <w:tcW w:w="527" w:type="dxa"/>
            <w:vMerge/>
            <w:shd w:val="clear" w:color="auto" w:fill="auto"/>
          </w:tcPr>
          <w:p w:rsidR="00131200" w:rsidRPr="00F658DB" w:rsidP="00B729EA" w14:paraId="6FBA8AF4" w14:textId="77777777">
            <w:pPr>
              <w:rPr>
                <w:sz w:val="22"/>
                <w:szCs w:val="22"/>
              </w:rPr>
            </w:pPr>
          </w:p>
        </w:tc>
        <w:tc>
          <w:tcPr>
            <w:tcW w:w="4418" w:type="dxa"/>
            <w:shd w:val="clear" w:color="auto" w:fill="auto"/>
          </w:tcPr>
          <w:p w:rsidR="00131200" w:rsidRPr="00F658DB" w:rsidP="00B729EA" w14:paraId="6271B1B8" w14:textId="77777777">
            <w:pPr>
              <w:rPr>
                <w:sz w:val="22"/>
                <w:szCs w:val="22"/>
              </w:rPr>
            </w:pPr>
            <w:r w:rsidRPr="00F658DB">
              <w:rPr>
                <w:sz w:val="22"/>
                <w:szCs w:val="22"/>
              </w:rPr>
              <w:t>Goods (i.e.: equipment, food)</w:t>
            </w:r>
          </w:p>
        </w:tc>
        <w:tc>
          <w:tcPr>
            <w:tcW w:w="1440" w:type="dxa"/>
            <w:shd w:val="clear" w:color="auto" w:fill="auto"/>
          </w:tcPr>
          <w:p w:rsidR="00131200" w:rsidRPr="00F658DB" w:rsidP="008A36F7" w14:paraId="3EBBBC15" w14:textId="77777777">
            <w:pPr>
              <w:jc w:val="center"/>
              <w:rPr>
                <w:sz w:val="22"/>
                <w:szCs w:val="22"/>
              </w:rPr>
            </w:pPr>
            <w:r w:rsidRPr="00F658DB">
              <w:rPr>
                <w:sz w:val="22"/>
                <w:szCs w:val="22"/>
              </w:rPr>
              <w:t>Number</w:t>
            </w:r>
          </w:p>
        </w:tc>
        <w:tc>
          <w:tcPr>
            <w:tcW w:w="1440" w:type="dxa"/>
          </w:tcPr>
          <w:p w:rsidR="00131200" w:rsidRPr="00F658DB" w:rsidP="00B729EA" w14:paraId="432B3C1C" w14:textId="77777777">
            <w:pPr>
              <w:rPr>
                <w:sz w:val="22"/>
                <w:szCs w:val="22"/>
              </w:rPr>
            </w:pPr>
          </w:p>
        </w:tc>
        <w:tc>
          <w:tcPr>
            <w:tcW w:w="1260" w:type="dxa"/>
          </w:tcPr>
          <w:p w:rsidR="00131200" w:rsidRPr="00F658DB" w:rsidP="00B729EA" w14:paraId="6CADC6C6" w14:textId="77777777">
            <w:pPr>
              <w:rPr>
                <w:sz w:val="22"/>
                <w:szCs w:val="22"/>
              </w:rPr>
            </w:pPr>
          </w:p>
        </w:tc>
        <w:tc>
          <w:tcPr>
            <w:tcW w:w="1350" w:type="dxa"/>
          </w:tcPr>
          <w:p w:rsidR="00131200" w:rsidRPr="00F658DB" w:rsidP="00B729EA" w14:paraId="61AF9A81" w14:textId="77777777">
            <w:pPr>
              <w:rPr>
                <w:sz w:val="22"/>
                <w:szCs w:val="22"/>
              </w:rPr>
            </w:pPr>
          </w:p>
        </w:tc>
      </w:tr>
      <w:tr w14:paraId="3BCAB82A" w14:textId="77777777" w:rsidTr="008A36F7">
        <w:tblPrEx>
          <w:tblW w:w="10435" w:type="dxa"/>
          <w:tblLayout w:type="fixed"/>
          <w:tblLook w:val="04A0"/>
        </w:tblPrEx>
        <w:tc>
          <w:tcPr>
            <w:tcW w:w="527" w:type="dxa"/>
            <w:vMerge/>
            <w:shd w:val="clear" w:color="auto" w:fill="auto"/>
          </w:tcPr>
          <w:p w:rsidR="00131200" w:rsidRPr="00F658DB" w:rsidP="00B729EA" w14:paraId="7E3DBD05" w14:textId="77777777">
            <w:pPr>
              <w:rPr>
                <w:sz w:val="22"/>
                <w:szCs w:val="22"/>
              </w:rPr>
            </w:pPr>
          </w:p>
        </w:tc>
        <w:tc>
          <w:tcPr>
            <w:tcW w:w="4418" w:type="dxa"/>
            <w:shd w:val="clear" w:color="auto" w:fill="auto"/>
          </w:tcPr>
          <w:p w:rsidR="00131200" w:rsidRPr="00F658DB" w:rsidP="00B729EA" w14:paraId="21895F48" w14:textId="77777777">
            <w:pPr>
              <w:rPr>
                <w:sz w:val="22"/>
                <w:szCs w:val="22"/>
              </w:rPr>
            </w:pPr>
            <w:r w:rsidRPr="00F658DB">
              <w:rPr>
                <w:sz w:val="22"/>
                <w:szCs w:val="22"/>
              </w:rPr>
              <w:t>Services (i.e.: education, screening)</w:t>
            </w:r>
          </w:p>
        </w:tc>
        <w:tc>
          <w:tcPr>
            <w:tcW w:w="1440" w:type="dxa"/>
            <w:shd w:val="clear" w:color="auto" w:fill="auto"/>
          </w:tcPr>
          <w:p w:rsidR="00131200" w:rsidRPr="00F658DB" w:rsidP="008A36F7" w14:paraId="2E190761" w14:textId="77777777">
            <w:pPr>
              <w:jc w:val="center"/>
              <w:rPr>
                <w:sz w:val="22"/>
                <w:szCs w:val="22"/>
              </w:rPr>
            </w:pPr>
            <w:r w:rsidRPr="00F658DB">
              <w:rPr>
                <w:sz w:val="22"/>
                <w:szCs w:val="22"/>
              </w:rPr>
              <w:t>Number</w:t>
            </w:r>
          </w:p>
        </w:tc>
        <w:tc>
          <w:tcPr>
            <w:tcW w:w="1440" w:type="dxa"/>
          </w:tcPr>
          <w:p w:rsidR="00131200" w:rsidRPr="00F658DB" w:rsidP="00B729EA" w14:paraId="113CCCE3" w14:textId="77777777">
            <w:pPr>
              <w:rPr>
                <w:sz w:val="22"/>
                <w:szCs w:val="22"/>
              </w:rPr>
            </w:pPr>
          </w:p>
        </w:tc>
        <w:tc>
          <w:tcPr>
            <w:tcW w:w="1260" w:type="dxa"/>
          </w:tcPr>
          <w:p w:rsidR="00131200" w:rsidRPr="00F658DB" w:rsidP="00B729EA" w14:paraId="648CE03A" w14:textId="77777777">
            <w:pPr>
              <w:rPr>
                <w:sz w:val="22"/>
                <w:szCs w:val="22"/>
              </w:rPr>
            </w:pPr>
          </w:p>
        </w:tc>
        <w:tc>
          <w:tcPr>
            <w:tcW w:w="1350" w:type="dxa"/>
          </w:tcPr>
          <w:p w:rsidR="00131200" w:rsidRPr="00F658DB" w:rsidP="00B729EA" w14:paraId="0B830104" w14:textId="77777777">
            <w:pPr>
              <w:rPr>
                <w:sz w:val="22"/>
                <w:szCs w:val="22"/>
              </w:rPr>
            </w:pPr>
          </w:p>
        </w:tc>
      </w:tr>
      <w:tr w14:paraId="79D37256" w14:textId="77777777" w:rsidTr="008A36F7">
        <w:tblPrEx>
          <w:tblW w:w="10435" w:type="dxa"/>
          <w:tblLayout w:type="fixed"/>
          <w:tblLook w:val="04A0"/>
        </w:tblPrEx>
        <w:tc>
          <w:tcPr>
            <w:tcW w:w="527" w:type="dxa"/>
            <w:vMerge/>
            <w:shd w:val="clear" w:color="auto" w:fill="auto"/>
          </w:tcPr>
          <w:p w:rsidR="00131200" w:rsidRPr="00F658DB" w:rsidP="00B729EA" w14:paraId="6B08088F" w14:textId="77777777">
            <w:pPr>
              <w:rPr>
                <w:sz w:val="22"/>
                <w:szCs w:val="22"/>
              </w:rPr>
            </w:pPr>
          </w:p>
        </w:tc>
        <w:tc>
          <w:tcPr>
            <w:tcW w:w="4418" w:type="dxa"/>
            <w:shd w:val="clear" w:color="auto" w:fill="auto"/>
          </w:tcPr>
          <w:p w:rsidR="00131200" w:rsidRPr="00F658DB" w:rsidP="00B729EA" w14:paraId="2E3D45F8" w14:textId="77777777">
            <w:pPr>
              <w:rPr>
                <w:sz w:val="22"/>
                <w:szCs w:val="22"/>
              </w:rPr>
            </w:pPr>
            <w:r w:rsidRPr="00F658DB">
              <w:rPr>
                <w:sz w:val="22"/>
                <w:szCs w:val="22"/>
              </w:rPr>
              <w:t>Staff Support</w:t>
            </w:r>
          </w:p>
        </w:tc>
        <w:tc>
          <w:tcPr>
            <w:tcW w:w="1440" w:type="dxa"/>
            <w:shd w:val="clear" w:color="auto" w:fill="auto"/>
          </w:tcPr>
          <w:p w:rsidR="00131200" w:rsidRPr="00F658DB" w:rsidP="008A36F7" w14:paraId="7FB203D8" w14:textId="77777777">
            <w:pPr>
              <w:jc w:val="center"/>
              <w:rPr>
                <w:sz w:val="22"/>
                <w:szCs w:val="22"/>
              </w:rPr>
            </w:pPr>
            <w:r w:rsidRPr="00F658DB">
              <w:rPr>
                <w:sz w:val="22"/>
                <w:szCs w:val="22"/>
              </w:rPr>
              <w:t>Number</w:t>
            </w:r>
          </w:p>
        </w:tc>
        <w:tc>
          <w:tcPr>
            <w:tcW w:w="1440" w:type="dxa"/>
          </w:tcPr>
          <w:p w:rsidR="00131200" w:rsidRPr="00F658DB" w:rsidP="00B729EA" w14:paraId="6B4A83FB" w14:textId="77777777">
            <w:pPr>
              <w:rPr>
                <w:sz w:val="22"/>
                <w:szCs w:val="22"/>
              </w:rPr>
            </w:pPr>
          </w:p>
        </w:tc>
        <w:tc>
          <w:tcPr>
            <w:tcW w:w="1260" w:type="dxa"/>
          </w:tcPr>
          <w:p w:rsidR="00131200" w:rsidRPr="00F658DB" w:rsidP="00B729EA" w14:paraId="24B6209B" w14:textId="77777777">
            <w:pPr>
              <w:rPr>
                <w:sz w:val="22"/>
                <w:szCs w:val="22"/>
              </w:rPr>
            </w:pPr>
          </w:p>
        </w:tc>
        <w:tc>
          <w:tcPr>
            <w:tcW w:w="1350" w:type="dxa"/>
          </w:tcPr>
          <w:p w:rsidR="00131200" w:rsidRPr="00F658DB" w:rsidP="00B729EA" w14:paraId="7A0DADDA" w14:textId="77777777">
            <w:pPr>
              <w:rPr>
                <w:sz w:val="22"/>
                <w:szCs w:val="22"/>
              </w:rPr>
            </w:pPr>
          </w:p>
        </w:tc>
      </w:tr>
      <w:tr w14:paraId="3BF37C85" w14:textId="77777777" w:rsidTr="008A36F7">
        <w:tblPrEx>
          <w:tblW w:w="10435" w:type="dxa"/>
          <w:tblLayout w:type="fixed"/>
          <w:tblLook w:val="04A0"/>
        </w:tblPrEx>
        <w:tc>
          <w:tcPr>
            <w:tcW w:w="527" w:type="dxa"/>
            <w:vMerge/>
            <w:shd w:val="clear" w:color="auto" w:fill="auto"/>
          </w:tcPr>
          <w:p w:rsidR="00131200" w:rsidRPr="00F658DB" w:rsidP="00B729EA" w14:paraId="3FD64E0B" w14:textId="77777777">
            <w:pPr>
              <w:rPr>
                <w:sz w:val="22"/>
                <w:szCs w:val="22"/>
              </w:rPr>
            </w:pPr>
          </w:p>
        </w:tc>
        <w:tc>
          <w:tcPr>
            <w:tcW w:w="4418" w:type="dxa"/>
            <w:shd w:val="clear" w:color="auto" w:fill="auto"/>
          </w:tcPr>
          <w:p w:rsidR="00131200" w:rsidRPr="00F658DB" w:rsidP="00B729EA" w14:paraId="1B7CDF21" w14:textId="77777777">
            <w:pPr>
              <w:rPr>
                <w:sz w:val="22"/>
                <w:szCs w:val="22"/>
              </w:rPr>
            </w:pPr>
            <w:r w:rsidRPr="00F658DB">
              <w:rPr>
                <w:sz w:val="22"/>
                <w:szCs w:val="22"/>
              </w:rPr>
              <w:t>Expertise (i.e.: legal, business, website/marketing development)</w:t>
            </w:r>
          </w:p>
        </w:tc>
        <w:tc>
          <w:tcPr>
            <w:tcW w:w="1440" w:type="dxa"/>
            <w:shd w:val="clear" w:color="auto" w:fill="auto"/>
          </w:tcPr>
          <w:p w:rsidR="00131200" w:rsidRPr="00F658DB" w:rsidP="008A36F7" w14:paraId="2088B461" w14:textId="77777777">
            <w:pPr>
              <w:jc w:val="center"/>
              <w:rPr>
                <w:sz w:val="22"/>
                <w:szCs w:val="22"/>
              </w:rPr>
            </w:pPr>
            <w:r w:rsidRPr="00F658DB">
              <w:rPr>
                <w:sz w:val="22"/>
                <w:szCs w:val="22"/>
              </w:rPr>
              <w:t>Number</w:t>
            </w:r>
          </w:p>
        </w:tc>
        <w:tc>
          <w:tcPr>
            <w:tcW w:w="1440" w:type="dxa"/>
          </w:tcPr>
          <w:p w:rsidR="00131200" w:rsidRPr="00F658DB" w:rsidP="00B729EA" w14:paraId="377CBA57" w14:textId="77777777">
            <w:pPr>
              <w:rPr>
                <w:sz w:val="22"/>
                <w:szCs w:val="22"/>
              </w:rPr>
            </w:pPr>
          </w:p>
        </w:tc>
        <w:tc>
          <w:tcPr>
            <w:tcW w:w="1260" w:type="dxa"/>
          </w:tcPr>
          <w:p w:rsidR="00131200" w:rsidRPr="00F658DB" w:rsidP="00B729EA" w14:paraId="470571EC" w14:textId="77777777">
            <w:pPr>
              <w:rPr>
                <w:sz w:val="22"/>
                <w:szCs w:val="22"/>
              </w:rPr>
            </w:pPr>
          </w:p>
        </w:tc>
        <w:tc>
          <w:tcPr>
            <w:tcW w:w="1350" w:type="dxa"/>
          </w:tcPr>
          <w:p w:rsidR="00131200" w:rsidRPr="00F658DB" w:rsidP="00B729EA" w14:paraId="36F04E2A" w14:textId="77777777">
            <w:pPr>
              <w:rPr>
                <w:sz w:val="22"/>
                <w:szCs w:val="22"/>
              </w:rPr>
            </w:pPr>
          </w:p>
        </w:tc>
      </w:tr>
      <w:tr w14:paraId="078FD300" w14:textId="77777777" w:rsidTr="008A36F7">
        <w:tblPrEx>
          <w:tblW w:w="10435" w:type="dxa"/>
          <w:tblLayout w:type="fixed"/>
          <w:tblLook w:val="04A0"/>
        </w:tblPrEx>
        <w:tc>
          <w:tcPr>
            <w:tcW w:w="527" w:type="dxa"/>
            <w:vMerge/>
            <w:shd w:val="clear" w:color="auto" w:fill="auto"/>
          </w:tcPr>
          <w:p w:rsidR="00131200" w:rsidRPr="00F658DB" w:rsidP="00B729EA" w14:paraId="06FCDD4D" w14:textId="77777777">
            <w:pPr>
              <w:rPr>
                <w:sz w:val="22"/>
                <w:szCs w:val="22"/>
              </w:rPr>
            </w:pPr>
          </w:p>
        </w:tc>
        <w:tc>
          <w:tcPr>
            <w:tcW w:w="4418" w:type="dxa"/>
            <w:shd w:val="clear" w:color="auto" w:fill="auto"/>
          </w:tcPr>
          <w:p w:rsidR="00131200" w:rsidRPr="00F658DB" w:rsidP="00B729EA" w14:paraId="2DC2846D" w14:textId="77777777">
            <w:pPr>
              <w:rPr>
                <w:sz w:val="22"/>
                <w:szCs w:val="22"/>
              </w:rPr>
            </w:pPr>
            <w:r w:rsidRPr="00F658DB">
              <w:rPr>
                <w:sz w:val="22"/>
                <w:szCs w:val="22"/>
              </w:rPr>
              <w:t>Other (please specify)</w:t>
            </w:r>
          </w:p>
        </w:tc>
        <w:tc>
          <w:tcPr>
            <w:tcW w:w="1440" w:type="dxa"/>
            <w:shd w:val="clear" w:color="auto" w:fill="auto"/>
          </w:tcPr>
          <w:p w:rsidR="00131200" w:rsidRPr="00F658DB" w:rsidP="008A36F7" w14:paraId="1A5F1EF2" w14:textId="77777777">
            <w:pPr>
              <w:jc w:val="center"/>
              <w:rPr>
                <w:sz w:val="22"/>
                <w:szCs w:val="22"/>
              </w:rPr>
            </w:pPr>
            <w:r w:rsidRPr="00F658DB">
              <w:rPr>
                <w:sz w:val="22"/>
                <w:szCs w:val="22"/>
              </w:rPr>
              <w:t>Number</w:t>
            </w:r>
          </w:p>
        </w:tc>
        <w:tc>
          <w:tcPr>
            <w:tcW w:w="1440" w:type="dxa"/>
          </w:tcPr>
          <w:p w:rsidR="00131200" w:rsidRPr="00F658DB" w:rsidP="00B729EA" w14:paraId="4E32D91E" w14:textId="77777777">
            <w:pPr>
              <w:rPr>
                <w:sz w:val="22"/>
                <w:szCs w:val="22"/>
              </w:rPr>
            </w:pPr>
          </w:p>
        </w:tc>
        <w:tc>
          <w:tcPr>
            <w:tcW w:w="1260" w:type="dxa"/>
          </w:tcPr>
          <w:p w:rsidR="00131200" w:rsidRPr="00F658DB" w:rsidP="00B729EA" w14:paraId="0FC03E60" w14:textId="77777777">
            <w:pPr>
              <w:rPr>
                <w:sz w:val="22"/>
                <w:szCs w:val="22"/>
              </w:rPr>
            </w:pPr>
          </w:p>
        </w:tc>
        <w:tc>
          <w:tcPr>
            <w:tcW w:w="1350" w:type="dxa"/>
          </w:tcPr>
          <w:p w:rsidR="00131200" w:rsidRPr="00F658DB" w:rsidP="00B729EA" w14:paraId="5D25A09F" w14:textId="77777777">
            <w:pPr>
              <w:rPr>
                <w:sz w:val="22"/>
                <w:szCs w:val="22"/>
              </w:rPr>
            </w:pPr>
          </w:p>
        </w:tc>
      </w:tr>
      <w:tr w14:paraId="5AE07D43" w14:textId="77777777" w:rsidTr="008A36F7">
        <w:tblPrEx>
          <w:tblW w:w="10435" w:type="dxa"/>
          <w:tblLayout w:type="fixed"/>
          <w:tblLook w:val="04A0"/>
        </w:tblPrEx>
        <w:tc>
          <w:tcPr>
            <w:tcW w:w="527" w:type="dxa"/>
            <w:vMerge w:val="restart"/>
            <w:shd w:val="clear" w:color="auto" w:fill="auto"/>
          </w:tcPr>
          <w:p w:rsidR="00131200" w:rsidRPr="00F658DB" w:rsidP="00B729EA" w14:paraId="339E554F" w14:textId="77777777">
            <w:pPr>
              <w:rPr>
                <w:b/>
                <w:sz w:val="22"/>
                <w:szCs w:val="22"/>
              </w:rPr>
            </w:pPr>
            <w:r w:rsidRPr="00F658DB">
              <w:rPr>
                <w:rFonts w:eastAsia="Calibri"/>
                <w:b/>
                <w:bCs/>
                <w:sz w:val="22"/>
                <w:szCs w:val="22"/>
              </w:rPr>
              <w:t>11</w:t>
            </w:r>
          </w:p>
        </w:tc>
        <w:tc>
          <w:tcPr>
            <w:tcW w:w="4418" w:type="dxa"/>
            <w:shd w:val="clear" w:color="auto" w:fill="auto"/>
          </w:tcPr>
          <w:p w:rsidR="00131200" w:rsidRPr="00F658DB" w:rsidP="00B729EA" w14:paraId="5C3B74EA" w14:textId="77777777">
            <w:pPr>
              <w:rPr>
                <w:b/>
                <w:sz w:val="22"/>
                <w:szCs w:val="22"/>
              </w:rPr>
            </w:pPr>
            <w:r w:rsidRPr="00F658DB">
              <w:rPr>
                <w:rFonts w:eastAsia="Calibri"/>
                <w:b/>
                <w:bCs/>
                <w:sz w:val="22"/>
                <w:szCs w:val="22"/>
              </w:rPr>
              <w:t>Sources of Sustainability</w:t>
            </w:r>
            <w:r w:rsidRPr="00F658DB">
              <w:rPr>
                <w:rFonts w:eastAsia="Calibri"/>
                <w:b/>
                <w:bCs/>
                <w:sz w:val="22"/>
                <w:szCs w:val="22"/>
              </w:rPr>
              <w:br/>
            </w:r>
            <w:r w:rsidRPr="00F658DB">
              <w:rPr>
                <w:rFonts w:eastAsia="Calibri"/>
                <w:sz w:val="22"/>
                <w:szCs w:val="22"/>
              </w:rPr>
              <w:t>Select the type(s) of sources of funding for sustainability. Please check all that apply.</w:t>
            </w:r>
          </w:p>
        </w:tc>
        <w:tc>
          <w:tcPr>
            <w:tcW w:w="1440" w:type="dxa"/>
            <w:shd w:val="clear" w:color="auto" w:fill="auto"/>
          </w:tcPr>
          <w:p w:rsidR="00131200" w:rsidRPr="00E17B5E" w:rsidP="008A36F7" w14:paraId="70011E34" w14:textId="77777777">
            <w:pPr>
              <w:jc w:val="center"/>
              <w:rPr>
                <w:sz w:val="22"/>
                <w:szCs w:val="22"/>
              </w:rPr>
            </w:pPr>
            <w:r w:rsidRPr="00E17B5E">
              <w:rPr>
                <w:rFonts w:eastAsia="Calibri"/>
                <w:sz w:val="22"/>
                <w:szCs w:val="22"/>
              </w:rPr>
              <w:t>Selection list</w:t>
            </w:r>
          </w:p>
        </w:tc>
        <w:tc>
          <w:tcPr>
            <w:tcW w:w="1440" w:type="dxa"/>
          </w:tcPr>
          <w:p w:rsidR="00131200" w:rsidRPr="00F658DB" w:rsidP="00B729EA" w14:paraId="75F0B1FD" w14:textId="77777777">
            <w:pPr>
              <w:rPr>
                <w:rFonts w:eastAsia="Calibri"/>
                <w:b/>
                <w:sz w:val="22"/>
                <w:szCs w:val="22"/>
              </w:rPr>
            </w:pPr>
          </w:p>
        </w:tc>
        <w:tc>
          <w:tcPr>
            <w:tcW w:w="1260" w:type="dxa"/>
          </w:tcPr>
          <w:p w:rsidR="00131200" w:rsidRPr="00F658DB" w:rsidP="00B729EA" w14:paraId="2DE935EA" w14:textId="77777777">
            <w:pPr>
              <w:rPr>
                <w:rFonts w:eastAsia="Calibri"/>
                <w:b/>
                <w:sz w:val="22"/>
                <w:szCs w:val="22"/>
              </w:rPr>
            </w:pPr>
          </w:p>
        </w:tc>
        <w:tc>
          <w:tcPr>
            <w:tcW w:w="1350" w:type="dxa"/>
          </w:tcPr>
          <w:p w:rsidR="00131200" w:rsidRPr="00F658DB" w:rsidP="00B729EA" w14:paraId="66C62759" w14:textId="77777777">
            <w:pPr>
              <w:rPr>
                <w:rFonts w:eastAsia="Calibri"/>
                <w:b/>
                <w:sz w:val="22"/>
                <w:szCs w:val="22"/>
              </w:rPr>
            </w:pPr>
          </w:p>
        </w:tc>
      </w:tr>
      <w:tr w14:paraId="71E647AD" w14:textId="77777777" w:rsidTr="008A36F7">
        <w:tblPrEx>
          <w:tblW w:w="10435" w:type="dxa"/>
          <w:tblLayout w:type="fixed"/>
          <w:tblLook w:val="04A0"/>
        </w:tblPrEx>
        <w:tc>
          <w:tcPr>
            <w:tcW w:w="527" w:type="dxa"/>
            <w:vMerge/>
            <w:shd w:val="clear" w:color="auto" w:fill="auto"/>
          </w:tcPr>
          <w:p w:rsidR="00131200" w:rsidRPr="00F658DB" w:rsidP="00B729EA" w14:paraId="71325DCF" w14:textId="77777777">
            <w:pPr>
              <w:rPr>
                <w:b/>
                <w:sz w:val="22"/>
                <w:szCs w:val="22"/>
              </w:rPr>
            </w:pPr>
          </w:p>
        </w:tc>
        <w:tc>
          <w:tcPr>
            <w:tcW w:w="4418" w:type="dxa"/>
            <w:shd w:val="clear" w:color="auto" w:fill="auto"/>
          </w:tcPr>
          <w:p w:rsidR="00131200" w:rsidRPr="00F658DB" w:rsidP="00B729EA" w14:paraId="3445D2AC" w14:textId="77777777">
            <w:pPr>
              <w:rPr>
                <w:rFonts w:eastAsia="Calibri"/>
                <w:sz w:val="22"/>
                <w:szCs w:val="22"/>
              </w:rPr>
            </w:pPr>
            <w:r w:rsidRPr="00F658DB">
              <w:rPr>
                <w:rFonts w:eastAsia="Calibri"/>
                <w:sz w:val="22"/>
                <w:szCs w:val="22"/>
              </w:rPr>
              <w:t>None</w:t>
            </w:r>
          </w:p>
        </w:tc>
        <w:tc>
          <w:tcPr>
            <w:tcW w:w="1440" w:type="dxa"/>
            <w:shd w:val="clear" w:color="auto" w:fill="auto"/>
          </w:tcPr>
          <w:p w:rsidR="00131200" w:rsidRPr="00F658DB" w:rsidP="008A36F7" w14:paraId="75AFEFB7" w14:textId="77777777">
            <w:pPr>
              <w:jc w:val="center"/>
              <w:rPr>
                <w:sz w:val="22"/>
                <w:szCs w:val="22"/>
              </w:rPr>
            </w:pPr>
          </w:p>
        </w:tc>
        <w:tc>
          <w:tcPr>
            <w:tcW w:w="1440" w:type="dxa"/>
          </w:tcPr>
          <w:p w:rsidR="00131200" w:rsidRPr="00F658DB" w:rsidP="00B729EA" w14:paraId="798C3A82" w14:textId="77777777">
            <w:pPr>
              <w:rPr>
                <w:sz w:val="22"/>
                <w:szCs w:val="22"/>
              </w:rPr>
            </w:pPr>
          </w:p>
        </w:tc>
        <w:tc>
          <w:tcPr>
            <w:tcW w:w="1260" w:type="dxa"/>
          </w:tcPr>
          <w:p w:rsidR="00131200" w:rsidRPr="00F658DB" w:rsidP="00B729EA" w14:paraId="13AD9753" w14:textId="77777777">
            <w:pPr>
              <w:rPr>
                <w:sz w:val="22"/>
                <w:szCs w:val="22"/>
              </w:rPr>
            </w:pPr>
          </w:p>
        </w:tc>
        <w:tc>
          <w:tcPr>
            <w:tcW w:w="1350" w:type="dxa"/>
          </w:tcPr>
          <w:p w:rsidR="00131200" w:rsidRPr="00F658DB" w:rsidP="00B729EA" w14:paraId="0592F5A4" w14:textId="77777777">
            <w:pPr>
              <w:rPr>
                <w:sz w:val="22"/>
                <w:szCs w:val="22"/>
              </w:rPr>
            </w:pPr>
          </w:p>
        </w:tc>
      </w:tr>
      <w:tr w14:paraId="466EB4BC" w14:textId="77777777" w:rsidTr="008A36F7">
        <w:tblPrEx>
          <w:tblW w:w="10435" w:type="dxa"/>
          <w:tblLayout w:type="fixed"/>
          <w:tblLook w:val="04A0"/>
        </w:tblPrEx>
        <w:tc>
          <w:tcPr>
            <w:tcW w:w="527" w:type="dxa"/>
            <w:vMerge/>
            <w:shd w:val="clear" w:color="auto" w:fill="auto"/>
          </w:tcPr>
          <w:p w:rsidR="00131200" w:rsidRPr="00F658DB" w:rsidP="00B729EA" w14:paraId="2A58B368" w14:textId="77777777">
            <w:pPr>
              <w:rPr>
                <w:b/>
                <w:sz w:val="22"/>
                <w:szCs w:val="22"/>
              </w:rPr>
            </w:pPr>
          </w:p>
        </w:tc>
        <w:tc>
          <w:tcPr>
            <w:tcW w:w="4418" w:type="dxa"/>
            <w:shd w:val="clear" w:color="auto" w:fill="auto"/>
          </w:tcPr>
          <w:p w:rsidR="00131200" w:rsidRPr="00F658DB" w:rsidP="00B729EA" w14:paraId="27E7647D" w14:textId="77777777">
            <w:pPr>
              <w:rPr>
                <w:rFonts w:eastAsia="Calibri"/>
                <w:sz w:val="22"/>
                <w:szCs w:val="22"/>
              </w:rPr>
            </w:pPr>
            <w:r w:rsidRPr="00F658DB">
              <w:rPr>
                <w:rFonts w:eastAsia="Calibri"/>
                <w:sz w:val="22"/>
                <w:szCs w:val="22"/>
              </w:rPr>
              <w:t xml:space="preserve">Contractual services </w:t>
            </w:r>
          </w:p>
        </w:tc>
        <w:tc>
          <w:tcPr>
            <w:tcW w:w="1440" w:type="dxa"/>
            <w:shd w:val="clear" w:color="auto" w:fill="auto"/>
          </w:tcPr>
          <w:p w:rsidR="00131200" w:rsidRPr="00F658DB" w:rsidP="008A36F7" w14:paraId="7306E2BA" w14:textId="77777777">
            <w:pPr>
              <w:jc w:val="center"/>
              <w:rPr>
                <w:sz w:val="22"/>
                <w:szCs w:val="22"/>
              </w:rPr>
            </w:pPr>
          </w:p>
        </w:tc>
        <w:tc>
          <w:tcPr>
            <w:tcW w:w="1440" w:type="dxa"/>
          </w:tcPr>
          <w:p w:rsidR="00131200" w:rsidRPr="00F658DB" w:rsidP="00B729EA" w14:paraId="6A34F92C" w14:textId="77777777">
            <w:pPr>
              <w:rPr>
                <w:sz w:val="22"/>
                <w:szCs w:val="22"/>
              </w:rPr>
            </w:pPr>
          </w:p>
        </w:tc>
        <w:tc>
          <w:tcPr>
            <w:tcW w:w="1260" w:type="dxa"/>
          </w:tcPr>
          <w:p w:rsidR="00131200" w:rsidRPr="00F658DB" w:rsidP="00B729EA" w14:paraId="0D47F3B7" w14:textId="77777777">
            <w:pPr>
              <w:rPr>
                <w:sz w:val="22"/>
                <w:szCs w:val="22"/>
              </w:rPr>
            </w:pPr>
          </w:p>
        </w:tc>
        <w:tc>
          <w:tcPr>
            <w:tcW w:w="1350" w:type="dxa"/>
          </w:tcPr>
          <w:p w:rsidR="00131200" w:rsidRPr="00F658DB" w:rsidP="00B729EA" w14:paraId="1C5D6815" w14:textId="77777777">
            <w:pPr>
              <w:rPr>
                <w:sz w:val="22"/>
                <w:szCs w:val="22"/>
              </w:rPr>
            </w:pPr>
          </w:p>
        </w:tc>
      </w:tr>
      <w:tr w14:paraId="7745B378" w14:textId="77777777" w:rsidTr="008A36F7">
        <w:tblPrEx>
          <w:tblW w:w="10435" w:type="dxa"/>
          <w:tblLayout w:type="fixed"/>
          <w:tblLook w:val="04A0"/>
        </w:tblPrEx>
        <w:tc>
          <w:tcPr>
            <w:tcW w:w="527" w:type="dxa"/>
            <w:vMerge/>
            <w:shd w:val="clear" w:color="auto" w:fill="auto"/>
          </w:tcPr>
          <w:p w:rsidR="00131200" w:rsidRPr="00F658DB" w:rsidP="00B729EA" w14:paraId="20187899" w14:textId="77777777">
            <w:pPr>
              <w:rPr>
                <w:b/>
                <w:sz w:val="22"/>
                <w:szCs w:val="22"/>
              </w:rPr>
            </w:pPr>
          </w:p>
        </w:tc>
        <w:tc>
          <w:tcPr>
            <w:tcW w:w="4418" w:type="dxa"/>
            <w:shd w:val="clear" w:color="auto" w:fill="auto"/>
          </w:tcPr>
          <w:p w:rsidR="00131200" w:rsidRPr="00F658DB" w:rsidP="00B729EA" w14:paraId="65D7596D" w14:textId="77777777">
            <w:pPr>
              <w:rPr>
                <w:rFonts w:eastAsia="Calibri"/>
                <w:sz w:val="22"/>
                <w:szCs w:val="22"/>
              </w:rPr>
            </w:pPr>
            <w:r w:rsidRPr="00F658DB">
              <w:rPr>
                <w:rFonts w:eastAsia="Calibri"/>
                <w:sz w:val="22"/>
                <w:szCs w:val="22"/>
              </w:rPr>
              <w:t>Fees charged to individuals for services</w:t>
            </w:r>
          </w:p>
        </w:tc>
        <w:tc>
          <w:tcPr>
            <w:tcW w:w="1440" w:type="dxa"/>
            <w:shd w:val="clear" w:color="auto" w:fill="auto"/>
          </w:tcPr>
          <w:p w:rsidR="00131200" w:rsidRPr="00F658DB" w:rsidP="008A36F7" w14:paraId="118E8E41" w14:textId="77777777">
            <w:pPr>
              <w:jc w:val="center"/>
              <w:rPr>
                <w:sz w:val="22"/>
                <w:szCs w:val="22"/>
              </w:rPr>
            </w:pPr>
          </w:p>
        </w:tc>
        <w:tc>
          <w:tcPr>
            <w:tcW w:w="1440" w:type="dxa"/>
          </w:tcPr>
          <w:p w:rsidR="00131200" w:rsidRPr="00F658DB" w:rsidP="00B729EA" w14:paraId="24F41D6B" w14:textId="77777777">
            <w:pPr>
              <w:rPr>
                <w:sz w:val="22"/>
                <w:szCs w:val="22"/>
              </w:rPr>
            </w:pPr>
          </w:p>
        </w:tc>
        <w:tc>
          <w:tcPr>
            <w:tcW w:w="1260" w:type="dxa"/>
          </w:tcPr>
          <w:p w:rsidR="00131200" w:rsidRPr="00F658DB" w:rsidP="00B729EA" w14:paraId="4419687D" w14:textId="77777777">
            <w:pPr>
              <w:rPr>
                <w:sz w:val="22"/>
                <w:szCs w:val="22"/>
              </w:rPr>
            </w:pPr>
          </w:p>
        </w:tc>
        <w:tc>
          <w:tcPr>
            <w:tcW w:w="1350" w:type="dxa"/>
          </w:tcPr>
          <w:p w:rsidR="00131200" w:rsidRPr="00F658DB" w:rsidP="00B729EA" w14:paraId="1DCA5C5A" w14:textId="77777777">
            <w:pPr>
              <w:rPr>
                <w:sz w:val="22"/>
                <w:szCs w:val="22"/>
              </w:rPr>
            </w:pPr>
          </w:p>
        </w:tc>
      </w:tr>
      <w:tr w14:paraId="3848E702" w14:textId="77777777" w:rsidTr="008A36F7">
        <w:tblPrEx>
          <w:tblW w:w="10435" w:type="dxa"/>
          <w:tblLayout w:type="fixed"/>
          <w:tblLook w:val="04A0"/>
        </w:tblPrEx>
        <w:tc>
          <w:tcPr>
            <w:tcW w:w="527" w:type="dxa"/>
            <w:vMerge/>
            <w:shd w:val="clear" w:color="auto" w:fill="auto"/>
          </w:tcPr>
          <w:p w:rsidR="00131200" w:rsidRPr="00F658DB" w:rsidP="00B729EA" w14:paraId="48030D70" w14:textId="77777777">
            <w:pPr>
              <w:rPr>
                <w:b/>
                <w:sz w:val="22"/>
                <w:szCs w:val="22"/>
              </w:rPr>
            </w:pPr>
          </w:p>
        </w:tc>
        <w:tc>
          <w:tcPr>
            <w:tcW w:w="4418" w:type="dxa"/>
            <w:shd w:val="clear" w:color="auto" w:fill="auto"/>
          </w:tcPr>
          <w:p w:rsidR="00131200" w:rsidRPr="00F658DB" w:rsidP="00B729EA" w14:paraId="38274B7E" w14:textId="77777777">
            <w:pPr>
              <w:rPr>
                <w:rFonts w:eastAsia="Calibri"/>
                <w:sz w:val="22"/>
                <w:szCs w:val="22"/>
              </w:rPr>
            </w:pPr>
            <w:r w:rsidRPr="00F658DB">
              <w:rPr>
                <w:rFonts w:eastAsia="Calibri"/>
                <w:sz w:val="22"/>
                <w:szCs w:val="22"/>
              </w:rPr>
              <w:t>Foundations</w:t>
            </w:r>
          </w:p>
        </w:tc>
        <w:tc>
          <w:tcPr>
            <w:tcW w:w="1440" w:type="dxa"/>
            <w:shd w:val="clear" w:color="auto" w:fill="auto"/>
          </w:tcPr>
          <w:p w:rsidR="00131200" w:rsidRPr="00F658DB" w:rsidP="008A36F7" w14:paraId="5687F764" w14:textId="77777777">
            <w:pPr>
              <w:jc w:val="center"/>
              <w:rPr>
                <w:sz w:val="22"/>
                <w:szCs w:val="22"/>
              </w:rPr>
            </w:pPr>
          </w:p>
        </w:tc>
        <w:tc>
          <w:tcPr>
            <w:tcW w:w="1440" w:type="dxa"/>
          </w:tcPr>
          <w:p w:rsidR="00131200" w:rsidRPr="00F658DB" w:rsidP="00B729EA" w14:paraId="392A9045" w14:textId="77777777">
            <w:pPr>
              <w:rPr>
                <w:sz w:val="22"/>
                <w:szCs w:val="22"/>
              </w:rPr>
            </w:pPr>
          </w:p>
        </w:tc>
        <w:tc>
          <w:tcPr>
            <w:tcW w:w="1260" w:type="dxa"/>
          </w:tcPr>
          <w:p w:rsidR="00131200" w:rsidRPr="00F658DB" w:rsidP="00B729EA" w14:paraId="30ED71D9" w14:textId="77777777">
            <w:pPr>
              <w:rPr>
                <w:sz w:val="22"/>
                <w:szCs w:val="22"/>
              </w:rPr>
            </w:pPr>
          </w:p>
        </w:tc>
        <w:tc>
          <w:tcPr>
            <w:tcW w:w="1350" w:type="dxa"/>
          </w:tcPr>
          <w:p w:rsidR="00131200" w:rsidRPr="00F658DB" w:rsidP="00B729EA" w14:paraId="20354FF3" w14:textId="77777777">
            <w:pPr>
              <w:rPr>
                <w:sz w:val="22"/>
                <w:szCs w:val="22"/>
              </w:rPr>
            </w:pPr>
          </w:p>
        </w:tc>
      </w:tr>
      <w:tr w14:paraId="4F047A66" w14:textId="77777777" w:rsidTr="008A36F7">
        <w:tblPrEx>
          <w:tblW w:w="10435" w:type="dxa"/>
          <w:tblLayout w:type="fixed"/>
          <w:tblLook w:val="04A0"/>
        </w:tblPrEx>
        <w:tc>
          <w:tcPr>
            <w:tcW w:w="527" w:type="dxa"/>
            <w:vMerge/>
            <w:shd w:val="clear" w:color="auto" w:fill="auto"/>
          </w:tcPr>
          <w:p w:rsidR="00131200" w:rsidRPr="00F658DB" w:rsidP="00B729EA" w14:paraId="5FD30760" w14:textId="77777777">
            <w:pPr>
              <w:rPr>
                <w:b/>
                <w:sz w:val="22"/>
                <w:szCs w:val="22"/>
              </w:rPr>
            </w:pPr>
          </w:p>
        </w:tc>
        <w:tc>
          <w:tcPr>
            <w:tcW w:w="4418" w:type="dxa"/>
            <w:shd w:val="clear" w:color="auto" w:fill="auto"/>
          </w:tcPr>
          <w:p w:rsidR="00131200" w:rsidRPr="00F658DB" w:rsidP="00B729EA" w14:paraId="3DCECAF0" w14:textId="77777777">
            <w:pPr>
              <w:rPr>
                <w:b/>
                <w:sz w:val="22"/>
                <w:szCs w:val="22"/>
              </w:rPr>
            </w:pPr>
            <w:r w:rsidRPr="00F658DB">
              <w:rPr>
                <w:rFonts w:eastAsia="Calibri"/>
                <w:sz w:val="22"/>
                <w:szCs w:val="22"/>
              </w:rPr>
              <w:t>Fundraising/monetary donations</w:t>
            </w:r>
          </w:p>
        </w:tc>
        <w:tc>
          <w:tcPr>
            <w:tcW w:w="1440" w:type="dxa"/>
            <w:shd w:val="clear" w:color="auto" w:fill="auto"/>
          </w:tcPr>
          <w:p w:rsidR="00131200" w:rsidRPr="00F658DB" w:rsidP="008A36F7" w14:paraId="414C2397" w14:textId="77777777">
            <w:pPr>
              <w:jc w:val="center"/>
              <w:rPr>
                <w:sz w:val="22"/>
                <w:szCs w:val="22"/>
              </w:rPr>
            </w:pPr>
          </w:p>
        </w:tc>
        <w:tc>
          <w:tcPr>
            <w:tcW w:w="1440" w:type="dxa"/>
          </w:tcPr>
          <w:p w:rsidR="00131200" w:rsidRPr="00F658DB" w:rsidP="00B729EA" w14:paraId="20FE3FDC" w14:textId="77777777">
            <w:pPr>
              <w:rPr>
                <w:sz w:val="22"/>
                <w:szCs w:val="22"/>
              </w:rPr>
            </w:pPr>
          </w:p>
        </w:tc>
        <w:tc>
          <w:tcPr>
            <w:tcW w:w="1260" w:type="dxa"/>
          </w:tcPr>
          <w:p w:rsidR="00131200" w:rsidRPr="00F658DB" w:rsidP="00B729EA" w14:paraId="54E492E4" w14:textId="77777777">
            <w:pPr>
              <w:rPr>
                <w:sz w:val="22"/>
                <w:szCs w:val="22"/>
              </w:rPr>
            </w:pPr>
          </w:p>
        </w:tc>
        <w:tc>
          <w:tcPr>
            <w:tcW w:w="1350" w:type="dxa"/>
          </w:tcPr>
          <w:p w:rsidR="00131200" w:rsidRPr="00F658DB" w:rsidP="00B729EA" w14:paraId="5FE428F7" w14:textId="77777777">
            <w:pPr>
              <w:rPr>
                <w:sz w:val="22"/>
                <w:szCs w:val="22"/>
              </w:rPr>
            </w:pPr>
          </w:p>
        </w:tc>
      </w:tr>
      <w:tr w14:paraId="3BA6E389" w14:textId="77777777" w:rsidTr="008A36F7">
        <w:tblPrEx>
          <w:tblW w:w="10435" w:type="dxa"/>
          <w:tblLayout w:type="fixed"/>
          <w:tblLook w:val="04A0"/>
        </w:tblPrEx>
        <w:tc>
          <w:tcPr>
            <w:tcW w:w="527" w:type="dxa"/>
            <w:vMerge/>
            <w:shd w:val="clear" w:color="auto" w:fill="auto"/>
          </w:tcPr>
          <w:p w:rsidR="00131200" w:rsidRPr="00F658DB" w:rsidP="00B729EA" w14:paraId="79D87FC1" w14:textId="77777777">
            <w:pPr>
              <w:rPr>
                <w:b/>
                <w:sz w:val="22"/>
                <w:szCs w:val="22"/>
              </w:rPr>
            </w:pPr>
          </w:p>
        </w:tc>
        <w:tc>
          <w:tcPr>
            <w:tcW w:w="4418" w:type="dxa"/>
            <w:shd w:val="clear" w:color="auto" w:fill="auto"/>
          </w:tcPr>
          <w:p w:rsidR="00131200" w:rsidRPr="00F658DB" w:rsidP="00B729EA" w14:paraId="01AA141D" w14:textId="7946820C">
            <w:pPr>
              <w:rPr>
                <w:rFonts w:eastAsia="Calibri"/>
                <w:sz w:val="22"/>
                <w:szCs w:val="22"/>
              </w:rPr>
            </w:pPr>
            <w:r w:rsidRPr="00F658DB">
              <w:rPr>
                <w:rFonts w:eastAsia="Calibri"/>
                <w:sz w:val="22"/>
                <w:szCs w:val="22"/>
              </w:rPr>
              <w:t xml:space="preserve">Grant </w:t>
            </w:r>
            <w:r w:rsidR="00B97AC6">
              <w:rPr>
                <w:rFonts w:eastAsia="Calibri"/>
                <w:sz w:val="22"/>
                <w:szCs w:val="22"/>
              </w:rPr>
              <w:t>–</w:t>
            </w:r>
            <w:r w:rsidRPr="00F658DB">
              <w:rPr>
                <w:rFonts w:eastAsia="Calibri"/>
                <w:sz w:val="22"/>
                <w:szCs w:val="22"/>
              </w:rPr>
              <w:t xml:space="preserve"> Federal</w:t>
            </w:r>
          </w:p>
        </w:tc>
        <w:tc>
          <w:tcPr>
            <w:tcW w:w="1440" w:type="dxa"/>
            <w:shd w:val="clear" w:color="auto" w:fill="auto"/>
          </w:tcPr>
          <w:p w:rsidR="00131200" w:rsidRPr="00F658DB" w:rsidP="008A36F7" w14:paraId="74D25FE5" w14:textId="77777777">
            <w:pPr>
              <w:jc w:val="center"/>
              <w:rPr>
                <w:sz w:val="22"/>
                <w:szCs w:val="22"/>
              </w:rPr>
            </w:pPr>
          </w:p>
        </w:tc>
        <w:tc>
          <w:tcPr>
            <w:tcW w:w="1440" w:type="dxa"/>
          </w:tcPr>
          <w:p w:rsidR="00131200" w:rsidRPr="00F658DB" w:rsidP="00B729EA" w14:paraId="45B5B959" w14:textId="77777777">
            <w:pPr>
              <w:rPr>
                <w:sz w:val="22"/>
                <w:szCs w:val="22"/>
              </w:rPr>
            </w:pPr>
          </w:p>
        </w:tc>
        <w:tc>
          <w:tcPr>
            <w:tcW w:w="1260" w:type="dxa"/>
          </w:tcPr>
          <w:p w:rsidR="00131200" w:rsidRPr="00F658DB" w:rsidP="00B729EA" w14:paraId="67945296" w14:textId="77777777">
            <w:pPr>
              <w:rPr>
                <w:sz w:val="22"/>
                <w:szCs w:val="22"/>
              </w:rPr>
            </w:pPr>
          </w:p>
        </w:tc>
        <w:tc>
          <w:tcPr>
            <w:tcW w:w="1350" w:type="dxa"/>
          </w:tcPr>
          <w:p w:rsidR="00131200" w:rsidRPr="00F658DB" w:rsidP="00B729EA" w14:paraId="40313ABB" w14:textId="77777777">
            <w:pPr>
              <w:rPr>
                <w:sz w:val="22"/>
                <w:szCs w:val="22"/>
              </w:rPr>
            </w:pPr>
          </w:p>
        </w:tc>
      </w:tr>
      <w:tr w14:paraId="269BC543" w14:textId="77777777" w:rsidTr="008A36F7">
        <w:tblPrEx>
          <w:tblW w:w="10435" w:type="dxa"/>
          <w:tblLayout w:type="fixed"/>
          <w:tblLook w:val="04A0"/>
        </w:tblPrEx>
        <w:tc>
          <w:tcPr>
            <w:tcW w:w="527" w:type="dxa"/>
            <w:vMerge/>
            <w:shd w:val="clear" w:color="auto" w:fill="auto"/>
          </w:tcPr>
          <w:p w:rsidR="00131200" w:rsidRPr="00F658DB" w:rsidP="00B729EA" w14:paraId="0C73E32D" w14:textId="77777777">
            <w:pPr>
              <w:rPr>
                <w:b/>
                <w:sz w:val="22"/>
                <w:szCs w:val="22"/>
              </w:rPr>
            </w:pPr>
          </w:p>
        </w:tc>
        <w:tc>
          <w:tcPr>
            <w:tcW w:w="4418" w:type="dxa"/>
            <w:shd w:val="clear" w:color="auto" w:fill="auto"/>
          </w:tcPr>
          <w:p w:rsidR="00131200" w:rsidRPr="00F658DB" w:rsidP="00B729EA" w14:paraId="54DEF81C" w14:textId="459A382E">
            <w:pPr>
              <w:rPr>
                <w:rFonts w:eastAsia="Calibri"/>
                <w:sz w:val="22"/>
                <w:szCs w:val="22"/>
              </w:rPr>
            </w:pPr>
            <w:r w:rsidRPr="00F658DB">
              <w:rPr>
                <w:rFonts w:eastAsia="Calibri"/>
                <w:sz w:val="22"/>
                <w:szCs w:val="22"/>
              </w:rPr>
              <w:t>Grant – other</w:t>
            </w:r>
          </w:p>
        </w:tc>
        <w:tc>
          <w:tcPr>
            <w:tcW w:w="1440" w:type="dxa"/>
            <w:shd w:val="clear" w:color="auto" w:fill="auto"/>
          </w:tcPr>
          <w:p w:rsidR="00131200" w:rsidRPr="00F658DB" w:rsidP="008A36F7" w14:paraId="08E11DF2" w14:textId="77777777">
            <w:pPr>
              <w:jc w:val="center"/>
              <w:rPr>
                <w:sz w:val="22"/>
                <w:szCs w:val="22"/>
              </w:rPr>
            </w:pPr>
          </w:p>
        </w:tc>
        <w:tc>
          <w:tcPr>
            <w:tcW w:w="1440" w:type="dxa"/>
          </w:tcPr>
          <w:p w:rsidR="00131200" w:rsidRPr="00F658DB" w:rsidP="00B729EA" w14:paraId="3F46833D" w14:textId="77777777">
            <w:pPr>
              <w:rPr>
                <w:sz w:val="22"/>
                <w:szCs w:val="22"/>
              </w:rPr>
            </w:pPr>
          </w:p>
        </w:tc>
        <w:tc>
          <w:tcPr>
            <w:tcW w:w="1260" w:type="dxa"/>
          </w:tcPr>
          <w:p w:rsidR="00131200" w:rsidRPr="00F658DB" w:rsidP="00B729EA" w14:paraId="0F258917" w14:textId="77777777">
            <w:pPr>
              <w:rPr>
                <w:sz w:val="22"/>
                <w:szCs w:val="22"/>
              </w:rPr>
            </w:pPr>
          </w:p>
        </w:tc>
        <w:tc>
          <w:tcPr>
            <w:tcW w:w="1350" w:type="dxa"/>
          </w:tcPr>
          <w:p w:rsidR="00131200" w:rsidRPr="00F658DB" w:rsidP="00B729EA" w14:paraId="2E08E73C" w14:textId="77777777">
            <w:pPr>
              <w:rPr>
                <w:sz w:val="22"/>
                <w:szCs w:val="22"/>
              </w:rPr>
            </w:pPr>
          </w:p>
        </w:tc>
      </w:tr>
      <w:tr w14:paraId="456C1616" w14:textId="77777777" w:rsidTr="008A36F7">
        <w:tblPrEx>
          <w:tblW w:w="10435" w:type="dxa"/>
          <w:tblLayout w:type="fixed"/>
          <w:tblLook w:val="04A0"/>
        </w:tblPrEx>
        <w:tc>
          <w:tcPr>
            <w:tcW w:w="527" w:type="dxa"/>
            <w:vMerge/>
            <w:shd w:val="clear" w:color="auto" w:fill="auto"/>
          </w:tcPr>
          <w:p w:rsidR="00131200" w:rsidRPr="00F658DB" w:rsidP="00B729EA" w14:paraId="40EB545C" w14:textId="77777777">
            <w:pPr>
              <w:rPr>
                <w:b/>
                <w:sz w:val="22"/>
                <w:szCs w:val="22"/>
              </w:rPr>
            </w:pPr>
          </w:p>
        </w:tc>
        <w:tc>
          <w:tcPr>
            <w:tcW w:w="4418" w:type="dxa"/>
            <w:shd w:val="clear" w:color="auto" w:fill="auto"/>
          </w:tcPr>
          <w:p w:rsidR="00131200" w:rsidRPr="00F658DB" w:rsidP="00B729EA" w14:paraId="1F103008" w14:textId="77777777">
            <w:pPr>
              <w:rPr>
                <w:b/>
                <w:sz w:val="22"/>
                <w:szCs w:val="22"/>
              </w:rPr>
            </w:pPr>
            <w:r w:rsidRPr="00F658DB">
              <w:rPr>
                <w:rFonts w:eastAsia="Calibri"/>
                <w:sz w:val="22"/>
                <w:szCs w:val="22"/>
              </w:rPr>
              <w:t>In-kind contributions (defined as donations of anything other than money, including goods or services/time.)</w:t>
            </w:r>
          </w:p>
        </w:tc>
        <w:tc>
          <w:tcPr>
            <w:tcW w:w="1440" w:type="dxa"/>
            <w:shd w:val="clear" w:color="auto" w:fill="auto"/>
          </w:tcPr>
          <w:p w:rsidR="00131200" w:rsidRPr="00F658DB" w:rsidP="008A36F7" w14:paraId="4B0F57E1" w14:textId="77777777">
            <w:pPr>
              <w:jc w:val="center"/>
              <w:rPr>
                <w:sz w:val="22"/>
                <w:szCs w:val="22"/>
              </w:rPr>
            </w:pPr>
          </w:p>
        </w:tc>
        <w:tc>
          <w:tcPr>
            <w:tcW w:w="1440" w:type="dxa"/>
          </w:tcPr>
          <w:p w:rsidR="00131200" w:rsidRPr="00F658DB" w:rsidP="00B729EA" w14:paraId="26AB3CB0" w14:textId="77777777">
            <w:pPr>
              <w:rPr>
                <w:sz w:val="22"/>
                <w:szCs w:val="22"/>
              </w:rPr>
            </w:pPr>
          </w:p>
        </w:tc>
        <w:tc>
          <w:tcPr>
            <w:tcW w:w="1260" w:type="dxa"/>
          </w:tcPr>
          <w:p w:rsidR="00131200" w:rsidRPr="00F658DB" w:rsidP="00B729EA" w14:paraId="1243FFA3" w14:textId="77777777">
            <w:pPr>
              <w:rPr>
                <w:sz w:val="22"/>
                <w:szCs w:val="22"/>
              </w:rPr>
            </w:pPr>
          </w:p>
        </w:tc>
        <w:tc>
          <w:tcPr>
            <w:tcW w:w="1350" w:type="dxa"/>
          </w:tcPr>
          <w:p w:rsidR="00131200" w:rsidRPr="00F658DB" w:rsidP="00B729EA" w14:paraId="55B2BF92" w14:textId="77777777">
            <w:pPr>
              <w:rPr>
                <w:sz w:val="22"/>
                <w:szCs w:val="22"/>
              </w:rPr>
            </w:pPr>
          </w:p>
        </w:tc>
      </w:tr>
      <w:tr w14:paraId="526F39C0" w14:textId="77777777" w:rsidTr="008A36F7">
        <w:tblPrEx>
          <w:tblW w:w="10435" w:type="dxa"/>
          <w:tblLayout w:type="fixed"/>
          <w:tblLook w:val="04A0"/>
        </w:tblPrEx>
        <w:tc>
          <w:tcPr>
            <w:tcW w:w="527" w:type="dxa"/>
            <w:vMerge/>
            <w:shd w:val="clear" w:color="auto" w:fill="auto"/>
          </w:tcPr>
          <w:p w:rsidR="00131200" w:rsidRPr="00F658DB" w:rsidP="00B729EA" w14:paraId="5E981FDC" w14:textId="77777777">
            <w:pPr>
              <w:rPr>
                <w:rFonts w:eastAsia="Calibri"/>
                <w:sz w:val="22"/>
                <w:szCs w:val="22"/>
              </w:rPr>
            </w:pPr>
          </w:p>
        </w:tc>
        <w:tc>
          <w:tcPr>
            <w:tcW w:w="4418" w:type="dxa"/>
            <w:shd w:val="clear" w:color="auto" w:fill="auto"/>
          </w:tcPr>
          <w:p w:rsidR="00131200" w:rsidRPr="00F658DB" w:rsidP="00B729EA" w14:paraId="0D0B1AE9" w14:textId="77777777">
            <w:pPr>
              <w:rPr>
                <w:rFonts w:eastAsia="Calibri"/>
                <w:sz w:val="22"/>
                <w:szCs w:val="22"/>
              </w:rPr>
            </w:pPr>
            <w:r w:rsidRPr="00F658DB">
              <w:rPr>
                <w:rFonts w:eastAsia="Calibri"/>
                <w:sz w:val="22"/>
                <w:szCs w:val="22"/>
              </w:rPr>
              <w:t>Membership fees/dues</w:t>
            </w:r>
          </w:p>
        </w:tc>
        <w:tc>
          <w:tcPr>
            <w:tcW w:w="1440" w:type="dxa"/>
            <w:shd w:val="clear" w:color="auto" w:fill="auto"/>
          </w:tcPr>
          <w:p w:rsidR="00131200" w:rsidRPr="00F658DB" w:rsidP="008A36F7" w14:paraId="7E1403E7" w14:textId="77777777">
            <w:pPr>
              <w:jc w:val="center"/>
              <w:rPr>
                <w:sz w:val="22"/>
                <w:szCs w:val="22"/>
              </w:rPr>
            </w:pPr>
          </w:p>
        </w:tc>
        <w:tc>
          <w:tcPr>
            <w:tcW w:w="1440" w:type="dxa"/>
          </w:tcPr>
          <w:p w:rsidR="00131200" w:rsidRPr="00F658DB" w:rsidP="00B729EA" w14:paraId="60E6BC03" w14:textId="77777777">
            <w:pPr>
              <w:rPr>
                <w:sz w:val="22"/>
                <w:szCs w:val="22"/>
              </w:rPr>
            </w:pPr>
          </w:p>
        </w:tc>
        <w:tc>
          <w:tcPr>
            <w:tcW w:w="1260" w:type="dxa"/>
          </w:tcPr>
          <w:p w:rsidR="00131200" w:rsidRPr="00F658DB" w:rsidP="00B729EA" w14:paraId="0EC7AC1D" w14:textId="77777777">
            <w:pPr>
              <w:rPr>
                <w:sz w:val="22"/>
                <w:szCs w:val="22"/>
              </w:rPr>
            </w:pPr>
          </w:p>
        </w:tc>
        <w:tc>
          <w:tcPr>
            <w:tcW w:w="1350" w:type="dxa"/>
          </w:tcPr>
          <w:p w:rsidR="00131200" w:rsidRPr="00F658DB" w:rsidP="00B729EA" w14:paraId="1D229307" w14:textId="77777777">
            <w:pPr>
              <w:rPr>
                <w:sz w:val="22"/>
                <w:szCs w:val="22"/>
              </w:rPr>
            </w:pPr>
          </w:p>
        </w:tc>
      </w:tr>
      <w:tr w14:paraId="06E7CA98" w14:textId="77777777" w:rsidTr="008A36F7">
        <w:tblPrEx>
          <w:tblW w:w="10435" w:type="dxa"/>
          <w:tblLayout w:type="fixed"/>
          <w:tblLook w:val="04A0"/>
        </w:tblPrEx>
        <w:tc>
          <w:tcPr>
            <w:tcW w:w="527" w:type="dxa"/>
            <w:vMerge/>
            <w:shd w:val="clear" w:color="auto" w:fill="auto"/>
          </w:tcPr>
          <w:p w:rsidR="00131200" w:rsidRPr="00F658DB" w:rsidP="00B729EA" w14:paraId="10075C29" w14:textId="77777777">
            <w:pPr>
              <w:rPr>
                <w:rFonts w:eastAsia="Calibri"/>
                <w:sz w:val="22"/>
                <w:szCs w:val="22"/>
              </w:rPr>
            </w:pPr>
          </w:p>
        </w:tc>
        <w:tc>
          <w:tcPr>
            <w:tcW w:w="4418" w:type="dxa"/>
            <w:shd w:val="clear" w:color="auto" w:fill="auto"/>
          </w:tcPr>
          <w:p w:rsidR="00131200" w:rsidRPr="00F658DB" w:rsidP="00B729EA" w14:paraId="05674978" w14:textId="77777777">
            <w:pPr>
              <w:rPr>
                <w:rFonts w:eastAsia="Calibri"/>
                <w:sz w:val="22"/>
                <w:szCs w:val="22"/>
              </w:rPr>
            </w:pPr>
            <w:r w:rsidRPr="00F658DB">
              <w:rPr>
                <w:rFonts w:eastAsia="Calibri"/>
                <w:sz w:val="22"/>
                <w:szCs w:val="22"/>
              </w:rPr>
              <w:t>Program revenue</w:t>
            </w:r>
          </w:p>
        </w:tc>
        <w:tc>
          <w:tcPr>
            <w:tcW w:w="1440" w:type="dxa"/>
            <w:shd w:val="clear" w:color="auto" w:fill="auto"/>
          </w:tcPr>
          <w:p w:rsidR="00131200" w:rsidRPr="00F658DB" w:rsidP="008A36F7" w14:paraId="667A3963" w14:textId="77777777">
            <w:pPr>
              <w:jc w:val="center"/>
              <w:rPr>
                <w:sz w:val="22"/>
                <w:szCs w:val="22"/>
              </w:rPr>
            </w:pPr>
          </w:p>
        </w:tc>
        <w:tc>
          <w:tcPr>
            <w:tcW w:w="1440" w:type="dxa"/>
          </w:tcPr>
          <w:p w:rsidR="00131200" w:rsidRPr="00F658DB" w:rsidP="00B729EA" w14:paraId="79F87F07" w14:textId="77777777">
            <w:pPr>
              <w:rPr>
                <w:sz w:val="22"/>
                <w:szCs w:val="22"/>
              </w:rPr>
            </w:pPr>
          </w:p>
        </w:tc>
        <w:tc>
          <w:tcPr>
            <w:tcW w:w="1260" w:type="dxa"/>
          </w:tcPr>
          <w:p w:rsidR="00131200" w:rsidRPr="00F658DB" w:rsidP="00B729EA" w14:paraId="4D2E173E" w14:textId="77777777">
            <w:pPr>
              <w:rPr>
                <w:sz w:val="22"/>
                <w:szCs w:val="22"/>
              </w:rPr>
            </w:pPr>
          </w:p>
        </w:tc>
        <w:tc>
          <w:tcPr>
            <w:tcW w:w="1350" w:type="dxa"/>
          </w:tcPr>
          <w:p w:rsidR="00131200" w:rsidRPr="00F658DB" w:rsidP="00B729EA" w14:paraId="7C3E8E58" w14:textId="77777777">
            <w:pPr>
              <w:rPr>
                <w:sz w:val="22"/>
                <w:szCs w:val="22"/>
              </w:rPr>
            </w:pPr>
          </w:p>
        </w:tc>
      </w:tr>
      <w:tr w14:paraId="6F1F2E52" w14:textId="77777777" w:rsidTr="008A36F7">
        <w:tblPrEx>
          <w:tblW w:w="10435" w:type="dxa"/>
          <w:tblLayout w:type="fixed"/>
          <w:tblLook w:val="04A0"/>
        </w:tblPrEx>
        <w:tc>
          <w:tcPr>
            <w:tcW w:w="527" w:type="dxa"/>
            <w:vMerge/>
            <w:shd w:val="clear" w:color="auto" w:fill="auto"/>
          </w:tcPr>
          <w:p w:rsidR="00131200" w:rsidRPr="00F658DB" w:rsidP="00B729EA" w14:paraId="0553F02E" w14:textId="77777777">
            <w:pPr>
              <w:rPr>
                <w:rFonts w:eastAsia="Calibri"/>
                <w:sz w:val="22"/>
                <w:szCs w:val="22"/>
              </w:rPr>
            </w:pPr>
          </w:p>
        </w:tc>
        <w:tc>
          <w:tcPr>
            <w:tcW w:w="4418" w:type="dxa"/>
            <w:shd w:val="clear" w:color="auto" w:fill="auto"/>
          </w:tcPr>
          <w:p w:rsidR="00131200" w:rsidRPr="00F658DB" w:rsidP="00B729EA" w14:paraId="0031C8B7" w14:textId="77777777">
            <w:pPr>
              <w:rPr>
                <w:rFonts w:eastAsia="Calibri"/>
                <w:sz w:val="22"/>
                <w:szCs w:val="22"/>
              </w:rPr>
            </w:pPr>
            <w:r w:rsidRPr="00F658DB">
              <w:rPr>
                <w:rFonts w:eastAsia="Calibri"/>
                <w:sz w:val="22"/>
                <w:szCs w:val="22"/>
              </w:rPr>
              <w:t>Reimbursement from third-party payers (</w:t>
            </w:r>
            <w:r w:rsidRPr="00F658DB">
              <w:rPr>
                <w:rFonts w:eastAsia="Calibri"/>
                <w:sz w:val="22"/>
                <w:szCs w:val="22"/>
              </w:rPr>
              <w:t>e.g.</w:t>
            </w:r>
            <w:r w:rsidRPr="00F658DB">
              <w:rPr>
                <w:rFonts w:eastAsia="Calibri"/>
                <w:sz w:val="22"/>
                <w:szCs w:val="22"/>
              </w:rPr>
              <w:t xml:space="preserve"> private insurance, Medicaid, etc.)</w:t>
            </w:r>
          </w:p>
        </w:tc>
        <w:tc>
          <w:tcPr>
            <w:tcW w:w="1440" w:type="dxa"/>
            <w:shd w:val="clear" w:color="auto" w:fill="auto"/>
          </w:tcPr>
          <w:p w:rsidR="00131200" w:rsidRPr="00F658DB" w:rsidP="008A36F7" w14:paraId="10EDCA35" w14:textId="77777777">
            <w:pPr>
              <w:jc w:val="center"/>
              <w:rPr>
                <w:sz w:val="22"/>
                <w:szCs w:val="22"/>
              </w:rPr>
            </w:pPr>
          </w:p>
        </w:tc>
        <w:tc>
          <w:tcPr>
            <w:tcW w:w="1440" w:type="dxa"/>
          </w:tcPr>
          <w:p w:rsidR="00131200" w:rsidRPr="00F658DB" w:rsidP="00B729EA" w14:paraId="0D730FCD" w14:textId="77777777">
            <w:pPr>
              <w:rPr>
                <w:sz w:val="22"/>
                <w:szCs w:val="22"/>
              </w:rPr>
            </w:pPr>
          </w:p>
        </w:tc>
        <w:tc>
          <w:tcPr>
            <w:tcW w:w="1260" w:type="dxa"/>
          </w:tcPr>
          <w:p w:rsidR="00131200" w:rsidRPr="00F658DB" w:rsidP="00B729EA" w14:paraId="1231E454" w14:textId="77777777">
            <w:pPr>
              <w:rPr>
                <w:sz w:val="22"/>
                <w:szCs w:val="22"/>
              </w:rPr>
            </w:pPr>
          </w:p>
        </w:tc>
        <w:tc>
          <w:tcPr>
            <w:tcW w:w="1350" w:type="dxa"/>
          </w:tcPr>
          <w:p w:rsidR="00131200" w:rsidRPr="00F658DB" w:rsidP="00B729EA" w14:paraId="1F1120AC" w14:textId="77777777">
            <w:pPr>
              <w:rPr>
                <w:sz w:val="22"/>
                <w:szCs w:val="22"/>
              </w:rPr>
            </w:pPr>
          </w:p>
        </w:tc>
      </w:tr>
      <w:tr w14:paraId="268F7B63" w14:textId="77777777" w:rsidTr="008A36F7">
        <w:tblPrEx>
          <w:tblW w:w="10435" w:type="dxa"/>
          <w:tblLayout w:type="fixed"/>
          <w:tblLook w:val="04A0"/>
        </w:tblPrEx>
        <w:tc>
          <w:tcPr>
            <w:tcW w:w="527" w:type="dxa"/>
            <w:vMerge/>
            <w:shd w:val="clear" w:color="auto" w:fill="auto"/>
          </w:tcPr>
          <w:p w:rsidR="00131200" w:rsidRPr="00F658DB" w:rsidP="00B729EA" w14:paraId="1A40E8EB" w14:textId="77777777">
            <w:pPr>
              <w:rPr>
                <w:rFonts w:eastAsia="Calibri"/>
                <w:sz w:val="22"/>
                <w:szCs w:val="22"/>
              </w:rPr>
            </w:pPr>
          </w:p>
        </w:tc>
        <w:tc>
          <w:tcPr>
            <w:tcW w:w="4418" w:type="dxa"/>
            <w:shd w:val="clear" w:color="auto" w:fill="auto"/>
          </w:tcPr>
          <w:p w:rsidR="00131200" w:rsidRPr="00F658DB" w:rsidP="00B729EA" w14:paraId="47342CDA" w14:textId="77777777">
            <w:pPr>
              <w:rPr>
                <w:rFonts w:eastAsia="Calibri"/>
                <w:sz w:val="22"/>
                <w:szCs w:val="22"/>
              </w:rPr>
            </w:pPr>
            <w:r w:rsidRPr="00F658DB">
              <w:rPr>
                <w:rFonts w:eastAsia="Calibri"/>
                <w:sz w:val="22"/>
                <w:szCs w:val="22"/>
              </w:rPr>
              <w:t xml:space="preserve">Other – specify type  </w:t>
            </w:r>
          </w:p>
        </w:tc>
        <w:tc>
          <w:tcPr>
            <w:tcW w:w="1440" w:type="dxa"/>
            <w:shd w:val="clear" w:color="auto" w:fill="auto"/>
          </w:tcPr>
          <w:p w:rsidR="00131200" w:rsidRPr="00F658DB" w:rsidP="008A36F7" w14:paraId="37A98ADA" w14:textId="77777777">
            <w:pPr>
              <w:jc w:val="center"/>
              <w:rPr>
                <w:sz w:val="22"/>
                <w:szCs w:val="22"/>
              </w:rPr>
            </w:pPr>
          </w:p>
        </w:tc>
        <w:tc>
          <w:tcPr>
            <w:tcW w:w="1440" w:type="dxa"/>
          </w:tcPr>
          <w:p w:rsidR="00131200" w:rsidRPr="00F658DB" w:rsidP="00B729EA" w14:paraId="7E4096FF" w14:textId="77777777">
            <w:pPr>
              <w:rPr>
                <w:sz w:val="22"/>
                <w:szCs w:val="22"/>
              </w:rPr>
            </w:pPr>
          </w:p>
        </w:tc>
        <w:tc>
          <w:tcPr>
            <w:tcW w:w="1260" w:type="dxa"/>
          </w:tcPr>
          <w:p w:rsidR="00131200" w:rsidRPr="00F658DB" w:rsidP="00B729EA" w14:paraId="0EEDB19F" w14:textId="77777777">
            <w:pPr>
              <w:rPr>
                <w:sz w:val="22"/>
                <w:szCs w:val="22"/>
              </w:rPr>
            </w:pPr>
          </w:p>
        </w:tc>
        <w:tc>
          <w:tcPr>
            <w:tcW w:w="1350" w:type="dxa"/>
          </w:tcPr>
          <w:p w:rsidR="00131200" w:rsidRPr="00F658DB" w:rsidP="00B729EA" w14:paraId="4FC3D356" w14:textId="77777777">
            <w:pPr>
              <w:rPr>
                <w:sz w:val="22"/>
                <w:szCs w:val="22"/>
              </w:rPr>
            </w:pPr>
          </w:p>
        </w:tc>
      </w:tr>
      <w:tr w14:paraId="5B20F136" w14:textId="77777777" w:rsidTr="008A36F7">
        <w:tblPrEx>
          <w:tblW w:w="10435" w:type="dxa"/>
          <w:tblLayout w:type="fixed"/>
          <w:tblLook w:val="04A0"/>
        </w:tblPrEx>
        <w:tc>
          <w:tcPr>
            <w:tcW w:w="527" w:type="dxa"/>
            <w:vMerge w:val="restart"/>
            <w:shd w:val="clear" w:color="auto" w:fill="auto"/>
          </w:tcPr>
          <w:p w:rsidR="00131200" w:rsidRPr="00F658DB" w:rsidP="00B729EA" w14:paraId="697D4314" w14:textId="77777777">
            <w:pPr>
              <w:rPr>
                <w:rFonts w:eastAsia="Calibri"/>
                <w:sz w:val="22"/>
                <w:szCs w:val="22"/>
              </w:rPr>
            </w:pPr>
            <w:r w:rsidRPr="00F658DB">
              <w:rPr>
                <w:rFonts w:eastAsia="Calibri"/>
                <w:b/>
                <w:bCs/>
                <w:sz w:val="22"/>
                <w:szCs w:val="22"/>
              </w:rPr>
              <w:t>12</w:t>
            </w:r>
          </w:p>
        </w:tc>
        <w:tc>
          <w:tcPr>
            <w:tcW w:w="4418" w:type="dxa"/>
            <w:shd w:val="clear" w:color="auto" w:fill="auto"/>
          </w:tcPr>
          <w:p w:rsidR="00131200" w:rsidRPr="00F658DB" w:rsidP="00DE5640" w14:paraId="0583465D" w14:textId="4FBE6EDF">
            <w:pPr>
              <w:rPr>
                <w:rFonts w:eastAsia="Calibri"/>
                <w:sz w:val="22"/>
                <w:szCs w:val="22"/>
              </w:rPr>
            </w:pPr>
            <w:r w:rsidRPr="00F658DB">
              <w:rPr>
                <w:rFonts w:eastAsia="Calibri"/>
                <w:b/>
                <w:color w:val="000000"/>
                <w:sz w:val="22"/>
                <w:szCs w:val="22"/>
              </w:rPr>
              <w:t>Which of the following activities have you engaged in to enhance your sustained impact</w:t>
            </w:r>
            <w:r w:rsidRPr="00F658DB">
              <w:rPr>
                <w:rFonts w:eastAsia="Calibri"/>
                <w:b/>
                <w:sz w:val="22"/>
                <w:szCs w:val="22"/>
              </w:rPr>
              <w:t xml:space="preserve">?  </w:t>
            </w:r>
            <w:r w:rsidRPr="00F658DB">
              <w:rPr>
                <w:rFonts w:eastAsia="Calibri"/>
                <w:b/>
                <w:sz w:val="22"/>
                <w:szCs w:val="22"/>
              </w:rPr>
              <w:br/>
            </w:r>
            <w:r>
              <w:rPr>
                <w:rFonts w:eastAsia="Calibri"/>
                <w:i/>
                <w:sz w:val="22"/>
                <w:szCs w:val="22"/>
              </w:rPr>
              <w:t>S</w:t>
            </w:r>
            <w:r w:rsidRPr="00010149">
              <w:rPr>
                <w:rFonts w:eastAsia="Calibri"/>
                <w:i/>
                <w:sz w:val="22"/>
                <w:szCs w:val="22"/>
              </w:rPr>
              <w:t xml:space="preserve">ustained impacts are long term effects that may or may not be dependent on the </w:t>
            </w:r>
            <w:r w:rsidRPr="00010149">
              <w:rPr>
                <w:rFonts w:eastAsia="Calibri"/>
                <w:i/>
                <w:sz w:val="22"/>
                <w:szCs w:val="22"/>
              </w:rPr>
              <w:t>continuation of a program.</w:t>
            </w:r>
            <w:r>
              <w:rPr>
                <w:rFonts w:eastAsia="Calibri"/>
                <w:b/>
                <w:i/>
                <w:sz w:val="22"/>
                <w:szCs w:val="22"/>
              </w:rPr>
              <w:t xml:space="preserve"> </w:t>
            </w:r>
            <w:r w:rsidRPr="00010149">
              <w:rPr>
                <w:rFonts w:eastAsia="Calibri"/>
                <w:i/>
                <w:sz w:val="22"/>
                <w:szCs w:val="22"/>
              </w:rPr>
              <w:t>Check all that apply.</w:t>
            </w:r>
            <w:r w:rsidRPr="00F658DB">
              <w:rPr>
                <w:rFonts w:eastAsia="Calibri"/>
                <w:b/>
                <w:sz w:val="22"/>
                <w:szCs w:val="22"/>
              </w:rPr>
              <w:t xml:space="preserve"> </w:t>
            </w:r>
          </w:p>
        </w:tc>
        <w:tc>
          <w:tcPr>
            <w:tcW w:w="1440" w:type="dxa"/>
            <w:shd w:val="clear" w:color="auto" w:fill="auto"/>
          </w:tcPr>
          <w:p w:rsidR="00131200" w:rsidRPr="00E17B5E" w:rsidP="008A36F7" w14:paraId="182F0713" w14:textId="77777777">
            <w:pPr>
              <w:jc w:val="center"/>
              <w:rPr>
                <w:sz w:val="22"/>
                <w:szCs w:val="22"/>
              </w:rPr>
            </w:pPr>
            <w:r w:rsidRPr="00E17B5E">
              <w:rPr>
                <w:rFonts w:eastAsia="Calibri"/>
                <w:sz w:val="22"/>
                <w:szCs w:val="22"/>
              </w:rPr>
              <w:t>Selection list</w:t>
            </w:r>
          </w:p>
        </w:tc>
        <w:tc>
          <w:tcPr>
            <w:tcW w:w="1440" w:type="dxa"/>
          </w:tcPr>
          <w:p w:rsidR="00131200" w:rsidRPr="00F658DB" w:rsidP="00B729EA" w14:paraId="5F2F1A99" w14:textId="77777777">
            <w:pPr>
              <w:rPr>
                <w:rFonts w:eastAsia="Calibri"/>
                <w:b/>
                <w:sz w:val="22"/>
                <w:szCs w:val="22"/>
              </w:rPr>
            </w:pPr>
          </w:p>
        </w:tc>
        <w:tc>
          <w:tcPr>
            <w:tcW w:w="1260" w:type="dxa"/>
          </w:tcPr>
          <w:p w:rsidR="00131200" w:rsidRPr="00F658DB" w:rsidP="00B729EA" w14:paraId="2D1C505A" w14:textId="77777777">
            <w:pPr>
              <w:rPr>
                <w:rFonts w:eastAsia="Calibri"/>
                <w:b/>
                <w:sz w:val="22"/>
                <w:szCs w:val="22"/>
              </w:rPr>
            </w:pPr>
          </w:p>
        </w:tc>
        <w:tc>
          <w:tcPr>
            <w:tcW w:w="1350" w:type="dxa"/>
          </w:tcPr>
          <w:p w:rsidR="00131200" w:rsidRPr="00F658DB" w:rsidP="00B729EA" w14:paraId="32434E55" w14:textId="77777777">
            <w:pPr>
              <w:rPr>
                <w:rFonts w:eastAsia="Calibri"/>
                <w:b/>
                <w:sz w:val="22"/>
                <w:szCs w:val="22"/>
              </w:rPr>
            </w:pPr>
          </w:p>
        </w:tc>
      </w:tr>
      <w:tr w14:paraId="685CE7F5" w14:textId="77777777" w:rsidTr="00F44533">
        <w:tblPrEx>
          <w:tblW w:w="10435" w:type="dxa"/>
          <w:tblLayout w:type="fixed"/>
          <w:tblLook w:val="04A0"/>
        </w:tblPrEx>
        <w:tc>
          <w:tcPr>
            <w:tcW w:w="527" w:type="dxa"/>
            <w:vMerge/>
            <w:shd w:val="clear" w:color="auto" w:fill="auto"/>
          </w:tcPr>
          <w:p w:rsidR="00131200" w:rsidRPr="00F658DB" w:rsidP="00B729EA" w14:paraId="19D298C2" w14:textId="77777777">
            <w:pPr>
              <w:rPr>
                <w:rFonts w:eastAsia="Calibri"/>
                <w:b/>
                <w:bCs/>
                <w:sz w:val="22"/>
                <w:szCs w:val="22"/>
              </w:rPr>
            </w:pPr>
          </w:p>
        </w:tc>
        <w:tc>
          <w:tcPr>
            <w:tcW w:w="4418" w:type="dxa"/>
            <w:shd w:val="clear" w:color="auto" w:fill="auto"/>
          </w:tcPr>
          <w:p w:rsidR="00131200" w:rsidRPr="00F658DB" w:rsidP="00B729EA" w14:paraId="3F3B12C8" w14:textId="77777777">
            <w:pPr>
              <w:rPr>
                <w:rFonts w:eastAsia="Calibri"/>
                <w:sz w:val="22"/>
                <w:szCs w:val="22"/>
              </w:rPr>
            </w:pPr>
            <w:r w:rsidRPr="00F658DB">
              <w:rPr>
                <w:rFonts w:eastAsia="Calibri"/>
                <w:sz w:val="22"/>
                <w:szCs w:val="22"/>
              </w:rPr>
              <w:t>None</w:t>
            </w:r>
          </w:p>
        </w:tc>
        <w:tc>
          <w:tcPr>
            <w:tcW w:w="1440" w:type="dxa"/>
            <w:shd w:val="clear" w:color="auto" w:fill="auto"/>
          </w:tcPr>
          <w:p w:rsidR="00131200" w:rsidRPr="00F658DB" w:rsidP="00B729EA" w14:paraId="584C675C" w14:textId="77777777">
            <w:pPr>
              <w:rPr>
                <w:rFonts w:eastAsia="Calibri"/>
                <w:b/>
                <w:sz w:val="22"/>
                <w:szCs w:val="22"/>
              </w:rPr>
            </w:pPr>
          </w:p>
        </w:tc>
        <w:tc>
          <w:tcPr>
            <w:tcW w:w="1440" w:type="dxa"/>
          </w:tcPr>
          <w:p w:rsidR="00131200" w:rsidRPr="00F658DB" w:rsidP="00B729EA" w14:paraId="0626130F" w14:textId="77777777">
            <w:pPr>
              <w:rPr>
                <w:rFonts w:eastAsia="Calibri"/>
                <w:b/>
                <w:sz w:val="22"/>
                <w:szCs w:val="22"/>
              </w:rPr>
            </w:pPr>
          </w:p>
        </w:tc>
        <w:tc>
          <w:tcPr>
            <w:tcW w:w="1260" w:type="dxa"/>
          </w:tcPr>
          <w:p w:rsidR="00131200" w:rsidRPr="00F658DB" w:rsidP="00B729EA" w14:paraId="7DB5E9BB" w14:textId="77777777">
            <w:pPr>
              <w:rPr>
                <w:rFonts w:eastAsia="Calibri"/>
                <w:b/>
                <w:sz w:val="22"/>
                <w:szCs w:val="22"/>
              </w:rPr>
            </w:pPr>
          </w:p>
        </w:tc>
        <w:tc>
          <w:tcPr>
            <w:tcW w:w="1350" w:type="dxa"/>
          </w:tcPr>
          <w:p w:rsidR="00131200" w:rsidRPr="00F658DB" w:rsidP="00B729EA" w14:paraId="46D4AF7B" w14:textId="77777777">
            <w:pPr>
              <w:rPr>
                <w:rFonts w:eastAsia="Calibri"/>
                <w:b/>
                <w:sz w:val="22"/>
                <w:szCs w:val="22"/>
              </w:rPr>
            </w:pPr>
          </w:p>
        </w:tc>
      </w:tr>
      <w:tr w14:paraId="7676AAA1" w14:textId="77777777" w:rsidTr="00F44533">
        <w:tblPrEx>
          <w:tblW w:w="10435" w:type="dxa"/>
          <w:tblLayout w:type="fixed"/>
          <w:tblLook w:val="04A0"/>
        </w:tblPrEx>
        <w:tc>
          <w:tcPr>
            <w:tcW w:w="527" w:type="dxa"/>
            <w:vMerge/>
            <w:shd w:val="clear" w:color="auto" w:fill="auto"/>
          </w:tcPr>
          <w:p w:rsidR="00131200" w:rsidRPr="00F658DB" w:rsidP="00706A1E" w14:paraId="4F3B9FE2" w14:textId="77777777">
            <w:pPr>
              <w:rPr>
                <w:rFonts w:eastAsia="Calibri"/>
                <w:b/>
                <w:bCs/>
                <w:sz w:val="22"/>
                <w:szCs w:val="22"/>
              </w:rPr>
            </w:pPr>
          </w:p>
        </w:tc>
        <w:tc>
          <w:tcPr>
            <w:tcW w:w="4418" w:type="dxa"/>
            <w:shd w:val="clear" w:color="auto" w:fill="auto"/>
          </w:tcPr>
          <w:p w:rsidR="00131200" w:rsidRPr="00F658DB" w:rsidP="00706A1E" w14:paraId="3D7180EF" w14:textId="77777777">
            <w:pPr>
              <w:rPr>
                <w:rFonts w:eastAsia="Calibri"/>
                <w:b/>
                <w:color w:val="000000"/>
                <w:sz w:val="22"/>
                <w:szCs w:val="22"/>
              </w:rPr>
            </w:pPr>
            <w:r w:rsidRPr="00F658DB">
              <w:rPr>
                <w:rFonts w:eastAsia="Calibri"/>
                <w:sz w:val="22"/>
                <w:szCs w:val="22"/>
              </w:rPr>
              <w:t>Community Engagement Activities</w:t>
            </w:r>
          </w:p>
        </w:tc>
        <w:tc>
          <w:tcPr>
            <w:tcW w:w="1440" w:type="dxa"/>
            <w:shd w:val="clear" w:color="auto" w:fill="auto"/>
          </w:tcPr>
          <w:p w:rsidR="00131200" w:rsidRPr="00F658DB" w:rsidP="00706A1E" w14:paraId="466C36E0" w14:textId="77777777">
            <w:pPr>
              <w:rPr>
                <w:rFonts w:eastAsia="Calibri"/>
                <w:b/>
                <w:sz w:val="22"/>
                <w:szCs w:val="22"/>
              </w:rPr>
            </w:pPr>
          </w:p>
        </w:tc>
        <w:tc>
          <w:tcPr>
            <w:tcW w:w="1440" w:type="dxa"/>
          </w:tcPr>
          <w:p w:rsidR="00131200" w:rsidRPr="00F658DB" w:rsidP="00706A1E" w14:paraId="4082185A" w14:textId="77777777">
            <w:pPr>
              <w:rPr>
                <w:rFonts w:eastAsia="Calibri"/>
                <w:b/>
                <w:sz w:val="22"/>
                <w:szCs w:val="22"/>
              </w:rPr>
            </w:pPr>
          </w:p>
        </w:tc>
        <w:tc>
          <w:tcPr>
            <w:tcW w:w="1260" w:type="dxa"/>
          </w:tcPr>
          <w:p w:rsidR="00131200" w:rsidRPr="00F658DB" w:rsidP="00706A1E" w14:paraId="59ECFA87" w14:textId="77777777">
            <w:pPr>
              <w:rPr>
                <w:rFonts w:eastAsia="Calibri"/>
                <w:b/>
                <w:sz w:val="22"/>
                <w:szCs w:val="22"/>
              </w:rPr>
            </w:pPr>
          </w:p>
        </w:tc>
        <w:tc>
          <w:tcPr>
            <w:tcW w:w="1350" w:type="dxa"/>
          </w:tcPr>
          <w:p w:rsidR="00131200" w:rsidRPr="00F658DB" w:rsidP="00706A1E" w14:paraId="7353F1F8" w14:textId="77777777">
            <w:pPr>
              <w:rPr>
                <w:rFonts w:eastAsia="Calibri"/>
                <w:b/>
                <w:sz w:val="22"/>
                <w:szCs w:val="22"/>
              </w:rPr>
            </w:pPr>
          </w:p>
        </w:tc>
      </w:tr>
      <w:tr w14:paraId="3E0CE642" w14:textId="77777777" w:rsidTr="00F44533">
        <w:tblPrEx>
          <w:tblW w:w="10435" w:type="dxa"/>
          <w:tblLayout w:type="fixed"/>
          <w:tblLook w:val="04A0"/>
        </w:tblPrEx>
        <w:tc>
          <w:tcPr>
            <w:tcW w:w="527" w:type="dxa"/>
            <w:vMerge/>
            <w:shd w:val="clear" w:color="auto" w:fill="auto"/>
          </w:tcPr>
          <w:p w:rsidR="00131200" w:rsidRPr="00F658DB" w:rsidP="00706A1E" w14:paraId="417CE64A" w14:textId="77777777">
            <w:pPr>
              <w:rPr>
                <w:rFonts w:eastAsia="Calibri"/>
                <w:b/>
                <w:bCs/>
                <w:sz w:val="22"/>
                <w:szCs w:val="22"/>
              </w:rPr>
            </w:pPr>
          </w:p>
        </w:tc>
        <w:tc>
          <w:tcPr>
            <w:tcW w:w="4418" w:type="dxa"/>
            <w:shd w:val="clear" w:color="auto" w:fill="auto"/>
          </w:tcPr>
          <w:p w:rsidR="00131200" w:rsidRPr="00F658DB" w:rsidP="00706A1E" w14:paraId="6F9B6BD6" w14:textId="77777777">
            <w:pPr>
              <w:rPr>
                <w:rFonts w:eastAsia="Calibri"/>
                <w:sz w:val="22"/>
                <w:szCs w:val="22"/>
              </w:rPr>
            </w:pPr>
            <w:r w:rsidRPr="00F658DB">
              <w:rPr>
                <w:rFonts w:eastAsia="Calibri"/>
                <w:sz w:val="22"/>
                <w:szCs w:val="22"/>
              </w:rPr>
              <w:t>Local, State and Federal Policy Changes</w:t>
            </w:r>
          </w:p>
        </w:tc>
        <w:tc>
          <w:tcPr>
            <w:tcW w:w="1440" w:type="dxa"/>
            <w:shd w:val="clear" w:color="auto" w:fill="auto"/>
          </w:tcPr>
          <w:p w:rsidR="00131200" w:rsidRPr="00F658DB" w:rsidP="00706A1E" w14:paraId="3884F178" w14:textId="77777777">
            <w:pPr>
              <w:rPr>
                <w:rFonts w:eastAsia="Calibri"/>
                <w:b/>
                <w:sz w:val="22"/>
                <w:szCs w:val="22"/>
              </w:rPr>
            </w:pPr>
          </w:p>
        </w:tc>
        <w:tc>
          <w:tcPr>
            <w:tcW w:w="1440" w:type="dxa"/>
          </w:tcPr>
          <w:p w:rsidR="00131200" w:rsidRPr="00F658DB" w:rsidP="00706A1E" w14:paraId="5F3064D4" w14:textId="77777777">
            <w:pPr>
              <w:rPr>
                <w:rFonts w:eastAsia="Calibri"/>
                <w:b/>
                <w:sz w:val="22"/>
                <w:szCs w:val="22"/>
              </w:rPr>
            </w:pPr>
          </w:p>
        </w:tc>
        <w:tc>
          <w:tcPr>
            <w:tcW w:w="1260" w:type="dxa"/>
          </w:tcPr>
          <w:p w:rsidR="00131200" w:rsidRPr="00F658DB" w:rsidP="00706A1E" w14:paraId="5E9909DB" w14:textId="77777777">
            <w:pPr>
              <w:rPr>
                <w:rFonts w:eastAsia="Calibri"/>
                <w:b/>
                <w:sz w:val="22"/>
                <w:szCs w:val="22"/>
              </w:rPr>
            </w:pPr>
          </w:p>
        </w:tc>
        <w:tc>
          <w:tcPr>
            <w:tcW w:w="1350" w:type="dxa"/>
          </w:tcPr>
          <w:p w:rsidR="00131200" w:rsidRPr="00F658DB" w:rsidP="00706A1E" w14:paraId="301C0587" w14:textId="77777777">
            <w:pPr>
              <w:rPr>
                <w:rFonts w:eastAsia="Calibri"/>
                <w:b/>
                <w:sz w:val="22"/>
                <w:szCs w:val="22"/>
              </w:rPr>
            </w:pPr>
          </w:p>
        </w:tc>
      </w:tr>
      <w:tr w14:paraId="0641076F" w14:textId="77777777" w:rsidTr="00F44533">
        <w:tblPrEx>
          <w:tblW w:w="10435" w:type="dxa"/>
          <w:tblLayout w:type="fixed"/>
          <w:tblLook w:val="04A0"/>
        </w:tblPrEx>
        <w:tc>
          <w:tcPr>
            <w:tcW w:w="527" w:type="dxa"/>
            <w:vMerge/>
            <w:shd w:val="clear" w:color="auto" w:fill="auto"/>
          </w:tcPr>
          <w:p w:rsidR="00131200" w:rsidRPr="00F658DB" w:rsidP="00706A1E" w14:paraId="0FEA4021" w14:textId="77777777">
            <w:pPr>
              <w:rPr>
                <w:rFonts w:eastAsia="Calibri"/>
                <w:b/>
                <w:bCs/>
                <w:sz w:val="22"/>
                <w:szCs w:val="22"/>
              </w:rPr>
            </w:pPr>
          </w:p>
        </w:tc>
        <w:tc>
          <w:tcPr>
            <w:tcW w:w="4418" w:type="dxa"/>
            <w:shd w:val="clear" w:color="auto" w:fill="auto"/>
          </w:tcPr>
          <w:p w:rsidR="00131200" w:rsidRPr="00F658DB" w:rsidP="00706A1E" w14:paraId="28AAF6C6" w14:textId="77777777">
            <w:pPr>
              <w:rPr>
                <w:rFonts w:eastAsia="Calibri"/>
                <w:sz w:val="22"/>
                <w:szCs w:val="22"/>
              </w:rPr>
            </w:pPr>
            <w:r w:rsidRPr="00F658DB">
              <w:rPr>
                <w:rFonts w:eastAsia="Calibri"/>
                <w:sz w:val="22"/>
                <w:szCs w:val="22"/>
              </w:rPr>
              <w:t>Media Campaigns</w:t>
            </w:r>
          </w:p>
        </w:tc>
        <w:tc>
          <w:tcPr>
            <w:tcW w:w="1440" w:type="dxa"/>
            <w:shd w:val="clear" w:color="auto" w:fill="auto"/>
          </w:tcPr>
          <w:p w:rsidR="00131200" w:rsidRPr="00F658DB" w:rsidP="00706A1E" w14:paraId="41C9DA07" w14:textId="77777777">
            <w:pPr>
              <w:rPr>
                <w:rFonts w:eastAsia="Calibri"/>
                <w:b/>
                <w:sz w:val="22"/>
                <w:szCs w:val="22"/>
              </w:rPr>
            </w:pPr>
          </w:p>
        </w:tc>
        <w:tc>
          <w:tcPr>
            <w:tcW w:w="1440" w:type="dxa"/>
          </w:tcPr>
          <w:p w:rsidR="00131200" w:rsidRPr="00F658DB" w:rsidP="00706A1E" w14:paraId="77BE1F0C" w14:textId="77777777">
            <w:pPr>
              <w:rPr>
                <w:rFonts w:eastAsia="Calibri"/>
                <w:b/>
                <w:sz w:val="22"/>
                <w:szCs w:val="22"/>
              </w:rPr>
            </w:pPr>
          </w:p>
        </w:tc>
        <w:tc>
          <w:tcPr>
            <w:tcW w:w="1260" w:type="dxa"/>
          </w:tcPr>
          <w:p w:rsidR="00131200" w:rsidRPr="00F658DB" w:rsidP="00706A1E" w14:paraId="53BA0DC3" w14:textId="77777777">
            <w:pPr>
              <w:rPr>
                <w:rFonts w:eastAsia="Calibri"/>
                <w:b/>
                <w:sz w:val="22"/>
                <w:szCs w:val="22"/>
              </w:rPr>
            </w:pPr>
          </w:p>
        </w:tc>
        <w:tc>
          <w:tcPr>
            <w:tcW w:w="1350" w:type="dxa"/>
          </w:tcPr>
          <w:p w:rsidR="00131200" w:rsidRPr="00F658DB" w:rsidP="00706A1E" w14:paraId="23AEDC2A" w14:textId="77777777">
            <w:pPr>
              <w:rPr>
                <w:rFonts w:eastAsia="Calibri"/>
                <w:b/>
                <w:sz w:val="22"/>
                <w:szCs w:val="22"/>
              </w:rPr>
            </w:pPr>
          </w:p>
        </w:tc>
      </w:tr>
      <w:tr w14:paraId="2F7378A8" w14:textId="77777777" w:rsidTr="00F44533">
        <w:tblPrEx>
          <w:tblW w:w="10435" w:type="dxa"/>
          <w:tblLayout w:type="fixed"/>
          <w:tblLook w:val="04A0"/>
        </w:tblPrEx>
        <w:tc>
          <w:tcPr>
            <w:tcW w:w="527" w:type="dxa"/>
            <w:vMerge/>
            <w:shd w:val="clear" w:color="auto" w:fill="auto"/>
          </w:tcPr>
          <w:p w:rsidR="00131200" w:rsidRPr="00F658DB" w:rsidP="00706A1E" w14:paraId="07C6EE71" w14:textId="77777777">
            <w:pPr>
              <w:rPr>
                <w:rFonts w:eastAsia="Calibri"/>
                <w:b/>
                <w:bCs/>
                <w:sz w:val="22"/>
                <w:szCs w:val="22"/>
              </w:rPr>
            </w:pPr>
          </w:p>
        </w:tc>
        <w:tc>
          <w:tcPr>
            <w:tcW w:w="4418" w:type="dxa"/>
            <w:shd w:val="clear" w:color="auto" w:fill="auto"/>
          </w:tcPr>
          <w:p w:rsidR="00131200" w:rsidRPr="00F658DB" w:rsidP="00706A1E" w14:paraId="75B6129B" w14:textId="77777777">
            <w:pPr>
              <w:rPr>
                <w:rFonts w:eastAsia="Calibri"/>
                <w:sz w:val="22"/>
                <w:szCs w:val="22"/>
              </w:rPr>
            </w:pPr>
            <w:r w:rsidRPr="00F658DB">
              <w:rPr>
                <w:rFonts w:eastAsia="Calibri"/>
                <w:sz w:val="22"/>
                <w:szCs w:val="22"/>
              </w:rPr>
              <w:t xml:space="preserve">Other – specify activity </w:t>
            </w:r>
          </w:p>
        </w:tc>
        <w:tc>
          <w:tcPr>
            <w:tcW w:w="1440" w:type="dxa"/>
            <w:shd w:val="clear" w:color="auto" w:fill="auto"/>
          </w:tcPr>
          <w:p w:rsidR="00131200" w:rsidRPr="00F658DB" w:rsidP="00706A1E" w14:paraId="64F4AEEE" w14:textId="77777777">
            <w:pPr>
              <w:rPr>
                <w:rFonts w:eastAsia="Calibri"/>
                <w:b/>
                <w:sz w:val="22"/>
                <w:szCs w:val="22"/>
              </w:rPr>
            </w:pPr>
          </w:p>
        </w:tc>
        <w:tc>
          <w:tcPr>
            <w:tcW w:w="1440" w:type="dxa"/>
          </w:tcPr>
          <w:p w:rsidR="00131200" w:rsidRPr="00F658DB" w:rsidP="00706A1E" w14:paraId="19E7CC96" w14:textId="77777777">
            <w:pPr>
              <w:rPr>
                <w:rFonts w:eastAsia="Calibri"/>
                <w:b/>
                <w:sz w:val="22"/>
                <w:szCs w:val="22"/>
              </w:rPr>
            </w:pPr>
          </w:p>
        </w:tc>
        <w:tc>
          <w:tcPr>
            <w:tcW w:w="1260" w:type="dxa"/>
          </w:tcPr>
          <w:p w:rsidR="00131200" w:rsidRPr="00F658DB" w:rsidP="00706A1E" w14:paraId="6CA04E16" w14:textId="77777777">
            <w:pPr>
              <w:rPr>
                <w:rFonts w:eastAsia="Calibri"/>
                <w:b/>
                <w:sz w:val="22"/>
                <w:szCs w:val="22"/>
              </w:rPr>
            </w:pPr>
          </w:p>
        </w:tc>
        <w:tc>
          <w:tcPr>
            <w:tcW w:w="1350" w:type="dxa"/>
          </w:tcPr>
          <w:p w:rsidR="00131200" w:rsidRPr="00F658DB" w:rsidP="00706A1E" w14:paraId="5CE099A7" w14:textId="77777777">
            <w:pPr>
              <w:rPr>
                <w:rFonts w:eastAsia="Calibri"/>
                <w:b/>
                <w:sz w:val="22"/>
                <w:szCs w:val="22"/>
              </w:rPr>
            </w:pPr>
          </w:p>
        </w:tc>
      </w:tr>
      <w:tr w14:paraId="22C8295B" w14:textId="77777777" w:rsidTr="00F44533">
        <w:tblPrEx>
          <w:tblW w:w="10435" w:type="dxa"/>
          <w:tblLayout w:type="fixed"/>
          <w:tblLook w:val="04A0"/>
        </w:tblPrEx>
        <w:tc>
          <w:tcPr>
            <w:tcW w:w="10435" w:type="dxa"/>
            <w:gridSpan w:val="6"/>
            <w:shd w:val="clear" w:color="auto" w:fill="auto"/>
          </w:tcPr>
          <w:p w:rsidR="00706A1E" w:rsidRPr="00644125" w:rsidP="00706A1E" w14:paraId="7BE88877" w14:textId="77777777">
            <w:pPr>
              <w:jc w:val="center"/>
              <w:rPr>
                <w:rFonts w:eastAsia="Calibri"/>
                <w:b/>
                <w:i/>
                <w:sz w:val="22"/>
                <w:szCs w:val="22"/>
              </w:rPr>
            </w:pPr>
            <w:r w:rsidRPr="00644125">
              <w:rPr>
                <w:rFonts w:eastAsia="Calibri"/>
                <w:b/>
                <w:i/>
                <w:color w:val="FF0000"/>
                <w:sz w:val="22"/>
                <w:szCs w:val="22"/>
              </w:rPr>
              <w:t>Year 4 Sustainability Measures – To be collected during Year 4 reporting period only</w:t>
            </w:r>
          </w:p>
        </w:tc>
      </w:tr>
      <w:tr w14:paraId="71C2BFE1" w14:textId="77777777" w:rsidTr="008A36F7">
        <w:tblPrEx>
          <w:tblW w:w="10435" w:type="dxa"/>
          <w:tblLayout w:type="fixed"/>
          <w:tblLook w:val="04A0"/>
        </w:tblPrEx>
        <w:tc>
          <w:tcPr>
            <w:tcW w:w="527" w:type="dxa"/>
            <w:shd w:val="clear" w:color="auto" w:fill="auto"/>
          </w:tcPr>
          <w:p w:rsidR="00706A1E" w:rsidRPr="00F658DB" w:rsidP="00706A1E" w14:paraId="73E73FBA" w14:textId="77777777">
            <w:pPr>
              <w:rPr>
                <w:rFonts w:eastAsia="Calibri"/>
                <w:b/>
                <w:bCs/>
                <w:sz w:val="22"/>
                <w:szCs w:val="22"/>
              </w:rPr>
            </w:pPr>
            <w:r w:rsidRPr="00F658DB">
              <w:rPr>
                <w:rFonts w:eastAsia="Calibri"/>
                <w:b/>
                <w:bCs/>
                <w:sz w:val="22"/>
                <w:szCs w:val="22"/>
              </w:rPr>
              <w:t>13</w:t>
            </w:r>
          </w:p>
        </w:tc>
        <w:tc>
          <w:tcPr>
            <w:tcW w:w="4418" w:type="dxa"/>
            <w:shd w:val="clear" w:color="auto" w:fill="auto"/>
          </w:tcPr>
          <w:p w:rsidR="00706A1E" w:rsidRPr="00F658DB" w:rsidP="00706A1E" w14:paraId="0984C134" w14:textId="77777777">
            <w:pPr>
              <w:rPr>
                <w:rFonts w:eastAsia="Calibri"/>
                <w:sz w:val="22"/>
                <w:szCs w:val="22"/>
              </w:rPr>
            </w:pPr>
            <w:r w:rsidRPr="00F658DB">
              <w:rPr>
                <w:rFonts w:eastAsia="Calibri"/>
                <w:b/>
                <w:bCs/>
                <w:sz w:val="22"/>
                <w:szCs w:val="22"/>
              </w:rPr>
              <w:t>What is your Ratio for Economic Impact vs. HRSA Program Funding?</w:t>
            </w:r>
            <w:r w:rsidRPr="00F658DB">
              <w:rPr>
                <w:rFonts w:eastAsia="Calibri"/>
                <w:bCs/>
                <w:sz w:val="22"/>
                <w:szCs w:val="22"/>
              </w:rPr>
              <w:br/>
            </w:r>
            <w:r w:rsidRPr="00010149">
              <w:rPr>
                <w:rFonts w:eastAsia="Calibri"/>
                <w:i/>
                <w:sz w:val="22"/>
                <w:szCs w:val="22"/>
              </w:rPr>
              <w:t>Use the HRSA’s Economic Impact Analysis Tool (</w:t>
            </w:r>
            <w:hyperlink r:id="rId10" w:history="1">
              <w:r w:rsidRPr="00010149">
                <w:rPr>
                  <w:rFonts w:eastAsia="Calibri"/>
                  <w:i/>
                  <w:sz w:val="22"/>
                  <w:szCs w:val="22"/>
                </w:rPr>
                <w:t>http://www.raconline.org/econtool/</w:t>
              </w:r>
            </w:hyperlink>
            <w:r w:rsidRPr="00010149">
              <w:rPr>
                <w:rFonts w:eastAsia="Calibri"/>
                <w:i/>
                <w:sz w:val="22"/>
                <w:szCs w:val="22"/>
              </w:rPr>
              <w:t>) to identify your ratio.</w:t>
            </w:r>
          </w:p>
        </w:tc>
        <w:tc>
          <w:tcPr>
            <w:tcW w:w="4140" w:type="dxa"/>
            <w:gridSpan w:val="3"/>
            <w:shd w:val="clear" w:color="auto" w:fill="E7E6E6" w:themeFill="background2"/>
          </w:tcPr>
          <w:p w:rsidR="00706A1E" w:rsidRPr="00F658DB" w:rsidP="00706A1E" w14:paraId="44F49A78" w14:textId="77777777">
            <w:pPr>
              <w:jc w:val="center"/>
              <w:rPr>
                <w:rFonts w:eastAsia="Calibri"/>
                <w:b/>
                <w:sz w:val="22"/>
                <w:szCs w:val="22"/>
              </w:rPr>
            </w:pPr>
          </w:p>
          <w:p w:rsidR="00706A1E" w:rsidRPr="00F658DB" w:rsidP="00706A1E" w14:paraId="76D6B85F" w14:textId="77777777">
            <w:pPr>
              <w:jc w:val="center"/>
              <w:rPr>
                <w:rFonts w:eastAsia="Calibri"/>
                <w:b/>
                <w:sz w:val="22"/>
                <w:szCs w:val="22"/>
              </w:rPr>
            </w:pPr>
          </w:p>
          <w:p w:rsidR="00706A1E" w:rsidRPr="00F658DB" w:rsidP="00706A1E" w14:paraId="266BF8FE" w14:textId="77777777">
            <w:pPr>
              <w:jc w:val="center"/>
              <w:rPr>
                <w:rFonts w:eastAsia="Calibri"/>
                <w:b/>
                <w:sz w:val="22"/>
                <w:szCs w:val="22"/>
              </w:rPr>
            </w:pPr>
          </w:p>
        </w:tc>
        <w:tc>
          <w:tcPr>
            <w:tcW w:w="1350" w:type="dxa"/>
          </w:tcPr>
          <w:p w:rsidR="00706A1E" w:rsidRPr="00E17B5E" w:rsidP="008A36F7" w14:paraId="173BF215" w14:textId="77777777">
            <w:pPr>
              <w:jc w:val="center"/>
              <w:rPr>
                <w:rFonts w:eastAsia="Calibri"/>
                <w:sz w:val="22"/>
                <w:szCs w:val="22"/>
              </w:rPr>
            </w:pPr>
            <w:r w:rsidRPr="00E17B5E">
              <w:rPr>
                <w:rFonts w:eastAsia="Calibri"/>
                <w:sz w:val="22"/>
                <w:szCs w:val="22"/>
              </w:rPr>
              <w:t>Ratio</w:t>
            </w:r>
          </w:p>
        </w:tc>
      </w:tr>
      <w:tr w14:paraId="5C9CF557" w14:textId="77777777" w:rsidTr="008A36F7">
        <w:tblPrEx>
          <w:tblW w:w="10435" w:type="dxa"/>
          <w:tblLayout w:type="fixed"/>
          <w:tblLook w:val="04A0"/>
        </w:tblPrEx>
        <w:tc>
          <w:tcPr>
            <w:tcW w:w="527" w:type="dxa"/>
            <w:shd w:val="clear" w:color="auto" w:fill="auto"/>
          </w:tcPr>
          <w:p w:rsidR="00706A1E" w:rsidRPr="00F658DB" w:rsidP="00706A1E" w14:paraId="57481A0A" w14:textId="77777777">
            <w:pPr>
              <w:rPr>
                <w:rFonts w:eastAsia="Calibri"/>
                <w:b/>
                <w:bCs/>
                <w:sz w:val="22"/>
                <w:szCs w:val="22"/>
              </w:rPr>
            </w:pPr>
            <w:r w:rsidRPr="00F658DB">
              <w:rPr>
                <w:rFonts w:eastAsia="Calibri"/>
                <w:b/>
                <w:bCs/>
                <w:sz w:val="22"/>
                <w:szCs w:val="22"/>
              </w:rPr>
              <w:t>14</w:t>
            </w:r>
          </w:p>
        </w:tc>
        <w:tc>
          <w:tcPr>
            <w:tcW w:w="4418" w:type="dxa"/>
            <w:shd w:val="clear" w:color="auto" w:fill="auto"/>
          </w:tcPr>
          <w:p w:rsidR="00706A1E" w:rsidRPr="00F658DB" w:rsidP="00706A1E" w14:paraId="041BE2DA" w14:textId="77777777">
            <w:pPr>
              <w:rPr>
                <w:bCs/>
                <w:sz w:val="22"/>
                <w:szCs w:val="22"/>
              </w:rPr>
            </w:pPr>
            <w:r w:rsidRPr="00F658DB">
              <w:rPr>
                <w:b/>
                <w:bCs/>
                <w:sz w:val="22"/>
                <w:szCs w:val="22"/>
              </w:rPr>
              <w:t>Will the network sustain after this federal funding period?</w:t>
            </w:r>
          </w:p>
          <w:p w:rsidR="00706A1E" w:rsidRPr="00010149" w:rsidP="00706A1E" w14:paraId="3CDA8A48" w14:textId="77777777">
            <w:pPr>
              <w:pStyle w:val="ListParagraph"/>
              <w:numPr>
                <w:ilvl w:val="0"/>
                <w:numId w:val="10"/>
              </w:numPr>
              <w:spacing w:after="0" w:line="240" w:lineRule="auto"/>
              <w:ind w:left="216" w:hanging="180"/>
              <w:rPr>
                <w:bCs/>
                <w:i/>
                <w:sz w:val="22"/>
                <w:szCs w:val="22"/>
              </w:rPr>
            </w:pPr>
            <w:r w:rsidRPr="00010149">
              <w:rPr>
                <w:bCs/>
                <w:i/>
                <w:sz w:val="22"/>
                <w:szCs w:val="22"/>
              </w:rPr>
              <w:t>Yes, the network and/or activities of the network are expected to operate after the period of performance.</w:t>
            </w:r>
          </w:p>
          <w:p w:rsidR="00706A1E" w:rsidRPr="00F658DB" w:rsidP="00706A1E" w14:paraId="26F7B1C4" w14:textId="77777777">
            <w:pPr>
              <w:pStyle w:val="ListParagraph"/>
              <w:numPr>
                <w:ilvl w:val="0"/>
                <w:numId w:val="10"/>
              </w:numPr>
              <w:spacing w:after="0" w:line="240" w:lineRule="auto"/>
              <w:ind w:left="174" w:hanging="180"/>
              <w:rPr>
                <w:rFonts w:eastAsia="Calibri"/>
                <w:sz w:val="22"/>
                <w:szCs w:val="22"/>
              </w:rPr>
            </w:pPr>
            <w:r w:rsidRPr="00010149">
              <w:rPr>
                <w:bCs/>
                <w:i/>
                <w:sz w:val="22"/>
                <w:szCs w:val="22"/>
              </w:rPr>
              <w:t>No, the network is not expected to continue after the period of performance.</w:t>
            </w:r>
          </w:p>
        </w:tc>
        <w:tc>
          <w:tcPr>
            <w:tcW w:w="4140" w:type="dxa"/>
            <w:gridSpan w:val="3"/>
            <w:shd w:val="clear" w:color="auto" w:fill="E7E6E6" w:themeFill="background2"/>
          </w:tcPr>
          <w:p w:rsidR="00706A1E" w:rsidRPr="00F658DB" w:rsidP="00706A1E" w14:paraId="076B7C3B" w14:textId="77777777">
            <w:pPr>
              <w:jc w:val="center"/>
              <w:rPr>
                <w:rFonts w:eastAsia="Calibri"/>
                <w:b/>
                <w:sz w:val="22"/>
                <w:szCs w:val="22"/>
              </w:rPr>
            </w:pPr>
          </w:p>
          <w:p w:rsidR="00706A1E" w:rsidRPr="00F658DB" w:rsidP="00706A1E" w14:paraId="4189969C" w14:textId="77777777">
            <w:pPr>
              <w:jc w:val="center"/>
              <w:rPr>
                <w:rFonts w:eastAsia="Calibri"/>
                <w:b/>
                <w:sz w:val="22"/>
                <w:szCs w:val="22"/>
              </w:rPr>
            </w:pPr>
          </w:p>
          <w:p w:rsidR="00706A1E" w:rsidRPr="00F658DB" w:rsidP="00706A1E" w14:paraId="5663BAD5" w14:textId="77777777">
            <w:pPr>
              <w:jc w:val="center"/>
              <w:rPr>
                <w:rFonts w:eastAsia="Calibri"/>
                <w:b/>
                <w:sz w:val="22"/>
                <w:szCs w:val="22"/>
              </w:rPr>
            </w:pPr>
          </w:p>
        </w:tc>
        <w:tc>
          <w:tcPr>
            <w:tcW w:w="1350" w:type="dxa"/>
          </w:tcPr>
          <w:p w:rsidR="00706A1E" w:rsidRPr="00E17B5E" w:rsidP="008A36F7" w14:paraId="4B036741" w14:textId="77777777">
            <w:pPr>
              <w:jc w:val="center"/>
              <w:rPr>
                <w:rFonts w:eastAsia="Calibri"/>
                <w:sz w:val="22"/>
                <w:szCs w:val="22"/>
              </w:rPr>
            </w:pPr>
            <w:r w:rsidRPr="00E17B5E">
              <w:rPr>
                <w:rFonts w:eastAsia="Calibri"/>
                <w:sz w:val="22"/>
                <w:szCs w:val="22"/>
              </w:rPr>
              <w:t>Y/N</w:t>
            </w:r>
          </w:p>
        </w:tc>
      </w:tr>
      <w:tr w14:paraId="64DBF760" w14:textId="77777777" w:rsidTr="008A36F7">
        <w:tblPrEx>
          <w:tblW w:w="10435" w:type="dxa"/>
          <w:tblLayout w:type="fixed"/>
          <w:tblLook w:val="04A0"/>
        </w:tblPrEx>
        <w:tc>
          <w:tcPr>
            <w:tcW w:w="527" w:type="dxa"/>
            <w:vMerge w:val="restart"/>
            <w:shd w:val="clear" w:color="auto" w:fill="auto"/>
          </w:tcPr>
          <w:p w:rsidR="00131200" w:rsidRPr="00F658DB" w:rsidP="00706A1E" w14:paraId="0C7CE473" w14:textId="77777777">
            <w:pPr>
              <w:rPr>
                <w:rFonts w:eastAsia="Calibri"/>
                <w:b/>
                <w:bCs/>
                <w:sz w:val="22"/>
                <w:szCs w:val="22"/>
              </w:rPr>
            </w:pPr>
            <w:r w:rsidRPr="00F658DB">
              <w:rPr>
                <w:rFonts w:eastAsia="Calibri"/>
                <w:b/>
                <w:bCs/>
                <w:sz w:val="22"/>
                <w:szCs w:val="22"/>
              </w:rPr>
              <w:t>15</w:t>
            </w:r>
          </w:p>
        </w:tc>
        <w:tc>
          <w:tcPr>
            <w:tcW w:w="4418" w:type="dxa"/>
            <w:shd w:val="clear" w:color="auto" w:fill="auto"/>
          </w:tcPr>
          <w:p w:rsidR="00131200" w:rsidRPr="008A36F7" w:rsidP="00706A1E" w14:paraId="039A1463" w14:textId="54AE4174">
            <w:pPr>
              <w:rPr>
                <w:bCs/>
                <w:sz w:val="22"/>
                <w:szCs w:val="22"/>
              </w:rPr>
            </w:pPr>
            <w:r w:rsidRPr="00F658DB">
              <w:rPr>
                <w:b/>
                <w:bCs/>
                <w:sz w:val="22"/>
                <w:szCs w:val="22"/>
              </w:rPr>
              <w:t>Will any of the network’s activities be sustained after this federal funding period?</w:t>
            </w:r>
            <w:r w:rsidRPr="00F658DB">
              <w:rPr>
                <w:bCs/>
                <w:sz w:val="22"/>
                <w:szCs w:val="22"/>
              </w:rPr>
              <w:t xml:space="preserve"> </w:t>
            </w:r>
            <w:r w:rsidRPr="00010149">
              <w:rPr>
                <w:bCs/>
                <w:i/>
                <w:sz w:val="22"/>
                <w:szCs w:val="22"/>
              </w:rPr>
              <w:t>If yes, please select how the activities will be sustained.</w:t>
            </w:r>
          </w:p>
        </w:tc>
        <w:tc>
          <w:tcPr>
            <w:tcW w:w="4140" w:type="dxa"/>
            <w:gridSpan w:val="3"/>
            <w:shd w:val="clear" w:color="auto" w:fill="E7E6E6" w:themeFill="background2"/>
          </w:tcPr>
          <w:p w:rsidR="00131200" w:rsidRPr="00F658DB" w:rsidP="00706A1E" w14:paraId="490CC1D4" w14:textId="77777777">
            <w:pPr>
              <w:jc w:val="center"/>
              <w:rPr>
                <w:rFonts w:eastAsia="Calibri"/>
                <w:b/>
                <w:sz w:val="22"/>
                <w:szCs w:val="22"/>
              </w:rPr>
            </w:pPr>
          </w:p>
          <w:p w:rsidR="00131200" w:rsidRPr="00F658DB" w:rsidP="00706A1E" w14:paraId="0974ADC6" w14:textId="77777777">
            <w:pPr>
              <w:jc w:val="center"/>
              <w:rPr>
                <w:rFonts w:eastAsia="Calibri"/>
                <w:b/>
                <w:sz w:val="22"/>
                <w:szCs w:val="22"/>
              </w:rPr>
            </w:pPr>
          </w:p>
        </w:tc>
        <w:tc>
          <w:tcPr>
            <w:tcW w:w="1350" w:type="dxa"/>
          </w:tcPr>
          <w:p w:rsidR="00131200" w:rsidRPr="00E17B5E" w:rsidP="008A36F7" w14:paraId="5C3B2A8B" w14:textId="2D7862D0">
            <w:pPr>
              <w:jc w:val="center"/>
              <w:rPr>
                <w:rFonts w:eastAsia="Calibri"/>
                <w:sz w:val="22"/>
                <w:szCs w:val="22"/>
              </w:rPr>
            </w:pPr>
            <w:r>
              <w:rPr>
                <w:rFonts w:eastAsia="Calibri"/>
                <w:sz w:val="22"/>
                <w:szCs w:val="22"/>
              </w:rPr>
              <w:t>Selection l</w:t>
            </w:r>
            <w:r w:rsidRPr="00E17B5E">
              <w:rPr>
                <w:rFonts w:eastAsia="Calibri"/>
                <w:sz w:val="22"/>
                <w:szCs w:val="22"/>
              </w:rPr>
              <w:t>ist</w:t>
            </w:r>
          </w:p>
        </w:tc>
      </w:tr>
      <w:tr w14:paraId="07792DE8" w14:textId="77777777" w:rsidTr="008A36F7">
        <w:tblPrEx>
          <w:tblW w:w="10435" w:type="dxa"/>
          <w:tblLayout w:type="fixed"/>
          <w:tblLook w:val="04A0"/>
        </w:tblPrEx>
        <w:tc>
          <w:tcPr>
            <w:tcW w:w="527" w:type="dxa"/>
            <w:vMerge/>
            <w:shd w:val="clear" w:color="auto" w:fill="auto"/>
          </w:tcPr>
          <w:p w:rsidR="00131200" w:rsidRPr="00F658DB" w:rsidP="00706A1E" w14:paraId="65AE18C1" w14:textId="77777777">
            <w:pPr>
              <w:rPr>
                <w:rFonts w:eastAsia="Calibri"/>
                <w:b/>
                <w:bCs/>
                <w:sz w:val="22"/>
                <w:szCs w:val="22"/>
              </w:rPr>
            </w:pPr>
          </w:p>
        </w:tc>
        <w:tc>
          <w:tcPr>
            <w:tcW w:w="4418" w:type="dxa"/>
            <w:shd w:val="clear" w:color="auto" w:fill="auto"/>
          </w:tcPr>
          <w:p w:rsidR="00131200" w:rsidRPr="00F658DB" w:rsidP="00706A1E" w14:paraId="62F8A01E" w14:textId="77777777">
            <w:pPr>
              <w:rPr>
                <w:rFonts w:eastAsia="Calibri"/>
                <w:sz w:val="22"/>
                <w:szCs w:val="22"/>
              </w:rPr>
            </w:pPr>
            <w:r w:rsidRPr="00F658DB">
              <w:rPr>
                <w:bCs/>
                <w:sz w:val="22"/>
                <w:szCs w:val="22"/>
              </w:rPr>
              <w:t>Absorption of services or other means of in-kind support</w:t>
            </w:r>
          </w:p>
        </w:tc>
        <w:tc>
          <w:tcPr>
            <w:tcW w:w="4140" w:type="dxa"/>
            <w:gridSpan w:val="3"/>
            <w:shd w:val="clear" w:color="auto" w:fill="E7E6E6" w:themeFill="background2"/>
          </w:tcPr>
          <w:p w:rsidR="00131200" w:rsidRPr="00F658DB" w:rsidP="00706A1E" w14:paraId="77239056" w14:textId="77777777">
            <w:pPr>
              <w:rPr>
                <w:rFonts w:eastAsia="Calibri"/>
                <w:b/>
                <w:sz w:val="22"/>
                <w:szCs w:val="22"/>
              </w:rPr>
            </w:pPr>
          </w:p>
        </w:tc>
        <w:tc>
          <w:tcPr>
            <w:tcW w:w="1350" w:type="dxa"/>
          </w:tcPr>
          <w:p w:rsidR="00131200" w:rsidRPr="00F658DB" w:rsidP="00706A1E" w14:paraId="2A653399" w14:textId="77777777">
            <w:pPr>
              <w:jc w:val="center"/>
              <w:rPr>
                <w:rFonts w:eastAsia="Calibri"/>
                <w:b/>
                <w:sz w:val="22"/>
                <w:szCs w:val="22"/>
              </w:rPr>
            </w:pPr>
          </w:p>
        </w:tc>
      </w:tr>
      <w:tr w14:paraId="5A513155" w14:textId="77777777" w:rsidTr="008A36F7">
        <w:tblPrEx>
          <w:tblW w:w="10435" w:type="dxa"/>
          <w:tblLayout w:type="fixed"/>
          <w:tblLook w:val="04A0"/>
        </w:tblPrEx>
        <w:tc>
          <w:tcPr>
            <w:tcW w:w="527" w:type="dxa"/>
            <w:vMerge/>
            <w:shd w:val="clear" w:color="auto" w:fill="auto"/>
          </w:tcPr>
          <w:p w:rsidR="00131200" w:rsidRPr="00F658DB" w:rsidP="00706A1E" w14:paraId="4EE2CF08" w14:textId="77777777">
            <w:pPr>
              <w:rPr>
                <w:rFonts w:eastAsia="Calibri"/>
                <w:b/>
                <w:bCs/>
                <w:sz w:val="22"/>
                <w:szCs w:val="22"/>
              </w:rPr>
            </w:pPr>
          </w:p>
        </w:tc>
        <w:tc>
          <w:tcPr>
            <w:tcW w:w="4418" w:type="dxa"/>
            <w:shd w:val="clear" w:color="auto" w:fill="auto"/>
          </w:tcPr>
          <w:p w:rsidR="00131200" w:rsidRPr="00F658DB" w:rsidP="00706A1E" w14:paraId="6E2D571F" w14:textId="77777777">
            <w:pPr>
              <w:rPr>
                <w:rFonts w:eastAsia="Calibri"/>
                <w:sz w:val="22"/>
                <w:szCs w:val="22"/>
              </w:rPr>
            </w:pPr>
            <w:r w:rsidRPr="00F658DB">
              <w:rPr>
                <w:bCs/>
                <w:sz w:val="22"/>
                <w:szCs w:val="22"/>
              </w:rPr>
              <w:t>Fees</w:t>
            </w:r>
          </w:p>
        </w:tc>
        <w:tc>
          <w:tcPr>
            <w:tcW w:w="4140" w:type="dxa"/>
            <w:gridSpan w:val="3"/>
            <w:shd w:val="clear" w:color="auto" w:fill="E7E6E6" w:themeFill="background2"/>
          </w:tcPr>
          <w:p w:rsidR="00131200" w:rsidRPr="00F658DB" w:rsidP="00706A1E" w14:paraId="5C742BB5" w14:textId="77777777">
            <w:pPr>
              <w:rPr>
                <w:rFonts w:eastAsia="Calibri"/>
                <w:b/>
                <w:sz w:val="22"/>
                <w:szCs w:val="22"/>
              </w:rPr>
            </w:pPr>
          </w:p>
        </w:tc>
        <w:tc>
          <w:tcPr>
            <w:tcW w:w="1350" w:type="dxa"/>
          </w:tcPr>
          <w:p w:rsidR="00131200" w:rsidRPr="00F658DB" w:rsidP="00706A1E" w14:paraId="6FBDAADF" w14:textId="77777777">
            <w:pPr>
              <w:jc w:val="center"/>
              <w:rPr>
                <w:rFonts w:eastAsia="Calibri"/>
                <w:b/>
                <w:sz w:val="22"/>
                <w:szCs w:val="22"/>
              </w:rPr>
            </w:pPr>
          </w:p>
        </w:tc>
      </w:tr>
      <w:tr w14:paraId="41E01772" w14:textId="77777777" w:rsidTr="008A36F7">
        <w:tblPrEx>
          <w:tblW w:w="10435" w:type="dxa"/>
          <w:tblLayout w:type="fixed"/>
          <w:tblLook w:val="04A0"/>
        </w:tblPrEx>
        <w:tc>
          <w:tcPr>
            <w:tcW w:w="527" w:type="dxa"/>
            <w:vMerge/>
            <w:shd w:val="clear" w:color="auto" w:fill="auto"/>
          </w:tcPr>
          <w:p w:rsidR="00131200" w:rsidRPr="00F658DB" w:rsidP="00706A1E" w14:paraId="77DE81B0" w14:textId="77777777">
            <w:pPr>
              <w:rPr>
                <w:rFonts w:eastAsia="Calibri"/>
                <w:b/>
                <w:bCs/>
                <w:sz w:val="22"/>
                <w:szCs w:val="22"/>
              </w:rPr>
            </w:pPr>
          </w:p>
        </w:tc>
        <w:tc>
          <w:tcPr>
            <w:tcW w:w="4418" w:type="dxa"/>
            <w:shd w:val="clear" w:color="auto" w:fill="auto"/>
          </w:tcPr>
          <w:p w:rsidR="00131200" w:rsidRPr="00F658DB" w:rsidP="00706A1E" w14:paraId="2E2227C9" w14:textId="77777777">
            <w:pPr>
              <w:rPr>
                <w:rFonts w:eastAsia="Calibri"/>
                <w:sz w:val="22"/>
                <w:szCs w:val="22"/>
              </w:rPr>
            </w:pPr>
            <w:r w:rsidRPr="00F658DB">
              <w:rPr>
                <w:bCs/>
                <w:sz w:val="22"/>
                <w:szCs w:val="22"/>
              </w:rPr>
              <w:t>Grant funding</w:t>
            </w:r>
          </w:p>
        </w:tc>
        <w:tc>
          <w:tcPr>
            <w:tcW w:w="4140" w:type="dxa"/>
            <w:gridSpan w:val="3"/>
            <w:shd w:val="clear" w:color="auto" w:fill="E7E6E6" w:themeFill="background2"/>
          </w:tcPr>
          <w:p w:rsidR="00131200" w:rsidRPr="00F658DB" w:rsidP="00706A1E" w14:paraId="6F5D24C1" w14:textId="77777777">
            <w:pPr>
              <w:rPr>
                <w:rFonts w:eastAsia="Calibri"/>
                <w:b/>
                <w:sz w:val="22"/>
                <w:szCs w:val="22"/>
              </w:rPr>
            </w:pPr>
          </w:p>
        </w:tc>
        <w:tc>
          <w:tcPr>
            <w:tcW w:w="1350" w:type="dxa"/>
          </w:tcPr>
          <w:p w:rsidR="00131200" w:rsidRPr="00F658DB" w:rsidP="00706A1E" w14:paraId="6357FF0A" w14:textId="77777777">
            <w:pPr>
              <w:jc w:val="center"/>
              <w:rPr>
                <w:rFonts w:eastAsia="Calibri"/>
                <w:b/>
                <w:sz w:val="22"/>
                <w:szCs w:val="22"/>
              </w:rPr>
            </w:pPr>
          </w:p>
        </w:tc>
      </w:tr>
      <w:tr w14:paraId="7A2DA357" w14:textId="77777777" w:rsidTr="008A36F7">
        <w:tblPrEx>
          <w:tblW w:w="10435" w:type="dxa"/>
          <w:tblLayout w:type="fixed"/>
          <w:tblLook w:val="04A0"/>
        </w:tblPrEx>
        <w:tc>
          <w:tcPr>
            <w:tcW w:w="527" w:type="dxa"/>
            <w:vMerge/>
            <w:shd w:val="clear" w:color="auto" w:fill="auto"/>
          </w:tcPr>
          <w:p w:rsidR="00131200" w:rsidRPr="00F658DB" w:rsidP="00706A1E" w14:paraId="4CF05112" w14:textId="77777777">
            <w:pPr>
              <w:rPr>
                <w:rFonts w:eastAsia="Calibri"/>
                <w:b/>
                <w:bCs/>
                <w:sz w:val="22"/>
                <w:szCs w:val="22"/>
              </w:rPr>
            </w:pPr>
          </w:p>
        </w:tc>
        <w:tc>
          <w:tcPr>
            <w:tcW w:w="4418" w:type="dxa"/>
            <w:shd w:val="clear" w:color="auto" w:fill="auto"/>
          </w:tcPr>
          <w:p w:rsidR="00131200" w:rsidRPr="00F658DB" w:rsidP="00706A1E" w14:paraId="3A630584" w14:textId="77777777">
            <w:pPr>
              <w:rPr>
                <w:rFonts w:eastAsia="Calibri"/>
                <w:sz w:val="22"/>
                <w:szCs w:val="22"/>
              </w:rPr>
            </w:pPr>
            <w:r w:rsidRPr="00F658DB">
              <w:rPr>
                <w:bCs/>
                <w:sz w:val="22"/>
                <w:szCs w:val="22"/>
              </w:rPr>
              <w:t>Reimbursement by third party payers</w:t>
            </w:r>
          </w:p>
        </w:tc>
        <w:tc>
          <w:tcPr>
            <w:tcW w:w="4140" w:type="dxa"/>
            <w:gridSpan w:val="3"/>
            <w:shd w:val="clear" w:color="auto" w:fill="E7E6E6" w:themeFill="background2"/>
          </w:tcPr>
          <w:p w:rsidR="00131200" w:rsidRPr="00F658DB" w:rsidP="00706A1E" w14:paraId="03D77AF7" w14:textId="77777777">
            <w:pPr>
              <w:rPr>
                <w:rFonts w:eastAsia="Calibri"/>
                <w:b/>
                <w:sz w:val="22"/>
                <w:szCs w:val="22"/>
              </w:rPr>
            </w:pPr>
          </w:p>
        </w:tc>
        <w:tc>
          <w:tcPr>
            <w:tcW w:w="1350" w:type="dxa"/>
          </w:tcPr>
          <w:p w:rsidR="00131200" w:rsidRPr="00F658DB" w:rsidP="00706A1E" w14:paraId="7C94F951" w14:textId="77777777">
            <w:pPr>
              <w:jc w:val="center"/>
              <w:rPr>
                <w:rFonts w:eastAsia="Calibri"/>
                <w:b/>
                <w:sz w:val="22"/>
                <w:szCs w:val="22"/>
              </w:rPr>
            </w:pPr>
          </w:p>
        </w:tc>
      </w:tr>
      <w:tr w14:paraId="15C3DC9F" w14:textId="77777777" w:rsidTr="008A36F7">
        <w:tblPrEx>
          <w:tblW w:w="10435" w:type="dxa"/>
          <w:tblLayout w:type="fixed"/>
          <w:tblLook w:val="04A0"/>
        </w:tblPrEx>
        <w:tc>
          <w:tcPr>
            <w:tcW w:w="527" w:type="dxa"/>
            <w:vMerge/>
            <w:shd w:val="clear" w:color="auto" w:fill="auto"/>
          </w:tcPr>
          <w:p w:rsidR="00131200" w:rsidRPr="00F658DB" w:rsidP="00706A1E" w14:paraId="43E037D1" w14:textId="77777777">
            <w:pPr>
              <w:rPr>
                <w:rFonts w:eastAsia="Calibri"/>
                <w:b/>
                <w:bCs/>
                <w:sz w:val="22"/>
                <w:szCs w:val="22"/>
              </w:rPr>
            </w:pPr>
          </w:p>
        </w:tc>
        <w:tc>
          <w:tcPr>
            <w:tcW w:w="4418" w:type="dxa"/>
            <w:shd w:val="clear" w:color="auto" w:fill="auto"/>
          </w:tcPr>
          <w:p w:rsidR="00131200" w:rsidRPr="00F658DB" w:rsidP="00706A1E" w14:paraId="0BCA2678" w14:textId="77777777">
            <w:pPr>
              <w:rPr>
                <w:rFonts w:eastAsia="Calibri"/>
                <w:sz w:val="22"/>
                <w:szCs w:val="22"/>
              </w:rPr>
            </w:pPr>
            <w:r w:rsidRPr="00F658DB">
              <w:rPr>
                <w:bCs/>
                <w:sz w:val="22"/>
                <w:szCs w:val="22"/>
              </w:rPr>
              <w:t>Other: please describe</w:t>
            </w:r>
          </w:p>
        </w:tc>
        <w:tc>
          <w:tcPr>
            <w:tcW w:w="4140" w:type="dxa"/>
            <w:gridSpan w:val="3"/>
            <w:shd w:val="clear" w:color="auto" w:fill="E7E6E6" w:themeFill="background2"/>
          </w:tcPr>
          <w:p w:rsidR="00131200" w:rsidRPr="00F658DB" w:rsidP="00706A1E" w14:paraId="65327F64" w14:textId="77777777">
            <w:pPr>
              <w:rPr>
                <w:rFonts w:eastAsia="Calibri"/>
                <w:b/>
                <w:sz w:val="22"/>
                <w:szCs w:val="22"/>
              </w:rPr>
            </w:pPr>
          </w:p>
        </w:tc>
        <w:tc>
          <w:tcPr>
            <w:tcW w:w="1350" w:type="dxa"/>
          </w:tcPr>
          <w:p w:rsidR="00131200" w:rsidRPr="00F658DB" w:rsidP="00706A1E" w14:paraId="5D4E0933" w14:textId="77777777">
            <w:pPr>
              <w:jc w:val="center"/>
              <w:rPr>
                <w:rFonts w:eastAsia="Calibri"/>
                <w:b/>
                <w:sz w:val="22"/>
                <w:szCs w:val="22"/>
              </w:rPr>
            </w:pPr>
          </w:p>
        </w:tc>
      </w:tr>
    </w:tbl>
    <w:p w:rsidR="003504C1" w:rsidRPr="00F658DB" w:rsidP="003504C1" w14:paraId="15F3733E" w14:textId="77777777">
      <w:pPr>
        <w:rPr>
          <w:rFonts w:ascii="Times New Roman" w:hAnsi="Times New Roman" w:cs="Times New Roman"/>
          <w:sz w:val="24"/>
          <w:szCs w:val="24"/>
        </w:rPr>
      </w:pPr>
    </w:p>
    <w:p w:rsidR="007431AF" w:rsidRPr="00F5334B" w:rsidP="007431AF" w14:paraId="3798BCD5" w14:textId="7B9F44D7">
      <w:pPr>
        <w:pStyle w:val="Heading1"/>
        <w:pBdr>
          <w:bottom w:val="single" w:sz="4" w:space="1" w:color="auto"/>
        </w:pBdr>
        <w:rPr>
          <w:rFonts w:ascii="Times New Roman" w:hAnsi="Times New Roman" w:cs="Times New Roman"/>
          <w:b/>
          <w:color w:val="auto"/>
          <w:szCs w:val="24"/>
        </w:rPr>
      </w:pPr>
      <w:bookmarkStart w:id="4" w:name="_Section_3:_Demographics"/>
      <w:bookmarkStart w:id="5" w:name="Section3"/>
      <w:bookmarkEnd w:id="4"/>
      <w:r w:rsidRPr="00F5334B">
        <w:rPr>
          <w:rFonts w:ascii="Times New Roman" w:hAnsi="Times New Roman" w:cs="Times New Roman"/>
          <w:b/>
          <w:color w:val="auto"/>
          <w:szCs w:val="24"/>
        </w:rPr>
        <w:t xml:space="preserve">Form </w:t>
      </w:r>
      <w:r w:rsidRPr="00F5334B" w:rsidR="005636F0">
        <w:rPr>
          <w:rFonts w:ascii="Times New Roman" w:hAnsi="Times New Roman" w:cs="Times New Roman"/>
          <w:b/>
          <w:color w:val="auto"/>
          <w:szCs w:val="24"/>
        </w:rPr>
        <w:t>3</w:t>
      </w:r>
      <w:r w:rsidRPr="00F5334B">
        <w:rPr>
          <w:rFonts w:ascii="Times New Roman" w:hAnsi="Times New Roman" w:cs="Times New Roman"/>
          <w:b/>
          <w:color w:val="auto"/>
          <w:szCs w:val="24"/>
        </w:rPr>
        <w:t xml:space="preserve">: </w:t>
      </w:r>
      <w:r w:rsidRPr="00F5334B" w:rsidR="0060249D">
        <w:rPr>
          <w:rFonts w:ascii="Times New Roman" w:hAnsi="Times New Roman" w:cs="Times New Roman"/>
          <w:b/>
          <w:color w:val="auto"/>
          <w:szCs w:val="24"/>
        </w:rPr>
        <w:t>Demographics</w:t>
      </w:r>
      <w:r w:rsidRPr="00F5334B">
        <w:rPr>
          <w:rFonts w:ascii="Times New Roman" w:hAnsi="Times New Roman" w:cs="Times New Roman"/>
          <w:b/>
          <w:color w:val="auto"/>
          <w:szCs w:val="24"/>
        </w:rPr>
        <w:t xml:space="preserve"> </w:t>
      </w:r>
    </w:p>
    <w:bookmarkEnd w:id="5"/>
    <w:p w:rsidR="0039706B" w:rsidRPr="0039706B" w:rsidP="0039706B" w14:paraId="5DA75E4C" w14:textId="431A0025">
      <w:pPr>
        <w:rPr>
          <w:rFonts w:ascii="Times New Roman" w:hAnsi="Times New Roman" w:cs="Times New Roman"/>
          <w:b/>
          <w:sz w:val="24"/>
          <w:szCs w:val="24"/>
        </w:rPr>
      </w:pPr>
      <w:r w:rsidRPr="0039706B">
        <w:rPr>
          <w:rFonts w:ascii="Times New Roman" w:hAnsi="Times New Roman" w:cs="Times New Roman"/>
          <w:b/>
          <w:sz w:val="24"/>
          <w:szCs w:val="24"/>
        </w:rPr>
        <w:t>Access to Care</w:t>
      </w:r>
    </w:p>
    <w:p w:rsidR="0039706B" w:rsidRPr="0039706B" w:rsidP="0039706B" w14:paraId="6AC83B9C" w14:textId="7D3B0E7A">
      <w:pPr>
        <w:rPr>
          <w:rFonts w:ascii="Times New Roman" w:hAnsi="Times New Roman" w:cs="Times New Roman"/>
          <w:b/>
          <w:color w:val="2E74B5" w:themeColor="accent1" w:themeShade="BF"/>
          <w:sz w:val="24"/>
          <w:szCs w:val="24"/>
        </w:rPr>
      </w:pPr>
      <w:r w:rsidRPr="00F658DB">
        <w:rPr>
          <w:rFonts w:ascii="Times New Roman" w:hAnsi="Times New Roman" w:cs="Times New Roman"/>
          <w:b/>
          <w:sz w:val="24"/>
          <w:szCs w:val="24"/>
        </w:rPr>
        <w:t xml:space="preserve">Definitions </w:t>
      </w:r>
    </w:p>
    <w:p w:rsidR="0039706B" w:rsidRPr="00781257" w:rsidP="0039706B" w14:paraId="1EA3BCC5" w14:textId="77777777">
      <w:pPr>
        <w:spacing w:after="0"/>
        <w:rPr>
          <w:rFonts w:ascii="Times New Roman" w:hAnsi="Times New Roman" w:cs="Times New Roman"/>
          <w:b/>
          <w:sz w:val="24"/>
          <w:szCs w:val="24"/>
        </w:rPr>
      </w:pPr>
    </w:p>
    <w:p w:rsidR="0039706B" w:rsidRPr="00F658DB" w:rsidP="0039706B" w14:paraId="0A8D9707" w14:textId="77777777">
      <w:pPr>
        <w:rPr>
          <w:rFonts w:ascii="Times New Roman" w:hAnsi="Times New Roman" w:cs="Times New Roman"/>
          <w:sz w:val="24"/>
          <w:szCs w:val="24"/>
        </w:rPr>
      </w:pPr>
      <w:r w:rsidRPr="006868B9">
        <w:rPr>
          <w:rFonts w:ascii="Times New Roman" w:hAnsi="Times New Roman" w:cs="Times New Roman"/>
          <w:b/>
          <w:spacing w:val="-1"/>
          <w:sz w:val="24"/>
          <w:szCs w:val="24"/>
          <w:u w:val="single"/>
        </w:rPr>
        <w:t>Direct</w:t>
      </w:r>
      <w:r w:rsidRPr="006868B9">
        <w:rPr>
          <w:rFonts w:ascii="Times New Roman" w:hAnsi="Times New Roman" w:cs="Times New Roman"/>
          <w:b/>
          <w:sz w:val="24"/>
          <w:szCs w:val="24"/>
          <w:u w:val="single"/>
        </w:rPr>
        <w:t xml:space="preserve"> </w:t>
      </w:r>
      <w:r w:rsidRPr="006868B9">
        <w:rPr>
          <w:rFonts w:ascii="Times New Roman" w:hAnsi="Times New Roman" w:cs="Times New Roman"/>
          <w:b/>
          <w:spacing w:val="-1"/>
          <w:sz w:val="24"/>
          <w:szCs w:val="24"/>
          <w:u w:val="single"/>
        </w:rPr>
        <w:t>Services</w:t>
      </w:r>
      <w:r w:rsidRPr="00F5334B">
        <w:rPr>
          <w:rFonts w:ascii="Times New Roman" w:hAnsi="Times New Roman" w:cs="Times New Roman"/>
          <w:b/>
          <w:spacing w:val="-1"/>
          <w:sz w:val="24"/>
          <w:szCs w:val="24"/>
        </w:rPr>
        <w:t>:</w:t>
      </w:r>
      <w:r>
        <w:rPr>
          <w:rFonts w:ascii="Times New Roman" w:hAnsi="Times New Roman" w:cs="Times New Roman"/>
          <w:sz w:val="24"/>
          <w:szCs w:val="24"/>
        </w:rPr>
        <w:t xml:space="preserve"> </w:t>
      </w:r>
      <w:r w:rsidRPr="00F658DB">
        <w:rPr>
          <w:rFonts w:ascii="Times New Roman" w:hAnsi="Times New Roman" w:cs="Times New Roman"/>
          <w:sz w:val="24"/>
          <w:szCs w:val="24"/>
        </w:rPr>
        <w:t xml:space="preserve">A documented interaction between a patient/client and a clinical or non-clinical health professional. Examples of direct services include (but are not limited to) patient visits, </w:t>
      </w:r>
      <w:r w:rsidRPr="00F658DB">
        <w:rPr>
          <w:rFonts w:ascii="Times New Roman" w:hAnsi="Times New Roman" w:cs="Times New Roman"/>
          <w:sz w:val="24"/>
          <w:szCs w:val="24"/>
        </w:rPr>
        <w:t>counseling</w:t>
      </w:r>
      <w:r w:rsidRPr="00F658DB">
        <w:rPr>
          <w:rFonts w:ascii="Times New Roman" w:hAnsi="Times New Roman" w:cs="Times New Roman"/>
          <w:sz w:val="24"/>
          <w:szCs w:val="24"/>
        </w:rPr>
        <w:t xml:space="preserve"> and education. This includes both face-to-face in-person encounters as well as </w:t>
      </w:r>
      <w:r w:rsidRPr="00F658DB">
        <w:rPr>
          <w:rFonts w:ascii="Times New Roman" w:hAnsi="Times New Roman" w:cs="Times New Roman"/>
          <w:sz w:val="24"/>
          <w:szCs w:val="24"/>
        </w:rPr>
        <w:t>non face-to-face</w:t>
      </w:r>
      <w:r w:rsidRPr="00F658DB">
        <w:rPr>
          <w:rFonts w:ascii="Times New Roman" w:hAnsi="Times New Roman" w:cs="Times New Roman"/>
          <w:sz w:val="24"/>
          <w:szCs w:val="24"/>
        </w:rPr>
        <w:t xml:space="preserve"> encounters.</w:t>
      </w:r>
      <w:r w:rsidRPr="00F658DB">
        <w:rPr>
          <w:rFonts w:ascii="Times New Roman" w:hAnsi="Times New Roman" w:cs="Times New Roman"/>
          <w:sz w:val="24"/>
          <w:szCs w:val="24"/>
        </w:rPr>
        <w:br/>
      </w:r>
      <w:r w:rsidRPr="00F658DB">
        <w:rPr>
          <w:rFonts w:ascii="Times New Roman" w:hAnsi="Times New Roman" w:cs="Times New Roman"/>
          <w:sz w:val="24"/>
          <w:szCs w:val="24"/>
          <w:highlight w:val="yellow"/>
        </w:rPr>
        <w:br/>
      </w:r>
      <w:r w:rsidRPr="00F658DB">
        <w:rPr>
          <w:rFonts w:ascii="Times New Roman" w:hAnsi="Times New Roman" w:cs="Times New Roman"/>
          <w:sz w:val="24"/>
          <w:szCs w:val="24"/>
        </w:rPr>
        <w:t>Note: Year 1 is the baseline year</w:t>
      </w:r>
      <w:r>
        <w:rPr>
          <w:rFonts w:ascii="Times New Roman" w:hAnsi="Times New Roman" w:cs="Times New Roman"/>
          <w:sz w:val="24"/>
          <w:szCs w:val="24"/>
        </w:rPr>
        <w:t xml:space="preserve">; </w:t>
      </w:r>
      <w:r w:rsidRPr="00F658DB">
        <w:rPr>
          <w:rFonts w:ascii="Times New Roman" w:hAnsi="Times New Roman" w:cs="Times New Roman"/>
          <w:sz w:val="24"/>
          <w:szCs w:val="24"/>
        </w:rPr>
        <w:t>you are to report on the services offered by network partners that meet the definition of direct services for your target population that were not supported by these award funds.</w:t>
      </w:r>
      <w:r w:rsidRPr="00F658DB">
        <w:rPr>
          <w:rFonts w:ascii="Times New Roman" w:hAnsi="Times New Roman" w:cs="Times New Roman"/>
          <w:sz w:val="24"/>
          <w:szCs w:val="24"/>
        </w:rPr>
        <w:br/>
        <w:t>Years 2-4 are implementation years</w:t>
      </w:r>
      <w:r>
        <w:rPr>
          <w:rFonts w:ascii="Times New Roman" w:hAnsi="Times New Roman" w:cs="Times New Roman"/>
          <w:sz w:val="24"/>
          <w:szCs w:val="24"/>
        </w:rPr>
        <w:t xml:space="preserve">; </w:t>
      </w:r>
      <w:r w:rsidRPr="00F658DB">
        <w:rPr>
          <w:rFonts w:ascii="Times New Roman" w:hAnsi="Times New Roman" w:cs="Times New Roman"/>
          <w:sz w:val="24"/>
          <w:szCs w:val="24"/>
        </w:rPr>
        <w:t>only report direct services that are funded with HRSA grant dollars.</w:t>
      </w:r>
    </w:p>
    <w:p w:rsidR="0039706B" w:rsidP="007431AF" w14:paraId="44D5ADAE" w14:textId="77777777">
      <w:pPr>
        <w:rPr>
          <w:rFonts w:ascii="Times New Roman" w:hAnsi="Times New Roman" w:cs="Times New Roman"/>
          <w:b/>
          <w:color w:val="2E74B5" w:themeColor="accent1" w:themeShade="BF"/>
          <w:sz w:val="24"/>
          <w:szCs w:val="24"/>
        </w:rPr>
      </w:pPr>
    </w:p>
    <w:p w:rsidR="00496AAB" w:rsidRPr="00F658DB" w:rsidP="007431AF" w14:paraId="3D92EE80" w14:textId="39FD4891">
      <w:pPr>
        <w:rPr>
          <w:rFonts w:ascii="Times New Roman" w:hAnsi="Times New Roman" w:cs="Times New Roman"/>
          <w:b/>
          <w:color w:val="5B9BD5" w:themeColor="accent1"/>
          <w:sz w:val="24"/>
          <w:szCs w:val="24"/>
        </w:rPr>
      </w:pPr>
      <w:r w:rsidRPr="00F658DB">
        <w:rPr>
          <w:rFonts w:ascii="Times New Roman" w:hAnsi="Times New Roman" w:cs="Times New Roman"/>
          <w:b/>
          <w:color w:val="2E74B5" w:themeColor="accent1" w:themeShade="BF"/>
          <w:sz w:val="24"/>
          <w:szCs w:val="24"/>
        </w:rPr>
        <w:t>Table 3: Service Area</w:t>
      </w:r>
      <w:r w:rsidRPr="00F658DB">
        <w:rPr>
          <w:rFonts w:ascii="Times New Roman" w:hAnsi="Times New Roman" w:cs="Times New Roman"/>
          <w:b/>
          <w:color w:val="5B9BD5" w:themeColor="accent1"/>
          <w:sz w:val="24"/>
          <w:szCs w:val="24"/>
        </w:rPr>
        <w:br/>
      </w:r>
      <w:r w:rsidRPr="00F658DB" w:rsidR="00781257">
        <w:rPr>
          <w:rFonts w:ascii="Times New Roman" w:eastAsia="Times New Roman" w:hAnsi="Times New Roman" w:cs="Times New Roman"/>
          <w:b/>
          <w:bCs/>
          <w:i/>
          <w:sz w:val="24"/>
          <w:szCs w:val="24"/>
        </w:rPr>
        <w:t>Table Instructions</w:t>
      </w:r>
      <w:r w:rsidRPr="00F658DB">
        <w:rPr>
          <w:rFonts w:ascii="Times New Roman" w:eastAsia="Times New Roman" w:hAnsi="Times New Roman" w:cs="Times New Roman"/>
          <w:b/>
          <w:i/>
          <w:color w:val="000000" w:themeColor="text1"/>
          <w:sz w:val="24"/>
          <w:szCs w:val="24"/>
        </w:rPr>
        <w:t>:</w:t>
      </w:r>
      <w:r w:rsidRPr="00F658DB">
        <w:rPr>
          <w:rFonts w:ascii="Times New Roman" w:eastAsia="Times New Roman" w:hAnsi="Times New Roman" w:cs="Times New Roman"/>
          <w:color w:val="000000" w:themeColor="text1"/>
          <w:sz w:val="24"/>
          <w:szCs w:val="24"/>
        </w:rPr>
        <w:t xml:space="preserve"> </w:t>
      </w:r>
      <w:r w:rsidRPr="00F5334B">
        <w:rPr>
          <w:rFonts w:ascii="Times New Roman" w:eastAsia="Times New Roman" w:hAnsi="Times New Roman" w:cs="Times New Roman"/>
          <w:color w:val="000000" w:themeColor="text1"/>
          <w:sz w:val="24"/>
          <w:szCs w:val="24"/>
        </w:rPr>
        <w:t>Please provide information to the following based on available information.</w:t>
      </w:r>
      <w:r w:rsidRPr="00F658DB">
        <w:rPr>
          <w:rFonts w:ascii="Times New Roman" w:eastAsia="Times New Roman" w:hAnsi="Times New Roman" w:cs="Times New Roman"/>
          <w:color w:val="000000" w:themeColor="text1"/>
          <w:sz w:val="24"/>
          <w:szCs w:val="24"/>
        </w:rPr>
        <w:t xml:space="preserve"> </w:t>
      </w:r>
    </w:p>
    <w:tbl>
      <w:tblPr>
        <w:tblStyle w:val="TableGrid"/>
        <w:tblpPr w:leftFromText="180" w:rightFromText="180" w:vertAnchor="text" w:horzAnchor="margin" w:tblpY="146"/>
        <w:tblW w:w="4600" w:type="pct"/>
        <w:tblLayout w:type="fixed"/>
        <w:tblLook w:val="04A0"/>
      </w:tblPr>
      <w:tblGrid>
        <w:gridCol w:w="464"/>
        <w:gridCol w:w="3783"/>
        <w:gridCol w:w="1243"/>
        <w:gridCol w:w="1258"/>
        <w:gridCol w:w="1258"/>
        <w:gridCol w:w="1258"/>
      </w:tblGrid>
      <w:tr w14:paraId="33C73BE6" w14:textId="77777777" w:rsidTr="00DE5640">
        <w:tblPrEx>
          <w:tblW w:w="4600" w:type="pct"/>
          <w:tblLayout w:type="fixed"/>
          <w:tblLook w:val="04A0"/>
        </w:tblPrEx>
        <w:tc>
          <w:tcPr>
            <w:tcW w:w="2291" w:type="pct"/>
            <w:gridSpan w:val="2"/>
            <w:shd w:val="clear" w:color="auto" w:fill="auto"/>
          </w:tcPr>
          <w:p w:rsidR="00DE5640" w:rsidRPr="00F57ACA" w:rsidP="00DE5640" w14:paraId="58CB4EB3" w14:textId="77777777">
            <w:pPr>
              <w:rPr>
                <w:b/>
                <w:bCs/>
                <w:sz w:val="22"/>
                <w:szCs w:val="22"/>
              </w:rPr>
            </w:pPr>
            <w:r w:rsidRPr="00F57ACA">
              <w:rPr>
                <w:b/>
                <w:bCs/>
                <w:sz w:val="22"/>
                <w:szCs w:val="22"/>
              </w:rPr>
              <w:t>Service Area</w:t>
            </w:r>
          </w:p>
          <w:p w:rsidR="00DE5640" w:rsidRPr="00F57ACA" w:rsidP="00DE5640" w14:paraId="0A97002C" w14:textId="77777777">
            <w:pPr>
              <w:rPr>
                <w:b/>
                <w:bCs/>
                <w:sz w:val="22"/>
                <w:szCs w:val="22"/>
              </w:rPr>
            </w:pPr>
          </w:p>
        </w:tc>
        <w:tc>
          <w:tcPr>
            <w:tcW w:w="671" w:type="pct"/>
          </w:tcPr>
          <w:p w:rsidR="00DE5640" w:rsidRPr="00F57ACA" w:rsidP="00DE5640" w14:paraId="0EB07765" w14:textId="77777777">
            <w:pPr>
              <w:jc w:val="center"/>
              <w:rPr>
                <w:b/>
                <w:sz w:val="22"/>
                <w:szCs w:val="22"/>
              </w:rPr>
            </w:pPr>
            <w:r w:rsidRPr="00F57ACA">
              <w:rPr>
                <w:b/>
                <w:sz w:val="22"/>
                <w:szCs w:val="22"/>
              </w:rPr>
              <w:t>Year 1</w:t>
            </w:r>
          </w:p>
          <w:p w:rsidR="00DE5640" w:rsidRPr="00F57ACA" w:rsidP="00DE5640" w14:paraId="5DEE54F9" w14:textId="22E11477">
            <w:pPr>
              <w:jc w:val="center"/>
              <w:rPr>
                <w:sz w:val="16"/>
                <w:szCs w:val="16"/>
              </w:rPr>
            </w:pPr>
            <w:r w:rsidRPr="00F57ACA">
              <w:rPr>
                <w:sz w:val="16"/>
                <w:szCs w:val="16"/>
              </w:rPr>
              <w:t>Planning</w:t>
            </w:r>
          </w:p>
        </w:tc>
        <w:tc>
          <w:tcPr>
            <w:tcW w:w="679" w:type="pct"/>
          </w:tcPr>
          <w:p w:rsidR="00DE5640" w:rsidRPr="00F57ACA" w:rsidP="00DE5640" w14:paraId="7C66F9D2" w14:textId="77777777">
            <w:pPr>
              <w:jc w:val="center"/>
              <w:rPr>
                <w:b/>
                <w:sz w:val="22"/>
                <w:szCs w:val="22"/>
              </w:rPr>
            </w:pPr>
            <w:r w:rsidRPr="00F57ACA">
              <w:rPr>
                <w:b/>
                <w:sz w:val="22"/>
                <w:szCs w:val="22"/>
              </w:rPr>
              <w:t>Year 2</w:t>
            </w:r>
          </w:p>
          <w:p w:rsidR="00DE5640" w:rsidRPr="00F57ACA" w:rsidP="00DE5640" w14:paraId="1B3ECF1E" w14:textId="158AF25D">
            <w:pPr>
              <w:jc w:val="center"/>
              <w:rPr>
                <w:sz w:val="16"/>
                <w:szCs w:val="16"/>
              </w:rPr>
            </w:pPr>
            <w:r w:rsidRPr="00F57ACA">
              <w:rPr>
                <w:sz w:val="16"/>
                <w:szCs w:val="16"/>
              </w:rPr>
              <w:t>Implementation</w:t>
            </w:r>
          </w:p>
        </w:tc>
        <w:tc>
          <w:tcPr>
            <w:tcW w:w="679" w:type="pct"/>
          </w:tcPr>
          <w:p w:rsidR="00DE5640" w:rsidRPr="00F57ACA" w:rsidP="00DE5640" w14:paraId="7821EDB2" w14:textId="77777777">
            <w:pPr>
              <w:jc w:val="center"/>
              <w:rPr>
                <w:b/>
                <w:sz w:val="22"/>
                <w:szCs w:val="22"/>
              </w:rPr>
            </w:pPr>
            <w:r w:rsidRPr="00F57ACA">
              <w:rPr>
                <w:b/>
                <w:sz w:val="22"/>
                <w:szCs w:val="22"/>
              </w:rPr>
              <w:t>Year 3</w:t>
            </w:r>
          </w:p>
          <w:p w:rsidR="00DE5640" w:rsidRPr="00F57ACA" w:rsidP="00DE5640" w14:paraId="539C72A3" w14:textId="48A8AC3E">
            <w:pPr>
              <w:jc w:val="center"/>
              <w:rPr>
                <w:sz w:val="16"/>
                <w:szCs w:val="16"/>
              </w:rPr>
            </w:pPr>
            <w:r w:rsidRPr="00F57ACA">
              <w:rPr>
                <w:sz w:val="16"/>
                <w:szCs w:val="16"/>
              </w:rPr>
              <w:t>Implementation</w:t>
            </w:r>
          </w:p>
        </w:tc>
        <w:tc>
          <w:tcPr>
            <w:tcW w:w="679" w:type="pct"/>
          </w:tcPr>
          <w:p w:rsidR="00DE5640" w:rsidRPr="00F57ACA" w:rsidP="00DE5640" w14:paraId="21003772" w14:textId="77777777">
            <w:pPr>
              <w:jc w:val="center"/>
              <w:rPr>
                <w:b/>
                <w:sz w:val="22"/>
                <w:szCs w:val="22"/>
              </w:rPr>
            </w:pPr>
            <w:r w:rsidRPr="00F57ACA">
              <w:rPr>
                <w:b/>
                <w:sz w:val="22"/>
                <w:szCs w:val="22"/>
              </w:rPr>
              <w:t>Year 4</w:t>
            </w:r>
          </w:p>
          <w:p w:rsidR="00DE5640" w:rsidRPr="00F57ACA" w:rsidP="00DE5640" w14:paraId="33E6AEA8" w14:textId="205BCD7C">
            <w:pPr>
              <w:jc w:val="center"/>
              <w:rPr>
                <w:sz w:val="16"/>
                <w:szCs w:val="16"/>
              </w:rPr>
            </w:pPr>
            <w:r w:rsidRPr="00F57ACA">
              <w:rPr>
                <w:sz w:val="16"/>
                <w:szCs w:val="16"/>
              </w:rPr>
              <w:t>Implementation</w:t>
            </w:r>
          </w:p>
        </w:tc>
      </w:tr>
      <w:tr w14:paraId="0E21E973" w14:textId="77777777" w:rsidTr="00DE5640">
        <w:tblPrEx>
          <w:tblW w:w="4600" w:type="pct"/>
          <w:tblLayout w:type="fixed"/>
          <w:tblLook w:val="04A0"/>
        </w:tblPrEx>
        <w:tc>
          <w:tcPr>
            <w:tcW w:w="250" w:type="pct"/>
            <w:shd w:val="clear" w:color="auto" w:fill="auto"/>
          </w:tcPr>
          <w:p w:rsidR="00010149" w:rsidRPr="00F57ACA" w:rsidP="00010149" w14:paraId="7D51AA5D" w14:textId="77777777">
            <w:pPr>
              <w:rPr>
                <w:b/>
                <w:bCs/>
                <w:sz w:val="22"/>
                <w:szCs w:val="22"/>
              </w:rPr>
            </w:pPr>
            <w:r w:rsidRPr="00F57ACA">
              <w:rPr>
                <w:b/>
                <w:bCs/>
                <w:sz w:val="22"/>
                <w:szCs w:val="22"/>
              </w:rPr>
              <w:t>16</w:t>
            </w:r>
          </w:p>
        </w:tc>
        <w:tc>
          <w:tcPr>
            <w:tcW w:w="2042" w:type="pct"/>
            <w:shd w:val="clear" w:color="auto" w:fill="auto"/>
          </w:tcPr>
          <w:p w:rsidR="00010149" w:rsidRPr="00F57ACA" w:rsidP="00010149" w14:paraId="41019A63" w14:textId="77777777">
            <w:pPr>
              <w:rPr>
                <w:b/>
                <w:bCs/>
                <w:sz w:val="22"/>
                <w:szCs w:val="22"/>
              </w:rPr>
            </w:pPr>
            <w:r w:rsidRPr="00F57ACA">
              <w:rPr>
                <w:b/>
                <w:bCs/>
                <w:sz w:val="22"/>
                <w:szCs w:val="22"/>
              </w:rPr>
              <w:t>Number of counties served in project</w:t>
            </w:r>
          </w:p>
          <w:p w:rsidR="00010149" w:rsidRPr="00F57ACA" w:rsidP="00010149" w14:paraId="758C9151" w14:textId="0E807B5F">
            <w:pPr>
              <w:rPr>
                <w:b/>
                <w:bCs/>
                <w:i/>
                <w:sz w:val="22"/>
                <w:szCs w:val="22"/>
              </w:rPr>
            </w:pPr>
            <w:r w:rsidRPr="00F57ACA">
              <w:rPr>
                <w:i/>
                <w:sz w:val="22"/>
                <w:szCs w:val="22"/>
              </w:rPr>
              <w:t>T</w:t>
            </w:r>
            <w:r w:rsidRPr="00F57ACA">
              <w:rPr>
                <w:i/>
                <w:sz w:val="22"/>
                <w:szCs w:val="22"/>
              </w:rPr>
              <w:t>his should be consistent with the figures reported in your grant application and should reflect your network’s service area.</w:t>
            </w:r>
          </w:p>
        </w:tc>
        <w:tc>
          <w:tcPr>
            <w:tcW w:w="671" w:type="pct"/>
          </w:tcPr>
          <w:p w:rsidR="00010149" w:rsidRPr="00F57ACA" w:rsidP="00010149" w14:paraId="2CAFC9F6" w14:textId="77777777">
            <w:pPr>
              <w:jc w:val="center"/>
              <w:rPr>
                <w:sz w:val="22"/>
                <w:szCs w:val="22"/>
              </w:rPr>
            </w:pPr>
            <w:r w:rsidRPr="00F57ACA">
              <w:rPr>
                <w:sz w:val="22"/>
                <w:szCs w:val="22"/>
              </w:rPr>
              <w:t>Number</w:t>
            </w:r>
          </w:p>
        </w:tc>
        <w:tc>
          <w:tcPr>
            <w:tcW w:w="679" w:type="pct"/>
          </w:tcPr>
          <w:p w:rsidR="00010149" w:rsidRPr="00F57ACA" w:rsidP="00010149" w14:paraId="6EE3ADD1" w14:textId="77777777">
            <w:pPr>
              <w:jc w:val="center"/>
              <w:rPr>
                <w:sz w:val="22"/>
                <w:szCs w:val="22"/>
              </w:rPr>
            </w:pPr>
          </w:p>
        </w:tc>
        <w:tc>
          <w:tcPr>
            <w:tcW w:w="679" w:type="pct"/>
          </w:tcPr>
          <w:p w:rsidR="00010149" w:rsidRPr="00F57ACA" w:rsidP="00010149" w14:paraId="2F9027C2" w14:textId="77777777">
            <w:pPr>
              <w:jc w:val="center"/>
              <w:rPr>
                <w:sz w:val="22"/>
                <w:szCs w:val="22"/>
              </w:rPr>
            </w:pPr>
          </w:p>
        </w:tc>
        <w:tc>
          <w:tcPr>
            <w:tcW w:w="679" w:type="pct"/>
          </w:tcPr>
          <w:p w:rsidR="00010149" w:rsidRPr="00F57ACA" w:rsidP="00010149" w14:paraId="485208A1" w14:textId="77777777">
            <w:pPr>
              <w:jc w:val="center"/>
              <w:rPr>
                <w:sz w:val="22"/>
                <w:szCs w:val="22"/>
              </w:rPr>
            </w:pPr>
          </w:p>
        </w:tc>
      </w:tr>
      <w:tr w14:paraId="4DFE420C" w14:textId="77777777" w:rsidTr="00DE5640">
        <w:tblPrEx>
          <w:tblW w:w="4600" w:type="pct"/>
          <w:tblLayout w:type="fixed"/>
          <w:tblLook w:val="04A0"/>
        </w:tblPrEx>
        <w:tc>
          <w:tcPr>
            <w:tcW w:w="250" w:type="pct"/>
            <w:shd w:val="clear" w:color="auto" w:fill="auto"/>
          </w:tcPr>
          <w:p w:rsidR="00010149" w:rsidRPr="00F57ACA" w:rsidP="00010149" w14:paraId="460595E7" w14:textId="77777777">
            <w:pPr>
              <w:rPr>
                <w:b/>
                <w:bCs/>
                <w:sz w:val="22"/>
                <w:szCs w:val="22"/>
              </w:rPr>
            </w:pPr>
            <w:r w:rsidRPr="00F57ACA">
              <w:rPr>
                <w:b/>
                <w:bCs/>
                <w:sz w:val="22"/>
                <w:szCs w:val="22"/>
              </w:rPr>
              <w:t>17</w:t>
            </w:r>
          </w:p>
        </w:tc>
        <w:tc>
          <w:tcPr>
            <w:tcW w:w="2042" w:type="pct"/>
            <w:shd w:val="clear" w:color="auto" w:fill="auto"/>
          </w:tcPr>
          <w:p w:rsidR="00010149" w:rsidRPr="00F57ACA" w:rsidP="00010149" w14:paraId="5F549070" w14:textId="77777777">
            <w:pPr>
              <w:rPr>
                <w:b/>
                <w:bCs/>
                <w:sz w:val="22"/>
                <w:szCs w:val="22"/>
              </w:rPr>
            </w:pPr>
            <w:r w:rsidRPr="00F57ACA">
              <w:rPr>
                <w:b/>
                <w:bCs/>
                <w:sz w:val="22"/>
                <w:szCs w:val="22"/>
              </w:rPr>
              <w:t xml:space="preserve">Number of people in the target population </w:t>
            </w:r>
          </w:p>
          <w:p w:rsidR="00010149" w:rsidRPr="00F57ACA" w:rsidP="00010149" w14:paraId="4A360A81" w14:textId="411B36C9">
            <w:pPr>
              <w:rPr>
                <w:b/>
                <w:bCs/>
                <w:i/>
                <w:sz w:val="22"/>
                <w:szCs w:val="22"/>
              </w:rPr>
            </w:pPr>
            <w:r w:rsidRPr="00F57ACA">
              <w:rPr>
                <w:i/>
                <w:sz w:val="22"/>
                <w:szCs w:val="22"/>
              </w:rPr>
              <w:t>In the form comment box</w:t>
            </w:r>
            <w:r w:rsidRPr="00F57ACA" w:rsidR="00DE5640">
              <w:rPr>
                <w:i/>
                <w:sz w:val="22"/>
                <w:szCs w:val="22"/>
              </w:rPr>
              <w:t>,</w:t>
            </w:r>
            <w:r w:rsidRPr="00F57ACA">
              <w:rPr>
                <w:i/>
                <w:sz w:val="22"/>
                <w:szCs w:val="22"/>
              </w:rPr>
              <w:t xml:space="preserve"> please define your target population. </w:t>
            </w:r>
            <w:r w:rsidRPr="00F57ACA">
              <w:rPr>
                <w:bCs/>
                <w:i/>
                <w:sz w:val="22"/>
                <w:szCs w:val="22"/>
              </w:rPr>
              <w:t>This is the number of people targeted to receive services not the number of people who actually did receive direct services</w:t>
            </w:r>
            <w:r w:rsidRPr="00F57ACA">
              <w:rPr>
                <w:i/>
                <w:sz w:val="22"/>
                <w:szCs w:val="22"/>
              </w:rPr>
              <w:t xml:space="preserve">. </w:t>
            </w:r>
          </w:p>
        </w:tc>
        <w:tc>
          <w:tcPr>
            <w:tcW w:w="671" w:type="pct"/>
            <w:shd w:val="clear" w:color="auto" w:fill="auto"/>
          </w:tcPr>
          <w:p w:rsidR="00010149" w:rsidRPr="00F57ACA" w:rsidP="00010149" w14:paraId="163DCD55" w14:textId="77777777">
            <w:pPr>
              <w:jc w:val="center"/>
              <w:rPr>
                <w:b/>
                <w:sz w:val="22"/>
                <w:szCs w:val="22"/>
              </w:rPr>
            </w:pPr>
            <w:r w:rsidRPr="00F57ACA">
              <w:rPr>
                <w:sz w:val="22"/>
                <w:szCs w:val="22"/>
              </w:rPr>
              <w:t>Number</w:t>
            </w:r>
          </w:p>
        </w:tc>
        <w:tc>
          <w:tcPr>
            <w:tcW w:w="679" w:type="pct"/>
          </w:tcPr>
          <w:p w:rsidR="00010149" w:rsidRPr="00F57ACA" w:rsidP="00010149" w14:paraId="5BFB00E1" w14:textId="77777777">
            <w:pPr>
              <w:jc w:val="center"/>
              <w:rPr>
                <w:sz w:val="22"/>
                <w:szCs w:val="22"/>
              </w:rPr>
            </w:pPr>
          </w:p>
        </w:tc>
        <w:tc>
          <w:tcPr>
            <w:tcW w:w="679" w:type="pct"/>
          </w:tcPr>
          <w:p w:rsidR="00010149" w:rsidRPr="00F57ACA" w:rsidP="00010149" w14:paraId="475DB11F" w14:textId="77777777">
            <w:pPr>
              <w:jc w:val="center"/>
              <w:rPr>
                <w:sz w:val="22"/>
                <w:szCs w:val="22"/>
              </w:rPr>
            </w:pPr>
          </w:p>
        </w:tc>
        <w:tc>
          <w:tcPr>
            <w:tcW w:w="679" w:type="pct"/>
          </w:tcPr>
          <w:p w:rsidR="00010149" w:rsidRPr="00F57ACA" w:rsidP="00010149" w14:paraId="7060D5FD" w14:textId="77777777">
            <w:pPr>
              <w:jc w:val="center"/>
              <w:rPr>
                <w:sz w:val="22"/>
                <w:szCs w:val="22"/>
              </w:rPr>
            </w:pPr>
          </w:p>
        </w:tc>
      </w:tr>
    </w:tbl>
    <w:p w:rsidR="00010149" w:rsidP="007431AF" w14:paraId="4B21B038" w14:textId="391BD3DC">
      <w:pPr>
        <w:rPr>
          <w:rFonts w:ascii="Times New Roman" w:hAnsi="Times New Roman" w:cs="Times New Roman"/>
          <w:sz w:val="24"/>
          <w:szCs w:val="24"/>
        </w:rPr>
      </w:pPr>
    </w:p>
    <w:p w:rsidR="00010149" w:rsidP="007431AF" w14:paraId="7B9B75C3" w14:textId="47A2E94B">
      <w:pPr>
        <w:rPr>
          <w:rFonts w:ascii="Times New Roman" w:hAnsi="Times New Roman" w:cs="Times New Roman"/>
          <w:sz w:val="24"/>
          <w:szCs w:val="24"/>
        </w:rPr>
      </w:pPr>
    </w:p>
    <w:p w:rsidR="00010149" w:rsidP="007431AF" w14:paraId="4FDCB916" w14:textId="77777777">
      <w:pPr>
        <w:rPr>
          <w:rFonts w:ascii="Times New Roman" w:hAnsi="Times New Roman" w:cs="Times New Roman"/>
          <w:sz w:val="24"/>
          <w:szCs w:val="24"/>
        </w:rPr>
      </w:pPr>
    </w:p>
    <w:p w:rsidR="0039706B" w:rsidP="007431AF" w14:paraId="5D009523" w14:textId="77777777">
      <w:pPr>
        <w:rPr>
          <w:rFonts w:ascii="Times New Roman" w:hAnsi="Times New Roman" w:cs="Times New Roman"/>
          <w:b/>
          <w:color w:val="2E74B5" w:themeColor="accent1" w:themeShade="BF"/>
          <w:sz w:val="24"/>
          <w:szCs w:val="24"/>
        </w:rPr>
      </w:pPr>
    </w:p>
    <w:p w:rsidR="0039706B" w:rsidP="007431AF" w14:paraId="23170175" w14:textId="77777777">
      <w:pPr>
        <w:rPr>
          <w:rFonts w:ascii="Times New Roman" w:hAnsi="Times New Roman" w:cs="Times New Roman"/>
          <w:b/>
          <w:color w:val="2E74B5" w:themeColor="accent1" w:themeShade="BF"/>
          <w:sz w:val="24"/>
          <w:szCs w:val="24"/>
        </w:rPr>
      </w:pPr>
    </w:p>
    <w:p w:rsidR="0039706B" w:rsidP="007431AF" w14:paraId="1A4B4543" w14:textId="77777777">
      <w:pPr>
        <w:rPr>
          <w:rFonts w:ascii="Times New Roman" w:hAnsi="Times New Roman" w:cs="Times New Roman"/>
          <w:b/>
          <w:color w:val="2E74B5" w:themeColor="accent1" w:themeShade="BF"/>
          <w:sz w:val="24"/>
          <w:szCs w:val="24"/>
        </w:rPr>
      </w:pPr>
    </w:p>
    <w:p w:rsidR="0039706B" w:rsidP="007431AF" w14:paraId="7B5588D9" w14:textId="77777777">
      <w:pPr>
        <w:rPr>
          <w:rFonts w:ascii="Times New Roman" w:hAnsi="Times New Roman" w:cs="Times New Roman"/>
          <w:b/>
          <w:color w:val="2E74B5" w:themeColor="accent1" w:themeShade="BF"/>
          <w:sz w:val="24"/>
          <w:szCs w:val="24"/>
        </w:rPr>
      </w:pPr>
    </w:p>
    <w:p w:rsidR="0039706B" w:rsidP="007431AF" w14:paraId="0702C6D4" w14:textId="77777777">
      <w:pPr>
        <w:rPr>
          <w:rFonts w:ascii="Times New Roman" w:hAnsi="Times New Roman" w:cs="Times New Roman"/>
          <w:b/>
          <w:color w:val="2E74B5" w:themeColor="accent1" w:themeShade="BF"/>
          <w:sz w:val="24"/>
          <w:szCs w:val="24"/>
        </w:rPr>
      </w:pPr>
    </w:p>
    <w:p w:rsidR="0039706B" w:rsidP="007431AF" w14:paraId="51DCCAFA" w14:textId="77777777">
      <w:pPr>
        <w:rPr>
          <w:rFonts w:ascii="Times New Roman" w:hAnsi="Times New Roman" w:cs="Times New Roman"/>
          <w:b/>
          <w:color w:val="2E74B5" w:themeColor="accent1" w:themeShade="BF"/>
          <w:sz w:val="24"/>
          <w:szCs w:val="24"/>
        </w:rPr>
      </w:pPr>
    </w:p>
    <w:p w:rsidR="0039706B" w:rsidP="007431AF" w14:paraId="5FBC6F4D" w14:textId="77777777">
      <w:pPr>
        <w:rPr>
          <w:rFonts w:ascii="Times New Roman" w:hAnsi="Times New Roman" w:cs="Times New Roman"/>
          <w:b/>
          <w:color w:val="2E74B5" w:themeColor="accent1" w:themeShade="BF"/>
          <w:sz w:val="24"/>
          <w:szCs w:val="24"/>
        </w:rPr>
      </w:pPr>
    </w:p>
    <w:p w:rsidR="00F57799" w:rsidP="007431AF" w14:paraId="7A2694A6" w14:textId="02A59A9B">
      <w:pPr>
        <w:rPr>
          <w:rFonts w:ascii="Times New Roman" w:eastAsia="Times New Roman" w:hAnsi="Times New Roman" w:cs="Times New Roman"/>
          <w:color w:val="000000" w:themeColor="text1"/>
          <w:sz w:val="24"/>
          <w:szCs w:val="24"/>
        </w:rPr>
      </w:pPr>
      <w:r w:rsidRPr="00F658DB">
        <w:rPr>
          <w:rFonts w:ascii="Times New Roman" w:hAnsi="Times New Roman" w:cs="Times New Roman"/>
          <w:b/>
          <w:color w:val="2E74B5" w:themeColor="accent1" w:themeShade="BF"/>
          <w:sz w:val="24"/>
          <w:szCs w:val="24"/>
        </w:rPr>
        <w:t>Table 4: Patient Population</w:t>
      </w:r>
      <w:r w:rsidRPr="00F658DB">
        <w:rPr>
          <w:rFonts w:ascii="Times New Roman" w:hAnsi="Times New Roman" w:cs="Times New Roman"/>
          <w:b/>
          <w:color w:val="2E74B5" w:themeColor="accent1" w:themeShade="BF"/>
          <w:sz w:val="24"/>
          <w:szCs w:val="24"/>
        </w:rPr>
        <w:br/>
      </w:r>
      <w:r w:rsidRPr="00F658DB" w:rsidR="00781257">
        <w:rPr>
          <w:rFonts w:ascii="Times New Roman" w:eastAsia="Times New Roman" w:hAnsi="Times New Roman" w:cs="Times New Roman"/>
          <w:b/>
          <w:bCs/>
          <w:i/>
          <w:sz w:val="24"/>
          <w:szCs w:val="24"/>
        </w:rPr>
        <w:t>Table Instructions</w:t>
      </w:r>
      <w:r w:rsidRPr="00F658DB">
        <w:rPr>
          <w:rFonts w:ascii="Times New Roman" w:eastAsia="Times New Roman" w:hAnsi="Times New Roman" w:cs="Times New Roman"/>
          <w:b/>
          <w:i/>
          <w:color w:val="000000" w:themeColor="text1"/>
          <w:sz w:val="24"/>
          <w:szCs w:val="24"/>
        </w:rPr>
        <w:t>:</w:t>
      </w:r>
      <w:r w:rsidRPr="00F658DB" w:rsidR="00777397">
        <w:rPr>
          <w:rFonts w:ascii="Times New Roman" w:eastAsia="Times New Roman" w:hAnsi="Times New Roman" w:cs="Times New Roman"/>
          <w:color w:val="000000" w:themeColor="text1"/>
          <w:sz w:val="24"/>
          <w:szCs w:val="24"/>
        </w:rPr>
        <w:t xml:space="preserve"> </w:t>
      </w:r>
      <w:r w:rsidRPr="00F5334B" w:rsidR="00777397">
        <w:rPr>
          <w:rFonts w:ascii="Times New Roman" w:eastAsia="Times New Roman" w:hAnsi="Times New Roman" w:cs="Times New Roman"/>
          <w:color w:val="000000" w:themeColor="text1"/>
          <w:sz w:val="24"/>
          <w:szCs w:val="24"/>
        </w:rPr>
        <w:t>Please provide information on</w:t>
      </w:r>
      <w:r w:rsidRPr="00F5334B">
        <w:rPr>
          <w:rFonts w:ascii="Times New Roman" w:eastAsia="Times New Roman" w:hAnsi="Times New Roman" w:cs="Times New Roman"/>
          <w:color w:val="000000" w:themeColor="text1"/>
          <w:sz w:val="24"/>
          <w:szCs w:val="24"/>
        </w:rPr>
        <w:t xml:space="preserve"> the following based on your </w:t>
      </w:r>
      <w:r w:rsidRPr="00F5334B" w:rsidR="00777397">
        <w:rPr>
          <w:rFonts w:ascii="Times New Roman" w:eastAsia="Times New Roman" w:hAnsi="Times New Roman" w:cs="Times New Roman"/>
          <w:color w:val="000000" w:themeColor="text1"/>
          <w:sz w:val="24"/>
          <w:szCs w:val="24"/>
        </w:rPr>
        <w:t>HRSA</w:t>
      </w:r>
      <w:r w:rsidRPr="00F5334B" w:rsidR="00F5334B">
        <w:rPr>
          <w:rFonts w:ascii="Times New Roman" w:eastAsia="Times New Roman" w:hAnsi="Times New Roman" w:cs="Times New Roman"/>
          <w:color w:val="000000" w:themeColor="text1"/>
          <w:sz w:val="24"/>
          <w:szCs w:val="24"/>
        </w:rPr>
        <w:t>-</w:t>
      </w:r>
      <w:r w:rsidRPr="00F5334B">
        <w:rPr>
          <w:rFonts w:ascii="Times New Roman" w:eastAsia="Times New Roman" w:hAnsi="Times New Roman" w:cs="Times New Roman"/>
          <w:color w:val="000000" w:themeColor="text1"/>
          <w:sz w:val="24"/>
          <w:szCs w:val="24"/>
        </w:rPr>
        <w:t>funded network activities.</w:t>
      </w:r>
      <w:r w:rsidRPr="00F5334B" w:rsidR="00255E67">
        <w:rPr>
          <w:rFonts w:ascii="Times New Roman" w:eastAsia="Times New Roman" w:hAnsi="Times New Roman" w:cs="Times New Roman"/>
          <w:color w:val="000000" w:themeColor="text1"/>
          <w:sz w:val="24"/>
          <w:szCs w:val="24"/>
        </w:rPr>
        <w:t xml:space="preserve"> Note</w:t>
      </w:r>
      <w:r w:rsidRPr="00F5334B" w:rsidR="00F5334B">
        <w:rPr>
          <w:rFonts w:ascii="Times New Roman" w:eastAsia="Times New Roman" w:hAnsi="Times New Roman" w:cs="Times New Roman"/>
          <w:color w:val="000000" w:themeColor="text1"/>
          <w:sz w:val="24"/>
          <w:szCs w:val="24"/>
        </w:rPr>
        <w:t xml:space="preserve"> that</w:t>
      </w:r>
      <w:r w:rsidRPr="00F5334B" w:rsidR="00255E67">
        <w:rPr>
          <w:rFonts w:ascii="Times New Roman" w:eastAsia="Times New Roman" w:hAnsi="Times New Roman" w:cs="Times New Roman"/>
          <w:color w:val="000000" w:themeColor="text1"/>
          <w:sz w:val="24"/>
          <w:szCs w:val="24"/>
        </w:rPr>
        <w:t xml:space="preserve"> </w:t>
      </w:r>
      <w:r w:rsidRPr="00F5334B" w:rsidR="00170EA4">
        <w:rPr>
          <w:rFonts w:ascii="Times New Roman" w:eastAsia="Times New Roman" w:hAnsi="Times New Roman" w:cs="Times New Roman"/>
          <w:color w:val="000000" w:themeColor="text1"/>
          <w:sz w:val="24"/>
          <w:szCs w:val="24"/>
        </w:rPr>
        <w:t>question</w:t>
      </w:r>
      <w:r w:rsidRPr="00F5334B" w:rsidR="000A6BD1">
        <w:rPr>
          <w:rFonts w:ascii="Times New Roman" w:eastAsia="Times New Roman" w:hAnsi="Times New Roman" w:cs="Times New Roman"/>
          <w:color w:val="000000" w:themeColor="text1"/>
          <w:sz w:val="24"/>
          <w:szCs w:val="24"/>
        </w:rPr>
        <w:t xml:space="preserve"> </w:t>
      </w:r>
      <w:r w:rsidRPr="00F5334B" w:rsidR="00170EA4">
        <w:rPr>
          <w:rFonts w:ascii="Times New Roman" w:eastAsia="Times New Roman" w:hAnsi="Times New Roman" w:cs="Times New Roman"/>
          <w:color w:val="000000" w:themeColor="text1"/>
          <w:sz w:val="24"/>
          <w:szCs w:val="24"/>
        </w:rPr>
        <w:t>1</w:t>
      </w:r>
      <w:r w:rsidRPr="00F5334B" w:rsidR="009D6594">
        <w:rPr>
          <w:rFonts w:ascii="Times New Roman" w:eastAsia="Times New Roman" w:hAnsi="Times New Roman" w:cs="Times New Roman"/>
          <w:color w:val="000000" w:themeColor="text1"/>
          <w:sz w:val="24"/>
          <w:szCs w:val="24"/>
        </w:rPr>
        <w:t>8</w:t>
      </w:r>
      <w:r w:rsidRPr="00F5334B" w:rsidR="00706A1E">
        <w:rPr>
          <w:rFonts w:ascii="Times New Roman" w:eastAsia="Times New Roman" w:hAnsi="Times New Roman" w:cs="Times New Roman"/>
          <w:color w:val="000000" w:themeColor="text1"/>
          <w:sz w:val="24"/>
          <w:szCs w:val="24"/>
        </w:rPr>
        <w:t xml:space="preserve"> and 1</w:t>
      </w:r>
      <w:r w:rsidRPr="00F5334B" w:rsidR="009D6594">
        <w:rPr>
          <w:rFonts w:ascii="Times New Roman" w:eastAsia="Times New Roman" w:hAnsi="Times New Roman" w:cs="Times New Roman"/>
          <w:color w:val="000000" w:themeColor="text1"/>
          <w:sz w:val="24"/>
          <w:szCs w:val="24"/>
        </w:rPr>
        <w:t>9</w:t>
      </w:r>
      <w:r w:rsidRPr="00F5334B" w:rsidR="00170EA4">
        <w:rPr>
          <w:rFonts w:ascii="Times New Roman" w:eastAsia="Times New Roman" w:hAnsi="Times New Roman" w:cs="Times New Roman"/>
          <w:color w:val="000000" w:themeColor="text1"/>
          <w:sz w:val="24"/>
          <w:szCs w:val="24"/>
        </w:rPr>
        <w:t xml:space="preserve"> </w:t>
      </w:r>
      <w:r w:rsidRPr="00F5334B" w:rsidR="000A6BD1">
        <w:rPr>
          <w:rFonts w:ascii="Times New Roman" w:eastAsia="Times New Roman" w:hAnsi="Times New Roman" w:cs="Times New Roman"/>
          <w:color w:val="000000" w:themeColor="text1"/>
          <w:sz w:val="24"/>
          <w:szCs w:val="24"/>
        </w:rPr>
        <w:t>may be the same if your target population is exclusive to women of childbearing age.</w:t>
      </w:r>
      <w:r w:rsidRPr="00F658DB" w:rsidR="000A6BD1">
        <w:rPr>
          <w:rFonts w:ascii="Times New Roman" w:eastAsia="Times New Roman" w:hAnsi="Times New Roman" w:cs="Times New Roman"/>
          <w:color w:val="000000" w:themeColor="text1"/>
          <w:sz w:val="24"/>
          <w:szCs w:val="24"/>
        </w:rPr>
        <w:t xml:space="preserve"> </w:t>
      </w:r>
    </w:p>
    <w:p w:rsidR="0039706B" w:rsidRPr="0039706B" w:rsidP="007431AF" w14:paraId="2628D393" w14:textId="77777777">
      <w:pPr>
        <w:rPr>
          <w:rFonts w:ascii="Times New Roman" w:hAnsi="Times New Roman" w:cs="Times New Roman"/>
          <w:b/>
          <w:color w:val="2E74B5" w:themeColor="accent1" w:themeShade="BF"/>
          <w:sz w:val="24"/>
          <w:szCs w:val="24"/>
        </w:rPr>
      </w:pPr>
    </w:p>
    <w:tbl>
      <w:tblPr>
        <w:tblW w:w="10508" w:type="dxa"/>
        <w:tblInd w:w="-6" w:type="dxa"/>
        <w:tblLayout w:type="fixed"/>
        <w:tblCellMar>
          <w:left w:w="144" w:type="dxa"/>
          <w:right w:w="0" w:type="dxa"/>
        </w:tblCellMar>
        <w:tblLook w:val="01E0"/>
      </w:tblPr>
      <w:tblGrid>
        <w:gridCol w:w="451"/>
        <w:gridCol w:w="3214"/>
        <w:gridCol w:w="1080"/>
        <w:gridCol w:w="2880"/>
        <w:gridCol w:w="1260"/>
        <w:gridCol w:w="1623"/>
      </w:tblGrid>
      <w:tr w14:paraId="03E8829B" w14:textId="77777777" w:rsidTr="00F57ACA">
        <w:tblPrEx>
          <w:tblW w:w="10508" w:type="dxa"/>
          <w:tblInd w:w="-6" w:type="dxa"/>
          <w:tblLayout w:type="fixed"/>
          <w:tblCellMar>
            <w:left w:w="144" w:type="dxa"/>
            <w:right w:w="0" w:type="dxa"/>
          </w:tblCellMar>
          <w:tblLook w:val="01E0"/>
        </w:tblPrEx>
        <w:trPr>
          <w:trHeight w:hRule="exact" w:val="804"/>
        </w:trPr>
        <w:tc>
          <w:tcPr>
            <w:tcW w:w="451" w:type="dxa"/>
            <w:tcBorders>
              <w:top w:val="single" w:sz="4" w:space="0" w:color="auto"/>
              <w:left w:val="single" w:sz="4" w:space="0" w:color="auto"/>
              <w:bottom w:val="single" w:sz="4" w:space="0" w:color="auto"/>
              <w:right w:val="single" w:sz="4" w:space="0" w:color="auto"/>
            </w:tcBorders>
          </w:tcPr>
          <w:p w:rsidR="00ED7822" w:rsidRPr="00644125" w:rsidP="00ED7822" w14:paraId="35219A51" w14:textId="77777777">
            <w:pPr>
              <w:pStyle w:val="TableParagraph"/>
              <w:spacing w:line="264" w:lineRule="exact"/>
              <w:rPr>
                <w:rFonts w:ascii="Times New Roman" w:hAnsi="Times New Roman" w:cs="Times New Roman"/>
                <w:b/>
                <w:szCs w:val="24"/>
              </w:rPr>
            </w:pPr>
          </w:p>
        </w:tc>
        <w:tc>
          <w:tcPr>
            <w:tcW w:w="4294" w:type="dxa"/>
            <w:gridSpan w:val="2"/>
            <w:tcBorders>
              <w:top w:val="single" w:sz="4" w:space="0" w:color="auto"/>
              <w:left w:val="single" w:sz="4" w:space="0" w:color="auto"/>
              <w:bottom w:val="single" w:sz="5" w:space="0" w:color="000000"/>
              <w:right w:val="single" w:sz="5" w:space="0" w:color="000000"/>
            </w:tcBorders>
          </w:tcPr>
          <w:p w:rsidR="00ED7822" w:rsidRPr="00644125" w:rsidP="00DE5640" w14:paraId="6529F28F" w14:textId="77777777">
            <w:pPr>
              <w:pStyle w:val="TableParagraph"/>
              <w:spacing w:line="269" w:lineRule="exact"/>
              <w:jc w:val="center"/>
              <w:rPr>
                <w:rFonts w:ascii="Times New Roman" w:hAnsi="Times New Roman" w:cs="Times New Roman"/>
                <w:b/>
                <w:spacing w:val="-1"/>
                <w:szCs w:val="24"/>
              </w:rPr>
            </w:pPr>
          </w:p>
          <w:p w:rsidR="00ED7822" w:rsidRPr="00644125" w:rsidP="00DE5640" w14:paraId="154B4FB0" w14:textId="77777777">
            <w:pPr>
              <w:pStyle w:val="TableParagraph"/>
              <w:spacing w:line="269" w:lineRule="exact"/>
              <w:jc w:val="center"/>
              <w:rPr>
                <w:rFonts w:ascii="Times New Roman" w:hAnsi="Times New Roman" w:cs="Times New Roman"/>
                <w:b/>
                <w:spacing w:val="-1"/>
                <w:szCs w:val="24"/>
              </w:rPr>
            </w:pPr>
            <w:r w:rsidRPr="00644125">
              <w:rPr>
                <w:rFonts w:ascii="Times New Roman" w:hAnsi="Times New Roman" w:cs="Times New Roman"/>
                <w:b/>
                <w:spacing w:val="-1"/>
                <w:szCs w:val="24"/>
              </w:rPr>
              <w:t>Numerator</w:t>
            </w:r>
          </w:p>
          <w:p w:rsidR="00ED7822" w:rsidRPr="00644125" w:rsidP="00DE5640" w14:paraId="053CD075" w14:textId="77777777">
            <w:pPr>
              <w:pStyle w:val="TableParagraph"/>
              <w:spacing w:line="272" w:lineRule="exact"/>
              <w:ind w:right="1"/>
              <w:jc w:val="center"/>
              <w:rPr>
                <w:rFonts w:ascii="Times New Roman" w:hAnsi="Times New Roman" w:cs="Times New Roman"/>
                <w:b/>
                <w:spacing w:val="-1"/>
                <w:szCs w:val="24"/>
              </w:rPr>
            </w:pPr>
          </w:p>
        </w:tc>
        <w:tc>
          <w:tcPr>
            <w:tcW w:w="4140" w:type="dxa"/>
            <w:gridSpan w:val="2"/>
            <w:tcBorders>
              <w:top w:val="single" w:sz="4" w:space="0" w:color="auto"/>
              <w:left w:val="single" w:sz="5" w:space="0" w:color="000000"/>
              <w:bottom w:val="single" w:sz="5" w:space="0" w:color="000000"/>
              <w:right w:val="single" w:sz="5" w:space="0" w:color="000000"/>
            </w:tcBorders>
          </w:tcPr>
          <w:p w:rsidR="00ED7822" w:rsidRPr="00644125" w:rsidP="00DE5640" w14:paraId="0915D0DB" w14:textId="77777777">
            <w:pPr>
              <w:pStyle w:val="TableParagraph"/>
              <w:spacing w:line="272" w:lineRule="exact"/>
              <w:ind w:right="1"/>
              <w:jc w:val="center"/>
              <w:rPr>
                <w:rFonts w:ascii="Times New Roman" w:hAnsi="Times New Roman" w:cs="Times New Roman"/>
                <w:b/>
                <w:spacing w:val="-1"/>
                <w:szCs w:val="24"/>
              </w:rPr>
            </w:pPr>
          </w:p>
          <w:p w:rsidR="00ED7822" w:rsidRPr="00644125" w:rsidP="00DE5640" w14:paraId="24FA0574" w14:textId="77777777">
            <w:pPr>
              <w:pStyle w:val="TableParagraph"/>
              <w:spacing w:line="272" w:lineRule="exact"/>
              <w:ind w:right="1"/>
              <w:jc w:val="center"/>
              <w:rPr>
                <w:rFonts w:ascii="Times New Roman" w:hAnsi="Times New Roman" w:cs="Times New Roman"/>
                <w:b/>
                <w:spacing w:val="-1"/>
                <w:szCs w:val="24"/>
              </w:rPr>
            </w:pPr>
            <w:r w:rsidRPr="00644125">
              <w:rPr>
                <w:rFonts w:ascii="Times New Roman" w:hAnsi="Times New Roman" w:cs="Times New Roman"/>
                <w:b/>
                <w:spacing w:val="-1"/>
                <w:szCs w:val="24"/>
              </w:rPr>
              <w:t>Denominator</w:t>
            </w:r>
          </w:p>
          <w:p w:rsidR="00ED7822" w:rsidRPr="00644125" w:rsidP="00DE5640" w14:paraId="26AFE6D8" w14:textId="77777777">
            <w:pPr>
              <w:pStyle w:val="TableParagraph"/>
              <w:spacing w:line="272" w:lineRule="exact"/>
              <w:ind w:right="1"/>
              <w:jc w:val="center"/>
              <w:rPr>
                <w:rFonts w:ascii="Times New Roman" w:hAnsi="Times New Roman" w:cs="Times New Roman"/>
                <w:b/>
                <w:spacing w:val="-1"/>
                <w:szCs w:val="24"/>
              </w:rPr>
            </w:pPr>
          </w:p>
        </w:tc>
        <w:tc>
          <w:tcPr>
            <w:tcW w:w="1623" w:type="dxa"/>
            <w:tcBorders>
              <w:top w:val="single" w:sz="4" w:space="0" w:color="auto"/>
              <w:left w:val="single" w:sz="5" w:space="0" w:color="000000"/>
              <w:bottom w:val="single" w:sz="5" w:space="0" w:color="000000"/>
              <w:right w:val="single" w:sz="5" w:space="0" w:color="000000"/>
            </w:tcBorders>
          </w:tcPr>
          <w:p w:rsidR="00ED7822" w:rsidRPr="00644125" w:rsidP="00F57ACA" w14:paraId="4537ACAF" w14:textId="77777777">
            <w:pPr>
              <w:pStyle w:val="TableParagraph"/>
              <w:spacing w:line="272" w:lineRule="exact"/>
              <w:ind w:right="1"/>
              <w:jc w:val="center"/>
              <w:rPr>
                <w:rFonts w:ascii="Times New Roman" w:hAnsi="Times New Roman" w:cs="Times New Roman"/>
                <w:b/>
                <w:spacing w:val="-1"/>
                <w:szCs w:val="24"/>
              </w:rPr>
            </w:pPr>
            <w:r w:rsidRPr="00644125">
              <w:rPr>
                <w:rFonts w:ascii="Times New Roman" w:hAnsi="Times New Roman" w:cs="Times New Roman"/>
                <w:b/>
                <w:spacing w:val="-1"/>
                <w:szCs w:val="24"/>
              </w:rPr>
              <w:t>Percent of Targeted Patients Served</w:t>
            </w:r>
          </w:p>
        </w:tc>
      </w:tr>
      <w:tr w14:paraId="476D83B1" w14:textId="77777777" w:rsidTr="008A36F7">
        <w:tblPrEx>
          <w:tblW w:w="10508" w:type="dxa"/>
          <w:tblInd w:w="-6" w:type="dxa"/>
          <w:tblLayout w:type="fixed"/>
          <w:tblCellMar>
            <w:left w:w="144" w:type="dxa"/>
            <w:right w:w="0" w:type="dxa"/>
          </w:tblCellMar>
          <w:tblLook w:val="01E0"/>
        </w:tblPrEx>
        <w:trPr>
          <w:trHeight w:hRule="exact" w:val="4449"/>
        </w:trPr>
        <w:tc>
          <w:tcPr>
            <w:tcW w:w="451" w:type="dxa"/>
            <w:tcBorders>
              <w:top w:val="single" w:sz="4" w:space="0" w:color="auto"/>
              <w:left w:val="single" w:sz="4" w:space="0" w:color="auto"/>
              <w:bottom w:val="single" w:sz="4" w:space="0" w:color="auto"/>
              <w:right w:val="single" w:sz="4" w:space="0" w:color="auto"/>
            </w:tcBorders>
          </w:tcPr>
          <w:p w:rsidR="00ED7822" w:rsidRPr="00644125" w:rsidP="0060249D" w14:paraId="09E71D4C" w14:textId="77777777">
            <w:pPr>
              <w:pStyle w:val="TableParagraph"/>
              <w:spacing w:line="264" w:lineRule="exact"/>
              <w:rPr>
                <w:rFonts w:ascii="Times New Roman" w:hAnsi="Times New Roman" w:cs="Times New Roman"/>
                <w:b/>
                <w:szCs w:val="24"/>
              </w:rPr>
            </w:pPr>
            <w:r w:rsidRPr="00644125">
              <w:rPr>
                <w:rFonts w:ascii="Times New Roman" w:hAnsi="Times New Roman" w:cs="Times New Roman"/>
                <w:b/>
                <w:szCs w:val="24"/>
              </w:rPr>
              <w:t>1</w:t>
            </w:r>
            <w:r w:rsidRPr="00644125" w:rsidR="009D6594">
              <w:rPr>
                <w:rFonts w:ascii="Times New Roman" w:hAnsi="Times New Roman" w:cs="Times New Roman"/>
                <w:b/>
                <w:szCs w:val="24"/>
              </w:rPr>
              <w:t>8</w:t>
            </w:r>
          </w:p>
        </w:tc>
        <w:tc>
          <w:tcPr>
            <w:tcW w:w="3214" w:type="dxa"/>
            <w:tcBorders>
              <w:top w:val="single" w:sz="5" w:space="0" w:color="000000"/>
              <w:left w:val="single" w:sz="4" w:space="0" w:color="auto"/>
              <w:bottom w:val="single" w:sz="5" w:space="0" w:color="000000"/>
              <w:right w:val="single" w:sz="5" w:space="0" w:color="000000"/>
            </w:tcBorders>
          </w:tcPr>
          <w:p w:rsidR="00ED7822" w:rsidRPr="00644125" w:rsidP="00ED7822" w14:paraId="025BADCD" w14:textId="77777777">
            <w:pPr>
              <w:pStyle w:val="TableParagraph"/>
              <w:spacing w:line="269" w:lineRule="exact"/>
              <w:rPr>
                <w:rFonts w:ascii="Times New Roman" w:eastAsia="Times New Roman" w:hAnsi="Times New Roman" w:cs="Times New Roman"/>
                <w:szCs w:val="24"/>
              </w:rPr>
            </w:pPr>
            <w:r w:rsidRPr="00644125">
              <w:rPr>
                <w:rFonts w:ascii="Times New Roman" w:hAnsi="Times New Roman" w:cs="Times New Roman"/>
                <w:b/>
                <w:spacing w:val="-1"/>
                <w:szCs w:val="24"/>
              </w:rPr>
              <w:t>1</w:t>
            </w:r>
            <w:r w:rsidRPr="00644125" w:rsidR="009D6594">
              <w:rPr>
                <w:rFonts w:ascii="Times New Roman" w:hAnsi="Times New Roman" w:cs="Times New Roman"/>
                <w:b/>
                <w:spacing w:val="-1"/>
                <w:szCs w:val="24"/>
              </w:rPr>
              <w:t>8</w:t>
            </w:r>
            <w:r w:rsidRPr="00644125">
              <w:rPr>
                <w:rFonts w:ascii="Times New Roman" w:hAnsi="Times New Roman" w:cs="Times New Roman"/>
                <w:b/>
                <w:spacing w:val="-1"/>
                <w:szCs w:val="24"/>
              </w:rPr>
              <w:t>.a)</w:t>
            </w:r>
            <w:r w:rsidRPr="00644125" w:rsidR="0060249D">
              <w:rPr>
                <w:rFonts w:ascii="Times New Roman" w:hAnsi="Times New Roman" w:cs="Times New Roman"/>
                <w:b/>
                <w:spacing w:val="-1"/>
                <w:szCs w:val="24"/>
              </w:rPr>
              <w:t xml:space="preserve"> </w:t>
            </w:r>
            <w:r w:rsidRPr="00644125">
              <w:rPr>
                <w:rFonts w:ascii="Times New Roman" w:hAnsi="Times New Roman" w:cs="Times New Roman"/>
                <w:b/>
                <w:spacing w:val="-1"/>
                <w:szCs w:val="24"/>
              </w:rPr>
              <w:t xml:space="preserve">Number of unique individuals from your </w:t>
            </w:r>
            <w:r w:rsidRPr="00644125" w:rsidR="001A439A">
              <w:rPr>
                <w:rFonts w:ascii="Times New Roman" w:hAnsi="Times New Roman" w:cs="Times New Roman"/>
                <w:b/>
                <w:spacing w:val="-1"/>
                <w:szCs w:val="24"/>
              </w:rPr>
              <w:t>target</w:t>
            </w:r>
            <w:r w:rsidRPr="00644125">
              <w:rPr>
                <w:rFonts w:ascii="Times New Roman" w:hAnsi="Times New Roman" w:cs="Times New Roman"/>
                <w:b/>
                <w:spacing w:val="-1"/>
                <w:szCs w:val="24"/>
              </w:rPr>
              <w:t xml:space="preserve"> population who received direct services during this </w:t>
            </w:r>
            <w:r w:rsidRPr="00644125" w:rsidR="002B7AD8">
              <w:rPr>
                <w:rFonts w:ascii="Times New Roman" w:hAnsi="Times New Roman" w:cs="Times New Roman"/>
                <w:b/>
                <w:spacing w:val="-1"/>
                <w:szCs w:val="24"/>
              </w:rPr>
              <w:t>reporting</w:t>
            </w:r>
            <w:r w:rsidRPr="00644125">
              <w:rPr>
                <w:rFonts w:ascii="Times New Roman" w:hAnsi="Times New Roman" w:cs="Times New Roman"/>
                <w:b/>
                <w:spacing w:val="-1"/>
                <w:szCs w:val="24"/>
              </w:rPr>
              <w:t xml:space="preserve"> period.</w:t>
            </w:r>
          </w:p>
          <w:p w:rsidR="00ED7822" w:rsidRPr="00DE5640" w:rsidP="00F57ACA" w14:paraId="07B52E25" w14:textId="2098F12D">
            <w:pPr>
              <w:pStyle w:val="TableParagraph"/>
              <w:spacing w:line="272" w:lineRule="exact"/>
              <w:ind w:right="1"/>
              <w:rPr>
                <w:rFonts w:ascii="Times New Roman" w:hAnsi="Times New Roman" w:cs="Times New Roman"/>
                <w:i/>
                <w:szCs w:val="24"/>
              </w:rPr>
            </w:pPr>
            <w:r w:rsidRPr="00DE5640">
              <w:rPr>
                <w:rFonts w:ascii="Times New Roman" w:hAnsi="Times New Roman" w:cs="Times New Roman"/>
                <w:i/>
                <w:szCs w:val="24"/>
              </w:rPr>
              <w:t>T</w:t>
            </w:r>
            <w:r w:rsidRPr="00DE5640" w:rsidR="00086C75">
              <w:rPr>
                <w:rFonts w:ascii="Times New Roman" w:hAnsi="Times New Roman" w:cs="Times New Roman"/>
                <w:i/>
                <w:szCs w:val="24"/>
              </w:rPr>
              <w:t xml:space="preserve">his is </w:t>
            </w:r>
            <w:r w:rsidR="00F57ACA">
              <w:rPr>
                <w:rFonts w:ascii="Times New Roman" w:hAnsi="Times New Roman" w:cs="Times New Roman"/>
                <w:i/>
                <w:szCs w:val="24"/>
              </w:rPr>
              <w:t>the</w:t>
            </w:r>
            <w:r w:rsidRPr="00DE5640">
              <w:rPr>
                <w:rFonts w:ascii="Times New Roman" w:hAnsi="Times New Roman" w:cs="Times New Roman"/>
                <w:bCs/>
                <w:i/>
                <w:szCs w:val="24"/>
              </w:rPr>
              <w:t xml:space="preserve"> unduplicated count</w:t>
            </w:r>
            <w:r w:rsidRPr="00DE5640" w:rsidR="00086C75">
              <w:rPr>
                <w:rFonts w:ascii="Times New Roman" w:hAnsi="Times New Roman" w:cs="Times New Roman"/>
                <w:bCs/>
                <w:i/>
                <w:szCs w:val="24"/>
              </w:rPr>
              <w:t xml:space="preserve"> of</w:t>
            </w:r>
            <w:r w:rsidRPr="00DE5640">
              <w:rPr>
                <w:rFonts w:ascii="Times New Roman" w:hAnsi="Times New Roman" w:cs="Times New Roman"/>
                <w:b/>
                <w:bCs/>
                <w:i/>
                <w:szCs w:val="24"/>
              </w:rPr>
              <w:t xml:space="preserve"> </w:t>
            </w:r>
            <w:r w:rsidRPr="00DE5640">
              <w:rPr>
                <w:rFonts w:ascii="Times New Roman" w:hAnsi="Times New Roman" w:cs="Times New Roman"/>
                <w:i/>
                <w:szCs w:val="24"/>
              </w:rPr>
              <w:t>patients/clients from your</w:t>
            </w:r>
            <w:r w:rsidRPr="00DE5640">
              <w:rPr>
                <w:rFonts w:ascii="Times New Roman" w:hAnsi="Times New Roman" w:cs="Times New Roman"/>
                <w:i/>
                <w:spacing w:val="-1"/>
                <w:szCs w:val="24"/>
              </w:rPr>
              <w:t xml:space="preserve"> </w:t>
            </w:r>
            <w:r w:rsidRPr="00DE5640" w:rsidR="001A439A">
              <w:rPr>
                <w:rFonts w:ascii="Times New Roman" w:hAnsi="Times New Roman" w:cs="Times New Roman"/>
                <w:i/>
                <w:spacing w:val="-1"/>
                <w:szCs w:val="24"/>
              </w:rPr>
              <w:t>target</w:t>
            </w:r>
            <w:r w:rsidRPr="00DE5640">
              <w:rPr>
                <w:rFonts w:ascii="Times New Roman" w:hAnsi="Times New Roman" w:cs="Times New Roman"/>
                <w:i/>
                <w:spacing w:val="-1"/>
                <w:szCs w:val="24"/>
              </w:rPr>
              <w:t xml:space="preserve"> population </w:t>
            </w:r>
            <w:r w:rsidRPr="00DE5640">
              <w:rPr>
                <w:rFonts w:ascii="Times New Roman" w:hAnsi="Times New Roman" w:cs="Times New Roman"/>
                <w:i/>
                <w:szCs w:val="24"/>
              </w:rPr>
              <w:t xml:space="preserve">that received direct services from your </w:t>
            </w:r>
            <w:r w:rsidRPr="00DE5640" w:rsidR="001A439A">
              <w:rPr>
                <w:rFonts w:ascii="Times New Roman" w:hAnsi="Times New Roman" w:cs="Times New Roman"/>
                <w:i/>
                <w:szCs w:val="24"/>
              </w:rPr>
              <w:t>network</w:t>
            </w:r>
            <w:r w:rsidRPr="00DE5640">
              <w:rPr>
                <w:rFonts w:ascii="Times New Roman" w:hAnsi="Times New Roman" w:cs="Times New Roman"/>
                <w:i/>
                <w:szCs w:val="24"/>
              </w:rPr>
              <w:t>.</w:t>
            </w:r>
            <w:r w:rsidRPr="00DE5640" w:rsidR="006803B0">
              <w:rPr>
                <w:rFonts w:ascii="Times New Roman" w:hAnsi="Times New Roman" w:cs="Times New Roman"/>
                <w:i/>
                <w:szCs w:val="24"/>
              </w:rPr>
              <w:t xml:space="preserve"> Depending on the target population</w:t>
            </w:r>
            <w:r w:rsidRPr="00DE5640" w:rsidR="00E83185">
              <w:rPr>
                <w:rFonts w:ascii="Times New Roman" w:hAnsi="Times New Roman" w:cs="Times New Roman"/>
                <w:i/>
                <w:szCs w:val="24"/>
              </w:rPr>
              <w:t xml:space="preserve"> definition,</w:t>
            </w:r>
            <w:r w:rsidRPr="00DE5640" w:rsidR="006803B0">
              <w:rPr>
                <w:rFonts w:ascii="Times New Roman" w:hAnsi="Times New Roman" w:cs="Times New Roman"/>
                <w:i/>
                <w:szCs w:val="24"/>
              </w:rPr>
              <w:t xml:space="preserve"> this could include families/children. </w:t>
            </w:r>
          </w:p>
        </w:tc>
        <w:tc>
          <w:tcPr>
            <w:tcW w:w="1080" w:type="dxa"/>
            <w:tcBorders>
              <w:top w:val="single" w:sz="5" w:space="0" w:color="000000"/>
              <w:left w:val="single" w:sz="5" w:space="0" w:color="000000"/>
              <w:bottom w:val="single" w:sz="5" w:space="0" w:color="000000"/>
              <w:right w:val="single" w:sz="5" w:space="0" w:color="000000"/>
            </w:tcBorders>
          </w:tcPr>
          <w:p w:rsidR="00ED7822" w:rsidRPr="00644125" w:rsidP="008A36F7" w14:paraId="4CB7F823" w14:textId="77777777">
            <w:pPr>
              <w:pStyle w:val="TableParagraph"/>
              <w:spacing w:line="272" w:lineRule="exact"/>
              <w:ind w:right="1"/>
              <w:jc w:val="center"/>
              <w:rPr>
                <w:rFonts w:ascii="Times New Roman" w:hAnsi="Times New Roman" w:cs="Times New Roman"/>
                <w:spacing w:val="-1"/>
                <w:szCs w:val="24"/>
              </w:rPr>
            </w:pPr>
            <w:r w:rsidRPr="00644125">
              <w:rPr>
                <w:rFonts w:ascii="Times New Roman" w:hAnsi="Times New Roman" w:cs="Times New Roman"/>
                <w:spacing w:val="-1"/>
                <w:szCs w:val="24"/>
              </w:rPr>
              <w:t>Number</w:t>
            </w:r>
          </w:p>
        </w:tc>
        <w:tc>
          <w:tcPr>
            <w:tcW w:w="2880" w:type="dxa"/>
            <w:tcBorders>
              <w:top w:val="single" w:sz="5" w:space="0" w:color="000000"/>
              <w:left w:val="single" w:sz="5" w:space="0" w:color="000000"/>
              <w:bottom w:val="single" w:sz="5" w:space="0" w:color="000000"/>
              <w:right w:val="single" w:sz="5" w:space="0" w:color="000000"/>
            </w:tcBorders>
          </w:tcPr>
          <w:p w:rsidR="00ED7822" w:rsidRPr="00644125" w:rsidP="00ED7822" w14:paraId="48B7477B" w14:textId="77777777">
            <w:pPr>
              <w:pStyle w:val="TableParagraph"/>
              <w:spacing w:line="269" w:lineRule="exact"/>
              <w:rPr>
                <w:rFonts w:ascii="Times New Roman" w:hAnsi="Times New Roman" w:cs="Times New Roman"/>
                <w:b/>
                <w:spacing w:val="-1"/>
                <w:szCs w:val="24"/>
              </w:rPr>
            </w:pPr>
            <w:r w:rsidRPr="00644125">
              <w:rPr>
                <w:rFonts w:ascii="Times New Roman" w:hAnsi="Times New Roman" w:cs="Times New Roman"/>
                <w:b/>
                <w:spacing w:val="-1"/>
                <w:szCs w:val="24"/>
              </w:rPr>
              <w:t>1</w:t>
            </w:r>
            <w:r w:rsidRPr="00644125" w:rsidR="009D6594">
              <w:rPr>
                <w:rFonts w:ascii="Times New Roman" w:hAnsi="Times New Roman" w:cs="Times New Roman"/>
                <w:b/>
                <w:spacing w:val="-1"/>
                <w:szCs w:val="24"/>
              </w:rPr>
              <w:t>8</w:t>
            </w:r>
            <w:r w:rsidRPr="00644125">
              <w:rPr>
                <w:rFonts w:ascii="Times New Roman" w:hAnsi="Times New Roman" w:cs="Times New Roman"/>
                <w:b/>
                <w:spacing w:val="-1"/>
                <w:szCs w:val="24"/>
              </w:rPr>
              <w:t xml:space="preserve">.b) </w:t>
            </w:r>
            <w:r w:rsidRPr="00644125">
              <w:rPr>
                <w:rFonts w:ascii="Times New Roman" w:hAnsi="Times New Roman" w:cs="Times New Roman"/>
                <w:b/>
                <w:spacing w:val="-1"/>
                <w:szCs w:val="24"/>
              </w:rPr>
              <w:t xml:space="preserve">Total number of unique individuals </w:t>
            </w:r>
            <w:r w:rsidRPr="00644125" w:rsidR="002E59FB">
              <w:rPr>
                <w:rFonts w:ascii="Times New Roman" w:hAnsi="Times New Roman" w:cs="Times New Roman"/>
                <w:b/>
                <w:spacing w:val="-1"/>
                <w:szCs w:val="24"/>
              </w:rPr>
              <w:t>in</w:t>
            </w:r>
            <w:r w:rsidRPr="00644125">
              <w:rPr>
                <w:rFonts w:ascii="Times New Roman" w:hAnsi="Times New Roman" w:cs="Times New Roman"/>
                <w:b/>
                <w:spacing w:val="-1"/>
                <w:szCs w:val="24"/>
              </w:rPr>
              <w:t xml:space="preserve"> your </w:t>
            </w:r>
            <w:r w:rsidRPr="00644125" w:rsidR="001A439A">
              <w:rPr>
                <w:rFonts w:ascii="Times New Roman" w:hAnsi="Times New Roman" w:cs="Times New Roman"/>
                <w:b/>
                <w:spacing w:val="-1"/>
                <w:szCs w:val="24"/>
              </w:rPr>
              <w:t>target</w:t>
            </w:r>
            <w:r w:rsidRPr="00644125">
              <w:rPr>
                <w:rFonts w:ascii="Times New Roman" w:hAnsi="Times New Roman" w:cs="Times New Roman"/>
                <w:b/>
                <w:spacing w:val="-1"/>
                <w:szCs w:val="24"/>
              </w:rPr>
              <w:t xml:space="preserve"> population during this </w:t>
            </w:r>
            <w:r w:rsidRPr="00644125" w:rsidR="002B7AD8">
              <w:rPr>
                <w:rFonts w:ascii="Times New Roman" w:hAnsi="Times New Roman" w:cs="Times New Roman"/>
                <w:b/>
                <w:spacing w:val="-1"/>
                <w:szCs w:val="24"/>
              </w:rPr>
              <w:t>reporting</w:t>
            </w:r>
            <w:r w:rsidRPr="00644125">
              <w:rPr>
                <w:rFonts w:ascii="Times New Roman" w:hAnsi="Times New Roman" w:cs="Times New Roman"/>
                <w:b/>
                <w:spacing w:val="-1"/>
                <w:szCs w:val="24"/>
              </w:rPr>
              <w:t xml:space="preserve"> period.   </w:t>
            </w:r>
          </w:p>
          <w:p w:rsidR="00ED7822" w:rsidRPr="00DE5640" w:rsidP="00F57ACA" w14:paraId="3A3E21AF" w14:textId="41722730">
            <w:pPr>
              <w:pStyle w:val="TableParagraph"/>
              <w:spacing w:line="272" w:lineRule="exact"/>
              <w:ind w:right="1"/>
              <w:rPr>
                <w:rFonts w:ascii="Times New Roman" w:hAnsi="Times New Roman" w:cs="Times New Roman"/>
                <w:i/>
                <w:spacing w:val="-1"/>
                <w:szCs w:val="24"/>
              </w:rPr>
            </w:pPr>
            <w:r w:rsidRPr="00DE5640">
              <w:rPr>
                <w:rFonts w:ascii="Times New Roman" w:hAnsi="Times New Roman" w:cs="Times New Roman"/>
                <w:i/>
                <w:spacing w:val="-1"/>
                <w:szCs w:val="24"/>
              </w:rPr>
              <w:t>T</w:t>
            </w:r>
            <w:r w:rsidRPr="00DE5640">
              <w:rPr>
                <w:rFonts w:ascii="Times New Roman" w:hAnsi="Times New Roman" w:cs="Times New Roman"/>
                <w:i/>
                <w:spacing w:val="-1"/>
                <w:szCs w:val="24"/>
              </w:rPr>
              <w:t xml:space="preserve">his is </w:t>
            </w:r>
            <w:r w:rsidR="00F57ACA">
              <w:rPr>
                <w:rFonts w:ascii="Times New Roman" w:hAnsi="Times New Roman" w:cs="Times New Roman"/>
                <w:i/>
                <w:spacing w:val="-1"/>
                <w:szCs w:val="24"/>
              </w:rPr>
              <w:t>the</w:t>
            </w:r>
            <w:r w:rsidRPr="00DE5640">
              <w:rPr>
                <w:rFonts w:ascii="Times New Roman" w:hAnsi="Times New Roman" w:cs="Times New Roman"/>
                <w:i/>
                <w:spacing w:val="-1"/>
                <w:szCs w:val="24"/>
              </w:rPr>
              <w:t xml:space="preserve"> </w:t>
            </w:r>
            <w:r w:rsidRPr="00DE5640">
              <w:rPr>
                <w:rFonts w:ascii="Times New Roman" w:hAnsi="Times New Roman" w:cs="Times New Roman"/>
                <w:bCs/>
                <w:i/>
                <w:szCs w:val="24"/>
              </w:rPr>
              <w:t xml:space="preserve">unduplicated count of </w:t>
            </w:r>
            <w:r w:rsidRPr="00DE5640">
              <w:rPr>
                <w:rFonts w:ascii="Times New Roman" w:hAnsi="Times New Roman" w:cs="Times New Roman"/>
                <w:i/>
                <w:szCs w:val="24"/>
              </w:rPr>
              <w:t>patients/clients from your</w:t>
            </w:r>
            <w:r w:rsidRPr="00DE5640">
              <w:rPr>
                <w:rFonts w:ascii="Times New Roman" w:hAnsi="Times New Roman" w:cs="Times New Roman"/>
                <w:i/>
                <w:spacing w:val="-1"/>
                <w:szCs w:val="24"/>
              </w:rPr>
              <w:t xml:space="preserve"> target population</w:t>
            </w:r>
            <w:r w:rsidRPr="00DE5640" w:rsidR="002B7AD8">
              <w:rPr>
                <w:rFonts w:ascii="Times New Roman" w:hAnsi="Times New Roman" w:cs="Times New Roman"/>
                <w:i/>
                <w:spacing w:val="-1"/>
                <w:szCs w:val="24"/>
              </w:rPr>
              <w:t xml:space="preserve"> (it </w:t>
            </w:r>
            <w:r w:rsidRPr="00DE5640" w:rsidR="001A439A">
              <w:rPr>
                <w:rFonts w:ascii="Times New Roman" w:hAnsi="Times New Roman" w:cs="Times New Roman"/>
                <w:i/>
                <w:spacing w:val="-1"/>
                <w:szCs w:val="24"/>
              </w:rPr>
              <w:t xml:space="preserve">should </w:t>
            </w:r>
            <w:r w:rsidRPr="00DE5640" w:rsidR="002B7AD8">
              <w:rPr>
                <w:rFonts w:ascii="Times New Roman" w:hAnsi="Times New Roman" w:cs="Times New Roman"/>
                <w:i/>
                <w:spacing w:val="-1"/>
                <w:szCs w:val="24"/>
              </w:rPr>
              <w:t>match the number reported in</w:t>
            </w:r>
            <w:r w:rsidRPr="00DE5640" w:rsidR="001A439A">
              <w:rPr>
                <w:rFonts w:ascii="Times New Roman" w:hAnsi="Times New Roman" w:cs="Times New Roman"/>
                <w:i/>
                <w:spacing w:val="-1"/>
                <w:szCs w:val="24"/>
              </w:rPr>
              <w:t xml:space="preserve"> question </w:t>
            </w:r>
            <w:r w:rsidRPr="00DE5640" w:rsidR="00706A1E">
              <w:rPr>
                <w:rFonts w:ascii="Times New Roman" w:hAnsi="Times New Roman" w:cs="Times New Roman"/>
                <w:i/>
                <w:spacing w:val="-1"/>
                <w:szCs w:val="24"/>
              </w:rPr>
              <w:t>1</w:t>
            </w:r>
            <w:r w:rsidRPr="00DE5640" w:rsidR="009D6594">
              <w:rPr>
                <w:rFonts w:ascii="Times New Roman" w:hAnsi="Times New Roman" w:cs="Times New Roman"/>
                <w:i/>
                <w:spacing w:val="-1"/>
                <w:szCs w:val="24"/>
              </w:rPr>
              <w:t>7</w:t>
            </w:r>
            <w:r w:rsidRPr="00DE5640" w:rsidR="001A439A">
              <w:rPr>
                <w:rFonts w:ascii="Times New Roman" w:hAnsi="Times New Roman" w:cs="Times New Roman"/>
                <w:i/>
                <w:spacing w:val="-1"/>
                <w:szCs w:val="24"/>
              </w:rPr>
              <w:t>)</w:t>
            </w:r>
            <w:r w:rsidRPr="00DE5640">
              <w:rPr>
                <w:rFonts w:ascii="Times New Roman" w:hAnsi="Times New Roman" w:cs="Times New Roman"/>
                <w:i/>
                <w:spacing w:val="-1"/>
                <w:szCs w:val="24"/>
              </w:rPr>
              <w:t xml:space="preserve">  </w:t>
            </w:r>
          </w:p>
        </w:tc>
        <w:tc>
          <w:tcPr>
            <w:tcW w:w="1260" w:type="dxa"/>
            <w:tcBorders>
              <w:top w:val="single" w:sz="5" w:space="0" w:color="000000"/>
              <w:left w:val="single" w:sz="5" w:space="0" w:color="000000"/>
              <w:bottom w:val="single" w:sz="5" w:space="0" w:color="000000"/>
              <w:right w:val="single" w:sz="5" w:space="0" w:color="000000"/>
            </w:tcBorders>
          </w:tcPr>
          <w:p w:rsidR="00ED7822" w:rsidRPr="00E17B5E" w:rsidP="008A36F7" w14:paraId="7C9F14E8" w14:textId="0C72593C">
            <w:pPr>
              <w:pStyle w:val="TableParagraph"/>
              <w:spacing w:line="272" w:lineRule="exact"/>
              <w:ind w:right="1"/>
              <w:jc w:val="center"/>
              <w:rPr>
                <w:rFonts w:ascii="Times New Roman" w:hAnsi="Times New Roman" w:cs="Times New Roman"/>
                <w:b/>
                <w:spacing w:val="-1"/>
                <w:sz w:val="18"/>
                <w:szCs w:val="18"/>
              </w:rPr>
            </w:pPr>
            <w:r w:rsidRPr="00E17B5E">
              <w:rPr>
                <w:rFonts w:ascii="Times New Roman" w:hAnsi="Times New Roman" w:cs="Times New Roman"/>
                <w:spacing w:val="-1"/>
                <w:szCs w:val="18"/>
              </w:rPr>
              <w:t>Number</w:t>
            </w:r>
            <w:r w:rsidRPr="00E17B5E">
              <w:rPr>
                <w:rFonts w:ascii="Times New Roman" w:hAnsi="Times New Roman" w:cs="Times New Roman"/>
                <w:b/>
                <w:spacing w:val="-1"/>
                <w:szCs w:val="18"/>
              </w:rPr>
              <w:t xml:space="preserve"> </w:t>
            </w:r>
            <w:r w:rsidRPr="00E17B5E">
              <w:rPr>
                <w:rFonts w:ascii="Times New Roman" w:hAnsi="Times New Roman" w:cs="Times New Roman"/>
                <w:spacing w:val="-1"/>
                <w:sz w:val="18"/>
                <w:szCs w:val="18"/>
              </w:rPr>
              <w:t>(</w:t>
            </w:r>
            <w:r w:rsidRPr="00E17B5E" w:rsidR="009D6594">
              <w:rPr>
                <w:rFonts w:ascii="Times New Roman" w:hAnsi="Times New Roman" w:cs="Times New Roman"/>
                <w:i/>
                <w:spacing w:val="-1"/>
                <w:sz w:val="18"/>
                <w:szCs w:val="18"/>
              </w:rPr>
              <w:t>auto</w:t>
            </w:r>
            <w:r w:rsidRPr="00E17B5E" w:rsidR="00DE5640">
              <w:rPr>
                <w:rFonts w:ascii="Times New Roman" w:hAnsi="Times New Roman" w:cs="Times New Roman"/>
                <w:i/>
                <w:spacing w:val="-1"/>
                <w:sz w:val="18"/>
                <w:szCs w:val="18"/>
              </w:rPr>
              <w:t>-</w:t>
            </w:r>
            <w:r w:rsidRPr="00E17B5E" w:rsidR="009D6594">
              <w:rPr>
                <w:rFonts w:ascii="Times New Roman" w:hAnsi="Times New Roman" w:cs="Times New Roman"/>
                <w:i/>
                <w:spacing w:val="-1"/>
                <w:sz w:val="18"/>
                <w:szCs w:val="18"/>
              </w:rPr>
              <w:t>populated</w:t>
            </w:r>
            <w:r w:rsidRPr="00E17B5E" w:rsidR="009D6594">
              <w:rPr>
                <w:rFonts w:ascii="Times New Roman" w:hAnsi="Times New Roman" w:cs="Times New Roman"/>
                <w:i/>
                <w:spacing w:val="-1"/>
                <w:sz w:val="18"/>
                <w:szCs w:val="18"/>
              </w:rPr>
              <w:t xml:space="preserve"> from question 17)</w:t>
            </w:r>
          </w:p>
        </w:tc>
        <w:tc>
          <w:tcPr>
            <w:tcW w:w="1623" w:type="dxa"/>
            <w:tcBorders>
              <w:top w:val="single" w:sz="5" w:space="0" w:color="000000"/>
              <w:left w:val="single" w:sz="5" w:space="0" w:color="000000"/>
              <w:bottom w:val="single" w:sz="5" w:space="0" w:color="000000"/>
              <w:right w:val="single" w:sz="5" w:space="0" w:color="000000"/>
            </w:tcBorders>
          </w:tcPr>
          <w:p w:rsidR="00ED7822" w:rsidRPr="00E17B5E" w:rsidP="008A36F7" w14:paraId="7DF1FC6B" w14:textId="77777777">
            <w:pPr>
              <w:pStyle w:val="TableParagraph"/>
              <w:spacing w:line="272" w:lineRule="exact"/>
              <w:ind w:right="1"/>
              <w:jc w:val="center"/>
              <w:rPr>
                <w:rFonts w:ascii="Times New Roman" w:hAnsi="Times New Roman" w:cs="Times New Roman"/>
                <w:spacing w:val="-1"/>
                <w:sz w:val="18"/>
                <w:szCs w:val="18"/>
              </w:rPr>
            </w:pPr>
            <w:r w:rsidRPr="00E17B5E">
              <w:rPr>
                <w:rFonts w:ascii="Times New Roman" w:hAnsi="Times New Roman" w:cs="Times New Roman"/>
                <w:i/>
                <w:spacing w:val="-1"/>
                <w:sz w:val="18"/>
                <w:szCs w:val="18"/>
              </w:rPr>
              <w:t>(Automatically calculated by system)</w:t>
            </w:r>
          </w:p>
        </w:tc>
      </w:tr>
      <w:tr w14:paraId="3A532F9E" w14:textId="77777777" w:rsidTr="008A36F7">
        <w:tblPrEx>
          <w:tblW w:w="10508" w:type="dxa"/>
          <w:tblInd w:w="-6" w:type="dxa"/>
          <w:tblLayout w:type="fixed"/>
          <w:tblCellMar>
            <w:left w:w="144" w:type="dxa"/>
            <w:right w:w="0" w:type="dxa"/>
          </w:tblCellMar>
          <w:tblLook w:val="01E0"/>
        </w:tblPrEx>
        <w:trPr>
          <w:trHeight w:hRule="exact" w:val="3513"/>
        </w:trPr>
        <w:tc>
          <w:tcPr>
            <w:tcW w:w="451" w:type="dxa"/>
            <w:tcBorders>
              <w:top w:val="single" w:sz="4" w:space="0" w:color="auto"/>
              <w:left w:val="single" w:sz="4" w:space="0" w:color="auto"/>
              <w:bottom w:val="single" w:sz="4" w:space="0" w:color="auto"/>
              <w:right w:val="single" w:sz="4" w:space="0" w:color="auto"/>
            </w:tcBorders>
          </w:tcPr>
          <w:p w:rsidR="007A0337" w:rsidRPr="00644125" w:rsidP="009D6594" w14:paraId="4F61E9A7" w14:textId="77777777">
            <w:pPr>
              <w:pStyle w:val="TableParagraph"/>
              <w:spacing w:line="264" w:lineRule="exact"/>
              <w:rPr>
                <w:rFonts w:ascii="Times New Roman" w:hAnsi="Times New Roman" w:cs="Times New Roman"/>
                <w:b/>
                <w:szCs w:val="24"/>
              </w:rPr>
            </w:pPr>
            <w:r w:rsidRPr="00644125">
              <w:rPr>
                <w:rFonts w:ascii="Times New Roman" w:hAnsi="Times New Roman" w:cs="Times New Roman"/>
                <w:b/>
                <w:szCs w:val="24"/>
              </w:rPr>
              <w:t>1</w:t>
            </w:r>
            <w:r w:rsidRPr="00644125" w:rsidR="009D6594">
              <w:rPr>
                <w:rFonts w:ascii="Times New Roman" w:hAnsi="Times New Roman" w:cs="Times New Roman"/>
                <w:b/>
                <w:szCs w:val="24"/>
              </w:rPr>
              <w:t>9</w:t>
            </w:r>
          </w:p>
        </w:tc>
        <w:tc>
          <w:tcPr>
            <w:tcW w:w="3214" w:type="dxa"/>
            <w:tcBorders>
              <w:top w:val="single" w:sz="5" w:space="0" w:color="000000"/>
              <w:left w:val="single" w:sz="4" w:space="0" w:color="auto"/>
              <w:bottom w:val="single" w:sz="5" w:space="0" w:color="000000"/>
              <w:right w:val="single" w:sz="5" w:space="0" w:color="000000"/>
            </w:tcBorders>
          </w:tcPr>
          <w:p w:rsidR="007A0337" w:rsidRPr="00644125" w:rsidP="007A0337" w14:paraId="7A4D8906" w14:textId="77777777">
            <w:pPr>
              <w:pStyle w:val="TableParagraph"/>
              <w:spacing w:line="269" w:lineRule="exact"/>
              <w:rPr>
                <w:rFonts w:ascii="Times New Roman" w:eastAsia="Times New Roman" w:hAnsi="Times New Roman" w:cs="Times New Roman"/>
                <w:szCs w:val="24"/>
              </w:rPr>
            </w:pPr>
            <w:r w:rsidRPr="00644125">
              <w:rPr>
                <w:rFonts w:ascii="Times New Roman" w:hAnsi="Times New Roman" w:cs="Times New Roman"/>
                <w:b/>
                <w:spacing w:val="-1"/>
                <w:szCs w:val="24"/>
              </w:rPr>
              <w:t>1</w:t>
            </w:r>
            <w:r w:rsidRPr="00644125" w:rsidR="009D6594">
              <w:rPr>
                <w:rFonts w:ascii="Times New Roman" w:hAnsi="Times New Roman" w:cs="Times New Roman"/>
                <w:b/>
                <w:spacing w:val="-1"/>
                <w:szCs w:val="24"/>
              </w:rPr>
              <w:t>9</w:t>
            </w:r>
            <w:r w:rsidRPr="00644125">
              <w:rPr>
                <w:rFonts w:ascii="Times New Roman" w:hAnsi="Times New Roman" w:cs="Times New Roman"/>
                <w:b/>
                <w:spacing w:val="-1"/>
                <w:szCs w:val="24"/>
              </w:rPr>
              <w:t xml:space="preserve">.a) </w:t>
            </w:r>
            <w:r w:rsidRPr="00644125">
              <w:rPr>
                <w:rFonts w:ascii="Times New Roman" w:hAnsi="Times New Roman" w:cs="Times New Roman"/>
                <w:b/>
                <w:spacing w:val="-1"/>
                <w:szCs w:val="24"/>
              </w:rPr>
              <w:t>Number of unique women from your target population who received direct services during this reporting period.</w:t>
            </w:r>
          </w:p>
          <w:p w:rsidR="007A0337" w:rsidRPr="00F57ACA" w:rsidP="007A0337" w14:paraId="0B8EB7D3" w14:textId="6AB86A9D">
            <w:pPr>
              <w:pStyle w:val="TableParagraph"/>
              <w:spacing w:line="272" w:lineRule="exact"/>
              <w:ind w:right="1"/>
              <w:rPr>
                <w:rFonts w:ascii="Times New Roman" w:hAnsi="Times New Roman" w:cs="Times New Roman"/>
                <w:i/>
                <w:szCs w:val="24"/>
              </w:rPr>
            </w:pPr>
            <w:r>
              <w:rPr>
                <w:rFonts w:ascii="Times New Roman" w:hAnsi="Times New Roman" w:cs="Times New Roman"/>
                <w:i/>
                <w:szCs w:val="24"/>
              </w:rPr>
              <w:t xml:space="preserve">If </w:t>
            </w:r>
            <w:r w:rsidRPr="00F57ACA" w:rsidR="00086C75">
              <w:rPr>
                <w:rFonts w:ascii="Times New Roman" w:hAnsi="Times New Roman" w:cs="Times New Roman"/>
                <w:i/>
                <w:szCs w:val="24"/>
              </w:rPr>
              <w:t>your target population includes families/children, p</w:t>
            </w:r>
            <w:r w:rsidRPr="00F57ACA">
              <w:rPr>
                <w:rFonts w:ascii="Times New Roman" w:hAnsi="Times New Roman" w:cs="Times New Roman"/>
                <w:i/>
                <w:szCs w:val="24"/>
              </w:rPr>
              <w:t xml:space="preserve">lease report </w:t>
            </w:r>
            <w:r w:rsidR="00902FC2">
              <w:rPr>
                <w:rFonts w:ascii="Times New Roman" w:hAnsi="Times New Roman" w:cs="Times New Roman"/>
                <w:i/>
                <w:szCs w:val="24"/>
              </w:rPr>
              <w:t xml:space="preserve">only </w:t>
            </w:r>
            <w:r w:rsidRPr="00F57ACA">
              <w:rPr>
                <w:rFonts w:ascii="Times New Roman" w:hAnsi="Times New Roman" w:cs="Times New Roman"/>
                <w:i/>
                <w:szCs w:val="24"/>
              </w:rPr>
              <w:t xml:space="preserve">the number of unique </w:t>
            </w:r>
            <w:r w:rsidRPr="00F57ACA">
              <w:rPr>
                <w:rFonts w:ascii="Times New Roman" w:hAnsi="Times New Roman" w:cs="Times New Roman"/>
                <w:bCs/>
                <w:i/>
                <w:szCs w:val="24"/>
              </w:rPr>
              <w:t>(</w:t>
            </w:r>
            <w:r w:rsidRPr="00F57ACA">
              <w:rPr>
                <w:rFonts w:ascii="Times New Roman" w:hAnsi="Times New Roman" w:cs="Times New Roman"/>
                <w:bCs/>
                <w:i/>
                <w:szCs w:val="24"/>
              </w:rPr>
              <w:t>i.e.</w:t>
            </w:r>
            <w:r w:rsidRPr="00F57ACA">
              <w:rPr>
                <w:rFonts w:ascii="Times New Roman" w:hAnsi="Times New Roman" w:cs="Times New Roman"/>
                <w:bCs/>
                <w:i/>
                <w:szCs w:val="24"/>
              </w:rPr>
              <w:t xml:space="preserve"> </w:t>
            </w:r>
            <w:r w:rsidR="00902FC2">
              <w:rPr>
                <w:rFonts w:ascii="Times New Roman" w:hAnsi="Times New Roman" w:cs="Times New Roman"/>
                <w:bCs/>
                <w:i/>
                <w:szCs w:val="24"/>
              </w:rPr>
              <w:t xml:space="preserve">the </w:t>
            </w:r>
            <w:r w:rsidRPr="00F57ACA">
              <w:rPr>
                <w:rFonts w:ascii="Times New Roman" w:hAnsi="Times New Roman" w:cs="Times New Roman"/>
                <w:bCs/>
                <w:i/>
                <w:szCs w:val="24"/>
              </w:rPr>
              <w:t>unduplicated count)</w:t>
            </w:r>
            <w:r w:rsidRPr="00F57ACA">
              <w:rPr>
                <w:rFonts w:ascii="Times New Roman" w:hAnsi="Times New Roman" w:cs="Times New Roman"/>
                <w:b/>
                <w:bCs/>
                <w:i/>
                <w:szCs w:val="24"/>
              </w:rPr>
              <w:t xml:space="preserve"> </w:t>
            </w:r>
            <w:r w:rsidRPr="00902FC2">
              <w:rPr>
                <w:rFonts w:ascii="Times New Roman" w:hAnsi="Times New Roman" w:cs="Times New Roman"/>
                <w:bCs/>
                <w:i/>
                <w:szCs w:val="24"/>
                <w:u w:val="single"/>
              </w:rPr>
              <w:t>women of childbearing age</w:t>
            </w:r>
            <w:r w:rsidRPr="00F57ACA">
              <w:rPr>
                <w:rFonts w:ascii="Times New Roman" w:hAnsi="Times New Roman" w:cs="Times New Roman"/>
                <w:b/>
                <w:bCs/>
                <w:i/>
                <w:szCs w:val="24"/>
              </w:rPr>
              <w:t xml:space="preserve"> </w:t>
            </w:r>
            <w:r w:rsidRPr="00F57ACA">
              <w:rPr>
                <w:rFonts w:ascii="Times New Roman" w:hAnsi="Times New Roman" w:cs="Times New Roman"/>
                <w:i/>
                <w:szCs w:val="24"/>
              </w:rPr>
              <w:t>from your</w:t>
            </w:r>
            <w:r w:rsidRPr="00F57ACA">
              <w:rPr>
                <w:rFonts w:ascii="Times New Roman" w:hAnsi="Times New Roman" w:cs="Times New Roman"/>
                <w:i/>
                <w:spacing w:val="-1"/>
                <w:szCs w:val="24"/>
              </w:rPr>
              <w:t xml:space="preserve"> target population </w:t>
            </w:r>
            <w:r w:rsidRPr="00F57ACA">
              <w:rPr>
                <w:rFonts w:ascii="Times New Roman" w:hAnsi="Times New Roman" w:cs="Times New Roman"/>
                <w:i/>
                <w:szCs w:val="24"/>
              </w:rPr>
              <w:t>that received direct services from your network.</w:t>
            </w:r>
          </w:p>
          <w:p w:rsidR="007A0337" w:rsidRPr="00644125" w:rsidP="00ED7822" w14:paraId="7D2ECAE0" w14:textId="77777777">
            <w:pPr>
              <w:pStyle w:val="TableParagraph"/>
              <w:spacing w:line="269" w:lineRule="exact"/>
              <w:rPr>
                <w:rFonts w:ascii="Times New Roman" w:hAnsi="Times New Roman" w:cs="Times New Roman"/>
                <w:b/>
                <w:spacing w:val="-1"/>
                <w:szCs w:val="24"/>
              </w:rPr>
            </w:pPr>
          </w:p>
        </w:tc>
        <w:tc>
          <w:tcPr>
            <w:tcW w:w="1080" w:type="dxa"/>
            <w:tcBorders>
              <w:top w:val="single" w:sz="5" w:space="0" w:color="000000"/>
              <w:left w:val="single" w:sz="5" w:space="0" w:color="000000"/>
              <w:bottom w:val="single" w:sz="5" w:space="0" w:color="000000"/>
              <w:right w:val="single" w:sz="5" w:space="0" w:color="000000"/>
            </w:tcBorders>
          </w:tcPr>
          <w:p w:rsidR="007A0337" w:rsidRPr="00644125" w:rsidP="008A36F7" w14:paraId="072A008B" w14:textId="77777777">
            <w:pPr>
              <w:pStyle w:val="TableParagraph"/>
              <w:spacing w:line="272" w:lineRule="exact"/>
              <w:ind w:right="1"/>
              <w:jc w:val="center"/>
              <w:rPr>
                <w:rFonts w:ascii="Times New Roman" w:hAnsi="Times New Roman" w:cs="Times New Roman"/>
                <w:spacing w:val="-1"/>
                <w:szCs w:val="24"/>
              </w:rPr>
            </w:pPr>
            <w:r w:rsidRPr="00644125">
              <w:rPr>
                <w:rFonts w:ascii="Times New Roman" w:hAnsi="Times New Roman" w:cs="Times New Roman"/>
                <w:spacing w:val="-1"/>
                <w:szCs w:val="24"/>
              </w:rPr>
              <w:t>Number</w:t>
            </w:r>
          </w:p>
        </w:tc>
        <w:tc>
          <w:tcPr>
            <w:tcW w:w="2880" w:type="dxa"/>
            <w:tcBorders>
              <w:top w:val="single" w:sz="5" w:space="0" w:color="000000"/>
              <w:left w:val="single" w:sz="5" w:space="0" w:color="000000"/>
              <w:bottom w:val="single" w:sz="5" w:space="0" w:color="000000"/>
              <w:right w:val="single" w:sz="5" w:space="0" w:color="000000"/>
            </w:tcBorders>
          </w:tcPr>
          <w:p w:rsidR="00086C75" w:rsidRPr="00644125" w:rsidP="008A36F7" w14:paraId="71639010" w14:textId="7B97521F">
            <w:pPr>
              <w:pStyle w:val="TableParagraph"/>
              <w:spacing w:line="269" w:lineRule="exact"/>
              <w:rPr>
                <w:rFonts w:ascii="Times New Roman" w:hAnsi="Times New Roman" w:cs="Times New Roman"/>
                <w:b/>
                <w:spacing w:val="-1"/>
                <w:szCs w:val="24"/>
              </w:rPr>
            </w:pPr>
            <w:r w:rsidRPr="00644125">
              <w:rPr>
                <w:rFonts w:ascii="Times New Roman" w:hAnsi="Times New Roman" w:cs="Times New Roman"/>
                <w:b/>
                <w:spacing w:val="-1"/>
                <w:szCs w:val="24"/>
              </w:rPr>
              <w:t>1</w:t>
            </w:r>
            <w:r w:rsidRPr="00644125" w:rsidR="009D6594">
              <w:rPr>
                <w:rFonts w:ascii="Times New Roman" w:hAnsi="Times New Roman" w:cs="Times New Roman"/>
                <w:b/>
                <w:spacing w:val="-1"/>
                <w:szCs w:val="24"/>
              </w:rPr>
              <w:t>9</w:t>
            </w:r>
            <w:r w:rsidRPr="00644125" w:rsidR="00D979DC">
              <w:rPr>
                <w:rFonts w:ascii="Times New Roman" w:hAnsi="Times New Roman" w:cs="Times New Roman"/>
                <w:b/>
                <w:spacing w:val="-1"/>
                <w:szCs w:val="24"/>
              </w:rPr>
              <w:t xml:space="preserve">.b) </w:t>
            </w:r>
            <w:r w:rsidRPr="00644125">
              <w:rPr>
                <w:rFonts w:ascii="Times New Roman" w:hAnsi="Times New Roman" w:cs="Times New Roman"/>
                <w:b/>
                <w:spacing w:val="-1"/>
                <w:szCs w:val="24"/>
              </w:rPr>
              <w:t>Total number of unique individuals in your target population during this reporting period.</w:t>
            </w:r>
          </w:p>
          <w:p w:rsidR="007A0337" w:rsidRPr="00F57ACA" w:rsidP="008A36F7" w14:paraId="139A9F2A" w14:textId="77365BC1">
            <w:pPr>
              <w:pStyle w:val="TableParagraph"/>
              <w:spacing w:line="269" w:lineRule="exact"/>
              <w:rPr>
                <w:rFonts w:ascii="Times New Roman" w:hAnsi="Times New Roman" w:cs="Times New Roman"/>
                <w:b/>
                <w:i/>
                <w:spacing w:val="-1"/>
                <w:szCs w:val="24"/>
              </w:rPr>
            </w:pPr>
            <w:r>
              <w:rPr>
                <w:rFonts w:ascii="Times New Roman" w:hAnsi="Times New Roman" w:cs="Times New Roman"/>
                <w:i/>
                <w:spacing w:val="-1"/>
                <w:szCs w:val="24"/>
              </w:rPr>
              <w:t>T</w:t>
            </w:r>
            <w:r w:rsidRPr="00F57ACA" w:rsidR="00086C75">
              <w:rPr>
                <w:rFonts w:ascii="Times New Roman" w:hAnsi="Times New Roman" w:cs="Times New Roman"/>
                <w:i/>
                <w:spacing w:val="-1"/>
                <w:szCs w:val="24"/>
              </w:rPr>
              <w:t xml:space="preserve">his is the </w:t>
            </w:r>
            <w:r w:rsidRPr="00F57ACA" w:rsidR="00086C75">
              <w:rPr>
                <w:rFonts w:ascii="Times New Roman" w:hAnsi="Times New Roman" w:cs="Times New Roman"/>
                <w:bCs/>
                <w:i/>
                <w:szCs w:val="24"/>
              </w:rPr>
              <w:t xml:space="preserve">unduplicated count of </w:t>
            </w:r>
            <w:r w:rsidRPr="00F57ACA" w:rsidR="00086C75">
              <w:rPr>
                <w:rFonts w:ascii="Times New Roman" w:hAnsi="Times New Roman" w:cs="Times New Roman"/>
                <w:i/>
                <w:szCs w:val="24"/>
              </w:rPr>
              <w:t>patients/clients from your</w:t>
            </w:r>
            <w:r w:rsidRPr="00F57ACA" w:rsidR="00086C75">
              <w:rPr>
                <w:rFonts w:ascii="Times New Roman" w:hAnsi="Times New Roman" w:cs="Times New Roman"/>
                <w:i/>
                <w:spacing w:val="-1"/>
                <w:szCs w:val="24"/>
              </w:rPr>
              <w:t xml:space="preserve"> target population (it should match the number reported in question 1</w:t>
            </w:r>
            <w:r w:rsidRPr="00F57ACA" w:rsidR="009D6594">
              <w:rPr>
                <w:rFonts w:ascii="Times New Roman" w:hAnsi="Times New Roman" w:cs="Times New Roman"/>
                <w:i/>
                <w:spacing w:val="-1"/>
                <w:szCs w:val="24"/>
              </w:rPr>
              <w:t>7</w:t>
            </w:r>
            <w:r w:rsidRPr="00F57ACA" w:rsidR="00086C75">
              <w:rPr>
                <w:rFonts w:ascii="Times New Roman" w:hAnsi="Times New Roman" w:cs="Times New Roman"/>
                <w:i/>
                <w:spacing w:val="-1"/>
                <w:szCs w:val="24"/>
              </w:rPr>
              <w:t>)</w:t>
            </w:r>
          </w:p>
        </w:tc>
        <w:tc>
          <w:tcPr>
            <w:tcW w:w="1260" w:type="dxa"/>
            <w:tcBorders>
              <w:top w:val="single" w:sz="5" w:space="0" w:color="000000"/>
              <w:left w:val="single" w:sz="5" w:space="0" w:color="000000"/>
              <w:bottom w:val="single" w:sz="5" w:space="0" w:color="000000"/>
              <w:right w:val="single" w:sz="5" w:space="0" w:color="000000"/>
            </w:tcBorders>
          </w:tcPr>
          <w:p w:rsidR="007A0337" w:rsidRPr="00E17B5E" w:rsidP="008A36F7" w14:paraId="2DD8D0B8" w14:textId="726BF11B">
            <w:pPr>
              <w:pStyle w:val="TableParagraph"/>
              <w:spacing w:line="272" w:lineRule="exact"/>
              <w:ind w:right="1"/>
              <w:jc w:val="center"/>
              <w:rPr>
                <w:rFonts w:ascii="Times New Roman" w:hAnsi="Times New Roman" w:cs="Times New Roman"/>
                <w:spacing w:val="-1"/>
                <w:sz w:val="18"/>
                <w:szCs w:val="18"/>
              </w:rPr>
            </w:pPr>
            <w:r w:rsidRPr="00E17B5E">
              <w:rPr>
                <w:rFonts w:ascii="Times New Roman" w:hAnsi="Times New Roman" w:cs="Times New Roman"/>
                <w:spacing w:val="-1"/>
                <w:szCs w:val="18"/>
              </w:rPr>
              <w:t xml:space="preserve">Number </w:t>
            </w:r>
            <w:r w:rsidRPr="00E17B5E">
              <w:rPr>
                <w:rFonts w:ascii="Times New Roman" w:hAnsi="Times New Roman" w:cs="Times New Roman"/>
                <w:spacing w:val="-1"/>
                <w:sz w:val="18"/>
                <w:szCs w:val="18"/>
              </w:rPr>
              <w:t>(</w:t>
            </w:r>
            <w:r w:rsidRPr="00E17B5E">
              <w:rPr>
                <w:rFonts w:ascii="Times New Roman" w:hAnsi="Times New Roman" w:cs="Times New Roman"/>
                <w:i/>
                <w:spacing w:val="-1"/>
                <w:sz w:val="18"/>
                <w:szCs w:val="18"/>
              </w:rPr>
              <w:t>auto</w:t>
            </w:r>
            <w:r w:rsidRPr="00E17B5E" w:rsidR="00DE5640">
              <w:rPr>
                <w:rFonts w:ascii="Times New Roman" w:hAnsi="Times New Roman" w:cs="Times New Roman"/>
                <w:i/>
                <w:spacing w:val="-1"/>
                <w:sz w:val="18"/>
                <w:szCs w:val="18"/>
              </w:rPr>
              <w:t>-</w:t>
            </w:r>
            <w:r w:rsidRPr="00E17B5E">
              <w:rPr>
                <w:rFonts w:ascii="Times New Roman" w:hAnsi="Times New Roman" w:cs="Times New Roman"/>
                <w:i/>
                <w:spacing w:val="-1"/>
                <w:sz w:val="18"/>
                <w:szCs w:val="18"/>
              </w:rPr>
              <w:t>populated</w:t>
            </w:r>
            <w:r w:rsidRPr="00E17B5E">
              <w:rPr>
                <w:rFonts w:ascii="Times New Roman" w:hAnsi="Times New Roman" w:cs="Times New Roman"/>
                <w:i/>
                <w:spacing w:val="-1"/>
                <w:sz w:val="18"/>
                <w:szCs w:val="18"/>
              </w:rPr>
              <w:t xml:space="preserve"> from question 1</w:t>
            </w:r>
            <w:r w:rsidRPr="00E17B5E" w:rsidR="009D6594">
              <w:rPr>
                <w:rFonts w:ascii="Times New Roman" w:hAnsi="Times New Roman" w:cs="Times New Roman"/>
                <w:i/>
                <w:spacing w:val="-1"/>
                <w:sz w:val="18"/>
                <w:szCs w:val="18"/>
              </w:rPr>
              <w:t>7</w:t>
            </w:r>
            <w:r w:rsidRPr="00E17B5E">
              <w:rPr>
                <w:rFonts w:ascii="Times New Roman" w:hAnsi="Times New Roman" w:cs="Times New Roman"/>
                <w:spacing w:val="-1"/>
                <w:sz w:val="18"/>
                <w:szCs w:val="18"/>
              </w:rPr>
              <w:t>)</w:t>
            </w:r>
          </w:p>
        </w:tc>
        <w:tc>
          <w:tcPr>
            <w:tcW w:w="1623" w:type="dxa"/>
            <w:tcBorders>
              <w:top w:val="single" w:sz="5" w:space="0" w:color="000000"/>
              <w:left w:val="single" w:sz="5" w:space="0" w:color="000000"/>
              <w:bottom w:val="single" w:sz="5" w:space="0" w:color="000000"/>
              <w:right w:val="single" w:sz="5" w:space="0" w:color="000000"/>
            </w:tcBorders>
          </w:tcPr>
          <w:p w:rsidR="007A0337" w:rsidRPr="00E17B5E" w:rsidP="008A36F7" w14:paraId="71CC011A" w14:textId="77777777">
            <w:pPr>
              <w:pStyle w:val="TableParagraph"/>
              <w:spacing w:line="272" w:lineRule="exact"/>
              <w:ind w:right="1"/>
              <w:jc w:val="center"/>
              <w:rPr>
                <w:rFonts w:ascii="Times New Roman" w:hAnsi="Times New Roman" w:cs="Times New Roman"/>
                <w:spacing w:val="-1"/>
                <w:sz w:val="18"/>
                <w:szCs w:val="18"/>
              </w:rPr>
            </w:pPr>
            <w:r w:rsidRPr="00E17B5E">
              <w:rPr>
                <w:rFonts w:ascii="Times New Roman" w:hAnsi="Times New Roman" w:cs="Times New Roman"/>
                <w:i/>
                <w:spacing w:val="-1"/>
                <w:sz w:val="18"/>
                <w:szCs w:val="18"/>
              </w:rPr>
              <w:t>(Automatically calculated by system)</w:t>
            </w:r>
          </w:p>
        </w:tc>
      </w:tr>
    </w:tbl>
    <w:p w:rsidR="0039706B" w:rsidP="00902FC2" w14:paraId="58D4A86A" w14:textId="77777777">
      <w:pPr>
        <w:spacing w:after="0" w:line="240" w:lineRule="auto"/>
        <w:rPr>
          <w:rFonts w:ascii="Times New Roman" w:hAnsi="Times New Roman" w:cs="Times New Roman"/>
          <w:b/>
          <w:color w:val="2E74B5" w:themeColor="accent1" w:themeShade="BF"/>
          <w:sz w:val="24"/>
          <w:szCs w:val="24"/>
        </w:rPr>
      </w:pPr>
      <w:r w:rsidRPr="00F658DB">
        <w:rPr>
          <w:rFonts w:ascii="Times New Roman" w:hAnsi="Times New Roman" w:cs="Times New Roman"/>
          <w:b/>
          <w:sz w:val="24"/>
          <w:szCs w:val="24"/>
        </w:rPr>
        <w:br/>
      </w:r>
    </w:p>
    <w:p w:rsidR="00902FC2" w:rsidRPr="00F658DB" w:rsidP="00902FC2" w14:paraId="64D117A8" w14:textId="3C59B72A">
      <w:pPr>
        <w:spacing w:after="0" w:line="240" w:lineRule="auto"/>
        <w:rPr>
          <w:rFonts w:ascii="Times New Roman" w:hAnsi="Times New Roman" w:cs="Times New Roman"/>
          <w:b/>
          <w:color w:val="2E74B5" w:themeColor="accent1" w:themeShade="BF"/>
          <w:sz w:val="24"/>
          <w:szCs w:val="24"/>
        </w:rPr>
      </w:pPr>
      <w:r w:rsidRPr="00F658DB">
        <w:rPr>
          <w:rFonts w:ascii="Times New Roman" w:hAnsi="Times New Roman" w:cs="Times New Roman"/>
          <w:b/>
          <w:color w:val="2E74B5" w:themeColor="accent1" w:themeShade="BF"/>
          <w:sz w:val="24"/>
          <w:szCs w:val="24"/>
        </w:rPr>
        <w:t>Table 5: Population Demographics</w:t>
      </w:r>
    </w:p>
    <w:p w:rsidR="00ED7822" w:rsidRPr="00F658DB" w:rsidP="00902FC2" w14:paraId="27683EDB" w14:textId="7C87F066">
      <w:pPr>
        <w:rPr>
          <w:rFonts w:ascii="Times New Roman" w:hAnsi="Times New Roman" w:cs="Times New Roman"/>
          <w:b/>
          <w:sz w:val="24"/>
          <w:szCs w:val="24"/>
        </w:rPr>
      </w:pPr>
      <w:r w:rsidRPr="00F658DB">
        <w:rPr>
          <w:rFonts w:ascii="Times New Roman" w:hAnsi="Times New Roman" w:cs="Times New Roman"/>
          <w:b/>
          <w:sz w:val="24"/>
          <w:szCs w:val="24"/>
        </w:rPr>
        <w:t xml:space="preserve">Definitions </w:t>
      </w:r>
    </w:p>
    <w:p w:rsidR="003504C1" w:rsidRPr="006868B9" w:rsidP="003504C1" w14:paraId="65400F3A" w14:textId="77777777">
      <w:pPr>
        <w:spacing w:after="0" w:line="240" w:lineRule="auto"/>
        <w:rPr>
          <w:rFonts w:ascii="Times New Roman" w:eastAsia="Calibri" w:hAnsi="Times New Roman" w:cs="Times New Roman"/>
          <w:sz w:val="24"/>
          <w:szCs w:val="24"/>
          <w:u w:val="single"/>
        </w:rPr>
      </w:pPr>
      <w:r w:rsidRPr="006868B9">
        <w:rPr>
          <w:rFonts w:ascii="Times New Roman" w:eastAsia="Calibri" w:hAnsi="Times New Roman" w:cs="Times New Roman"/>
          <w:b/>
          <w:bCs/>
          <w:sz w:val="24"/>
          <w:szCs w:val="24"/>
          <w:u w:val="single"/>
        </w:rPr>
        <w:t>Hispanic or Latino Ethnicity</w:t>
      </w:r>
    </w:p>
    <w:p w:rsidR="003504C1" w:rsidRPr="0039706B" w:rsidP="003504C1" w14:paraId="256105D2" w14:textId="6BDA2956">
      <w:pPr>
        <w:numPr>
          <w:ilvl w:val="0"/>
          <w:numId w:val="1"/>
        </w:numPr>
        <w:spacing w:after="0" w:line="240" w:lineRule="auto"/>
        <w:rPr>
          <w:rFonts w:ascii="Times New Roman" w:eastAsia="Calibri" w:hAnsi="Times New Roman" w:cs="Times New Roman"/>
          <w:sz w:val="24"/>
          <w:szCs w:val="24"/>
        </w:rPr>
      </w:pPr>
      <w:r w:rsidRPr="00F658DB">
        <w:rPr>
          <w:rFonts w:ascii="Times New Roman" w:eastAsia="Calibri" w:hAnsi="Times New Roman" w:cs="Times New Roman"/>
          <w:b/>
          <w:sz w:val="24"/>
          <w:szCs w:val="24"/>
        </w:rPr>
        <w:t>Hispanic/Latino</w:t>
      </w:r>
      <w:r w:rsidRPr="00F658DB">
        <w:rPr>
          <w:rFonts w:ascii="Times New Roman" w:eastAsia="Calibri" w:hAnsi="Times New Roman" w:cs="Times New Roman"/>
          <w:sz w:val="24"/>
          <w:szCs w:val="24"/>
        </w:rPr>
        <w:t>: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003504C1" w:rsidRPr="0039706B" w:rsidP="003504C1" w14:paraId="3EDD0CB6" w14:textId="162ACFA5">
      <w:pPr>
        <w:numPr>
          <w:ilvl w:val="0"/>
          <w:numId w:val="1"/>
        </w:numPr>
        <w:spacing w:after="0" w:line="240" w:lineRule="auto"/>
        <w:rPr>
          <w:rFonts w:ascii="Times New Roman" w:eastAsia="Calibri" w:hAnsi="Times New Roman" w:cs="Times New Roman"/>
          <w:sz w:val="24"/>
          <w:szCs w:val="24"/>
        </w:rPr>
      </w:pPr>
      <w:r w:rsidRPr="00F658DB">
        <w:rPr>
          <w:rFonts w:ascii="Times New Roman" w:eastAsia="Calibri" w:hAnsi="Times New Roman" w:cs="Times New Roman"/>
          <w:b/>
          <w:sz w:val="24"/>
          <w:szCs w:val="24"/>
        </w:rPr>
        <w:t>Non-Hispanic/Latino</w:t>
      </w:r>
      <w:r w:rsidRPr="00F658DB">
        <w:rPr>
          <w:rFonts w:ascii="Times New Roman" w:eastAsia="Calibri" w:hAnsi="Times New Roman" w:cs="Times New Roman"/>
          <w:sz w:val="24"/>
          <w:szCs w:val="24"/>
        </w:rPr>
        <w:t xml:space="preserve">: Report the number of all other people except those for whom there are neither racial nor Hispanic/Latino ethnicity data. If a person has chosen a race (described below) but has not </w:t>
      </w:r>
      <w:r w:rsidRPr="00F658DB">
        <w:rPr>
          <w:rFonts w:ascii="Times New Roman" w:eastAsia="Calibri" w:hAnsi="Times New Roman" w:cs="Times New Roman"/>
          <w:sz w:val="24"/>
          <w:szCs w:val="24"/>
        </w:rPr>
        <w:t>made a selection</w:t>
      </w:r>
      <w:r w:rsidRPr="00F658DB">
        <w:rPr>
          <w:rFonts w:ascii="Times New Roman" w:eastAsia="Calibri" w:hAnsi="Times New Roman" w:cs="Times New Roman"/>
          <w:sz w:val="24"/>
          <w:szCs w:val="24"/>
        </w:rPr>
        <w:t xml:space="preserve"> for the Hispanic /non-Hispanic question, </w:t>
      </w:r>
      <w:r w:rsidRPr="00F658DB">
        <w:rPr>
          <w:rFonts w:ascii="Times New Roman" w:eastAsia="Calibri" w:hAnsi="Times New Roman" w:cs="Times New Roman"/>
          <w:i/>
          <w:iCs/>
          <w:sz w:val="24"/>
          <w:szCs w:val="24"/>
        </w:rPr>
        <w:t>the patient is presumed to be non-Hispanic/Latino.</w:t>
      </w:r>
    </w:p>
    <w:p w:rsidR="003504C1" w:rsidRPr="00F658DB" w:rsidP="003504C1" w14:paraId="413D6B19" w14:textId="77777777">
      <w:pPr>
        <w:numPr>
          <w:ilvl w:val="0"/>
          <w:numId w:val="2"/>
        </w:numPr>
        <w:spacing w:after="0" w:line="240" w:lineRule="auto"/>
        <w:rPr>
          <w:rFonts w:ascii="Times New Roman" w:eastAsia="Calibri" w:hAnsi="Times New Roman" w:cs="Times New Roman"/>
          <w:sz w:val="24"/>
          <w:szCs w:val="24"/>
        </w:rPr>
      </w:pPr>
      <w:r w:rsidRPr="00F658DB">
        <w:rPr>
          <w:rFonts w:ascii="Times New Roman" w:eastAsia="Calibri" w:hAnsi="Times New Roman" w:cs="Times New Roman"/>
          <w:b/>
          <w:sz w:val="24"/>
          <w:szCs w:val="24"/>
        </w:rPr>
        <w:t>Unknown</w:t>
      </w:r>
      <w:r w:rsidRPr="00F658DB">
        <w:rPr>
          <w:rFonts w:ascii="Times New Roman" w:eastAsia="Calibri" w:hAnsi="Times New Roman" w:cs="Times New Roman"/>
          <w:sz w:val="24"/>
          <w:szCs w:val="24"/>
        </w:rPr>
        <w:t>: Report on only individuals who did not provide information regarding their race or ethnicity.</w:t>
      </w:r>
    </w:p>
    <w:p w:rsidR="003504C1" w:rsidRPr="00F658DB" w:rsidP="003504C1" w14:paraId="6C4274C6" w14:textId="77777777">
      <w:pPr>
        <w:spacing w:after="0" w:line="240" w:lineRule="auto"/>
        <w:rPr>
          <w:rFonts w:ascii="Times New Roman" w:eastAsia="Calibri" w:hAnsi="Times New Roman" w:cs="Times New Roman"/>
          <w:sz w:val="24"/>
          <w:szCs w:val="24"/>
        </w:rPr>
      </w:pPr>
    </w:p>
    <w:p w:rsidR="003504C1" w:rsidRPr="006868B9" w:rsidP="003504C1" w14:paraId="4C86AFD6" w14:textId="77777777">
      <w:pPr>
        <w:spacing w:after="0" w:line="240" w:lineRule="auto"/>
        <w:rPr>
          <w:rFonts w:ascii="Times New Roman" w:eastAsia="Calibri" w:hAnsi="Times New Roman" w:cs="Times New Roman"/>
          <w:sz w:val="24"/>
          <w:szCs w:val="24"/>
          <w:u w:val="single"/>
        </w:rPr>
      </w:pPr>
      <w:r w:rsidRPr="006868B9">
        <w:rPr>
          <w:rFonts w:ascii="Times New Roman" w:eastAsia="Calibri" w:hAnsi="Times New Roman" w:cs="Times New Roman"/>
          <w:b/>
          <w:bCs/>
          <w:sz w:val="24"/>
          <w:szCs w:val="24"/>
          <w:u w:val="single"/>
        </w:rPr>
        <w:t>Race</w:t>
      </w:r>
    </w:p>
    <w:p w:rsidR="003504C1" w:rsidRPr="00F658DB" w:rsidP="003504C1" w14:paraId="661491C3" w14:textId="77777777">
      <w:pPr>
        <w:spacing w:after="0" w:line="240" w:lineRule="auto"/>
        <w:rPr>
          <w:rFonts w:ascii="Times New Roman" w:eastAsia="Calibri" w:hAnsi="Times New Roman" w:cs="Times New Roman"/>
          <w:sz w:val="24"/>
          <w:szCs w:val="24"/>
        </w:rPr>
      </w:pPr>
      <w:r w:rsidRPr="00F658DB">
        <w:rPr>
          <w:rFonts w:ascii="Times New Roman" w:eastAsia="Calibri" w:hAnsi="Times New Roman" w:cs="Times New Roman"/>
          <w:sz w:val="24"/>
          <w:szCs w:val="24"/>
        </w:rPr>
        <w:t>All people must be classified in one of the racial categories (including a category for persons who are “Unknown”). This includes individuals who also consider themselves to be Hispanic or Latino. People who self-report race, but do not separately indicate if they are Hispanic or Latino, are presumed to be non-Hispanic/Latino and are to be reported on the appropriate race line.</w:t>
      </w:r>
    </w:p>
    <w:p w:rsidR="003504C1" w:rsidRPr="00F658DB" w:rsidP="003504C1" w14:paraId="3E28CAB2" w14:textId="77777777">
      <w:pPr>
        <w:spacing w:after="0" w:line="240" w:lineRule="auto"/>
        <w:rPr>
          <w:rFonts w:ascii="Times New Roman" w:eastAsia="Calibri" w:hAnsi="Times New Roman" w:cs="Times New Roman"/>
          <w:sz w:val="24"/>
          <w:szCs w:val="24"/>
        </w:rPr>
      </w:pPr>
    </w:p>
    <w:p w:rsidR="003504C1" w:rsidRPr="00F658DB" w:rsidP="003504C1" w14:paraId="3DF4D4DF" w14:textId="69DD8A09">
      <w:pPr>
        <w:spacing w:after="0" w:line="240" w:lineRule="auto"/>
        <w:rPr>
          <w:rFonts w:ascii="Times New Roman" w:eastAsia="Calibri" w:hAnsi="Times New Roman" w:cs="Times New Roman"/>
          <w:sz w:val="24"/>
          <w:szCs w:val="24"/>
        </w:rPr>
      </w:pPr>
      <w:r w:rsidRPr="00F658DB">
        <w:rPr>
          <w:rFonts w:ascii="Times New Roman" w:eastAsia="Calibri" w:hAnsi="Times New Roman" w:cs="Times New Roman"/>
          <w:sz w:val="24"/>
          <w:szCs w:val="24"/>
        </w:rPr>
        <w:t xml:space="preserve">People sometimes categorized as “Asian/Other Pacific Islander” in other systems are divided </w:t>
      </w:r>
      <w:r w:rsidRPr="00F658DB" w:rsidR="00ED7822">
        <w:rPr>
          <w:rFonts w:ascii="Times New Roman" w:eastAsia="Calibri" w:hAnsi="Times New Roman" w:cs="Times New Roman"/>
          <w:sz w:val="24"/>
          <w:szCs w:val="24"/>
        </w:rPr>
        <w:t xml:space="preserve">into </w:t>
      </w:r>
      <w:r w:rsidRPr="00F658DB" w:rsidR="00554F14">
        <w:rPr>
          <w:rFonts w:ascii="Times New Roman" w:eastAsia="Calibri" w:hAnsi="Times New Roman" w:cs="Times New Roman"/>
          <w:sz w:val="24"/>
          <w:szCs w:val="24"/>
        </w:rPr>
        <w:t xml:space="preserve">two </w:t>
      </w:r>
      <w:r w:rsidRPr="00F658DB" w:rsidR="00ED7822">
        <w:rPr>
          <w:rFonts w:ascii="Times New Roman" w:eastAsia="Calibri" w:hAnsi="Times New Roman" w:cs="Times New Roman"/>
          <w:sz w:val="24"/>
          <w:szCs w:val="24"/>
        </w:rPr>
        <w:t>separate categories:</w:t>
      </w:r>
    </w:p>
    <w:p w:rsidR="003504C1" w:rsidRPr="0039706B" w:rsidP="003504C1" w14:paraId="6BF4F7CE" w14:textId="3AEC8B08">
      <w:pPr>
        <w:numPr>
          <w:ilvl w:val="0"/>
          <w:numId w:val="2"/>
        </w:numPr>
        <w:spacing w:after="0" w:line="240" w:lineRule="auto"/>
        <w:rPr>
          <w:rFonts w:ascii="Times New Roman" w:eastAsia="Calibri" w:hAnsi="Times New Roman" w:cs="Times New Roman"/>
          <w:sz w:val="24"/>
          <w:szCs w:val="24"/>
        </w:rPr>
      </w:pPr>
      <w:r w:rsidRPr="00F658DB">
        <w:rPr>
          <w:rFonts w:ascii="Times New Roman" w:eastAsia="Calibri" w:hAnsi="Times New Roman" w:cs="Times New Roman"/>
          <w:b/>
          <w:sz w:val="24"/>
          <w:szCs w:val="24"/>
        </w:rPr>
        <w:t>Asian</w:t>
      </w:r>
      <w:r w:rsidRPr="00F658DB">
        <w:rPr>
          <w:rFonts w:ascii="Times New Roman" w:eastAsia="Calibri" w:hAnsi="Times New Roman" w:cs="Times New Roman"/>
          <w:sz w:val="24"/>
          <w:szCs w:val="24"/>
        </w:rPr>
        <w:t>: Persons having origins in any of the original peoples of the Far East, Southeast Asia, or the Indian subcontinent including, for example, Cambodia, China, India, Japan, Korea, Malaysia, Pakistan, the Philippine Islands, Indonesia, Thailand, or Vietnam</w:t>
      </w:r>
    </w:p>
    <w:p w:rsidR="00ED7822" w:rsidRPr="00F658DB" w:rsidP="00554F14" w14:paraId="3224C0B5" w14:textId="785C3449">
      <w:pPr>
        <w:numPr>
          <w:ilvl w:val="0"/>
          <w:numId w:val="2"/>
        </w:numPr>
        <w:spacing w:after="0" w:line="240" w:lineRule="auto"/>
        <w:rPr>
          <w:rFonts w:ascii="Times New Roman" w:eastAsia="Calibri" w:hAnsi="Times New Roman" w:cs="Times New Roman"/>
          <w:sz w:val="24"/>
          <w:szCs w:val="24"/>
        </w:rPr>
      </w:pPr>
      <w:r w:rsidRPr="00F658DB">
        <w:rPr>
          <w:rFonts w:ascii="Times New Roman" w:eastAsia="Calibri" w:hAnsi="Times New Roman" w:cs="Times New Roman"/>
          <w:b/>
          <w:sz w:val="24"/>
          <w:szCs w:val="24"/>
        </w:rPr>
        <w:t>Native Hawaiian</w:t>
      </w:r>
      <w:r w:rsidRPr="00F658DB" w:rsidR="00554F14">
        <w:rPr>
          <w:rFonts w:ascii="Times New Roman" w:eastAsia="Calibri" w:hAnsi="Times New Roman" w:cs="Times New Roman"/>
          <w:b/>
          <w:sz w:val="24"/>
          <w:szCs w:val="24"/>
        </w:rPr>
        <w:t xml:space="preserve"> or Other Pacific Islander</w:t>
      </w:r>
      <w:r w:rsidRPr="00F658DB">
        <w:rPr>
          <w:rFonts w:ascii="Times New Roman" w:eastAsia="Calibri" w:hAnsi="Times New Roman" w:cs="Times New Roman"/>
          <w:sz w:val="24"/>
          <w:szCs w:val="24"/>
        </w:rPr>
        <w:t>: Persons having origins in any of the original peoples of Hawaii</w:t>
      </w:r>
      <w:r w:rsidRPr="00F658DB" w:rsidR="00554F14">
        <w:rPr>
          <w:rFonts w:ascii="Times New Roman" w:eastAsia="Calibri" w:hAnsi="Times New Roman" w:cs="Times New Roman"/>
          <w:sz w:val="24"/>
          <w:szCs w:val="24"/>
        </w:rPr>
        <w:t xml:space="preserve"> or p</w:t>
      </w:r>
      <w:r w:rsidRPr="00F658DB">
        <w:rPr>
          <w:rFonts w:ascii="Times New Roman" w:eastAsia="Calibri" w:hAnsi="Times New Roman" w:cs="Times New Roman"/>
          <w:sz w:val="24"/>
          <w:szCs w:val="24"/>
        </w:rPr>
        <w:t xml:space="preserve">ersons having origins in any of the original peoples of Guam, Samoa, Tonga, Palau, </w:t>
      </w:r>
      <w:r w:rsidRPr="00F658DB">
        <w:rPr>
          <w:rFonts w:ascii="Times New Roman" w:eastAsia="Calibri" w:hAnsi="Times New Roman" w:cs="Times New Roman"/>
          <w:sz w:val="24"/>
          <w:szCs w:val="24"/>
        </w:rPr>
        <w:t>Truk</w:t>
      </w:r>
      <w:r w:rsidRPr="00F658DB">
        <w:rPr>
          <w:rFonts w:ascii="Times New Roman" w:eastAsia="Calibri" w:hAnsi="Times New Roman" w:cs="Times New Roman"/>
          <w:sz w:val="24"/>
          <w:szCs w:val="24"/>
        </w:rPr>
        <w:t>, Yap, Saipan, Kosrae, Ebeye, Pohnpei or other Pacific Islands in Micronesia, Melanesia, or Polynesia</w:t>
      </w:r>
      <w:r w:rsidRPr="00F658DB">
        <w:rPr>
          <w:rFonts w:ascii="Times New Roman" w:eastAsia="Calibri" w:hAnsi="Times New Roman" w:cs="Times New Roman"/>
          <w:sz w:val="24"/>
          <w:szCs w:val="24"/>
        </w:rPr>
        <w:br/>
      </w:r>
    </w:p>
    <w:p w:rsidR="00ED7822" w:rsidRPr="00F658DB" w:rsidP="00ED7822" w14:paraId="47019E78" w14:textId="0AA308A5">
      <w:pPr>
        <w:numPr>
          <w:ilvl w:val="0"/>
          <w:numId w:val="2"/>
        </w:numPr>
        <w:spacing w:after="0" w:line="240" w:lineRule="auto"/>
        <w:rPr>
          <w:rFonts w:ascii="Times New Roman" w:eastAsia="Calibri" w:hAnsi="Times New Roman" w:cs="Times New Roman"/>
          <w:sz w:val="24"/>
          <w:szCs w:val="24"/>
        </w:rPr>
      </w:pPr>
      <w:r w:rsidRPr="00F658DB">
        <w:rPr>
          <w:rFonts w:ascii="Times New Roman" w:eastAsia="Calibri" w:hAnsi="Times New Roman" w:cs="Times New Roman"/>
          <w:b/>
          <w:sz w:val="24"/>
          <w:szCs w:val="24"/>
        </w:rPr>
        <w:t>American Indian/Alaska Native</w:t>
      </w:r>
      <w:r w:rsidRPr="00F658DB">
        <w:rPr>
          <w:rFonts w:ascii="Times New Roman" w:eastAsia="Calibri" w:hAnsi="Times New Roman" w:cs="Times New Roman"/>
          <w:sz w:val="24"/>
          <w:szCs w:val="24"/>
        </w:rPr>
        <w:t>: Persons who trace their origins to any of the original peoples of North and South America (including Central America) and who maintain Tribal affiliation or community attachment.</w:t>
      </w:r>
    </w:p>
    <w:p w:rsidR="00ED7822" w:rsidRPr="00F658DB" w:rsidP="00A461ED" w14:paraId="24293CB5" w14:textId="77777777">
      <w:pPr>
        <w:numPr>
          <w:ilvl w:val="0"/>
          <w:numId w:val="2"/>
        </w:numPr>
        <w:spacing w:after="0" w:line="240" w:lineRule="auto"/>
        <w:rPr>
          <w:rFonts w:ascii="Times New Roman" w:eastAsia="Calibri" w:hAnsi="Times New Roman" w:cs="Times New Roman"/>
          <w:sz w:val="24"/>
          <w:szCs w:val="24"/>
        </w:rPr>
      </w:pPr>
      <w:r w:rsidRPr="00F658DB">
        <w:rPr>
          <w:rFonts w:ascii="Times New Roman" w:eastAsia="Calibri" w:hAnsi="Times New Roman" w:cs="Times New Roman"/>
          <w:b/>
          <w:sz w:val="24"/>
          <w:szCs w:val="24"/>
        </w:rPr>
        <w:t>More than one race</w:t>
      </w:r>
      <w:r w:rsidRPr="00F658DB">
        <w:rPr>
          <w:rFonts w:ascii="Times New Roman" w:eastAsia="Calibri" w:hAnsi="Times New Roman" w:cs="Times New Roman"/>
          <w:sz w:val="24"/>
          <w:szCs w:val="24"/>
        </w:rPr>
        <w:t xml:space="preserve">: Use this line only if your system captures multiple races (but not a race and an ethnicity) and the person has chosen two or more races. “More than one race” must not be used as a default for Hispanics/Latinos who do not check a separate race. </w:t>
      </w:r>
    </w:p>
    <w:p w:rsidR="00902FC2" w:rsidRPr="00902FC2" w:rsidP="003350AC" w14:paraId="0FF1896A" w14:textId="44139EB7">
      <w:pPr>
        <w:spacing w:after="0" w:line="240" w:lineRule="auto"/>
        <w:rPr>
          <w:rFonts w:ascii="Times New Roman" w:hAnsi="Times New Roman" w:cs="Times New Roman"/>
          <w:b/>
          <w:color w:val="2E74B5" w:themeColor="accent1" w:themeShade="BF"/>
          <w:sz w:val="24"/>
          <w:szCs w:val="24"/>
        </w:rPr>
      </w:pPr>
    </w:p>
    <w:p w:rsidR="00E24E66" w:rsidRPr="00F658DB" w:rsidP="003350AC" w14:paraId="0093322C" w14:textId="58DF7753">
      <w:pPr>
        <w:spacing w:after="0" w:line="240" w:lineRule="auto"/>
        <w:rPr>
          <w:rFonts w:ascii="Times New Roman" w:eastAsia="Calibri" w:hAnsi="Times New Roman" w:cs="Times New Roman"/>
          <w:sz w:val="24"/>
          <w:szCs w:val="24"/>
        </w:rPr>
      </w:pPr>
      <w:r w:rsidRPr="00F658DB">
        <w:rPr>
          <w:rFonts w:ascii="Times New Roman" w:eastAsia="Times New Roman" w:hAnsi="Times New Roman" w:cs="Times New Roman"/>
          <w:b/>
          <w:bCs/>
          <w:i/>
          <w:sz w:val="24"/>
          <w:szCs w:val="24"/>
        </w:rPr>
        <w:t xml:space="preserve">Table Instructions: </w:t>
      </w:r>
      <w:r w:rsidRPr="00F658DB">
        <w:rPr>
          <w:rFonts w:ascii="Times New Roman" w:eastAsia="Times New Roman" w:hAnsi="Times New Roman" w:cs="Times New Roman"/>
          <w:sz w:val="24"/>
          <w:szCs w:val="24"/>
        </w:rPr>
        <w:t>This table collects information about an aggregate count of the</w:t>
      </w:r>
      <w:r w:rsidRPr="00F658DB">
        <w:rPr>
          <w:rFonts w:ascii="Times New Roman" w:eastAsia="Calibri" w:hAnsi="Times New Roman" w:cs="Times New Roman"/>
          <w:sz w:val="24"/>
          <w:szCs w:val="24"/>
        </w:rPr>
        <w:t xml:space="preserve"> people served by race, ethnicity, </w:t>
      </w:r>
      <w:r w:rsidRPr="00F658DB">
        <w:rPr>
          <w:rFonts w:ascii="Times New Roman" w:eastAsia="Calibri" w:hAnsi="Times New Roman" w:cs="Times New Roman"/>
          <w:sz w:val="24"/>
          <w:szCs w:val="24"/>
        </w:rPr>
        <w:t xml:space="preserve">and </w:t>
      </w:r>
      <w:r w:rsidRPr="00F658DB">
        <w:rPr>
          <w:rFonts w:ascii="Times New Roman" w:eastAsia="Calibri" w:hAnsi="Times New Roman" w:cs="Times New Roman"/>
          <w:sz w:val="24"/>
          <w:szCs w:val="24"/>
        </w:rPr>
        <w:t xml:space="preserve">age. The total for </w:t>
      </w:r>
      <w:r w:rsidRPr="00F658DB">
        <w:rPr>
          <w:rFonts w:ascii="Times New Roman" w:eastAsia="Calibri" w:hAnsi="Times New Roman" w:cs="Times New Roman"/>
          <w:i/>
          <w:sz w:val="24"/>
          <w:szCs w:val="24"/>
        </w:rPr>
        <w:t>each</w:t>
      </w:r>
      <w:r w:rsidRPr="00F658DB">
        <w:rPr>
          <w:rFonts w:ascii="Times New Roman" w:eastAsia="Calibri" w:hAnsi="Times New Roman" w:cs="Times New Roman"/>
          <w:sz w:val="24"/>
          <w:szCs w:val="24"/>
        </w:rPr>
        <w:t xml:space="preserve"> of the following questions should </w:t>
      </w:r>
      <w:r w:rsidRPr="00F658DB">
        <w:rPr>
          <w:rFonts w:ascii="Times New Roman" w:hAnsi="Times New Roman" w:cs="Times New Roman"/>
          <w:sz w:val="24"/>
          <w:szCs w:val="24"/>
          <w:u w:val="single"/>
        </w:rPr>
        <w:t xml:space="preserve">equal the total </w:t>
      </w:r>
      <w:r w:rsidRPr="00F658DB">
        <w:rPr>
          <w:rFonts w:ascii="Times New Roman" w:hAnsi="Times New Roman" w:cs="Times New Roman"/>
          <w:spacing w:val="-1"/>
          <w:sz w:val="24"/>
          <w:szCs w:val="24"/>
          <w:u w:val="single"/>
        </w:rPr>
        <w:t xml:space="preserve">number of unique individuals from your </w:t>
      </w:r>
      <w:r w:rsidRPr="00F658DB">
        <w:rPr>
          <w:rFonts w:ascii="Times New Roman" w:hAnsi="Times New Roman" w:cs="Times New Roman"/>
          <w:spacing w:val="-1"/>
          <w:sz w:val="24"/>
          <w:szCs w:val="24"/>
          <w:u w:val="single"/>
        </w:rPr>
        <w:t>network’s</w:t>
      </w:r>
      <w:r w:rsidRPr="00F658DB">
        <w:rPr>
          <w:rFonts w:ascii="Times New Roman" w:hAnsi="Times New Roman" w:cs="Times New Roman"/>
          <w:spacing w:val="-1"/>
          <w:sz w:val="24"/>
          <w:szCs w:val="24"/>
          <w:u w:val="single"/>
        </w:rPr>
        <w:t xml:space="preserve"> intervention patient population who received direct services during this </w:t>
      </w:r>
      <w:r w:rsidRPr="00F658DB" w:rsidR="0090329C">
        <w:rPr>
          <w:rFonts w:ascii="Times New Roman" w:hAnsi="Times New Roman" w:cs="Times New Roman"/>
          <w:spacing w:val="-1"/>
          <w:sz w:val="24"/>
          <w:szCs w:val="24"/>
          <w:u w:val="single"/>
        </w:rPr>
        <w:t>reporting</w:t>
      </w:r>
      <w:r w:rsidRPr="00F658DB">
        <w:rPr>
          <w:rFonts w:ascii="Times New Roman" w:hAnsi="Times New Roman" w:cs="Times New Roman"/>
          <w:spacing w:val="-1"/>
          <w:sz w:val="24"/>
          <w:szCs w:val="24"/>
          <w:u w:val="single"/>
        </w:rPr>
        <w:t xml:space="preserve"> period</w:t>
      </w:r>
      <w:r w:rsidRPr="00F658DB">
        <w:rPr>
          <w:rFonts w:ascii="Times New Roman" w:hAnsi="Times New Roman" w:cs="Times New Roman"/>
          <w:b/>
          <w:spacing w:val="-1"/>
          <w:sz w:val="24"/>
          <w:szCs w:val="24"/>
          <w:u w:val="single"/>
        </w:rPr>
        <w:t xml:space="preserve"> </w:t>
      </w:r>
      <w:r w:rsidRPr="00F658DB">
        <w:rPr>
          <w:rFonts w:ascii="Times New Roman" w:eastAsia="Calibri" w:hAnsi="Times New Roman" w:cs="Times New Roman"/>
          <w:sz w:val="24"/>
          <w:szCs w:val="24"/>
        </w:rPr>
        <w:t>reported previous</w:t>
      </w:r>
      <w:r w:rsidRPr="00F658DB" w:rsidR="009F66D9">
        <w:rPr>
          <w:rFonts w:ascii="Times New Roman" w:eastAsia="Calibri" w:hAnsi="Times New Roman" w:cs="Times New Roman"/>
          <w:sz w:val="24"/>
          <w:szCs w:val="24"/>
        </w:rPr>
        <w:t>ly</w:t>
      </w:r>
      <w:r w:rsidRPr="00F658DB">
        <w:rPr>
          <w:rFonts w:ascii="Times New Roman" w:eastAsia="Calibri" w:hAnsi="Times New Roman" w:cs="Times New Roman"/>
          <w:sz w:val="24"/>
          <w:szCs w:val="24"/>
        </w:rPr>
        <w:t xml:space="preserve">. </w:t>
      </w:r>
      <w:r w:rsidRPr="00F658DB">
        <w:rPr>
          <w:rFonts w:ascii="Times New Roman" w:eastAsia="Calibri" w:hAnsi="Times New Roman" w:cs="Times New Roman"/>
          <w:sz w:val="24"/>
          <w:szCs w:val="24"/>
        </w:rPr>
        <w:br/>
      </w:r>
      <w:r w:rsidRPr="00F658DB">
        <w:rPr>
          <w:rFonts w:ascii="Times New Roman" w:eastAsia="Calibri" w:hAnsi="Times New Roman" w:cs="Times New Roman"/>
          <w:sz w:val="24"/>
          <w:szCs w:val="24"/>
        </w:rPr>
        <w:br/>
        <w:t>I</w:t>
      </w:r>
      <w:r w:rsidRPr="00F658DB" w:rsidR="00F86D91">
        <w:rPr>
          <w:rFonts w:ascii="Times New Roman" w:eastAsia="Calibri" w:hAnsi="Times New Roman" w:cs="Times New Roman"/>
          <w:sz w:val="24"/>
          <w:szCs w:val="24"/>
        </w:rPr>
        <w:t>n y</w:t>
      </w:r>
      <w:r w:rsidRPr="00F658DB">
        <w:rPr>
          <w:rFonts w:ascii="Times New Roman" w:eastAsia="Calibri" w:hAnsi="Times New Roman" w:cs="Times New Roman"/>
          <w:sz w:val="24"/>
          <w:szCs w:val="24"/>
        </w:rPr>
        <w:t xml:space="preserve">ear 1, </w:t>
      </w:r>
      <w:r w:rsidRPr="00F658DB">
        <w:rPr>
          <w:rFonts w:ascii="Times New Roman" w:hAnsi="Times New Roman" w:cs="Times New Roman"/>
          <w:sz w:val="24"/>
          <w:szCs w:val="24"/>
        </w:rPr>
        <w:t xml:space="preserve">please report on these measures to the extent possible for the network. If data/information is not available, please enter N/A and/or utilize the form comment box for provision of any additional necessary information needed for interpreting values reported in this section.  </w:t>
      </w:r>
      <w:r w:rsidRPr="00F658DB">
        <w:rPr>
          <w:rFonts w:ascii="Times New Roman" w:eastAsia="Times New Roman" w:hAnsi="Times New Roman" w:cs="Times New Roman"/>
          <w:sz w:val="24"/>
          <w:szCs w:val="24"/>
        </w:rPr>
        <w:t xml:space="preserve"> </w:t>
      </w:r>
      <w:r w:rsidRPr="00F658DB">
        <w:rPr>
          <w:rFonts w:ascii="Times New Roman" w:eastAsia="Times New Roman" w:hAnsi="Times New Roman" w:cs="Times New Roman"/>
          <w:sz w:val="24"/>
          <w:szCs w:val="24"/>
        </w:rPr>
        <w:br/>
      </w:r>
    </w:p>
    <w:p w:rsidR="00381CCD" w:rsidRPr="00F658DB" w:rsidP="003350AC" w14:paraId="3AF5CA98" w14:textId="4869102F">
      <w:pPr>
        <w:spacing w:after="0" w:line="240" w:lineRule="auto"/>
        <w:rPr>
          <w:rFonts w:ascii="Times New Roman" w:eastAsia="Calibri" w:hAnsi="Times New Roman" w:cs="Times New Roman"/>
          <w:bCs/>
          <w:sz w:val="24"/>
          <w:szCs w:val="24"/>
        </w:rPr>
      </w:pPr>
      <w:r w:rsidRPr="00F658DB">
        <w:rPr>
          <w:rFonts w:ascii="Times New Roman" w:eastAsia="Calibri" w:hAnsi="Times New Roman" w:cs="Times New Roman"/>
          <w:sz w:val="24"/>
          <w:szCs w:val="24"/>
        </w:rPr>
        <w:t>In years 2-4, p</w:t>
      </w:r>
      <w:r w:rsidRPr="00F658DB" w:rsidR="003350AC">
        <w:rPr>
          <w:rFonts w:ascii="Times New Roman" w:eastAsia="Calibri" w:hAnsi="Times New Roman" w:cs="Times New Roman"/>
          <w:sz w:val="24"/>
          <w:szCs w:val="24"/>
        </w:rPr>
        <w:t xml:space="preserve">lease do </w:t>
      </w:r>
      <w:r w:rsidRPr="00F5334B" w:rsidR="003350AC">
        <w:rPr>
          <w:rFonts w:ascii="Times New Roman" w:eastAsia="Calibri" w:hAnsi="Times New Roman" w:cs="Times New Roman"/>
          <w:b/>
          <w:sz w:val="24"/>
          <w:szCs w:val="24"/>
        </w:rPr>
        <w:t>not</w:t>
      </w:r>
      <w:r w:rsidRPr="00F658DB" w:rsidR="003350AC">
        <w:rPr>
          <w:rFonts w:ascii="Times New Roman" w:eastAsia="Calibri" w:hAnsi="Times New Roman" w:cs="Times New Roman"/>
          <w:sz w:val="24"/>
          <w:szCs w:val="24"/>
        </w:rPr>
        <w:t xml:space="preserve"> leave any sections blank. </w:t>
      </w:r>
      <w:r w:rsidRPr="00F658DB" w:rsidR="003350AC">
        <w:rPr>
          <w:rFonts w:ascii="Times New Roman" w:eastAsia="Calibri" w:hAnsi="Times New Roman" w:cs="Times New Roman"/>
          <w:bCs/>
          <w:sz w:val="24"/>
          <w:szCs w:val="24"/>
        </w:rPr>
        <w:t xml:space="preserve">There should not be a N/A (not applicable) response since the measures are applicable to all </w:t>
      </w:r>
      <w:r w:rsidRPr="00F658DB" w:rsidR="00DB6D1A">
        <w:rPr>
          <w:rFonts w:ascii="Times New Roman" w:eastAsia="Calibri" w:hAnsi="Times New Roman" w:cs="Times New Roman"/>
          <w:bCs/>
          <w:sz w:val="24"/>
          <w:szCs w:val="24"/>
        </w:rPr>
        <w:t>awardees</w:t>
      </w:r>
      <w:r w:rsidRPr="00F658DB" w:rsidR="003350AC">
        <w:rPr>
          <w:rFonts w:ascii="Times New Roman" w:eastAsia="Calibri" w:hAnsi="Times New Roman" w:cs="Times New Roman"/>
          <w:bCs/>
          <w:sz w:val="24"/>
          <w:szCs w:val="24"/>
        </w:rPr>
        <w:t>. If the number for a particular category is zero (0), please put zero in the appropriate section (</w:t>
      </w:r>
      <w:r w:rsidRPr="00F658DB" w:rsidR="004D1B24">
        <w:rPr>
          <w:rFonts w:ascii="Times New Roman" w:eastAsia="Calibri" w:hAnsi="Times New Roman" w:cs="Times New Roman"/>
          <w:bCs/>
          <w:sz w:val="24"/>
          <w:szCs w:val="24"/>
        </w:rPr>
        <w:t>i.e.</w:t>
      </w:r>
      <w:r w:rsidRPr="00F658DB" w:rsidR="003350AC">
        <w:rPr>
          <w:rFonts w:ascii="Times New Roman" w:eastAsia="Calibri" w:hAnsi="Times New Roman" w:cs="Times New Roman"/>
          <w:bCs/>
          <w:sz w:val="24"/>
          <w:szCs w:val="24"/>
        </w:rPr>
        <w:t xml:space="preserve">, </w:t>
      </w:r>
      <w:r w:rsidRPr="00F658DB" w:rsidR="003350AC">
        <w:rPr>
          <w:rFonts w:ascii="Times New Roman" w:eastAsia="Calibri" w:hAnsi="Times New Roman" w:cs="Times New Roman"/>
          <w:sz w:val="24"/>
          <w:szCs w:val="24"/>
        </w:rPr>
        <w:t>if the total number that is Hispanic or Latino is zero (0),</w:t>
      </w:r>
      <w:r w:rsidRPr="00F658DB">
        <w:rPr>
          <w:rFonts w:ascii="Times New Roman" w:eastAsia="Calibri" w:hAnsi="Times New Roman" w:cs="Times New Roman"/>
          <w:sz w:val="24"/>
          <w:szCs w:val="24"/>
        </w:rPr>
        <w:t xml:space="preserve"> enter zero in that section). </w:t>
      </w:r>
      <w:r w:rsidRPr="00F658DB">
        <w:rPr>
          <w:rFonts w:ascii="Times New Roman" w:eastAsia="Calibri" w:hAnsi="Times New Roman" w:cs="Times New Roman"/>
          <w:sz w:val="24"/>
          <w:szCs w:val="24"/>
        </w:rPr>
        <w:br/>
      </w:r>
    </w:p>
    <w:p w:rsidR="003350AC" w:rsidRPr="00F658DB" w:rsidP="003350AC" w14:paraId="0269FBAE" w14:textId="77777777">
      <w:pPr>
        <w:spacing w:after="0" w:line="240" w:lineRule="auto"/>
        <w:rPr>
          <w:rFonts w:ascii="Times New Roman" w:eastAsia="Calibri" w:hAnsi="Times New Roman" w:cs="Times New Roman"/>
          <w:bCs/>
          <w:sz w:val="24"/>
          <w:szCs w:val="24"/>
        </w:rPr>
      </w:pPr>
    </w:p>
    <w:tbl>
      <w:tblPr>
        <w:tblW w:w="0" w:type="auto"/>
        <w:tblLook w:val="0000"/>
      </w:tblPr>
      <w:tblGrid>
        <w:gridCol w:w="437"/>
        <w:gridCol w:w="2831"/>
        <w:gridCol w:w="1645"/>
        <w:gridCol w:w="1645"/>
        <w:gridCol w:w="1645"/>
        <w:gridCol w:w="1645"/>
        <w:gridCol w:w="222"/>
      </w:tblGrid>
      <w:tr w14:paraId="40F8AC12" w14:textId="77777777" w:rsidTr="00781257">
        <w:tblPrEx>
          <w:tblW w:w="0" w:type="auto"/>
          <w:tblLook w:val="0000"/>
        </w:tblPrEx>
        <w:trPr>
          <w:gridAfter w:val="1"/>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DE5640" w:rsidRPr="00781257" w:rsidP="00DE5640" w14:paraId="36E904E6" w14:textId="77777777">
            <w:pPr>
              <w:spacing w:after="0" w:line="240" w:lineRule="auto"/>
              <w:jc w:val="center"/>
              <w:rPr>
                <w:rFonts w:ascii="Times New Roman" w:eastAsia="Calibri"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DE5640" w:rsidRPr="00781257" w:rsidP="00DE5640" w14:paraId="246DB85C" w14:textId="77777777">
            <w:pPr>
              <w:spacing w:after="0" w:line="240" w:lineRule="auto"/>
              <w:rPr>
                <w:rFonts w:ascii="Times New Roman" w:eastAsia="Calibri"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DE5640" w:rsidRPr="00781257" w:rsidP="00781257" w14:paraId="6CFF5AFE" w14:textId="77777777">
            <w:pPr>
              <w:spacing w:after="0" w:line="240" w:lineRule="auto"/>
              <w:jc w:val="center"/>
              <w:rPr>
                <w:rFonts w:ascii="Times New Roman" w:hAnsi="Times New Roman" w:cs="Times New Roman"/>
                <w:b/>
              </w:rPr>
            </w:pPr>
            <w:r w:rsidRPr="00781257">
              <w:rPr>
                <w:rFonts w:ascii="Times New Roman" w:hAnsi="Times New Roman" w:cs="Times New Roman"/>
                <w:b/>
              </w:rPr>
              <w:t>Year 1</w:t>
            </w:r>
          </w:p>
          <w:p w:rsidR="00DE5640" w:rsidRPr="00781257" w:rsidP="00781257" w14:paraId="204672DF" w14:textId="0EABB9B0">
            <w:pPr>
              <w:spacing w:after="0" w:line="240" w:lineRule="auto"/>
              <w:jc w:val="center"/>
              <w:rPr>
                <w:rFonts w:ascii="Times New Roman" w:hAnsi="Times New Roman" w:cs="Times New Roman"/>
                <w:b/>
              </w:rPr>
            </w:pPr>
            <w:r w:rsidRPr="00781257">
              <w:rPr>
                <w:rFonts w:ascii="Times New Roman" w:hAnsi="Times New Roman" w:cs="Times New Roman"/>
                <w:sz w:val="16"/>
              </w:rPr>
              <w:t>Planning</w:t>
            </w:r>
          </w:p>
        </w:tc>
        <w:tc>
          <w:tcPr>
            <w:tcW w:w="0" w:type="auto"/>
            <w:tcBorders>
              <w:top w:val="single" w:sz="4" w:space="0" w:color="auto"/>
              <w:left w:val="nil"/>
              <w:bottom w:val="single" w:sz="4" w:space="0" w:color="auto"/>
              <w:right w:val="single" w:sz="4" w:space="0" w:color="auto"/>
            </w:tcBorders>
          </w:tcPr>
          <w:p w:rsidR="00DE5640" w:rsidRPr="00781257" w:rsidP="00781257" w14:paraId="296C5FC7" w14:textId="77777777">
            <w:pPr>
              <w:spacing w:after="0" w:line="240" w:lineRule="auto"/>
              <w:jc w:val="center"/>
              <w:rPr>
                <w:rFonts w:ascii="Times New Roman" w:hAnsi="Times New Roman" w:cs="Times New Roman"/>
                <w:b/>
              </w:rPr>
            </w:pPr>
            <w:r w:rsidRPr="00781257">
              <w:rPr>
                <w:rFonts w:ascii="Times New Roman" w:hAnsi="Times New Roman" w:cs="Times New Roman"/>
                <w:b/>
              </w:rPr>
              <w:t>Year 2</w:t>
            </w:r>
          </w:p>
          <w:p w:rsidR="00DE5640" w:rsidRPr="00781257" w:rsidP="00781257" w14:paraId="49B1997F" w14:textId="3DA32ED5">
            <w:pPr>
              <w:spacing w:after="0" w:line="240" w:lineRule="auto"/>
              <w:jc w:val="center"/>
              <w:rPr>
                <w:rFonts w:ascii="Times New Roman" w:eastAsia="Calibri" w:hAnsi="Times New Roman" w:cs="Times New Roman"/>
                <w:b/>
              </w:rPr>
            </w:pPr>
            <w:r w:rsidRPr="00781257">
              <w:rPr>
                <w:rFonts w:ascii="Times New Roman" w:hAnsi="Times New Roman" w:cs="Times New Roman"/>
                <w:sz w:val="16"/>
              </w:rPr>
              <w:t>Implementation</w:t>
            </w:r>
          </w:p>
        </w:tc>
        <w:tc>
          <w:tcPr>
            <w:tcW w:w="0" w:type="auto"/>
            <w:tcBorders>
              <w:top w:val="single" w:sz="4" w:space="0" w:color="auto"/>
              <w:left w:val="nil"/>
              <w:bottom w:val="single" w:sz="4" w:space="0" w:color="auto"/>
              <w:right w:val="single" w:sz="4" w:space="0" w:color="auto"/>
            </w:tcBorders>
          </w:tcPr>
          <w:p w:rsidR="00DE5640" w:rsidRPr="00781257" w:rsidP="00781257" w14:paraId="50050101" w14:textId="77777777">
            <w:pPr>
              <w:spacing w:after="0" w:line="240" w:lineRule="auto"/>
              <w:jc w:val="center"/>
              <w:rPr>
                <w:rFonts w:ascii="Times New Roman" w:hAnsi="Times New Roman" w:cs="Times New Roman"/>
                <w:b/>
              </w:rPr>
            </w:pPr>
            <w:r w:rsidRPr="00781257">
              <w:rPr>
                <w:rFonts w:ascii="Times New Roman" w:hAnsi="Times New Roman" w:cs="Times New Roman"/>
                <w:b/>
              </w:rPr>
              <w:t>Year 3</w:t>
            </w:r>
          </w:p>
          <w:p w:rsidR="00DE5640" w:rsidRPr="00781257" w:rsidP="00781257" w14:paraId="3D5A77BA" w14:textId="6B047673">
            <w:pPr>
              <w:spacing w:after="0" w:line="240" w:lineRule="auto"/>
              <w:jc w:val="center"/>
              <w:rPr>
                <w:rFonts w:ascii="Times New Roman" w:eastAsia="Calibri" w:hAnsi="Times New Roman" w:cs="Times New Roman"/>
                <w:b/>
              </w:rPr>
            </w:pPr>
            <w:r w:rsidRPr="00781257">
              <w:rPr>
                <w:rFonts w:ascii="Times New Roman" w:hAnsi="Times New Roman" w:cs="Times New Roman"/>
                <w:sz w:val="16"/>
              </w:rPr>
              <w:t>Implementation</w:t>
            </w:r>
          </w:p>
        </w:tc>
        <w:tc>
          <w:tcPr>
            <w:tcW w:w="0" w:type="auto"/>
            <w:tcBorders>
              <w:top w:val="single" w:sz="4" w:space="0" w:color="auto"/>
              <w:left w:val="nil"/>
              <w:bottom w:val="single" w:sz="4" w:space="0" w:color="auto"/>
              <w:right w:val="single" w:sz="4" w:space="0" w:color="auto"/>
            </w:tcBorders>
          </w:tcPr>
          <w:p w:rsidR="00DE5640" w:rsidRPr="00781257" w:rsidP="00781257" w14:paraId="4D8E83EE" w14:textId="77777777">
            <w:pPr>
              <w:spacing w:after="0" w:line="240" w:lineRule="auto"/>
              <w:jc w:val="center"/>
              <w:rPr>
                <w:rFonts w:ascii="Times New Roman" w:hAnsi="Times New Roman" w:cs="Times New Roman"/>
                <w:b/>
              </w:rPr>
            </w:pPr>
            <w:r w:rsidRPr="00781257">
              <w:rPr>
                <w:rFonts w:ascii="Times New Roman" w:hAnsi="Times New Roman" w:cs="Times New Roman"/>
                <w:b/>
              </w:rPr>
              <w:t>Year 4</w:t>
            </w:r>
          </w:p>
          <w:p w:rsidR="00DE5640" w:rsidRPr="00781257" w:rsidP="00781257" w14:paraId="52AFE533" w14:textId="6F6821D1">
            <w:pPr>
              <w:spacing w:after="0" w:line="240" w:lineRule="auto"/>
              <w:jc w:val="center"/>
              <w:rPr>
                <w:rFonts w:ascii="Times New Roman" w:eastAsia="Calibri" w:hAnsi="Times New Roman" w:cs="Times New Roman"/>
                <w:b/>
              </w:rPr>
            </w:pPr>
            <w:r w:rsidRPr="00781257">
              <w:rPr>
                <w:rFonts w:ascii="Times New Roman" w:hAnsi="Times New Roman" w:cs="Times New Roman"/>
                <w:sz w:val="16"/>
              </w:rPr>
              <w:t>Implementation</w:t>
            </w:r>
          </w:p>
        </w:tc>
      </w:tr>
      <w:tr w14:paraId="42C2E4F7" w14:textId="77777777" w:rsidTr="00060AC2">
        <w:tblPrEx>
          <w:tblW w:w="0" w:type="auto"/>
          <w:tblLook w:val="0000"/>
        </w:tblPrEx>
        <w:trPr>
          <w:gridAfter w:val="1"/>
          <w:trHeight w:val="330"/>
        </w:trPr>
        <w:tc>
          <w:tcPr>
            <w:tcW w:w="0" w:type="auto"/>
            <w:vMerge w:val="restart"/>
            <w:tcBorders>
              <w:top w:val="single" w:sz="4" w:space="0" w:color="auto"/>
              <w:left w:val="single" w:sz="4" w:space="0" w:color="auto"/>
              <w:right w:val="single" w:sz="4" w:space="0" w:color="auto"/>
            </w:tcBorders>
            <w:shd w:val="clear" w:color="auto" w:fill="auto"/>
          </w:tcPr>
          <w:p w:rsidR="00131200" w:rsidRPr="00781257" w:rsidP="00D016F9" w14:paraId="1EEE0083" w14:textId="77777777">
            <w:pPr>
              <w:spacing w:after="0" w:line="240" w:lineRule="auto"/>
              <w:rPr>
                <w:rFonts w:ascii="Times New Roman" w:eastAsia="Calibri" w:hAnsi="Times New Roman" w:cs="Times New Roman"/>
                <w:b/>
                <w:bCs/>
              </w:rPr>
            </w:pPr>
            <w:r w:rsidRPr="00781257">
              <w:rPr>
                <w:rFonts w:ascii="Times New Roman" w:eastAsia="Calibri" w:hAnsi="Times New Roman" w:cs="Times New Roman"/>
                <w:b/>
                <w:bCs/>
              </w:rPr>
              <w:t>20</w:t>
            </w:r>
          </w:p>
        </w:tc>
        <w:tc>
          <w:tcPr>
            <w:tcW w:w="0" w:type="auto"/>
            <w:tcBorders>
              <w:top w:val="single" w:sz="4" w:space="0" w:color="auto"/>
              <w:left w:val="nil"/>
              <w:bottom w:val="single" w:sz="4" w:space="0" w:color="auto"/>
              <w:right w:val="single" w:sz="4" w:space="0" w:color="auto"/>
            </w:tcBorders>
            <w:shd w:val="clear" w:color="auto" w:fill="auto"/>
            <w:vAlign w:val="bottom"/>
          </w:tcPr>
          <w:p w:rsidR="00131200" w:rsidRPr="00781257" w:rsidP="006C049F" w14:paraId="2B96707E" w14:textId="6ED73CAB">
            <w:pPr>
              <w:spacing w:after="0" w:line="240" w:lineRule="auto"/>
              <w:rPr>
                <w:rFonts w:ascii="Times New Roman" w:eastAsia="Calibri" w:hAnsi="Times New Roman" w:cs="Times New Roman"/>
                <w:b/>
                <w:bCs/>
              </w:rPr>
            </w:pPr>
            <w:r w:rsidRPr="00781257">
              <w:rPr>
                <w:rFonts w:ascii="Times New Roman" w:eastAsia="Calibri" w:hAnsi="Times New Roman" w:cs="Times New Roman"/>
                <w:b/>
                <w:bCs/>
              </w:rPr>
              <w:t>Number of peop</w:t>
            </w:r>
            <w:r w:rsidR="006868B9">
              <w:rPr>
                <w:rFonts w:ascii="Times New Roman" w:eastAsia="Calibri" w:hAnsi="Times New Roman" w:cs="Times New Roman"/>
                <w:b/>
                <w:bCs/>
              </w:rPr>
              <w:t>le served by ethnicity</w:t>
            </w:r>
          </w:p>
        </w:tc>
        <w:tc>
          <w:tcPr>
            <w:tcW w:w="0" w:type="auto"/>
            <w:tcBorders>
              <w:top w:val="single" w:sz="4" w:space="0" w:color="auto"/>
              <w:left w:val="nil"/>
              <w:bottom w:val="single" w:sz="4" w:space="0" w:color="auto"/>
              <w:right w:val="single" w:sz="4" w:space="0" w:color="auto"/>
            </w:tcBorders>
            <w:shd w:val="clear" w:color="auto" w:fill="auto"/>
            <w:vAlign w:val="bottom"/>
          </w:tcPr>
          <w:p w:rsidR="00131200" w:rsidRPr="00781257" w:rsidP="006C049F" w14:paraId="45664F84" w14:textId="77777777">
            <w:pPr>
              <w:spacing w:after="0" w:line="240" w:lineRule="auto"/>
              <w:jc w:val="center"/>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shd w:val="clear" w:color="auto" w:fill="auto"/>
          </w:tcPr>
          <w:p w:rsidR="00131200" w:rsidRPr="00781257" w:rsidP="006C049F" w14:paraId="01054835" w14:textId="77777777">
            <w:pPr>
              <w:spacing w:after="0" w:line="240" w:lineRule="auto"/>
              <w:jc w:val="center"/>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tcPr>
          <w:p w:rsidR="00131200" w:rsidRPr="00781257" w:rsidP="006C049F" w14:paraId="42AFD725" w14:textId="77777777">
            <w:pPr>
              <w:spacing w:after="0" w:line="240" w:lineRule="auto"/>
              <w:jc w:val="center"/>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tcPr>
          <w:p w:rsidR="00131200" w:rsidRPr="00781257" w:rsidP="006C049F" w14:paraId="6EDD81A1" w14:textId="77777777">
            <w:pPr>
              <w:spacing w:after="0" w:line="240" w:lineRule="auto"/>
              <w:jc w:val="center"/>
              <w:rPr>
                <w:rFonts w:ascii="Times New Roman" w:eastAsia="Calibri" w:hAnsi="Times New Roman" w:cs="Times New Roman"/>
                <w:b/>
              </w:rPr>
            </w:pPr>
          </w:p>
        </w:tc>
      </w:tr>
      <w:tr w14:paraId="6A987374"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tcPr>
          <w:p w:rsidR="00131200" w:rsidRPr="00781257" w:rsidP="00D016F9" w14:paraId="49D6ABBA" w14:textId="77777777">
            <w:pPr>
              <w:spacing w:after="0" w:line="240" w:lineRule="auto"/>
              <w:rPr>
                <w:rFonts w:ascii="Times New Roman" w:eastAsia="Calibri" w:hAnsi="Times New Roman" w:cs="Times New Roman"/>
                <w:bCs/>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131200" w:rsidRPr="00781257" w:rsidP="006C049F" w14:paraId="4B86C9CC" w14:textId="77777777">
            <w:pPr>
              <w:spacing w:after="0" w:line="240" w:lineRule="auto"/>
              <w:rPr>
                <w:rFonts w:ascii="Times New Roman" w:eastAsia="Calibri" w:hAnsi="Times New Roman" w:cs="Times New Roman"/>
                <w:bCs/>
              </w:rPr>
            </w:pPr>
            <w:r w:rsidRPr="00781257">
              <w:rPr>
                <w:rFonts w:ascii="Times New Roman" w:eastAsia="Calibri" w:hAnsi="Times New Roman" w:cs="Times New Roman"/>
                <w:bCs/>
              </w:rPr>
              <w:t>Hispanic or Latino</w:t>
            </w:r>
          </w:p>
        </w:tc>
        <w:tc>
          <w:tcPr>
            <w:tcW w:w="0" w:type="auto"/>
            <w:tcBorders>
              <w:top w:val="single" w:sz="4" w:space="0" w:color="auto"/>
              <w:left w:val="nil"/>
              <w:bottom w:val="single" w:sz="4" w:space="0" w:color="auto"/>
              <w:right w:val="single" w:sz="4" w:space="0" w:color="auto"/>
            </w:tcBorders>
            <w:shd w:val="clear" w:color="auto" w:fill="auto"/>
          </w:tcPr>
          <w:p w:rsidR="00131200" w:rsidRPr="00781257" w:rsidP="006868B9" w14:paraId="0CF87F0A" w14:textId="61F2228F">
            <w:pPr>
              <w:spacing w:after="0" w:line="240" w:lineRule="auto"/>
              <w:jc w:val="center"/>
              <w:rPr>
                <w:rFonts w:ascii="Times New Roman" w:eastAsia="Calibri" w:hAnsi="Times New Roman" w:cs="Times New Roman"/>
                <w:b/>
              </w:rPr>
            </w:pPr>
            <w:r w:rsidRPr="00D016F9">
              <w:rPr>
                <w:rFonts w:ascii="Times New Roman" w:hAnsi="Times New Roman" w:cs="Times New Roman"/>
                <w:bCs/>
              </w:rPr>
              <w:t>Number</w:t>
            </w:r>
          </w:p>
        </w:tc>
        <w:tc>
          <w:tcPr>
            <w:tcW w:w="0" w:type="auto"/>
            <w:tcBorders>
              <w:top w:val="single" w:sz="4" w:space="0" w:color="auto"/>
              <w:left w:val="nil"/>
              <w:bottom w:val="single" w:sz="4" w:space="0" w:color="auto"/>
              <w:right w:val="single" w:sz="4" w:space="0" w:color="auto"/>
            </w:tcBorders>
            <w:shd w:val="clear" w:color="auto" w:fill="auto"/>
          </w:tcPr>
          <w:p w:rsidR="00131200" w:rsidRPr="00781257" w:rsidP="006C049F" w14:paraId="342E53A3" w14:textId="77777777">
            <w:pPr>
              <w:spacing w:after="0" w:line="240" w:lineRule="auto"/>
              <w:jc w:val="center"/>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tcPr>
          <w:p w:rsidR="00131200" w:rsidRPr="00781257" w:rsidP="006C049F" w14:paraId="704B661C" w14:textId="77777777">
            <w:pPr>
              <w:spacing w:after="0" w:line="240" w:lineRule="auto"/>
              <w:jc w:val="center"/>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tcPr>
          <w:p w:rsidR="00131200" w:rsidRPr="00781257" w:rsidP="006C049F" w14:paraId="17992E78" w14:textId="77777777">
            <w:pPr>
              <w:spacing w:after="0" w:line="240" w:lineRule="auto"/>
              <w:jc w:val="center"/>
              <w:rPr>
                <w:rFonts w:ascii="Times New Roman" w:eastAsia="Calibri" w:hAnsi="Times New Roman" w:cs="Times New Roman"/>
                <w:b/>
              </w:rPr>
            </w:pPr>
          </w:p>
        </w:tc>
      </w:tr>
      <w:tr w14:paraId="7C3D7CC9"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tcPr>
          <w:p w:rsidR="00131200" w:rsidRPr="00781257" w:rsidP="00D016F9" w14:paraId="75921C61" w14:textId="77777777">
            <w:pPr>
              <w:spacing w:after="0" w:line="240" w:lineRule="auto"/>
              <w:rPr>
                <w:rFonts w:ascii="Times New Roman" w:eastAsia="Calibri" w:hAnsi="Times New Roman" w:cs="Times New Roman"/>
                <w:bCs/>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131200" w:rsidRPr="00781257" w:rsidP="006C049F" w14:paraId="01579D05" w14:textId="77777777">
            <w:pPr>
              <w:spacing w:after="0" w:line="240" w:lineRule="auto"/>
              <w:rPr>
                <w:rFonts w:ascii="Times New Roman" w:eastAsia="Calibri" w:hAnsi="Times New Roman" w:cs="Times New Roman"/>
                <w:bCs/>
              </w:rPr>
            </w:pPr>
            <w:r w:rsidRPr="00781257">
              <w:rPr>
                <w:rFonts w:ascii="Times New Roman" w:eastAsia="Calibri" w:hAnsi="Times New Roman" w:cs="Times New Roman"/>
                <w:bCs/>
              </w:rPr>
              <w:t>Not Hispanic or Latino</w:t>
            </w:r>
          </w:p>
        </w:tc>
        <w:tc>
          <w:tcPr>
            <w:tcW w:w="0" w:type="auto"/>
            <w:tcBorders>
              <w:top w:val="single" w:sz="4" w:space="0" w:color="auto"/>
              <w:left w:val="nil"/>
              <w:bottom w:val="single" w:sz="4" w:space="0" w:color="auto"/>
              <w:right w:val="single" w:sz="4" w:space="0" w:color="auto"/>
            </w:tcBorders>
            <w:shd w:val="clear" w:color="auto" w:fill="auto"/>
          </w:tcPr>
          <w:p w:rsidR="00131200" w:rsidRPr="00781257" w:rsidP="006868B9" w14:paraId="192F6BF6" w14:textId="2402D995">
            <w:pPr>
              <w:spacing w:after="0" w:line="240" w:lineRule="auto"/>
              <w:jc w:val="center"/>
              <w:rPr>
                <w:rFonts w:ascii="Times New Roman" w:eastAsia="Calibri" w:hAnsi="Times New Roman" w:cs="Times New Roman"/>
                <w:b/>
              </w:rPr>
            </w:pPr>
            <w:r w:rsidRPr="00D016F9">
              <w:rPr>
                <w:rFonts w:ascii="Times New Roman" w:hAnsi="Times New Roman" w:cs="Times New Roman"/>
                <w:bCs/>
              </w:rPr>
              <w:t>Number</w:t>
            </w:r>
          </w:p>
        </w:tc>
        <w:tc>
          <w:tcPr>
            <w:tcW w:w="0" w:type="auto"/>
            <w:tcBorders>
              <w:top w:val="single" w:sz="4" w:space="0" w:color="auto"/>
              <w:left w:val="nil"/>
              <w:bottom w:val="single" w:sz="4" w:space="0" w:color="auto"/>
              <w:right w:val="single" w:sz="4" w:space="0" w:color="auto"/>
            </w:tcBorders>
            <w:shd w:val="clear" w:color="auto" w:fill="auto"/>
          </w:tcPr>
          <w:p w:rsidR="00131200" w:rsidRPr="00781257" w:rsidP="006C049F" w14:paraId="4B4D771D" w14:textId="77777777">
            <w:pPr>
              <w:spacing w:after="0" w:line="240" w:lineRule="auto"/>
              <w:jc w:val="center"/>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tcPr>
          <w:p w:rsidR="00131200" w:rsidRPr="00781257" w:rsidP="006C049F" w14:paraId="75DF6218" w14:textId="77777777">
            <w:pPr>
              <w:spacing w:after="0" w:line="240" w:lineRule="auto"/>
              <w:jc w:val="center"/>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tcPr>
          <w:p w:rsidR="00131200" w:rsidRPr="00781257" w:rsidP="006C049F" w14:paraId="15C3310D" w14:textId="77777777">
            <w:pPr>
              <w:spacing w:after="0" w:line="240" w:lineRule="auto"/>
              <w:jc w:val="center"/>
              <w:rPr>
                <w:rFonts w:ascii="Times New Roman" w:eastAsia="Calibri" w:hAnsi="Times New Roman" w:cs="Times New Roman"/>
                <w:b/>
              </w:rPr>
            </w:pPr>
          </w:p>
        </w:tc>
      </w:tr>
      <w:tr w14:paraId="5EAA59A2"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tcPr>
          <w:p w:rsidR="00131200" w:rsidRPr="00781257" w:rsidP="00D016F9" w14:paraId="5DE92CA5" w14:textId="77777777">
            <w:pPr>
              <w:spacing w:after="0" w:line="240" w:lineRule="auto"/>
              <w:rPr>
                <w:rFonts w:ascii="Times New Roman" w:eastAsia="Calibri" w:hAnsi="Times New Roman" w:cs="Times New Roman"/>
                <w:bCs/>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131200" w:rsidRPr="00781257" w:rsidP="006C049F" w14:paraId="55629912" w14:textId="77777777">
            <w:pPr>
              <w:spacing w:after="0" w:line="240" w:lineRule="auto"/>
              <w:rPr>
                <w:rFonts w:ascii="Times New Roman" w:eastAsia="Calibri" w:hAnsi="Times New Roman" w:cs="Times New Roman"/>
                <w:bCs/>
              </w:rPr>
            </w:pPr>
            <w:r w:rsidRPr="00781257">
              <w:rPr>
                <w:rFonts w:ascii="Times New Roman" w:eastAsia="Calibri" w:hAnsi="Times New Roman" w:cs="Times New Roman"/>
                <w:bCs/>
              </w:rPr>
              <w:t>Unknown</w:t>
            </w:r>
          </w:p>
        </w:tc>
        <w:tc>
          <w:tcPr>
            <w:tcW w:w="0" w:type="auto"/>
            <w:tcBorders>
              <w:top w:val="single" w:sz="4" w:space="0" w:color="auto"/>
              <w:left w:val="nil"/>
              <w:bottom w:val="single" w:sz="4" w:space="0" w:color="auto"/>
              <w:right w:val="single" w:sz="4" w:space="0" w:color="auto"/>
            </w:tcBorders>
            <w:shd w:val="clear" w:color="auto" w:fill="auto"/>
          </w:tcPr>
          <w:p w:rsidR="00131200" w:rsidRPr="00781257" w:rsidP="006868B9" w14:paraId="42972D4B" w14:textId="49E019D0">
            <w:pPr>
              <w:spacing w:after="0" w:line="240" w:lineRule="auto"/>
              <w:jc w:val="center"/>
              <w:rPr>
                <w:rFonts w:ascii="Times New Roman" w:eastAsia="Calibri" w:hAnsi="Times New Roman" w:cs="Times New Roman"/>
                <w:b/>
              </w:rPr>
            </w:pPr>
            <w:r w:rsidRPr="00D016F9">
              <w:rPr>
                <w:rFonts w:ascii="Times New Roman" w:hAnsi="Times New Roman" w:cs="Times New Roman"/>
                <w:bCs/>
              </w:rPr>
              <w:t>Number</w:t>
            </w:r>
          </w:p>
        </w:tc>
        <w:tc>
          <w:tcPr>
            <w:tcW w:w="0" w:type="auto"/>
            <w:tcBorders>
              <w:top w:val="single" w:sz="4" w:space="0" w:color="auto"/>
              <w:left w:val="nil"/>
              <w:bottom w:val="single" w:sz="4" w:space="0" w:color="auto"/>
              <w:right w:val="single" w:sz="4" w:space="0" w:color="auto"/>
            </w:tcBorders>
            <w:shd w:val="clear" w:color="auto" w:fill="auto"/>
          </w:tcPr>
          <w:p w:rsidR="00131200" w:rsidRPr="00781257" w:rsidP="006C049F" w14:paraId="3CB16359" w14:textId="77777777">
            <w:pPr>
              <w:spacing w:after="0" w:line="240" w:lineRule="auto"/>
              <w:jc w:val="center"/>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tcPr>
          <w:p w:rsidR="00131200" w:rsidRPr="00781257" w:rsidP="006C049F" w14:paraId="7C3D23A5" w14:textId="77777777">
            <w:pPr>
              <w:spacing w:after="0" w:line="240" w:lineRule="auto"/>
              <w:jc w:val="center"/>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tcPr>
          <w:p w:rsidR="00131200" w:rsidRPr="00781257" w:rsidP="006C049F" w14:paraId="508D7ABC" w14:textId="77777777">
            <w:pPr>
              <w:spacing w:after="0" w:line="240" w:lineRule="auto"/>
              <w:jc w:val="center"/>
              <w:rPr>
                <w:rFonts w:ascii="Times New Roman" w:eastAsia="Calibri" w:hAnsi="Times New Roman" w:cs="Times New Roman"/>
                <w:b/>
              </w:rPr>
            </w:pPr>
          </w:p>
        </w:tc>
      </w:tr>
      <w:tr w14:paraId="38D5B7BD" w14:textId="77777777" w:rsidTr="00060AC2">
        <w:tblPrEx>
          <w:tblW w:w="0" w:type="auto"/>
          <w:tblLook w:val="0000"/>
        </w:tblPrEx>
        <w:trPr>
          <w:gridAfter w:val="1"/>
          <w:trHeight w:val="330"/>
        </w:trPr>
        <w:tc>
          <w:tcPr>
            <w:tcW w:w="0" w:type="auto"/>
            <w:vMerge/>
            <w:tcBorders>
              <w:left w:val="single" w:sz="4" w:space="0" w:color="auto"/>
              <w:bottom w:val="single" w:sz="4" w:space="0" w:color="auto"/>
              <w:right w:val="single" w:sz="4" w:space="0" w:color="auto"/>
            </w:tcBorders>
            <w:shd w:val="clear" w:color="auto" w:fill="auto"/>
          </w:tcPr>
          <w:p w:rsidR="00131200" w:rsidRPr="00781257" w:rsidP="00D016F9" w14:paraId="483D85CD" w14:textId="77777777">
            <w:pPr>
              <w:spacing w:after="0" w:line="240" w:lineRule="auto"/>
              <w:rPr>
                <w:rFonts w:ascii="Times New Roman" w:eastAsia="Calibri"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131200" w:rsidRPr="00781257" w:rsidP="006C049F" w14:paraId="7B42DD2A" w14:textId="77777777">
            <w:pPr>
              <w:spacing w:after="0" w:line="240" w:lineRule="auto"/>
              <w:rPr>
                <w:rFonts w:ascii="Times New Roman" w:eastAsia="Calibri" w:hAnsi="Times New Roman" w:cs="Times New Roman"/>
                <w:bCs/>
              </w:rPr>
            </w:pPr>
            <w:r w:rsidRPr="00781257">
              <w:rPr>
                <w:rFonts w:ascii="Times New Roman" w:eastAsia="Calibri" w:hAnsi="Times New Roman" w:cs="Times New Roman"/>
                <w:bCs/>
              </w:rPr>
              <w:t>Total (e</w:t>
            </w:r>
            <w:r w:rsidRPr="00781257">
              <w:rPr>
                <w:rFonts w:ascii="Times New Roman" w:eastAsia="Calibri" w:hAnsi="Times New Roman" w:cs="Times New Roman"/>
              </w:rPr>
              <w:t>qual to the total of the number of unique individuals who received direct services</w:t>
            </w:r>
            <w:r w:rsidRPr="00781257">
              <w:rPr>
                <w:rFonts w:ascii="Times New Roman" w:eastAsia="Calibri" w:hAnsi="Times New Roman" w:cs="Times New Roman"/>
                <w:bCs/>
              </w:rPr>
              <w:t>)</w:t>
            </w:r>
          </w:p>
        </w:tc>
        <w:tc>
          <w:tcPr>
            <w:tcW w:w="0" w:type="auto"/>
            <w:tcBorders>
              <w:top w:val="single" w:sz="4" w:space="0" w:color="auto"/>
              <w:left w:val="nil"/>
              <w:bottom w:val="single" w:sz="4" w:space="0" w:color="auto"/>
              <w:right w:val="single" w:sz="4" w:space="0" w:color="auto"/>
            </w:tcBorders>
            <w:shd w:val="clear" w:color="auto" w:fill="auto"/>
          </w:tcPr>
          <w:p w:rsidR="00131200" w:rsidRPr="00E17B5E" w:rsidP="00DE5640" w14:paraId="4F2B9057" w14:textId="77777777">
            <w:pPr>
              <w:spacing w:after="0" w:line="240" w:lineRule="auto"/>
              <w:jc w:val="center"/>
              <w:rPr>
                <w:rFonts w:ascii="Times New Roman" w:eastAsia="Calibri" w:hAnsi="Times New Roman" w:cs="Times New Roman"/>
                <w:b/>
                <w:i/>
                <w:sz w:val="18"/>
              </w:rPr>
            </w:pPr>
            <w:r w:rsidRPr="00E17B5E">
              <w:rPr>
                <w:rFonts w:ascii="Times New Roman" w:eastAsia="Times New Roman" w:hAnsi="Times New Roman" w:cs="Times New Roman"/>
                <w:i/>
                <w:sz w:val="18"/>
              </w:rPr>
              <w:t>(Automatically calculated by system)</w:t>
            </w:r>
          </w:p>
        </w:tc>
        <w:tc>
          <w:tcPr>
            <w:tcW w:w="0" w:type="auto"/>
            <w:tcBorders>
              <w:top w:val="single" w:sz="4" w:space="0" w:color="auto"/>
              <w:left w:val="nil"/>
              <w:bottom w:val="single" w:sz="4" w:space="0" w:color="auto"/>
              <w:right w:val="single" w:sz="4" w:space="0" w:color="auto"/>
            </w:tcBorders>
            <w:shd w:val="clear" w:color="auto" w:fill="auto"/>
          </w:tcPr>
          <w:p w:rsidR="00131200" w:rsidRPr="00E17B5E" w:rsidP="00DE5640" w14:paraId="554D2BA7" w14:textId="77777777">
            <w:pPr>
              <w:spacing w:after="0" w:line="240" w:lineRule="auto"/>
              <w:jc w:val="center"/>
              <w:rPr>
                <w:rFonts w:ascii="Times New Roman" w:eastAsia="Calibri" w:hAnsi="Times New Roman" w:cs="Times New Roman"/>
                <w:b/>
                <w:i/>
                <w:sz w:val="18"/>
              </w:rPr>
            </w:pPr>
            <w:r w:rsidRPr="00E17B5E">
              <w:rPr>
                <w:rFonts w:ascii="Times New Roman" w:eastAsia="Times New Roman" w:hAnsi="Times New Roman" w:cs="Times New Roman"/>
                <w:i/>
                <w:sz w:val="18"/>
              </w:rPr>
              <w:t>(Automatically calculated by system)</w:t>
            </w:r>
          </w:p>
        </w:tc>
        <w:tc>
          <w:tcPr>
            <w:tcW w:w="0" w:type="auto"/>
            <w:tcBorders>
              <w:top w:val="single" w:sz="4" w:space="0" w:color="auto"/>
              <w:left w:val="nil"/>
              <w:bottom w:val="single" w:sz="4" w:space="0" w:color="auto"/>
              <w:right w:val="single" w:sz="4" w:space="0" w:color="auto"/>
            </w:tcBorders>
          </w:tcPr>
          <w:p w:rsidR="00131200" w:rsidRPr="00E17B5E" w:rsidP="00DE5640" w14:paraId="0C907B8A" w14:textId="77777777">
            <w:pPr>
              <w:spacing w:after="0" w:line="240" w:lineRule="auto"/>
              <w:jc w:val="center"/>
              <w:rPr>
                <w:rFonts w:ascii="Times New Roman" w:eastAsia="Times New Roman" w:hAnsi="Times New Roman" w:cs="Times New Roman"/>
                <w:i/>
                <w:sz w:val="18"/>
              </w:rPr>
            </w:pPr>
            <w:r w:rsidRPr="00E17B5E">
              <w:rPr>
                <w:rFonts w:ascii="Times New Roman" w:eastAsia="Times New Roman" w:hAnsi="Times New Roman" w:cs="Times New Roman"/>
                <w:i/>
                <w:sz w:val="18"/>
              </w:rPr>
              <w:t>(Automatically calculated by system)</w:t>
            </w:r>
          </w:p>
        </w:tc>
        <w:tc>
          <w:tcPr>
            <w:tcW w:w="0" w:type="auto"/>
            <w:tcBorders>
              <w:top w:val="single" w:sz="4" w:space="0" w:color="auto"/>
              <w:left w:val="nil"/>
              <w:bottom w:val="single" w:sz="4" w:space="0" w:color="auto"/>
              <w:right w:val="single" w:sz="4" w:space="0" w:color="auto"/>
            </w:tcBorders>
          </w:tcPr>
          <w:p w:rsidR="00131200" w:rsidRPr="00E17B5E" w:rsidP="00DE5640" w14:paraId="1DE016C1" w14:textId="77777777">
            <w:pPr>
              <w:spacing w:after="0" w:line="240" w:lineRule="auto"/>
              <w:jc w:val="center"/>
              <w:rPr>
                <w:rFonts w:ascii="Times New Roman" w:eastAsia="Times New Roman" w:hAnsi="Times New Roman" w:cs="Times New Roman"/>
                <w:i/>
                <w:sz w:val="18"/>
              </w:rPr>
            </w:pPr>
            <w:r w:rsidRPr="00E17B5E">
              <w:rPr>
                <w:rFonts w:ascii="Times New Roman" w:eastAsia="Times New Roman" w:hAnsi="Times New Roman" w:cs="Times New Roman"/>
                <w:i/>
                <w:sz w:val="18"/>
              </w:rPr>
              <w:t>(Automatically calculated by system)</w:t>
            </w:r>
          </w:p>
        </w:tc>
      </w:tr>
      <w:tr w14:paraId="4B3820B1" w14:textId="77777777" w:rsidTr="00BD437F">
        <w:tblPrEx>
          <w:tblW w:w="0" w:type="auto"/>
          <w:tblLook w:val="0000"/>
        </w:tblPrEx>
        <w:trPr>
          <w:gridAfter w:val="1"/>
          <w:trHeight w:val="330"/>
        </w:trPr>
        <w:tc>
          <w:tcPr>
            <w:tcW w:w="0" w:type="auto"/>
            <w:vMerge w:val="restart"/>
            <w:tcBorders>
              <w:top w:val="single" w:sz="4" w:space="0" w:color="auto"/>
              <w:left w:val="single" w:sz="4" w:space="0" w:color="auto"/>
              <w:right w:val="single" w:sz="4" w:space="0" w:color="auto"/>
            </w:tcBorders>
            <w:shd w:val="clear" w:color="auto" w:fill="auto"/>
          </w:tcPr>
          <w:p w:rsidR="00131200" w:rsidRPr="00781257" w:rsidP="00D016F9" w14:paraId="3CC0D216" w14:textId="77777777">
            <w:pPr>
              <w:spacing w:after="0" w:line="240" w:lineRule="auto"/>
              <w:rPr>
                <w:rFonts w:ascii="Times New Roman" w:eastAsia="Calibri" w:hAnsi="Times New Roman" w:cs="Times New Roman"/>
                <w:b/>
                <w:bCs/>
              </w:rPr>
            </w:pPr>
            <w:r w:rsidRPr="00781257">
              <w:rPr>
                <w:rFonts w:ascii="Times New Roman" w:eastAsia="Calibri" w:hAnsi="Times New Roman" w:cs="Times New Roman"/>
                <w:b/>
                <w:bCs/>
              </w:rPr>
              <w:t>21</w:t>
            </w:r>
          </w:p>
          <w:p w:rsidR="00131200" w:rsidRPr="00781257" w:rsidP="006C049F" w14:paraId="4C486DE2" w14:textId="77777777">
            <w:pPr>
              <w:spacing w:after="0" w:line="240" w:lineRule="auto"/>
              <w:jc w:val="center"/>
              <w:rPr>
                <w:rFonts w:ascii="Times New Roman" w:eastAsia="Calibri" w:hAnsi="Times New Roman" w:cs="Times New Roman"/>
                <w:b/>
                <w:bCs/>
              </w:rPr>
            </w:pPr>
            <w:r w:rsidRPr="00781257">
              <w:rPr>
                <w:rFonts w:ascii="Times New Roman" w:eastAsia="Calibri" w:hAnsi="Times New Roman" w:cs="Times New Roman"/>
                <w:b/>
                <w:bCs/>
              </w:rPr>
              <w:t> </w:t>
            </w:r>
          </w:p>
          <w:p w:rsidR="00131200" w:rsidRPr="00781257" w:rsidP="006C049F" w14:paraId="11AC536B" w14:textId="77777777">
            <w:pPr>
              <w:spacing w:after="0" w:line="240" w:lineRule="auto"/>
              <w:jc w:val="center"/>
              <w:rPr>
                <w:rFonts w:ascii="Times New Roman" w:eastAsia="Calibri" w:hAnsi="Times New Roman" w:cs="Times New Roman"/>
                <w:b/>
                <w:bCs/>
              </w:rPr>
            </w:pPr>
            <w:r w:rsidRPr="00781257">
              <w:rPr>
                <w:rFonts w:ascii="Times New Roman" w:eastAsia="Calibri" w:hAnsi="Times New Roman" w:cs="Times New Roman"/>
                <w:b/>
                <w:bCs/>
              </w:rPr>
              <w:t> </w:t>
            </w:r>
          </w:p>
          <w:p w:rsidR="00131200" w:rsidRPr="00781257" w:rsidP="006C049F" w14:paraId="1B08DAF5" w14:textId="77777777">
            <w:pPr>
              <w:spacing w:after="0" w:line="240" w:lineRule="auto"/>
              <w:jc w:val="center"/>
              <w:rPr>
                <w:rFonts w:ascii="Times New Roman" w:eastAsia="Calibri" w:hAnsi="Times New Roman" w:cs="Times New Roman"/>
                <w:b/>
                <w:bCs/>
              </w:rPr>
            </w:pPr>
            <w:r w:rsidRPr="00781257">
              <w:rPr>
                <w:rFonts w:ascii="Times New Roman" w:eastAsia="Calibri" w:hAnsi="Times New Roman" w:cs="Times New Roman"/>
                <w:b/>
                <w:bCs/>
              </w:rPr>
              <w:t> </w:t>
            </w:r>
          </w:p>
          <w:p w:rsidR="00131200" w:rsidRPr="00781257" w:rsidP="006C049F" w14:paraId="3DC4AD7D" w14:textId="77777777">
            <w:pPr>
              <w:spacing w:after="0" w:line="240" w:lineRule="auto"/>
              <w:jc w:val="center"/>
              <w:rPr>
                <w:rFonts w:ascii="Times New Roman" w:eastAsia="Calibri" w:hAnsi="Times New Roman" w:cs="Times New Roman"/>
                <w:b/>
                <w:bCs/>
              </w:rPr>
            </w:pPr>
            <w:r w:rsidRPr="00781257">
              <w:rPr>
                <w:rFonts w:ascii="Times New Roman" w:eastAsia="Calibri" w:hAnsi="Times New Roman" w:cs="Times New Roman"/>
                <w:b/>
                <w:bCs/>
              </w:rPr>
              <w:t> </w:t>
            </w:r>
          </w:p>
          <w:p w:rsidR="00131200" w:rsidRPr="00781257" w:rsidP="006C049F" w14:paraId="3D406F00" w14:textId="77777777">
            <w:pPr>
              <w:spacing w:after="0" w:line="240" w:lineRule="auto"/>
              <w:jc w:val="center"/>
              <w:rPr>
                <w:rFonts w:ascii="Times New Roman" w:eastAsia="Calibri" w:hAnsi="Times New Roman" w:cs="Times New Roman"/>
                <w:b/>
                <w:bCs/>
              </w:rPr>
            </w:pPr>
            <w:r w:rsidRPr="00781257">
              <w:rPr>
                <w:rFonts w:ascii="Times New Roman" w:eastAsia="Calibri" w:hAnsi="Times New Roman" w:cs="Times New Roman"/>
                <w:b/>
                <w:bCs/>
              </w:rPr>
              <w:t> </w:t>
            </w:r>
          </w:p>
          <w:p w:rsidR="00131200" w:rsidRPr="00781257" w:rsidP="006C049F" w14:paraId="79F6AE64" w14:textId="6BEF1DA0">
            <w:pPr>
              <w:spacing w:after="0" w:line="240" w:lineRule="auto"/>
              <w:jc w:val="center"/>
              <w:rPr>
                <w:rFonts w:ascii="Times New Roman" w:eastAsia="Calibri" w:hAnsi="Times New Roman" w:cs="Times New Roman"/>
                <w:b/>
                <w:bCs/>
              </w:rPr>
            </w:pPr>
            <w:r w:rsidRPr="00781257">
              <w:rPr>
                <w:rFonts w:ascii="Times New Roman" w:eastAsia="Calibri" w:hAnsi="Times New Roman" w:cs="Times New Roman"/>
                <w:b/>
                <w:bCs/>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131200" w:rsidRPr="00781257" w:rsidP="006C049F" w14:paraId="078D1F47" w14:textId="2C46833C">
            <w:pPr>
              <w:spacing w:after="0" w:line="240" w:lineRule="auto"/>
              <w:rPr>
                <w:rFonts w:ascii="Times New Roman" w:eastAsia="Calibri" w:hAnsi="Times New Roman" w:cs="Times New Roman"/>
                <w:b/>
                <w:bCs/>
              </w:rPr>
            </w:pPr>
            <w:r>
              <w:rPr>
                <w:rFonts w:ascii="Times New Roman" w:eastAsia="Calibri" w:hAnsi="Times New Roman" w:cs="Times New Roman"/>
                <w:b/>
                <w:bCs/>
              </w:rPr>
              <w:t>Number of people served by race</w:t>
            </w:r>
          </w:p>
        </w:tc>
        <w:tc>
          <w:tcPr>
            <w:tcW w:w="0" w:type="auto"/>
            <w:tcBorders>
              <w:top w:val="single" w:sz="4" w:space="0" w:color="auto"/>
              <w:left w:val="nil"/>
              <w:bottom w:val="single" w:sz="4" w:space="0" w:color="auto"/>
              <w:right w:val="single" w:sz="4" w:space="0" w:color="auto"/>
            </w:tcBorders>
            <w:shd w:val="clear" w:color="auto" w:fill="auto"/>
            <w:vAlign w:val="bottom"/>
          </w:tcPr>
          <w:p w:rsidR="00131200" w:rsidRPr="00781257" w:rsidP="006C049F" w14:paraId="4BF59E77" w14:textId="77777777">
            <w:pPr>
              <w:spacing w:after="0" w:line="240" w:lineRule="auto"/>
              <w:jc w:val="center"/>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shd w:val="clear" w:color="auto" w:fill="auto"/>
          </w:tcPr>
          <w:p w:rsidR="00131200" w:rsidRPr="00781257" w:rsidP="006C049F" w14:paraId="28CD137F" w14:textId="77777777">
            <w:pPr>
              <w:spacing w:after="0" w:line="240" w:lineRule="auto"/>
              <w:jc w:val="center"/>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tcPr>
          <w:p w:rsidR="00131200" w:rsidRPr="00781257" w:rsidP="006C049F" w14:paraId="5E71C7ED" w14:textId="77777777">
            <w:pPr>
              <w:spacing w:after="0" w:line="240" w:lineRule="auto"/>
              <w:jc w:val="center"/>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tcPr>
          <w:p w:rsidR="00131200" w:rsidRPr="00781257" w:rsidP="006C049F" w14:paraId="4E0FB24D" w14:textId="77777777">
            <w:pPr>
              <w:spacing w:after="0" w:line="240" w:lineRule="auto"/>
              <w:jc w:val="center"/>
              <w:rPr>
                <w:rFonts w:ascii="Times New Roman" w:eastAsia="Calibri" w:hAnsi="Times New Roman" w:cs="Times New Roman"/>
                <w:b/>
              </w:rPr>
            </w:pPr>
          </w:p>
        </w:tc>
      </w:tr>
      <w:tr w14:paraId="72CFDB88"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vAlign w:val="bottom"/>
          </w:tcPr>
          <w:p w:rsidR="00131200" w:rsidRPr="00781257" w:rsidP="006C049F" w14:paraId="2505685B" w14:textId="19934091">
            <w:pPr>
              <w:spacing w:after="0" w:line="240" w:lineRule="auto"/>
              <w:jc w:val="center"/>
              <w:rPr>
                <w:rFonts w:ascii="Times New Roman" w:eastAsia="Calibri"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tcPr>
          <w:p w:rsidR="00131200" w:rsidRPr="00781257" w:rsidP="006C049F" w14:paraId="5B8121FB" w14:textId="77777777">
            <w:pPr>
              <w:spacing w:after="0" w:line="240" w:lineRule="auto"/>
              <w:rPr>
                <w:rFonts w:ascii="Times New Roman" w:eastAsia="Calibri" w:hAnsi="Times New Roman" w:cs="Times New Roman"/>
              </w:rPr>
            </w:pPr>
            <w:r w:rsidRPr="00781257">
              <w:rPr>
                <w:rFonts w:ascii="Times New Roman" w:eastAsia="Calibri" w:hAnsi="Times New Roman" w:cs="Times New Roman"/>
              </w:rPr>
              <w:t xml:space="preserve">American Indian or Alaska Native </w:t>
            </w:r>
          </w:p>
        </w:tc>
        <w:tc>
          <w:tcPr>
            <w:tcW w:w="0" w:type="auto"/>
            <w:tcBorders>
              <w:top w:val="nil"/>
              <w:left w:val="nil"/>
              <w:bottom w:val="single" w:sz="4" w:space="0" w:color="auto"/>
              <w:right w:val="single" w:sz="4" w:space="0" w:color="auto"/>
            </w:tcBorders>
            <w:shd w:val="clear" w:color="auto" w:fill="auto"/>
          </w:tcPr>
          <w:p w:rsidR="00131200" w:rsidRPr="00781257" w:rsidP="006868B9" w14:paraId="0401797F" w14:textId="782FAE2A">
            <w:pPr>
              <w:spacing w:after="0" w:line="240" w:lineRule="auto"/>
              <w:jc w:val="center"/>
              <w:rPr>
                <w:rFonts w:ascii="Times New Roman" w:eastAsia="Calibri" w:hAnsi="Times New Roman" w:cs="Times New Roman"/>
                <w:b/>
              </w:rPr>
            </w:pPr>
            <w:r w:rsidRPr="00D016F9">
              <w:rPr>
                <w:rFonts w:ascii="Times New Roman" w:hAnsi="Times New Roman" w:cs="Times New Roman"/>
                <w:bCs/>
              </w:rPr>
              <w:t>Number</w:t>
            </w:r>
          </w:p>
        </w:tc>
        <w:tc>
          <w:tcPr>
            <w:tcW w:w="0" w:type="auto"/>
            <w:tcBorders>
              <w:top w:val="nil"/>
              <w:left w:val="nil"/>
              <w:bottom w:val="single" w:sz="4" w:space="0" w:color="auto"/>
              <w:right w:val="single" w:sz="4" w:space="0" w:color="auto"/>
            </w:tcBorders>
            <w:shd w:val="clear" w:color="auto" w:fill="auto"/>
          </w:tcPr>
          <w:p w:rsidR="00131200" w:rsidRPr="00781257" w:rsidP="006C049F" w14:paraId="479EB269"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2E2F459B"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668E0E84" w14:textId="77777777">
            <w:pPr>
              <w:spacing w:after="0" w:line="240" w:lineRule="auto"/>
              <w:jc w:val="center"/>
              <w:rPr>
                <w:rFonts w:ascii="Times New Roman" w:eastAsia="Calibri" w:hAnsi="Times New Roman" w:cs="Times New Roman"/>
                <w:b/>
              </w:rPr>
            </w:pPr>
          </w:p>
        </w:tc>
      </w:tr>
      <w:tr w14:paraId="6D86996E"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vAlign w:val="bottom"/>
          </w:tcPr>
          <w:p w:rsidR="00131200" w:rsidRPr="00781257" w:rsidP="006C049F" w14:paraId="2B25DABB" w14:textId="77777777">
            <w:pPr>
              <w:spacing w:after="0" w:line="240" w:lineRule="auto"/>
              <w:jc w:val="center"/>
              <w:rPr>
                <w:rFonts w:ascii="Times New Roman" w:eastAsia="Calibri"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tcPr>
          <w:p w:rsidR="00131200" w:rsidRPr="00781257" w:rsidP="006C049F" w14:paraId="6645082E" w14:textId="77777777">
            <w:pPr>
              <w:spacing w:after="0" w:line="240" w:lineRule="auto"/>
              <w:rPr>
                <w:rFonts w:ascii="Times New Roman" w:eastAsia="Calibri" w:hAnsi="Times New Roman" w:cs="Times New Roman"/>
              </w:rPr>
            </w:pPr>
            <w:r w:rsidRPr="00781257">
              <w:rPr>
                <w:rFonts w:ascii="Times New Roman" w:eastAsia="Calibri" w:hAnsi="Times New Roman" w:cs="Times New Roman"/>
              </w:rPr>
              <w:t xml:space="preserve">Asian </w:t>
            </w:r>
          </w:p>
        </w:tc>
        <w:tc>
          <w:tcPr>
            <w:tcW w:w="0" w:type="auto"/>
            <w:tcBorders>
              <w:top w:val="nil"/>
              <w:left w:val="nil"/>
              <w:bottom w:val="single" w:sz="4" w:space="0" w:color="auto"/>
              <w:right w:val="single" w:sz="4" w:space="0" w:color="auto"/>
            </w:tcBorders>
            <w:shd w:val="clear" w:color="auto" w:fill="auto"/>
          </w:tcPr>
          <w:p w:rsidR="00131200" w:rsidRPr="00781257" w:rsidP="006868B9" w14:paraId="0157BB29" w14:textId="2495B545">
            <w:pPr>
              <w:spacing w:after="0" w:line="240" w:lineRule="auto"/>
              <w:jc w:val="center"/>
              <w:rPr>
                <w:rFonts w:ascii="Times New Roman" w:eastAsia="Calibri" w:hAnsi="Times New Roman" w:cs="Times New Roman"/>
                <w:b/>
              </w:rPr>
            </w:pPr>
            <w:r w:rsidRPr="00D016F9">
              <w:rPr>
                <w:rFonts w:ascii="Times New Roman" w:hAnsi="Times New Roman" w:cs="Times New Roman"/>
                <w:bCs/>
              </w:rPr>
              <w:t>Number</w:t>
            </w:r>
          </w:p>
        </w:tc>
        <w:tc>
          <w:tcPr>
            <w:tcW w:w="0" w:type="auto"/>
            <w:tcBorders>
              <w:top w:val="nil"/>
              <w:left w:val="nil"/>
              <w:bottom w:val="single" w:sz="4" w:space="0" w:color="auto"/>
              <w:right w:val="single" w:sz="4" w:space="0" w:color="auto"/>
            </w:tcBorders>
            <w:shd w:val="clear" w:color="auto" w:fill="auto"/>
          </w:tcPr>
          <w:p w:rsidR="00131200" w:rsidRPr="00781257" w:rsidP="006C049F" w14:paraId="1DB3BD55"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13732A84"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4432D79E" w14:textId="77777777">
            <w:pPr>
              <w:spacing w:after="0" w:line="240" w:lineRule="auto"/>
              <w:jc w:val="center"/>
              <w:rPr>
                <w:rFonts w:ascii="Times New Roman" w:eastAsia="Calibri" w:hAnsi="Times New Roman" w:cs="Times New Roman"/>
                <w:b/>
              </w:rPr>
            </w:pPr>
          </w:p>
        </w:tc>
      </w:tr>
      <w:tr w14:paraId="651C96AE"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vAlign w:val="bottom"/>
          </w:tcPr>
          <w:p w:rsidR="00131200" w:rsidRPr="00781257" w:rsidP="006C049F" w14:paraId="5FB90EFD" w14:textId="77777777">
            <w:pPr>
              <w:spacing w:after="0" w:line="240" w:lineRule="auto"/>
              <w:jc w:val="center"/>
              <w:rPr>
                <w:rFonts w:ascii="Times New Roman" w:eastAsia="Calibri"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tcPr>
          <w:p w:rsidR="00131200" w:rsidRPr="00781257" w:rsidP="006C049F" w14:paraId="5980EDD4" w14:textId="77777777">
            <w:pPr>
              <w:spacing w:after="0" w:line="240" w:lineRule="auto"/>
              <w:rPr>
                <w:rFonts w:ascii="Times New Roman" w:eastAsia="Calibri" w:hAnsi="Times New Roman" w:cs="Times New Roman"/>
              </w:rPr>
            </w:pPr>
            <w:r w:rsidRPr="00781257">
              <w:rPr>
                <w:rFonts w:ascii="Times New Roman" w:eastAsia="Calibri" w:hAnsi="Times New Roman" w:cs="Times New Roman"/>
              </w:rPr>
              <w:t>Black or African American</w:t>
            </w:r>
            <w:r w:rsidRPr="00781257">
              <w:rPr>
                <w:rFonts w:ascii="Times New Roman" w:eastAsia="Calibri" w:hAnsi="Times New Roman" w:cs="Times New Roman"/>
              </w:rPr>
              <w:t xml:space="preserve"> </w:t>
            </w:r>
          </w:p>
        </w:tc>
        <w:tc>
          <w:tcPr>
            <w:tcW w:w="0" w:type="auto"/>
            <w:tcBorders>
              <w:top w:val="nil"/>
              <w:left w:val="nil"/>
              <w:bottom w:val="single" w:sz="4" w:space="0" w:color="auto"/>
              <w:right w:val="single" w:sz="4" w:space="0" w:color="auto"/>
            </w:tcBorders>
            <w:shd w:val="clear" w:color="auto" w:fill="auto"/>
          </w:tcPr>
          <w:p w:rsidR="00131200" w:rsidRPr="00781257" w:rsidP="006868B9" w14:paraId="4230C9C3" w14:textId="62EF2DBF">
            <w:pPr>
              <w:spacing w:after="0" w:line="240" w:lineRule="auto"/>
              <w:jc w:val="center"/>
              <w:rPr>
                <w:rFonts w:ascii="Times New Roman" w:eastAsia="Calibri" w:hAnsi="Times New Roman" w:cs="Times New Roman"/>
                <w:b/>
              </w:rPr>
            </w:pPr>
            <w:r w:rsidRPr="00D016F9">
              <w:rPr>
                <w:rFonts w:ascii="Times New Roman" w:hAnsi="Times New Roman" w:cs="Times New Roman"/>
                <w:bCs/>
              </w:rPr>
              <w:t>Number</w:t>
            </w:r>
          </w:p>
        </w:tc>
        <w:tc>
          <w:tcPr>
            <w:tcW w:w="0" w:type="auto"/>
            <w:tcBorders>
              <w:top w:val="nil"/>
              <w:left w:val="nil"/>
              <w:bottom w:val="single" w:sz="4" w:space="0" w:color="auto"/>
              <w:right w:val="single" w:sz="4" w:space="0" w:color="auto"/>
            </w:tcBorders>
            <w:shd w:val="clear" w:color="auto" w:fill="auto"/>
          </w:tcPr>
          <w:p w:rsidR="00131200" w:rsidRPr="00781257" w:rsidP="006C049F" w14:paraId="64B91F52"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2CF372B1"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1283CB57" w14:textId="77777777">
            <w:pPr>
              <w:spacing w:after="0" w:line="240" w:lineRule="auto"/>
              <w:jc w:val="center"/>
              <w:rPr>
                <w:rFonts w:ascii="Times New Roman" w:eastAsia="Calibri" w:hAnsi="Times New Roman" w:cs="Times New Roman"/>
                <w:b/>
              </w:rPr>
            </w:pPr>
          </w:p>
        </w:tc>
      </w:tr>
      <w:tr w14:paraId="6DCDA1D4"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vAlign w:val="bottom"/>
          </w:tcPr>
          <w:p w:rsidR="00131200" w:rsidRPr="00781257" w:rsidP="006C049F" w14:paraId="14CD7565" w14:textId="77777777">
            <w:pPr>
              <w:spacing w:after="0" w:line="240" w:lineRule="auto"/>
              <w:jc w:val="center"/>
              <w:rPr>
                <w:rFonts w:ascii="Times New Roman" w:eastAsia="Calibri"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tcPr>
          <w:p w:rsidR="00131200" w:rsidRPr="00781257" w:rsidP="006C049F" w14:paraId="291D518D" w14:textId="77777777">
            <w:pPr>
              <w:spacing w:after="0" w:line="240" w:lineRule="auto"/>
              <w:rPr>
                <w:rFonts w:ascii="Times New Roman" w:eastAsia="Calibri" w:hAnsi="Times New Roman" w:cs="Times New Roman"/>
              </w:rPr>
            </w:pPr>
            <w:r w:rsidRPr="00781257">
              <w:rPr>
                <w:rFonts w:ascii="Times New Roman" w:eastAsia="Calibri" w:hAnsi="Times New Roman" w:cs="Times New Roman"/>
              </w:rPr>
              <w:t>Native Hawaiian or Other Pacific Islander</w:t>
            </w:r>
            <w:r w:rsidRPr="00781257">
              <w:rPr>
                <w:rFonts w:ascii="Times New Roman" w:eastAsia="Calibri" w:hAnsi="Times New Roman" w:cs="Times New Roman"/>
              </w:rPr>
              <w:t xml:space="preserve"> </w:t>
            </w:r>
          </w:p>
        </w:tc>
        <w:tc>
          <w:tcPr>
            <w:tcW w:w="0" w:type="auto"/>
            <w:tcBorders>
              <w:top w:val="nil"/>
              <w:left w:val="nil"/>
              <w:bottom w:val="single" w:sz="4" w:space="0" w:color="auto"/>
              <w:right w:val="single" w:sz="4" w:space="0" w:color="auto"/>
            </w:tcBorders>
            <w:shd w:val="clear" w:color="auto" w:fill="auto"/>
          </w:tcPr>
          <w:p w:rsidR="00131200" w:rsidRPr="00781257" w:rsidP="006868B9" w14:paraId="64CE47FE" w14:textId="61EE16A5">
            <w:pPr>
              <w:spacing w:after="0" w:line="240" w:lineRule="auto"/>
              <w:jc w:val="center"/>
              <w:rPr>
                <w:rFonts w:ascii="Times New Roman" w:eastAsia="Calibri" w:hAnsi="Times New Roman" w:cs="Times New Roman"/>
                <w:b/>
              </w:rPr>
            </w:pPr>
            <w:r w:rsidRPr="00D016F9">
              <w:rPr>
                <w:rFonts w:ascii="Times New Roman" w:hAnsi="Times New Roman" w:cs="Times New Roman"/>
                <w:bCs/>
              </w:rPr>
              <w:t>Number</w:t>
            </w:r>
          </w:p>
        </w:tc>
        <w:tc>
          <w:tcPr>
            <w:tcW w:w="0" w:type="auto"/>
            <w:tcBorders>
              <w:top w:val="nil"/>
              <w:left w:val="nil"/>
              <w:bottom w:val="single" w:sz="4" w:space="0" w:color="auto"/>
              <w:right w:val="single" w:sz="4" w:space="0" w:color="auto"/>
            </w:tcBorders>
            <w:shd w:val="clear" w:color="auto" w:fill="auto"/>
          </w:tcPr>
          <w:p w:rsidR="00131200" w:rsidRPr="00781257" w:rsidP="006C049F" w14:paraId="58ACB6D6"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74EF083B"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111BAD22" w14:textId="77777777">
            <w:pPr>
              <w:spacing w:after="0" w:line="240" w:lineRule="auto"/>
              <w:jc w:val="center"/>
              <w:rPr>
                <w:rFonts w:ascii="Times New Roman" w:eastAsia="Calibri" w:hAnsi="Times New Roman" w:cs="Times New Roman"/>
                <w:b/>
              </w:rPr>
            </w:pPr>
          </w:p>
        </w:tc>
      </w:tr>
      <w:tr w14:paraId="744C0993"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vAlign w:val="bottom"/>
          </w:tcPr>
          <w:p w:rsidR="00131200" w:rsidRPr="00781257" w:rsidP="006C049F" w14:paraId="04C62FDD" w14:textId="77777777">
            <w:pPr>
              <w:spacing w:after="0" w:line="240" w:lineRule="auto"/>
              <w:jc w:val="center"/>
              <w:rPr>
                <w:rFonts w:ascii="Times New Roman" w:eastAsia="Calibri"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tcPr>
          <w:p w:rsidR="00131200" w:rsidRPr="00781257" w:rsidP="006C049F" w14:paraId="4226EFDA" w14:textId="77777777">
            <w:pPr>
              <w:spacing w:after="0" w:line="240" w:lineRule="auto"/>
              <w:rPr>
                <w:rFonts w:ascii="Times New Roman" w:eastAsia="Calibri" w:hAnsi="Times New Roman" w:cs="Times New Roman"/>
              </w:rPr>
            </w:pPr>
            <w:r w:rsidRPr="00781257">
              <w:rPr>
                <w:rFonts w:ascii="Times New Roman" w:eastAsia="Calibri" w:hAnsi="Times New Roman" w:cs="Times New Roman"/>
              </w:rPr>
              <w:t>White</w:t>
            </w:r>
            <w:r w:rsidRPr="00781257">
              <w:rPr>
                <w:rFonts w:ascii="Times New Roman" w:eastAsia="Calibri" w:hAnsi="Times New Roman" w:cs="Times New Roman"/>
              </w:rPr>
              <w:t xml:space="preserve"> </w:t>
            </w:r>
          </w:p>
        </w:tc>
        <w:tc>
          <w:tcPr>
            <w:tcW w:w="0" w:type="auto"/>
            <w:tcBorders>
              <w:top w:val="nil"/>
              <w:left w:val="nil"/>
              <w:bottom w:val="single" w:sz="4" w:space="0" w:color="auto"/>
              <w:right w:val="single" w:sz="4" w:space="0" w:color="auto"/>
            </w:tcBorders>
            <w:shd w:val="clear" w:color="auto" w:fill="auto"/>
          </w:tcPr>
          <w:p w:rsidR="00131200" w:rsidRPr="00781257" w:rsidP="006868B9" w14:paraId="6ACC4B5F" w14:textId="412EDD8E">
            <w:pPr>
              <w:spacing w:after="0" w:line="240" w:lineRule="auto"/>
              <w:jc w:val="center"/>
              <w:rPr>
                <w:rFonts w:ascii="Times New Roman" w:eastAsia="Calibri" w:hAnsi="Times New Roman" w:cs="Times New Roman"/>
                <w:b/>
              </w:rPr>
            </w:pPr>
            <w:r w:rsidRPr="00D016F9">
              <w:rPr>
                <w:rFonts w:ascii="Times New Roman" w:hAnsi="Times New Roman" w:cs="Times New Roman"/>
                <w:bCs/>
              </w:rPr>
              <w:t>Number</w:t>
            </w:r>
          </w:p>
        </w:tc>
        <w:tc>
          <w:tcPr>
            <w:tcW w:w="0" w:type="auto"/>
            <w:tcBorders>
              <w:top w:val="nil"/>
              <w:left w:val="nil"/>
              <w:bottom w:val="single" w:sz="4" w:space="0" w:color="auto"/>
              <w:right w:val="single" w:sz="4" w:space="0" w:color="auto"/>
            </w:tcBorders>
            <w:shd w:val="clear" w:color="auto" w:fill="auto"/>
          </w:tcPr>
          <w:p w:rsidR="00131200" w:rsidRPr="00781257" w:rsidP="006C049F" w14:paraId="3A7458CC"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1C7F697F"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5EFEE961" w14:textId="77777777">
            <w:pPr>
              <w:spacing w:after="0" w:line="240" w:lineRule="auto"/>
              <w:jc w:val="center"/>
              <w:rPr>
                <w:rFonts w:ascii="Times New Roman" w:eastAsia="Calibri" w:hAnsi="Times New Roman" w:cs="Times New Roman"/>
                <w:b/>
              </w:rPr>
            </w:pPr>
          </w:p>
        </w:tc>
      </w:tr>
      <w:tr w14:paraId="06B10B53"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vAlign w:val="bottom"/>
          </w:tcPr>
          <w:p w:rsidR="00131200" w:rsidRPr="00781257" w:rsidP="006C049F" w14:paraId="2418365A" w14:textId="77777777">
            <w:pPr>
              <w:spacing w:after="0" w:line="240" w:lineRule="auto"/>
              <w:jc w:val="center"/>
              <w:rPr>
                <w:rFonts w:ascii="Times New Roman" w:eastAsia="Calibri"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tcPr>
          <w:p w:rsidR="00131200" w:rsidRPr="00781257" w:rsidP="006C049F" w14:paraId="4FE9EE8A" w14:textId="77777777">
            <w:pPr>
              <w:spacing w:after="0" w:line="240" w:lineRule="auto"/>
              <w:rPr>
                <w:rFonts w:ascii="Times New Roman" w:eastAsia="Calibri" w:hAnsi="Times New Roman" w:cs="Times New Roman"/>
              </w:rPr>
            </w:pPr>
            <w:r w:rsidRPr="00781257">
              <w:rPr>
                <w:rFonts w:ascii="Times New Roman" w:eastAsia="Calibri" w:hAnsi="Times New Roman" w:cs="Times New Roman"/>
              </w:rPr>
              <w:t>More than one race</w:t>
            </w:r>
          </w:p>
        </w:tc>
        <w:tc>
          <w:tcPr>
            <w:tcW w:w="0" w:type="auto"/>
            <w:tcBorders>
              <w:top w:val="nil"/>
              <w:left w:val="nil"/>
              <w:bottom w:val="single" w:sz="4" w:space="0" w:color="auto"/>
              <w:right w:val="single" w:sz="4" w:space="0" w:color="auto"/>
            </w:tcBorders>
            <w:shd w:val="clear" w:color="auto" w:fill="auto"/>
          </w:tcPr>
          <w:p w:rsidR="00131200" w:rsidRPr="00781257" w:rsidP="006868B9" w14:paraId="5C7107C9" w14:textId="0CE6A546">
            <w:pPr>
              <w:spacing w:after="0" w:line="240" w:lineRule="auto"/>
              <w:jc w:val="center"/>
              <w:rPr>
                <w:rFonts w:ascii="Times New Roman" w:eastAsia="Calibri" w:hAnsi="Times New Roman" w:cs="Times New Roman"/>
                <w:b/>
              </w:rPr>
            </w:pPr>
            <w:r w:rsidRPr="00D016F9">
              <w:rPr>
                <w:rFonts w:ascii="Times New Roman" w:hAnsi="Times New Roman" w:cs="Times New Roman"/>
                <w:bCs/>
              </w:rPr>
              <w:t>Number</w:t>
            </w:r>
          </w:p>
        </w:tc>
        <w:tc>
          <w:tcPr>
            <w:tcW w:w="0" w:type="auto"/>
            <w:tcBorders>
              <w:top w:val="nil"/>
              <w:left w:val="nil"/>
              <w:bottom w:val="single" w:sz="4" w:space="0" w:color="auto"/>
              <w:right w:val="single" w:sz="4" w:space="0" w:color="auto"/>
            </w:tcBorders>
            <w:shd w:val="clear" w:color="auto" w:fill="auto"/>
          </w:tcPr>
          <w:p w:rsidR="00131200" w:rsidRPr="00781257" w:rsidP="006C049F" w14:paraId="77449A2F"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1DDBFA0F"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1B14C407" w14:textId="77777777">
            <w:pPr>
              <w:spacing w:after="0" w:line="240" w:lineRule="auto"/>
              <w:jc w:val="center"/>
              <w:rPr>
                <w:rFonts w:ascii="Times New Roman" w:eastAsia="Calibri" w:hAnsi="Times New Roman" w:cs="Times New Roman"/>
                <w:b/>
              </w:rPr>
            </w:pPr>
          </w:p>
        </w:tc>
      </w:tr>
      <w:tr w14:paraId="014CCFE8"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vAlign w:val="bottom"/>
          </w:tcPr>
          <w:p w:rsidR="00131200" w:rsidRPr="00781257" w:rsidP="006C049F" w14:paraId="510C2D44" w14:textId="77777777">
            <w:pPr>
              <w:spacing w:after="0" w:line="240" w:lineRule="auto"/>
              <w:jc w:val="center"/>
              <w:rPr>
                <w:rFonts w:ascii="Times New Roman" w:eastAsia="Calibri"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tcPr>
          <w:p w:rsidR="00131200" w:rsidRPr="00781257" w:rsidP="006C049F" w14:paraId="5B3179CB" w14:textId="77777777">
            <w:pPr>
              <w:spacing w:after="0" w:line="240" w:lineRule="auto"/>
              <w:rPr>
                <w:rFonts w:ascii="Times New Roman" w:eastAsia="Calibri" w:hAnsi="Times New Roman" w:cs="Times New Roman"/>
                <w:b/>
                <w:bCs/>
              </w:rPr>
            </w:pPr>
            <w:r w:rsidRPr="00781257">
              <w:rPr>
                <w:rFonts w:ascii="Times New Roman" w:eastAsia="Calibri" w:hAnsi="Times New Roman" w:cs="Times New Roman"/>
              </w:rPr>
              <w:t>Unknown</w:t>
            </w:r>
          </w:p>
        </w:tc>
        <w:tc>
          <w:tcPr>
            <w:tcW w:w="0" w:type="auto"/>
            <w:tcBorders>
              <w:top w:val="nil"/>
              <w:left w:val="nil"/>
              <w:bottom w:val="single" w:sz="4" w:space="0" w:color="auto"/>
              <w:right w:val="single" w:sz="4" w:space="0" w:color="auto"/>
            </w:tcBorders>
            <w:shd w:val="clear" w:color="auto" w:fill="auto"/>
          </w:tcPr>
          <w:p w:rsidR="00131200" w:rsidRPr="00781257" w:rsidP="006868B9" w14:paraId="141A56C3" w14:textId="0F7750CD">
            <w:pPr>
              <w:spacing w:after="0" w:line="240" w:lineRule="auto"/>
              <w:jc w:val="center"/>
              <w:rPr>
                <w:rFonts w:ascii="Times New Roman" w:eastAsia="Calibri" w:hAnsi="Times New Roman" w:cs="Times New Roman"/>
                <w:b/>
              </w:rPr>
            </w:pPr>
            <w:r w:rsidRPr="00D016F9">
              <w:rPr>
                <w:rFonts w:ascii="Times New Roman" w:hAnsi="Times New Roman" w:cs="Times New Roman"/>
                <w:bCs/>
              </w:rPr>
              <w:t>Number</w:t>
            </w:r>
          </w:p>
        </w:tc>
        <w:tc>
          <w:tcPr>
            <w:tcW w:w="0" w:type="auto"/>
            <w:tcBorders>
              <w:top w:val="nil"/>
              <w:left w:val="nil"/>
              <w:bottom w:val="single" w:sz="4" w:space="0" w:color="auto"/>
              <w:right w:val="single" w:sz="4" w:space="0" w:color="auto"/>
            </w:tcBorders>
            <w:shd w:val="clear" w:color="auto" w:fill="auto"/>
          </w:tcPr>
          <w:p w:rsidR="00131200" w:rsidRPr="00781257" w:rsidP="006C049F" w14:paraId="517F2D89"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1702D18A" w14:textId="77777777">
            <w:pPr>
              <w:spacing w:after="0" w:line="240" w:lineRule="auto"/>
              <w:jc w:val="center"/>
              <w:rPr>
                <w:rFonts w:ascii="Times New Roman" w:eastAsia="Calibri" w:hAnsi="Times New Roman" w:cs="Times New Roman"/>
                <w:b/>
              </w:rPr>
            </w:pPr>
          </w:p>
        </w:tc>
        <w:tc>
          <w:tcPr>
            <w:tcW w:w="0" w:type="auto"/>
            <w:tcBorders>
              <w:top w:val="nil"/>
              <w:left w:val="nil"/>
              <w:bottom w:val="single" w:sz="4" w:space="0" w:color="auto"/>
              <w:right w:val="single" w:sz="4" w:space="0" w:color="auto"/>
            </w:tcBorders>
          </w:tcPr>
          <w:p w:rsidR="00131200" w:rsidRPr="00781257" w:rsidP="006C049F" w14:paraId="622D5CC5" w14:textId="77777777">
            <w:pPr>
              <w:spacing w:after="0" w:line="240" w:lineRule="auto"/>
              <w:jc w:val="center"/>
              <w:rPr>
                <w:rFonts w:ascii="Times New Roman" w:eastAsia="Calibri" w:hAnsi="Times New Roman" w:cs="Times New Roman"/>
                <w:b/>
              </w:rPr>
            </w:pPr>
          </w:p>
        </w:tc>
      </w:tr>
      <w:tr w14:paraId="65CECF32" w14:textId="77777777" w:rsidTr="000668CF">
        <w:tblPrEx>
          <w:tblW w:w="0" w:type="auto"/>
          <w:tblLook w:val="0000"/>
        </w:tblPrEx>
        <w:trPr>
          <w:trHeight w:val="330"/>
        </w:trPr>
        <w:tc>
          <w:tcPr>
            <w:tcW w:w="0" w:type="auto"/>
            <w:vMerge/>
            <w:tcBorders>
              <w:left w:val="single" w:sz="4" w:space="0" w:color="auto"/>
              <w:bottom w:val="single" w:sz="4" w:space="0" w:color="auto"/>
              <w:right w:val="single" w:sz="4" w:space="0" w:color="auto"/>
            </w:tcBorders>
            <w:shd w:val="clear" w:color="auto" w:fill="auto"/>
            <w:vAlign w:val="bottom"/>
          </w:tcPr>
          <w:p w:rsidR="00131200" w:rsidRPr="00781257" w:rsidP="006C049F" w14:paraId="7AD09EB1" w14:textId="77777777">
            <w:pPr>
              <w:spacing w:after="0" w:line="240" w:lineRule="auto"/>
              <w:jc w:val="center"/>
              <w:rPr>
                <w:rFonts w:ascii="Times New Roman" w:eastAsia="Calibri"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tcPr>
          <w:p w:rsidR="00131200" w:rsidRPr="00781257" w:rsidP="006C049F" w14:paraId="3064DAF9" w14:textId="77777777">
            <w:pPr>
              <w:spacing w:after="0" w:line="240" w:lineRule="auto"/>
              <w:rPr>
                <w:rFonts w:ascii="Times New Roman" w:eastAsia="Calibri" w:hAnsi="Times New Roman" w:cs="Times New Roman"/>
                <w:bCs/>
              </w:rPr>
            </w:pPr>
            <w:r w:rsidRPr="00781257">
              <w:rPr>
                <w:rFonts w:ascii="Times New Roman" w:eastAsia="Calibri" w:hAnsi="Times New Roman" w:cs="Times New Roman"/>
                <w:bCs/>
              </w:rPr>
              <w:t>Total (e</w:t>
            </w:r>
            <w:r w:rsidRPr="00781257">
              <w:rPr>
                <w:rFonts w:ascii="Times New Roman" w:eastAsia="Calibri" w:hAnsi="Times New Roman" w:cs="Times New Roman"/>
              </w:rPr>
              <w:t>qual to the total of the number of unique individuals who received direct services)</w:t>
            </w:r>
          </w:p>
        </w:tc>
        <w:tc>
          <w:tcPr>
            <w:tcW w:w="0" w:type="auto"/>
            <w:tcBorders>
              <w:top w:val="nil"/>
              <w:left w:val="nil"/>
              <w:bottom w:val="single" w:sz="4" w:space="0" w:color="auto"/>
              <w:right w:val="single" w:sz="4" w:space="0" w:color="auto"/>
            </w:tcBorders>
            <w:shd w:val="clear" w:color="auto" w:fill="auto"/>
          </w:tcPr>
          <w:p w:rsidR="00131200" w:rsidRPr="00E17B5E" w:rsidP="00DE5640" w14:paraId="28314C6A" w14:textId="77777777">
            <w:pPr>
              <w:spacing w:after="0" w:line="240" w:lineRule="auto"/>
              <w:jc w:val="center"/>
              <w:rPr>
                <w:rFonts w:ascii="Times New Roman" w:eastAsia="Calibri" w:hAnsi="Times New Roman" w:cs="Times New Roman"/>
                <w:b/>
                <w:i/>
                <w:sz w:val="18"/>
              </w:rPr>
            </w:pPr>
            <w:r w:rsidRPr="00E17B5E">
              <w:rPr>
                <w:rFonts w:ascii="Times New Roman" w:eastAsia="Times New Roman" w:hAnsi="Times New Roman" w:cs="Times New Roman"/>
                <w:i/>
                <w:sz w:val="18"/>
              </w:rPr>
              <w:t>(Automatically calculated by system)</w:t>
            </w:r>
          </w:p>
        </w:tc>
        <w:tc>
          <w:tcPr>
            <w:tcW w:w="0" w:type="auto"/>
            <w:tcBorders>
              <w:top w:val="nil"/>
              <w:left w:val="nil"/>
              <w:bottom w:val="single" w:sz="4" w:space="0" w:color="auto"/>
              <w:right w:val="single" w:sz="4" w:space="0" w:color="auto"/>
            </w:tcBorders>
            <w:shd w:val="clear" w:color="auto" w:fill="auto"/>
          </w:tcPr>
          <w:p w:rsidR="00131200" w:rsidRPr="00E17B5E" w:rsidP="00DE5640" w14:paraId="064D3CB4" w14:textId="77777777">
            <w:pPr>
              <w:spacing w:after="0" w:line="240" w:lineRule="auto"/>
              <w:jc w:val="center"/>
              <w:rPr>
                <w:rFonts w:ascii="Times New Roman" w:eastAsia="Calibri" w:hAnsi="Times New Roman" w:cs="Times New Roman"/>
                <w:b/>
                <w:i/>
                <w:sz w:val="18"/>
              </w:rPr>
            </w:pPr>
            <w:r w:rsidRPr="00E17B5E">
              <w:rPr>
                <w:rFonts w:ascii="Times New Roman" w:eastAsia="Times New Roman" w:hAnsi="Times New Roman" w:cs="Times New Roman"/>
                <w:i/>
                <w:sz w:val="18"/>
              </w:rPr>
              <w:t>(Automatically calculated by system)</w:t>
            </w:r>
          </w:p>
        </w:tc>
        <w:tc>
          <w:tcPr>
            <w:tcW w:w="0" w:type="auto"/>
            <w:tcBorders>
              <w:top w:val="single" w:sz="4" w:space="0" w:color="auto"/>
              <w:bottom w:val="single" w:sz="4" w:space="0" w:color="auto"/>
              <w:right w:val="single" w:sz="4" w:space="0" w:color="auto"/>
            </w:tcBorders>
          </w:tcPr>
          <w:p w:rsidR="00131200" w:rsidRPr="00E17B5E" w:rsidP="00DE5640" w14:paraId="5C1E6FB9" w14:textId="77777777">
            <w:pPr>
              <w:spacing w:after="0" w:line="240" w:lineRule="auto"/>
              <w:jc w:val="center"/>
              <w:rPr>
                <w:rFonts w:ascii="Times New Roman" w:eastAsia="Calibri" w:hAnsi="Times New Roman" w:cs="Times New Roman"/>
                <w:b/>
                <w:sz w:val="18"/>
              </w:rPr>
            </w:pPr>
            <w:r w:rsidRPr="00E17B5E">
              <w:rPr>
                <w:rFonts w:ascii="Times New Roman" w:eastAsia="Times New Roman" w:hAnsi="Times New Roman" w:cs="Times New Roman"/>
                <w:i/>
                <w:sz w:val="18"/>
              </w:rPr>
              <w:t>(Automatically calculated by system)</w:t>
            </w:r>
          </w:p>
        </w:tc>
        <w:tc>
          <w:tcPr>
            <w:tcW w:w="0" w:type="auto"/>
            <w:tcBorders>
              <w:top w:val="single" w:sz="4" w:space="0" w:color="auto"/>
              <w:left w:val="single" w:sz="4" w:space="0" w:color="auto"/>
              <w:bottom w:val="single" w:sz="4" w:space="0" w:color="auto"/>
              <w:right w:val="single" w:sz="4" w:space="0" w:color="auto"/>
            </w:tcBorders>
          </w:tcPr>
          <w:p w:rsidR="00131200" w:rsidRPr="00E17B5E" w:rsidP="00DE5640" w14:paraId="16B0FE1A" w14:textId="77777777">
            <w:pPr>
              <w:spacing w:after="0" w:line="240" w:lineRule="auto"/>
              <w:jc w:val="center"/>
              <w:rPr>
                <w:rFonts w:ascii="Times New Roman" w:eastAsia="Calibri" w:hAnsi="Times New Roman" w:cs="Times New Roman"/>
                <w:b/>
                <w:sz w:val="18"/>
              </w:rPr>
            </w:pPr>
            <w:r w:rsidRPr="00E17B5E">
              <w:rPr>
                <w:rFonts w:ascii="Times New Roman" w:eastAsia="Times New Roman" w:hAnsi="Times New Roman" w:cs="Times New Roman"/>
                <w:i/>
                <w:sz w:val="18"/>
              </w:rPr>
              <w:t>(Automatically calculated by system)</w:t>
            </w:r>
          </w:p>
        </w:tc>
        <w:tc>
          <w:tcPr>
            <w:tcW w:w="0" w:type="auto"/>
            <w:tcBorders>
              <w:left w:val="single" w:sz="4" w:space="0" w:color="auto"/>
            </w:tcBorders>
          </w:tcPr>
          <w:p w:rsidR="00131200" w:rsidRPr="00781257" w:rsidP="006C049F" w14:paraId="1F10E285" w14:textId="77777777">
            <w:pPr>
              <w:spacing w:after="0" w:line="240" w:lineRule="auto"/>
              <w:rPr>
                <w:rFonts w:ascii="Times New Roman" w:eastAsia="Calibri" w:hAnsi="Times New Roman" w:cs="Times New Roman"/>
                <w:b/>
              </w:rPr>
            </w:pPr>
          </w:p>
        </w:tc>
      </w:tr>
      <w:tr w14:paraId="35C200ED" w14:textId="77777777" w:rsidTr="00233B81">
        <w:tblPrEx>
          <w:tblW w:w="0" w:type="auto"/>
          <w:tblLook w:val="0000"/>
        </w:tblPrEx>
        <w:trPr>
          <w:gridAfter w:val="1"/>
          <w:trHeight w:val="330"/>
        </w:trPr>
        <w:tc>
          <w:tcPr>
            <w:tcW w:w="0" w:type="auto"/>
            <w:vMerge w:val="restart"/>
            <w:tcBorders>
              <w:top w:val="nil"/>
              <w:left w:val="single" w:sz="4" w:space="0" w:color="auto"/>
              <w:right w:val="single" w:sz="4" w:space="0" w:color="auto"/>
            </w:tcBorders>
            <w:shd w:val="clear" w:color="auto" w:fill="auto"/>
          </w:tcPr>
          <w:p w:rsidR="00131200" w:rsidRPr="00781257" w:rsidP="00131200" w14:paraId="7E685A6A" w14:textId="77777777">
            <w:pPr>
              <w:spacing w:after="0" w:line="240" w:lineRule="auto"/>
              <w:rPr>
                <w:rFonts w:ascii="Times New Roman" w:eastAsia="Calibri" w:hAnsi="Times New Roman" w:cs="Times New Roman"/>
                <w:b/>
                <w:bCs/>
              </w:rPr>
            </w:pPr>
            <w:r w:rsidRPr="00781257">
              <w:rPr>
                <w:rFonts w:ascii="Times New Roman" w:eastAsia="Calibri" w:hAnsi="Times New Roman" w:cs="Times New Roman"/>
                <w:b/>
                <w:bCs/>
              </w:rPr>
              <w:t>22</w:t>
            </w:r>
          </w:p>
          <w:p w:rsidR="00131200" w:rsidRPr="00781257" w:rsidP="006C049F" w14:paraId="0461952A" w14:textId="77777777">
            <w:pPr>
              <w:spacing w:after="0" w:line="240" w:lineRule="auto"/>
              <w:jc w:val="center"/>
              <w:rPr>
                <w:rFonts w:ascii="Times New Roman" w:eastAsia="Calibri" w:hAnsi="Times New Roman" w:cs="Times New Roman"/>
                <w:b/>
                <w:bCs/>
              </w:rPr>
            </w:pPr>
            <w:r w:rsidRPr="00781257">
              <w:rPr>
                <w:rFonts w:ascii="Times New Roman" w:eastAsia="Calibri" w:hAnsi="Times New Roman" w:cs="Times New Roman"/>
                <w:b/>
                <w:bCs/>
              </w:rPr>
              <w:t> </w:t>
            </w:r>
          </w:p>
          <w:p w:rsidR="00131200" w:rsidRPr="00781257" w:rsidP="006C049F" w14:paraId="2EA41B17" w14:textId="77777777">
            <w:pPr>
              <w:spacing w:after="0" w:line="240" w:lineRule="auto"/>
              <w:jc w:val="center"/>
              <w:rPr>
                <w:rFonts w:ascii="Times New Roman" w:eastAsia="Calibri" w:hAnsi="Times New Roman" w:cs="Times New Roman"/>
                <w:b/>
                <w:bCs/>
              </w:rPr>
            </w:pPr>
            <w:r w:rsidRPr="00781257">
              <w:rPr>
                <w:rFonts w:ascii="Times New Roman" w:eastAsia="Calibri" w:hAnsi="Times New Roman" w:cs="Times New Roman"/>
                <w:b/>
                <w:bCs/>
              </w:rPr>
              <w:t> </w:t>
            </w:r>
          </w:p>
          <w:p w:rsidR="00131200" w:rsidRPr="00781257" w:rsidP="006C049F" w14:paraId="68B008FC" w14:textId="77777777">
            <w:pPr>
              <w:spacing w:after="0" w:line="240" w:lineRule="auto"/>
              <w:jc w:val="center"/>
              <w:rPr>
                <w:rFonts w:ascii="Times New Roman" w:eastAsia="Calibri" w:hAnsi="Times New Roman" w:cs="Times New Roman"/>
                <w:b/>
                <w:bCs/>
              </w:rPr>
            </w:pPr>
            <w:r w:rsidRPr="00781257">
              <w:rPr>
                <w:rFonts w:ascii="Times New Roman" w:eastAsia="Calibri" w:hAnsi="Times New Roman" w:cs="Times New Roman"/>
                <w:b/>
                <w:bCs/>
              </w:rPr>
              <w:t> </w:t>
            </w:r>
          </w:p>
          <w:p w:rsidR="00131200" w:rsidRPr="00781257" w:rsidP="006C049F" w14:paraId="49EFAAEC" w14:textId="44559E43">
            <w:pPr>
              <w:spacing w:after="0" w:line="240" w:lineRule="auto"/>
              <w:jc w:val="center"/>
              <w:rPr>
                <w:rFonts w:ascii="Times New Roman" w:eastAsia="Calibri" w:hAnsi="Times New Roman" w:cs="Times New Roman"/>
                <w:b/>
                <w:bCs/>
              </w:rPr>
            </w:pPr>
            <w:r w:rsidRPr="00781257">
              <w:rPr>
                <w:rFonts w:ascii="Times New Roman" w:eastAsia="Calibri" w:hAnsi="Times New Roman" w:cs="Times New Roman"/>
                <w:b/>
                <w:bCs/>
              </w:rPr>
              <w:t> </w:t>
            </w:r>
          </w:p>
        </w:tc>
        <w:tc>
          <w:tcPr>
            <w:tcW w:w="0" w:type="auto"/>
            <w:tcBorders>
              <w:top w:val="nil"/>
              <w:left w:val="nil"/>
              <w:bottom w:val="single" w:sz="4" w:space="0" w:color="auto"/>
              <w:right w:val="single" w:sz="4" w:space="0" w:color="auto"/>
            </w:tcBorders>
            <w:shd w:val="clear" w:color="auto" w:fill="auto"/>
            <w:vAlign w:val="bottom"/>
          </w:tcPr>
          <w:p w:rsidR="00131200" w:rsidRPr="00781257" w:rsidP="006C049F" w14:paraId="0A7CFFF2" w14:textId="0A7C0B74">
            <w:pPr>
              <w:spacing w:after="0" w:line="240" w:lineRule="auto"/>
              <w:rPr>
                <w:rFonts w:ascii="Times New Roman" w:eastAsia="Calibri" w:hAnsi="Times New Roman" w:cs="Times New Roman"/>
                <w:b/>
                <w:bCs/>
              </w:rPr>
            </w:pPr>
            <w:r w:rsidRPr="00781257">
              <w:rPr>
                <w:rFonts w:ascii="Times New Roman" w:eastAsia="Calibri" w:hAnsi="Times New Roman" w:cs="Times New Roman"/>
                <w:b/>
                <w:bCs/>
              </w:rPr>
              <w:t>Number of people served</w:t>
            </w:r>
            <w:r w:rsidR="006868B9">
              <w:rPr>
                <w:rFonts w:ascii="Times New Roman" w:eastAsia="Calibri" w:hAnsi="Times New Roman" w:cs="Times New Roman"/>
                <w:b/>
                <w:bCs/>
              </w:rPr>
              <w:t xml:space="preserve"> by age group</w:t>
            </w:r>
          </w:p>
        </w:tc>
        <w:tc>
          <w:tcPr>
            <w:tcW w:w="0" w:type="auto"/>
            <w:tcBorders>
              <w:top w:val="nil"/>
              <w:left w:val="nil"/>
              <w:bottom w:val="single" w:sz="4" w:space="0" w:color="auto"/>
              <w:right w:val="single" w:sz="4" w:space="0" w:color="auto"/>
            </w:tcBorders>
            <w:shd w:val="clear" w:color="auto" w:fill="auto"/>
          </w:tcPr>
          <w:p w:rsidR="00131200" w:rsidRPr="00E17B5E" w:rsidP="00DE5640" w14:paraId="7873A314" w14:textId="77777777">
            <w:pPr>
              <w:spacing w:after="0" w:line="240" w:lineRule="auto"/>
              <w:jc w:val="center"/>
              <w:rPr>
                <w:rFonts w:ascii="Times New Roman" w:eastAsia="Calibri" w:hAnsi="Times New Roman" w:cs="Times New Roman"/>
                <w:b/>
                <w:sz w:val="18"/>
              </w:rPr>
            </w:pPr>
          </w:p>
        </w:tc>
        <w:tc>
          <w:tcPr>
            <w:tcW w:w="0" w:type="auto"/>
            <w:tcBorders>
              <w:top w:val="nil"/>
              <w:left w:val="nil"/>
              <w:bottom w:val="single" w:sz="4" w:space="0" w:color="auto"/>
              <w:right w:val="single" w:sz="4" w:space="0" w:color="auto"/>
            </w:tcBorders>
            <w:shd w:val="clear" w:color="auto" w:fill="auto"/>
          </w:tcPr>
          <w:p w:rsidR="00131200" w:rsidRPr="00E17B5E" w:rsidP="00DE5640" w14:paraId="07443101" w14:textId="77777777">
            <w:pPr>
              <w:spacing w:after="0" w:line="240" w:lineRule="auto"/>
              <w:jc w:val="center"/>
              <w:rPr>
                <w:rFonts w:ascii="Times New Roman" w:eastAsia="Calibri" w:hAnsi="Times New Roman" w:cs="Times New Roman"/>
                <w:b/>
                <w:sz w:val="18"/>
              </w:rPr>
            </w:pPr>
          </w:p>
        </w:tc>
        <w:tc>
          <w:tcPr>
            <w:tcW w:w="0" w:type="auto"/>
            <w:tcBorders>
              <w:top w:val="single" w:sz="4" w:space="0" w:color="auto"/>
              <w:left w:val="nil"/>
              <w:bottom w:val="single" w:sz="4" w:space="0" w:color="auto"/>
              <w:right w:val="single" w:sz="4" w:space="0" w:color="auto"/>
            </w:tcBorders>
          </w:tcPr>
          <w:p w:rsidR="00131200" w:rsidRPr="00E17B5E" w:rsidP="00DE5640" w14:paraId="5E1894DB" w14:textId="77777777">
            <w:pPr>
              <w:spacing w:after="0" w:line="240" w:lineRule="auto"/>
              <w:jc w:val="center"/>
              <w:rPr>
                <w:rFonts w:ascii="Times New Roman" w:eastAsia="Calibri" w:hAnsi="Times New Roman" w:cs="Times New Roman"/>
                <w:b/>
                <w:sz w:val="18"/>
              </w:rPr>
            </w:pPr>
          </w:p>
        </w:tc>
        <w:tc>
          <w:tcPr>
            <w:tcW w:w="0" w:type="auto"/>
            <w:tcBorders>
              <w:top w:val="single" w:sz="4" w:space="0" w:color="auto"/>
              <w:left w:val="nil"/>
              <w:bottom w:val="single" w:sz="4" w:space="0" w:color="auto"/>
              <w:right w:val="single" w:sz="4" w:space="0" w:color="auto"/>
            </w:tcBorders>
          </w:tcPr>
          <w:p w:rsidR="00131200" w:rsidRPr="00E17B5E" w:rsidP="00DE5640" w14:paraId="701376D0" w14:textId="77777777">
            <w:pPr>
              <w:spacing w:after="0" w:line="240" w:lineRule="auto"/>
              <w:jc w:val="center"/>
              <w:rPr>
                <w:rFonts w:ascii="Times New Roman" w:eastAsia="Calibri" w:hAnsi="Times New Roman" w:cs="Times New Roman"/>
                <w:b/>
                <w:sz w:val="18"/>
              </w:rPr>
            </w:pPr>
          </w:p>
        </w:tc>
      </w:tr>
      <w:tr w14:paraId="130F1DFB"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vAlign w:val="bottom"/>
          </w:tcPr>
          <w:p w:rsidR="00131200" w:rsidRPr="00781257" w:rsidP="006C049F" w14:paraId="05552E61" w14:textId="58759CEE">
            <w:pPr>
              <w:spacing w:after="0" w:line="240" w:lineRule="auto"/>
              <w:jc w:val="center"/>
              <w:rPr>
                <w:rFonts w:ascii="Times New Roman" w:eastAsia="Calibri"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tcPr>
          <w:p w:rsidR="00131200" w:rsidRPr="00781257" w:rsidP="006C049F" w14:paraId="2FE0EFDE" w14:textId="77777777">
            <w:pPr>
              <w:spacing w:after="0" w:line="240" w:lineRule="auto"/>
              <w:rPr>
                <w:rFonts w:ascii="Times New Roman" w:eastAsia="Calibri" w:hAnsi="Times New Roman" w:cs="Times New Roman"/>
              </w:rPr>
            </w:pPr>
            <w:r w:rsidRPr="00781257">
              <w:rPr>
                <w:rFonts w:ascii="Times New Roman" w:eastAsia="Calibri" w:hAnsi="Times New Roman" w:cs="Times New Roman"/>
              </w:rPr>
              <w:t>Children (0-12)</w:t>
            </w:r>
          </w:p>
        </w:tc>
        <w:tc>
          <w:tcPr>
            <w:tcW w:w="0" w:type="auto"/>
            <w:tcBorders>
              <w:top w:val="nil"/>
              <w:left w:val="nil"/>
              <w:bottom w:val="single" w:sz="4" w:space="0" w:color="auto"/>
              <w:right w:val="single" w:sz="4" w:space="0" w:color="auto"/>
            </w:tcBorders>
            <w:shd w:val="clear" w:color="auto" w:fill="auto"/>
          </w:tcPr>
          <w:p w:rsidR="00131200" w:rsidRPr="00E17B5E" w:rsidP="006868B9" w14:paraId="635EED11" w14:textId="76492992">
            <w:pPr>
              <w:spacing w:after="0" w:line="240" w:lineRule="auto"/>
              <w:jc w:val="center"/>
              <w:rPr>
                <w:rFonts w:ascii="Times New Roman" w:eastAsia="Calibri" w:hAnsi="Times New Roman" w:cs="Times New Roman"/>
                <w:b/>
                <w:sz w:val="18"/>
              </w:rPr>
            </w:pPr>
            <w:r w:rsidRPr="00D016F9">
              <w:rPr>
                <w:rFonts w:ascii="Times New Roman" w:hAnsi="Times New Roman" w:cs="Times New Roman"/>
                <w:bCs/>
              </w:rPr>
              <w:t>Number</w:t>
            </w:r>
          </w:p>
        </w:tc>
        <w:tc>
          <w:tcPr>
            <w:tcW w:w="0" w:type="auto"/>
            <w:tcBorders>
              <w:top w:val="nil"/>
              <w:left w:val="nil"/>
              <w:bottom w:val="single" w:sz="4" w:space="0" w:color="auto"/>
              <w:right w:val="single" w:sz="4" w:space="0" w:color="auto"/>
            </w:tcBorders>
            <w:shd w:val="clear" w:color="auto" w:fill="auto"/>
          </w:tcPr>
          <w:p w:rsidR="00131200" w:rsidRPr="00E17B5E" w:rsidP="00DE5640" w14:paraId="4BB981B6" w14:textId="77777777">
            <w:pPr>
              <w:spacing w:after="0" w:line="240" w:lineRule="auto"/>
              <w:jc w:val="center"/>
              <w:rPr>
                <w:rFonts w:ascii="Times New Roman" w:eastAsia="Calibri" w:hAnsi="Times New Roman" w:cs="Times New Roman"/>
                <w:b/>
                <w:sz w:val="18"/>
              </w:rPr>
            </w:pPr>
          </w:p>
        </w:tc>
        <w:tc>
          <w:tcPr>
            <w:tcW w:w="0" w:type="auto"/>
            <w:tcBorders>
              <w:top w:val="nil"/>
              <w:left w:val="nil"/>
              <w:bottom w:val="single" w:sz="4" w:space="0" w:color="auto"/>
              <w:right w:val="single" w:sz="4" w:space="0" w:color="auto"/>
            </w:tcBorders>
          </w:tcPr>
          <w:p w:rsidR="00131200" w:rsidRPr="00E17B5E" w:rsidP="00DE5640" w14:paraId="26B20979" w14:textId="77777777">
            <w:pPr>
              <w:spacing w:after="0" w:line="240" w:lineRule="auto"/>
              <w:jc w:val="center"/>
              <w:rPr>
                <w:rFonts w:ascii="Times New Roman" w:eastAsia="Calibri" w:hAnsi="Times New Roman" w:cs="Times New Roman"/>
                <w:b/>
                <w:sz w:val="18"/>
              </w:rPr>
            </w:pPr>
          </w:p>
        </w:tc>
        <w:tc>
          <w:tcPr>
            <w:tcW w:w="0" w:type="auto"/>
            <w:tcBorders>
              <w:top w:val="nil"/>
              <w:left w:val="nil"/>
              <w:bottom w:val="single" w:sz="4" w:space="0" w:color="auto"/>
              <w:right w:val="single" w:sz="4" w:space="0" w:color="auto"/>
            </w:tcBorders>
          </w:tcPr>
          <w:p w:rsidR="00131200" w:rsidRPr="00E17B5E" w:rsidP="00DE5640" w14:paraId="17221F15" w14:textId="77777777">
            <w:pPr>
              <w:spacing w:after="0" w:line="240" w:lineRule="auto"/>
              <w:jc w:val="center"/>
              <w:rPr>
                <w:rFonts w:ascii="Times New Roman" w:eastAsia="Calibri" w:hAnsi="Times New Roman" w:cs="Times New Roman"/>
                <w:b/>
                <w:sz w:val="18"/>
              </w:rPr>
            </w:pPr>
          </w:p>
        </w:tc>
      </w:tr>
      <w:tr w14:paraId="48E1CAB3"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vAlign w:val="bottom"/>
          </w:tcPr>
          <w:p w:rsidR="00131200" w:rsidRPr="00781257" w:rsidP="006C049F" w14:paraId="45FDE63F" w14:textId="77777777">
            <w:pPr>
              <w:spacing w:after="0" w:line="240" w:lineRule="auto"/>
              <w:jc w:val="center"/>
              <w:rPr>
                <w:rFonts w:ascii="Times New Roman" w:eastAsia="Calibri"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tcPr>
          <w:p w:rsidR="00131200" w:rsidRPr="00781257" w:rsidP="006C049F" w14:paraId="3876E457" w14:textId="77777777">
            <w:pPr>
              <w:spacing w:after="0" w:line="240" w:lineRule="auto"/>
              <w:rPr>
                <w:rFonts w:ascii="Times New Roman" w:eastAsia="Calibri" w:hAnsi="Times New Roman" w:cs="Times New Roman"/>
              </w:rPr>
            </w:pPr>
            <w:r w:rsidRPr="00781257">
              <w:rPr>
                <w:rFonts w:ascii="Times New Roman" w:eastAsia="Calibri" w:hAnsi="Times New Roman" w:cs="Times New Roman"/>
              </w:rPr>
              <w:t>Adolescents (13-17)</w:t>
            </w:r>
          </w:p>
        </w:tc>
        <w:tc>
          <w:tcPr>
            <w:tcW w:w="0" w:type="auto"/>
            <w:tcBorders>
              <w:top w:val="nil"/>
              <w:left w:val="nil"/>
              <w:bottom w:val="single" w:sz="4" w:space="0" w:color="auto"/>
              <w:right w:val="single" w:sz="4" w:space="0" w:color="auto"/>
            </w:tcBorders>
            <w:shd w:val="clear" w:color="auto" w:fill="auto"/>
          </w:tcPr>
          <w:p w:rsidR="00131200" w:rsidRPr="00E17B5E" w:rsidP="006868B9" w14:paraId="4422B532" w14:textId="684149D2">
            <w:pPr>
              <w:spacing w:after="0" w:line="240" w:lineRule="auto"/>
              <w:jc w:val="center"/>
              <w:rPr>
                <w:rFonts w:ascii="Times New Roman" w:eastAsia="Calibri" w:hAnsi="Times New Roman" w:cs="Times New Roman"/>
                <w:b/>
                <w:sz w:val="18"/>
              </w:rPr>
            </w:pPr>
            <w:r w:rsidRPr="00D016F9">
              <w:rPr>
                <w:rFonts w:ascii="Times New Roman" w:hAnsi="Times New Roman" w:cs="Times New Roman"/>
                <w:bCs/>
              </w:rPr>
              <w:t>Number</w:t>
            </w:r>
          </w:p>
        </w:tc>
        <w:tc>
          <w:tcPr>
            <w:tcW w:w="0" w:type="auto"/>
            <w:tcBorders>
              <w:top w:val="nil"/>
              <w:left w:val="nil"/>
              <w:bottom w:val="single" w:sz="4" w:space="0" w:color="auto"/>
              <w:right w:val="single" w:sz="4" w:space="0" w:color="auto"/>
            </w:tcBorders>
            <w:shd w:val="clear" w:color="auto" w:fill="auto"/>
          </w:tcPr>
          <w:p w:rsidR="00131200" w:rsidRPr="00E17B5E" w:rsidP="00DE5640" w14:paraId="028E25F8" w14:textId="77777777">
            <w:pPr>
              <w:spacing w:after="0" w:line="240" w:lineRule="auto"/>
              <w:jc w:val="center"/>
              <w:rPr>
                <w:rFonts w:ascii="Times New Roman" w:eastAsia="Calibri" w:hAnsi="Times New Roman" w:cs="Times New Roman"/>
                <w:b/>
                <w:sz w:val="18"/>
              </w:rPr>
            </w:pPr>
          </w:p>
        </w:tc>
        <w:tc>
          <w:tcPr>
            <w:tcW w:w="0" w:type="auto"/>
            <w:tcBorders>
              <w:top w:val="nil"/>
              <w:left w:val="nil"/>
              <w:bottom w:val="single" w:sz="4" w:space="0" w:color="auto"/>
              <w:right w:val="single" w:sz="4" w:space="0" w:color="auto"/>
            </w:tcBorders>
          </w:tcPr>
          <w:p w:rsidR="00131200" w:rsidRPr="00E17B5E" w:rsidP="00DE5640" w14:paraId="225356AA" w14:textId="77777777">
            <w:pPr>
              <w:spacing w:after="0" w:line="240" w:lineRule="auto"/>
              <w:jc w:val="center"/>
              <w:rPr>
                <w:rFonts w:ascii="Times New Roman" w:eastAsia="Calibri" w:hAnsi="Times New Roman" w:cs="Times New Roman"/>
                <w:b/>
                <w:sz w:val="18"/>
              </w:rPr>
            </w:pPr>
          </w:p>
        </w:tc>
        <w:tc>
          <w:tcPr>
            <w:tcW w:w="0" w:type="auto"/>
            <w:tcBorders>
              <w:top w:val="nil"/>
              <w:left w:val="nil"/>
              <w:bottom w:val="single" w:sz="4" w:space="0" w:color="auto"/>
              <w:right w:val="single" w:sz="4" w:space="0" w:color="auto"/>
            </w:tcBorders>
          </w:tcPr>
          <w:p w:rsidR="00131200" w:rsidRPr="00E17B5E" w:rsidP="00DE5640" w14:paraId="72307ABE" w14:textId="77777777">
            <w:pPr>
              <w:spacing w:after="0" w:line="240" w:lineRule="auto"/>
              <w:jc w:val="center"/>
              <w:rPr>
                <w:rFonts w:ascii="Times New Roman" w:eastAsia="Calibri" w:hAnsi="Times New Roman" w:cs="Times New Roman"/>
                <w:b/>
                <w:sz w:val="18"/>
              </w:rPr>
            </w:pPr>
          </w:p>
        </w:tc>
      </w:tr>
      <w:tr w14:paraId="43D44DF9"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vAlign w:val="bottom"/>
          </w:tcPr>
          <w:p w:rsidR="00131200" w:rsidRPr="00781257" w:rsidP="006C049F" w14:paraId="192A22A6" w14:textId="77777777">
            <w:pPr>
              <w:spacing w:after="0" w:line="240" w:lineRule="auto"/>
              <w:jc w:val="center"/>
              <w:rPr>
                <w:rFonts w:ascii="Times New Roman" w:eastAsia="Calibri"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tcPr>
          <w:p w:rsidR="00131200" w:rsidRPr="00781257" w:rsidP="004D1451" w14:paraId="00800A2F" w14:textId="77777777">
            <w:pPr>
              <w:spacing w:after="0" w:line="240" w:lineRule="auto"/>
              <w:rPr>
                <w:rFonts w:ascii="Times New Roman" w:eastAsia="Calibri" w:hAnsi="Times New Roman" w:cs="Times New Roman"/>
              </w:rPr>
            </w:pPr>
            <w:r w:rsidRPr="00781257">
              <w:rPr>
                <w:rFonts w:ascii="Times New Roman" w:eastAsia="Calibri" w:hAnsi="Times New Roman" w:cs="Times New Roman"/>
              </w:rPr>
              <w:t>Young Adults (18-35)</w:t>
            </w:r>
          </w:p>
        </w:tc>
        <w:tc>
          <w:tcPr>
            <w:tcW w:w="0" w:type="auto"/>
            <w:tcBorders>
              <w:top w:val="nil"/>
              <w:left w:val="nil"/>
              <w:bottom w:val="single" w:sz="4" w:space="0" w:color="auto"/>
              <w:right w:val="single" w:sz="4" w:space="0" w:color="auto"/>
            </w:tcBorders>
            <w:shd w:val="clear" w:color="auto" w:fill="auto"/>
          </w:tcPr>
          <w:p w:rsidR="00131200" w:rsidRPr="00E17B5E" w:rsidP="006868B9" w14:paraId="4B135250" w14:textId="10A24CA8">
            <w:pPr>
              <w:spacing w:after="0" w:line="240" w:lineRule="auto"/>
              <w:jc w:val="center"/>
              <w:rPr>
                <w:rFonts w:ascii="Times New Roman" w:eastAsia="Calibri" w:hAnsi="Times New Roman" w:cs="Times New Roman"/>
                <w:b/>
                <w:sz w:val="18"/>
              </w:rPr>
            </w:pPr>
            <w:r w:rsidRPr="00D016F9">
              <w:rPr>
                <w:rFonts w:ascii="Times New Roman" w:hAnsi="Times New Roman" w:cs="Times New Roman"/>
                <w:bCs/>
              </w:rPr>
              <w:t>Number</w:t>
            </w:r>
          </w:p>
        </w:tc>
        <w:tc>
          <w:tcPr>
            <w:tcW w:w="0" w:type="auto"/>
            <w:tcBorders>
              <w:top w:val="nil"/>
              <w:left w:val="nil"/>
              <w:bottom w:val="single" w:sz="4" w:space="0" w:color="auto"/>
              <w:right w:val="single" w:sz="4" w:space="0" w:color="auto"/>
            </w:tcBorders>
            <w:shd w:val="clear" w:color="auto" w:fill="auto"/>
          </w:tcPr>
          <w:p w:rsidR="00131200" w:rsidRPr="00E17B5E" w:rsidP="00DE5640" w14:paraId="3F49AB78" w14:textId="77777777">
            <w:pPr>
              <w:spacing w:after="0" w:line="240" w:lineRule="auto"/>
              <w:jc w:val="center"/>
              <w:rPr>
                <w:rFonts w:ascii="Times New Roman" w:eastAsia="Calibri" w:hAnsi="Times New Roman" w:cs="Times New Roman"/>
                <w:b/>
                <w:sz w:val="18"/>
              </w:rPr>
            </w:pPr>
          </w:p>
        </w:tc>
        <w:tc>
          <w:tcPr>
            <w:tcW w:w="0" w:type="auto"/>
            <w:tcBorders>
              <w:top w:val="nil"/>
              <w:left w:val="nil"/>
              <w:bottom w:val="single" w:sz="4" w:space="0" w:color="auto"/>
              <w:right w:val="single" w:sz="4" w:space="0" w:color="auto"/>
            </w:tcBorders>
          </w:tcPr>
          <w:p w:rsidR="00131200" w:rsidRPr="00E17B5E" w:rsidP="00DE5640" w14:paraId="0843E8D3" w14:textId="77777777">
            <w:pPr>
              <w:spacing w:after="0" w:line="240" w:lineRule="auto"/>
              <w:jc w:val="center"/>
              <w:rPr>
                <w:rFonts w:ascii="Times New Roman" w:eastAsia="Calibri" w:hAnsi="Times New Roman" w:cs="Times New Roman"/>
                <w:b/>
                <w:sz w:val="18"/>
              </w:rPr>
            </w:pPr>
          </w:p>
        </w:tc>
        <w:tc>
          <w:tcPr>
            <w:tcW w:w="0" w:type="auto"/>
            <w:tcBorders>
              <w:top w:val="nil"/>
              <w:left w:val="nil"/>
              <w:bottom w:val="single" w:sz="4" w:space="0" w:color="auto"/>
              <w:right w:val="single" w:sz="4" w:space="0" w:color="auto"/>
            </w:tcBorders>
          </w:tcPr>
          <w:p w:rsidR="00131200" w:rsidRPr="00E17B5E" w:rsidP="00DE5640" w14:paraId="30478C0B" w14:textId="77777777">
            <w:pPr>
              <w:spacing w:after="0" w:line="240" w:lineRule="auto"/>
              <w:jc w:val="center"/>
              <w:rPr>
                <w:rFonts w:ascii="Times New Roman" w:eastAsia="Calibri" w:hAnsi="Times New Roman" w:cs="Times New Roman"/>
                <w:b/>
                <w:sz w:val="18"/>
              </w:rPr>
            </w:pPr>
          </w:p>
        </w:tc>
      </w:tr>
      <w:tr w14:paraId="655EC92F"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vAlign w:val="bottom"/>
          </w:tcPr>
          <w:p w:rsidR="00131200" w:rsidRPr="00781257" w:rsidP="006C049F" w14:paraId="42C02A57" w14:textId="77777777">
            <w:pPr>
              <w:spacing w:after="0" w:line="240" w:lineRule="auto"/>
              <w:jc w:val="center"/>
              <w:rPr>
                <w:rFonts w:ascii="Times New Roman" w:eastAsia="Calibri"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131200" w:rsidRPr="00781257" w:rsidP="006C049F" w14:paraId="6125201F" w14:textId="77777777">
            <w:pPr>
              <w:spacing w:after="0" w:line="240" w:lineRule="auto"/>
              <w:rPr>
                <w:rFonts w:ascii="Times New Roman" w:eastAsia="Calibri" w:hAnsi="Times New Roman" w:cs="Times New Roman"/>
              </w:rPr>
            </w:pPr>
            <w:r w:rsidRPr="00781257">
              <w:rPr>
                <w:rFonts w:ascii="Times New Roman" w:eastAsia="Calibri" w:hAnsi="Times New Roman" w:cs="Times New Roman"/>
              </w:rPr>
              <w:t>Adults (35 and over)</w:t>
            </w:r>
          </w:p>
        </w:tc>
        <w:tc>
          <w:tcPr>
            <w:tcW w:w="0" w:type="auto"/>
            <w:tcBorders>
              <w:top w:val="single" w:sz="4" w:space="0" w:color="auto"/>
              <w:left w:val="nil"/>
              <w:bottom w:val="single" w:sz="4" w:space="0" w:color="auto"/>
              <w:right w:val="single" w:sz="4" w:space="0" w:color="auto"/>
            </w:tcBorders>
            <w:shd w:val="clear" w:color="auto" w:fill="auto"/>
          </w:tcPr>
          <w:p w:rsidR="00131200" w:rsidRPr="00E17B5E" w:rsidP="006868B9" w14:paraId="684E4144" w14:textId="791435B4">
            <w:pPr>
              <w:spacing w:after="0" w:line="240" w:lineRule="auto"/>
              <w:jc w:val="center"/>
              <w:rPr>
                <w:rFonts w:ascii="Times New Roman" w:eastAsia="Calibri" w:hAnsi="Times New Roman" w:cs="Times New Roman"/>
                <w:b/>
                <w:sz w:val="18"/>
              </w:rPr>
            </w:pPr>
            <w:r w:rsidRPr="00D016F9">
              <w:rPr>
                <w:rFonts w:ascii="Times New Roman" w:hAnsi="Times New Roman" w:cs="Times New Roman"/>
                <w:bCs/>
              </w:rPr>
              <w:t>Number</w:t>
            </w:r>
          </w:p>
        </w:tc>
        <w:tc>
          <w:tcPr>
            <w:tcW w:w="0" w:type="auto"/>
            <w:tcBorders>
              <w:top w:val="single" w:sz="4" w:space="0" w:color="auto"/>
              <w:left w:val="nil"/>
              <w:bottom w:val="single" w:sz="4" w:space="0" w:color="auto"/>
              <w:right w:val="single" w:sz="4" w:space="0" w:color="auto"/>
            </w:tcBorders>
            <w:shd w:val="clear" w:color="auto" w:fill="auto"/>
          </w:tcPr>
          <w:p w:rsidR="00131200" w:rsidRPr="00E17B5E" w:rsidP="00DE5640" w14:paraId="1D2ABF26" w14:textId="77777777">
            <w:pPr>
              <w:spacing w:after="0" w:line="240" w:lineRule="auto"/>
              <w:jc w:val="center"/>
              <w:rPr>
                <w:rFonts w:ascii="Times New Roman" w:eastAsia="Calibri" w:hAnsi="Times New Roman" w:cs="Times New Roman"/>
                <w:b/>
                <w:sz w:val="18"/>
              </w:rPr>
            </w:pPr>
          </w:p>
        </w:tc>
        <w:tc>
          <w:tcPr>
            <w:tcW w:w="0" w:type="auto"/>
            <w:tcBorders>
              <w:top w:val="single" w:sz="4" w:space="0" w:color="auto"/>
              <w:left w:val="nil"/>
              <w:bottom w:val="single" w:sz="4" w:space="0" w:color="auto"/>
              <w:right w:val="single" w:sz="4" w:space="0" w:color="auto"/>
            </w:tcBorders>
          </w:tcPr>
          <w:p w:rsidR="00131200" w:rsidRPr="00E17B5E" w:rsidP="00DE5640" w14:paraId="0BF3C86F" w14:textId="77777777">
            <w:pPr>
              <w:spacing w:after="0" w:line="240" w:lineRule="auto"/>
              <w:jc w:val="center"/>
              <w:rPr>
                <w:rFonts w:ascii="Times New Roman" w:eastAsia="Calibri" w:hAnsi="Times New Roman" w:cs="Times New Roman"/>
                <w:b/>
                <w:sz w:val="18"/>
              </w:rPr>
            </w:pPr>
          </w:p>
        </w:tc>
        <w:tc>
          <w:tcPr>
            <w:tcW w:w="0" w:type="auto"/>
            <w:tcBorders>
              <w:top w:val="single" w:sz="4" w:space="0" w:color="auto"/>
              <w:left w:val="nil"/>
              <w:bottom w:val="single" w:sz="4" w:space="0" w:color="auto"/>
              <w:right w:val="single" w:sz="4" w:space="0" w:color="auto"/>
            </w:tcBorders>
          </w:tcPr>
          <w:p w:rsidR="00131200" w:rsidRPr="00E17B5E" w:rsidP="00DE5640" w14:paraId="225D0392" w14:textId="77777777">
            <w:pPr>
              <w:spacing w:after="0" w:line="240" w:lineRule="auto"/>
              <w:jc w:val="center"/>
              <w:rPr>
                <w:rFonts w:ascii="Times New Roman" w:eastAsia="Calibri" w:hAnsi="Times New Roman" w:cs="Times New Roman"/>
                <w:b/>
                <w:sz w:val="18"/>
              </w:rPr>
            </w:pPr>
          </w:p>
        </w:tc>
      </w:tr>
      <w:tr w14:paraId="4B64099B" w14:textId="77777777" w:rsidTr="006868B9">
        <w:tblPrEx>
          <w:tblW w:w="0" w:type="auto"/>
          <w:tblLook w:val="0000"/>
        </w:tblPrEx>
        <w:trPr>
          <w:gridAfter w:val="1"/>
          <w:trHeight w:val="330"/>
        </w:trPr>
        <w:tc>
          <w:tcPr>
            <w:tcW w:w="0" w:type="auto"/>
            <w:vMerge/>
            <w:tcBorders>
              <w:left w:val="single" w:sz="4" w:space="0" w:color="auto"/>
              <w:right w:val="single" w:sz="4" w:space="0" w:color="auto"/>
            </w:tcBorders>
            <w:shd w:val="clear" w:color="auto" w:fill="auto"/>
            <w:vAlign w:val="bottom"/>
          </w:tcPr>
          <w:p w:rsidR="00131200" w:rsidRPr="00781257" w:rsidP="006C049F" w14:paraId="0059056B" w14:textId="77777777">
            <w:pPr>
              <w:spacing w:after="0" w:line="240" w:lineRule="auto"/>
              <w:jc w:val="center"/>
              <w:rPr>
                <w:rFonts w:ascii="Times New Roman" w:eastAsia="Calibri"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131200" w:rsidRPr="00781257" w:rsidP="006C049F" w14:paraId="72317837" w14:textId="77777777">
            <w:pPr>
              <w:spacing w:after="0" w:line="240" w:lineRule="auto"/>
              <w:rPr>
                <w:rFonts w:ascii="Times New Roman" w:eastAsia="Calibri" w:hAnsi="Times New Roman" w:cs="Times New Roman"/>
              </w:rPr>
            </w:pPr>
            <w:r w:rsidRPr="00781257">
              <w:rPr>
                <w:rFonts w:ascii="Times New Roman" w:eastAsia="Calibri" w:hAnsi="Times New Roman" w:cs="Times New Roman"/>
              </w:rPr>
              <w:t>Unknown</w:t>
            </w:r>
          </w:p>
        </w:tc>
        <w:tc>
          <w:tcPr>
            <w:tcW w:w="0" w:type="auto"/>
            <w:tcBorders>
              <w:top w:val="single" w:sz="4" w:space="0" w:color="auto"/>
              <w:left w:val="nil"/>
              <w:bottom w:val="single" w:sz="4" w:space="0" w:color="auto"/>
              <w:right w:val="single" w:sz="4" w:space="0" w:color="auto"/>
            </w:tcBorders>
            <w:shd w:val="clear" w:color="auto" w:fill="auto"/>
          </w:tcPr>
          <w:p w:rsidR="00131200" w:rsidRPr="00E17B5E" w:rsidP="006868B9" w14:paraId="6EDDC579" w14:textId="39BCE797">
            <w:pPr>
              <w:spacing w:after="0" w:line="240" w:lineRule="auto"/>
              <w:jc w:val="center"/>
              <w:rPr>
                <w:rFonts w:ascii="Times New Roman" w:eastAsia="Calibri" w:hAnsi="Times New Roman" w:cs="Times New Roman"/>
                <w:b/>
                <w:sz w:val="18"/>
              </w:rPr>
            </w:pPr>
            <w:r w:rsidRPr="00D016F9">
              <w:rPr>
                <w:rFonts w:ascii="Times New Roman" w:hAnsi="Times New Roman" w:cs="Times New Roman"/>
                <w:bCs/>
              </w:rPr>
              <w:t>Number</w:t>
            </w:r>
          </w:p>
        </w:tc>
        <w:tc>
          <w:tcPr>
            <w:tcW w:w="0" w:type="auto"/>
            <w:tcBorders>
              <w:top w:val="single" w:sz="4" w:space="0" w:color="auto"/>
              <w:left w:val="nil"/>
              <w:bottom w:val="single" w:sz="4" w:space="0" w:color="auto"/>
              <w:right w:val="single" w:sz="4" w:space="0" w:color="auto"/>
            </w:tcBorders>
            <w:shd w:val="clear" w:color="auto" w:fill="auto"/>
          </w:tcPr>
          <w:p w:rsidR="00131200" w:rsidRPr="00E17B5E" w:rsidP="00DE5640" w14:paraId="4CEDA5F9" w14:textId="77777777">
            <w:pPr>
              <w:spacing w:after="0" w:line="240" w:lineRule="auto"/>
              <w:jc w:val="center"/>
              <w:rPr>
                <w:rFonts w:ascii="Times New Roman" w:eastAsia="Calibri" w:hAnsi="Times New Roman" w:cs="Times New Roman"/>
                <w:b/>
                <w:sz w:val="18"/>
              </w:rPr>
            </w:pPr>
          </w:p>
        </w:tc>
        <w:tc>
          <w:tcPr>
            <w:tcW w:w="0" w:type="auto"/>
            <w:tcBorders>
              <w:top w:val="single" w:sz="4" w:space="0" w:color="auto"/>
              <w:left w:val="nil"/>
              <w:bottom w:val="single" w:sz="4" w:space="0" w:color="auto"/>
              <w:right w:val="single" w:sz="4" w:space="0" w:color="auto"/>
            </w:tcBorders>
          </w:tcPr>
          <w:p w:rsidR="00131200" w:rsidRPr="00E17B5E" w:rsidP="00DE5640" w14:paraId="54051467" w14:textId="77777777">
            <w:pPr>
              <w:spacing w:after="0" w:line="240" w:lineRule="auto"/>
              <w:jc w:val="center"/>
              <w:rPr>
                <w:rFonts w:ascii="Times New Roman" w:eastAsia="Calibri" w:hAnsi="Times New Roman" w:cs="Times New Roman"/>
                <w:b/>
                <w:sz w:val="18"/>
              </w:rPr>
            </w:pPr>
          </w:p>
        </w:tc>
        <w:tc>
          <w:tcPr>
            <w:tcW w:w="0" w:type="auto"/>
            <w:tcBorders>
              <w:top w:val="single" w:sz="4" w:space="0" w:color="auto"/>
              <w:left w:val="nil"/>
              <w:bottom w:val="single" w:sz="4" w:space="0" w:color="auto"/>
              <w:right w:val="single" w:sz="4" w:space="0" w:color="auto"/>
            </w:tcBorders>
          </w:tcPr>
          <w:p w:rsidR="00131200" w:rsidRPr="00E17B5E" w:rsidP="00DE5640" w14:paraId="61EC902D" w14:textId="77777777">
            <w:pPr>
              <w:spacing w:after="0" w:line="240" w:lineRule="auto"/>
              <w:jc w:val="center"/>
              <w:rPr>
                <w:rFonts w:ascii="Times New Roman" w:eastAsia="Calibri" w:hAnsi="Times New Roman" w:cs="Times New Roman"/>
                <w:b/>
                <w:sz w:val="18"/>
              </w:rPr>
            </w:pPr>
          </w:p>
        </w:tc>
      </w:tr>
      <w:tr w14:paraId="6B184D0C" w14:textId="77777777" w:rsidTr="00DE5640">
        <w:tblPrEx>
          <w:tblW w:w="0" w:type="auto"/>
          <w:tblLook w:val="0000"/>
        </w:tblPrEx>
        <w:trPr>
          <w:gridAfter w:val="1"/>
          <w:trHeight w:val="330"/>
        </w:trPr>
        <w:tc>
          <w:tcPr>
            <w:tcW w:w="0" w:type="auto"/>
            <w:tcBorders>
              <w:left w:val="single" w:sz="4" w:space="0" w:color="auto"/>
              <w:bottom w:val="single" w:sz="4" w:space="0" w:color="auto"/>
              <w:right w:val="single" w:sz="4" w:space="0" w:color="auto"/>
            </w:tcBorders>
            <w:shd w:val="clear" w:color="auto" w:fill="auto"/>
            <w:vAlign w:val="bottom"/>
          </w:tcPr>
          <w:p w:rsidR="00695D17" w:rsidRPr="00781257" w:rsidP="006C049F" w14:paraId="57D1516E" w14:textId="77777777">
            <w:pPr>
              <w:spacing w:after="0" w:line="240" w:lineRule="auto"/>
              <w:jc w:val="center"/>
              <w:rPr>
                <w:rFonts w:ascii="Times New Roman" w:eastAsia="Calibri"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695D17" w:rsidRPr="00781257" w:rsidP="006C049F" w14:paraId="142DC5CD" w14:textId="77777777">
            <w:pPr>
              <w:spacing w:after="0" w:line="240" w:lineRule="auto"/>
              <w:rPr>
                <w:rFonts w:ascii="Times New Roman" w:eastAsia="Calibri" w:hAnsi="Times New Roman" w:cs="Times New Roman"/>
              </w:rPr>
            </w:pPr>
            <w:r w:rsidRPr="00781257">
              <w:rPr>
                <w:rFonts w:ascii="Times New Roman" w:eastAsia="Calibri" w:hAnsi="Times New Roman" w:cs="Times New Roman"/>
              </w:rPr>
              <w:t>Total (equal to the total of the number of unique individuals who received direct services)</w:t>
            </w:r>
          </w:p>
        </w:tc>
        <w:tc>
          <w:tcPr>
            <w:tcW w:w="0" w:type="auto"/>
            <w:tcBorders>
              <w:top w:val="single" w:sz="4" w:space="0" w:color="auto"/>
              <w:left w:val="nil"/>
              <w:bottom w:val="single" w:sz="4" w:space="0" w:color="auto"/>
              <w:right w:val="single" w:sz="4" w:space="0" w:color="auto"/>
            </w:tcBorders>
            <w:shd w:val="clear" w:color="auto" w:fill="auto"/>
          </w:tcPr>
          <w:p w:rsidR="00695D17" w:rsidRPr="00E17B5E" w:rsidP="00DE5640" w14:paraId="3B09FEF9" w14:textId="77777777">
            <w:pPr>
              <w:spacing w:after="0" w:line="240" w:lineRule="auto"/>
              <w:jc w:val="center"/>
              <w:rPr>
                <w:rFonts w:ascii="Times New Roman" w:eastAsia="Calibri" w:hAnsi="Times New Roman" w:cs="Times New Roman"/>
                <w:b/>
                <w:i/>
                <w:sz w:val="18"/>
              </w:rPr>
            </w:pPr>
            <w:r w:rsidRPr="00E17B5E">
              <w:rPr>
                <w:rFonts w:ascii="Times New Roman" w:eastAsia="Times New Roman" w:hAnsi="Times New Roman" w:cs="Times New Roman"/>
                <w:i/>
                <w:sz w:val="18"/>
              </w:rPr>
              <w:t>(Automatically calculated by system)</w:t>
            </w:r>
          </w:p>
        </w:tc>
        <w:tc>
          <w:tcPr>
            <w:tcW w:w="0" w:type="auto"/>
            <w:tcBorders>
              <w:top w:val="single" w:sz="4" w:space="0" w:color="auto"/>
              <w:left w:val="nil"/>
              <w:bottom w:val="single" w:sz="4" w:space="0" w:color="auto"/>
              <w:right w:val="single" w:sz="4" w:space="0" w:color="auto"/>
            </w:tcBorders>
            <w:shd w:val="clear" w:color="auto" w:fill="auto"/>
          </w:tcPr>
          <w:p w:rsidR="00695D17" w:rsidRPr="00E17B5E" w:rsidP="00DE5640" w14:paraId="09876476" w14:textId="77777777">
            <w:pPr>
              <w:spacing w:after="0" w:line="240" w:lineRule="auto"/>
              <w:jc w:val="center"/>
              <w:rPr>
                <w:rFonts w:ascii="Times New Roman" w:eastAsia="Calibri" w:hAnsi="Times New Roman" w:cs="Times New Roman"/>
                <w:b/>
                <w:i/>
                <w:sz w:val="18"/>
              </w:rPr>
            </w:pPr>
            <w:r w:rsidRPr="00E17B5E">
              <w:rPr>
                <w:rFonts w:ascii="Times New Roman" w:eastAsia="Times New Roman" w:hAnsi="Times New Roman" w:cs="Times New Roman"/>
                <w:i/>
                <w:sz w:val="18"/>
              </w:rPr>
              <w:t>(Automatically calculated by system)</w:t>
            </w:r>
          </w:p>
        </w:tc>
        <w:tc>
          <w:tcPr>
            <w:tcW w:w="0" w:type="auto"/>
            <w:tcBorders>
              <w:top w:val="single" w:sz="4" w:space="0" w:color="auto"/>
              <w:left w:val="nil"/>
              <w:bottom w:val="single" w:sz="4" w:space="0" w:color="auto"/>
              <w:right w:val="single" w:sz="4" w:space="0" w:color="auto"/>
            </w:tcBorders>
          </w:tcPr>
          <w:p w:rsidR="00695D17" w:rsidRPr="00E17B5E" w:rsidP="00DE5640" w14:paraId="2A25B9B7" w14:textId="77777777">
            <w:pPr>
              <w:spacing w:after="0" w:line="240" w:lineRule="auto"/>
              <w:jc w:val="center"/>
              <w:rPr>
                <w:rFonts w:ascii="Times New Roman" w:eastAsia="Times New Roman" w:hAnsi="Times New Roman" w:cs="Times New Roman"/>
                <w:i/>
                <w:sz w:val="18"/>
              </w:rPr>
            </w:pPr>
            <w:r w:rsidRPr="00E17B5E">
              <w:rPr>
                <w:rFonts w:ascii="Times New Roman" w:eastAsia="Times New Roman" w:hAnsi="Times New Roman" w:cs="Times New Roman"/>
                <w:i/>
                <w:sz w:val="18"/>
              </w:rPr>
              <w:t>(Automatically calculated by system)</w:t>
            </w:r>
          </w:p>
        </w:tc>
        <w:tc>
          <w:tcPr>
            <w:tcW w:w="0" w:type="auto"/>
            <w:tcBorders>
              <w:top w:val="single" w:sz="4" w:space="0" w:color="auto"/>
              <w:left w:val="nil"/>
              <w:bottom w:val="single" w:sz="4" w:space="0" w:color="auto"/>
              <w:right w:val="single" w:sz="4" w:space="0" w:color="auto"/>
            </w:tcBorders>
          </w:tcPr>
          <w:p w:rsidR="00695D17" w:rsidRPr="00E17B5E" w:rsidP="00DE5640" w14:paraId="045279D3" w14:textId="77777777">
            <w:pPr>
              <w:spacing w:after="0" w:line="240" w:lineRule="auto"/>
              <w:jc w:val="center"/>
              <w:rPr>
                <w:rFonts w:ascii="Times New Roman" w:eastAsia="Times New Roman" w:hAnsi="Times New Roman" w:cs="Times New Roman"/>
                <w:i/>
                <w:sz w:val="18"/>
              </w:rPr>
            </w:pPr>
            <w:r w:rsidRPr="00E17B5E">
              <w:rPr>
                <w:rFonts w:ascii="Times New Roman" w:eastAsia="Times New Roman" w:hAnsi="Times New Roman" w:cs="Times New Roman"/>
                <w:i/>
                <w:sz w:val="18"/>
              </w:rPr>
              <w:t>(Automatically calculated by system)</w:t>
            </w:r>
          </w:p>
        </w:tc>
      </w:tr>
    </w:tbl>
    <w:p w:rsidR="003504C1" w:rsidRPr="00F658DB" w14:paraId="1E50A472" w14:textId="77777777">
      <w:pPr>
        <w:rPr>
          <w:rFonts w:ascii="Times New Roman" w:hAnsi="Times New Roman" w:cs="Times New Roman"/>
          <w:sz w:val="24"/>
          <w:szCs w:val="24"/>
        </w:rPr>
      </w:pPr>
    </w:p>
    <w:p w:rsidR="002B7AD8" w:rsidRPr="00902FC2" w:rsidP="008216BD" w14:paraId="16C17039" w14:textId="4273A8AD">
      <w:pPr>
        <w:pStyle w:val="Heading1"/>
        <w:pBdr>
          <w:bottom w:val="single" w:sz="4" w:space="1" w:color="auto"/>
        </w:pBdr>
        <w:rPr>
          <w:rFonts w:ascii="Times New Roman" w:hAnsi="Times New Roman" w:eastAsiaTheme="minorHAnsi" w:cs="Times New Roman"/>
          <w:b/>
          <w:color w:val="auto"/>
          <w:szCs w:val="24"/>
        </w:rPr>
      </w:pPr>
      <w:bookmarkStart w:id="6" w:name="_Form_4:_Project"/>
      <w:bookmarkStart w:id="7" w:name="Section5"/>
      <w:bookmarkEnd w:id="6"/>
      <w:r>
        <w:rPr>
          <w:rFonts w:ascii="Times New Roman" w:hAnsi="Times New Roman" w:cs="Times New Roman"/>
          <w:b/>
          <w:color w:val="auto"/>
          <w:szCs w:val="24"/>
        </w:rPr>
        <w:t>Form</w:t>
      </w:r>
      <w:r w:rsidRPr="00902FC2" w:rsidR="00A97BA2">
        <w:rPr>
          <w:rFonts w:ascii="Times New Roman" w:hAnsi="Times New Roman" w:cs="Times New Roman"/>
          <w:b/>
          <w:color w:val="auto"/>
          <w:szCs w:val="24"/>
        </w:rPr>
        <w:t xml:space="preserve"> 4</w:t>
      </w:r>
      <w:r w:rsidRPr="00902FC2" w:rsidR="00F97D41">
        <w:rPr>
          <w:rFonts w:ascii="Times New Roman" w:hAnsi="Times New Roman" w:cs="Times New Roman"/>
          <w:b/>
          <w:color w:val="auto"/>
          <w:szCs w:val="24"/>
        </w:rPr>
        <w:t xml:space="preserve">: </w:t>
      </w:r>
      <w:r w:rsidRPr="00902FC2" w:rsidR="00781257">
        <w:rPr>
          <w:rFonts w:ascii="Times New Roman" w:hAnsi="Times New Roman" w:cs="Times New Roman"/>
          <w:b/>
          <w:color w:val="auto"/>
          <w:szCs w:val="24"/>
        </w:rPr>
        <w:t>Project-</w:t>
      </w:r>
      <w:r w:rsidRPr="00902FC2" w:rsidR="00A97BA2">
        <w:rPr>
          <w:rFonts w:ascii="Times New Roman" w:hAnsi="Times New Roman" w:cs="Times New Roman"/>
          <w:b/>
          <w:color w:val="auto"/>
          <w:szCs w:val="24"/>
        </w:rPr>
        <w:t>Specific Domain</w:t>
      </w:r>
    </w:p>
    <w:bookmarkEnd w:id="7"/>
    <w:p w:rsidR="004D1B24" w:rsidRPr="00F658DB" w:rsidP="00C20E72" w14:paraId="15FB0723" w14:textId="77777777">
      <w:pPr>
        <w:spacing w:after="0" w:line="240" w:lineRule="auto"/>
        <w:rPr>
          <w:rFonts w:ascii="Times New Roman" w:hAnsi="Times New Roman" w:cs="Times New Roman"/>
          <w:b/>
          <w:i/>
          <w:sz w:val="24"/>
          <w:szCs w:val="24"/>
        </w:rPr>
      </w:pPr>
      <w:r w:rsidRPr="00F658DB">
        <w:rPr>
          <w:rFonts w:ascii="Times New Roman" w:hAnsi="Times New Roman" w:cs="Times New Roman"/>
          <w:b/>
          <w:color w:val="2E74B5" w:themeColor="accent1" w:themeShade="BF"/>
          <w:sz w:val="24"/>
          <w:szCs w:val="24"/>
        </w:rPr>
        <w:t xml:space="preserve">Table </w:t>
      </w:r>
      <w:r w:rsidRPr="00F658DB" w:rsidR="0060249D">
        <w:rPr>
          <w:rFonts w:ascii="Times New Roman" w:hAnsi="Times New Roman" w:cs="Times New Roman"/>
          <w:b/>
          <w:color w:val="2E74B5" w:themeColor="accent1" w:themeShade="BF"/>
          <w:sz w:val="24"/>
          <w:szCs w:val="24"/>
        </w:rPr>
        <w:t>6</w:t>
      </w:r>
      <w:r w:rsidRPr="00F658DB">
        <w:rPr>
          <w:rFonts w:ascii="Times New Roman" w:hAnsi="Times New Roman" w:cs="Times New Roman"/>
          <w:b/>
          <w:color w:val="2E74B5" w:themeColor="accent1" w:themeShade="BF"/>
          <w:sz w:val="24"/>
          <w:szCs w:val="24"/>
        </w:rPr>
        <w:t xml:space="preserve">: Core </w:t>
      </w:r>
      <w:r w:rsidRPr="00F658DB" w:rsidR="00381CCD">
        <w:rPr>
          <w:rFonts w:ascii="Times New Roman" w:hAnsi="Times New Roman" w:cs="Times New Roman"/>
          <w:b/>
          <w:color w:val="2E74B5" w:themeColor="accent1" w:themeShade="BF"/>
          <w:sz w:val="24"/>
          <w:szCs w:val="24"/>
        </w:rPr>
        <w:t>Data Elements</w:t>
      </w:r>
      <w:r w:rsidRPr="00F658DB" w:rsidR="00E13CC1">
        <w:rPr>
          <w:rFonts w:ascii="Times New Roman" w:hAnsi="Times New Roman" w:cs="Times New Roman"/>
          <w:b/>
          <w:color w:val="2E74B5" w:themeColor="accent1" w:themeShade="BF"/>
          <w:sz w:val="24"/>
          <w:szCs w:val="24"/>
        </w:rPr>
        <w:br/>
      </w:r>
      <w:r w:rsidRPr="00F658DB" w:rsidR="00E13CC1">
        <w:rPr>
          <w:rFonts w:ascii="Times New Roman" w:hAnsi="Times New Roman" w:cs="Times New Roman"/>
          <w:b/>
          <w:sz w:val="24"/>
          <w:szCs w:val="24"/>
        </w:rPr>
        <w:t>Definitions</w:t>
      </w:r>
      <w:r w:rsidRPr="00F658DB" w:rsidR="00E13CC1">
        <w:rPr>
          <w:rFonts w:ascii="Times New Roman" w:hAnsi="Times New Roman" w:cs="Times New Roman"/>
          <w:b/>
          <w:sz w:val="24"/>
          <w:szCs w:val="24"/>
        </w:rPr>
        <w:br/>
      </w:r>
      <w:r w:rsidRPr="00F658DB" w:rsidR="00E13CC1">
        <w:rPr>
          <w:rFonts w:ascii="Times New Roman" w:hAnsi="Times New Roman" w:cs="Times New Roman"/>
          <w:b/>
          <w:sz w:val="24"/>
          <w:szCs w:val="24"/>
        </w:rPr>
        <w:br/>
      </w:r>
      <w:r w:rsidRPr="006868B9" w:rsidR="00E13CC1">
        <w:rPr>
          <w:rFonts w:ascii="Times New Roman" w:hAnsi="Times New Roman" w:cs="Times New Roman"/>
          <w:b/>
          <w:sz w:val="24"/>
          <w:szCs w:val="24"/>
          <w:u w:val="single"/>
        </w:rPr>
        <w:t>Telehealth Service</w:t>
      </w:r>
      <w:r w:rsidRPr="00F658DB" w:rsidR="00E13CC1">
        <w:rPr>
          <w:rFonts w:ascii="Times New Roman" w:hAnsi="Times New Roman" w:cs="Times New Roman"/>
          <w:b/>
          <w:i/>
          <w:sz w:val="24"/>
          <w:szCs w:val="24"/>
        </w:rPr>
        <w:br/>
      </w:r>
      <w:r w:rsidRPr="00F658DB" w:rsidR="00E13CC1">
        <w:rPr>
          <w:rFonts w:ascii="Times New Roman" w:hAnsi="Times New Roman" w:cs="Times New Roman"/>
          <w:sz w:val="24"/>
          <w:szCs w:val="24"/>
        </w:rPr>
        <w:t>A telehealth service is defined as any care or consultation arranged by the RMOMS network that takes place via telehealth. Examples of telehealth services may include telehealth meetings with case managers, support service providers, primary care providers, or specialists.</w:t>
      </w:r>
    </w:p>
    <w:p w:rsidR="00E13CC1" w:rsidRPr="00F658DB" w:rsidP="00C20E72" w14:paraId="5A4D87AE" w14:textId="77777777">
      <w:pPr>
        <w:spacing w:after="0" w:line="240" w:lineRule="auto"/>
        <w:rPr>
          <w:rFonts w:ascii="Times New Roman" w:hAnsi="Times New Roman" w:cs="Times New Roman"/>
          <w:b/>
          <w:i/>
          <w:sz w:val="24"/>
          <w:szCs w:val="24"/>
        </w:rPr>
      </w:pPr>
    </w:p>
    <w:p w:rsidR="00C20E72" w:rsidRPr="00F658DB" w:rsidP="00C20E72" w14:paraId="6B5B005D" w14:textId="77777777">
      <w:pPr>
        <w:spacing w:after="0" w:line="240" w:lineRule="auto"/>
        <w:rPr>
          <w:rFonts w:ascii="Times New Roman" w:hAnsi="Times New Roman" w:cs="Times New Roman"/>
          <w:b/>
          <w:color w:val="2E74B5" w:themeColor="accent1" w:themeShade="BF"/>
          <w:sz w:val="24"/>
          <w:szCs w:val="24"/>
        </w:rPr>
      </w:pPr>
      <w:r w:rsidRPr="006868B9">
        <w:rPr>
          <w:rFonts w:ascii="Times New Roman" w:hAnsi="Times New Roman" w:cs="Times New Roman"/>
          <w:b/>
          <w:sz w:val="24"/>
          <w:szCs w:val="24"/>
          <w:u w:val="single"/>
        </w:rPr>
        <w:t>Telehealth Specialty Care Service</w:t>
      </w:r>
      <w:r w:rsidRPr="00F658DB">
        <w:rPr>
          <w:rFonts w:ascii="Times New Roman" w:hAnsi="Times New Roman" w:cs="Times New Roman"/>
          <w:b/>
          <w:i/>
          <w:sz w:val="24"/>
          <w:szCs w:val="24"/>
        </w:rPr>
        <w:br/>
      </w:r>
      <w:r w:rsidRPr="00F658DB">
        <w:rPr>
          <w:rFonts w:ascii="Times New Roman" w:hAnsi="Times New Roman" w:cs="Times New Roman"/>
          <w:sz w:val="24"/>
          <w:szCs w:val="24"/>
        </w:rPr>
        <w:t>Telehealth specialty care is defined as care or consultation with a clinical specialist that takes place via telehealth. Examples of specialty providers may include maternal-fetal medicine specialists, mental health specialists, non-primary-care specialists (e.g., cardiologists), or, in some cases, OB/GYNs, for non-routine care.</w:t>
      </w:r>
      <w:r w:rsidRPr="00F658DB">
        <w:rPr>
          <w:rFonts w:ascii="Times New Roman" w:hAnsi="Times New Roman" w:cs="Times New Roman"/>
          <w:b/>
          <w:i/>
          <w:sz w:val="24"/>
          <w:szCs w:val="24"/>
        </w:rPr>
        <w:br/>
      </w:r>
    </w:p>
    <w:p w:rsidR="004D1B24" w:rsidRPr="00F658DB" w:rsidP="004D1B24" w14:paraId="1D29EE0B" w14:textId="2CD20DBC">
      <w:pPr>
        <w:spacing w:after="0" w:line="240" w:lineRule="auto"/>
        <w:rPr>
          <w:rFonts w:ascii="Times New Roman" w:eastAsia="Calibri" w:hAnsi="Times New Roman" w:cs="Times New Roman"/>
          <w:bCs/>
          <w:sz w:val="24"/>
          <w:szCs w:val="24"/>
        </w:rPr>
      </w:pPr>
      <w:r w:rsidRPr="00F658DB">
        <w:rPr>
          <w:rFonts w:ascii="Times New Roman" w:eastAsia="Times New Roman" w:hAnsi="Times New Roman" w:cs="Times New Roman"/>
          <w:b/>
          <w:bCs/>
          <w:i/>
          <w:sz w:val="24"/>
          <w:szCs w:val="24"/>
        </w:rPr>
        <w:t xml:space="preserve">Table Instructions: </w:t>
      </w:r>
      <w:r w:rsidRPr="00F658DB">
        <w:rPr>
          <w:rFonts w:ascii="Times New Roman" w:eastAsia="Times New Roman" w:hAnsi="Times New Roman" w:cs="Times New Roman"/>
          <w:sz w:val="24"/>
          <w:szCs w:val="24"/>
        </w:rPr>
        <w:t xml:space="preserve">This table collects information about </w:t>
      </w:r>
      <w:r w:rsidRPr="00F658DB" w:rsidR="00A52B71">
        <w:rPr>
          <w:rFonts w:ascii="Times New Roman" w:eastAsia="Times New Roman" w:hAnsi="Times New Roman" w:cs="Times New Roman"/>
          <w:sz w:val="24"/>
          <w:szCs w:val="24"/>
        </w:rPr>
        <w:t xml:space="preserve">core measures resulting from services provided by your </w:t>
      </w:r>
      <w:r w:rsidRPr="00F658DB" w:rsidR="0013183E">
        <w:rPr>
          <w:rFonts w:ascii="Times New Roman" w:eastAsia="Times New Roman" w:hAnsi="Times New Roman" w:cs="Times New Roman"/>
          <w:sz w:val="24"/>
          <w:szCs w:val="24"/>
        </w:rPr>
        <w:t xml:space="preserve">network </w:t>
      </w:r>
      <w:r w:rsidRPr="006868B9" w:rsidR="0013183E">
        <w:rPr>
          <w:rFonts w:ascii="Times New Roman" w:eastAsia="Times New Roman" w:hAnsi="Times New Roman" w:cs="Times New Roman"/>
          <w:sz w:val="24"/>
          <w:szCs w:val="24"/>
        </w:rPr>
        <w:t xml:space="preserve">to </w:t>
      </w:r>
      <w:r w:rsidRPr="006868B9" w:rsidR="0013183E">
        <w:rPr>
          <w:rFonts w:ascii="Times New Roman" w:eastAsia="Times New Roman" w:hAnsi="Times New Roman" w:cs="Times New Roman"/>
          <w:sz w:val="24"/>
          <w:szCs w:val="24"/>
          <w:u w:val="single"/>
        </w:rPr>
        <w:t>unique individual</w:t>
      </w:r>
      <w:r w:rsidRPr="006868B9" w:rsidR="00A842F4">
        <w:rPr>
          <w:rFonts w:ascii="Times New Roman" w:eastAsia="Times New Roman" w:hAnsi="Times New Roman" w:cs="Times New Roman"/>
          <w:sz w:val="24"/>
          <w:szCs w:val="24"/>
          <w:u w:val="single"/>
        </w:rPr>
        <w:t>s</w:t>
      </w:r>
      <w:r w:rsidRPr="006868B9" w:rsidR="0013183E">
        <w:rPr>
          <w:rFonts w:ascii="Times New Roman" w:eastAsia="Times New Roman" w:hAnsi="Times New Roman" w:cs="Times New Roman"/>
          <w:sz w:val="24"/>
          <w:szCs w:val="24"/>
          <w:u w:val="single"/>
        </w:rPr>
        <w:t xml:space="preserve"> who received direct services funded by this grant during this </w:t>
      </w:r>
      <w:r w:rsidRPr="006868B9" w:rsidR="0090329C">
        <w:rPr>
          <w:rFonts w:ascii="Times New Roman" w:eastAsia="Times New Roman" w:hAnsi="Times New Roman" w:cs="Times New Roman"/>
          <w:sz w:val="24"/>
          <w:szCs w:val="24"/>
          <w:u w:val="single"/>
        </w:rPr>
        <w:t>reporting</w:t>
      </w:r>
      <w:r w:rsidRPr="006868B9" w:rsidR="0013183E">
        <w:rPr>
          <w:rFonts w:ascii="Times New Roman" w:eastAsia="Times New Roman" w:hAnsi="Times New Roman" w:cs="Times New Roman"/>
          <w:sz w:val="24"/>
          <w:szCs w:val="24"/>
          <w:u w:val="single"/>
        </w:rPr>
        <w:t xml:space="preserve"> period</w:t>
      </w:r>
      <w:r w:rsidRPr="00F658DB" w:rsidR="0013183E">
        <w:rPr>
          <w:rFonts w:ascii="Times New Roman" w:eastAsia="Times New Roman" w:hAnsi="Times New Roman" w:cs="Times New Roman"/>
          <w:sz w:val="24"/>
          <w:szCs w:val="24"/>
        </w:rPr>
        <w:t>.</w:t>
      </w:r>
      <w:r w:rsidRPr="00F658DB" w:rsidR="002E59FB">
        <w:rPr>
          <w:rFonts w:ascii="Times New Roman" w:eastAsia="Times New Roman" w:hAnsi="Times New Roman" w:cs="Times New Roman"/>
          <w:sz w:val="24"/>
          <w:szCs w:val="24"/>
        </w:rPr>
        <w:t xml:space="preserve"> </w:t>
      </w:r>
      <w:r w:rsidRPr="00F658DB" w:rsidR="003D6F89">
        <w:rPr>
          <w:rFonts w:ascii="Times New Roman" w:eastAsia="Times New Roman" w:hAnsi="Times New Roman" w:cs="Times New Roman"/>
          <w:sz w:val="24"/>
          <w:szCs w:val="24"/>
        </w:rPr>
        <w:br/>
      </w:r>
      <w:r w:rsidRPr="00F658DB" w:rsidR="002E59FB">
        <w:rPr>
          <w:rFonts w:ascii="Times New Roman" w:eastAsia="Times New Roman" w:hAnsi="Times New Roman" w:cs="Times New Roman"/>
          <w:sz w:val="24"/>
          <w:szCs w:val="24"/>
        </w:rPr>
        <w:br/>
      </w:r>
      <w:r w:rsidRPr="00F658DB" w:rsidR="002E59FB">
        <w:rPr>
          <w:rFonts w:ascii="Times New Roman" w:hAnsi="Times New Roman" w:cs="Times New Roman"/>
          <w:sz w:val="24"/>
          <w:szCs w:val="24"/>
        </w:rPr>
        <w:t xml:space="preserve">In year 1, please </w:t>
      </w:r>
      <w:r w:rsidRPr="00F658DB" w:rsidR="00E24E66">
        <w:rPr>
          <w:rFonts w:ascii="Times New Roman" w:hAnsi="Times New Roman" w:cs="Times New Roman"/>
          <w:sz w:val="24"/>
          <w:szCs w:val="24"/>
        </w:rPr>
        <w:t xml:space="preserve">report on these measures </w:t>
      </w:r>
      <w:r w:rsidRPr="00F658DB" w:rsidR="002E59FB">
        <w:rPr>
          <w:rFonts w:ascii="Times New Roman" w:hAnsi="Times New Roman" w:cs="Times New Roman"/>
          <w:sz w:val="24"/>
          <w:szCs w:val="24"/>
        </w:rPr>
        <w:t>to the extent possible for the network</w:t>
      </w:r>
      <w:r w:rsidRPr="00F658DB" w:rsidR="00E24E66">
        <w:rPr>
          <w:rFonts w:ascii="Times New Roman" w:hAnsi="Times New Roman" w:cs="Times New Roman"/>
          <w:sz w:val="24"/>
          <w:szCs w:val="24"/>
        </w:rPr>
        <w:t>. If data/information is not available, please enter N/A and/or utilize the form comment box for provision of any additional necessary information needed for interpreting values reported in this section.</w:t>
      </w:r>
      <w:r w:rsidRPr="00F658DB" w:rsidR="0014523C">
        <w:rPr>
          <w:rFonts w:ascii="Times New Roman" w:hAnsi="Times New Roman" w:cs="Times New Roman"/>
          <w:sz w:val="24"/>
          <w:szCs w:val="24"/>
        </w:rPr>
        <w:t xml:space="preserve"> </w:t>
      </w:r>
      <w:r w:rsidRPr="00F658DB" w:rsidR="00F86D91">
        <w:rPr>
          <w:rFonts w:ascii="Times New Roman" w:hAnsi="Times New Roman" w:cs="Times New Roman"/>
          <w:sz w:val="24"/>
          <w:szCs w:val="24"/>
        </w:rPr>
        <w:br/>
      </w:r>
      <w:r w:rsidRPr="00F658DB" w:rsidR="00E24E66">
        <w:rPr>
          <w:rFonts w:ascii="Times New Roman" w:hAnsi="Times New Roman" w:cs="Times New Roman"/>
          <w:sz w:val="24"/>
          <w:szCs w:val="24"/>
        </w:rPr>
        <w:t xml:space="preserve"> </w:t>
      </w:r>
      <w:r w:rsidRPr="00F658DB" w:rsidR="0013183E">
        <w:rPr>
          <w:rFonts w:ascii="Times New Roman" w:eastAsia="Times New Roman" w:hAnsi="Times New Roman" w:cs="Times New Roman"/>
          <w:sz w:val="24"/>
          <w:szCs w:val="24"/>
        </w:rPr>
        <w:t xml:space="preserve"> </w:t>
      </w:r>
      <w:r w:rsidRPr="00F658DB" w:rsidR="00E24E66">
        <w:rPr>
          <w:rFonts w:ascii="Times New Roman" w:eastAsia="Times New Roman" w:hAnsi="Times New Roman" w:cs="Times New Roman"/>
          <w:sz w:val="24"/>
          <w:szCs w:val="24"/>
        </w:rPr>
        <w:br/>
      </w:r>
      <w:r w:rsidRPr="00F658DB" w:rsidR="00E24E66">
        <w:rPr>
          <w:rFonts w:ascii="Times New Roman" w:eastAsia="Calibri" w:hAnsi="Times New Roman" w:cs="Times New Roman"/>
          <w:sz w:val="24"/>
          <w:szCs w:val="24"/>
        </w:rPr>
        <w:t>In years 2-4, p</w:t>
      </w:r>
      <w:r w:rsidRPr="00F658DB">
        <w:rPr>
          <w:rFonts w:ascii="Times New Roman" w:eastAsia="Calibri" w:hAnsi="Times New Roman" w:cs="Times New Roman"/>
          <w:sz w:val="24"/>
          <w:szCs w:val="24"/>
        </w:rPr>
        <w:t xml:space="preserve">lease do </w:t>
      </w:r>
      <w:r w:rsidRPr="006868B9">
        <w:rPr>
          <w:rFonts w:ascii="Times New Roman" w:eastAsia="Calibri" w:hAnsi="Times New Roman" w:cs="Times New Roman"/>
          <w:b/>
          <w:sz w:val="24"/>
          <w:szCs w:val="24"/>
        </w:rPr>
        <w:t>not</w:t>
      </w:r>
      <w:r w:rsidRPr="00F658DB">
        <w:rPr>
          <w:rFonts w:ascii="Times New Roman" w:eastAsia="Calibri" w:hAnsi="Times New Roman" w:cs="Times New Roman"/>
          <w:sz w:val="24"/>
          <w:szCs w:val="24"/>
        </w:rPr>
        <w:t xml:space="preserve"> leave any sections blank. </w:t>
      </w:r>
      <w:r w:rsidRPr="00F658DB">
        <w:rPr>
          <w:rFonts w:ascii="Times New Roman" w:eastAsia="Calibri" w:hAnsi="Times New Roman" w:cs="Times New Roman"/>
          <w:bCs/>
          <w:sz w:val="24"/>
          <w:szCs w:val="24"/>
        </w:rPr>
        <w:t xml:space="preserve">There should not be a N/A (not applicable) response since the measures are applicable to all </w:t>
      </w:r>
      <w:r w:rsidRPr="00F658DB" w:rsidR="00DC75B7">
        <w:rPr>
          <w:rFonts w:ascii="Times New Roman" w:eastAsia="Calibri" w:hAnsi="Times New Roman" w:cs="Times New Roman"/>
          <w:bCs/>
          <w:sz w:val="24"/>
          <w:szCs w:val="24"/>
        </w:rPr>
        <w:t>awardees</w:t>
      </w:r>
      <w:r w:rsidRPr="00F658DB" w:rsidR="0010138C">
        <w:rPr>
          <w:rFonts w:ascii="Times New Roman" w:eastAsia="Calibri" w:hAnsi="Times New Roman" w:cs="Times New Roman"/>
          <w:bCs/>
          <w:sz w:val="24"/>
          <w:szCs w:val="24"/>
        </w:rPr>
        <w:t xml:space="preserve"> (with the exception of question 26, which is optional)</w:t>
      </w:r>
      <w:r w:rsidRPr="00F658DB">
        <w:rPr>
          <w:rFonts w:ascii="Times New Roman" w:eastAsia="Calibri" w:hAnsi="Times New Roman" w:cs="Times New Roman"/>
          <w:bCs/>
          <w:sz w:val="24"/>
          <w:szCs w:val="24"/>
        </w:rPr>
        <w:t>. If the number for a particular category is zero (0), please put zero in the appropriate section.</w:t>
      </w:r>
      <w:r w:rsidRPr="00F658DB" w:rsidR="00A52B71">
        <w:rPr>
          <w:rFonts w:ascii="Times New Roman" w:eastAsia="Calibri" w:hAnsi="Times New Roman" w:cs="Times New Roman"/>
          <w:bCs/>
          <w:sz w:val="24"/>
          <w:szCs w:val="24"/>
        </w:rPr>
        <w:t xml:space="preserve"> </w:t>
      </w:r>
      <w:r w:rsidRPr="00F658DB">
        <w:rPr>
          <w:rFonts w:ascii="Times New Roman" w:eastAsia="Calibri" w:hAnsi="Times New Roman" w:cs="Times New Roman"/>
          <w:sz w:val="24"/>
          <w:szCs w:val="24"/>
        </w:rPr>
        <w:br/>
      </w:r>
      <w:r w:rsidRPr="00F658DB" w:rsidR="00E13CC1">
        <w:rPr>
          <w:rFonts w:ascii="Times New Roman" w:eastAsia="Calibri" w:hAnsi="Times New Roman" w:cs="Times New Roman"/>
          <w:bCs/>
          <w:sz w:val="24"/>
          <w:szCs w:val="24"/>
        </w:rPr>
        <w:br/>
      </w:r>
      <w:r w:rsidRPr="00F658DB" w:rsidR="00E13CC1">
        <w:rPr>
          <w:rFonts w:ascii="Times New Roman" w:eastAsia="Calibri" w:hAnsi="Times New Roman" w:cs="Times New Roman"/>
          <w:bCs/>
          <w:sz w:val="24"/>
          <w:szCs w:val="24"/>
        </w:rPr>
        <w:t xml:space="preserve">Note: The number reported in PIMS </w:t>
      </w:r>
      <w:r w:rsidR="00902FC2">
        <w:rPr>
          <w:rFonts w:ascii="Times New Roman" w:eastAsia="Calibri" w:hAnsi="Times New Roman" w:cs="Times New Roman"/>
          <w:bCs/>
          <w:sz w:val="24"/>
          <w:szCs w:val="24"/>
        </w:rPr>
        <w:t>m</w:t>
      </w:r>
      <w:r w:rsidRPr="00F658DB" w:rsidR="00E13CC1">
        <w:rPr>
          <w:rFonts w:ascii="Times New Roman" w:eastAsia="Calibri" w:hAnsi="Times New Roman" w:cs="Times New Roman"/>
          <w:bCs/>
          <w:sz w:val="24"/>
          <w:szCs w:val="24"/>
        </w:rPr>
        <w:t xml:space="preserve">easure 33 should be the same or less than the number reported in PIMS </w:t>
      </w:r>
      <w:r w:rsidR="00902FC2">
        <w:rPr>
          <w:rFonts w:ascii="Times New Roman" w:eastAsia="Calibri" w:hAnsi="Times New Roman" w:cs="Times New Roman"/>
          <w:bCs/>
          <w:sz w:val="24"/>
          <w:szCs w:val="24"/>
        </w:rPr>
        <w:t>m</w:t>
      </w:r>
      <w:r w:rsidRPr="00F658DB" w:rsidR="00E13CC1">
        <w:rPr>
          <w:rFonts w:ascii="Times New Roman" w:eastAsia="Calibri" w:hAnsi="Times New Roman" w:cs="Times New Roman"/>
          <w:bCs/>
          <w:sz w:val="24"/>
          <w:szCs w:val="24"/>
        </w:rPr>
        <w:t xml:space="preserve">easure 32. </w:t>
      </w:r>
    </w:p>
    <w:p w:rsidR="00275626" w:rsidRPr="00F658DB" w:rsidP="004D1B24" w14:paraId="6C9DD204" w14:textId="77777777">
      <w:pPr>
        <w:spacing w:after="0" w:line="240" w:lineRule="auto"/>
        <w:rPr>
          <w:rFonts w:ascii="Times New Roman" w:eastAsia="Calibri" w:hAnsi="Times New Roman" w:cs="Times New Roman"/>
          <w:bCs/>
          <w:sz w:val="24"/>
          <w:szCs w:val="24"/>
        </w:rPr>
      </w:pPr>
    </w:p>
    <w:tbl>
      <w:tblPr>
        <w:tblStyle w:val="TableGrid"/>
        <w:tblW w:w="10405" w:type="dxa"/>
        <w:tblLook w:val="04A0"/>
      </w:tblPr>
      <w:tblGrid>
        <w:gridCol w:w="451"/>
        <w:gridCol w:w="3858"/>
        <w:gridCol w:w="1524"/>
        <w:gridCol w:w="1524"/>
        <w:gridCol w:w="1524"/>
        <w:gridCol w:w="1524"/>
      </w:tblGrid>
      <w:tr w14:paraId="156AA84B" w14:textId="77777777" w:rsidTr="00DE5640">
        <w:tblPrEx>
          <w:tblW w:w="10405" w:type="dxa"/>
          <w:tblLook w:val="04A0"/>
        </w:tblPrEx>
        <w:tc>
          <w:tcPr>
            <w:tcW w:w="451" w:type="dxa"/>
          </w:tcPr>
          <w:p w:rsidR="00DE5640" w:rsidRPr="00D016F9" w:rsidP="00DE5640" w14:paraId="7D8EE23A" w14:textId="77777777">
            <w:pPr>
              <w:rPr>
                <w:b/>
                <w:bCs/>
                <w:i/>
                <w:color w:val="FF0000"/>
                <w:sz w:val="22"/>
                <w:szCs w:val="22"/>
              </w:rPr>
            </w:pPr>
          </w:p>
        </w:tc>
        <w:tc>
          <w:tcPr>
            <w:tcW w:w="3858" w:type="dxa"/>
          </w:tcPr>
          <w:p w:rsidR="00DE5640" w:rsidRPr="00D016F9" w:rsidP="00DE5640" w14:paraId="6D89D828" w14:textId="77777777">
            <w:pPr>
              <w:rPr>
                <w:b/>
                <w:bCs/>
                <w:color w:val="FF0000"/>
                <w:sz w:val="22"/>
                <w:szCs w:val="22"/>
              </w:rPr>
            </w:pPr>
          </w:p>
        </w:tc>
        <w:tc>
          <w:tcPr>
            <w:tcW w:w="1524" w:type="dxa"/>
          </w:tcPr>
          <w:p w:rsidR="00DE5640" w:rsidRPr="00DE5640" w:rsidP="00DE5640" w14:paraId="1C2D6DCF" w14:textId="77777777">
            <w:pPr>
              <w:jc w:val="center"/>
              <w:rPr>
                <w:b/>
                <w:sz w:val="22"/>
                <w:szCs w:val="22"/>
              </w:rPr>
            </w:pPr>
            <w:r w:rsidRPr="00DE5640">
              <w:rPr>
                <w:b/>
                <w:sz w:val="22"/>
                <w:szCs w:val="22"/>
              </w:rPr>
              <w:t>Year 1</w:t>
            </w:r>
          </w:p>
          <w:p w:rsidR="00DE5640" w:rsidRPr="00D016F9" w:rsidP="00DE5640" w14:paraId="5C3677EE" w14:textId="15DA7066">
            <w:pPr>
              <w:jc w:val="center"/>
              <w:rPr>
                <w:b/>
                <w:bCs/>
                <w:sz w:val="22"/>
                <w:szCs w:val="22"/>
              </w:rPr>
            </w:pPr>
            <w:r w:rsidRPr="00DE5640">
              <w:rPr>
                <w:sz w:val="16"/>
                <w:szCs w:val="22"/>
              </w:rPr>
              <w:t>Planning</w:t>
            </w:r>
          </w:p>
        </w:tc>
        <w:tc>
          <w:tcPr>
            <w:tcW w:w="1524" w:type="dxa"/>
          </w:tcPr>
          <w:p w:rsidR="00DE5640" w:rsidRPr="00DE5640" w:rsidP="00DE5640" w14:paraId="1A63FDE1" w14:textId="77777777">
            <w:pPr>
              <w:jc w:val="center"/>
              <w:rPr>
                <w:b/>
                <w:sz w:val="22"/>
                <w:szCs w:val="22"/>
              </w:rPr>
            </w:pPr>
            <w:r w:rsidRPr="00DE5640">
              <w:rPr>
                <w:b/>
                <w:sz w:val="22"/>
                <w:szCs w:val="22"/>
              </w:rPr>
              <w:t>Year 2</w:t>
            </w:r>
          </w:p>
          <w:p w:rsidR="00DE5640" w:rsidRPr="00D016F9" w:rsidP="00DE5640" w14:paraId="30A3D9FA" w14:textId="090F6F31">
            <w:pPr>
              <w:jc w:val="center"/>
              <w:rPr>
                <w:b/>
                <w:bCs/>
                <w:sz w:val="22"/>
                <w:szCs w:val="22"/>
              </w:rPr>
            </w:pPr>
            <w:r w:rsidRPr="00DE5640">
              <w:rPr>
                <w:sz w:val="16"/>
                <w:szCs w:val="22"/>
              </w:rPr>
              <w:t>Implementation</w:t>
            </w:r>
          </w:p>
        </w:tc>
        <w:tc>
          <w:tcPr>
            <w:tcW w:w="1524" w:type="dxa"/>
          </w:tcPr>
          <w:p w:rsidR="00DE5640" w:rsidRPr="00DE5640" w:rsidP="00DE5640" w14:paraId="3F182FB2" w14:textId="77777777">
            <w:pPr>
              <w:jc w:val="center"/>
              <w:rPr>
                <w:b/>
                <w:sz w:val="22"/>
                <w:szCs w:val="22"/>
              </w:rPr>
            </w:pPr>
            <w:r w:rsidRPr="00DE5640">
              <w:rPr>
                <w:b/>
                <w:sz w:val="22"/>
                <w:szCs w:val="22"/>
              </w:rPr>
              <w:t>Year 3</w:t>
            </w:r>
          </w:p>
          <w:p w:rsidR="00DE5640" w:rsidRPr="00D016F9" w:rsidP="00DE5640" w14:paraId="18EE109B" w14:textId="1DEAA1AC">
            <w:pPr>
              <w:jc w:val="center"/>
              <w:rPr>
                <w:b/>
                <w:bCs/>
                <w:sz w:val="22"/>
                <w:szCs w:val="22"/>
              </w:rPr>
            </w:pPr>
            <w:r w:rsidRPr="00DE5640">
              <w:rPr>
                <w:sz w:val="16"/>
                <w:szCs w:val="18"/>
              </w:rPr>
              <w:t>Implementation</w:t>
            </w:r>
          </w:p>
        </w:tc>
        <w:tc>
          <w:tcPr>
            <w:tcW w:w="1524" w:type="dxa"/>
          </w:tcPr>
          <w:p w:rsidR="00DE5640" w:rsidRPr="00DE5640" w:rsidP="00DE5640" w14:paraId="0695663F" w14:textId="77777777">
            <w:pPr>
              <w:jc w:val="center"/>
              <w:rPr>
                <w:b/>
                <w:sz w:val="22"/>
                <w:szCs w:val="22"/>
              </w:rPr>
            </w:pPr>
            <w:r w:rsidRPr="00DE5640">
              <w:rPr>
                <w:b/>
                <w:sz w:val="22"/>
                <w:szCs w:val="22"/>
              </w:rPr>
              <w:t>Year 4</w:t>
            </w:r>
          </w:p>
          <w:p w:rsidR="00DE5640" w:rsidRPr="00D016F9" w:rsidP="00DE5640" w14:paraId="7FFFDA67" w14:textId="2C802939">
            <w:pPr>
              <w:jc w:val="center"/>
              <w:rPr>
                <w:b/>
                <w:bCs/>
                <w:sz w:val="22"/>
                <w:szCs w:val="22"/>
              </w:rPr>
            </w:pPr>
            <w:r w:rsidRPr="00DE5640">
              <w:rPr>
                <w:sz w:val="16"/>
                <w:szCs w:val="22"/>
              </w:rPr>
              <w:t>Implementation</w:t>
            </w:r>
          </w:p>
        </w:tc>
      </w:tr>
      <w:tr w14:paraId="62829E9A" w14:textId="77777777" w:rsidTr="008A36F7">
        <w:tblPrEx>
          <w:tblW w:w="10405" w:type="dxa"/>
          <w:tblLook w:val="04A0"/>
        </w:tblPrEx>
        <w:tc>
          <w:tcPr>
            <w:tcW w:w="451" w:type="dxa"/>
            <w:vMerge w:val="restart"/>
          </w:tcPr>
          <w:p w:rsidR="00131200" w:rsidRPr="00D016F9" w:rsidP="00D979DC" w14:paraId="37C6F6ED" w14:textId="77777777">
            <w:pPr>
              <w:rPr>
                <w:b/>
                <w:bCs/>
                <w:sz w:val="22"/>
                <w:szCs w:val="22"/>
              </w:rPr>
            </w:pPr>
            <w:r w:rsidRPr="00D016F9">
              <w:rPr>
                <w:b/>
                <w:bCs/>
                <w:sz w:val="22"/>
                <w:szCs w:val="22"/>
              </w:rPr>
              <w:t>23</w:t>
            </w:r>
          </w:p>
        </w:tc>
        <w:tc>
          <w:tcPr>
            <w:tcW w:w="3858" w:type="dxa"/>
          </w:tcPr>
          <w:p w:rsidR="00131200" w:rsidRPr="00D016F9" w:rsidP="00C5621A" w14:paraId="66FBA5FB" w14:textId="405713A8">
            <w:pPr>
              <w:rPr>
                <w:b/>
                <w:sz w:val="22"/>
                <w:szCs w:val="22"/>
              </w:rPr>
            </w:pPr>
            <w:r w:rsidRPr="00D016F9">
              <w:rPr>
                <w:b/>
                <w:sz w:val="22"/>
                <w:szCs w:val="22"/>
              </w:rPr>
              <w:t xml:space="preserve">Health insurance status of women served during the reporting period in the continuum of care </w:t>
            </w:r>
            <w:r w:rsidRPr="00D016F9">
              <w:rPr>
                <w:b/>
                <w:sz w:val="22"/>
                <w:szCs w:val="22"/>
              </w:rPr>
              <w:br/>
            </w:r>
            <w:r w:rsidR="00902FC2">
              <w:rPr>
                <w:i/>
                <w:sz w:val="22"/>
                <w:szCs w:val="22"/>
              </w:rPr>
              <w:t>Report on the “final”</w:t>
            </w:r>
            <w:r w:rsidRPr="00C5621A">
              <w:rPr>
                <w:i/>
                <w:sz w:val="22"/>
                <w:szCs w:val="22"/>
              </w:rPr>
              <w:t xml:space="preserve"> health insurance status for each unique individual woman directly served for the reporting period. Please</w:t>
            </w:r>
            <w:r w:rsidRPr="00C5621A">
              <w:rPr>
                <w:i/>
                <w:color w:val="1F497D"/>
                <w:sz w:val="22"/>
                <w:szCs w:val="22"/>
              </w:rPr>
              <w:t xml:space="preserve"> </w:t>
            </w:r>
            <w:r w:rsidRPr="00C5621A">
              <w:rPr>
                <w:i/>
                <w:sz w:val="22"/>
                <w:szCs w:val="22"/>
              </w:rPr>
              <w:t>enter a number for each category below.</w:t>
            </w:r>
          </w:p>
        </w:tc>
        <w:tc>
          <w:tcPr>
            <w:tcW w:w="1524" w:type="dxa"/>
          </w:tcPr>
          <w:p w:rsidR="00131200" w:rsidRPr="00D016F9" w:rsidP="008A36F7" w14:paraId="5F1B7DC0" w14:textId="77777777">
            <w:pPr>
              <w:jc w:val="center"/>
              <w:rPr>
                <w:bCs/>
                <w:sz w:val="22"/>
                <w:szCs w:val="22"/>
              </w:rPr>
            </w:pPr>
          </w:p>
        </w:tc>
        <w:tc>
          <w:tcPr>
            <w:tcW w:w="1524" w:type="dxa"/>
          </w:tcPr>
          <w:p w:rsidR="00131200" w:rsidRPr="00D016F9" w:rsidP="00D979DC" w14:paraId="3CB41A59" w14:textId="77777777">
            <w:pPr>
              <w:rPr>
                <w:bCs/>
                <w:sz w:val="22"/>
                <w:szCs w:val="22"/>
              </w:rPr>
            </w:pPr>
          </w:p>
        </w:tc>
        <w:tc>
          <w:tcPr>
            <w:tcW w:w="1524" w:type="dxa"/>
          </w:tcPr>
          <w:p w:rsidR="00131200" w:rsidRPr="00D016F9" w:rsidP="00D979DC" w14:paraId="64639BE0" w14:textId="77777777">
            <w:pPr>
              <w:rPr>
                <w:bCs/>
                <w:sz w:val="22"/>
                <w:szCs w:val="22"/>
              </w:rPr>
            </w:pPr>
          </w:p>
        </w:tc>
        <w:tc>
          <w:tcPr>
            <w:tcW w:w="1524" w:type="dxa"/>
          </w:tcPr>
          <w:p w:rsidR="00131200" w:rsidRPr="00D016F9" w:rsidP="00D979DC" w14:paraId="5C5FCE85" w14:textId="77777777">
            <w:pPr>
              <w:rPr>
                <w:bCs/>
                <w:sz w:val="22"/>
                <w:szCs w:val="22"/>
              </w:rPr>
            </w:pPr>
          </w:p>
        </w:tc>
      </w:tr>
      <w:tr w14:paraId="026C2CA3" w14:textId="77777777" w:rsidTr="008A36F7">
        <w:tblPrEx>
          <w:tblW w:w="10405" w:type="dxa"/>
          <w:tblLook w:val="04A0"/>
        </w:tblPrEx>
        <w:tc>
          <w:tcPr>
            <w:tcW w:w="451" w:type="dxa"/>
            <w:vMerge/>
          </w:tcPr>
          <w:p w:rsidR="00131200" w:rsidRPr="00D016F9" w:rsidP="00D979DC" w14:paraId="480B756D" w14:textId="77777777">
            <w:pPr>
              <w:rPr>
                <w:b/>
                <w:bCs/>
                <w:sz w:val="22"/>
                <w:szCs w:val="22"/>
              </w:rPr>
            </w:pPr>
          </w:p>
        </w:tc>
        <w:tc>
          <w:tcPr>
            <w:tcW w:w="3858" w:type="dxa"/>
          </w:tcPr>
          <w:p w:rsidR="00131200" w:rsidRPr="00D016F9" w:rsidP="00D979DC" w14:paraId="7AA4BD9F" w14:textId="77777777">
            <w:pPr>
              <w:rPr>
                <w:b/>
                <w:sz w:val="22"/>
                <w:szCs w:val="22"/>
              </w:rPr>
            </w:pPr>
            <w:r w:rsidRPr="00D016F9">
              <w:rPr>
                <w:sz w:val="22"/>
                <w:szCs w:val="22"/>
              </w:rPr>
              <w:t>Medicaid/CHIP</w:t>
            </w:r>
          </w:p>
        </w:tc>
        <w:tc>
          <w:tcPr>
            <w:tcW w:w="1524" w:type="dxa"/>
          </w:tcPr>
          <w:p w:rsidR="00131200" w:rsidRPr="00D016F9" w:rsidP="008A36F7" w14:paraId="1D0B739A" w14:textId="77777777">
            <w:pPr>
              <w:jc w:val="center"/>
              <w:rPr>
                <w:bCs/>
                <w:sz w:val="22"/>
                <w:szCs w:val="22"/>
              </w:rPr>
            </w:pPr>
            <w:r w:rsidRPr="00D016F9">
              <w:rPr>
                <w:bCs/>
                <w:sz w:val="22"/>
                <w:szCs w:val="22"/>
              </w:rPr>
              <w:t>Number</w:t>
            </w:r>
          </w:p>
        </w:tc>
        <w:tc>
          <w:tcPr>
            <w:tcW w:w="1524" w:type="dxa"/>
          </w:tcPr>
          <w:p w:rsidR="00131200" w:rsidRPr="00D016F9" w:rsidP="00D979DC" w14:paraId="5B5E91B7" w14:textId="77777777">
            <w:pPr>
              <w:rPr>
                <w:bCs/>
                <w:sz w:val="22"/>
                <w:szCs w:val="22"/>
              </w:rPr>
            </w:pPr>
          </w:p>
        </w:tc>
        <w:tc>
          <w:tcPr>
            <w:tcW w:w="1524" w:type="dxa"/>
          </w:tcPr>
          <w:p w:rsidR="00131200" w:rsidRPr="00D016F9" w:rsidP="00D979DC" w14:paraId="56091137" w14:textId="77777777">
            <w:pPr>
              <w:rPr>
                <w:bCs/>
                <w:sz w:val="22"/>
                <w:szCs w:val="22"/>
              </w:rPr>
            </w:pPr>
          </w:p>
        </w:tc>
        <w:tc>
          <w:tcPr>
            <w:tcW w:w="1524" w:type="dxa"/>
          </w:tcPr>
          <w:p w:rsidR="00131200" w:rsidRPr="00D016F9" w:rsidP="00D979DC" w14:paraId="34E64EDC" w14:textId="77777777">
            <w:pPr>
              <w:rPr>
                <w:bCs/>
                <w:sz w:val="22"/>
                <w:szCs w:val="22"/>
              </w:rPr>
            </w:pPr>
          </w:p>
        </w:tc>
      </w:tr>
      <w:tr w14:paraId="7B0B8A98" w14:textId="77777777" w:rsidTr="008A36F7">
        <w:tblPrEx>
          <w:tblW w:w="10405" w:type="dxa"/>
          <w:tblLook w:val="04A0"/>
        </w:tblPrEx>
        <w:tc>
          <w:tcPr>
            <w:tcW w:w="451" w:type="dxa"/>
            <w:vMerge/>
          </w:tcPr>
          <w:p w:rsidR="00131200" w:rsidRPr="00D016F9" w:rsidP="00D979DC" w14:paraId="0AF90D1C" w14:textId="77777777">
            <w:pPr>
              <w:rPr>
                <w:b/>
                <w:bCs/>
                <w:sz w:val="22"/>
                <w:szCs w:val="22"/>
              </w:rPr>
            </w:pPr>
          </w:p>
        </w:tc>
        <w:tc>
          <w:tcPr>
            <w:tcW w:w="3858" w:type="dxa"/>
          </w:tcPr>
          <w:p w:rsidR="00131200" w:rsidRPr="00D016F9" w:rsidP="00C54ABA" w14:paraId="0F789EE1" w14:textId="77777777">
            <w:pPr>
              <w:rPr>
                <w:b/>
                <w:sz w:val="22"/>
                <w:szCs w:val="22"/>
              </w:rPr>
            </w:pPr>
            <w:r w:rsidRPr="00D016F9">
              <w:rPr>
                <w:sz w:val="22"/>
                <w:szCs w:val="22"/>
              </w:rPr>
              <w:t>Private Insurance</w:t>
            </w:r>
            <w:r w:rsidRPr="00D016F9">
              <w:rPr>
                <w:b/>
                <w:bCs/>
                <w:sz w:val="22"/>
                <w:szCs w:val="22"/>
              </w:rPr>
              <w:t xml:space="preserve"> </w:t>
            </w:r>
            <w:r w:rsidRPr="00D016F9">
              <w:rPr>
                <w:bCs/>
                <w:sz w:val="22"/>
                <w:szCs w:val="22"/>
              </w:rPr>
              <w:t>(i.e.: individual coverage, employer sponsored)</w:t>
            </w:r>
          </w:p>
        </w:tc>
        <w:tc>
          <w:tcPr>
            <w:tcW w:w="1524" w:type="dxa"/>
          </w:tcPr>
          <w:p w:rsidR="00131200" w:rsidRPr="00D016F9" w:rsidP="008A36F7" w14:paraId="2173CE96" w14:textId="77777777">
            <w:pPr>
              <w:jc w:val="center"/>
              <w:rPr>
                <w:bCs/>
                <w:sz w:val="22"/>
                <w:szCs w:val="22"/>
              </w:rPr>
            </w:pPr>
            <w:r w:rsidRPr="00D016F9">
              <w:rPr>
                <w:bCs/>
                <w:sz w:val="22"/>
                <w:szCs w:val="22"/>
              </w:rPr>
              <w:t>Number</w:t>
            </w:r>
          </w:p>
        </w:tc>
        <w:tc>
          <w:tcPr>
            <w:tcW w:w="1524" w:type="dxa"/>
          </w:tcPr>
          <w:p w:rsidR="00131200" w:rsidRPr="00D016F9" w:rsidP="00D979DC" w14:paraId="72C90534" w14:textId="77777777">
            <w:pPr>
              <w:rPr>
                <w:bCs/>
                <w:sz w:val="22"/>
                <w:szCs w:val="22"/>
              </w:rPr>
            </w:pPr>
          </w:p>
        </w:tc>
        <w:tc>
          <w:tcPr>
            <w:tcW w:w="1524" w:type="dxa"/>
          </w:tcPr>
          <w:p w:rsidR="00131200" w:rsidRPr="00D016F9" w:rsidP="00D979DC" w14:paraId="24D980A2" w14:textId="77777777">
            <w:pPr>
              <w:rPr>
                <w:bCs/>
                <w:sz w:val="22"/>
                <w:szCs w:val="22"/>
              </w:rPr>
            </w:pPr>
          </w:p>
        </w:tc>
        <w:tc>
          <w:tcPr>
            <w:tcW w:w="1524" w:type="dxa"/>
          </w:tcPr>
          <w:p w:rsidR="00131200" w:rsidRPr="00D016F9" w:rsidP="00D979DC" w14:paraId="472895E7" w14:textId="77777777">
            <w:pPr>
              <w:rPr>
                <w:bCs/>
                <w:sz w:val="22"/>
                <w:szCs w:val="22"/>
              </w:rPr>
            </w:pPr>
          </w:p>
        </w:tc>
      </w:tr>
      <w:tr w14:paraId="56E0EB93" w14:textId="77777777" w:rsidTr="008A36F7">
        <w:tblPrEx>
          <w:tblW w:w="10405" w:type="dxa"/>
          <w:tblLook w:val="04A0"/>
        </w:tblPrEx>
        <w:tc>
          <w:tcPr>
            <w:tcW w:w="451" w:type="dxa"/>
            <w:vMerge/>
          </w:tcPr>
          <w:p w:rsidR="00131200" w:rsidRPr="00D016F9" w:rsidP="00D979DC" w14:paraId="04D0D498" w14:textId="77777777">
            <w:pPr>
              <w:rPr>
                <w:b/>
                <w:bCs/>
                <w:sz w:val="22"/>
                <w:szCs w:val="22"/>
              </w:rPr>
            </w:pPr>
          </w:p>
        </w:tc>
        <w:tc>
          <w:tcPr>
            <w:tcW w:w="3858" w:type="dxa"/>
          </w:tcPr>
          <w:p w:rsidR="00131200" w:rsidRPr="00D016F9" w:rsidP="00C54ABA" w14:paraId="5A7889EF" w14:textId="77777777">
            <w:pPr>
              <w:rPr>
                <w:sz w:val="22"/>
                <w:szCs w:val="22"/>
              </w:rPr>
            </w:pPr>
            <w:r w:rsidRPr="00D016F9">
              <w:rPr>
                <w:sz w:val="22"/>
                <w:szCs w:val="22"/>
              </w:rPr>
              <w:t>Other (</w:t>
            </w:r>
            <w:r w:rsidRPr="00D016F9">
              <w:rPr>
                <w:sz w:val="22"/>
                <w:szCs w:val="22"/>
              </w:rPr>
              <w:t>i.e.</w:t>
            </w:r>
            <w:r w:rsidRPr="00D016F9">
              <w:rPr>
                <w:sz w:val="22"/>
                <w:szCs w:val="22"/>
              </w:rPr>
              <w:t xml:space="preserve"> VA, Tricare, or other military health care, Indian Health Service, etc.)</w:t>
            </w:r>
          </w:p>
        </w:tc>
        <w:tc>
          <w:tcPr>
            <w:tcW w:w="1524" w:type="dxa"/>
          </w:tcPr>
          <w:p w:rsidR="00131200" w:rsidRPr="00D016F9" w:rsidP="008A36F7" w14:paraId="5D5070F0" w14:textId="77777777">
            <w:pPr>
              <w:jc w:val="center"/>
              <w:rPr>
                <w:bCs/>
                <w:sz w:val="22"/>
                <w:szCs w:val="22"/>
              </w:rPr>
            </w:pPr>
            <w:r w:rsidRPr="00D016F9">
              <w:rPr>
                <w:bCs/>
                <w:sz w:val="22"/>
                <w:szCs w:val="22"/>
              </w:rPr>
              <w:t>Number</w:t>
            </w:r>
          </w:p>
        </w:tc>
        <w:tc>
          <w:tcPr>
            <w:tcW w:w="1524" w:type="dxa"/>
          </w:tcPr>
          <w:p w:rsidR="00131200" w:rsidRPr="00D016F9" w:rsidP="00D979DC" w14:paraId="72097C3A" w14:textId="77777777">
            <w:pPr>
              <w:rPr>
                <w:bCs/>
                <w:sz w:val="22"/>
                <w:szCs w:val="22"/>
              </w:rPr>
            </w:pPr>
          </w:p>
        </w:tc>
        <w:tc>
          <w:tcPr>
            <w:tcW w:w="1524" w:type="dxa"/>
          </w:tcPr>
          <w:p w:rsidR="00131200" w:rsidRPr="00D016F9" w:rsidP="00D979DC" w14:paraId="70EFC37D" w14:textId="77777777">
            <w:pPr>
              <w:rPr>
                <w:bCs/>
                <w:sz w:val="22"/>
                <w:szCs w:val="22"/>
              </w:rPr>
            </w:pPr>
          </w:p>
        </w:tc>
        <w:tc>
          <w:tcPr>
            <w:tcW w:w="1524" w:type="dxa"/>
          </w:tcPr>
          <w:p w:rsidR="00131200" w:rsidRPr="00D016F9" w:rsidP="00D979DC" w14:paraId="392B8D85" w14:textId="77777777">
            <w:pPr>
              <w:rPr>
                <w:bCs/>
                <w:sz w:val="22"/>
                <w:szCs w:val="22"/>
              </w:rPr>
            </w:pPr>
          </w:p>
        </w:tc>
      </w:tr>
      <w:tr w14:paraId="62647DB9" w14:textId="77777777" w:rsidTr="008A36F7">
        <w:tblPrEx>
          <w:tblW w:w="10405" w:type="dxa"/>
          <w:tblLook w:val="04A0"/>
        </w:tblPrEx>
        <w:tc>
          <w:tcPr>
            <w:tcW w:w="451" w:type="dxa"/>
            <w:vMerge/>
          </w:tcPr>
          <w:p w:rsidR="00131200" w:rsidRPr="00D016F9" w:rsidP="00D979DC" w14:paraId="0DBA5274" w14:textId="77777777">
            <w:pPr>
              <w:rPr>
                <w:b/>
                <w:bCs/>
                <w:sz w:val="22"/>
                <w:szCs w:val="22"/>
              </w:rPr>
            </w:pPr>
          </w:p>
        </w:tc>
        <w:tc>
          <w:tcPr>
            <w:tcW w:w="3858" w:type="dxa"/>
          </w:tcPr>
          <w:p w:rsidR="00131200" w:rsidRPr="00D016F9" w:rsidP="00D979DC" w14:paraId="3FF9DCC5" w14:textId="77777777">
            <w:pPr>
              <w:rPr>
                <w:b/>
                <w:sz w:val="22"/>
                <w:szCs w:val="22"/>
              </w:rPr>
            </w:pPr>
            <w:r w:rsidRPr="00D016F9">
              <w:rPr>
                <w:sz w:val="22"/>
                <w:szCs w:val="22"/>
              </w:rPr>
              <w:t>Uninsured</w:t>
            </w:r>
          </w:p>
        </w:tc>
        <w:tc>
          <w:tcPr>
            <w:tcW w:w="1524" w:type="dxa"/>
          </w:tcPr>
          <w:p w:rsidR="00131200" w:rsidRPr="00D016F9" w:rsidP="008A36F7" w14:paraId="6F9746FB" w14:textId="77777777">
            <w:pPr>
              <w:jc w:val="center"/>
              <w:rPr>
                <w:bCs/>
                <w:sz w:val="22"/>
                <w:szCs w:val="22"/>
              </w:rPr>
            </w:pPr>
            <w:r w:rsidRPr="00D016F9">
              <w:rPr>
                <w:bCs/>
                <w:sz w:val="22"/>
                <w:szCs w:val="22"/>
              </w:rPr>
              <w:t>Number</w:t>
            </w:r>
          </w:p>
        </w:tc>
        <w:tc>
          <w:tcPr>
            <w:tcW w:w="1524" w:type="dxa"/>
          </w:tcPr>
          <w:p w:rsidR="00131200" w:rsidRPr="00D016F9" w:rsidP="00D979DC" w14:paraId="198B0E16" w14:textId="77777777">
            <w:pPr>
              <w:rPr>
                <w:bCs/>
                <w:sz w:val="22"/>
                <w:szCs w:val="22"/>
              </w:rPr>
            </w:pPr>
          </w:p>
        </w:tc>
        <w:tc>
          <w:tcPr>
            <w:tcW w:w="1524" w:type="dxa"/>
          </w:tcPr>
          <w:p w:rsidR="00131200" w:rsidRPr="00D016F9" w:rsidP="00D979DC" w14:paraId="06A8220F" w14:textId="77777777">
            <w:pPr>
              <w:rPr>
                <w:bCs/>
                <w:sz w:val="22"/>
                <w:szCs w:val="22"/>
              </w:rPr>
            </w:pPr>
          </w:p>
        </w:tc>
        <w:tc>
          <w:tcPr>
            <w:tcW w:w="1524" w:type="dxa"/>
          </w:tcPr>
          <w:p w:rsidR="00131200" w:rsidRPr="00D016F9" w:rsidP="00D979DC" w14:paraId="7B2F5889" w14:textId="77777777">
            <w:pPr>
              <w:rPr>
                <w:bCs/>
                <w:sz w:val="22"/>
                <w:szCs w:val="22"/>
              </w:rPr>
            </w:pPr>
          </w:p>
        </w:tc>
      </w:tr>
      <w:tr w14:paraId="58FAB3F2" w14:textId="77777777" w:rsidTr="008A36F7">
        <w:tblPrEx>
          <w:tblW w:w="10405" w:type="dxa"/>
          <w:tblLook w:val="04A0"/>
        </w:tblPrEx>
        <w:tc>
          <w:tcPr>
            <w:tcW w:w="451" w:type="dxa"/>
            <w:vMerge/>
          </w:tcPr>
          <w:p w:rsidR="00131200" w:rsidRPr="00D016F9" w:rsidP="00D979DC" w14:paraId="44380915" w14:textId="77777777">
            <w:pPr>
              <w:rPr>
                <w:b/>
                <w:bCs/>
                <w:sz w:val="22"/>
                <w:szCs w:val="22"/>
              </w:rPr>
            </w:pPr>
          </w:p>
        </w:tc>
        <w:tc>
          <w:tcPr>
            <w:tcW w:w="3858" w:type="dxa"/>
          </w:tcPr>
          <w:p w:rsidR="00131200" w:rsidRPr="00D016F9" w:rsidP="00D979DC" w14:paraId="34C15388" w14:textId="77777777">
            <w:pPr>
              <w:rPr>
                <w:b/>
                <w:sz w:val="22"/>
                <w:szCs w:val="22"/>
              </w:rPr>
            </w:pPr>
            <w:r w:rsidRPr="00D016F9">
              <w:rPr>
                <w:sz w:val="22"/>
                <w:szCs w:val="22"/>
              </w:rPr>
              <w:t>Unknown</w:t>
            </w:r>
          </w:p>
        </w:tc>
        <w:tc>
          <w:tcPr>
            <w:tcW w:w="1524" w:type="dxa"/>
          </w:tcPr>
          <w:p w:rsidR="00131200" w:rsidRPr="00D016F9" w:rsidP="008A36F7" w14:paraId="77AE4745" w14:textId="77777777">
            <w:pPr>
              <w:jc w:val="center"/>
              <w:rPr>
                <w:bCs/>
                <w:sz w:val="22"/>
                <w:szCs w:val="22"/>
              </w:rPr>
            </w:pPr>
            <w:r w:rsidRPr="00D016F9">
              <w:rPr>
                <w:bCs/>
                <w:sz w:val="22"/>
                <w:szCs w:val="22"/>
              </w:rPr>
              <w:t>Number</w:t>
            </w:r>
          </w:p>
        </w:tc>
        <w:tc>
          <w:tcPr>
            <w:tcW w:w="1524" w:type="dxa"/>
          </w:tcPr>
          <w:p w:rsidR="00131200" w:rsidRPr="00D016F9" w:rsidP="00D979DC" w14:paraId="73F10B1D" w14:textId="77777777">
            <w:pPr>
              <w:rPr>
                <w:bCs/>
                <w:sz w:val="22"/>
                <w:szCs w:val="22"/>
              </w:rPr>
            </w:pPr>
          </w:p>
        </w:tc>
        <w:tc>
          <w:tcPr>
            <w:tcW w:w="1524" w:type="dxa"/>
          </w:tcPr>
          <w:p w:rsidR="00131200" w:rsidRPr="00D016F9" w:rsidP="00D979DC" w14:paraId="01444ADB" w14:textId="77777777">
            <w:pPr>
              <w:rPr>
                <w:bCs/>
                <w:sz w:val="22"/>
                <w:szCs w:val="22"/>
              </w:rPr>
            </w:pPr>
          </w:p>
        </w:tc>
        <w:tc>
          <w:tcPr>
            <w:tcW w:w="1524" w:type="dxa"/>
          </w:tcPr>
          <w:p w:rsidR="00131200" w:rsidRPr="00D016F9" w:rsidP="00D979DC" w14:paraId="33F855A7" w14:textId="77777777">
            <w:pPr>
              <w:rPr>
                <w:bCs/>
                <w:sz w:val="22"/>
                <w:szCs w:val="22"/>
              </w:rPr>
            </w:pPr>
          </w:p>
        </w:tc>
      </w:tr>
      <w:tr w14:paraId="7A484126" w14:textId="77777777" w:rsidTr="008A36F7">
        <w:tblPrEx>
          <w:tblW w:w="10405" w:type="dxa"/>
          <w:tblLook w:val="04A0"/>
        </w:tblPrEx>
        <w:tc>
          <w:tcPr>
            <w:tcW w:w="451" w:type="dxa"/>
            <w:vMerge/>
          </w:tcPr>
          <w:p w:rsidR="00131200" w:rsidRPr="00D016F9" w:rsidP="00937C3F" w14:paraId="24D62CCF" w14:textId="77777777">
            <w:pPr>
              <w:rPr>
                <w:b/>
                <w:bCs/>
                <w:sz w:val="22"/>
                <w:szCs w:val="22"/>
              </w:rPr>
            </w:pPr>
          </w:p>
        </w:tc>
        <w:tc>
          <w:tcPr>
            <w:tcW w:w="3858" w:type="dxa"/>
            <w:vAlign w:val="bottom"/>
          </w:tcPr>
          <w:p w:rsidR="00131200" w:rsidRPr="00D016F9" w:rsidP="00A842F4" w14:paraId="4781D3EB" w14:textId="77777777">
            <w:pPr>
              <w:rPr>
                <w:sz w:val="22"/>
                <w:szCs w:val="22"/>
              </w:rPr>
            </w:pPr>
            <w:r w:rsidRPr="00D016F9">
              <w:rPr>
                <w:rFonts w:eastAsia="Calibri"/>
                <w:sz w:val="22"/>
                <w:szCs w:val="22"/>
              </w:rPr>
              <w:t>Total (equal to the total of the number of unique individual women who received direct services)</w:t>
            </w:r>
          </w:p>
        </w:tc>
        <w:tc>
          <w:tcPr>
            <w:tcW w:w="1524" w:type="dxa"/>
          </w:tcPr>
          <w:p w:rsidR="00131200" w:rsidRPr="00E17B5E" w:rsidP="008A36F7" w14:paraId="5AABCC97" w14:textId="77777777">
            <w:pPr>
              <w:jc w:val="center"/>
              <w:rPr>
                <w:bCs/>
                <w:sz w:val="18"/>
                <w:szCs w:val="22"/>
              </w:rPr>
            </w:pPr>
            <w:r w:rsidRPr="00E17B5E">
              <w:rPr>
                <w:i/>
                <w:sz w:val="18"/>
                <w:szCs w:val="22"/>
              </w:rPr>
              <w:t>(Automatically calculated by system)</w:t>
            </w:r>
          </w:p>
        </w:tc>
        <w:tc>
          <w:tcPr>
            <w:tcW w:w="1524" w:type="dxa"/>
          </w:tcPr>
          <w:p w:rsidR="00131200" w:rsidRPr="00E17B5E" w:rsidP="00E17B5E" w14:paraId="0BD49E1E" w14:textId="77777777">
            <w:pPr>
              <w:rPr>
                <w:bCs/>
                <w:sz w:val="18"/>
                <w:szCs w:val="22"/>
              </w:rPr>
            </w:pPr>
            <w:r w:rsidRPr="00E17B5E">
              <w:rPr>
                <w:i/>
                <w:sz w:val="18"/>
                <w:szCs w:val="22"/>
              </w:rPr>
              <w:t>(Automatically calculated by system)</w:t>
            </w:r>
          </w:p>
        </w:tc>
        <w:tc>
          <w:tcPr>
            <w:tcW w:w="1524" w:type="dxa"/>
          </w:tcPr>
          <w:p w:rsidR="00131200" w:rsidRPr="00E17B5E" w:rsidP="00E17B5E" w14:paraId="76C28F88" w14:textId="77777777">
            <w:pPr>
              <w:rPr>
                <w:bCs/>
                <w:sz w:val="18"/>
                <w:szCs w:val="22"/>
              </w:rPr>
            </w:pPr>
            <w:r w:rsidRPr="00E17B5E">
              <w:rPr>
                <w:i/>
                <w:sz w:val="18"/>
                <w:szCs w:val="22"/>
              </w:rPr>
              <w:t>(Automatically calculated by system)</w:t>
            </w:r>
          </w:p>
        </w:tc>
        <w:tc>
          <w:tcPr>
            <w:tcW w:w="1524" w:type="dxa"/>
          </w:tcPr>
          <w:p w:rsidR="00131200" w:rsidRPr="00E17B5E" w:rsidP="00E17B5E" w14:paraId="21093BCF" w14:textId="77777777">
            <w:pPr>
              <w:rPr>
                <w:bCs/>
                <w:sz w:val="18"/>
                <w:szCs w:val="22"/>
              </w:rPr>
            </w:pPr>
            <w:r w:rsidRPr="00E17B5E">
              <w:rPr>
                <w:i/>
                <w:sz w:val="18"/>
                <w:szCs w:val="22"/>
              </w:rPr>
              <w:t>(Automatically calculated by system)</w:t>
            </w:r>
          </w:p>
        </w:tc>
      </w:tr>
      <w:tr w14:paraId="7C8BA958" w14:textId="77777777" w:rsidTr="008A36F7">
        <w:tblPrEx>
          <w:tblW w:w="10405" w:type="dxa"/>
          <w:tblLook w:val="04A0"/>
        </w:tblPrEx>
        <w:tc>
          <w:tcPr>
            <w:tcW w:w="451" w:type="dxa"/>
          </w:tcPr>
          <w:p w:rsidR="00D979DC" w:rsidRPr="00D016F9" w:rsidP="00D979DC" w14:paraId="40F83D8D" w14:textId="77777777">
            <w:pPr>
              <w:rPr>
                <w:b/>
                <w:bCs/>
                <w:sz w:val="22"/>
                <w:szCs w:val="22"/>
              </w:rPr>
            </w:pPr>
            <w:r w:rsidRPr="00D016F9">
              <w:rPr>
                <w:b/>
                <w:bCs/>
                <w:sz w:val="22"/>
                <w:szCs w:val="22"/>
              </w:rPr>
              <w:t>24</w:t>
            </w:r>
          </w:p>
        </w:tc>
        <w:tc>
          <w:tcPr>
            <w:tcW w:w="3858" w:type="dxa"/>
          </w:tcPr>
          <w:p w:rsidR="00D979DC" w:rsidRPr="00D016F9" w:rsidP="00D979DC" w14:paraId="2B7E2B2D" w14:textId="1DA15E0C">
            <w:pPr>
              <w:rPr>
                <w:b/>
                <w:sz w:val="22"/>
                <w:szCs w:val="22"/>
              </w:rPr>
            </w:pPr>
            <w:r w:rsidRPr="00D016F9">
              <w:rPr>
                <w:b/>
                <w:sz w:val="22"/>
                <w:szCs w:val="22"/>
              </w:rPr>
              <w:t xml:space="preserve">Number of NICU stays </w:t>
            </w:r>
            <w:r w:rsidRPr="00D016F9">
              <w:rPr>
                <w:b/>
                <w:sz w:val="22"/>
                <w:szCs w:val="22"/>
              </w:rPr>
              <w:br/>
              <w:t xml:space="preserve">for deliveries </w:t>
            </w:r>
            <w:r w:rsidR="00C5621A">
              <w:rPr>
                <w:b/>
                <w:sz w:val="22"/>
                <w:szCs w:val="22"/>
              </w:rPr>
              <w:t xml:space="preserve">that occur within the network, </w:t>
            </w:r>
            <w:r w:rsidRPr="00D016F9">
              <w:rPr>
                <w:b/>
                <w:sz w:val="22"/>
                <w:szCs w:val="22"/>
              </w:rPr>
              <w:t>including stays that are transferred</w:t>
            </w:r>
            <w:r w:rsidR="00C5621A">
              <w:rPr>
                <w:b/>
                <w:sz w:val="22"/>
                <w:szCs w:val="22"/>
              </w:rPr>
              <w:t xml:space="preserve"> outside of the network</w:t>
            </w:r>
          </w:p>
          <w:p w:rsidR="00D979DC" w:rsidRPr="00C5621A" w:rsidP="00D979DC" w14:paraId="224B38C3" w14:textId="68C4FD92">
            <w:pPr>
              <w:rPr>
                <w:i/>
                <w:sz w:val="22"/>
                <w:szCs w:val="22"/>
              </w:rPr>
            </w:pPr>
            <w:r w:rsidRPr="00C5621A">
              <w:rPr>
                <w:i/>
                <w:sz w:val="22"/>
                <w:szCs w:val="22"/>
              </w:rPr>
              <w:t>T</w:t>
            </w:r>
            <w:r w:rsidRPr="00C5621A">
              <w:rPr>
                <w:i/>
                <w:sz w:val="22"/>
                <w:szCs w:val="22"/>
              </w:rPr>
              <w:t>his is an unduplicated count of all babies delivered by network partners and transferred to a level three or four NICU (regardless of whether the NICU is a network partner).</w:t>
            </w:r>
          </w:p>
        </w:tc>
        <w:tc>
          <w:tcPr>
            <w:tcW w:w="1524" w:type="dxa"/>
          </w:tcPr>
          <w:p w:rsidR="00D979DC" w:rsidRPr="00D016F9" w:rsidP="008A36F7" w14:paraId="3ACD5B65" w14:textId="77777777">
            <w:pPr>
              <w:jc w:val="center"/>
              <w:rPr>
                <w:bCs/>
                <w:sz w:val="22"/>
                <w:szCs w:val="22"/>
              </w:rPr>
            </w:pPr>
            <w:r w:rsidRPr="00D016F9">
              <w:rPr>
                <w:bCs/>
                <w:sz w:val="22"/>
                <w:szCs w:val="22"/>
              </w:rPr>
              <w:t>Number</w:t>
            </w:r>
          </w:p>
        </w:tc>
        <w:tc>
          <w:tcPr>
            <w:tcW w:w="1524" w:type="dxa"/>
          </w:tcPr>
          <w:p w:rsidR="00D979DC" w:rsidRPr="00D016F9" w:rsidP="00D979DC" w14:paraId="73380143" w14:textId="77777777">
            <w:pPr>
              <w:rPr>
                <w:bCs/>
                <w:sz w:val="22"/>
                <w:szCs w:val="22"/>
              </w:rPr>
            </w:pPr>
          </w:p>
        </w:tc>
        <w:tc>
          <w:tcPr>
            <w:tcW w:w="1524" w:type="dxa"/>
          </w:tcPr>
          <w:p w:rsidR="00D979DC" w:rsidRPr="00D016F9" w:rsidP="00D979DC" w14:paraId="469563CC" w14:textId="77777777">
            <w:pPr>
              <w:rPr>
                <w:bCs/>
                <w:sz w:val="22"/>
                <w:szCs w:val="22"/>
              </w:rPr>
            </w:pPr>
          </w:p>
        </w:tc>
        <w:tc>
          <w:tcPr>
            <w:tcW w:w="1524" w:type="dxa"/>
          </w:tcPr>
          <w:p w:rsidR="00D979DC" w:rsidRPr="00D016F9" w:rsidP="00D979DC" w14:paraId="6C2257B5" w14:textId="77777777">
            <w:pPr>
              <w:rPr>
                <w:bCs/>
                <w:sz w:val="22"/>
                <w:szCs w:val="22"/>
              </w:rPr>
            </w:pPr>
          </w:p>
        </w:tc>
      </w:tr>
      <w:tr w14:paraId="36E10E5F" w14:textId="77777777" w:rsidTr="008A36F7">
        <w:tblPrEx>
          <w:tblW w:w="10405" w:type="dxa"/>
          <w:tblLook w:val="04A0"/>
        </w:tblPrEx>
        <w:tc>
          <w:tcPr>
            <w:tcW w:w="451" w:type="dxa"/>
          </w:tcPr>
          <w:p w:rsidR="00D979DC" w:rsidRPr="00D016F9" w:rsidP="00D979DC" w14:paraId="14EC9912" w14:textId="77777777">
            <w:pPr>
              <w:rPr>
                <w:b/>
                <w:bCs/>
                <w:sz w:val="22"/>
                <w:szCs w:val="22"/>
              </w:rPr>
            </w:pPr>
            <w:r w:rsidRPr="00D016F9">
              <w:rPr>
                <w:b/>
                <w:bCs/>
                <w:sz w:val="22"/>
                <w:szCs w:val="22"/>
              </w:rPr>
              <w:t>25</w:t>
            </w:r>
          </w:p>
        </w:tc>
        <w:tc>
          <w:tcPr>
            <w:tcW w:w="3858" w:type="dxa"/>
          </w:tcPr>
          <w:p w:rsidR="00D979DC" w:rsidRPr="00D016F9" w:rsidP="00D979DC" w14:paraId="53B90401" w14:textId="3BF984BF">
            <w:pPr>
              <w:rPr>
                <w:b/>
                <w:bCs/>
                <w:i/>
                <w:color w:val="FF0000"/>
                <w:sz w:val="22"/>
                <w:szCs w:val="22"/>
              </w:rPr>
            </w:pPr>
            <w:r>
              <w:rPr>
                <w:b/>
                <w:sz w:val="22"/>
                <w:szCs w:val="22"/>
              </w:rPr>
              <w:t>Number of live deliveries</w:t>
            </w:r>
            <w:r w:rsidRPr="00D016F9">
              <w:rPr>
                <w:b/>
                <w:sz w:val="22"/>
                <w:szCs w:val="22"/>
              </w:rPr>
              <w:br/>
            </w:r>
            <w:r>
              <w:rPr>
                <w:sz w:val="22"/>
                <w:szCs w:val="22"/>
              </w:rPr>
              <w:t>T</w:t>
            </w:r>
            <w:r w:rsidRPr="00C5621A">
              <w:rPr>
                <w:i/>
                <w:sz w:val="22"/>
                <w:szCs w:val="22"/>
              </w:rPr>
              <w:t>his is the total unduplicated count of live deliveries within the network.</w:t>
            </w:r>
          </w:p>
        </w:tc>
        <w:tc>
          <w:tcPr>
            <w:tcW w:w="1524" w:type="dxa"/>
          </w:tcPr>
          <w:p w:rsidR="00D979DC" w:rsidRPr="00D016F9" w:rsidP="008A36F7" w14:paraId="7BDB8A9A" w14:textId="77777777">
            <w:pPr>
              <w:jc w:val="center"/>
              <w:rPr>
                <w:bCs/>
                <w:sz w:val="22"/>
                <w:szCs w:val="22"/>
              </w:rPr>
            </w:pPr>
            <w:r w:rsidRPr="00D016F9">
              <w:rPr>
                <w:bCs/>
                <w:sz w:val="22"/>
                <w:szCs w:val="22"/>
              </w:rPr>
              <w:t>Number</w:t>
            </w:r>
          </w:p>
        </w:tc>
        <w:tc>
          <w:tcPr>
            <w:tcW w:w="1524" w:type="dxa"/>
          </w:tcPr>
          <w:p w:rsidR="00D979DC" w:rsidRPr="00D016F9" w:rsidP="00D979DC" w14:paraId="306139E5" w14:textId="77777777">
            <w:pPr>
              <w:rPr>
                <w:bCs/>
                <w:sz w:val="22"/>
                <w:szCs w:val="22"/>
              </w:rPr>
            </w:pPr>
          </w:p>
        </w:tc>
        <w:tc>
          <w:tcPr>
            <w:tcW w:w="1524" w:type="dxa"/>
          </w:tcPr>
          <w:p w:rsidR="00D979DC" w:rsidRPr="00D016F9" w:rsidP="00D979DC" w14:paraId="1CF6DB16" w14:textId="77777777">
            <w:pPr>
              <w:rPr>
                <w:bCs/>
                <w:sz w:val="22"/>
                <w:szCs w:val="22"/>
              </w:rPr>
            </w:pPr>
          </w:p>
        </w:tc>
        <w:tc>
          <w:tcPr>
            <w:tcW w:w="1524" w:type="dxa"/>
          </w:tcPr>
          <w:p w:rsidR="00D979DC" w:rsidRPr="00D016F9" w:rsidP="00D979DC" w14:paraId="453FAD1D" w14:textId="77777777">
            <w:pPr>
              <w:rPr>
                <w:bCs/>
                <w:sz w:val="22"/>
                <w:szCs w:val="22"/>
              </w:rPr>
            </w:pPr>
          </w:p>
        </w:tc>
      </w:tr>
      <w:tr w14:paraId="134E95BA" w14:textId="77777777" w:rsidTr="008A36F7">
        <w:tblPrEx>
          <w:tblW w:w="10405" w:type="dxa"/>
          <w:tblLook w:val="04A0"/>
        </w:tblPrEx>
        <w:tc>
          <w:tcPr>
            <w:tcW w:w="451" w:type="dxa"/>
          </w:tcPr>
          <w:p w:rsidR="00D979DC" w:rsidRPr="00D016F9" w:rsidP="009D6594" w14:paraId="72F12E5F" w14:textId="77777777">
            <w:pPr>
              <w:rPr>
                <w:b/>
                <w:bCs/>
                <w:sz w:val="22"/>
                <w:szCs w:val="22"/>
              </w:rPr>
            </w:pPr>
            <w:r w:rsidRPr="00D016F9">
              <w:rPr>
                <w:b/>
                <w:bCs/>
                <w:sz w:val="22"/>
                <w:szCs w:val="22"/>
              </w:rPr>
              <w:t>2</w:t>
            </w:r>
            <w:r w:rsidRPr="00D016F9" w:rsidR="009D6594">
              <w:rPr>
                <w:b/>
                <w:bCs/>
                <w:sz w:val="22"/>
                <w:szCs w:val="22"/>
              </w:rPr>
              <w:t>6</w:t>
            </w:r>
          </w:p>
        </w:tc>
        <w:tc>
          <w:tcPr>
            <w:tcW w:w="3858" w:type="dxa"/>
          </w:tcPr>
          <w:p w:rsidR="00D979DC" w:rsidRPr="00D016F9" w:rsidP="00D979DC" w14:paraId="1D81FCAA" w14:textId="5833E916">
            <w:pPr>
              <w:rPr>
                <w:b/>
                <w:sz w:val="22"/>
                <w:szCs w:val="22"/>
              </w:rPr>
            </w:pPr>
            <w:r>
              <w:rPr>
                <w:b/>
                <w:sz w:val="22"/>
                <w:szCs w:val="22"/>
              </w:rPr>
              <w:t>Number of maternal deaths</w:t>
            </w:r>
          </w:p>
          <w:p w:rsidR="00D979DC" w:rsidRPr="00E01415" w:rsidP="00D979DC" w14:paraId="1EC6BEB5" w14:textId="4B593AE7">
            <w:pPr>
              <w:rPr>
                <w:b/>
                <w:bCs/>
                <w:i/>
                <w:color w:val="FF0000"/>
                <w:sz w:val="22"/>
                <w:szCs w:val="22"/>
              </w:rPr>
            </w:pPr>
            <w:r w:rsidRPr="00E01415">
              <w:rPr>
                <w:i/>
                <w:sz w:val="22"/>
                <w:szCs w:val="22"/>
              </w:rPr>
              <w:t>T</w:t>
            </w:r>
            <w:r w:rsidRPr="00E01415">
              <w:rPr>
                <w:i/>
                <w:sz w:val="22"/>
                <w:szCs w:val="22"/>
              </w:rPr>
              <w:t>his is unduplicated count of women served by network partners who die during pregnancy, childbirth, or within one year of giving birth.</w:t>
            </w:r>
          </w:p>
        </w:tc>
        <w:tc>
          <w:tcPr>
            <w:tcW w:w="1524" w:type="dxa"/>
          </w:tcPr>
          <w:p w:rsidR="00D979DC" w:rsidRPr="00D016F9" w:rsidP="008A36F7" w14:paraId="498EDB07" w14:textId="77777777">
            <w:pPr>
              <w:jc w:val="center"/>
              <w:rPr>
                <w:bCs/>
                <w:color w:val="FF0000"/>
                <w:sz w:val="22"/>
                <w:szCs w:val="22"/>
              </w:rPr>
            </w:pPr>
            <w:r w:rsidRPr="00D016F9">
              <w:rPr>
                <w:bCs/>
                <w:sz w:val="22"/>
                <w:szCs w:val="22"/>
              </w:rPr>
              <w:t>Number</w:t>
            </w:r>
          </w:p>
        </w:tc>
        <w:tc>
          <w:tcPr>
            <w:tcW w:w="1524" w:type="dxa"/>
          </w:tcPr>
          <w:p w:rsidR="00D979DC" w:rsidRPr="00D016F9" w:rsidP="00D979DC" w14:paraId="08757B01" w14:textId="77777777">
            <w:pPr>
              <w:rPr>
                <w:bCs/>
                <w:sz w:val="22"/>
                <w:szCs w:val="22"/>
              </w:rPr>
            </w:pPr>
          </w:p>
        </w:tc>
        <w:tc>
          <w:tcPr>
            <w:tcW w:w="1524" w:type="dxa"/>
          </w:tcPr>
          <w:p w:rsidR="00D979DC" w:rsidRPr="00D016F9" w:rsidP="00D979DC" w14:paraId="1DFC9894" w14:textId="77777777">
            <w:pPr>
              <w:rPr>
                <w:bCs/>
                <w:sz w:val="22"/>
                <w:szCs w:val="22"/>
              </w:rPr>
            </w:pPr>
          </w:p>
        </w:tc>
        <w:tc>
          <w:tcPr>
            <w:tcW w:w="1524" w:type="dxa"/>
          </w:tcPr>
          <w:p w:rsidR="00D979DC" w:rsidRPr="00D016F9" w:rsidP="00D979DC" w14:paraId="7E76169E" w14:textId="77777777">
            <w:pPr>
              <w:rPr>
                <w:bCs/>
                <w:sz w:val="22"/>
                <w:szCs w:val="22"/>
              </w:rPr>
            </w:pPr>
          </w:p>
        </w:tc>
      </w:tr>
      <w:tr w14:paraId="0A8C49A7" w14:textId="77777777" w:rsidTr="008A36F7">
        <w:tblPrEx>
          <w:tblW w:w="10405" w:type="dxa"/>
          <w:tblLook w:val="04A0"/>
        </w:tblPrEx>
        <w:tc>
          <w:tcPr>
            <w:tcW w:w="451" w:type="dxa"/>
          </w:tcPr>
          <w:p w:rsidR="00D979DC" w:rsidRPr="00D016F9" w:rsidP="009D6594" w14:paraId="48D2AA74" w14:textId="77777777">
            <w:pPr>
              <w:rPr>
                <w:b/>
                <w:bCs/>
                <w:color w:val="FF0000"/>
                <w:sz w:val="22"/>
                <w:szCs w:val="22"/>
              </w:rPr>
            </w:pPr>
            <w:r w:rsidRPr="00D016F9">
              <w:rPr>
                <w:b/>
                <w:bCs/>
                <w:sz w:val="22"/>
                <w:szCs w:val="22"/>
              </w:rPr>
              <w:t>2</w:t>
            </w:r>
            <w:r w:rsidRPr="00D016F9" w:rsidR="009D6594">
              <w:rPr>
                <w:b/>
                <w:bCs/>
                <w:sz w:val="22"/>
                <w:szCs w:val="22"/>
              </w:rPr>
              <w:t>7</w:t>
            </w:r>
          </w:p>
        </w:tc>
        <w:tc>
          <w:tcPr>
            <w:tcW w:w="3858" w:type="dxa"/>
          </w:tcPr>
          <w:p w:rsidR="00D979DC" w:rsidRPr="00D016F9" w:rsidP="00D979DC" w14:paraId="54E21295" w14:textId="4CE4D042">
            <w:pPr>
              <w:rPr>
                <w:bCs/>
                <w:sz w:val="22"/>
                <w:szCs w:val="22"/>
              </w:rPr>
            </w:pPr>
            <w:r w:rsidRPr="00D016F9">
              <w:rPr>
                <w:b/>
                <w:sz w:val="22"/>
                <w:szCs w:val="22"/>
              </w:rPr>
              <w:t>Number of wom</w:t>
            </w:r>
            <w:r w:rsidR="00E01415">
              <w:rPr>
                <w:b/>
                <w:sz w:val="22"/>
                <w:szCs w:val="22"/>
              </w:rPr>
              <w:t>en who receive a prenatal visit</w:t>
            </w:r>
            <w:r w:rsidRPr="00D016F9">
              <w:rPr>
                <w:b/>
                <w:sz w:val="22"/>
                <w:szCs w:val="22"/>
              </w:rPr>
              <w:br/>
            </w:r>
            <w:r w:rsidR="00E01415">
              <w:rPr>
                <w:bCs/>
                <w:i/>
                <w:sz w:val="22"/>
                <w:szCs w:val="22"/>
              </w:rPr>
              <w:t>T</w:t>
            </w:r>
            <w:r w:rsidRPr="00E01415">
              <w:rPr>
                <w:i/>
                <w:sz w:val="22"/>
                <w:szCs w:val="22"/>
              </w:rPr>
              <w:t>his is an unduplicated count of women who receive at least one prenatal visit by a network provider during the reporting period.</w:t>
            </w:r>
          </w:p>
        </w:tc>
        <w:tc>
          <w:tcPr>
            <w:tcW w:w="1524" w:type="dxa"/>
          </w:tcPr>
          <w:p w:rsidR="00D979DC" w:rsidRPr="00D016F9" w:rsidP="008A36F7" w14:paraId="7FEFD44A" w14:textId="77777777">
            <w:pPr>
              <w:jc w:val="center"/>
              <w:rPr>
                <w:b/>
                <w:bCs/>
                <w:i/>
                <w:color w:val="FF0000"/>
                <w:sz w:val="22"/>
                <w:szCs w:val="22"/>
              </w:rPr>
            </w:pPr>
            <w:r w:rsidRPr="00D016F9">
              <w:rPr>
                <w:bCs/>
                <w:sz w:val="22"/>
                <w:szCs w:val="22"/>
              </w:rPr>
              <w:t>Number</w:t>
            </w:r>
          </w:p>
        </w:tc>
        <w:tc>
          <w:tcPr>
            <w:tcW w:w="1524" w:type="dxa"/>
          </w:tcPr>
          <w:p w:rsidR="00D979DC" w:rsidRPr="00D016F9" w:rsidP="00D979DC" w14:paraId="2EB005E2" w14:textId="77777777">
            <w:pPr>
              <w:rPr>
                <w:bCs/>
                <w:sz w:val="22"/>
                <w:szCs w:val="22"/>
              </w:rPr>
            </w:pPr>
          </w:p>
        </w:tc>
        <w:tc>
          <w:tcPr>
            <w:tcW w:w="1524" w:type="dxa"/>
          </w:tcPr>
          <w:p w:rsidR="00D979DC" w:rsidRPr="00D016F9" w:rsidP="00D979DC" w14:paraId="31DE7144" w14:textId="77777777">
            <w:pPr>
              <w:rPr>
                <w:bCs/>
                <w:sz w:val="22"/>
                <w:szCs w:val="22"/>
              </w:rPr>
            </w:pPr>
          </w:p>
        </w:tc>
        <w:tc>
          <w:tcPr>
            <w:tcW w:w="1524" w:type="dxa"/>
          </w:tcPr>
          <w:p w:rsidR="00D979DC" w:rsidRPr="00D016F9" w:rsidP="00D979DC" w14:paraId="3DAC0017" w14:textId="77777777">
            <w:pPr>
              <w:rPr>
                <w:bCs/>
                <w:sz w:val="22"/>
                <w:szCs w:val="22"/>
              </w:rPr>
            </w:pPr>
          </w:p>
        </w:tc>
      </w:tr>
      <w:tr w14:paraId="25E0E420" w14:textId="77777777" w:rsidTr="008A36F7">
        <w:tblPrEx>
          <w:tblW w:w="10405" w:type="dxa"/>
          <w:tblLook w:val="04A0"/>
        </w:tblPrEx>
        <w:tc>
          <w:tcPr>
            <w:tcW w:w="451" w:type="dxa"/>
          </w:tcPr>
          <w:p w:rsidR="00D979DC" w:rsidRPr="00D016F9" w:rsidP="009D6594" w14:paraId="42F2303C" w14:textId="77777777">
            <w:pPr>
              <w:rPr>
                <w:b/>
                <w:bCs/>
                <w:sz w:val="22"/>
                <w:szCs w:val="22"/>
              </w:rPr>
            </w:pPr>
            <w:r w:rsidRPr="00D016F9">
              <w:rPr>
                <w:b/>
                <w:bCs/>
                <w:sz w:val="22"/>
                <w:szCs w:val="22"/>
              </w:rPr>
              <w:t>2</w:t>
            </w:r>
            <w:r w:rsidRPr="00D016F9" w:rsidR="009D6594">
              <w:rPr>
                <w:b/>
                <w:bCs/>
                <w:sz w:val="22"/>
                <w:szCs w:val="22"/>
              </w:rPr>
              <w:t>8</w:t>
            </w:r>
          </w:p>
        </w:tc>
        <w:tc>
          <w:tcPr>
            <w:tcW w:w="3858" w:type="dxa"/>
          </w:tcPr>
          <w:p w:rsidR="00D979DC" w:rsidRPr="00D016F9" w:rsidP="00E01415" w14:paraId="603139D9" w14:textId="230FB315">
            <w:pPr>
              <w:rPr>
                <w:b/>
                <w:sz w:val="22"/>
                <w:szCs w:val="22"/>
              </w:rPr>
            </w:pPr>
            <w:r w:rsidRPr="00D016F9">
              <w:rPr>
                <w:b/>
                <w:sz w:val="22"/>
                <w:szCs w:val="22"/>
              </w:rPr>
              <w:t>Number of women who receive a prenata</w:t>
            </w:r>
            <w:r w:rsidR="00902FC2">
              <w:rPr>
                <w:b/>
                <w:sz w:val="22"/>
                <w:szCs w:val="22"/>
              </w:rPr>
              <w:t>l visit in the first trimester</w:t>
            </w:r>
            <w:r w:rsidRPr="00D016F9">
              <w:rPr>
                <w:b/>
                <w:sz w:val="22"/>
                <w:szCs w:val="22"/>
              </w:rPr>
              <w:br/>
            </w:r>
            <w:r w:rsidRPr="00E01415" w:rsidR="00E01415">
              <w:rPr>
                <w:i/>
                <w:sz w:val="22"/>
                <w:szCs w:val="22"/>
              </w:rPr>
              <w:t>I</w:t>
            </w:r>
            <w:r w:rsidRPr="00E01415">
              <w:rPr>
                <w:i/>
                <w:sz w:val="22"/>
                <w:szCs w:val="22"/>
              </w:rPr>
              <w:t>n the baseline year</w:t>
            </w:r>
            <w:r w:rsidRPr="00E01415" w:rsidR="00E01415">
              <w:rPr>
                <w:i/>
                <w:sz w:val="22"/>
                <w:szCs w:val="22"/>
              </w:rPr>
              <w:t xml:space="preserve">, this measure is </w:t>
            </w:r>
            <w:r w:rsidRPr="00E01415" w:rsidR="00E01415">
              <w:rPr>
                <w:i/>
                <w:sz w:val="22"/>
                <w:szCs w:val="22"/>
              </w:rPr>
              <w:t>optional. I</w:t>
            </w:r>
            <w:r w:rsidRPr="00E01415">
              <w:rPr>
                <w:i/>
                <w:sz w:val="22"/>
                <w:szCs w:val="22"/>
              </w:rPr>
              <w:t>f your network is able to report this number</w:t>
            </w:r>
            <w:r w:rsidRPr="00E01415" w:rsidR="00E01415">
              <w:rPr>
                <w:i/>
                <w:sz w:val="22"/>
                <w:szCs w:val="22"/>
              </w:rPr>
              <w:t>,</w:t>
            </w:r>
            <w:r w:rsidRPr="00E01415">
              <w:rPr>
                <w:i/>
                <w:sz w:val="22"/>
                <w:szCs w:val="22"/>
              </w:rPr>
              <w:t xml:space="preserve"> please do.</w:t>
            </w:r>
            <w:r w:rsidRPr="00D016F9">
              <w:rPr>
                <w:sz w:val="22"/>
                <w:szCs w:val="22"/>
              </w:rPr>
              <w:t xml:space="preserve"> </w:t>
            </w:r>
          </w:p>
        </w:tc>
        <w:tc>
          <w:tcPr>
            <w:tcW w:w="1524" w:type="dxa"/>
          </w:tcPr>
          <w:p w:rsidR="00D979DC" w:rsidRPr="00D016F9" w:rsidP="008A36F7" w14:paraId="5B8521AE" w14:textId="77777777">
            <w:pPr>
              <w:jc w:val="center"/>
              <w:rPr>
                <w:bCs/>
                <w:sz w:val="22"/>
                <w:szCs w:val="22"/>
              </w:rPr>
            </w:pPr>
            <w:r w:rsidRPr="00D016F9">
              <w:rPr>
                <w:bCs/>
                <w:sz w:val="22"/>
                <w:szCs w:val="22"/>
              </w:rPr>
              <w:t>Number</w:t>
            </w:r>
          </w:p>
        </w:tc>
        <w:tc>
          <w:tcPr>
            <w:tcW w:w="1524" w:type="dxa"/>
          </w:tcPr>
          <w:p w:rsidR="00D979DC" w:rsidRPr="00D016F9" w:rsidP="00D979DC" w14:paraId="1D6A06FA" w14:textId="77777777">
            <w:pPr>
              <w:rPr>
                <w:bCs/>
                <w:sz w:val="22"/>
                <w:szCs w:val="22"/>
              </w:rPr>
            </w:pPr>
          </w:p>
        </w:tc>
        <w:tc>
          <w:tcPr>
            <w:tcW w:w="1524" w:type="dxa"/>
          </w:tcPr>
          <w:p w:rsidR="00D979DC" w:rsidRPr="00D016F9" w:rsidP="00D979DC" w14:paraId="079A547A" w14:textId="77777777">
            <w:pPr>
              <w:rPr>
                <w:bCs/>
                <w:sz w:val="22"/>
                <w:szCs w:val="22"/>
              </w:rPr>
            </w:pPr>
          </w:p>
        </w:tc>
        <w:tc>
          <w:tcPr>
            <w:tcW w:w="1524" w:type="dxa"/>
          </w:tcPr>
          <w:p w:rsidR="00D979DC" w:rsidRPr="00D016F9" w:rsidP="00D979DC" w14:paraId="46A793E0" w14:textId="77777777">
            <w:pPr>
              <w:rPr>
                <w:bCs/>
                <w:sz w:val="22"/>
                <w:szCs w:val="22"/>
              </w:rPr>
            </w:pPr>
          </w:p>
        </w:tc>
      </w:tr>
      <w:tr w14:paraId="754AA202" w14:textId="77777777" w:rsidTr="008A36F7">
        <w:tblPrEx>
          <w:tblW w:w="10405" w:type="dxa"/>
          <w:tblLook w:val="04A0"/>
        </w:tblPrEx>
        <w:tc>
          <w:tcPr>
            <w:tcW w:w="451" w:type="dxa"/>
          </w:tcPr>
          <w:p w:rsidR="00D979DC" w:rsidRPr="00D016F9" w:rsidP="009D6594" w14:paraId="3F9C5ABE" w14:textId="77777777">
            <w:pPr>
              <w:rPr>
                <w:b/>
                <w:bCs/>
                <w:color w:val="FF0000"/>
                <w:sz w:val="22"/>
                <w:szCs w:val="22"/>
              </w:rPr>
            </w:pPr>
            <w:r w:rsidRPr="00D016F9">
              <w:rPr>
                <w:b/>
                <w:bCs/>
                <w:sz w:val="22"/>
                <w:szCs w:val="22"/>
              </w:rPr>
              <w:t>2</w:t>
            </w:r>
            <w:r w:rsidRPr="00D016F9" w:rsidR="009D6594">
              <w:rPr>
                <w:b/>
                <w:bCs/>
                <w:sz w:val="22"/>
                <w:szCs w:val="22"/>
              </w:rPr>
              <w:t>9</w:t>
            </w:r>
          </w:p>
        </w:tc>
        <w:tc>
          <w:tcPr>
            <w:tcW w:w="3858" w:type="dxa"/>
          </w:tcPr>
          <w:p w:rsidR="00D979DC" w:rsidRPr="00D016F9" w:rsidP="00D979DC" w14:paraId="6C5210EC" w14:textId="37FC7C05">
            <w:pPr>
              <w:rPr>
                <w:b/>
                <w:sz w:val="22"/>
                <w:szCs w:val="22"/>
              </w:rPr>
            </w:pPr>
            <w:r w:rsidRPr="00D016F9">
              <w:rPr>
                <w:b/>
                <w:sz w:val="22"/>
                <w:szCs w:val="22"/>
              </w:rPr>
              <w:t>Number of women</w:t>
            </w:r>
            <w:r w:rsidR="00902FC2">
              <w:rPr>
                <w:b/>
                <w:sz w:val="22"/>
                <w:szCs w:val="22"/>
              </w:rPr>
              <w:t xml:space="preserve"> who receive a postpartum visit</w:t>
            </w:r>
          </w:p>
          <w:p w:rsidR="00D979DC" w:rsidRPr="00E01415" w:rsidP="00D979DC" w14:paraId="23602F23" w14:textId="51F75F16">
            <w:pPr>
              <w:rPr>
                <w:b/>
                <w:bCs/>
                <w:i/>
                <w:sz w:val="22"/>
                <w:szCs w:val="22"/>
              </w:rPr>
            </w:pPr>
            <w:r>
              <w:rPr>
                <w:bCs/>
                <w:i/>
                <w:sz w:val="22"/>
                <w:szCs w:val="22"/>
              </w:rPr>
              <w:t>T</w:t>
            </w:r>
            <w:r w:rsidRPr="00E01415">
              <w:rPr>
                <w:i/>
                <w:sz w:val="22"/>
                <w:szCs w:val="22"/>
              </w:rPr>
              <w:t>his is an unduplicated count of women who receive at least one postpartum visit by a network provider during the reporting period.</w:t>
            </w:r>
          </w:p>
        </w:tc>
        <w:tc>
          <w:tcPr>
            <w:tcW w:w="1524" w:type="dxa"/>
          </w:tcPr>
          <w:p w:rsidR="00D979DC" w:rsidRPr="00D016F9" w:rsidP="008A36F7" w14:paraId="3BFD1FDE" w14:textId="77777777">
            <w:pPr>
              <w:jc w:val="center"/>
              <w:rPr>
                <w:b/>
                <w:bCs/>
                <w:i/>
                <w:color w:val="FF0000"/>
                <w:sz w:val="22"/>
                <w:szCs w:val="22"/>
              </w:rPr>
            </w:pPr>
            <w:r w:rsidRPr="00D016F9">
              <w:rPr>
                <w:bCs/>
                <w:sz w:val="22"/>
                <w:szCs w:val="22"/>
              </w:rPr>
              <w:t>Number</w:t>
            </w:r>
          </w:p>
        </w:tc>
        <w:tc>
          <w:tcPr>
            <w:tcW w:w="1524" w:type="dxa"/>
          </w:tcPr>
          <w:p w:rsidR="00D979DC" w:rsidRPr="00D016F9" w:rsidP="00D979DC" w14:paraId="78BC4C6E" w14:textId="77777777">
            <w:pPr>
              <w:rPr>
                <w:bCs/>
                <w:sz w:val="22"/>
                <w:szCs w:val="22"/>
              </w:rPr>
            </w:pPr>
          </w:p>
        </w:tc>
        <w:tc>
          <w:tcPr>
            <w:tcW w:w="1524" w:type="dxa"/>
          </w:tcPr>
          <w:p w:rsidR="00D979DC" w:rsidRPr="00D016F9" w:rsidP="00D979DC" w14:paraId="6ACD0E6C" w14:textId="77777777">
            <w:pPr>
              <w:rPr>
                <w:bCs/>
                <w:sz w:val="22"/>
                <w:szCs w:val="22"/>
              </w:rPr>
            </w:pPr>
          </w:p>
        </w:tc>
        <w:tc>
          <w:tcPr>
            <w:tcW w:w="1524" w:type="dxa"/>
          </w:tcPr>
          <w:p w:rsidR="00D979DC" w:rsidRPr="00D016F9" w:rsidP="00D979DC" w14:paraId="57AF25D1" w14:textId="77777777">
            <w:pPr>
              <w:rPr>
                <w:bCs/>
                <w:sz w:val="22"/>
                <w:szCs w:val="22"/>
              </w:rPr>
            </w:pPr>
          </w:p>
        </w:tc>
      </w:tr>
      <w:tr w14:paraId="19094047" w14:textId="77777777" w:rsidTr="008A36F7">
        <w:tblPrEx>
          <w:tblW w:w="10405" w:type="dxa"/>
          <w:tblLook w:val="04A0"/>
        </w:tblPrEx>
        <w:tc>
          <w:tcPr>
            <w:tcW w:w="451" w:type="dxa"/>
          </w:tcPr>
          <w:p w:rsidR="00D979DC" w:rsidRPr="00D016F9" w:rsidP="00D979DC" w14:paraId="4B3613D2" w14:textId="77777777">
            <w:pPr>
              <w:rPr>
                <w:b/>
                <w:bCs/>
                <w:sz w:val="22"/>
                <w:szCs w:val="22"/>
              </w:rPr>
            </w:pPr>
            <w:r w:rsidRPr="00D016F9">
              <w:rPr>
                <w:b/>
                <w:bCs/>
                <w:sz w:val="22"/>
                <w:szCs w:val="22"/>
              </w:rPr>
              <w:t>30</w:t>
            </w:r>
          </w:p>
        </w:tc>
        <w:tc>
          <w:tcPr>
            <w:tcW w:w="3858" w:type="dxa"/>
          </w:tcPr>
          <w:p w:rsidR="00D979DC" w:rsidRPr="00D016F9" w:rsidP="00D979DC" w14:paraId="74A34B1C" w14:textId="4DFABBE8">
            <w:pPr>
              <w:rPr>
                <w:b/>
                <w:sz w:val="22"/>
                <w:szCs w:val="22"/>
              </w:rPr>
            </w:pPr>
            <w:r w:rsidRPr="00D016F9">
              <w:rPr>
                <w:b/>
                <w:sz w:val="22"/>
                <w:szCs w:val="22"/>
              </w:rPr>
              <w:t xml:space="preserve">Number of women who </w:t>
            </w:r>
            <w:r w:rsidR="00902FC2">
              <w:rPr>
                <w:b/>
                <w:sz w:val="22"/>
                <w:szCs w:val="22"/>
              </w:rPr>
              <w:t>receive case management contact</w:t>
            </w:r>
          </w:p>
          <w:p w:rsidR="00D979DC" w:rsidRPr="00E01415" w:rsidP="00D979DC" w14:paraId="3785599F" w14:textId="475745DE">
            <w:pPr>
              <w:rPr>
                <w:b/>
                <w:i/>
                <w:sz w:val="22"/>
                <w:szCs w:val="22"/>
              </w:rPr>
            </w:pPr>
            <w:r>
              <w:rPr>
                <w:i/>
                <w:sz w:val="22"/>
                <w:szCs w:val="22"/>
              </w:rPr>
              <w:t>T</w:t>
            </w:r>
            <w:r w:rsidRPr="00E01415">
              <w:rPr>
                <w:i/>
                <w:sz w:val="22"/>
                <w:szCs w:val="22"/>
              </w:rPr>
              <w:t>his is an unduplicated count of women who receive at least one case management contact by a network provider during the reporting period.</w:t>
            </w:r>
          </w:p>
        </w:tc>
        <w:tc>
          <w:tcPr>
            <w:tcW w:w="1524" w:type="dxa"/>
          </w:tcPr>
          <w:p w:rsidR="00D979DC" w:rsidRPr="00D016F9" w:rsidP="008A36F7" w14:paraId="11CC0AB2" w14:textId="77777777">
            <w:pPr>
              <w:jc w:val="center"/>
              <w:rPr>
                <w:b/>
                <w:bCs/>
                <w:i/>
                <w:color w:val="FF0000"/>
                <w:sz w:val="22"/>
                <w:szCs w:val="22"/>
              </w:rPr>
            </w:pPr>
            <w:r w:rsidRPr="00D016F9">
              <w:rPr>
                <w:bCs/>
                <w:sz w:val="22"/>
                <w:szCs w:val="22"/>
              </w:rPr>
              <w:t>Number</w:t>
            </w:r>
          </w:p>
        </w:tc>
        <w:tc>
          <w:tcPr>
            <w:tcW w:w="1524" w:type="dxa"/>
          </w:tcPr>
          <w:p w:rsidR="00D979DC" w:rsidRPr="00D016F9" w:rsidP="00D979DC" w14:paraId="5BC311A6" w14:textId="77777777">
            <w:pPr>
              <w:rPr>
                <w:bCs/>
                <w:sz w:val="22"/>
                <w:szCs w:val="22"/>
              </w:rPr>
            </w:pPr>
          </w:p>
        </w:tc>
        <w:tc>
          <w:tcPr>
            <w:tcW w:w="1524" w:type="dxa"/>
          </w:tcPr>
          <w:p w:rsidR="00D979DC" w:rsidRPr="00D016F9" w:rsidP="00D979DC" w14:paraId="6588F5FA" w14:textId="77777777">
            <w:pPr>
              <w:rPr>
                <w:bCs/>
                <w:sz w:val="22"/>
                <w:szCs w:val="22"/>
              </w:rPr>
            </w:pPr>
          </w:p>
        </w:tc>
        <w:tc>
          <w:tcPr>
            <w:tcW w:w="1524" w:type="dxa"/>
          </w:tcPr>
          <w:p w:rsidR="00D979DC" w:rsidRPr="00D016F9" w:rsidP="00D979DC" w14:paraId="52516E82" w14:textId="77777777">
            <w:pPr>
              <w:rPr>
                <w:bCs/>
                <w:sz w:val="22"/>
                <w:szCs w:val="22"/>
              </w:rPr>
            </w:pPr>
          </w:p>
        </w:tc>
      </w:tr>
      <w:tr w14:paraId="4E8C4FF3" w14:textId="77777777" w:rsidTr="008A36F7">
        <w:tblPrEx>
          <w:tblW w:w="10405" w:type="dxa"/>
          <w:tblLook w:val="04A0"/>
        </w:tblPrEx>
        <w:tc>
          <w:tcPr>
            <w:tcW w:w="451" w:type="dxa"/>
          </w:tcPr>
          <w:p w:rsidR="00D979DC" w:rsidRPr="00D016F9" w:rsidP="009D6594" w14:paraId="12F3AF79" w14:textId="77777777">
            <w:pPr>
              <w:rPr>
                <w:b/>
                <w:bCs/>
                <w:sz w:val="22"/>
                <w:szCs w:val="22"/>
              </w:rPr>
            </w:pPr>
            <w:r w:rsidRPr="00D016F9">
              <w:rPr>
                <w:b/>
                <w:bCs/>
                <w:sz w:val="22"/>
                <w:szCs w:val="22"/>
              </w:rPr>
              <w:t>3</w:t>
            </w:r>
            <w:r w:rsidRPr="00D016F9" w:rsidR="009D6594">
              <w:rPr>
                <w:b/>
                <w:bCs/>
                <w:sz w:val="22"/>
                <w:szCs w:val="22"/>
              </w:rPr>
              <w:t>1</w:t>
            </w:r>
          </w:p>
        </w:tc>
        <w:tc>
          <w:tcPr>
            <w:tcW w:w="3858" w:type="dxa"/>
          </w:tcPr>
          <w:p w:rsidR="00D979DC" w:rsidRPr="00D016F9" w:rsidP="00D979DC" w14:paraId="299F79F8" w14:textId="3A010A4F">
            <w:pPr>
              <w:rPr>
                <w:sz w:val="22"/>
                <w:szCs w:val="22"/>
              </w:rPr>
            </w:pPr>
            <w:r w:rsidRPr="00D016F9">
              <w:rPr>
                <w:b/>
                <w:sz w:val="22"/>
                <w:szCs w:val="22"/>
              </w:rPr>
              <w:t>Number of network sites providing/using RMO</w:t>
            </w:r>
            <w:r w:rsidR="00E01415">
              <w:rPr>
                <w:b/>
                <w:sz w:val="22"/>
                <w:szCs w:val="22"/>
              </w:rPr>
              <w:t>MS relevant telehealth services</w:t>
            </w:r>
            <w:r w:rsidRPr="00D016F9">
              <w:rPr>
                <w:sz w:val="22"/>
                <w:szCs w:val="22"/>
              </w:rPr>
              <w:br/>
            </w:r>
            <w:r w:rsidR="00E01415">
              <w:rPr>
                <w:i/>
                <w:sz w:val="22"/>
                <w:szCs w:val="22"/>
              </w:rPr>
              <w:t>If</w:t>
            </w:r>
            <w:r w:rsidRPr="00E01415">
              <w:rPr>
                <w:i/>
                <w:sz w:val="22"/>
                <w:szCs w:val="22"/>
              </w:rPr>
              <w:t xml:space="preserve"> telehealth services are no longer available at any of the network sites</w:t>
            </w:r>
            <w:r w:rsidR="00E01415">
              <w:rPr>
                <w:i/>
                <w:sz w:val="22"/>
                <w:szCs w:val="22"/>
              </w:rPr>
              <w:t>,</w:t>
            </w:r>
            <w:r w:rsidRPr="00E01415">
              <w:rPr>
                <w:i/>
                <w:sz w:val="22"/>
                <w:szCs w:val="22"/>
              </w:rPr>
              <w:t xml:space="preserve"> please detail this in the form comment box. </w:t>
            </w:r>
          </w:p>
        </w:tc>
        <w:tc>
          <w:tcPr>
            <w:tcW w:w="1524" w:type="dxa"/>
          </w:tcPr>
          <w:p w:rsidR="00D979DC" w:rsidRPr="00D016F9" w:rsidP="008A36F7" w14:paraId="6616DDBB" w14:textId="77777777">
            <w:pPr>
              <w:jc w:val="center"/>
              <w:rPr>
                <w:bCs/>
                <w:sz w:val="22"/>
                <w:szCs w:val="22"/>
              </w:rPr>
            </w:pPr>
            <w:r w:rsidRPr="00D016F9">
              <w:rPr>
                <w:bCs/>
                <w:sz w:val="22"/>
                <w:szCs w:val="22"/>
              </w:rPr>
              <w:t>Number</w:t>
            </w:r>
          </w:p>
        </w:tc>
        <w:tc>
          <w:tcPr>
            <w:tcW w:w="1524" w:type="dxa"/>
          </w:tcPr>
          <w:p w:rsidR="00D979DC" w:rsidRPr="00D016F9" w:rsidP="00D979DC" w14:paraId="16454972" w14:textId="77777777">
            <w:pPr>
              <w:rPr>
                <w:bCs/>
                <w:sz w:val="22"/>
                <w:szCs w:val="22"/>
              </w:rPr>
            </w:pPr>
          </w:p>
        </w:tc>
        <w:tc>
          <w:tcPr>
            <w:tcW w:w="1524" w:type="dxa"/>
          </w:tcPr>
          <w:p w:rsidR="00D979DC" w:rsidRPr="00D016F9" w:rsidP="00D979DC" w14:paraId="7B1F4D36" w14:textId="77777777">
            <w:pPr>
              <w:rPr>
                <w:bCs/>
                <w:sz w:val="22"/>
                <w:szCs w:val="22"/>
              </w:rPr>
            </w:pPr>
          </w:p>
        </w:tc>
        <w:tc>
          <w:tcPr>
            <w:tcW w:w="1524" w:type="dxa"/>
          </w:tcPr>
          <w:p w:rsidR="00D979DC" w:rsidRPr="00D016F9" w:rsidP="00D979DC" w14:paraId="7AE216A9" w14:textId="77777777">
            <w:pPr>
              <w:rPr>
                <w:bCs/>
                <w:sz w:val="22"/>
                <w:szCs w:val="22"/>
              </w:rPr>
            </w:pPr>
          </w:p>
        </w:tc>
      </w:tr>
      <w:tr w14:paraId="712F09BF" w14:textId="77777777" w:rsidTr="008A36F7">
        <w:tblPrEx>
          <w:tblW w:w="10405" w:type="dxa"/>
          <w:tblLook w:val="04A0"/>
        </w:tblPrEx>
        <w:tc>
          <w:tcPr>
            <w:tcW w:w="451" w:type="dxa"/>
          </w:tcPr>
          <w:p w:rsidR="00D979DC" w:rsidRPr="00D016F9" w:rsidP="009D6594" w14:paraId="77E3EF2C" w14:textId="77777777">
            <w:pPr>
              <w:rPr>
                <w:b/>
                <w:bCs/>
                <w:sz w:val="22"/>
                <w:szCs w:val="22"/>
              </w:rPr>
            </w:pPr>
            <w:r w:rsidRPr="00D016F9">
              <w:rPr>
                <w:b/>
                <w:sz w:val="22"/>
                <w:szCs w:val="22"/>
              </w:rPr>
              <w:t>3</w:t>
            </w:r>
            <w:r w:rsidRPr="00D016F9" w:rsidR="009D6594">
              <w:rPr>
                <w:b/>
                <w:sz w:val="22"/>
                <w:szCs w:val="22"/>
              </w:rPr>
              <w:t>2</w:t>
            </w:r>
          </w:p>
        </w:tc>
        <w:tc>
          <w:tcPr>
            <w:tcW w:w="3858" w:type="dxa"/>
          </w:tcPr>
          <w:p w:rsidR="00D979DC" w:rsidRPr="00D016F9" w:rsidP="00E01415" w14:paraId="7E5B5946" w14:textId="6170E9EF">
            <w:pPr>
              <w:rPr>
                <w:b/>
                <w:sz w:val="22"/>
                <w:szCs w:val="22"/>
              </w:rPr>
            </w:pPr>
            <w:r w:rsidRPr="00D016F9">
              <w:rPr>
                <w:b/>
                <w:sz w:val="22"/>
                <w:szCs w:val="22"/>
              </w:rPr>
              <w:t>Number of wome</w:t>
            </w:r>
            <w:r w:rsidR="00E01415">
              <w:rPr>
                <w:b/>
                <w:sz w:val="22"/>
                <w:szCs w:val="22"/>
              </w:rPr>
              <w:t>n directly served by telehealth</w:t>
            </w:r>
            <w:r w:rsidRPr="00D016F9">
              <w:rPr>
                <w:b/>
                <w:sz w:val="22"/>
                <w:szCs w:val="22"/>
              </w:rPr>
              <w:br/>
            </w:r>
            <w:r w:rsidR="00E01415">
              <w:rPr>
                <w:i/>
                <w:sz w:val="22"/>
                <w:szCs w:val="22"/>
              </w:rPr>
              <w:t>T</w:t>
            </w:r>
            <w:r w:rsidRPr="00E01415">
              <w:rPr>
                <w:i/>
                <w:sz w:val="22"/>
                <w:szCs w:val="22"/>
              </w:rPr>
              <w:t>his is an unduplicated count of women who receive a telehealth service facilitated by the network during the reporting period</w:t>
            </w:r>
            <w:r w:rsidRPr="00E01415" w:rsidR="00A54275">
              <w:rPr>
                <w:i/>
                <w:sz w:val="22"/>
                <w:szCs w:val="22"/>
              </w:rPr>
              <w:t xml:space="preserve"> (see definition in header)</w:t>
            </w:r>
            <w:r w:rsidRPr="00E01415">
              <w:rPr>
                <w:i/>
                <w:sz w:val="22"/>
                <w:szCs w:val="22"/>
              </w:rPr>
              <w:t>.</w:t>
            </w:r>
          </w:p>
        </w:tc>
        <w:tc>
          <w:tcPr>
            <w:tcW w:w="1524" w:type="dxa"/>
          </w:tcPr>
          <w:p w:rsidR="00D979DC" w:rsidRPr="00D016F9" w:rsidP="008A36F7" w14:paraId="117CE105" w14:textId="77777777">
            <w:pPr>
              <w:jc w:val="center"/>
              <w:rPr>
                <w:bCs/>
                <w:sz w:val="22"/>
                <w:szCs w:val="22"/>
              </w:rPr>
            </w:pPr>
            <w:r w:rsidRPr="00D016F9">
              <w:rPr>
                <w:bCs/>
                <w:sz w:val="22"/>
                <w:szCs w:val="22"/>
              </w:rPr>
              <w:t>Number</w:t>
            </w:r>
          </w:p>
        </w:tc>
        <w:tc>
          <w:tcPr>
            <w:tcW w:w="1524" w:type="dxa"/>
          </w:tcPr>
          <w:p w:rsidR="00D979DC" w:rsidRPr="00D016F9" w:rsidP="00D979DC" w14:paraId="7ED149C4" w14:textId="77777777">
            <w:pPr>
              <w:rPr>
                <w:bCs/>
                <w:sz w:val="22"/>
                <w:szCs w:val="22"/>
              </w:rPr>
            </w:pPr>
          </w:p>
        </w:tc>
        <w:tc>
          <w:tcPr>
            <w:tcW w:w="1524" w:type="dxa"/>
          </w:tcPr>
          <w:p w:rsidR="00D979DC" w:rsidRPr="00D016F9" w:rsidP="00D979DC" w14:paraId="3E07D2F3" w14:textId="77777777">
            <w:pPr>
              <w:rPr>
                <w:bCs/>
                <w:sz w:val="22"/>
                <w:szCs w:val="22"/>
              </w:rPr>
            </w:pPr>
          </w:p>
        </w:tc>
        <w:tc>
          <w:tcPr>
            <w:tcW w:w="1524" w:type="dxa"/>
          </w:tcPr>
          <w:p w:rsidR="00D979DC" w:rsidRPr="00D016F9" w:rsidP="00D979DC" w14:paraId="4D3479BC" w14:textId="77777777">
            <w:pPr>
              <w:rPr>
                <w:bCs/>
                <w:sz w:val="22"/>
                <w:szCs w:val="22"/>
              </w:rPr>
            </w:pPr>
          </w:p>
        </w:tc>
      </w:tr>
      <w:tr w14:paraId="44218F30" w14:textId="77777777" w:rsidTr="008A36F7">
        <w:tblPrEx>
          <w:tblW w:w="10405" w:type="dxa"/>
          <w:tblLook w:val="04A0"/>
        </w:tblPrEx>
        <w:tc>
          <w:tcPr>
            <w:tcW w:w="451" w:type="dxa"/>
          </w:tcPr>
          <w:p w:rsidR="00D979DC" w:rsidRPr="00D016F9" w:rsidP="009D6594" w14:paraId="3495C62B" w14:textId="77777777">
            <w:pPr>
              <w:rPr>
                <w:b/>
                <w:bCs/>
                <w:sz w:val="22"/>
                <w:szCs w:val="22"/>
              </w:rPr>
            </w:pPr>
            <w:r w:rsidRPr="00D016F9">
              <w:rPr>
                <w:b/>
                <w:sz w:val="22"/>
                <w:szCs w:val="22"/>
              </w:rPr>
              <w:t>3</w:t>
            </w:r>
            <w:r w:rsidRPr="00D016F9" w:rsidR="009D6594">
              <w:rPr>
                <w:b/>
                <w:sz w:val="22"/>
                <w:szCs w:val="22"/>
              </w:rPr>
              <w:t>3</w:t>
            </w:r>
          </w:p>
        </w:tc>
        <w:tc>
          <w:tcPr>
            <w:tcW w:w="3858" w:type="dxa"/>
          </w:tcPr>
          <w:p w:rsidR="00D979DC" w:rsidRPr="00D016F9" w:rsidP="00E13CC1" w14:paraId="70E03B1B" w14:textId="748CAF7A">
            <w:pPr>
              <w:rPr>
                <w:b/>
                <w:sz w:val="22"/>
                <w:szCs w:val="22"/>
              </w:rPr>
            </w:pPr>
            <w:r w:rsidRPr="00D016F9">
              <w:rPr>
                <w:b/>
                <w:sz w:val="22"/>
                <w:szCs w:val="22"/>
              </w:rPr>
              <w:t>Number of women receiving special</w:t>
            </w:r>
            <w:r w:rsidR="00E01415">
              <w:rPr>
                <w:b/>
                <w:sz w:val="22"/>
                <w:szCs w:val="22"/>
              </w:rPr>
              <w:t>ty care services via telehealth</w:t>
            </w:r>
            <w:r w:rsidRPr="00D016F9">
              <w:rPr>
                <w:b/>
                <w:sz w:val="22"/>
                <w:szCs w:val="22"/>
              </w:rPr>
              <w:br/>
            </w:r>
            <w:r w:rsidR="00E01415">
              <w:rPr>
                <w:bCs/>
                <w:i/>
                <w:sz w:val="22"/>
                <w:szCs w:val="22"/>
              </w:rPr>
              <w:t>T</w:t>
            </w:r>
            <w:r w:rsidRPr="00E01415">
              <w:rPr>
                <w:i/>
                <w:sz w:val="22"/>
                <w:szCs w:val="22"/>
              </w:rPr>
              <w:t>his is an unduplicated count of women who receive a telehealth specialty care service facilitated by the network during the reporting period</w:t>
            </w:r>
            <w:r w:rsidRPr="00E01415" w:rsidR="00A54275">
              <w:rPr>
                <w:i/>
                <w:sz w:val="22"/>
                <w:szCs w:val="22"/>
              </w:rPr>
              <w:t xml:space="preserve"> (see definition in header)</w:t>
            </w:r>
            <w:r w:rsidRPr="00E01415">
              <w:rPr>
                <w:i/>
                <w:sz w:val="22"/>
                <w:szCs w:val="22"/>
              </w:rPr>
              <w:t>.</w:t>
            </w:r>
            <w:r w:rsidRPr="00E01415" w:rsidR="00E13CC1">
              <w:rPr>
                <w:i/>
                <w:sz w:val="22"/>
                <w:szCs w:val="22"/>
              </w:rPr>
              <w:t xml:space="preserve"> Use the form comment box to list the types of clinical specialists that provided specialty care.</w:t>
            </w:r>
          </w:p>
        </w:tc>
        <w:tc>
          <w:tcPr>
            <w:tcW w:w="1524" w:type="dxa"/>
          </w:tcPr>
          <w:p w:rsidR="00D979DC" w:rsidRPr="00D016F9" w:rsidP="008A36F7" w14:paraId="654872B1" w14:textId="77777777">
            <w:pPr>
              <w:jc w:val="center"/>
              <w:rPr>
                <w:bCs/>
                <w:sz w:val="22"/>
                <w:szCs w:val="22"/>
              </w:rPr>
            </w:pPr>
            <w:r w:rsidRPr="00D016F9">
              <w:rPr>
                <w:bCs/>
                <w:sz w:val="22"/>
                <w:szCs w:val="22"/>
              </w:rPr>
              <w:t>Number</w:t>
            </w:r>
          </w:p>
        </w:tc>
        <w:tc>
          <w:tcPr>
            <w:tcW w:w="1524" w:type="dxa"/>
          </w:tcPr>
          <w:p w:rsidR="00D979DC" w:rsidRPr="00D016F9" w:rsidP="00D979DC" w14:paraId="2764E21E" w14:textId="77777777">
            <w:pPr>
              <w:rPr>
                <w:bCs/>
                <w:sz w:val="22"/>
                <w:szCs w:val="22"/>
              </w:rPr>
            </w:pPr>
          </w:p>
        </w:tc>
        <w:tc>
          <w:tcPr>
            <w:tcW w:w="1524" w:type="dxa"/>
          </w:tcPr>
          <w:p w:rsidR="00D979DC" w:rsidRPr="00D016F9" w:rsidP="00D979DC" w14:paraId="64436F5D" w14:textId="77777777">
            <w:pPr>
              <w:rPr>
                <w:bCs/>
                <w:sz w:val="22"/>
                <w:szCs w:val="22"/>
              </w:rPr>
            </w:pPr>
          </w:p>
        </w:tc>
        <w:tc>
          <w:tcPr>
            <w:tcW w:w="1524" w:type="dxa"/>
          </w:tcPr>
          <w:p w:rsidR="00D979DC" w:rsidRPr="00D016F9" w:rsidP="00D979DC" w14:paraId="0A143428" w14:textId="77777777">
            <w:pPr>
              <w:rPr>
                <w:bCs/>
                <w:sz w:val="22"/>
                <w:szCs w:val="22"/>
              </w:rPr>
            </w:pPr>
          </w:p>
        </w:tc>
      </w:tr>
      <w:tr w14:paraId="7269A191" w14:textId="77777777" w:rsidTr="008A36F7">
        <w:tblPrEx>
          <w:tblW w:w="10405" w:type="dxa"/>
          <w:tblLook w:val="04A0"/>
        </w:tblPrEx>
        <w:tc>
          <w:tcPr>
            <w:tcW w:w="451" w:type="dxa"/>
          </w:tcPr>
          <w:p w:rsidR="00D979DC" w:rsidRPr="00D016F9" w:rsidP="009D6594" w14:paraId="567F082A" w14:textId="77777777">
            <w:pPr>
              <w:rPr>
                <w:b/>
                <w:sz w:val="22"/>
                <w:szCs w:val="22"/>
              </w:rPr>
            </w:pPr>
            <w:r w:rsidRPr="00D016F9">
              <w:rPr>
                <w:b/>
                <w:sz w:val="22"/>
                <w:szCs w:val="22"/>
              </w:rPr>
              <w:t>3</w:t>
            </w:r>
            <w:r w:rsidRPr="00D016F9" w:rsidR="009D6594">
              <w:rPr>
                <w:b/>
                <w:sz w:val="22"/>
                <w:szCs w:val="22"/>
              </w:rPr>
              <w:t>4</w:t>
            </w:r>
          </w:p>
        </w:tc>
        <w:tc>
          <w:tcPr>
            <w:tcW w:w="3858" w:type="dxa"/>
          </w:tcPr>
          <w:p w:rsidR="00D979DC" w:rsidRPr="00D016F9" w:rsidP="00D979DC" w14:paraId="62692A64" w14:textId="7524BFA9">
            <w:pPr>
              <w:rPr>
                <w:b/>
                <w:sz w:val="22"/>
                <w:szCs w:val="22"/>
              </w:rPr>
            </w:pPr>
            <w:r w:rsidRPr="00D016F9">
              <w:rPr>
                <w:b/>
                <w:sz w:val="22"/>
                <w:szCs w:val="22"/>
              </w:rPr>
              <w:t xml:space="preserve">Number of providers trained and/or supported through distance learning and/or </w:t>
            </w:r>
            <w:r w:rsidRPr="00D016F9">
              <w:rPr>
                <w:b/>
                <w:sz w:val="22"/>
                <w:szCs w:val="22"/>
              </w:rPr>
              <w:t>telementorin</w:t>
            </w:r>
            <w:r w:rsidR="00E01415">
              <w:rPr>
                <w:b/>
                <w:sz w:val="22"/>
                <w:szCs w:val="22"/>
              </w:rPr>
              <w:t>g</w:t>
            </w:r>
            <w:r w:rsidRPr="00D016F9">
              <w:rPr>
                <w:b/>
                <w:sz w:val="22"/>
                <w:szCs w:val="22"/>
              </w:rPr>
              <w:br/>
            </w:r>
            <w:r w:rsidR="00E01415">
              <w:rPr>
                <w:i/>
                <w:sz w:val="22"/>
                <w:szCs w:val="22"/>
              </w:rPr>
              <w:t>P</w:t>
            </w:r>
            <w:r w:rsidRPr="00E01415">
              <w:rPr>
                <w:i/>
                <w:sz w:val="22"/>
                <w:szCs w:val="22"/>
              </w:rPr>
              <w:t xml:space="preserve">roviders are inclusive of anyone on the care team. This is an unduplicated count of providers who were trained, </w:t>
            </w:r>
            <w:r w:rsidRPr="00E01415">
              <w:rPr>
                <w:i/>
                <w:sz w:val="22"/>
                <w:szCs w:val="22"/>
              </w:rPr>
              <w:t>educated</w:t>
            </w:r>
            <w:r w:rsidRPr="00E01415">
              <w:rPr>
                <w:i/>
                <w:sz w:val="22"/>
                <w:szCs w:val="22"/>
              </w:rPr>
              <w:t xml:space="preserve"> or supported through telehealth during the reporting period.</w:t>
            </w:r>
            <w:r w:rsidRPr="00D016F9">
              <w:rPr>
                <w:sz w:val="22"/>
                <w:szCs w:val="22"/>
              </w:rPr>
              <w:t xml:space="preserve">  </w:t>
            </w:r>
          </w:p>
        </w:tc>
        <w:tc>
          <w:tcPr>
            <w:tcW w:w="1524" w:type="dxa"/>
          </w:tcPr>
          <w:p w:rsidR="00D979DC" w:rsidRPr="00D016F9" w:rsidP="008A36F7" w14:paraId="778C372F" w14:textId="77777777">
            <w:pPr>
              <w:jc w:val="center"/>
              <w:rPr>
                <w:bCs/>
                <w:sz w:val="22"/>
                <w:szCs w:val="22"/>
              </w:rPr>
            </w:pPr>
            <w:r w:rsidRPr="00D016F9">
              <w:rPr>
                <w:bCs/>
                <w:sz w:val="22"/>
                <w:szCs w:val="22"/>
              </w:rPr>
              <w:t>Number</w:t>
            </w:r>
          </w:p>
        </w:tc>
        <w:tc>
          <w:tcPr>
            <w:tcW w:w="1524" w:type="dxa"/>
          </w:tcPr>
          <w:p w:rsidR="00D979DC" w:rsidRPr="00D016F9" w:rsidP="00D979DC" w14:paraId="592E05C0" w14:textId="77777777">
            <w:pPr>
              <w:rPr>
                <w:bCs/>
                <w:sz w:val="22"/>
                <w:szCs w:val="22"/>
              </w:rPr>
            </w:pPr>
          </w:p>
        </w:tc>
        <w:tc>
          <w:tcPr>
            <w:tcW w:w="1524" w:type="dxa"/>
          </w:tcPr>
          <w:p w:rsidR="00D979DC" w:rsidRPr="00D016F9" w:rsidP="00D979DC" w14:paraId="559F845E" w14:textId="77777777">
            <w:pPr>
              <w:rPr>
                <w:bCs/>
                <w:sz w:val="22"/>
                <w:szCs w:val="22"/>
              </w:rPr>
            </w:pPr>
          </w:p>
        </w:tc>
        <w:tc>
          <w:tcPr>
            <w:tcW w:w="1524" w:type="dxa"/>
          </w:tcPr>
          <w:p w:rsidR="00D979DC" w:rsidRPr="00D016F9" w:rsidP="00D979DC" w14:paraId="63A60062" w14:textId="77777777">
            <w:pPr>
              <w:rPr>
                <w:bCs/>
                <w:sz w:val="22"/>
                <w:szCs w:val="22"/>
              </w:rPr>
            </w:pPr>
          </w:p>
        </w:tc>
      </w:tr>
    </w:tbl>
    <w:p w:rsidR="00275626" w:rsidRPr="00F658DB" w:rsidP="004D1B24" w14:paraId="59681C14" w14:textId="77777777">
      <w:pPr>
        <w:spacing w:after="0" w:line="240" w:lineRule="auto"/>
        <w:rPr>
          <w:rFonts w:ascii="Times New Roman" w:eastAsia="Calibri" w:hAnsi="Times New Roman" w:cs="Times New Roman"/>
          <w:bCs/>
          <w:sz w:val="24"/>
          <w:szCs w:val="24"/>
        </w:rPr>
      </w:pPr>
    </w:p>
    <w:p w:rsidR="00275626" w:rsidRPr="00F658DB" w:rsidP="004D1B24" w14:paraId="53B8DFC4" w14:textId="53ACD897">
      <w:pPr>
        <w:spacing w:after="0" w:line="240" w:lineRule="auto"/>
        <w:rPr>
          <w:rFonts w:ascii="Times New Roman" w:eastAsia="Calibri" w:hAnsi="Times New Roman" w:cs="Times New Roman"/>
          <w:bCs/>
          <w:sz w:val="24"/>
          <w:szCs w:val="24"/>
        </w:rPr>
      </w:pPr>
    </w:p>
    <w:sectPr w:rsidSect="00641FE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1FEC" w14:paraId="7EE198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rPr>
      <w:id w:val="-625552234"/>
      <w:docPartObj>
        <w:docPartGallery w:val="Page Numbers (Bottom of Page)"/>
        <w:docPartUnique/>
      </w:docPartObj>
    </w:sdtPr>
    <w:sdtEndPr>
      <w:rPr>
        <w:noProof/>
      </w:rPr>
    </w:sdtEndPr>
    <w:sdtContent>
      <w:p w:rsidR="00677C56" w:rsidRPr="00125E17" w14:paraId="38BA4D6E" w14:textId="24F5BC74">
        <w:pPr>
          <w:pStyle w:val="Footer"/>
          <w:jc w:val="center"/>
          <w:rPr>
            <w:rFonts w:ascii="Times New Roman" w:hAnsi="Times New Roman" w:cs="Times New Roman"/>
            <w:sz w:val="24"/>
          </w:rPr>
        </w:pPr>
        <w:r w:rsidRPr="00125E17">
          <w:rPr>
            <w:rFonts w:ascii="Times New Roman" w:hAnsi="Times New Roman" w:cs="Times New Roman"/>
            <w:sz w:val="24"/>
          </w:rPr>
          <w:fldChar w:fldCharType="begin"/>
        </w:r>
        <w:r w:rsidRPr="00125E17">
          <w:rPr>
            <w:rFonts w:ascii="Times New Roman" w:hAnsi="Times New Roman" w:cs="Times New Roman"/>
            <w:sz w:val="24"/>
          </w:rPr>
          <w:instrText xml:space="preserve"> PAGE   \* MERGEFORMAT </w:instrText>
        </w:r>
        <w:r w:rsidRPr="00125E17">
          <w:rPr>
            <w:rFonts w:ascii="Times New Roman" w:hAnsi="Times New Roman" w:cs="Times New Roman"/>
            <w:sz w:val="24"/>
          </w:rPr>
          <w:fldChar w:fldCharType="separate"/>
        </w:r>
        <w:r w:rsidR="006868B9">
          <w:rPr>
            <w:rFonts w:ascii="Times New Roman" w:hAnsi="Times New Roman" w:cs="Times New Roman"/>
            <w:noProof/>
            <w:sz w:val="24"/>
          </w:rPr>
          <w:t>2</w:t>
        </w:r>
        <w:r w:rsidRPr="00125E17">
          <w:rPr>
            <w:rFonts w:ascii="Times New Roman" w:hAnsi="Times New Roman" w:cs="Times New Roman"/>
            <w:noProof/>
            <w:sz w:val="24"/>
          </w:rPr>
          <w:fldChar w:fldCharType="end"/>
        </w:r>
      </w:p>
    </w:sdtContent>
  </w:sdt>
  <w:p w:rsidR="00677C56" w:rsidRPr="00125E17" w14:paraId="57F13412" w14:textId="77777777">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46492"/>
      <w:docPartObj>
        <w:docPartGallery w:val="Page Numbers (Bottom of Page)"/>
        <w:docPartUnique/>
      </w:docPartObj>
    </w:sdtPr>
    <w:sdtEndPr>
      <w:rPr>
        <w:noProof/>
      </w:rPr>
    </w:sdtEndPr>
    <w:sdtContent>
      <w:p w:rsidR="00F32775" w14:paraId="3A3AA3E5" w14:textId="2B71BA28">
        <w:pPr>
          <w:pStyle w:val="Footer"/>
          <w:jc w:val="center"/>
        </w:pPr>
        <w:r w:rsidRPr="00F32775">
          <w:rPr>
            <w:rFonts w:ascii="Times New Roman" w:hAnsi="Times New Roman" w:cs="Times New Roman"/>
          </w:rPr>
          <w:fldChar w:fldCharType="begin"/>
        </w:r>
        <w:r w:rsidRPr="00F32775">
          <w:rPr>
            <w:rFonts w:ascii="Times New Roman" w:hAnsi="Times New Roman" w:cs="Times New Roman"/>
          </w:rPr>
          <w:instrText xml:space="preserve"> PAGE   \* MERGEFORMAT </w:instrText>
        </w:r>
        <w:r w:rsidRPr="00F32775">
          <w:rPr>
            <w:rFonts w:ascii="Times New Roman" w:hAnsi="Times New Roman" w:cs="Times New Roman"/>
          </w:rPr>
          <w:fldChar w:fldCharType="separate"/>
        </w:r>
        <w:r w:rsidR="006868B9">
          <w:rPr>
            <w:rFonts w:ascii="Times New Roman" w:hAnsi="Times New Roman" w:cs="Times New Roman"/>
            <w:noProof/>
          </w:rPr>
          <w:t>1</w:t>
        </w:r>
        <w:r w:rsidRPr="00F32775">
          <w:rPr>
            <w:rFonts w:ascii="Times New Roman" w:hAnsi="Times New Roman" w:cs="Times New Roman"/>
            <w:noProof/>
          </w:rPr>
          <w:fldChar w:fldCharType="end"/>
        </w:r>
      </w:p>
    </w:sdtContent>
  </w:sdt>
  <w:p w:rsidR="00677C56" w:rsidP="00426A98" w14:paraId="6BC4D7D1" w14:textId="5017C057">
    <w:pPr>
      <w:pStyle w:val="Footer"/>
      <w:tabs>
        <w:tab w:val="clear" w:pos="4680"/>
        <w:tab w:val="left" w:pos="5244"/>
        <w:tab w:val="clear" w:pos="9360"/>
      </w:tabs>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EFB" w14:paraId="6CBF6EFD" w14:textId="5AC500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80438" o:spid="_x0000_s2049" type="#_x0000_t136" style="width:604pt;height:106.5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Pending OMB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1FEC" w:rsidRPr="00BF501B" w:rsidP="00641FEC" w14:paraId="723BF3A6" w14:textId="77777777">
    <w:pPr>
      <w:pStyle w:val="Header"/>
      <w:rPr>
        <w:rFonts w:ascii="Times New Roman" w:hAnsi="Times New Roman" w:cs="Times New Roman"/>
      </w:rPr>
    </w:pPr>
    <w:r w:rsidRPr="00BF501B">
      <w:rPr>
        <w:rFonts w:ascii="Times New Roman" w:hAnsi="Times New Roman" w:cs="Times New Roman"/>
      </w:rPr>
      <w:t>OMB Number: XXXX-XXXX</w:t>
    </w:r>
  </w:p>
  <w:p w:rsidR="00677C56" w:rsidP="00641FEC" w14:paraId="0A867744" w14:textId="00FF1082">
    <w:r w:rsidRPr="00BF501B">
      <w:rPr>
        <w:rFonts w:ascii="Times New Roman" w:hAnsi="Times New Roman" w:cs="Times New Roman"/>
      </w:rPr>
      <w:t>Expiration Date: X/XX/XXXX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80439" o:spid="_x0000_s2050" type="#_x0000_t136" style="width:604pt;height:106.5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Pending OMB Approv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B82" w:rsidRPr="00BF501B" w:rsidP="00053B82" w14:paraId="643D86C2" w14:textId="1CD0EA54">
    <w:pPr>
      <w:pStyle w:val="Header"/>
      <w:rPr>
        <w:rFonts w:ascii="Times New Roman" w:hAnsi="Times New Roman" w:cs="Times New Roman"/>
      </w:rPr>
    </w:pPr>
    <w:r w:rsidRPr="00BF501B">
      <w:rPr>
        <w:rFonts w:ascii="Times New Roman" w:hAnsi="Times New Roman" w:cs="Times New Roman"/>
      </w:rPr>
      <w:t>OMB Number: XXXX-XXXX</w:t>
    </w:r>
  </w:p>
  <w:p w:rsidR="00053B82" w:rsidRPr="00BF501B" w:rsidP="00641FEC" w14:paraId="2767B67E" w14:textId="17E47F85">
    <w:pPr>
      <w:pStyle w:val="Header"/>
      <w:tabs>
        <w:tab w:val="left" w:pos="3180"/>
        <w:tab w:val="clear" w:pos="4680"/>
        <w:tab w:val="clear" w:pos="9360"/>
      </w:tabs>
      <w:rPr>
        <w:rFonts w:ascii="Times New Roman" w:hAnsi="Times New Roman" w:cs="Times New Roman"/>
      </w:rPr>
    </w:pPr>
    <w:r w:rsidRPr="00BF501B">
      <w:rPr>
        <w:rFonts w:ascii="Times New Roman" w:hAnsi="Times New Roman" w:cs="Times New Roman"/>
      </w:rPr>
      <w:t>Expiration Date: X/XX/XXXX</w:t>
    </w:r>
    <w:r w:rsidR="00641FEC">
      <w:rPr>
        <w:rFonts w:ascii="Times New Roman" w:hAnsi="Times New Roman" w:cs="Times New Roman"/>
      </w:rPr>
      <w:tab/>
    </w:r>
  </w:p>
  <w:p w:rsidR="00F94EFB" w14:paraId="781E73EC" w14:textId="395394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80437" o:spid="_x0000_s2051" type="#_x0000_t136" style="width:604pt;height:106.5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Pending OMB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701475"/>
    <w:multiLevelType w:val="hybridMultilevel"/>
    <w:tmpl w:val="82C6571A"/>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8532CF"/>
    <w:multiLevelType w:val="hybridMultilevel"/>
    <w:tmpl w:val="EE605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C61A85"/>
    <w:multiLevelType w:val="hybridMultilevel"/>
    <w:tmpl w:val="CDAA671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4F242A"/>
    <w:multiLevelType w:val="hybridMultilevel"/>
    <w:tmpl w:val="E2B853DA"/>
    <w:lvl w:ilvl="0">
      <w:start w:val="1"/>
      <w:numFmt w:val="upperRoman"/>
      <w:lvlText w:val="%1."/>
      <w:lvlJc w:val="left"/>
      <w:pPr>
        <w:ind w:left="432" w:hanging="432"/>
      </w:pPr>
      <w:rPr>
        <w:rFonts w:eastAsiaTheme="minorHAnsi" w:hint="default"/>
        <w:b/>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A920804"/>
    <w:multiLevelType w:val="hybridMultilevel"/>
    <w:tmpl w:val="873443E2"/>
    <w:lvl w:ilvl="0">
      <w:start w:val="1"/>
      <w:numFmt w:val="upperLetter"/>
      <w:lvlText w:val="%1."/>
      <w:lvlJc w:val="left"/>
      <w:pPr>
        <w:ind w:left="360" w:hanging="360"/>
      </w:pPr>
      <w:rPr>
        <w:b/>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EAD7DA5"/>
    <w:multiLevelType w:val="hybridMultilevel"/>
    <w:tmpl w:val="EE283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DC0BA8"/>
    <w:multiLevelType w:val="hybridMultilevel"/>
    <w:tmpl w:val="D5825B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5553C32"/>
    <w:multiLevelType w:val="hybridMultilevel"/>
    <w:tmpl w:val="A33018A8"/>
    <w:lvl w:ilvl="0">
      <w:start w:val="1"/>
      <w:numFmt w:val="decimal"/>
      <w:lvlText w:val="%1."/>
      <w:lvlJc w:val="left"/>
      <w:pPr>
        <w:ind w:left="72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89A1B6A"/>
    <w:multiLevelType w:val="hybridMultilevel"/>
    <w:tmpl w:val="B83A0C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1797B52"/>
    <w:multiLevelType w:val="hybridMultilevel"/>
    <w:tmpl w:val="5330E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380BC1"/>
    <w:multiLevelType w:val="hybridMultilevel"/>
    <w:tmpl w:val="41642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83A48BE"/>
    <w:multiLevelType w:val="hybridMultilevel"/>
    <w:tmpl w:val="E8A234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DB6C33"/>
    <w:multiLevelType w:val="hybridMultilevel"/>
    <w:tmpl w:val="3E329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056A87"/>
    <w:multiLevelType w:val="hybridMultilevel"/>
    <w:tmpl w:val="B950D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5E9370F"/>
    <w:multiLevelType w:val="hybridMultilevel"/>
    <w:tmpl w:val="E0802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F122F8"/>
    <w:multiLevelType w:val="hybridMultilevel"/>
    <w:tmpl w:val="846A3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B6A5D41"/>
    <w:multiLevelType w:val="hybridMultilevel"/>
    <w:tmpl w:val="35E4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2131393">
    <w:abstractNumId w:val="16"/>
  </w:num>
  <w:num w:numId="2" w16cid:durableId="1983732441">
    <w:abstractNumId w:val="13"/>
  </w:num>
  <w:num w:numId="3" w16cid:durableId="588735409">
    <w:abstractNumId w:val="3"/>
  </w:num>
  <w:num w:numId="4" w16cid:durableId="1954744071">
    <w:abstractNumId w:val="4"/>
  </w:num>
  <w:num w:numId="5" w16cid:durableId="544293397">
    <w:abstractNumId w:val="8"/>
  </w:num>
  <w:num w:numId="6" w16cid:durableId="1628899552">
    <w:abstractNumId w:val="1"/>
  </w:num>
  <w:num w:numId="7" w16cid:durableId="489175312">
    <w:abstractNumId w:val="15"/>
  </w:num>
  <w:num w:numId="8" w16cid:durableId="1870991169">
    <w:abstractNumId w:val="6"/>
  </w:num>
  <w:num w:numId="9" w16cid:durableId="737674588">
    <w:abstractNumId w:val="5"/>
  </w:num>
  <w:num w:numId="10" w16cid:durableId="333917186">
    <w:abstractNumId w:val="12"/>
  </w:num>
  <w:num w:numId="11" w16cid:durableId="1943369885">
    <w:abstractNumId w:val="14"/>
  </w:num>
  <w:num w:numId="12" w16cid:durableId="2141260050">
    <w:abstractNumId w:val="10"/>
  </w:num>
  <w:num w:numId="13" w16cid:durableId="6807427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1815706">
    <w:abstractNumId w:val="9"/>
  </w:num>
  <w:num w:numId="15" w16cid:durableId="9140349">
    <w:abstractNumId w:val="7"/>
  </w:num>
  <w:num w:numId="16" w16cid:durableId="2083746705">
    <w:abstractNumId w:val="11"/>
  </w:num>
  <w:num w:numId="17" w16cid:durableId="2108380165">
    <w:abstractNumId w:val="2"/>
  </w:num>
  <w:num w:numId="18" w16cid:durableId="13803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4C1"/>
    <w:rsid w:val="00010149"/>
    <w:rsid w:val="000171BF"/>
    <w:rsid w:val="00025A4F"/>
    <w:rsid w:val="00027750"/>
    <w:rsid w:val="000349DE"/>
    <w:rsid w:val="00037A50"/>
    <w:rsid w:val="00042DF7"/>
    <w:rsid w:val="000531BA"/>
    <w:rsid w:val="00053B82"/>
    <w:rsid w:val="000756FA"/>
    <w:rsid w:val="00086C75"/>
    <w:rsid w:val="00090C3A"/>
    <w:rsid w:val="00090D1B"/>
    <w:rsid w:val="00097065"/>
    <w:rsid w:val="000A6BD1"/>
    <w:rsid w:val="000B07A0"/>
    <w:rsid w:val="000B5A96"/>
    <w:rsid w:val="000C51AD"/>
    <w:rsid w:val="000D3E59"/>
    <w:rsid w:val="000D43E3"/>
    <w:rsid w:val="000D6CB2"/>
    <w:rsid w:val="0010138C"/>
    <w:rsid w:val="001033C1"/>
    <w:rsid w:val="00115983"/>
    <w:rsid w:val="00117DAB"/>
    <w:rsid w:val="00121259"/>
    <w:rsid w:val="00125E17"/>
    <w:rsid w:val="00131200"/>
    <w:rsid w:val="0013183E"/>
    <w:rsid w:val="00140502"/>
    <w:rsid w:val="001431F0"/>
    <w:rsid w:val="0014523C"/>
    <w:rsid w:val="00153AC0"/>
    <w:rsid w:val="00154A49"/>
    <w:rsid w:val="00166956"/>
    <w:rsid w:val="00170EA4"/>
    <w:rsid w:val="00176C3B"/>
    <w:rsid w:val="001774E5"/>
    <w:rsid w:val="00182EC8"/>
    <w:rsid w:val="001918F5"/>
    <w:rsid w:val="00192364"/>
    <w:rsid w:val="001A439A"/>
    <w:rsid w:val="001A6AC9"/>
    <w:rsid w:val="001E2513"/>
    <w:rsid w:val="001F6C1B"/>
    <w:rsid w:val="00220979"/>
    <w:rsid w:val="00234B1D"/>
    <w:rsid w:val="00234E43"/>
    <w:rsid w:val="00255E67"/>
    <w:rsid w:val="0026396F"/>
    <w:rsid w:val="00275626"/>
    <w:rsid w:val="002806F1"/>
    <w:rsid w:val="00285DC2"/>
    <w:rsid w:val="002A4F42"/>
    <w:rsid w:val="002B466A"/>
    <w:rsid w:val="002B7AD8"/>
    <w:rsid w:val="002C1377"/>
    <w:rsid w:val="002C1950"/>
    <w:rsid w:val="002C28C3"/>
    <w:rsid w:val="002C4BBD"/>
    <w:rsid w:val="002E59FB"/>
    <w:rsid w:val="003060DD"/>
    <w:rsid w:val="00310CF7"/>
    <w:rsid w:val="0031759E"/>
    <w:rsid w:val="00323CEC"/>
    <w:rsid w:val="00332085"/>
    <w:rsid w:val="0033339D"/>
    <w:rsid w:val="00334B7F"/>
    <w:rsid w:val="003350AC"/>
    <w:rsid w:val="003504C1"/>
    <w:rsid w:val="00354DFE"/>
    <w:rsid w:val="00357A67"/>
    <w:rsid w:val="00361D23"/>
    <w:rsid w:val="00371183"/>
    <w:rsid w:val="0037586F"/>
    <w:rsid w:val="003765B9"/>
    <w:rsid w:val="00377B0F"/>
    <w:rsid w:val="00381CCD"/>
    <w:rsid w:val="003859C1"/>
    <w:rsid w:val="0039706B"/>
    <w:rsid w:val="003A033B"/>
    <w:rsid w:val="003A4806"/>
    <w:rsid w:val="003A786E"/>
    <w:rsid w:val="003B5C99"/>
    <w:rsid w:val="003B7234"/>
    <w:rsid w:val="003C4FB7"/>
    <w:rsid w:val="003C766D"/>
    <w:rsid w:val="003C791D"/>
    <w:rsid w:val="003D6F89"/>
    <w:rsid w:val="003D7CD0"/>
    <w:rsid w:val="00412F6F"/>
    <w:rsid w:val="004172AC"/>
    <w:rsid w:val="00422F09"/>
    <w:rsid w:val="00423CD7"/>
    <w:rsid w:val="00426A98"/>
    <w:rsid w:val="00470304"/>
    <w:rsid w:val="00473258"/>
    <w:rsid w:val="00476E99"/>
    <w:rsid w:val="00481D59"/>
    <w:rsid w:val="00487F36"/>
    <w:rsid w:val="00495512"/>
    <w:rsid w:val="00496AAB"/>
    <w:rsid w:val="004B4CDE"/>
    <w:rsid w:val="004D1451"/>
    <w:rsid w:val="004D1B24"/>
    <w:rsid w:val="004D238B"/>
    <w:rsid w:val="004D6EC7"/>
    <w:rsid w:val="004E1BBF"/>
    <w:rsid w:val="004F0CCF"/>
    <w:rsid w:val="00501914"/>
    <w:rsid w:val="005113B8"/>
    <w:rsid w:val="00520C77"/>
    <w:rsid w:val="0052494C"/>
    <w:rsid w:val="005265F5"/>
    <w:rsid w:val="00534ED0"/>
    <w:rsid w:val="00536823"/>
    <w:rsid w:val="00554F14"/>
    <w:rsid w:val="00555B66"/>
    <w:rsid w:val="00560730"/>
    <w:rsid w:val="005636F0"/>
    <w:rsid w:val="00563E7F"/>
    <w:rsid w:val="005654B5"/>
    <w:rsid w:val="00571567"/>
    <w:rsid w:val="00572637"/>
    <w:rsid w:val="005736AF"/>
    <w:rsid w:val="00575AA0"/>
    <w:rsid w:val="005771DC"/>
    <w:rsid w:val="00592514"/>
    <w:rsid w:val="005972DD"/>
    <w:rsid w:val="005A1858"/>
    <w:rsid w:val="005A7531"/>
    <w:rsid w:val="005B5C38"/>
    <w:rsid w:val="005E7D05"/>
    <w:rsid w:val="005F403C"/>
    <w:rsid w:val="00600778"/>
    <w:rsid w:val="0060249D"/>
    <w:rsid w:val="00611AB2"/>
    <w:rsid w:val="0062145D"/>
    <w:rsid w:val="006372DB"/>
    <w:rsid w:val="0064046A"/>
    <w:rsid w:val="00641FEC"/>
    <w:rsid w:val="00644125"/>
    <w:rsid w:val="00645404"/>
    <w:rsid w:val="0065334B"/>
    <w:rsid w:val="0066309B"/>
    <w:rsid w:val="00670604"/>
    <w:rsid w:val="0067223D"/>
    <w:rsid w:val="00672263"/>
    <w:rsid w:val="00673F17"/>
    <w:rsid w:val="00677C56"/>
    <w:rsid w:val="006803B0"/>
    <w:rsid w:val="006868B9"/>
    <w:rsid w:val="0069131F"/>
    <w:rsid w:val="00695D17"/>
    <w:rsid w:val="006A0EC0"/>
    <w:rsid w:val="006B02F7"/>
    <w:rsid w:val="006B7A73"/>
    <w:rsid w:val="006C049F"/>
    <w:rsid w:val="006E02C8"/>
    <w:rsid w:val="006E4CA7"/>
    <w:rsid w:val="006E6D61"/>
    <w:rsid w:val="00706A1E"/>
    <w:rsid w:val="00713E53"/>
    <w:rsid w:val="007159DA"/>
    <w:rsid w:val="007263E6"/>
    <w:rsid w:val="007344EA"/>
    <w:rsid w:val="007431AF"/>
    <w:rsid w:val="00750FCC"/>
    <w:rsid w:val="007548D4"/>
    <w:rsid w:val="0075581B"/>
    <w:rsid w:val="00766EA6"/>
    <w:rsid w:val="00774CEB"/>
    <w:rsid w:val="00776C12"/>
    <w:rsid w:val="00777397"/>
    <w:rsid w:val="00781257"/>
    <w:rsid w:val="00796355"/>
    <w:rsid w:val="007A0337"/>
    <w:rsid w:val="007B5A92"/>
    <w:rsid w:val="007C101B"/>
    <w:rsid w:val="007D390A"/>
    <w:rsid w:val="007E2BC1"/>
    <w:rsid w:val="007E33BF"/>
    <w:rsid w:val="007F0595"/>
    <w:rsid w:val="007F0736"/>
    <w:rsid w:val="007F12E1"/>
    <w:rsid w:val="007F39ED"/>
    <w:rsid w:val="007F40CA"/>
    <w:rsid w:val="00805AAE"/>
    <w:rsid w:val="008107B6"/>
    <w:rsid w:val="008216BD"/>
    <w:rsid w:val="00824CBB"/>
    <w:rsid w:val="00832741"/>
    <w:rsid w:val="008408D0"/>
    <w:rsid w:val="008435DA"/>
    <w:rsid w:val="00843E82"/>
    <w:rsid w:val="00862ED7"/>
    <w:rsid w:val="0086615E"/>
    <w:rsid w:val="008746FA"/>
    <w:rsid w:val="008A36F7"/>
    <w:rsid w:val="008B4F9A"/>
    <w:rsid w:val="008B5161"/>
    <w:rsid w:val="008C7FD2"/>
    <w:rsid w:val="008D1915"/>
    <w:rsid w:val="008E29F3"/>
    <w:rsid w:val="008E531B"/>
    <w:rsid w:val="008E79B9"/>
    <w:rsid w:val="008E7B7C"/>
    <w:rsid w:val="00900C93"/>
    <w:rsid w:val="00902FC2"/>
    <w:rsid w:val="0090329C"/>
    <w:rsid w:val="00911069"/>
    <w:rsid w:val="00911A1A"/>
    <w:rsid w:val="00912747"/>
    <w:rsid w:val="0091437C"/>
    <w:rsid w:val="00923C6B"/>
    <w:rsid w:val="00937C3F"/>
    <w:rsid w:val="00950752"/>
    <w:rsid w:val="00950889"/>
    <w:rsid w:val="00954DD7"/>
    <w:rsid w:val="00960234"/>
    <w:rsid w:val="00962C1D"/>
    <w:rsid w:val="00966D7F"/>
    <w:rsid w:val="00981FED"/>
    <w:rsid w:val="009908E2"/>
    <w:rsid w:val="00992083"/>
    <w:rsid w:val="009A4D85"/>
    <w:rsid w:val="009B0C29"/>
    <w:rsid w:val="009D2A9A"/>
    <w:rsid w:val="009D366C"/>
    <w:rsid w:val="009D5F40"/>
    <w:rsid w:val="009D6594"/>
    <w:rsid w:val="009E272A"/>
    <w:rsid w:val="009F66D9"/>
    <w:rsid w:val="00A05BAE"/>
    <w:rsid w:val="00A2341C"/>
    <w:rsid w:val="00A2446D"/>
    <w:rsid w:val="00A36677"/>
    <w:rsid w:val="00A45C08"/>
    <w:rsid w:val="00A461ED"/>
    <w:rsid w:val="00A52B71"/>
    <w:rsid w:val="00A52F6F"/>
    <w:rsid w:val="00A54275"/>
    <w:rsid w:val="00A559C7"/>
    <w:rsid w:val="00A6057C"/>
    <w:rsid w:val="00A80E3C"/>
    <w:rsid w:val="00A83923"/>
    <w:rsid w:val="00A842F4"/>
    <w:rsid w:val="00A934D3"/>
    <w:rsid w:val="00A971D6"/>
    <w:rsid w:val="00A97BA2"/>
    <w:rsid w:val="00AB11E8"/>
    <w:rsid w:val="00AB5BE6"/>
    <w:rsid w:val="00B03293"/>
    <w:rsid w:val="00B048B1"/>
    <w:rsid w:val="00B05864"/>
    <w:rsid w:val="00B07DCC"/>
    <w:rsid w:val="00B301C9"/>
    <w:rsid w:val="00B54B9B"/>
    <w:rsid w:val="00B729EA"/>
    <w:rsid w:val="00B93290"/>
    <w:rsid w:val="00B97AC6"/>
    <w:rsid w:val="00BA6005"/>
    <w:rsid w:val="00BA7752"/>
    <w:rsid w:val="00BB109A"/>
    <w:rsid w:val="00BC4E16"/>
    <w:rsid w:val="00BD630C"/>
    <w:rsid w:val="00BE4D57"/>
    <w:rsid w:val="00BE4DFA"/>
    <w:rsid w:val="00BF46D8"/>
    <w:rsid w:val="00BF501B"/>
    <w:rsid w:val="00BF513D"/>
    <w:rsid w:val="00BF6C4B"/>
    <w:rsid w:val="00C20E72"/>
    <w:rsid w:val="00C401F3"/>
    <w:rsid w:val="00C43424"/>
    <w:rsid w:val="00C45E1E"/>
    <w:rsid w:val="00C50D8A"/>
    <w:rsid w:val="00C54ABA"/>
    <w:rsid w:val="00C54C3C"/>
    <w:rsid w:val="00C5621A"/>
    <w:rsid w:val="00C57D06"/>
    <w:rsid w:val="00C70942"/>
    <w:rsid w:val="00C81DE0"/>
    <w:rsid w:val="00C92A04"/>
    <w:rsid w:val="00C97139"/>
    <w:rsid w:val="00CA6D82"/>
    <w:rsid w:val="00CC4F28"/>
    <w:rsid w:val="00CD2E2F"/>
    <w:rsid w:val="00CE4ADC"/>
    <w:rsid w:val="00CF01C4"/>
    <w:rsid w:val="00D016F9"/>
    <w:rsid w:val="00D13421"/>
    <w:rsid w:val="00D13FF5"/>
    <w:rsid w:val="00D27CBB"/>
    <w:rsid w:val="00D33496"/>
    <w:rsid w:val="00D34ED0"/>
    <w:rsid w:val="00D40BA1"/>
    <w:rsid w:val="00D5556F"/>
    <w:rsid w:val="00D57F07"/>
    <w:rsid w:val="00D979DC"/>
    <w:rsid w:val="00DB19F7"/>
    <w:rsid w:val="00DB62C8"/>
    <w:rsid w:val="00DB6D1A"/>
    <w:rsid w:val="00DC3F5B"/>
    <w:rsid w:val="00DC6A7C"/>
    <w:rsid w:val="00DC75B7"/>
    <w:rsid w:val="00DE08C8"/>
    <w:rsid w:val="00DE1183"/>
    <w:rsid w:val="00DE5640"/>
    <w:rsid w:val="00DF46EB"/>
    <w:rsid w:val="00E01415"/>
    <w:rsid w:val="00E13CC1"/>
    <w:rsid w:val="00E16042"/>
    <w:rsid w:val="00E17B5E"/>
    <w:rsid w:val="00E24E66"/>
    <w:rsid w:val="00E33CB7"/>
    <w:rsid w:val="00E73EDF"/>
    <w:rsid w:val="00E83185"/>
    <w:rsid w:val="00E83E09"/>
    <w:rsid w:val="00E85663"/>
    <w:rsid w:val="00EA0C6B"/>
    <w:rsid w:val="00EA346D"/>
    <w:rsid w:val="00EB0D06"/>
    <w:rsid w:val="00EC5C70"/>
    <w:rsid w:val="00ED7822"/>
    <w:rsid w:val="00EE2042"/>
    <w:rsid w:val="00EE73A5"/>
    <w:rsid w:val="00EF1C4F"/>
    <w:rsid w:val="00F04023"/>
    <w:rsid w:val="00F1309E"/>
    <w:rsid w:val="00F14E79"/>
    <w:rsid w:val="00F23354"/>
    <w:rsid w:val="00F32775"/>
    <w:rsid w:val="00F33C08"/>
    <w:rsid w:val="00F44533"/>
    <w:rsid w:val="00F44F1E"/>
    <w:rsid w:val="00F461C1"/>
    <w:rsid w:val="00F50DAC"/>
    <w:rsid w:val="00F5334B"/>
    <w:rsid w:val="00F56F2E"/>
    <w:rsid w:val="00F57602"/>
    <w:rsid w:val="00F57799"/>
    <w:rsid w:val="00F5797E"/>
    <w:rsid w:val="00F57ACA"/>
    <w:rsid w:val="00F60C85"/>
    <w:rsid w:val="00F658DB"/>
    <w:rsid w:val="00F821B9"/>
    <w:rsid w:val="00F86D91"/>
    <w:rsid w:val="00F92418"/>
    <w:rsid w:val="00F9382C"/>
    <w:rsid w:val="00F942DD"/>
    <w:rsid w:val="00F94EFB"/>
    <w:rsid w:val="00F97D41"/>
    <w:rsid w:val="00FA116F"/>
    <w:rsid w:val="00FA16C9"/>
    <w:rsid w:val="00FA491F"/>
    <w:rsid w:val="00FB373A"/>
    <w:rsid w:val="00FB4D88"/>
    <w:rsid w:val="00FC58B4"/>
    <w:rsid w:val="00FD3E08"/>
    <w:rsid w:val="00FE3AF6"/>
    <w:rsid w:val="00FF75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6F64F9"/>
  <w15:chartTrackingRefBased/>
  <w15:docId w15:val="{6553B47D-3668-45A5-96BE-AE8D331A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4C1"/>
    <w:pPr>
      <w:spacing w:after="200" w:line="276" w:lineRule="auto"/>
      <w:ind w:left="720"/>
      <w:contextualSpacing/>
    </w:pPr>
  </w:style>
  <w:style w:type="table" w:styleId="TableGrid">
    <w:name w:val="Table Grid"/>
    <w:basedOn w:val="TableNormal"/>
    <w:uiPriority w:val="39"/>
    <w:rsid w:val="003504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4C1"/>
    <w:rPr>
      <w:sz w:val="16"/>
      <w:szCs w:val="16"/>
    </w:rPr>
  </w:style>
  <w:style w:type="paragraph" w:styleId="CommentText">
    <w:name w:val="annotation text"/>
    <w:basedOn w:val="Normal"/>
    <w:link w:val="CommentTextChar"/>
    <w:uiPriority w:val="99"/>
    <w:unhideWhenUsed/>
    <w:rsid w:val="003504C1"/>
    <w:pPr>
      <w:spacing w:line="240" w:lineRule="auto"/>
    </w:pPr>
    <w:rPr>
      <w:sz w:val="20"/>
      <w:szCs w:val="20"/>
    </w:rPr>
  </w:style>
  <w:style w:type="character" w:customStyle="1" w:styleId="CommentTextChar">
    <w:name w:val="Comment Text Char"/>
    <w:basedOn w:val="DefaultParagraphFont"/>
    <w:link w:val="CommentText"/>
    <w:uiPriority w:val="99"/>
    <w:rsid w:val="003504C1"/>
    <w:rPr>
      <w:sz w:val="20"/>
      <w:szCs w:val="20"/>
    </w:rPr>
  </w:style>
  <w:style w:type="paragraph" w:styleId="CommentSubject">
    <w:name w:val="annotation subject"/>
    <w:basedOn w:val="CommentText"/>
    <w:next w:val="CommentText"/>
    <w:link w:val="CommentSubjectChar"/>
    <w:uiPriority w:val="99"/>
    <w:semiHidden/>
    <w:unhideWhenUsed/>
    <w:rsid w:val="003504C1"/>
    <w:rPr>
      <w:b/>
      <w:bCs/>
    </w:rPr>
  </w:style>
  <w:style w:type="character" w:customStyle="1" w:styleId="CommentSubjectChar">
    <w:name w:val="Comment Subject Char"/>
    <w:basedOn w:val="CommentTextChar"/>
    <w:link w:val="CommentSubject"/>
    <w:uiPriority w:val="99"/>
    <w:semiHidden/>
    <w:rsid w:val="003504C1"/>
    <w:rPr>
      <w:b/>
      <w:bCs/>
      <w:sz w:val="20"/>
      <w:szCs w:val="20"/>
    </w:rPr>
  </w:style>
  <w:style w:type="paragraph" w:styleId="BalloonText">
    <w:name w:val="Balloon Text"/>
    <w:basedOn w:val="Normal"/>
    <w:link w:val="BalloonTextChar"/>
    <w:uiPriority w:val="99"/>
    <w:semiHidden/>
    <w:unhideWhenUsed/>
    <w:rsid w:val="0035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4C1"/>
    <w:rPr>
      <w:rFonts w:ascii="Segoe UI" w:hAnsi="Segoe UI" w:cs="Segoe UI"/>
      <w:sz w:val="18"/>
      <w:szCs w:val="18"/>
    </w:rPr>
  </w:style>
  <w:style w:type="table" w:customStyle="1" w:styleId="TableGrid1">
    <w:name w:val="Table Grid1"/>
    <w:basedOn w:val="TableNormal"/>
    <w:next w:val="TableGrid"/>
    <w:rsid w:val="003504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4C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7431AF"/>
    <w:pPr>
      <w:widowControl w:val="0"/>
      <w:spacing w:after="0" w:line="240" w:lineRule="auto"/>
    </w:pPr>
  </w:style>
  <w:style w:type="character" w:customStyle="1" w:styleId="Heading1Char">
    <w:name w:val="Heading 1 Char"/>
    <w:basedOn w:val="DefaultParagraphFont"/>
    <w:link w:val="Heading1"/>
    <w:uiPriority w:val="9"/>
    <w:rsid w:val="007431A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11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3B8"/>
  </w:style>
  <w:style w:type="paragraph" w:styleId="Footer">
    <w:name w:val="footer"/>
    <w:basedOn w:val="Normal"/>
    <w:link w:val="FooterChar"/>
    <w:uiPriority w:val="99"/>
    <w:unhideWhenUsed/>
    <w:rsid w:val="00511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3B8"/>
  </w:style>
  <w:style w:type="character" w:styleId="Hyperlink">
    <w:name w:val="Hyperlink"/>
    <w:basedOn w:val="DefaultParagraphFont"/>
    <w:uiPriority w:val="99"/>
    <w:unhideWhenUsed/>
    <w:rsid w:val="00571567"/>
    <w:rPr>
      <w:color w:val="0563C1" w:themeColor="hyperlink"/>
      <w:u w:val="single"/>
    </w:rPr>
  </w:style>
  <w:style w:type="character" w:styleId="FollowedHyperlink">
    <w:name w:val="FollowedHyperlink"/>
    <w:basedOn w:val="DefaultParagraphFont"/>
    <w:uiPriority w:val="99"/>
    <w:semiHidden/>
    <w:unhideWhenUsed/>
    <w:rsid w:val="00571567"/>
    <w:rPr>
      <w:color w:val="954F72" w:themeColor="followedHyperlink"/>
      <w:u w:val="single"/>
    </w:rPr>
  </w:style>
  <w:style w:type="paragraph" w:styleId="Revision">
    <w:name w:val="Revision"/>
    <w:hidden/>
    <w:uiPriority w:val="99"/>
    <w:semiHidden/>
    <w:rsid w:val="00554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aconline.org/econtoo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4703CF59685ED40BC8532DE204CE595" ma:contentTypeVersion="17" ma:contentTypeDescription="Create a new document." ma:contentTypeScope="" ma:versionID="015f8b0681c7935616c1042088330f8c">
  <xsd:schema xmlns:xsd="http://www.w3.org/2001/XMLSchema" xmlns:xs="http://www.w3.org/2001/XMLSchema" xmlns:p="http://schemas.microsoft.com/office/2006/metadata/properties" xmlns:ns2="1f75adea-8363-4816-a45a-7257280cc888" xmlns:ns3="0f464456-4ad3-4007-a658-955a3f524309" targetNamespace="http://schemas.microsoft.com/office/2006/metadata/properties" ma:root="true" ma:fieldsID="89f5881540b93dab2fc64d9f93533d82" ns2:_="" ns3:_="">
    <xsd:import namespace="1f75adea-8363-4816-a45a-7257280cc888"/>
    <xsd:import namespace="0f464456-4ad3-4007-a658-955a3f52430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ndf45109ce9c440caa008cf5676500d9" minOccurs="0"/>
                <xsd:element ref="ns3:off0e063c4ac4896a8ed381271f94ee9" minOccurs="0"/>
                <xsd:element ref="ns3:fda249c14538429ba7e1f4720deb5a57" minOccurs="0"/>
                <xsd:element ref="ns3:j9157e9a67e148a2b3ed3c184c073ecb" minOccurs="0"/>
                <xsd:element ref="ns3:kfd758cf354f4becad3de7fb99ecacd4" minOccurs="0"/>
                <xsd:element ref="ns3:pb9420dcbd31474c9ef63426a8f1eae4"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809581c8-3070-438b-bbd4-a090dce07eb1}" ma:internalName="TaxCatchAll" ma:showField="CatchAllData" ma:web="1f75adea-8363-4816-a45a-7257280cc88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64456-4ad3-4007-a658-955a3f524309" elementFormDefault="qualified">
    <xsd:import namespace="http://schemas.microsoft.com/office/2006/documentManagement/types"/>
    <xsd:import namespace="http://schemas.microsoft.com/office/infopath/2007/PartnerControls"/>
    <xsd:element name="ndf45109ce9c440caa008cf5676500d9" ma:index="9" nillable="true" ma:displayName="Facility Type_0" ma:hidden="true" ma:internalName="ndf45109ce9c440caa008cf5676500d9" ma:readOnly="false">
      <xsd:simpleType>
        <xsd:restriction base="dms:Note"/>
      </xsd:simpleType>
    </xsd:element>
    <xsd:element name="off0e063c4ac4896a8ed381271f94ee9" ma:index="11" nillable="true" ma:displayName="Workforce and Education_0" ma:hidden="true" ma:internalName="off0e063c4ac4896a8ed381271f94ee9" ma:readOnly="false">
      <xsd:simpleType>
        <xsd:restriction base="dms:Note"/>
      </xsd:simpleType>
    </xsd:element>
    <xsd:element name="fda249c14538429ba7e1f4720deb5a57" ma:index="13" nillable="true" ma:displayName="Population Health/Demographics_0" ma:hidden="true" ma:internalName="fda249c14538429ba7e1f4720deb5a57" ma:readOnly="false">
      <xsd:simpleType>
        <xsd:restriction base="dms:Note"/>
      </xsd:simpleType>
    </xsd:element>
    <xsd:element name="j9157e9a67e148a2b3ed3c184c073ecb" ma:index="15" nillable="true" ma:displayName="Payer/Payment_0" ma:hidden="true" ma:internalName="j9157e9a67e148a2b3ed3c184c073ecb" ma:readOnly="false">
      <xsd:simpleType>
        <xsd:restriction base="dms:Note"/>
      </xsd:simpleType>
    </xsd:element>
    <xsd:element name="kfd758cf354f4becad3de7fb99ecacd4" ma:index="17" nillable="true" ma:displayName="Telehealth_0" ma:hidden="true" ma:internalName="kfd758cf354f4becad3de7fb99ecacd4" ma:readOnly="false">
      <xsd:simpleType>
        <xsd:restriction base="dms:Note"/>
      </xsd:simpleType>
    </xsd:element>
    <xsd:element name="pb9420dcbd31474c9ef63426a8f1eae4" ma:index="19" nillable="true" ma:displayName="Other_0" ma:hidden="true" ma:internalName="pb9420dcbd31474c9ef63426a8f1eae4" ma:readOnly="fals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9157e9a67e148a2b3ed3c184c073ecb xmlns="0f464456-4ad3-4007-a658-955a3f524309" xsi:nil="true"/>
    <kfd758cf354f4becad3de7fb99ecacd4 xmlns="0f464456-4ad3-4007-a658-955a3f524309" xsi:nil="true"/>
    <pb9420dcbd31474c9ef63426a8f1eae4 xmlns="0f464456-4ad3-4007-a658-955a3f524309" xsi:nil="true"/>
    <TaxCatchAll xmlns="1f75adea-8363-4816-a45a-7257280cc888" xsi:nil="true"/>
    <fda249c14538429ba7e1f4720deb5a57 xmlns="0f464456-4ad3-4007-a658-955a3f524309" xsi:nil="true"/>
    <ndf45109ce9c440caa008cf5676500d9 xmlns="0f464456-4ad3-4007-a658-955a3f524309" xsi:nil="true"/>
    <off0e063c4ac4896a8ed381271f94ee9 xmlns="0f464456-4ad3-4007-a658-955a3f524309" xsi:nil="true"/>
    <_dlc_DocId xmlns="1f75adea-8363-4816-a45a-7257280cc888">E6NE7ANZ5YDJ-343448191-2759</_dlc_DocId>
    <_dlc_DocIdUrl xmlns="1f75adea-8363-4816-a45a-7257280cc888">
      <Url>https://nih.sharepoint.com/sites/HRSA-FORHP/team/cbd/_layouts/15/DocIdRedir.aspx?ID=E6NE7ANZ5YDJ-343448191-2759</Url>
      <Description>E6NE7ANZ5YDJ-343448191-2759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16B75-AE62-4ABD-BFF8-0FF96B711EFA}">
  <ds:schemaRefs>
    <ds:schemaRef ds:uri="http://schemas.openxmlformats.org/officeDocument/2006/bibliography"/>
  </ds:schemaRefs>
</ds:datastoreItem>
</file>

<file path=customXml/itemProps2.xml><?xml version="1.0" encoding="utf-8"?>
<ds:datastoreItem xmlns:ds="http://schemas.openxmlformats.org/officeDocument/2006/customXml" ds:itemID="{E1C14E1C-BB22-4FF1-B478-AECD4A324A92}">
  <ds:schemaRefs>
    <ds:schemaRef ds:uri="http://schemas.microsoft.com/sharepoint/events"/>
  </ds:schemaRefs>
</ds:datastoreItem>
</file>

<file path=customXml/itemProps3.xml><?xml version="1.0" encoding="utf-8"?>
<ds:datastoreItem xmlns:ds="http://schemas.openxmlformats.org/officeDocument/2006/customXml" ds:itemID="{BDB4BE49-EC17-46FD-A17F-10E64CC09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0f464456-4ad3-4007-a658-955a3f524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4C0EB-C3DE-42AB-A5E5-D8C0D94778EF}">
  <ds:schemaRef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1f75adea-8363-4816-a45a-7257280cc888"/>
    <ds:schemaRef ds:uri="http://schemas.microsoft.com/office/infopath/2007/PartnerControls"/>
    <ds:schemaRef ds:uri="http://schemas.openxmlformats.org/package/2006/metadata/core-properties"/>
    <ds:schemaRef ds:uri="0f464456-4ad3-4007-a658-955a3f524309"/>
  </ds:schemaRefs>
</ds:datastoreItem>
</file>

<file path=customXml/itemProps5.xml><?xml version="1.0" encoding="utf-8"?>
<ds:datastoreItem xmlns:ds="http://schemas.openxmlformats.org/officeDocument/2006/customXml" ds:itemID="{C10DEB99-280F-4A28-9CE5-34B42A74836C}">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13</TotalTime>
  <Pages>12</Pages>
  <Words>3477</Words>
  <Characters>19823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Cassandra (HRSA)</dc:creator>
  <cp:lastModifiedBy>Cooper, Laura (HRSA)</cp:lastModifiedBy>
  <cp:revision>10</cp:revision>
  <dcterms:created xsi:type="dcterms:W3CDTF">2023-06-14T15:25:00Z</dcterms:created>
  <dcterms:modified xsi:type="dcterms:W3CDTF">2023-06-28T14:10:00Z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0x010100F4703CF59685ED40BC8532DE204CE595</vt:lpwstr>
  </property>
  <property fmtid="{D5CDD505-2E9C-101B-9397-08002B2CF9AE}" pid="3" name="Facility Type">
    <vt:lpwstr/>
  </property>
  <property fmtid="{D5CDD505-2E9C-101B-9397-08002B2CF9AE}" pid="4" name="Other">
    <vt:lpwstr/>
  </property>
  <property fmtid="{D5CDD505-2E9C-101B-9397-08002B2CF9AE}" pid="5" name="Payer/Payment">
    <vt:lpwstr/>
  </property>
  <property fmtid="{D5CDD505-2E9C-101B-9397-08002B2CF9AE}" pid="6" name="Population Health/Demographics">
    <vt:lpwstr/>
  </property>
  <property fmtid="{D5CDD505-2E9C-101B-9397-08002B2CF9AE}" pid="7" name="Telehealth">
    <vt:lpwstr/>
  </property>
  <property fmtid="{D5CDD505-2E9C-101B-9397-08002B2CF9AE}" pid="8" name="Workforce and Education">
    <vt:lpwstr/>
  </property>
  <property fmtid="{D5CDD505-2E9C-101B-9397-08002B2CF9AE}" pid="9" name="_dlc_DocIdItemGuid">
    <vt:lpwstr>a52e02ae-bedf-45ee-b274-542425ed348e</vt:lpwstr>
  </property>
</Properties>
</file>