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C5079" w:rsidP="00F1395C" w14:paraId="67AF3624" w14:textId="77777777">
      <w:pPr>
        <w:tabs>
          <w:tab w:val="center" w:pos="4680"/>
        </w:tabs>
        <w:rPr>
          <w:rFonts w:ascii="Univers" w:hAnsi="Univers"/>
          <w:b/>
          <w:sz w:val="20"/>
        </w:rPr>
      </w:pPr>
      <w:r>
        <w:rPr>
          <w:rFonts w:ascii="Univers" w:hAnsi="Univers"/>
          <w:b/>
          <w:sz w:val="20"/>
        </w:rPr>
        <w:t xml:space="preserve">  </w:t>
      </w:r>
    </w:p>
    <w:p w:rsidR="00F1395C" w:rsidP="00F1395C" w14:paraId="47BCE070" w14:textId="32D70678">
      <w:pPr>
        <w:tabs>
          <w:tab w:val="center" w:pos="4680"/>
        </w:tabs>
        <w:rPr>
          <w:rFonts w:ascii="Univers" w:hAnsi="Univers"/>
          <w:b/>
          <w:sz w:val="20"/>
        </w:rPr>
      </w:pPr>
      <w:r>
        <w:rPr>
          <w:rFonts w:ascii="Univers" w:hAnsi="Univers"/>
          <w:b/>
          <w:sz w:val="20"/>
        </w:rPr>
        <w:t xml:space="preserve"> </w:t>
      </w:r>
      <w:r w:rsidR="003E6B9A">
        <w:rPr>
          <w:rFonts w:ascii="Arial" w:hAnsi="Arial"/>
          <w:b/>
          <w:sz w:val="20"/>
        </w:rPr>
        <w:t xml:space="preserve"> U</w:t>
      </w:r>
      <w:r w:rsidR="00717192">
        <w:rPr>
          <w:rFonts w:ascii="Arial" w:hAnsi="Arial"/>
          <w:b/>
          <w:sz w:val="20"/>
        </w:rPr>
        <w:t>.</w:t>
      </w:r>
      <w:r w:rsidR="003E6B9A">
        <w:rPr>
          <w:rFonts w:ascii="Arial" w:hAnsi="Arial"/>
          <w:b/>
          <w:sz w:val="20"/>
        </w:rPr>
        <w:t>S</w:t>
      </w:r>
      <w:r w:rsidR="00717192">
        <w:rPr>
          <w:rFonts w:ascii="Arial" w:hAnsi="Arial"/>
          <w:b/>
          <w:sz w:val="20"/>
        </w:rPr>
        <w:t>.</w:t>
      </w:r>
      <w:r w:rsidR="003E6B9A">
        <w:rPr>
          <w:rFonts w:ascii="Arial" w:hAnsi="Arial"/>
          <w:b/>
          <w:sz w:val="20"/>
        </w:rPr>
        <w:t xml:space="preserve"> </w:t>
      </w:r>
      <w:r w:rsidRPr="00F1395C">
        <w:rPr>
          <w:rFonts w:ascii="Arial" w:hAnsi="Arial"/>
          <w:b/>
          <w:sz w:val="20"/>
        </w:rPr>
        <w:t>DEPARTMENT OF THE INTERIOR</w:t>
      </w:r>
      <w:r>
        <w:rPr>
          <w:rFonts w:ascii="Arial" w:hAnsi="Arial"/>
          <w:b/>
          <w:sz w:val="16"/>
          <w:szCs w:val="16"/>
        </w:rPr>
        <w:t xml:space="preserve">   </w:t>
      </w:r>
      <w:r>
        <w:rPr>
          <w:rFonts w:ascii="Univers" w:hAnsi="Univers"/>
          <w:b/>
          <w:sz w:val="20"/>
        </w:rPr>
        <w:t xml:space="preserve">                                                                                        </w:t>
      </w:r>
      <w:r w:rsidRPr="00FA6FC0">
        <w:rPr>
          <w:rFonts w:ascii="Univers" w:hAnsi="Univers"/>
          <w:b/>
          <w:sz w:val="20"/>
        </w:rPr>
        <w:t>OMB Control No. 101</w:t>
      </w:r>
      <w:r w:rsidR="00A771D9">
        <w:rPr>
          <w:rFonts w:ascii="Univers" w:hAnsi="Univers"/>
          <w:b/>
          <w:sz w:val="20"/>
        </w:rPr>
        <w:t>4</w:t>
      </w:r>
      <w:r w:rsidRPr="00FA6FC0">
        <w:rPr>
          <w:rFonts w:ascii="Univers" w:hAnsi="Univers"/>
          <w:b/>
          <w:sz w:val="20"/>
        </w:rPr>
        <w:t>-</w:t>
      </w:r>
      <w:r w:rsidR="003E6B9A">
        <w:rPr>
          <w:rFonts w:ascii="Univers" w:hAnsi="Univers"/>
          <w:b/>
          <w:sz w:val="20"/>
        </w:rPr>
        <w:t>0022</w:t>
      </w:r>
    </w:p>
    <w:p w:rsidR="001B7AF9" w:rsidRPr="00F1395C" w:rsidP="001B7AF9" w14:paraId="7E200899" w14:textId="0B4EA629">
      <w:pPr>
        <w:tabs>
          <w:tab w:val="center" w:pos="4680"/>
        </w:tabs>
        <w:jc w:val="center"/>
        <w:rPr>
          <w:rFonts w:ascii="Arial" w:hAnsi="Arial"/>
          <w:b/>
          <w:sz w:val="16"/>
          <w:szCs w:val="16"/>
        </w:rPr>
      </w:pP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r>
      <w:r>
        <w:rPr>
          <w:rFonts w:ascii="Univers" w:hAnsi="Univers"/>
          <w:b/>
          <w:sz w:val="20"/>
        </w:rPr>
        <w:tab/>
        <w:t>Expiration Date:  February 28, 2024</w:t>
      </w:r>
    </w:p>
    <w:tbl>
      <w:tblPr>
        <w:tblW w:w="113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
        <w:gridCol w:w="765"/>
        <w:gridCol w:w="900"/>
        <w:gridCol w:w="270"/>
        <w:gridCol w:w="90"/>
        <w:gridCol w:w="630"/>
        <w:gridCol w:w="1125"/>
        <w:gridCol w:w="945"/>
        <w:gridCol w:w="900"/>
        <w:gridCol w:w="2070"/>
        <w:gridCol w:w="720"/>
        <w:gridCol w:w="990"/>
        <w:gridCol w:w="1170"/>
      </w:tblGrid>
      <w:tr w14:paraId="43AF9232" w14:textId="77777777" w:rsidTr="00E56140">
        <w:tblPrEx>
          <w:tblW w:w="113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312"/>
        </w:trPr>
        <w:tc>
          <w:tcPr>
            <w:tcW w:w="2430" w:type="dxa"/>
            <w:gridSpan w:val="3"/>
            <w:vMerge w:val="restart"/>
            <w:tcBorders>
              <w:top w:val="double" w:sz="4" w:space="0" w:color="auto"/>
              <w:left w:val="double" w:sz="4" w:space="0" w:color="auto"/>
            </w:tcBorders>
            <w:shd w:val="clear" w:color="auto" w:fill="auto"/>
            <w:vAlign w:val="bottom"/>
          </w:tcPr>
          <w:p w:rsidR="00616AE5" w:rsidRPr="00350A76" w:rsidP="00A94BDA" w14:paraId="33FB0EF7" w14:textId="4514596B">
            <w:pPr>
              <w:ind w:right="-108"/>
              <w:jc w:val="center"/>
              <w:rPr>
                <w:b/>
                <w:sz w:val="12"/>
                <w:szCs w:val="12"/>
              </w:rPr>
            </w:pPr>
            <w:r>
              <w:rPr>
                <w:noProof/>
              </w:rPr>
              <w:drawing>
                <wp:inline distT="0" distB="0" distL="0" distR="0">
                  <wp:extent cx="1206500" cy="12065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06500" cy="1206500"/>
                          </a:xfrm>
                          <a:prstGeom prst="rect">
                            <a:avLst/>
                          </a:prstGeom>
                        </pic:spPr>
                      </pic:pic>
                    </a:graphicData>
                  </a:graphic>
                </wp:inline>
              </w:drawing>
            </w:r>
          </w:p>
        </w:tc>
        <w:tc>
          <w:tcPr>
            <w:tcW w:w="6750" w:type="dxa"/>
            <w:gridSpan w:val="8"/>
            <w:vMerge w:val="restart"/>
            <w:tcBorders>
              <w:top w:val="double" w:sz="4" w:space="0" w:color="auto"/>
              <w:left w:val="double" w:sz="4" w:space="0" w:color="auto"/>
            </w:tcBorders>
            <w:shd w:val="clear" w:color="auto" w:fill="auto"/>
            <w:vAlign w:val="center"/>
          </w:tcPr>
          <w:p w:rsidR="00616AE5" w:rsidRPr="008B698D" w:rsidP="0094526B" w14:paraId="4179F13F" w14:textId="77777777">
            <w:pPr>
              <w:jc w:val="center"/>
              <w:rPr>
                <w:b/>
                <w:sz w:val="20"/>
                <w:u w:val="single"/>
              </w:rPr>
            </w:pPr>
            <w:r w:rsidRPr="008B698D">
              <w:rPr>
                <w:b/>
                <w:sz w:val="20"/>
                <w:u w:val="single"/>
              </w:rPr>
              <w:t>NOTIFICATION OF INCIDENT(S) OF NONCOMPLIANCE</w:t>
            </w:r>
          </w:p>
          <w:p w:rsidR="00616AE5" w:rsidP="00E56140" w14:paraId="7E28DDB7" w14:textId="77777777">
            <w:pPr>
              <w:ind w:left="-18" w:right="-108"/>
              <w:rPr>
                <w:b/>
                <w:sz w:val="19"/>
                <w:szCs w:val="19"/>
              </w:rPr>
            </w:pPr>
            <w:r w:rsidRPr="00E56140">
              <w:rPr>
                <w:b/>
                <w:sz w:val="19"/>
                <w:szCs w:val="19"/>
              </w:rPr>
              <w:t xml:space="preserve">You are hereby ordered to correct the identified Incident(s) of Noncompliance (INCs) listed below.  You have the right to appeal any INC Notification in accordance with Title 30 CFR part 290.  You must file your appeal in the </w:t>
            </w:r>
            <w:r w:rsidRPr="00E56140">
              <w:rPr>
                <w:b/>
                <w:sz w:val="19"/>
                <w:szCs w:val="19"/>
              </w:rPr>
              <w:t>office</w:t>
            </w:r>
            <w:r w:rsidRPr="00E56140">
              <w:rPr>
                <w:b/>
                <w:sz w:val="19"/>
                <w:szCs w:val="19"/>
              </w:rPr>
              <w:t xml:space="preserve"> </w:t>
            </w:r>
          </w:p>
          <w:p w:rsidR="00616AE5" w:rsidRPr="008B698D" w:rsidP="004A423D" w14:paraId="00CEC1E6" w14:textId="77777777">
            <w:pPr>
              <w:ind w:left="-18" w:right="-108"/>
              <w:rPr>
                <w:b/>
                <w:sz w:val="20"/>
                <w:u w:val="single"/>
              </w:rPr>
            </w:pPr>
            <w:r w:rsidRPr="00E56140">
              <w:rPr>
                <w:b/>
                <w:sz w:val="19"/>
                <w:szCs w:val="19"/>
              </w:rPr>
              <w:t>of the official issuing this Notification.  However, the filing of an appeal will not suspend the requirement to comply with this Notification.</w:t>
            </w:r>
          </w:p>
        </w:tc>
        <w:tc>
          <w:tcPr>
            <w:tcW w:w="2160" w:type="dxa"/>
            <w:gridSpan w:val="2"/>
            <w:tcBorders>
              <w:top w:val="double" w:sz="4" w:space="0" w:color="auto"/>
              <w:right w:val="double" w:sz="4" w:space="0" w:color="auto"/>
            </w:tcBorders>
          </w:tcPr>
          <w:p w:rsidR="00616AE5" w:rsidRPr="008B698D" w:rsidP="000C0305" w14:paraId="16F15752" w14:textId="77777777">
            <w:pPr>
              <w:rPr>
                <w:b/>
                <w:sz w:val="18"/>
              </w:rPr>
            </w:pPr>
            <w:r w:rsidRPr="008B698D">
              <w:rPr>
                <w:b/>
                <w:sz w:val="18"/>
              </w:rPr>
              <w:t xml:space="preserve">Page                of </w:t>
            </w:r>
          </w:p>
        </w:tc>
      </w:tr>
      <w:tr w14:paraId="6BF42164" w14:textId="77777777" w:rsidTr="00E56140">
        <w:tblPrEx>
          <w:tblW w:w="11340" w:type="dxa"/>
          <w:tblInd w:w="198" w:type="dxa"/>
          <w:tblLayout w:type="fixed"/>
          <w:tblLook w:val="0000"/>
        </w:tblPrEx>
        <w:trPr>
          <w:cantSplit/>
          <w:trHeight w:val="278"/>
        </w:trPr>
        <w:tc>
          <w:tcPr>
            <w:tcW w:w="2430" w:type="dxa"/>
            <w:gridSpan w:val="3"/>
            <w:vMerge/>
            <w:tcBorders>
              <w:left w:val="double" w:sz="4" w:space="0" w:color="auto"/>
            </w:tcBorders>
          </w:tcPr>
          <w:p w:rsidR="00616AE5" w:rsidRPr="008B698D" w:rsidP="00681A54" w14:paraId="4188705A" w14:textId="77777777">
            <w:pPr>
              <w:rPr>
                <w:sz w:val="16"/>
              </w:rPr>
            </w:pPr>
          </w:p>
        </w:tc>
        <w:tc>
          <w:tcPr>
            <w:tcW w:w="6750" w:type="dxa"/>
            <w:gridSpan w:val="8"/>
            <w:vMerge/>
            <w:tcBorders>
              <w:left w:val="double" w:sz="4" w:space="0" w:color="auto"/>
            </w:tcBorders>
          </w:tcPr>
          <w:p w:rsidR="00616AE5" w:rsidRPr="008B698D" w:rsidP="00E56140" w14:paraId="2A4B094F" w14:textId="77777777">
            <w:pPr>
              <w:ind w:left="-18" w:right="-108"/>
              <w:rPr>
                <w:sz w:val="16"/>
              </w:rPr>
            </w:pPr>
          </w:p>
        </w:tc>
        <w:tc>
          <w:tcPr>
            <w:tcW w:w="2160" w:type="dxa"/>
            <w:gridSpan w:val="2"/>
            <w:tcBorders>
              <w:right w:val="double" w:sz="4" w:space="0" w:color="auto"/>
            </w:tcBorders>
          </w:tcPr>
          <w:p w:rsidR="00616AE5" w:rsidRPr="008B698D" w14:paraId="1BB0E2A9" w14:textId="77777777">
            <w:pPr>
              <w:rPr>
                <w:b/>
                <w:sz w:val="18"/>
              </w:rPr>
            </w:pPr>
            <w:r w:rsidRPr="008B698D">
              <w:rPr>
                <w:b/>
                <w:sz w:val="18"/>
              </w:rPr>
              <w:t>Date</w:t>
            </w:r>
          </w:p>
        </w:tc>
      </w:tr>
      <w:tr w14:paraId="0BE92B3C" w14:textId="77777777" w:rsidTr="00E56140">
        <w:tblPrEx>
          <w:tblW w:w="11340" w:type="dxa"/>
          <w:tblInd w:w="198" w:type="dxa"/>
          <w:tblLayout w:type="fixed"/>
          <w:tblLook w:val="0000"/>
        </w:tblPrEx>
        <w:trPr>
          <w:cantSplit/>
          <w:trHeight w:val="512"/>
        </w:trPr>
        <w:tc>
          <w:tcPr>
            <w:tcW w:w="2430" w:type="dxa"/>
            <w:gridSpan w:val="3"/>
            <w:vMerge/>
            <w:tcBorders>
              <w:left w:val="double" w:sz="4" w:space="0" w:color="auto"/>
            </w:tcBorders>
            <w:shd w:val="clear" w:color="auto" w:fill="auto"/>
          </w:tcPr>
          <w:p w:rsidR="00616AE5" w:rsidRPr="008B698D" w14:paraId="0FB1FBC8" w14:textId="77777777">
            <w:pPr>
              <w:rPr>
                <w:sz w:val="16"/>
              </w:rPr>
            </w:pPr>
          </w:p>
        </w:tc>
        <w:tc>
          <w:tcPr>
            <w:tcW w:w="6750" w:type="dxa"/>
            <w:gridSpan w:val="8"/>
            <w:vMerge/>
            <w:tcBorders>
              <w:left w:val="double" w:sz="4" w:space="0" w:color="auto"/>
            </w:tcBorders>
            <w:shd w:val="clear" w:color="auto" w:fill="auto"/>
            <w:vAlign w:val="center"/>
          </w:tcPr>
          <w:p w:rsidR="00616AE5" w:rsidRPr="00E56140" w:rsidP="00E56140" w14:paraId="3A14E446" w14:textId="77777777">
            <w:pPr>
              <w:ind w:left="-18" w:right="-108"/>
              <w:rPr>
                <w:sz w:val="19"/>
                <w:szCs w:val="19"/>
              </w:rPr>
            </w:pPr>
          </w:p>
        </w:tc>
        <w:tc>
          <w:tcPr>
            <w:tcW w:w="2160" w:type="dxa"/>
            <w:gridSpan w:val="2"/>
            <w:tcBorders>
              <w:right w:val="double" w:sz="4" w:space="0" w:color="auto"/>
            </w:tcBorders>
          </w:tcPr>
          <w:p w:rsidR="00616AE5" w:rsidRPr="008B698D" w14:paraId="4E86293F" w14:textId="77777777">
            <w:pPr>
              <w:rPr>
                <w:b/>
                <w:sz w:val="18"/>
              </w:rPr>
            </w:pPr>
            <w:r w:rsidRPr="008B698D">
              <w:rPr>
                <w:b/>
                <w:sz w:val="18"/>
              </w:rPr>
              <w:t>Time (24-Hour Clock)</w:t>
            </w:r>
          </w:p>
        </w:tc>
      </w:tr>
      <w:tr w14:paraId="6275A168" w14:textId="77777777" w:rsidTr="00E56140">
        <w:tblPrEx>
          <w:tblW w:w="11340" w:type="dxa"/>
          <w:tblInd w:w="198" w:type="dxa"/>
          <w:tblLayout w:type="fixed"/>
          <w:tblLook w:val="0000"/>
        </w:tblPrEx>
        <w:trPr>
          <w:cantSplit/>
          <w:trHeight w:val="638"/>
        </w:trPr>
        <w:tc>
          <w:tcPr>
            <w:tcW w:w="2430" w:type="dxa"/>
            <w:gridSpan w:val="3"/>
            <w:vMerge/>
            <w:tcBorders>
              <w:left w:val="double" w:sz="4" w:space="0" w:color="auto"/>
              <w:bottom w:val="single" w:sz="4" w:space="0" w:color="auto"/>
            </w:tcBorders>
          </w:tcPr>
          <w:p w:rsidR="00616AE5" w:rsidRPr="008B698D" w14:paraId="0B2C4C01" w14:textId="77777777">
            <w:pPr>
              <w:rPr>
                <w:sz w:val="16"/>
              </w:rPr>
            </w:pPr>
          </w:p>
        </w:tc>
        <w:tc>
          <w:tcPr>
            <w:tcW w:w="6750" w:type="dxa"/>
            <w:gridSpan w:val="8"/>
            <w:vMerge/>
            <w:tcBorders>
              <w:left w:val="double" w:sz="4" w:space="0" w:color="auto"/>
            </w:tcBorders>
          </w:tcPr>
          <w:p w:rsidR="00616AE5" w:rsidRPr="008B698D" w14:paraId="3D6C8679" w14:textId="77777777">
            <w:pPr>
              <w:rPr>
                <w:sz w:val="16"/>
              </w:rPr>
            </w:pPr>
          </w:p>
        </w:tc>
        <w:tc>
          <w:tcPr>
            <w:tcW w:w="2160" w:type="dxa"/>
            <w:gridSpan w:val="2"/>
            <w:tcBorders>
              <w:right w:val="double" w:sz="4" w:space="0" w:color="auto"/>
            </w:tcBorders>
          </w:tcPr>
          <w:p w:rsidR="00616AE5" w:rsidRPr="008B698D" w14:paraId="076FAE12" w14:textId="77777777">
            <w:pPr>
              <w:rPr>
                <w:b/>
                <w:sz w:val="18"/>
              </w:rPr>
            </w:pPr>
            <w:r w:rsidRPr="008B698D">
              <w:rPr>
                <w:b/>
                <w:sz w:val="18"/>
              </w:rPr>
              <w:t>BSEE Rep. (Print Last Name)</w:t>
            </w:r>
          </w:p>
        </w:tc>
      </w:tr>
      <w:tr w14:paraId="33FC8FC2" w14:textId="77777777" w:rsidTr="00E56140">
        <w:tblPrEx>
          <w:tblW w:w="11340" w:type="dxa"/>
          <w:tblInd w:w="198" w:type="dxa"/>
          <w:tblLayout w:type="fixed"/>
          <w:tblLook w:val="0000"/>
        </w:tblPrEx>
        <w:trPr>
          <w:cantSplit/>
          <w:trHeight w:val="548"/>
        </w:trPr>
        <w:tc>
          <w:tcPr>
            <w:tcW w:w="2790" w:type="dxa"/>
            <w:gridSpan w:val="5"/>
            <w:vMerge w:val="restart"/>
            <w:tcBorders>
              <w:top w:val="single" w:sz="4" w:space="0" w:color="auto"/>
              <w:left w:val="double" w:sz="4" w:space="0" w:color="auto"/>
              <w:bottom w:val="double" w:sz="4" w:space="0" w:color="auto"/>
              <w:right w:val="single" w:sz="4" w:space="0" w:color="auto"/>
            </w:tcBorders>
          </w:tcPr>
          <w:p w:rsidR="002A43A5" w:rsidRPr="008B698D" w14:paraId="55BE0DD0" w14:textId="77777777">
            <w:pPr>
              <w:rPr>
                <w:b/>
                <w:sz w:val="18"/>
              </w:rPr>
            </w:pPr>
            <w:r w:rsidRPr="008B698D">
              <w:rPr>
                <w:b/>
                <w:sz w:val="18"/>
              </w:rPr>
              <w:t>BSEE Office Address</w:t>
            </w:r>
          </w:p>
        </w:tc>
        <w:tc>
          <w:tcPr>
            <w:tcW w:w="1755" w:type="dxa"/>
            <w:gridSpan w:val="2"/>
            <w:tcBorders>
              <w:top w:val="single" w:sz="4" w:space="0" w:color="auto"/>
              <w:left w:val="single" w:sz="4" w:space="0" w:color="auto"/>
              <w:bottom w:val="single" w:sz="4" w:space="0" w:color="auto"/>
            </w:tcBorders>
            <w:shd w:val="clear" w:color="auto" w:fill="auto"/>
          </w:tcPr>
          <w:p w:rsidR="002A43A5" w:rsidRPr="008B698D" w:rsidP="008B698D" w14:paraId="7724C824" w14:textId="77777777">
            <w:pPr>
              <w:rPr>
                <w:b/>
                <w:sz w:val="18"/>
              </w:rPr>
            </w:pPr>
            <w:r w:rsidRPr="008B698D">
              <w:rPr>
                <w:b/>
                <w:sz w:val="18"/>
              </w:rPr>
              <w:t>Lease No.</w:t>
            </w:r>
          </w:p>
        </w:tc>
        <w:tc>
          <w:tcPr>
            <w:tcW w:w="1845" w:type="dxa"/>
            <w:gridSpan w:val="2"/>
          </w:tcPr>
          <w:p w:rsidR="002A43A5" w:rsidRPr="008B698D" w14:paraId="591EF647" w14:textId="77777777">
            <w:pPr>
              <w:rPr>
                <w:b/>
                <w:sz w:val="18"/>
              </w:rPr>
            </w:pPr>
            <w:r w:rsidRPr="008B698D">
              <w:rPr>
                <w:b/>
                <w:sz w:val="18"/>
              </w:rPr>
              <w:t>Area and Block</w:t>
            </w:r>
          </w:p>
        </w:tc>
        <w:tc>
          <w:tcPr>
            <w:tcW w:w="2790" w:type="dxa"/>
            <w:gridSpan w:val="2"/>
            <w:tcBorders>
              <w:right w:val="single" w:sz="4" w:space="0" w:color="auto"/>
            </w:tcBorders>
          </w:tcPr>
          <w:p w:rsidR="002A43A5" w:rsidRPr="008B698D" w14:paraId="13DADC89" w14:textId="77777777">
            <w:pPr>
              <w:rPr>
                <w:b/>
                <w:sz w:val="18"/>
              </w:rPr>
            </w:pPr>
            <w:r w:rsidRPr="008B698D">
              <w:rPr>
                <w:b/>
                <w:sz w:val="18"/>
              </w:rPr>
              <w:t>Facility/Rig and Well No.</w:t>
            </w:r>
          </w:p>
        </w:tc>
        <w:tc>
          <w:tcPr>
            <w:tcW w:w="2160" w:type="dxa"/>
            <w:gridSpan w:val="2"/>
            <w:tcBorders>
              <w:left w:val="single" w:sz="4" w:space="0" w:color="auto"/>
              <w:right w:val="double" w:sz="4" w:space="0" w:color="auto"/>
            </w:tcBorders>
          </w:tcPr>
          <w:p w:rsidR="002A43A5" w:rsidRPr="008B698D" w14:paraId="4E4B25F9" w14:textId="77777777">
            <w:pPr>
              <w:rPr>
                <w:b/>
                <w:sz w:val="18"/>
              </w:rPr>
            </w:pPr>
            <w:r w:rsidRPr="008B698D">
              <w:rPr>
                <w:b/>
                <w:sz w:val="18"/>
              </w:rPr>
              <w:t>Complex</w:t>
            </w:r>
            <w:r w:rsidR="00FC5079">
              <w:rPr>
                <w:b/>
                <w:sz w:val="18"/>
              </w:rPr>
              <w:t>/Rig</w:t>
            </w:r>
            <w:r w:rsidRPr="008B698D">
              <w:rPr>
                <w:b/>
                <w:sz w:val="18"/>
              </w:rPr>
              <w:t xml:space="preserve"> ID No.</w:t>
            </w:r>
          </w:p>
        </w:tc>
      </w:tr>
      <w:tr w14:paraId="3AADB4AA" w14:textId="77777777" w:rsidTr="00E56140">
        <w:tblPrEx>
          <w:tblW w:w="11340" w:type="dxa"/>
          <w:tblInd w:w="198" w:type="dxa"/>
          <w:tblLayout w:type="fixed"/>
          <w:tblLook w:val="0000"/>
        </w:tblPrEx>
        <w:trPr>
          <w:cantSplit/>
          <w:trHeight w:val="600"/>
        </w:trPr>
        <w:tc>
          <w:tcPr>
            <w:tcW w:w="2790" w:type="dxa"/>
            <w:gridSpan w:val="5"/>
            <w:vMerge/>
            <w:tcBorders>
              <w:top w:val="double" w:sz="4" w:space="0" w:color="auto"/>
              <w:left w:val="double" w:sz="4" w:space="0" w:color="auto"/>
              <w:bottom w:val="double" w:sz="4" w:space="0" w:color="auto"/>
              <w:right w:val="single" w:sz="4" w:space="0" w:color="auto"/>
            </w:tcBorders>
          </w:tcPr>
          <w:p w:rsidR="002A43A5" w:rsidRPr="008B698D" w14:paraId="7B23D832" w14:textId="77777777">
            <w:pPr>
              <w:rPr>
                <w:sz w:val="18"/>
              </w:rPr>
            </w:pPr>
          </w:p>
        </w:tc>
        <w:tc>
          <w:tcPr>
            <w:tcW w:w="2700" w:type="dxa"/>
            <w:gridSpan w:val="3"/>
            <w:tcBorders>
              <w:top w:val="single" w:sz="4" w:space="0" w:color="auto"/>
              <w:left w:val="single" w:sz="4" w:space="0" w:color="auto"/>
              <w:bottom w:val="double" w:sz="4" w:space="0" w:color="auto"/>
            </w:tcBorders>
            <w:shd w:val="clear" w:color="auto" w:fill="auto"/>
          </w:tcPr>
          <w:p w:rsidR="002A43A5" w:rsidRPr="008B698D" w:rsidP="008B698D" w14:paraId="2929E463" w14:textId="77777777">
            <w:pPr>
              <w:rPr>
                <w:b/>
                <w:sz w:val="18"/>
              </w:rPr>
            </w:pPr>
            <w:r>
              <w:rPr>
                <w:b/>
                <w:sz w:val="18"/>
              </w:rPr>
              <w:t xml:space="preserve">Lease </w:t>
            </w:r>
            <w:r w:rsidRPr="008B698D">
              <w:rPr>
                <w:b/>
                <w:sz w:val="18"/>
              </w:rPr>
              <w:t>Operator (Print)</w:t>
            </w:r>
          </w:p>
        </w:tc>
        <w:tc>
          <w:tcPr>
            <w:tcW w:w="2970" w:type="dxa"/>
            <w:gridSpan w:val="2"/>
            <w:tcBorders>
              <w:bottom w:val="double" w:sz="4" w:space="0" w:color="auto"/>
            </w:tcBorders>
          </w:tcPr>
          <w:p w:rsidR="002A43A5" w:rsidRPr="008B698D" w14:paraId="472B64EF" w14:textId="77777777">
            <w:pPr>
              <w:rPr>
                <w:b/>
                <w:sz w:val="18"/>
              </w:rPr>
            </w:pPr>
            <w:r w:rsidRPr="008B698D">
              <w:rPr>
                <w:b/>
                <w:sz w:val="18"/>
              </w:rPr>
              <w:t>Drill, Prod, P/L Contractor (Print)</w:t>
            </w:r>
          </w:p>
        </w:tc>
        <w:tc>
          <w:tcPr>
            <w:tcW w:w="2880" w:type="dxa"/>
            <w:gridSpan w:val="3"/>
            <w:tcBorders>
              <w:bottom w:val="double" w:sz="4" w:space="0" w:color="auto"/>
              <w:right w:val="double" w:sz="4" w:space="0" w:color="auto"/>
            </w:tcBorders>
          </w:tcPr>
          <w:p w:rsidR="002A43A5" w:rsidRPr="008B698D" w14:paraId="66CBFCCA" w14:textId="77777777">
            <w:pPr>
              <w:rPr>
                <w:b/>
                <w:sz w:val="18"/>
              </w:rPr>
            </w:pPr>
            <w:r w:rsidRPr="008B698D">
              <w:rPr>
                <w:b/>
                <w:sz w:val="18"/>
              </w:rPr>
              <w:t>Turnkey Company (Print)</w:t>
            </w:r>
          </w:p>
        </w:tc>
      </w:tr>
      <w:tr w14:paraId="42C82FDA" w14:textId="77777777" w:rsidTr="0094526B">
        <w:tblPrEx>
          <w:tblW w:w="11340" w:type="dxa"/>
          <w:tblInd w:w="198" w:type="dxa"/>
          <w:tblLayout w:type="fixed"/>
          <w:tblLook w:val="0000"/>
        </w:tblPrEx>
        <w:trPr>
          <w:cantSplit/>
          <w:trHeight w:val="312"/>
        </w:trPr>
        <w:tc>
          <w:tcPr>
            <w:tcW w:w="11340" w:type="dxa"/>
            <w:gridSpan w:val="13"/>
            <w:tcBorders>
              <w:top w:val="double" w:sz="4" w:space="0" w:color="auto"/>
              <w:left w:val="double" w:sz="4" w:space="0" w:color="auto"/>
              <w:right w:val="double" w:sz="4" w:space="0" w:color="auto"/>
            </w:tcBorders>
            <w:vAlign w:val="center"/>
          </w:tcPr>
          <w:p w:rsidR="002A43A5" w:rsidRPr="008B698D" w14:paraId="34F8AB16" w14:textId="77777777">
            <w:pPr>
              <w:tabs>
                <w:tab w:val="left" w:pos="2862"/>
                <w:tab w:val="left" w:pos="5022"/>
                <w:tab w:val="left" w:pos="7902"/>
              </w:tabs>
              <w:rPr>
                <w:b/>
                <w:sz w:val="18"/>
              </w:rPr>
            </w:pPr>
            <w:r w:rsidRPr="008B698D">
              <w:rPr>
                <w:b/>
                <w:sz w:val="18"/>
              </w:rPr>
              <w:t>Enforcement Action:</w:t>
            </w:r>
            <w:r w:rsidRPr="008B698D">
              <w:rPr>
                <w:b/>
                <w:sz w:val="18"/>
              </w:rPr>
              <w:tab/>
            </w:r>
            <w:r w:rsidRPr="008B698D">
              <w:rPr>
                <w:b/>
                <w:sz w:val="18"/>
              </w:rPr>
              <w:t>W  -–</w:t>
            </w:r>
            <w:r w:rsidRPr="008B698D">
              <w:rPr>
                <w:b/>
                <w:sz w:val="18"/>
              </w:rPr>
              <w:t xml:space="preserve">  Warning</w:t>
            </w:r>
            <w:r w:rsidRPr="008B698D">
              <w:rPr>
                <w:b/>
                <w:sz w:val="18"/>
              </w:rPr>
              <w:tab/>
              <w:t>C  -–  Component Shut-in</w:t>
            </w:r>
            <w:r w:rsidRPr="008B698D">
              <w:rPr>
                <w:b/>
                <w:sz w:val="18"/>
              </w:rPr>
              <w:tab/>
              <w:t>S  -–  Facility Shut-in</w:t>
            </w:r>
          </w:p>
        </w:tc>
      </w:tr>
      <w:tr w14:paraId="7124CDDC" w14:textId="77777777" w:rsidTr="00A12D62">
        <w:tblPrEx>
          <w:tblW w:w="11340" w:type="dxa"/>
          <w:tblInd w:w="198" w:type="dxa"/>
          <w:tblLayout w:type="fixed"/>
          <w:tblLook w:val="0000"/>
        </w:tblPrEx>
        <w:trPr>
          <w:trHeight w:val="710"/>
        </w:trPr>
        <w:tc>
          <w:tcPr>
            <w:tcW w:w="765" w:type="dxa"/>
            <w:tcBorders>
              <w:left w:val="double" w:sz="4" w:space="0" w:color="auto"/>
              <w:bottom w:val="double" w:sz="4" w:space="0" w:color="auto"/>
            </w:tcBorders>
            <w:vAlign w:val="center"/>
          </w:tcPr>
          <w:p w:rsidR="002A43A5" w:rsidRPr="008B698D" w14:paraId="14E09544" w14:textId="77777777">
            <w:pPr>
              <w:jc w:val="center"/>
              <w:rPr>
                <w:b/>
                <w:sz w:val="18"/>
              </w:rPr>
            </w:pPr>
            <w:r w:rsidRPr="008B698D">
              <w:rPr>
                <w:b/>
                <w:sz w:val="18"/>
              </w:rPr>
              <w:t>PINC No.</w:t>
            </w:r>
          </w:p>
        </w:tc>
        <w:tc>
          <w:tcPr>
            <w:tcW w:w="765" w:type="dxa"/>
            <w:tcBorders>
              <w:bottom w:val="double" w:sz="4" w:space="0" w:color="auto"/>
            </w:tcBorders>
            <w:vAlign w:val="center"/>
          </w:tcPr>
          <w:p w:rsidR="002A43A5" w:rsidRPr="008B698D" w14:paraId="06CB07BB" w14:textId="77777777">
            <w:pPr>
              <w:jc w:val="center"/>
              <w:rPr>
                <w:b/>
                <w:sz w:val="18"/>
              </w:rPr>
            </w:pPr>
            <w:r w:rsidRPr="008B698D">
              <w:rPr>
                <w:b/>
                <w:sz w:val="18"/>
              </w:rPr>
              <w:t>Enf</w:t>
            </w:r>
            <w:r w:rsidRPr="008B698D">
              <w:rPr>
                <w:b/>
                <w:sz w:val="18"/>
              </w:rPr>
              <w:t>. Action</w:t>
            </w:r>
          </w:p>
        </w:tc>
        <w:tc>
          <w:tcPr>
            <w:tcW w:w="1170" w:type="dxa"/>
            <w:gridSpan w:val="2"/>
            <w:tcBorders>
              <w:bottom w:val="double" w:sz="4" w:space="0" w:color="auto"/>
            </w:tcBorders>
            <w:vAlign w:val="center"/>
          </w:tcPr>
          <w:p w:rsidR="002A43A5" w:rsidRPr="008B698D" w14:paraId="35F442FD" w14:textId="77777777">
            <w:pPr>
              <w:jc w:val="center"/>
              <w:rPr>
                <w:b/>
                <w:sz w:val="18"/>
              </w:rPr>
            </w:pPr>
            <w:r w:rsidRPr="008B698D">
              <w:rPr>
                <w:b/>
                <w:sz w:val="18"/>
              </w:rPr>
              <w:t>Authority</w:t>
            </w:r>
          </w:p>
          <w:p w:rsidR="002A43A5" w:rsidRPr="008B698D" w14:paraId="76BAA445" w14:textId="77777777">
            <w:pPr>
              <w:jc w:val="center"/>
              <w:rPr>
                <w:b/>
                <w:sz w:val="18"/>
              </w:rPr>
            </w:pPr>
            <w:r w:rsidRPr="008B698D">
              <w:rPr>
                <w:b/>
                <w:sz w:val="18"/>
              </w:rPr>
              <w:t xml:space="preserve">30 CFR </w:t>
            </w:r>
          </w:p>
        </w:tc>
        <w:tc>
          <w:tcPr>
            <w:tcW w:w="7470" w:type="dxa"/>
            <w:gridSpan w:val="8"/>
            <w:tcBorders>
              <w:bottom w:val="double" w:sz="4" w:space="0" w:color="auto"/>
            </w:tcBorders>
            <w:vAlign w:val="center"/>
          </w:tcPr>
          <w:p w:rsidR="002A43A5" w:rsidRPr="008B698D" w:rsidP="00C555A0" w14:paraId="713CEC64" w14:textId="77777777">
            <w:pPr>
              <w:jc w:val="center"/>
              <w:rPr>
                <w:b/>
                <w:sz w:val="18"/>
              </w:rPr>
            </w:pPr>
            <w:r w:rsidRPr="008B698D">
              <w:rPr>
                <w:b/>
                <w:sz w:val="18"/>
              </w:rPr>
              <w:t>INC Description and any Special Orders (shut-in of operations, facility, wells, etc.)</w:t>
            </w:r>
          </w:p>
          <w:p w:rsidR="00C555A0" w:rsidP="00C555A0" w14:paraId="4945A5F3" w14:textId="77777777">
            <w:pPr>
              <w:jc w:val="center"/>
              <w:rPr>
                <w:b/>
                <w:sz w:val="18"/>
              </w:rPr>
            </w:pPr>
            <w:r w:rsidRPr="008B698D">
              <w:rPr>
                <w:b/>
                <w:sz w:val="18"/>
              </w:rPr>
              <w:t>Potential INC/PINC Guidelines at</w:t>
            </w:r>
          </w:p>
          <w:p w:rsidR="002A43A5" w:rsidRPr="008B698D" w:rsidP="00C555A0" w14:paraId="0FFC2B3B" w14:textId="77777777">
            <w:pPr>
              <w:rPr>
                <w:b/>
                <w:sz w:val="18"/>
              </w:rPr>
            </w:pPr>
            <w:r w:rsidRPr="008B698D">
              <w:rPr>
                <w:b/>
                <w:sz w:val="18"/>
              </w:rPr>
              <w:t xml:space="preserve"> </w:t>
            </w:r>
            <w:hyperlink r:id="rId5" w:history="1">
              <w:r w:rsidRPr="00C555A0" w:rsidR="00062F6B">
                <w:rPr>
                  <w:rStyle w:val="Hyperlink"/>
                  <w:color w:val="0070C0"/>
                  <w:sz w:val="18"/>
                  <w:szCs w:val="18"/>
                </w:rPr>
                <w:t>http://www.bsee.gov/Inspection-and-Enforcement/Inspection-Programs/Inspection-Programs/</w:t>
              </w:r>
            </w:hyperlink>
          </w:p>
        </w:tc>
        <w:tc>
          <w:tcPr>
            <w:tcW w:w="1170" w:type="dxa"/>
            <w:tcBorders>
              <w:bottom w:val="double" w:sz="4" w:space="0" w:color="auto"/>
              <w:right w:val="double" w:sz="4" w:space="0" w:color="auto"/>
            </w:tcBorders>
            <w:shd w:val="clear" w:color="000000" w:fill="auto"/>
            <w:vAlign w:val="center"/>
          </w:tcPr>
          <w:p w:rsidR="002A43A5" w:rsidRPr="008B698D" w14:paraId="581322A4" w14:textId="77777777">
            <w:pPr>
              <w:jc w:val="center"/>
              <w:rPr>
                <w:b/>
                <w:sz w:val="18"/>
              </w:rPr>
            </w:pPr>
            <w:r w:rsidRPr="008B698D">
              <w:rPr>
                <w:b/>
                <w:sz w:val="18"/>
              </w:rPr>
              <w:t>Date Corrected</w:t>
            </w:r>
          </w:p>
        </w:tc>
      </w:tr>
      <w:tr w14:paraId="5200FEFA" w14:textId="77777777" w:rsidTr="00E06C6C">
        <w:tblPrEx>
          <w:tblW w:w="11340" w:type="dxa"/>
          <w:tblInd w:w="198" w:type="dxa"/>
          <w:tblLayout w:type="fixed"/>
          <w:tblLook w:val="0000"/>
        </w:tblPrEx>
        <w:trPr>
          <w:trHeight w:val="347"/>
        </w:trPr>
        <w:tc>
          <w:tcPr>
            <w:tcW w:w="765" w:type="dxa"/>
            <w:tcBorders>
              <w:top w:val="double" w:sz="4" w:space="0" w:color="auto"/>
              <w:left w:val="double" w:sz="4" w:space="0" w:color="auto"/>
            </w:tcBorders>
          </w:tcPr>
          <w:p w:rsidR="002A43A5" w:rsidRPr="008B698D" w14:paraId="2BFA5A6C" w14:textId="77777777">
            <w:pPr>
              <w:rPr>
                <w:sz w:val="16"/>
              </w:rPr>
            </w:pPr>
          </w:p>
        </w:tc>
        <w:tc>
          <w:tcPr>
            <w:tcW w:w="765" w:type="dxa"/>
            <w:tcBorders>
              <w:top w:val="double" w:sz="4" w:space="0" w:color="auto"/>
            </w:tcBorders>
          </w:tcPr>
          <w:p w:rsidR="002A43A5" w:rsidRPr="008B698D" w14:paraId="3E6BB17C" w14:textId="77777777">
            <w:pPr>
              <w:rPr>
                <w:sz w:val="16"/>
              </w:rPr>
            </w:pPr>
          </w:p>
        </w:tc>
        <w:tc>
          <w:tcPr>
            <w:tcW w:w="1170" w:type="dxa"/>
            <w:gridSpan w:val="2"/>
            <w:tcBorders>
              <w:top w:val="double" w:sz="4" w:space="0" w:color="auto"/>
            </w:tcBorders>
          </w:tcPr>
          <w:p w:rsidR="002A43A5" w:rsidRPr="008B698D" w14:paraId="4484AA21" w14:textId="77777777">
            <w:pPr>
              <w:rPr>
                <w:sz w:val="16"/>
              </w:rPr>
            </w:pPr>
          </w:p>
        </w:tc>
        <w:tc>
          <w:tcPr>
            <w:tcW w:w="7470" w:type="dxa"/>
            <w:gridSpan w:val="8"/>
            <w:tcBorders>
              <w:top w:val="double" w:sz="4" w:space="0" w:color="auto"/>
            </w:tcBorders>
          </w:tcPr>
          <w:p w:rsidR="002A43A5" w14:paraId="307F83CA" w14:textId="77777777">
            <w:pPr>
              <w:rPr>
                <w:sz w:val="16"/>
              </w:rPr>
            </w:pPr>
          </w:p>
        </w:tc>
        <w:tc>
          <w:tcPr>
            <w:tcW w:w="1170" w:type="dxa"/>
            <w:tcBorders>
              <w:top w:val="double" w:sz="4" w:space="0" w:color="auto"/>
              <w:right w:val="double" w:sz="4" w:space="0" w:color="auto"/>
            </w:tcBorders>
          </w:tcPr>
          <w:p w:rsidR="002A43A5" w14:paraId="26EFA105" w14:textId="77777777">
            <w:pPr>
              <w:rPr>
                <w:sz w:val="16"/>
              </w:rPr>
            </w:pPr>
          </w:p>
        </w:tc>
      </w:tr>
      <w:tr w14:paraId="48018DD8" w14:textId="77777777" w:rsidTr="00E06C6C">
        <w:tblPrEx>
          <w:tblW w:w="11340" w:type="dxa"/>
          <w:tblInd w:w="198" w:type="dxa"/>
          <w:tblLayout w:type="fixed"/>
          <w:tblLook w:val="0000"/>
        </w:tblPrEx>
        <w:trPr>
          <w:trHeight w:val="347"/>
        </w:trPr>
        <w:tc>
          <w:tcPr>
            <w:tcW w:w="765" w:type="dxa"/>
            <w:tcBorders>
              <w:left w:val="double" w:sz="4" w:space="0" w:color="auto"/>
            </w:tcBorders>
          </w:tcPr>
          <w:p w:rsidR="002A43A5" w14:paraId="0B42A593" w14:textId="77777777">
            <w:pPr>
              <w:rPr>
                <w:sz w:val="16"/>
              </w:rPr>
            </w:pPr>
          </w:p>
        </w:tc>
        <w:tc>
          <w:tcPr>
            <w:tcW w:w="765" w:type="dxa"/>
          </w:tcPr>
          <w:p w:rsidR="002A43A5" w14:paraId="16D6A955" w14:textId="77777777">
            <w:pPr>
              <w:rPr>
                <w:sz w:val="16"/>
              </w:rPr>
            </w:pPr>
          </w:p>
        </w:tc>
        <w:tc>
          <w:tcPr>
            <w:tcW w:w="1170" w:type="dxa"/>
            <w:gridSpan w:val="2"/>
          </w:tcPr>
          <w:p w:rsidR="002A43A5" w14:paraId="442AECCF" w14:textId="77777777">
            <w:pPr>
              <w:rPr>
                <w:sz w:val="16"/>
              </w:rPr>
            </w:pPr>
          </w:p>
        </w:tc>
        <w:tc>
          <w:tcPr>
            <w:tcW w:w="7470" w:type="dxa"/>
            <w:gridSpan w:val="8"/>
          </w:tcPr>
          <w:p w:rsidR="002A43A5" w14:paraId="3DCB8D40" w14:textId="77777777">
            <w:pPr>
              <w:rPr>
                <w:sz w:val="16"/>
              </w:rPr>
            </w:pPr>
          </w:p>
        </w:tc>
        <w:tc>
          <w:tcPr>
            <w:tcW w:w="1170" w:type="dxa"/>
            <w:tcBorders>
              <w:right w:val="double" w:sz="4" w:space="0" w:color="auto"/>
            </w:tcBorders>
          </w:tcPr>
          <w:p w:rsidR="002A43A5" w14:paraId="44F6B81A" w14:textId="77777777">
            <w:pPr>
              <w:rPr>
                <w:sz w:val="16"/>
              </w:rPr>
            </w:pPr>
          </w:p>
        </w:tc>
      </w:tr>
      <w:tr w14:paraId="32EE9ADC" w14:textId="77777777" w:rsidTr="00E06C6C">
        <w:tblPrEx>
          <w:tblW w:w="11340" w:type="dxa"/>
          <w:tblInd w:w="198" w:type="dxa"/>
          <w:tblLayout w:type="fixed"/>
          <w:tblLook w:val="0000"/>
        </w:tblPrEx>
        <w:trPr>
          <w:trHeight w:val="346"/>
        </w:trPr>
        <w:tc>
          <w:tcPr>
            <w:tcW w:w="765" w:type="dxa"/>
            <w:tcBorders>
              <w:left w:val="double" w:sz="4" w:space="0" w:color="auto"/>
            </w:tcBorders>
          </w:tcPr>
          <w:p w:rsidR="002A43A5" w14:paraId="7EAB6D7C" w14:textId="77777777">
            <w:pPr>
              <w:rPr>
                <w:sz w:val="16"/>
              </w:rPr>
            </w:pPr>
          </w:p>
        </w:tc>
        <w:tc>
          <w:tcPr>
            <w:tcW w:w="765" w:type="dxa"/>
          </w:tcPr>
          <w:p w:rsidR="002A43A5" w14:paraId="11941BF8" w14:textId="77777777">
            <w:pPr>
              <w:rPr>
                <w:sz w:val="16"/>
              </w:rPr>
            </w:pPr>
          </w:p>
        </w:tc>
        <w:tc>
          <w:tcPr>
            <w:tcW w:w="1170" w:type="dxa"/>
            <w:gridSpan w:val="2"/>
          </w:tcPr>
          <w:p w:rsidR="002A43A5" w14:paraId="7A01BE8D" w14:textId="77777777">
            <w:pPr>
              <w:rPr>
                <w:sz w:val="16"/>
              </w:rPr>
            </w:pPr>
          </w:p>
        </w:tc>
        <w:tc>
          <w:tcPr>
            <w:tcW w:w="7470" w:type="dxa"/>
            <w:gridSpan w:val="8"/>
          </w:tcPr>
          <w:p w:rsidR="002A43A5" w14:paraId="2FF80FAD" w14:textId="77777777">
            <w:pPr>
              <w:rPr>
                <w:sz w:val="16"/>
              </w:rPr>
            </w:pPr>
          </w:p>
        </w:tc>
        <w:tc>
          <w:tcPr>
            <w:tcW w:w="1170" w:type="dxa"/>
            <w:tcBorders>
              <w:right w:val="double" w:sz="4" w:space="0" w:color="auto"/>
            </w:tcBorders>
          </w:tcPr>
          <w:p w:rsidR="002A43A5" w14:paraId="5A7E1B6A" w14:textId="77777777">
            <w:pPr>
              <w:rPr>
                <w:sz w:val="16"/>
              </w:rPr>
            </w:pPr>
          </w:p>
        </w:tc>
      </w:tr>
      <w:tr w14:paraId="4D5B53FC" w14:textId="77777777" w:rsidTr="00E06C6C">
        <w:tblPrEx>
          <w:tblW w:w="11340" w:type="dxa"/>
          <w:tblInd w:w="198" w:type="dxa"/>
          <w:tblLayout w:type="fixed"/>
          <w:tblLook w:val="0000"/>
        </w:tblPrEx>
        <w:trPr>
          <w:trHeight w:val="347"/>
        </w:trPr>
        <w:tc>
          <w:tcPr>
            <w:tcW w:w="765" w:type="dxa"/>
            <w:tcBorders>
              <w:left w:val="double" w:sz="4" w:space="0" w:color="auto"/>
            </w:tcBorders>
          </w:tcPr>
          <w:p w:rsidR="002A43A5" w14:paraId="06B7AC3D" w14:textId="77777777">
            <w:pPr>
              <w:rPr>
                <w:sz w:val="16"/>
              </w:rPr>
            </w:pPr>
          </w:p>
        </w:tc>
        <w:tc>
          <w:tcPr>
            <w:tcW w:w="765" w:type="dxa"/>
          </w:tcPr>
          <w:p w:rsidR="002A43A5" w:rsidP="00E06C6C" w14:paraId="4F574A1F" w14:textId="77777777">
            <w:pPr>
              <w:rPr>
                <w:sz w:val="16"/>
              </w:rPr>
            </w:pPr>
          </w:p>
        </w:tc>
        <w:tc>
          <w:tcPr>
            <w:tcW w:w="1170" w:type="dxa"/>
            <w:gridSpan w:val="2"/>
          </w:tcPr>
          <w:p w:rsidR="002A43A5" w:rsidP="00E06C6C" w14:paraId="62C3564F" w14:textId="77777777">
            <w:pPr>
              <w:rPr>
                <w:sz w:val="16"/>
              </w:rPr>
            </w:pPr>
          </w:p>
        </w:tc>
        <w:tc>
          <w:tcPr>
            <w:tcW w:w="7470" w:type="dxa"/>
            <w:gridSpan w:val="8"/>
          </w:tcPr>
          <w:p w:rsidR="002A43A5" w:rsidP="00E06C6C" w14:paraId="7AD306BD" w14:textId="77777777">
            <w:pPr>
              <w:rPr>
                <w:sz w:val="16"/>
              </w:rPr>
            </w:pPr>
          </w:p>
        </w:tc>
        <w:tc>
          <w:tcPr>
            <w:tcW w:w="1170" w:type="dxa"/>
            <w:tcBorders>
              <w:right w:val="double" w:sz="4" w:space="0" w:color="auto"/>
            </w:tcBorders>
          </w:tcPr>
          <w:p w:rsidR="002A43A5" w:rsidP="00E06C6C" w14:paraId="0CB66C09" w14:textId="77777777">
            <w:pPr>
              <w:rPr>
                <w:sz w:val="16"/>
              </w:rPr>
            </w:pPr>
          </w:p>
        </w:tc>
      </w:tr>
      <w:tr w14:paraId="023C0113" w14:textId="77777777" w:rsidTr="00E06C6C">
        <w:tblPrEx>
          <w:tblW w:w="11340" w:type="dxa"/>
          <w:tblInd w:w="198" w:type="dxa"/>
          <w:tblLayout w:type="fixed"/>
          <w:tblLook w:val="0000"/>
        </w:tblPrEx>
        <w:trPr>
          <w:trHeight w:val="347"/>
        </w:trPr>
        <w:tc>
          <w:tcPr>
            <w:tcW w:w="765" w:type="dxa"/>
            <w:tcBorders>
              <w:left w:val="double" w:sz="4" w:space="0" w:color="auto"/>
            </w:tcBorders>
          </w:tcPr>
          <w:p w:rsidR="002A43A5" w14:paraId="43B1C5A9" w14:textId="77777777">
            <w:pPr>
              <w:rPr>
                <w:sz w:val="16"/>
              </w:rPr>
            </w:pPr>
          </w:p>
        </w:tc>
        <w:tc>
          <w:tcPr>
            <w:tcW w:w="765" w:type="dxa"/>
          </w:tcPr>
          <w:p w:rsidR="002A43A5" w:rsidP="00E06C6C" w14:paraId="15F8B971" w14:textId="77777777">
            <w:pPr>
              <w:rPr>
                <w:sz w:val="16"/>
              </w:rPr>
            </w:pPr>
          </w:p>
        </w:tc>
        <w:tc>
          <w:tcPr>
            <w:tcW w:w="1170" w:type="dxa"/>
            <w:gridSpan w:val="2"/>
          </w:tcPr>
          <w:p w:rsidR="002A43A5" w:rsidP="00E06C6C" w14:paraId="01EEDDC0" w14:textId="77777777">
            <w:pPr>
              <w:rPr>
                <w:sz w:val="16"/>
              </w:rPr>
            </w:pPr>
          </w:p>
        </w:tc>
        <w:tc>
          <w:tcPr>
            <w:tcW w:w="7470" w:type="dxa"/>
            <w:gridSpan w:val="8"/>
          </w:tcPr>
          <w:p w:rsidR="002A43A5" w:rsidP="00E06C6C" w14:paraId="43BDBCFB" w14:textId="77777777">
            <w:pPr>
              <w:rPr>
                <w:sz w:val="16"/>
              </w:rPr>
            </w:pPr>
          </w:p>
        </w:tc>
        <w:tc>
          <w:tcPr>
            <w:tcW w:w="1170" w:type="dxa"/>
            <w:tcBorders>
              <w:right w:val="double" w:sz="4" w:space="0" w:color="auto"/>
            </w:tcBorders>
          </w:tcPr>
          <w:p w:rsidR="002A43A5" w:rsidP="00E06C6C" w14:paraId="6107C5CC" w14:textId="77777777">
            <w:pPr>
              <w:rPr>
                <w:sz w:val="16"/>
              </w:rPr>
            </w:pPr>
          </w:p>
        </w:tc>
      </w:tr>
      <w:tr w14:paraId="156CA2B9" w14:textId="77777777" w:rsidTr="00E06C6C">
        <w:tblPrEx>
          <w:tblW w:w="11340" w:type="dxa"/>
          <w:tblInd w:w="198" w:type="dxa"/>
          <w:tblLayout w:type="fixed"/>
          <w:tblLook w:val="0000"/>
        </w:tblPrEx>
        <w:trPr>
          <w:trHeight w:val="347"/>
        </w:trPr>
        <w:tc>
          <w:tcPr>
            <w:tcW w:w="765" w:type="dxa"/>
            <w:tcBorders>
              <w:left w:val="double" w:sz="4" w:space="0" w:color="auto"/>
            </w:tcBorders>
          </w:tcPr>
          <w:p w:rsidR="002A43A5" w:rsidP="00E06C6C" w14:paraId="5301E0D6" w14:textId="77777777">
            <w:pPr>
              <w:rPr>
                <w:sz w:val="16"/>
              </w:rPr>
            </w:pPr>
          </w:p>
        </w:tc>
        <w:tc>
          <w:tcPr>
            <w:tcW w:w="765" w:type="dxa"/>
          </w:tcPr>
          <w:p w:rsidR="002A43A5" w:rsidP="00E06C6C" w14:paraId="0A1B4EA9" w14:textId="77777777">
            <w:pPr>
              <w:rPr>
                <w:sz w:val="16"/>
              </w:rPr>
            </w:pPr>
          </w:p>
        </w:tc>
        <w:tc>
          <w:tcPr>
            <w:tcW w:w="1170" w:type="dxa"/>
            <w:gridSpan w:val="2"/>
          </w:tcPr>
          <w:p w:rsidR="002A43A5" w:rsidP="00E06C6C" w14:paraId="54A55680" w14:textId="77777777">
            <w:pPr>
              <w:rPr>
                <w:sz w:val="16"/>
              </w:rPr>
            </w:pPr>
          </w:p>
        </w:tc>
        <w:tc>
          <w:tcPr>
            <w:tcW w:w="7470" w:type="dxa"/>
            <w:gridSpan w:val="8"/>
          </w:tcPr>
          <w:p w:rsidR="002A43A5" w:rsidP="00E06C6C" w14:paraId="65F453AD" w14:textId="77777777">
            <w:pPr>
              <w:rPr>
                <w:sz w:val="16"/>
              </w:rPr>
            </w:pPr>
          </w:p>
        </w:tc>
        <w:tc>
          <w:tcPr>
            <w:tcW w:w="1170" w:type="dxa"/>
            <w:tcBorders>
              <w:right w:val="double" w:sz="4" w:space="0" w:color="auto"/>
            </w:tcBorders>
          </w:tcPr>
          <w:p w:rsidR="002A43A5" w:rsidP="00E06C6C" w14:paraId="693AF241" w14:textId="77777777">
            <w:pPr>
              <w:rPr>
                <w:sz w:val="16"/>
              </w:rPr>
            </w:pPr>
          </w:p>
        </w:tc>
      </w:tr>
      <w:tr w14:paraId="15DB3128" w14:textId="77777777" w:rsidTr="00E06C6C">
        <w:tblPrEx>
          <w:tblW w:w="11340" w:type="dxa"/>
          <w:tblInd w:w="198" w:type="dxa"/>
          <w:tblLayout w:type="fixed"/>
          <w:tblLook w:val="0000"/>
        </w:tblPrEx>
        <w:trPr>
          <w:trHeight w:val="346"/>
        </w:trPr>
        <w:tc>
          <w:tcPr>
            <w:tcW w:w="765" w:type="dxa"/>
            <w:tcBorders>
              <w:left w:val="double" w:sz="4" w:space="0" w:color="auto"/>
            </w:tcBorders>
          </w:tcPr>
          <w:p w:rsidR="002A43A5" w:rsidP="00E06C6C" w14:paraId="03AB5765" w14:textId="77777777">
            <w:pPr>
              <w:rPr>
                <w:sz w:val="16"/>
              </w:rPr>
            </w:pPr>
          </w:p>
        </w:tc>
        <w:tc>
          <w:tcPr>
            <w:tcW w:w="765" w:type="dxa"/>
          </w:tcPr>
          <w:p w:rsidR="002A43A5" w:rsidP="00E06C6C" w14:paraId="5F447C68" w14:textId="77777777">
            <w:pPr>
              <w:rPr>
                <w:sz w:val="16"/>
              </w:rPr>
            </w:pPr>
          </w:p>
        </w:tc>
        <w:tc>
          <w:tcPr>
            <w:tcW w:w="1170" w:type="dxa"/>
            <w:gridSpan w:val="2"/>
          </w:tcPr>
          <w:p w:rsidR="002A43A5" w:rsidP="00E06C6C" w14:paraId="61657CE4" w14:textId="77777777">
            <w:pPr>
              <w:rPr>
                <w:sz w:val="16"/>
              </w:rPr>
            </w:pPr>
          </w:p>
        </w:tc>
        <w:tc>
          <w:tcPr>
            <w:tcW w:w="7470" w:type="dxa"/>
            <w:gridSpan w:val="8"/>
          </w:tcPr>
          <w:p w:rsidR="002A43A5" w:rsidP="00E06C6C" w14:paraId="0D75323D" w14:textId="77777777">
            <w:pPr>
              <w:rPr>
                <w:sz w:val="16"/>
              </w:rPr>
            </w:pPr>
          </w:p>
        </w:tc>
        <w:tc>
          <w:tcPr>
            <w:tcW w:w="1170" w:type="dxa"/>
            <w:tcBorders>
              <w:right w:val="double" w:sz="4" w:space="0" w:color="auto"/>
            </w:tcBorders>
          </w:tcPr>
          <w:p w:rsidR="002A43A5" w:rsidP="00E06C6C" w14:paraId="641507DA" w14:textId="77777777">
            <w:pPr>
              <w:rPr>
                <w:sz w:val="16"/>
              </w:rPr>
            </w:pPr>
          </w:p>
        </w:tc>
      </w:tr>
      <w:tr w14:paraId="4DBFAD65" w14:textId="77777777" w:rsidTr="00E06C6C">
        <w:tblPrEx>
          <w:tblW w:w="11340" w:type="dxa"/>
          <w:tblInd w:w="198" w:type="dxa"/>
          <w:tblLayout w:type="fixed"/>
          <w:tblLook w:val="0000"/>
        </w:tblPrEx>
        <w:trPr>
          <w:trHeight w:val="347"/>
        </w:trPr>
        <w:tc>
          <w:tcPr>
            <w:tcW w:w="765" w:type="dxa"/>
            <w:tcBorders>
              <w:left w:val="double" w:sz="4" w:space="0" w:color="auto"/>
            </w:tcBorders>
          </w:tcPr>
          <w:p w:rsidR="002A43A5" w:rsidP="00E06C6C" w14:paraId="14F981C8" w14:textId="77777777">
            <w:pPr>
              <w:rPr>
                <w:sz w:val="16"/>
              </w:rPr>
            </w:pPr>
          </w:p>
        </w:tc>
        <w:tc>
          <w:tcPr>
            <w:tcW w:w="765" w:type="dxa"/>
          </w:tcPr>
          <w:p w:rsidR="002A43A5" w:rsidP="00E06C6C" w14:paraId="42F49C9D" w14:textId="77777777">
            <w:pPr>
              <w:rPr>
                <w:sz w:val="16"/>
              </w:rPr>
            </w:pPr>
          </w:p>
        </w:tc>
        <w:tc>
          <w:tcPr>
            <w:tcW w:w="1170" w:type="dxa"/>
            <w:gridSpan w:val="2"/>
          </w:tcPr>
          <w:p w:rsidR="002A43A5" w:rsidP="00E06C6C" w14:paraId="3D290D66" w14:textId="77777777">
            <w:pPr>
              <w:rPr>
                <w:sz w:val="16"/>
              </w:rPr>
            </w:pPr>
          </w:p>
        </w:tc>
        <w:tc>
          <w:tcPr>
            <w:tcW w:w="7470" w:type="dxa"/>
            <w:gridSpan w:val="8"/>
          </w:tcPr>
          <w:p w:rsidR="002A43A5" w:rsidP="00E06C6C" w14:paraId="6AF3DE24" w14:textId="77777777">
            <w:pPr>
              <w:rPr>
                <w:sz w:val="16"/>
              </w:rPr>
            </w:pPr>
          </w:p>
        </w:tc>
        <w:tc>
          <w:tcPr>
            <w:tcW w:w="1170" w:type="dxa"/>
            <w:tcBorders>
              <w:right w:val="double" w:sz="4" w:space="0" w:color="auto"/>
            </w:tcBorders>
          </w:tcPr>
          <w:p w:rsidR="002A43A5" w:rsidP="00E06C6C" w14:paraId="289DEDFC" w14:textId="77777777">
            <w:pPr>
              <w:rPr>
                <w:sz w:val="16"/>
              </w:rPr>
            </w:pPr>
          </w:p>
        </w:tc>
      </w:tr>
      <w:tr w14:paraId="7B713560" w14:textId="77777777" w:rsidTr="00E06C6C">
        <w:tblPrEx>
          <w:tblW w:w="11340" w:type="dxa"/>
          <w:tblInd w:w="198" w:type="dxa"/>
          <w:tblLayout w:type="fixed"/>
          <w:tblLook w:val="0000"/>
        </w:tblPrEx>
        <w:trPr>
          <w:trHeight w:val="347"/>
        </w:trPr>
        <w:tc>
          <w:tcPr>
            <w:tcW w:w="765" w:type="dxa"/>
            <w:tcBorders>
              <w:left w:val="double" w:sz="4" w:space="0" w:color="auto"/>
            </w:tcBorders>
          </w:tcPr>
          <w:p w:rsidR="00E56140" w:rsidP="00E06C6C" w14:paraId="4D6BD528" w14:textId="77777777">
            <w:pPr>
              <w:rPr>
                <w:sz w:val="16"/>
              </w:rPr>
            </w:pPr>
          </w:p>
        </w:tc>
        <w:tc>
          <w:tcPr>
            <w:tcW w:w="765" w:type="dxa"/>
          </w:tcPr>
          <w:p w:rsidR="00E56140" w:rsidP="00E06C6C" w14:paraId="3CDD34BA" w14:textId="77777777">
            <w:pPr>
              <w:rPr>
                <w:sz w:val="16"/>
              </w:rPr>
            </w:pPr>
          </w:p>
        </w:tc>
        <w:tc>
          <w:tcPr>
            <w:tcW w:w="1170" w:type="dxa"/>
            <w:gridSpan w:val="2"/>
          </w:tcPr>
          <w:p w:rsidR="00E56140" w:rsidP="00E06C6C" w14:paraId="0D3C8B35" w14:textId="77777777">
            <w:pPr>
              <w:rPr>
                <w:sz w:val="16"/>
              </w:rPr>
            </w:pPr>
          </w:p>
        </w:tc>
        <w:tc>
          <w:tcPr>
            <w:tcW w:w="7470" w:type="dxa"/>
            <w:gridSpan w:val="8"/>
          </w:tcPr>
          <w:p w:rsidR="00E56140" w:rsidP="00E06C6C" w14:paraId="66B5163E" w14:textId="77777777">
            <w:pPr>
              <w:rPr>
                <w:sz w:val="16"/>
              </w:rPr>
            </w:pPr>
          </w:p>
        </w:tc>
        <w:tc>
          <w:tcPr>
            <w:tcW w:w="1170" w:type="dxa"/>
            <w:tcBorders>
              <w:right w:val="double" w:sz="4" w:space="0" w:color="auto"/>
            </w:tcBorders>
          </w:tcPr>
          <w:p w:rsidR="00E56140" w:rsidP="00E06C6C" w14:paraId="4C2325E2" w14:textId="77777777">
            <w:pPr>
              <w:rPr>
                <w:sz w:val="16"/>
              </w:rPr>
            </w:pPr>
          </w:p>
        </w:tc>
      </w:tr>
      <w:tr w14:paraId="4BCD716C" w14:textId="77777777" w:rsidTr="00E06C6C">
        <w:tblPrEx>
          <w:tblW w:w="11340" w:type="dxa"/>
          <w:tblInd w:w="198" w:type="dxa"/>
          <w:tblLayout w:type="fixed"/>
          <w:tblLook w:val="0000"/>
        </w:tblPrEx>
        <w:trPr>
          <w:trHeight w:val="347"/>
        </w:trPr>
        <w:tc>
          <w:tcPr>
            <w:tcW w:w="765" w:type="dxa"/>
            <w:tcBorders>
              <w:left w:val="double" w:sz="4" w:space="0" w:color="auto"/>
            </w:tcBorders>
          </w:tcPr>
          <w:p w:rsidR="002A43A5" w:rsidP="00E06C6C" w14:paraId="4119A1C1" w14:textId="77777777">
            <w:pPr>
              <w:rPr>
                <w:sz w:val="16"/>
              </w:rPr>
            </w:pPr>
          </w:p>
        </w:tc>
        <w:tc>
          <w:tcPr>
            <w:tcW w:w="765" w:type="dxa"/>
          </w:tcPr>
          <w:p w:rsidR="002A43A5" w:rsidP="00E06C6C" w14:paraId="0F5F48F3" w14:textId="77777777">
            <w:pPr>
              <w:rPr>
                <w:sz w:val="16"/>
              </w:rPr>
            </w:pPr>
          </w:p>
        </w:tc>
        <w:tc>
          <w:tcPr>
            <w:tcW w:w="1170" w:type="dxa"/>
            <w:gridSpan w:val="2"/>
          </w:tcPr>
          <w:p w:rsidR="002A43A5" w:rsidP="00E06C6C" w14:paraId="557E51F7" w14:textId="77777777">
            <w:pPr>
              <w:rPr>
                <w:sz w:val="16"/>
              </w:rPr>
            </w:pPr>
          </w:p>
        </w:tc>
        <w:tc>
          <w:tcPr>
            <w:tcW w:w="7470" w:type="dxa"/>
            <w:gridSpan w:val="8"/>
          </w:tcPr>
          <w:p w:rsidR="002A43A5" w:rsidP="00E06C6C" w14:paraId="6A1B59B4" w14:textId="77777777">
            <w:pPr>
              <w:rPr>
                <w:sz w:val="16"/>
              </w:rPr>
            </w:pPr>
          </w:p>
        </w:tc>
        <w:tc>
          <w:tcPr>
            <w:tcW w:w="1170" w:type="dxa"/>
            <w:tcBorders>
              <w:right w:val="double" w:sz="4" w:space="0" w:color="auto"/>
            </w:tcBorders>
          </w:tcPr>
          <w:p w:rsidR="002A43A5" w:rsidP="00E06C6C" w14:paraId="364D3A97" w14:textId="77777777">
            <w:pPr>
              <w:rPr>
                <w:sz w:val="16"/>
              </w:rPr>
            </w:pPr>
          </w:p>
        </w:tc>
      </w:tr>
      <w:tr w14:paraId="042F2D69" w14:textId="77777777" w:rsidTr="00E06C6C">
        <w:tblPrEx>
          <w:tblW w:w="11340" w:type="dxa"/>
          <w:tblInd w:w="198" w:type="dxa"/>
          <w:tblLayout w:type="fixed"/>
          <w:tblLook w:val="0000"/>
        </w:tblPrEx>
        <w:trPr>
          <w:trHeight w:val="347"/>
        </w:trPr>
        <w:tc>
          <w:tcPr>
            <w:tcW w:w="765" w:type="dxa"/>
            <w:tcBorders>
              <w:left w:val="double" w:sz="4" w:space="0" w:color="auto"/>
            </w:tcBorders>
          </w:tcPr>
          <w:p w:rsidR="00F1395C" w:rsidP="00E06C6C" w14:paraId="2385096A" w14:textId="77777777">
            <w:pPr>
              <w:rPr>
                <w:sz w:val="16"/>
              </w:rPr>
            </w:pPr>
          </w:p>
        </w:tc>
        <w:tc>
          <w:tcPr>
            <w:tcW w:w="765" w:type="dxa"/>
          </w:tcPr>
          <w:p w:rsidR="00F1395C" w:rsidP="00E06C6C" w14:paraId="41C6DE6E" w14:textId="77777777">
            <w:pPr>
              <w:rPr>
                <w:sz w:val="16"/>
              </w:rPr>
            </w:pPr>
          </w:p>
        </w:tc>
        <w:tc>
          <w:tcPr>
            <w:tcW w:w="1170" w:type="dxa"/>
            <w:gridSpan w:val="2"/>
          </w:tcPr>
          <w:p w:rsidR="00F1395C" w:rsidP="00E06C6C" w14:paraId="05500146" w14:textId="77777777">
            <w:pPr>
              <w:rPr>
                <w:sz w:val="16"/>
              </w:rPr>
            </w:pPr>
          </w:p>
        </w:tc>
        <w:tc>
          <w:tcPr>
            <w:tcW w:w="7470" w:type="dxa"/>
            <w:gridSpan w:val="8"/>
          </w:tcPr>
          <w:p w:rsidR="00F1395C" w:rsidP="00E06C6C" w14:paraId="694D8FB4" w14:textId="77777777">
            <w:pPr>
              <w:rPr>
                <w:sz w:val="16"/>
              </w:rPr>
            </w:pPr>
          </w:p>
        </w:tc>
        <w:tc>
          <w:tcPr>
            <w:tcW w:w="1170" w:type="dxa"/>
            <w:tcBorders>
              <w:right w:val="double" w:sz="4" w:space="0" w:color="auto"/>
            </w:tcBorders>
          </w:tcPr>
          <w:p w:rsidR="00F1395C" w:rsidP="00E06C6C" w14:paraId="5F8ECBD9" w14:textId="77777777">
            <w:pPr>
              <w:rPr>
                <w:sz w:val="16"/>
              </w:rPr>
            </w:pPr>
          </w:p>
        </w:tc>
      </w:tr>
      <w:tr w14:paraId="4DED2E59" w14:textId="77777777" w:rsidTr="00E06C6C">
        <w:tblPrEx>
          <w:tblW w:w="11340" w:type="dxa"/>
          <w:tblInd w:w="198" w:type="dxa"/>
          <w:tblLayout w:type="fixed"/>
          <w:tblLook w:val="0000"/>
        </w:tblPrEx>
        <w:trPr>
          <w:trHeight w:val="347"/>
        </w:trPr>
        <w:tc>
          <w:tcPr>
            <w:tcW w:w="765" w:type="dxa"/>
            <w:tcBorders>
              <w:left w:val="double" w:sz="4" w:space="0" w:color="auto"/>
            </w:tcBorders>
          </w:tcPr>
          <w:p w:rsidR="00E56140" w:rsidP="00E06C6C" w14:paraId="20EDC600" w14:textId="77777777">
            <w:pPr>
              <w:rPr>
                <w:sz w:val="16"/>
              </w:rPr>
            </w:pPr>
          </w:p>
        </w:tc>
        <w:tc>
          <w:tcPr>
            <w:tcW w:w="765" w:type="dxa"/>
          </w:tcPr>
          <w:p w:rsidR="00E56140" w:rsidP="00E06C6C" w14:paraId="5CD1B1F5" w14:textId="77777777">
            <w:pPr>
              <w:rPr>
                <w:sz w:val="16"/>
              </w:rPr>
            </w:pPr>
          </w:p>
        </w:tc>
        <w:tc>
          <w:tcPr>
            <w:tcW w:w="1170" w:type="dxa"/>
            <w:gridSpan w:val="2"/>
          </w:tcPr>
          <w:p w:rsidR="00E56140" w:rsidP="00E06C6C" w14:paraId="73A4FA8A" w14:textId="77777777">
            <w:pPr>
              <w:rPr>
                <w:sz w:val="16"/>
              </w:rPr>
            </w:pPr>
          </w:p>
        </w:tc>
        <w:tc>
          <w:tcPr>
            <w:tcW w:w="7470" w:type="dxa"/>
            <w:gridSpan w:val="8"/>
          </w:tcPr>
          <w:p w:rsidR="00E56140" w:rsidP="004C5958" w14:paraId="1B2C679D" w14:textId="77777777">
            <w:pPr>
              <w:pStyle w:val="Subtitle"/>
            </w:pPr>
          </w:p>
        </w:tc>
        <w:tc>
          <w:tcPr>
            <w:tcW w:w="1170" w:type="dxa"/>
            <w:tcBorders>
              <w:right w:val="double" w:sz="4" w:space="0" w:color="auto"/>
            </w:tcBorders>
          </w:tcPr>
          <w:p w:rsidR="00E56140" w:rsidP="00E06C6C" w14:paraId="118F9FAB" w14:textId="77777777">
            <w:pPr>
              <w:rPr>
                <w:sz w:val="16"/>
              </w:rPr>
            </w:pPr>
          </w:p>
        </w:tc>
      </w:tr>
      <w:tr w14:paraId="6ACEC7E9" w14:textId="77777777" w:rsidTr="00E06C6C">
        <w:tblPrEx>
          <w:tblW w:w="11340" w:type="dxa"/>
          <w:tblInd w:w="198" w:type="dxa"/>
          <w:tblLayout w:type="fixed"/>
          <w:tblLook w:val="0000"/>
        </w:tblPrEx>
        <w:trPr>
          <w:trHeight w:val="347"/>
        </w:trPr>
        <w:tc>
          <w:tcPr>
            <w:tcW w:w="765" w:type="dxa"/>
            <w:tcBorders>
              <w:left w:val="double" w:sz="4" w:space="0" w:color="auto"/>
            </w:tcBorders>
          </w:tcPr>
          <w:p w:rsidR="00FC5079" w:rsidP="00E06C6C" w14:paraId="1F17F443" w14:textId="77777777">
            <w:pPr>
              <w:rPr>
                <w:sz w:val="16"/>
              </w:rPr>
            </w:pPr>
          </w:p>
        </w:tc>
        <w:tc>
          <w:tcPr>
            <w:tcW w:w="765" w:type="dxa"/>
          </w:tcPr>
          <w:p w:rsidR="00FC5079" w:rsidP="00E06C6C" w14:paraId="75025F57" w14:textId="77777777">
            <w:pPr>
              <w:rPr>
                <w:sz w:val="16"/>
              </w:rPr>
            </w:pPr>
          </w:p>
        </w:tc>
        <w:tc>
          <w:tcPr>
            <w:tcW w:w="1170" w:type="dxa"/>
            <w:gridSpan w:val="2"/>
          </w:tcPr>
          <w:p w:rsidR="00FC5079" w:rsidP="00E06C6C" w14:paraId="771084DD" w14:textId="77777777">
            <w:pPr>
              <w:rPr>
                <w:sz w:val="16"/>
              </w:rPr>
            </w:pPr>
          </w:p>
        </w:tc>
        <w:tc>
          <w:tcPr>
            <w:tcW w:w="7470" w:type="dxa"/>
            <w:gridSpan w:val="8"/>
          </w:tcPr>
          <w:p w:rsidR="00FC5079" w:rsidP="00E06C6C" w14:paraId="4FC600A7" w14:textId="77777777">
            <w:pPr>
              <w:rPr>
                <w:sz w:val="16"/>
              </w:rPr>
            </w:pPr>
          </w:p>
        </w:tc>
        <w:tc>
          <w:tcPr>
            <w:tcW w:w="1170" w:type="dxa"/>
            <w:tcBorders>
              <w:right w:val="double" w:sz="4" w:space="0" w:color="auto"/>
            </w:tcBorders>
          </w:tcPr>
          <w:p w:rsidR="00FC5079" w:rsidP="00E06C6C" w14:paraId="7A13F5EF" w14:textId="77777777">
            <w:pPr>
              <w:rPr>
                <w:sz w:val="16"/>
              </w:rPr>
            </w:pPr>
          </w:p>
        </w:tc>
      </w:tr>
      <w:tr w14:paraId="74FDBD72" w14:textId="77777777" w:rsidTr="00E06C6C">
        <w:tblPrEx>
          <w:tblW w:w="11340" w:type="dxa"/>
          <w:tblInd w:w="198" w:type="dxa"/>
          <w:tblLayout w:type="fixed"/>
          <w:tblLook w:val="0000"/>
        </w:tblPrEx>
        <w:trPr>
          <w:trHeight w:val="347"/>
        </w:trPr>
        <w:tc>
          <w:tcPr>
            <w:tcW w:w="765" w:type="dxa"/>
            <w:tcBorders>
              <w:left w:val="double" w:sz="4" w:space="0" w:color="auto"/>
            </w:tcBorders>
          </w:tcPr>
          <w:p w:rsidR="002A43A5" w:rsidP="00E06C6C" w14:paraId="19D819AD" w14:textId="77777777">
            <w:pPr>
              <w:rPr>
                <w:sz w:val="16"/>
              </w:rPr>
            </w:pPr>
          </w:p>
        </w:tc>
        <w:tc>
          <w:tcPr>
            <w:tcW w:w="765" w:type="dxa"/>
          </w:tcPr>
          <w:p w:rsidR="002A43A5" w:rsidP="00E06C6C" w14:paraId="125DC835" w14:textId="77777777">
            <w:pPr>
              <w:rPr>
                <w:sz w:val="16"/>
              </w:rPr>
            </w:pPr>
          </w:p>
        </w:tc>
        <w:tc>
          <w:tcPr>
            <w:tcW w:w="1170" w:type="dxa"/>
            <w:gridSpan w:val="2"/>
          </w:tcPr>
          <w:p w:rsidR="002A43A5" w:rsidP="00E06C6C" w14:paraId="32D6623C" w14:textId="77777777">
            <w:pPr>
              <w:rPr>
                <w:sz w:val="16"/>
              </w:rPr>
            </w:pPr>
          </w:p>
        </w:tc>
        <w:tc>
          <w:tcPr>
            <w:tcW w:w="7470" w:type="dxa"/>
            <w:gridSpan w:val="8"/>
          </w:tcPr>
          <w:p w:rsidR="002A43A5" w:rsidP="00E06C6C" w14:paraId="65836E7D" w14:textId="77777777">
            <w:pPr>
              <w:rPr>
                <w:sz w:val="16"/>
              </w:rPr>
            </w:pPr>
          </w:p>
        </w:tc>
        <w:tc>
          <w:tcPr>
            <w:tcW w:w="1170" w:type="dxa"/>
            <w:tcBorders>
              <w:right w:val="double" w:sz="4" w:space="0" w:color="auto"/>
            </w:tcBorders>
          </w:tcPr>
          <w:p w:rsidR="002A43A5" w:rsidP="00E06C6C" w14:paraId="7E329151" w14:textId="77777777">
            <w:pPr>
              <w:rPr>
                <w:sz w:val="16"/>
              </w:rPr>
            </w:pPr>
          </w:p>
        </w:tc>
      </w:tr>
      <w:tr w14:paraId="3C0B2AB4" w14:textId="77777777" w:rsidTr="00E06C6C">
        <w:tblPrEx>
          <w:tblW w:w="11340" w:type="dxa"/>
          <w:tblInd w:w="198" w:type="dxa"/>
          <w:tblLayout w:type="fixed"/>
          <w:tblLook w:val="0000"/>
        </w:tblPrEx>
        <w:trPr>
          <w:trHeight w:val="347"/>
        </w:trPr>
        <w:tc>
          <w:tcPr>
            <w:tcW w:w="765" w:type="dxa"/>
            <w:tcBorders>
              <w:left w:val="double" w:sz="4" w:space="0" w:color="auto"/>
            </w:tcBorders>
          </w:tcPr>
          <w:p w:rsidR="002A43A5" w:rsidP="00E06C6C" w14:paraId="4559A358" w14:textId="77777777">
            <w:pPr>
              <w:rPr>
                <w:sz w:val="16"/>
              </w:rPr>
            </w:pPr>
          </w:p>
        </w:tc>
        <w:tc>
          <w:tcPr>
            <w:tcW w:w="765" w:type="dxa"/>
          </w:tcPr>
          <w:p w:rsidR="002A43A5" w:rsidP="00E06C6C" w14:paraId="1ADC3439" w14:textId="77777777">
            <w:pPr>
              <w:rPr>
                <w:sz w:val="16"/>
              </w:rPr>
            </w:pPr>
          </w:p>
        </w:tc>
        <w:tc>
          <w:tcPr>
            <w:tcW w:w="1170" w:type="dxa"/>
            <w:gridSpan w:val="2"/>
          </w:tcPr>
          <w:p w:rsidR="002A43A5" w:rsidP="00E06C6C" w14:paraId="0CCC2C9A" w14:textId="77777777">
            <w:pPr>
              <w:rPr>
                <w:sz w:val="16"/>
              </w:rPr>
            </w:pPr>
          </w:p>
        </w:tc>
        <w:tc>
          <w:tcPr>
            <w:tcW w:w="7470" w:type="dxa"/>
            <w:gridSpan w:val="8"/>
          </w:tcPr>
          <w:p w:rsidR="002A43A5" w:rsidP="00E06C6C" w14:paraId="0FD7C4C6" w14:textId="77777777">
            <w:pPr>
              <w:rPr>
                <w:sz w:val="16"/>
              </w:rPr>
            </w:pPr>
          </w:p>
        </w:tc>
        <w:tc>
          <w:tcPr>
            <w:tcW w:w="1170" w:type="dxa"/>
            <w:tcBorders>
              <w:right w:val="double" w:sz="4" w:space="0" w:color="auto"/>
            </w:tcBorders>
          </w:tcPr>
          <w:p w:rsidR="002A43A5" w:rsidP="00E06C6C" w14:paraId="63A49594" w14:textId="77777777">
            <w:pPr>
              <w:rPr>
                <w:sz w:val="16"/>
              </w:rPr>
            </w:pPr>
          </w:p>
        </w:tc>
      </w:tr>
      <w:tr w14:paraId="2CB3F3B5" w14:textId="77777777" w:rsidTr="00E06C6C">
        <w:tblPrEx>
          <w:tblW w:w="11340" w:type="dxa"/>
          <w:tblInd w:w="198" w:type="dxa"/>
          <w:tblLayout w:type="fixed"/>
          <w:tblLook w:val="0000"/>
        </w:tblPrEx>
        <w:trPr>
          <w:trHeight w:val="347"/>
        </w:trPr>
        <w:tc>
          <w:tcPr>
            <w:tcW w:w="765" w:type="dxa"/>
            <w:tcBorders>
              <w:left w:val="double" w:sz="4" w:space="0" w:color="auto"/>
            </w:tcBorders>
          </w:tcPr>
          <w:p w:rsidR="002A43A5" w:rsidP="00E06C6C" w14:paraId="1372105D" w14:textId="77777777">
            <w:pPr>
              <w:rPr>
                <w:sz w:val="16"/>
              </w:rPr>
            </w:pPr>
          </w:p>
        </w:tc>
        <w:tc>
          <w:tcPr>
            <w:tcW w:w="765" w:type="dxa"/>
          </w:tcPr>
          <w:p w:rsidR="002A43A5" w:rsidP="00E06C6C" w14:paraId="19EA7284" w14:textId="77777777">
            <w:pPr>
              <w:rPr>
                <w:sz w:val="16"/>
              </w:rPr>
            </w:pPr>
          </w:p>
        </w:tc>
        <w:tc>
          <w:tcPr>
            <w:tcW w:w="1170" w:type="dxa"/>
            <w:gridSpan w:val="2"/>
          </w:tcPr>
          <w:p w:rsidR="002A43A5" w:rsidP="00E06C6C" w14:paraId="5237E44E" w14:textId="77777777">
            <w:pPr>
              <w:rPr>
                <w:sz w:val="16"/>
              </w:rPr>
            </w:pPr>
          </w:p>
        </w:tc>
        <w:tc>
          <w:tcPr>
            <w:tcW w:w="7470" w:type="dxa"/>
            <w:gridSpan w:val="8"/>
          </w:tcPr>
          <w:p w:rsidR="002A43A5" w:rsidP="00E06C6C" w14:paraId="453E6093" w14:textId="77777777">
            <w:pPr>
              <w:rPr>
                <w:sz w:val="16"/>
              </w:rPr>
            </w:pPr>
          </w:p>
        </w:tc>
        <w:tc>
          <w:tcPr>
            <w:tcW w:w="1170" w:type="dxa"/>
            <w:tcBorders>
              <w:right w:val="double" w:sz="4" w:space="0" w:color="auto"/>
            </w:tcBorders>
          </w:tcPr>
          <w:p w:rsidR="002A43A5" w:rsidP="00E06C6C" w14:paraId="050BB1E3" w14:textId="77777777">
            <w:pPr>
              <w:rPr>
                <w:sz w:val="16"/>
              </w:rPr>
            </w:pPr>
          </w:p>
        </w:tc>
      </w:tr>
      <w:tr w14:paraId="55FBB041" w14:textId="77777777" w:rsidTr="00E06C6C">
        <w:tblPrEx>
          <w:tblW w:w="11340" w:type="dxa"/>
          <w:tblInd w:w="198" w:type="dxa"/>
          <w:tblLayout w:type="fixed"/>
          <w:tblLook w:val="0000"/>
        </w:tblPrEx>
        <w:trPr>
          <w:trHeight w:val="347"/>
        </w:trPr>
        <w:tc>
          <w:tcPr>
            <w:tcW w:w="765" w:type="dxa"/>
            <w:tcBorders>
              <w:left w:val="double" w:sz="4" w:space="0" w:color="auto"/>
            </w:tcBorders>
          </w:tcPr>
          <w:p w:rsidR="00FC5079" w:rsidP="00E06C6C" w14:paraId="0E9940F9" w14:textId="77777777">
            <w:pPr>
              <w:rPr>
                <w:sz w:val="16"/>
              </w:rPr>
            </w:pPr>
          </w:p>
        </w:tc>
        <w:tc>
          <w:tcPr>
            <w:tcW w:w="765" w:type="dxa"/>
          </w:tcPr>
          <w:p w:rsidR="00FC5079" w:rsidP="00E06C6C" w14:paraId="285E383F" w14:textId="77777777">
            <w:pPr>
              <w:rPr>
                <w:sz w:val="16"/>
              </w:rPr>
            </w:pPr>
          </w:p>
        </w:tc>
        <w:tc>
          <w:tcPr>
            <w:tcW w:w="1170" w:type="dxa"/>
            <w:gridSpan w:val="2"/>
          </w:tcPr>
          <w:p w:rsidR="00FC5079" w:rsidP="00E06C6C" w14:paraId="41A08DAC" w14:textId="77777777">
            <w:pPr>
              <w:rPr>
                <w:sz w:val="16"/>
              </w:rPr>
            </w:pPr>
          </w:p>
        </w:tc>
        <w:tc>
          <w:tcPr>
            <w:tcW w:w="7470" w:type="dxa"/>
            <w:gridSpan w:val="8"/>
          </w:tcPr>
          <w:p w:rsidR="00FC5079" w:rsidP="00E06C6C" w14:paraId="4767CF95" w14:textId="77777777">
            <w:pPr>
              <w:rPr>
                <w:sz w:val="16"/>
              </w:rPr>
            </w:pPr>
          </w:p>
        </w:tc>
        <w:tc>
          <w:tcPr>
            <w:tcW w:w="1170" w:type="dxa"/>
            <w:tcBorders>
              <w:right w:val="double" w:sz="4" w:space="0" w:color="auto"/>
            </w:tcBorders>
          </w:tcPr>
          <w:p w:rsidR="00FC5079" w:rsidP="00E06C6C" w14:paraId="749367A2" w14:textId="77777777">
            <w:pPr>
              <w:rPr>
                <w:sz w:val="16"/>
              </w:rPr>
            </w:pPr>
          </w:p>
        </w:tc>
      </w:tr>
      <w:tr w14:paraId="681374B3" w14:textId="77777777" w:rsidTr="00E06C6C">
        <w:tblPrEx>
          <w:tblW w:w="11340" w:type="dxa"/>
          <w:tblInd w:w="198" w:type="dxa"/>
          <w:tblLayout w:type="fixed"/>
          <w:tblLook w:val="0000"/>
        </w:tblPrEx>
        <w:trPr>
          <w:trHeight w:val="347"/>
        </w:trPr>
        <w:tc>
          <w:tcPr>
            <w:tcW w:w="765" w:type="dxa"/>
            <w:tcBorders>
              <w:left w:val="double" w:sz="4" w:space="0" w:color="auto"/>
            </w:tcBorders>
          </w:tcPr>
          <w:p w:rsidR="004671B4" w:rsidP="00E06C6C" w14:paraId="33A597F0" w14:textId="77777777">
            <w:pPr>
              <w:rPr>
                <w:sz w:val="16"/>
              </w:rPr>
            </w:pPr>
          </w:p>
        </w:tc>
        <w:tc>
          <w:tcPr>
            <w:tcW w:w="765" w:type="dxa"/>
          </w:tcPr>
          <w:p w:rsidR="004671B4" w:rsidP="00E06C6C" w14:paraId="72C2A25C" w14:textId="77777777">
            <w:pPr>
              <w:rPr>
                <w:sz w:val="16"/>
              </w:rPr>
            </w:pPr>
          </w:p>
        </w:tc>
        <w:tc>
          <w:tcPr>
            <w:tcW w:w="1170" w:type="dxa"/>
            <w:gridSpan w:val="2"/>
          </w:tcPr>
          <w:p w:rsidR="004671B4" w:rsidP="00E06C6C" w14:paraId="2FDB8AE6" w14:textId="77777777">
            <w:pPr>
              <w:rPr>
                <w:sz w:val="16"/>
              </w:rPr>
            </w:pPr>
          </w:p>
        </w:tc>
        <w:tc>
          <w:tcPr>
            <w:tcW w:w="7470" w:type="dxa"/>
            <w:gridSpan w:val="8"/>
          </w:tcPr>
          <w:p w:rsidR="004671B4" w:rsidP="00E06C6C" w14:paraId="146C6D8D" w14:textId="77777777">
            <w:pPr>
              <w:rPr>
                <w:sz w:val="16"/>
              </w:rPr>
            </w:pPr>
          </w:p>
        </w:tc>
        <w:tc>
          <w:tcPr>
            <w:tcW w:w="1170" w:type="dxa"/>
            <w:tcBorders>
              <w:right w:val="double" w:sz="4" w:space="0" w:color="auto"/>
            </w:tcBorders>
          </w:tcPr>
          <w:p w:rsidR="004671B4" w:rsidP="00E06C6C" w14:paraId="1EB38574" w14:textId="77777777">
            <w:pPr>
              <w:rPr>
                <w:sz w:val="16"/>
              </w:rPr>
            </w:pPr>
          </w:p>
        </w:tc>
      </w:tr>
      <w:tr w14:paraId="362916AB" w14:textId="77777777" w:rsidTr="00E06C6C">
        <w:tblPrEx>
          <w:tblW w:w="11340" w:type="dxa"/>
          <w:tblInd w:w="198" w:type="dxa"/>
          <w:tblLayout w:type="fixed"/>
          <w:tblLook w:val="0000"/>
        </w:tblPrEx>
        <w:trPr>
          <w:trHeight w:val="347"/>
        </w:trPr>
        <w:tc>
          <w:tcPr>
            <w:tcW w:w="765" w:type="dxa"/>
            <w:tcBorders>
              <w:left w:val="double" w:sz="4" w:space="0" w:color="auto"/>
            </w:tcBorders>
          </w:tcPr>
          <w:p w:rsidR="002A43A5" w:rsidP="00E06C6C" w14:paraId="4D70F4C2" w14:textId="77777777">
            <w:pPr>
              <w:rPr>
                <w:sz w:val="16"/>
              </w:rPr>
            </w:pPr>
          </w:p>
        </w:tc>
        <w:tc>
          <w:tcPr>
            <w:tcW w:w="765" w:type="dxa"/>
          </w:tcPr>
          <w:p w:rsidR="002A43A5" w:rsidP="00E06C6C" w14:paraId="016A8861" w14:textId="77777777">
            <w:pPr>
              <w:rPr>
                <w:sz w:val="16"/>
              </w:rPr>
            </w:pPr>
          </w:p>
        </w:tc>
        <w:tc>
          <w:tcPr>
            <w:tcW w:w="1170" w:type="dxa"/>
            <w:gridSpan w:val="2"/>
          </w:tcPr>
          <w:p w:rsidR="002A43A5" w:rsidP="00E06C6C" w14:paraId="6EFE92CE" w14:textId="77777777">
            <w:pPr>
              <w:rPr>
                <w:sz w:val="16"/>
              </w:rPr>
            </w:pPr>
          </w:p>
        </w:tc>
        <w:tc>
          <w:tcPr>
            <w:tcW w:w="7470" w:type="dxa"/>
            <w:gridSpan w:val="8"/>
          </w:tcPr>
          <w:p w:rsidR="002A43A5" w:rsidP="00E06C6C" w14:paraId="3752D110" w14:textId="77777777">
            <w:pPr>
              <w:rPr>
                <w:sz w:val="16"/>
              </w:rPr>
            </w:pPr>
          </w:p>
        </w:tc>
        <w:tc>
          <w:tcPr>
            <w:tcW w:w="1170" w:type="dxa"/>
            <w:tcBorders>
              <w:right w:val="double" w:sz="4" w:space="0" w:color="auto"/>
            </w:tcBorders>
          </w:tcPr>
          <w:p w:rsidR="002A43A5" w:rsidP="00E06C6C" w14:paraId="7F2B2B4D" w14:textId="77777777">
            <w:pPr>
              <w:rPr>
                <w:sz w:val="16"/>
              </w:rPr>
            </w:pPr>
          </w:p>
        </w:tc>
      </w:tr>
      <w:tr w14:paraId="54EEA161" w14:textId="77777777" w:rsidTr="00E06C6C">
        <w:tblPrEx>
          <w:tblW w:w="11340" w:type="dxa"/>
          <w:tblInd w:w="198" w:type="dxa"/>
          <w:tblLayout w:type="fixed"/>
          <w:tblLook w:val="0000"/>
        </w:tblPrEx>
        <w:trPr>
          <w:trHeight w:val="347"/>
        </w:trPr>
        <w:tc>
          <w:tcPr>
            <w:tcW w:w="765" w:type="dxa"/>
            <w:tcBorders>
              <w:left w:val="double" w:sz="4" w:space="0" w:color="auto"/>
            </w:tcBorders>
          </w:tcPr>
          <w:p w:rsidR="002A43A5" w:rsidP="00E06C6C" w14:paraId="615774F6" w14:textId="77777777">
            <w:pPr>
              <w:rPr>
                <w:sz w:val="16"/>
              </w:rPr>
            </w:pPr>
          </w:p>
        </w:tc>
        <w:tc>
          <w:tcPr>
            <w:tcW w:w="765" w:type="dxa"/>
          </w:tcPr>
          <w:p w:rsidR="002A43A5" w:rsidP="00E06C6C" w14:paraId="732EEF36" w14:textId="77777777">
            <w:pPr>
              <w:rPr>
                <w:sz w:val="16"/>
              </w:rPr>
            </w:pPr>
          </w:p>
        </w:tc>
        <w:tc>
          <w:tcPr>
            <w:tcW w:w="1170" w:type="dxa"/>
            <w:gridSpan w:val="2"/>
          </w:tcPr>
          <w:p w:rsidR="002A43A5" w:rsidP="00E06C6C" w14:paraId="6A9BCF65" w14:textId="77777777">
            <w:pPr>
              <w:rPr>
                <w:sz w:val="16"/>
              </w:rPr>
            </w:pPr>
          </w:p>
        </w:tc>
        <w:tc>
          <w:tcPr>
            <w:tcW w:w="7470" w:type="dxa"/>
            <w:gridSpan w:val="8"/>
          </w:tcPr>
          <w:p w:rsidR="002A43A5" w:rsidP="00E06C6C" w14:paraId="76703B5E" w14:textId="77777777">
            <w:pPr>
              <w:rPr>
                <w:sz w:val="16"/>
              </w:rPr>
            </w:pPr>
          </w:p>
        </w:tc>
        <w:tc>
          <w:tcPr>
            <w:tcW w:w="1170" w:type="dxa"/>
            <w:tcBorders>
              <w:right w:val="double" w:sz="4" w:space="0" w:color="auto"/>
            </w:tcBorders>
          </w:tcPr>
          <w:p w:rsidR="002A43A5" w:rsidP="00E06C6C" w14:paraId="4AA271A5" w14:textId="77777777">
            <w:pPr>
              <w:rPr>
                <w:sz w:val="16"/>
              </w:rPr>
            </w:pPr>
          </w:p>
        </w:tc>
      </w:tr>
      <w:tr w14:paraId="7DB0C9E7" w14:textId="77777777" w:rsidTr="00E06C6C">
        <w:tblPrEx>
          <w:tblW w:w="11340" w:type="dxa"/>
          <w:tblInd w:w="198" w:type="dxa"/>
          <w:tblLayout w:type="fixed"/>
          <w:tblLook w:val="0000"/>
        </w:tblPrEx>
        <w:trPr>
          <w:cantSplit/>
          <w:trHeight w:val="600"/>
        </w:trPr>
        <w:tc>
          <w:tcPr>
            <w:tcW w:w="3420" w:type="dxa"/>
            <w:gridSpan w:val="6"/>
            <w:tcBorders>
              <w:top w:val="double" w:sz="4" w:space="0" w:color="auto"/>
              <w:left w:val="double" w:sz="4" w:space="0" w:color="auto"/>
              <w:bottom w:val="double" w:sz="4" w:space="0" w:color="auto"/>
            </w:tcBorders>
          </w:tcPr>
          <w:p w:rsidR="002A43A5" w:rsidRPr="00CC65B7" w14:paraId="61B1E94B" w14:textId="77777777">
            <w:pPr>
              <w:rPr>
                <w:b/>
                <w:sz w:val="18"/>
              </w:rPr>
            </w:pPr>
            <w:r w:rsidRPr="00CC65B7">
              <w:rPr>
                <w:b/>
                <w:sz w:val="18"/>
              </w:rPr>
              <w:t>BSEE Representative</w:t>
            </w:r>
          </w:p>
          <w:p w:rsidR="002A43A5" w:rsidRPr="00CC65B7" w14:paraId="014FC109" w14:textId="77777777">
            <w:pPr>
              <w:rPr>
                <w:b/>
                <w:sz w:val="18"/>
              </w:rPr>
            </w:pPr>
          </w:p>
          <w:p w:rsidR="002A43A5" w:rsidRPr="00CC65B7" w14:paraId="6BAD2120" w14:textId="77777777">
            <w:pPr>
              <w:rPr>
                <w:b/>
                <w:sz w:val="18"/>
              </w:rPr>
            </w:pPr>
            <w:r w:rsidRPr="00CC65B7">
              <w:rPr>
                <w:b/>
                <w:sz w:val="18"/>
              </w:rPr>
              <w:t>Signature</w:t>
            </w:r>
          </w:p>
        </w:tc>
        <w:tc>
          <w:tcPr>
            <w:tcW w:w="6750" w:type="dxa"/>
            <w:gridSpan w:val="6"/>
            <w:tcBorders>
              <w:top w:val="double" w:sz="4" w:space="0" w:color="auto"/>
              <w:bottom w:val="double" w:sz="4" w:space="0" w:color="auto"/>
              <w:right w:val="nil"/>
            </w:tcBorders>
          </w:tcPr>
          <w:p w:rsidR="002A43A5" w:rsidRPr="00CC65B7" w14:paraId="6BDCC4EE" w14:textId="77777777">
            <w:pPr>
              <w:rPr>
                <w:b/>
                <w:sz w:val="18"/>
              </w:rPr>
            </w:pPr>
            <w:r w:rsidRPr="00CC65B7">
              <w:rPr>
                <w:b/>
                <w:sz w:val="18"/>
              </w:rPr>
              <w:t>Operator Representative</w:t>
            </w:r>
          </w:p>
          <w:p w:rsidR="002A43A5" w:rsidRPr="00CC65B7" w14:paraId="0F7BD108" w14:textId="77777777">
            <w:pPr>
              <w:rPr>
                <w:b/>
                <w:sz w:val="18"/>
              </w:rPr>
            </w:pPr>
          </w:p>
          <w:p w:rsidR="002A43A5" w:rsidRPr="00CC65B7" w14:paraId="1C0EC90B" w14:textId="77777777">
            <w:pPr>
              <w:tabs>
                <w:tab w:val="left" w:pos="3042"/>
              </w:tabs>
              <w:rPr>
                <w:b/>
                <w:sz w:val="18"/>
              </w:rPr>
            </w:pPr>
            <w:r w:rsidRPr="00CC65B7">
              <w:rPr>
                <w:b/>
                <w:sz w:val="18"/>
              </w:rPr>
              <w:t>Print Last Name</w:t>
            </w:r>
            <w:r w:rsidRPr="00CC65B7">
              <w:rPr>
                <w:b/>
                <w:sz w:val="18"/>
              </w:rPr>
              <w:tab/>
              <w:t>Signature</w:t>
            </w:r>
          </w:p>
        </w:tc>
        <w:tc>
          <w:tcPr>
            <w:tcW w:w="1170" w:type="dxa"/>
            <w:tcBorders>
              <w:top w:val="double" w:sz="4" w:space="0" w:color="auto"/>
              <w:left w:val="nil"/>
              <w:bottom w:val="double" w:sz="4" w:space="0" w:color="auto"/>
              <w:right w:val="double" w:sz="4" w:space="0" w:color="auto"/>
            </w:tcBorders>
            <w:vAlign w:val="bottom"/>
          </w:tcPr>
          <w:p w:rsidR="002A43A5" w:rsidRPr="00CC65B7" w14:paraId="7E437A1E" w14:textId="77777777">
            <w:pPr>
              <w:rPr>
                <w:b/>
                <w:sz w:val="18"/>
              </w:rPr>
            </w:pPr>
            <w:r w:rsidRPr="00CC65B7">
              <w:rPr>
                <w:b/>
                <w:sz w:val="18"/>
              </w:rPr>
              <w:t>Date</w:t>
            </w:r>
          </w:p>
        </w:tc>
      </w:tr>
      <w:tr w14:paraId="278F6BF8" w14:textId="77777777" w:rsidTr="0094526B">
        <w:tblPrEx>
          <w:tblW w:w="11340" w:type="dxa"/>
          <w:tblInd w:w="198" w:type="dxa"/>
          <w:tblLayout w:type="fixed"/>
          <w:tblLook w:val="0000"/>
        </w:tblPrEx>
        <w:trPr>
          <w:cantSplit/>
          <w:trHeight w:val="1428"/>
        </w:trPr>
        <w:tc>
          <w:tcPr>
            <w:tcW w:w="11340" w:type="dxa"/>
            <w:gridSpan w:val="13"/>
            <w:tcBorders>
              <w:top w:val="double" w:sz="4" w:space="0" w:color="auto"/>
              <w:left w:val="double" w:sz="4" w:space="0" w:color="auto"/>
              <w:bottom w:val="double" w:sz="4" w:space="0" w:color="auto"/>
              <w:right w:val="double" w:sz="4" w:space="0" w:color="auto"/>
            </w:tcBorders>
            <w:vAlign w:val="center"/>
          </w:tcPr>
          <w:p w:rsidR="00FC5079" w:rsidP="00FC5079" w14:paraId="023EB09D" w14:textId="77777777">
            <w:pPr>
              <w:pStyle w:val="NormalWeb"/>
              <w:shd w:val="clear" w:color="auto" w:fill="FFFFFF"/>
              <w:spacing w:before="0" w:beforeAutospacing="0" w:after="0" w:afterAutospacing="0"/>
              <w:rPr>
                <w:b/>
                <w:color w:val="222222"/>
                <w:sz w:val="18"/>
                <w:szCs w:val="18"/>
              </w:rPr>
            </w:pPr>
            <w:r w:rsidRPr="00826FF9">
              <w:rPr>
                <w:b/>
                <w:color w:val="222222"/>
                <w:sz w:val="18"/>
                <w:szCs w:val="18"/>
              </w:rPr>
              <w:t>The recipient must report the date each INC was corrected no later than 14 DAYS from the date of issuance.   If you cannot report this within the allotted time, you must obtain a waiver from the appropriate BSEE office.  This process should ensure that company management is aware and acknowledges that INCs were issued on this facility, on this date, but in no way delays any enforcement action taken.</w:t>
            </w:r>
          </w:p>
          <w:p w:rsidR="00FC5079" w:rsidRPr="00FC5079" w:rsidP="00FC5079" w14:paraId="3A0A16BB" w14:textId="77777777">
            <w:pPr>
              <w:pStyle w:val="NormalWeb"/>
              <w:shd w:val="clear" w:color="auto" w:fill="FFFFFF"/>
              <w:spacing w:before="0" w:beforeAutospacing="0" w:after="0" w:afterAutospacing="0"/>
              <w:rPr>
                <w:b/>
                <w:color w:val="222222"/>
                <w:sz w:val="14"/>
                <w:szCs w:val="14"/>
              </w:rPr>
            </w:pPr>
          </w:p>
          <w:p w:rsidR="00E56140" w:rsidP="00FC5079" w14:paraId="3016D768" w14:textId="77777777">
            <w:pPr>
              <w:pStyle w:val="NormalWeb"/>
              <w:shd w:val="clear" w:color="auto" w:fill="FFFFFF"/>
              <w:spacing w:before="0" w:beforeAutospacing="0" w:after="0" w:afterAutospacing="0"/>
              <w:rPr>
                <w:b/>
                <w:color w:val="222222"/>
                <w:sz w:val="18"/>
                <w:szCs w:val="18"/>
              </w:rPr>
            </w:pPr>
            <w:r w:rsidRPr="00826FF9">
              <w:rPr>
                <w:b/>
                <w:color w:val="222222"/>
                <w:sz w:val="18"/>
                <w:szCs w:val="18"/>
              </w:rPr>
              <w:t>The BSEE provides two options for reporting the resolution of the issues identified in the INC:</w:t>
            </w:r>
            <w:r w:rsidR="00FC5079">
              <w:rPr>
                <w:b/>
                <w:color w:val="222222"/>
                <w:sz w:val="18"/>
                <w:szCs w:val="18"/>
              </w:rPr>
              <w:t xml:space="preserve">  </w:t>
            </w:r>
          </w:p>
          <w:p w:rsidR="00E56140" w:rsidRPr="00E56140" w:rsidP="00FC5079" w14:paraId="77528898" w14:textId="77777777">
            <w:pPr>
              <w:pStyle w:val="NormalWeb"/>
              <w:shd w:val="clear" w:color="auto" w:fill="FFFFFF"/>
              <w:spacing w:before="0" w:beforeAutospacing="0" w:after="0" w:afterAutospacing="0"/>
              <w:rPr>
                <w:b/>
                <w:color w:val="222222"/>
                <w:sz w:val="14"/>
                <w:szCs w:val="14"/>
              </w:rPr>
            </w:pPr>
          </w:p>
          <w:p w:rsidR="00E56140" w:rsidP="00FC5079" w14:paraId="344F2AED" w14:textId="77777777">
            <w:pPr>
              <w:pStyle w:val="NormalWeb"/>
              <w:shd w:val="clear" w:color="auto" w:fill="FFFFFF"/>
              <w:spacing w:before="0" w:beforeAutospacing="0" w:after="0" w:afterAutospacing="0"/>
              <w:rPr>
                <w:b/>
                <w:color w:val="222222"/>
                <w:sz w:val="18"/>
                <w:szCs w:val="18"/>
              </w:rPr>
            </w:pPr>
            <w:r w:rsidRPr="00826FF9">
              <w:rPr>
                <w:b/>
                <w:color w:val="222222"/>
                <w:sz w:val="18"/>
                <w:szCs w:val="18"/>
              </w:rPr>
              <w:t xml:space="preserve">Option 1 – </w:t>
            </w:r>
            <w:r>
              <w:rPr>
                <w:b/>
                <w:color w:val="222222"/>
                <w:sz w:val="18"/>
                <w:szCs w:val="18"/>
              </w:rPr>
              <w:t xml:space="preserve">When available, you may </w:t>
            </w:r>
            <w:r w:rsidRPr="00826FF9">
              <w:rPr>
                <w:b/>
                <w:color w:val="222222"/>
                <w:sz w:val="18"/>
                <w:szCs w:val="18"/>
              </w:rPr>
              <w:t>use the BSEE-provided web-based “INC Re</w:t>
            </w:r>
            <w:r w:rsidR="00294094">
              <w:rPr>
                <w:b/>
                <w:color w:val="222222"/>
                <w:sz w:val="18"/>
                <w:szCs w:val="18"/>
              </w:rPr>
              <w:t>spon</w:t>
            </w:r>
            <w:r w:rsidR="00DB6C2D">
              <w:rPr>
                <w:b/>
                <w:color w:val="222222"/>
                <w:sz w:val="18"/>
                <w:szCs w:val="18"/>
              </w:rPr>
              <w:t>s</w:t>
            </w:r>
            <w:r w:rsidR="00294094">
              <w:rPr>
                <w:b/>
                <w:color w:val="222222"/>
                <w:sz w:val="18"/>
                <w:szCs w:val="18"/>
              </w:rPr>
              <w:t>e</w:t>
            </w:r>
            <w:r w:rsidRPr="00826FF9">
              <w:rPr>
                <w:b/>
                <w:color w:val="222222"/>
                <w:sz w:val="18"/>
                <w:szCs w:val="18"/>
              </w:rPr>
              <w:t xml:space="preserve">” system to report INC resolution within the required </w:t>
            </w:r>
            <w:r w:rsidRPr="00826FF9">
              <w:rPr>
                <w:b/>
                <w:color w:val="222222"/>
                <w:sz w:val="18"/>
                <w:szCs w:val="18"/>
              </w:rPr>
              <w:t>time period</w:t>
            </w:r>
            <w:r w:rsidRPr="00826FF9">
              <w:rPr>
                <w:b/>
                <w:color w:val="222222"/>
                <w:sz w:val="18"/>
                <w:szCs w:val="18"/>
              </w:rPr>
              <w:t xml:space="preserve"> and/or request a </w:t>
            </w:r>
            <w:r w:rsidR="00294094">
              <w:rPr>
                <w:b/>
                <w:color w:val="222222"/>
                <w:sz w:val="18"/>
                <w:szCs w:val="18"/>
              </w:rPr>
              <w:t>time extension waiver.</w:t>
            </w:r>
            <w:r w:rsidRPr="00826FF9">
              <w:rPr>
                <w:b/>
                <w:color w:val="222222"/>
                <w:sz w:val="18"/>
                <w:szCs w:val="18"/>
              </w:rPr>
              <w:t xml:space="preserve">  Only persons registered with BSEE and authorized to represent your company </w:t>
            </w:r>
            <w:r w:rsidR="00294094">
              <w:rPr>
                <w:b/>
                <w:color w:val="222222"/>
                <w:sz w:val="18"/>
                <w:szCs w:val="18"/>
              </w:rPr>
              <w:t>may</w:t>
            </w:r>
            <w:r w:rsidRPr="00826FF9">
              <w:rPr>
                <w:b/>
                <w:color w:val="222222"/>
                <w:sz w:val="18"/>
                <w:szCs w:val="18"/>
              </w:rPr>
              <w:t xml:space="preserve"> use this service.  Information about registering and using the web-based system is available at</w:t>
            </w:r>
            <w:r w:rsidRPr="00826FF9">
              <w:rPr>
                <w:rStyle w:val="apple-converted-space"/>
                <w:b/>
                <w:color w:val="222222"/>
                <w:sz w:val="18"/>
                <w:szCs w:val="18"/>
              </w:rPr>
              <w:t> </w:t>
            </w:r>
            <w:hyperlink r:id="rId6" w:tgtFrame="_blank" w:history="1">
              <w:r w:rsidRPr="00826FF9">
                <w:rPr>
                  <w:rStyle w:val="Hyperlink"/>
                  <w:b/>
                  <w:color w:val="1155CC"/>
                  <w:sz w:val="18"/>
                  <w:szCs w:val="18"/>
                </w:rPr>
                <w:t>www.bsee.gov</w:t>
              </w:r>
            </w:hyperlink>
            <w:r w:rsidRPr="00826FF9">
              <w:rPr>
                <w:b/>
                <w:color w:val="222222"/>
                <w:sz w:val="18"/>
                <w:szCs w:val="18"/>
              </w:rPr>
              <w:t>.</w:t>
            </w:r>
            <w:r w:rsidR="00FC5079">
              <w:rPr>
                <w:b/>
                <w:color w:val="222222"/>
                <w:sz w:val="18"/>
                <w:szCs w:val="18"/>
              </w:rPr>
              <w:t xml:space="preserve">       </w:t>
            </w:r>
          </w:p>
          <w:p w:rsidR="00E56140" w:rsidRPr="00E56140" w:rsidP="00FC5079" w14:paraId="5C2E9BBD" w14:textId="77777777">
            <w:pPr>
              <w:pStyle w:val="NormalWeb"/>
              <w:shd w:val="clear" w:color="auto" w:fill="FFFFFF"/>
              <w:spacing w:before="0" w:beforeAutospacing="0" w:after="0" w:afterAutospacing="0"/>
              <w:rPr>
                <w:b/>
                <w:color w:val="222222"/>
                <w:sz w:val="14"/>
                <w:szCs w:val="14"/>
              </w:rPr>
            </w:pPr>
          </w:p>
          <w:p w:rsidR="00945DA3" w:rsidP="00FC5079" w14:paraId="0319931B" w14:textId="77777777">
            <w:pPr>
              <w:pStyle w:val="NormalWeb"/>
              <w:shd w:val="clear" w:color="auto" w:fill="FFFFFF"/>
              <w:spacing w:before="0" w:beforeAutospacing="0" w:after="0" w:afterAutospacing="0"/>
              <w:rPr>
                <w:b/>
                <w:color w:val="222222"/>
                <w:sz w:val="18"/>
                <w:szCs w:val="18"/>
              </w:rPr>
            </w:pPr>
            <w:r w:rsidRPr="00826FF9">
              <w:rPr>
                <w:b/>
                <w:color w:val="222222"/>
                <w:sz w:val="18"/>
                <w:szCs w:val="18"/>
              </w:rPr>
              <w:t>Option 2- If the web-based system is not available, you must insert in the "Date Corrected" column the date each INC was corrected; sign and date a copy of this form; and return it to the BSEE office identified above no later than 14 DAYS from the date of issuance. If a copy cannot be returned within the allotted time, you must obtain a</w:t>
            </w:r>
            <w:r w:rsidR="00FC5079">
              <w:rPr>
                <w:b/>
                <w:color w:val="222222"/>
                <w:sz w:val="18"/>
                <w:szCs w:val="18"/>
              </w:rPr>
              <w:t>n extension</w:t>
            </w:r>
            <w:r w:rsidRPr="00826FF9">
              <w:rPr>
                <w:b/>
                <w:color w:val="222222"/>
                <w:sz w:val="18"/>
                <w:szCs w:val="18"/>
              </w:rPr>
              <w:t xml:space="preserve"> from the appropriate BSEE office.</w:t>
            </w:r>
          </w:p>
          <w:p w:rsidR="00FC5079" w:rsidRPr="00FC5079" w:rsidP="00FC5079" w14:paraId="072D2670" w14:textId="77777777">
            <w:pPr>
              <w:pStyle w:val="NormalWeb"/>
              <w:shd w:val="clear" w:color="auto" w:fill="FFFFFF"/>
              <w:spacing w:before="0" w:beforeAutospacing="0" w:after="0" w:afterAutospacing="0"/>
              <w:rPr>
                <w:b/>
                <w:color w:val="222222"/>
                <w:sz w:val="14"/>
                <w:szCs w:val="14"/>
              </w:rPr>
            </w:pPr>
          </w:p>
          <w:p w:rsidR="002A43A5" w:rsidRPr="00CC65B7" w:rsidP="00FC5079" w14:paraId="6A284FEF" w14:textId="77777777">
            <w:pPr>
              <w:rPr>
                <w:b/>
                <w:sz w:val="18"/>
              </w:rPr>
            </w:pPr>
            <w:r w:rsidRPr="00CC65B7">
              <w:rPr>
                <w:b/>
                <w:sz w:val="18"/>
              </w:rPr>
              <w:t xml:space="preserve">Unless specifically ordered otherwise, the operator representative </w:t>
            </w:r>
            <w:r w:rsidRPr="00D2525E">
              <w:rPr>
                <w:b/>
                <w:sz w:val="18"/>
                <w:szCs w:val="18"/>
              </w:rPr>
              <w:t>must</w:t>
            </w:r>
            <w:r w:rsidRPr="00826FF9" w:rsidR="00D2525E">
              <w:rPr>
                <w:rStyle w:val="apple-converted-space"/>
                <w:b/>
                <w:sz w:val="18"/>
                <w:szCs w:val="18"/>
                <w:shd w:val="clear" w:color="auto" w:fill="FFFFFF"/>
              </w:rPr>
              <w:t> </w:t>
            </w:r>
            <w:r w:rsidRPr="00826FF9" w:rsidR="00D2525E">
              <w:rPr>
                <w:b/>
                <w:sz w:val="18"/>
                <w:szCs w:val="18"/>
                <w:shd w:val="clear" w:color="auto" w:fill="FFFFFF"/>
              </w:rPr>
              <w:t>certify that all component shut-in and facility shut-in INCs identified on this form have been corrected</w:t>
            </w:r>
            <w:r w:rsidRPr="00826FF9" w:rsidR="00D2525E">
              <w:rPr>
                <w:rStyle w:val="apple-converted-space"/>
                <w:b/>
                <w:sz w:val="18"/>
                <w:szCs w:val="18"/>
                <w:shd w:val="clear" w:color="auto" w:fill="FFFFFF"/>
              </w:rPr>
              <w:t> </w:t>
            </w:r>
            <w:r w:rsidR="00826FF9">
              <w:rPr>
                <w:b/>
                <w:sz w:val="18"/>
                <w:szCs w:val="18"/>
                <w:u w:val="single"/>
                <w:shd w:val="clear" w:color="auto" w:fill="FFFFFF"/>
              </w:rPr>
              <w:t>AND</w:t>
            </w:r>
            <w:r w:rsidRPr="00826FF9" w:rsidR="00D2525E">
              <w:rPr>
                <w:rStyle w:val="apple-converted-space"/>
                <w:b/>
                <w:sz w:val="18"/>
                <w:szCs w:val="18"/>
                <w:shd w:val="clear" w:color="auto" w:fill="FFFFFF"/>
              </w:rPr>
              <w:t> </w:t>
            </w:r>
            <w:r w:rsidRPr="00826FF9" w:rsidR="00D2525E">
              <w:rPr>
                <w:b/>
                <w:sz w:val="18"/>
                <w:szCs w:val="18"/>
                <w:shd w:val="clear" w:color="auto" w:fill="FFFFFF"/>
              </w:rPr>
              <w:t>the issuing BSEE office has been notified of the corrections before the facility</w:t>
            </w:r>
            <w:r w:rsidR="00FC5079">
              <w:rPr>
                <w:b/>
                <w:sz w:val="18"/>
                <w:szCs w:val="18"/>
                <w:shd w:val="clear" w:color="auto" w:fill="FFFFFF"/>
              </w:rPr>
              <w:t>/rig or component</w:t>
            </w:r>
            <w:r w:rsidRPr="00826FF9" w:rsidR="00D2525E">
              <w:rPr>
                <w:b/>
                <w:sz w:val="18"/>
                <w:szCs w:val="18"/>
                <w:shd w:val="clear" w:color="auto" w:fill="FFFFFF"/>
              </w:rPr>
              <w:t xml:space="preserve"> may return to operations</w:t>
            </w:r>
            <w:r w:rsidR="00826FF9">
              <w:rPr>
                <w:rFonts w:ascii="Arial" w:hAnsi="Arial" w:cs="Arial"/>
                <w:color w:val="222222"/>
                <w:sz w:val="20"/>
                <w:shd w:val="clear" w:color="auto" w:fill="FFFFFF"/>
              </w:rPr>
              <w:t>.</w:t>
            </w:r>
          </w:p>
        </w:tc>
      </w:tr>
      <w:tr w14:paraId="3031BA3E" w14:textId="77777777" w:rsidTr="00E56140">
        <w:tblPrEx>
          <w:tblW w:w="11340" w:type="dxa"/>
          <w:tblInd w:w="198" w:type="dxa"/>
          <w:tblLayout w:type="fixed"/>
          <w:tblLook w:val="0000"/>
        </w:tblPrEx>
        <w:trPr>
          <w:cantSplit/>
          <w:trHeight w:val="897"/>
        </w:trPr>
        <w:tc>
          <w:tcPr>
            <w:tcW w:w="10170" w:type="dxa"/>
            <w:gridSpan w:val="12"/>
            <w:tcBorders>
              <w:top w:val="double" w:sz="4" w:space="0" w:color="auto"/>
              <w:left w:val="double" w:sz="4" w:space="0" w:color="auto"/>
              <w:bottom w:val="double" w:sz="4" w:space="0" w:color="auto"/>
              <w:right w:val="nil"/>
            </w:tcBorders>
          </w:tcPr>
          <w:p w:rsidR="002A43A5" w:rsidRPr="00CC65B7" w14:paraId="442DBFB7" w14:textId="77777777">
            <w:pPr>
              <w:rPr>
                <w:b/>
                <w:i/>
                <w:sz w:val="18"/>
              </w:rPr>
            </w:pPr>
            <w:r w:rsidRPr="00CC65B7">
              <w:rPr>
                <w:b/>
                <w:sz w:val="18"/>
              </w:rPr>
              <w:t xml:space="preserve">Manager/Supervisor:  </w:t>
            </w:r>
            <w:r w:rsidRPr="00CC65B7">
              <w:rPr>
                <w:b/>
                <w:i/>
                <w:sz w:val="18"/>
              </w:rPr>
              <w:t xml:space="preserve">I certify each Incident of Noncompliance listed above has been corrected on the corresponding date, and I understand that the submission of false statements to the </w:t>
            </w:r>
            <w:smartTag w:uri="urn:schemas-microsoft-com:office:smarttags" w:element="place">
              <w:smartTag w:uri="urn:schemas-microsoft-com:office:smarttags" w:element="country-region">
                <w:r w:rsidRPr="00CC65B7">
                  <w:rPr>
                    <w:b/>
                    <w:i/>
                    <w:sz w:val="18"/>
                  </w:rPr>
                  <w:t>United States</w:t>
                </w:r>
              </w:smartTag>
            </w:smartTag>
            <w:r w:rsidRPr="00CC65B7">
              <w:rPr>
                <w:b/>
                <w:i/>
                <w:sz w:val="18"/>
              </w:rPr>
              <w:t xml:space="preserve"> is a criminal offense under 18 U.S.C. Section 1001.</w:t>
            </w:r>
          </w:p>
          <w:p w:rsidR="002A43A5" w:rsidRPr="00CC65B7" w14:paraId="2A20B948" w14:textId="77777777">
            <w:pPr>
              <w:rPr>
                <w:b/>
                <w:i/>
                <w:sz w:val="16"/>
                <w:szCs w:val="16"/>
              </w:rPr>
            </w:pPr>
          </w:p>
          <w:p w:rsidR="002A43A5" w:rsidRPr="00CC65B7" w14:paraId="4470C4EA" w14:textId="77777777">
            <w:pPr>
              <w:rPr>
                <w:b/>
                <w:i/>
                <w:sz w:val="16"/>
                <w:szCs w:val="16"/>
              </w:rPr>
            </w:pPr>
          </w:p>
          <w:p w:rsidR="002A43A5" w:rsidRPr="00CC65B7" w14:paraId="353F22F8" w14:textId="77777777">
            <w:pPr>
              <w:tabs>
                <w:tab w:val="left" w:pos="4302"/>
                <w:tab w:val="left" w:pos="5742"/>
              </w:tabs>
              <w:rPr>
                <w:b/>
                <w:i/>
                <w:sz w:val="18"/>
              </w:rPr>
            </w:pPr>
            <w:r w:rsidRPr="00CC65B7">
              <w:rPr>
                <w:b/>
                <w:sz w:val="18"/>
              </w:rPr>
              <w:t>Print Last Name</w:t>
            </w:r>
            <w:r w:rsidRPr="00CC65B7">
              <w:rPr>
                <w:b/>
                <w:sz w:val="18"/>
              </w:rPr>
              <w:tab/>
              <w:t>Signature</w:t>
            </w:r>
          </w:p>
        </w:tc>
        <w:tc>
          <w:tcPr>
            <w:tcW w:w="1170" w:type="dxa"/>
            <w:tcBorders>
              <w:top w:val="double" w:sz="4" w:space="0" w:color="auto"/>
              <w:left w:val="nil"/>
              <w:bottom w:val="double" w:sz="4" w:space="0" w:color="auto"/>
              <w:right w:val="double" w:sz="4" w:space="0" w:color="auto"/>
            </w:tcBorders>
            <w:vAlign w:val="bottom"/>
          </w:tcPr>
          <w:p w:rsidR="002A43A5" w:rsidRPr="00CC65B7" w14:paraId="522D5564" w14:textId="77777777">
            <w:pPr>
              <w:tabs>
                <w:tab w:val="left" w:pos="5742"/>
              </w:tabs>
              <w:rPr>
                <w:b/>
                <w:sz w:val="18"/>
              </w:rPr>
            </w:pPr>
            <w:r w:rsidRPr="00CC65B7">
              <w:rPr>
                <w:b/>
                <w:sz w:val="18"/>
              </w:rPr>
              <w:t>Date</w:t>
            </w:r>
          </w:p>
        </w:tc>
      </w:tr>
      <w:tr w14:paraId="0A741228" w14:textId="77777777" w:rsidTr="00E06C6C">
        <w:tblPrEx>
          <w:tblW w:w="11340" w:type="dxa"/>
          <w:tblInd w:w="198" w:type="dxa"/>
          <w:tblLayout w:type="fixed"/>
          <w:tblLook w:val="0000"/>
        </w:tblPrEx>
        <w:trPr>
          <w:trHeight w:val="390"/>
        </w:trPr>
        <w:tc>
          <w:tcPr>
            <w:tcW w:w="11340" w:type="dxa"/>
            <w:gridSpan w:val="13"/>
            <w:tcBorders>
              <w:top w:val="double" w:sz="4" w:space="0" w:color="auto"/>
              <w:left w:val="nil"/>
              <w:bottom w:val="nil"/>
              <w:right w:val="nil"/>
            </w:tcBorders>
          </w:tcPr>
          <w:p w:rsidR="00FC5079" w:rsidRPr="00FC5079" w:rsidP="00E56140" w14:paraId="7EC298FD" w14:textId="77777777">
            <w:pPr>
              <w:rPr>
                <w:sz w:val="14"/>
                <w:szCs w:val="14"/>
              </w:rPr>
            </w:pPr>
            <w:r w:rsidRPr="00CC65B7">
              <w:rPr>
                <w:b/>
                <w:sz w:val="16"/>
              </w:rPr>
              <w:t>Small Business Statement:</w:t>
            </w:r>
            <w:r w:rsidRPr="00CC65B7">
              <w:rPr>
                <w:sz w:val="16"/>
              </w:rPr>
              <w:t xml:space="preserve">  Your comments are important.  The Small Business and Agriculture Regulatory Enforcement Ombudsman and ten Regional Fairness Boards were established to receive comments from small businesses about Federal agency enforcement actions.  The Ombudsman will annually evaluate the enforcement activities and rate each agency’s responsiveness to small business.  If you wish to comment on the actions of BSEE, call 1-888-REG-FAIR (1-888-734-3247).  You may comment to the Small Business Administration without fear of retaliation.  Disciplinary action for retaliation by a BSEE employee may include suspension or termination from employment with the Department of the Interior.</w:t>
            </w:r>
          </w:p>
        </w:tc>
      </w:tr>
      <w:tr w14:paraId="0C4563AD" w14:textId="77777777" w:rsidTr="00E06C6C">
        <w:tblPrEx>
          <w:tblW w:w="11340" w:type="dxa"/>
          <w:tblInd w:w="198" w:type="dxa"/>
          <w:tblLayout w:type="fixed"/>
          <w:tblLook w:val="0000"/>
        </w:tblPrEx>
        <w:trPr>
          <w:trHeight w:val="360"/>
        </w:trPr>
        <w:tc>
          <w:tcPr>
            <w:tcW w:w="11340" w:type="dxa"/>
            <w:gridSpan w:val="13"/>
            <w:tcBorders>
              <w:top w:val="nil"/>
              <w:left w:val="nil"/>
              <w:bottom w:val="nil"/>
              <w:right w:val="nil"/>
            </w:tcBorders>
          </w:tcPr>
          <w:p w:rsidR="002A43A5" w:rsidRPr="00CC65B7" w:rsidP="0079759A" w14:paraId="21E93FE8" w14:textId="77777777">
            <w:pPr>
              <w:rPr>
                <w:sz w:val="16"/>
              </w:rPr>
            </w:pPr>
            <w:r w:rsidRPr="00CC65B7">
              <w:rPr>
                <w:b/>
                <w:sz w:val="16"/>
              </w:rPr>
              <w:t xml:space="preserve">Paperwork Reduction Act of 1995 (PRA) Statement:  </w:t>
            </w:r>
            <w:r w:rsidRPr="00CC65B7">
              <w:rPr>
                <w:sz w:val="16"/>
              </w:rPr>
              <w:t xml:space="preserve">The PRA (44 U.S.C. 3501 </w:t>
            </w:r>
            <w:r w:rsidRPr="003E6B9A">
              <w:rPr>
                <w:i/>
                <w:sz w:val="16"/>
              </w:rPr>
              <w:t>et seq</w:t>
            </w:r>
            <w:r w:rsidRPr="00CC65B7">
              <w:rPr>
                <w:sz w:val="16"/>
              </w:rPr>
              <w:t xml:space="preserve">.) requires us to inform you that BSEE collects this information </w:t>
            </w:r>
            <w:r w:rsidRPr="00CC65B7">
              <w:rPr>
                <w:snapToGrid w:val="0"/>
                <w:sz w:val="16"/>
              </w:rPr>
              <w:t>to ensure that facility management is knowledgeable of the incident of noncompliance issued; corrective action is taken in a reasonable period of time; and for component or facility shut-in enforcement actions, that the identified component or facility is not returned to operation without the prior notice to the appropriate BSEE office.</w:t>
            </w:r>
            <w:r w:rsidRPr="00CC65B7">
              <w:rPr>
                <w:snapToGrid w:val="0"/>
                <w:color w:val="0000FF"/>
                <w:sz w:val="16"/>
              </w:rPr>
              <w:t xml:space="preserve">  </w:t>
            </w:r>
            <w:r w:rsidRPr="00CC65B7">
              <w:rPr>
                <w:sz w:val="16"/>
              </w:rPr>
              <w:t xml:space="preserve">Responses are mandatory (43 U.S.C. 1331 </w:t>
            </w:r>
            <w:r w:rsidRPr="003E6B9A">
              <w:rPr>
                <w:i/>
                <w:sz w:val="16"/>
              </w:rPr>
              <w:t>et seq</w:t>
            </w:r>
            <w:r w:rsidRPr="00CC65B7">
              <w:rPr>
                <w:sz w:val="16"/>
              </w:rPr>
              <w:t>.).  No proprietary information is collected.  An agency may not conduct or sponsor, and you are not required to respond to, a collection of information unless it displays a currently valid OMB Control Number</w:t>
            </w:r>
            <w:r w:rsidRPr="00CC65B7">
              <w:rPr>
                <w:rFonts w:ascii="Arial" w:hAnsi="Arial" w:cs="Arial"/>
                <w:sz w:val="16"/>
                <w:szCs w:val="16"/>
              </w:rPr>
              <w:t xml:space="preserve">.  </w:t>
            </w:r>
            <w:r w:rsidRPr="00CC65B7">
              <w:rPr>
                <w:sz w:val="16"/>
                <w:szCs w:val="16"/>
              </w:rPr>
              <w:t>Public</w:t>
            </w:r>
            <w:r w:rsidRPr="00CC65B7">
              <w:rPr>
                <w:b/>
                <w:sz w:val="16"/>
                <w:szCs w:val="16"/>
              </w:rPr>
              <w:t xml:space="preserve"> </w:t>
            </w:r>
            <w:r w:rsidRPr="00CC65B7">
              <w:rPr>
                <w:sz w:val="16"/>
              </w:rPr>
              <w:t xml:space="preserve">reporting burden for this form is estimated to average </w:t>
            </w:r>
            <w:r w:rsidRPr="00EE737F" w:rsidR="00EE737F">
              <w:rPr>
                <w:sz w:val="16"/>
              </w:rPr>
              <w:t>3</w:t>
            </w:r>
            <w:r w:rsidRPr="00EE737F">
              <w:rPr>
                <w:sz w:val="16"/>
              </w:rPr>
              <w:t xml:space="preserve"> hours</w:t>
            </w:r>
            <w:r w:rsidRPr="00CC65B7">
              <w:rPr>
                <w:sz w:val="16"/>
              </w:rPr>
              <w:t xml:space="preserve"> per response, including the time for reviewing instructions, gathering and maintaining data, and completing and reviewing the form.  You may direct comments regarding the burden estimate or any other aspect of this form to the Information Collection Clearance Officer, Bureau of Safety and Environmental Enforcement, </w:t>
            </w:r>
            <w:r w:rsidRPr="00E52B8E" w:rsidR="0079759A">
              <w:rPr>
                <w:sz w:val="16"/>
              </w:rPr>
              <w:t>45600 Woodland Road, Sterling, VA 20166</w:t>
            </w:r>
          </w:p>
        </w:tc>
      </w:tr>
    </w:tbl>
    <w:p w:rsidR="003D314C" w:rsidRPr="00E06C6C" w:rsidP="00E06C6C" w14:paraId="5D0DA6C2" w14:textId="33E1610A">
      <w:pPr>
        <w:tabs>
          <w:tab w:val="right" w:pos="9540"/>
        </w:tabs>
        <w:ind w:right="-180"/>
        <w:rPr>
          <w:rFonts w:ascii="Arial" w:hAnsi="Arial"/>
          <w:sz w:val="20"/>
        </w:rPr>
      </w:pPr>
      <w:r w:rsidRPr="00CC65B7">
        <w:rPr>
          <w:rFonts w:ascii="Arial Black" w:hAnsi="Arial Black"/>
          <w:b/>
          <w:szCs w:val="24"/>
        </w:rPr>
        <w:t>B</w:t>
      </w:r>
      <w:r w:rsidRPr="00CC65B7" w:rsidR="0061150D">
        <w:rPr>
          <w:rFonts w:ascii="Arial Black" w:hAnsi="Arial Black"/>
          <w:b/>
          <w:szCs w:val="24"/>
        </w:rPr>
        <w:t>SEE</w:t>
      </w:r>
      <w:r w:rsidR="00292FE8">
        <w:rPr>
          <w:rFonts w:ascii="Arial Black" w:hAnsi="Arial Black"/>
          <w:b/>
          <w:szCs w:val="24"/>
        </w:rPr>
        <w:t xml:space="preserve"> </w:t>
      </w:r>
      <w:r w:rsidRPr="00CC65B7" w:rsidR="004D2F53">
        <w:rPr>
          <w:rFonts w:ascii="Arial" w:hAnsi="Arial"/>
          <w:b/>
          <w:sz w:val="20"/>
        </w:rPr>
        <w:t xml:space="preserve">Form </w:t>
      </w:r>
      <w:r w:rsidRPr="00CC65B7" w:rsidR="0077183A">
        <w:rPr>
          <w:rFonts w:ascii="Arial" w:hAnsi="Arial"/>
          <w:b/>
          <w:sz w:val="20"/>
        </w:rPr>
        <w:t>B</w:t>
      </w:r>
      <w:r w:rsidRPr="00CC65B7" w:rsidR="0061150D">
        <w:rPr>
          <w:rFonts w:ascii="Arial" w:hAnsi="Arial"/>
          <w:b/>
          <w:sz w:val="20"/>
        </w:rPr>
        <w:t>SEE</w:t>
      </w:r>
      <w:r w:rsidRPr="00CC65B7" w:rsidR="004D2F53">
        <w:rPr>
          <w:rFonts w:ascii="Arial" w:hAnsi="Arial"/>
          <w:b/>
          <w:sz w:val="20"/>
        </w:rPr>
        <w:t>-1832</w:t>
      </w:r>
      <w:r w:rsidRPr="00CC65B7" w:rsidR="004D2F53">
        <w:rPr>
          <w:rFonts w:ascii="Arial" w:hAnsi="Arial"/>
          <w:b/>
          <w:sz w:val="16"/>
        </w:rPr>
        <w:t xml:space="preserve"> </w:t>
      </w:r>
      <w:r w:rsidRPr="00CC65B7" w:rsidR="004D2F53">
        <w:rPr>
          <w:rFonts w:ascii="Arial" w:hAnsi="Arial"/>
          <w:sz w:val="16"/>
        </w:rPr>
        <w:t>(</w:t>
      </w:r>
      <w:r w:rsidR="00E4014F">
        <w:rPr>
          <w:rFonts w:ascii="Arial" w:hAnsi="Arial"/>
          <w:sz w:val="16"/>
        </w:rPr>
        <w:t>02/2020</w:t>
      </w:r>
      <w:r w:rsidRPr="00CC65B7" w:rsidR="004D2F53">
        <w:rPr>
          <w:rFonts w:ascii="Arial" w:hAnsi="Arial"/>
          <w:sz w:val="16"/>
        </w:rPr>
        <w:t xml:space="preserve"> - </w:t>
      </w:r>
      <w:r w:rsidRPr="00CC65B7" w:rsidR="004D2F53">
        <w:rPr>
          <w:rFonts w:ascii="Arial" w:hAnsi="Arial"/>
          <w:i/>
          <w:sz w:val="16"/>
        </w:rPr>
        <w:t>Supersedes all previous editions of this form which may not be used</w:t>
      </w:r>
      <w:r w:rsidRPr="00CC65B7" w:rsidR="004D2F53">
        <w:rPr>
          <w:rFonts w:ascii="Arial" w:hAnsi="Arial"/>
          <w:sz w:val="16"/>
        </w:rPr>
        <w:t>.)</w:t>
      </w:r>
      <w:r w:rsidR="00F1395C">
        <w:rPr>
          <w:rFonts w:ascii="Arial" w:hAnsi="Arial"/>
          <w:sz w:val="16"/>
        </w:rPr>
        <w:t xml:space="preserve">          Page 1 of 1</w:t>
      </w:r>
      <w:r w:rsidR="004D2F53">
        <w:rPr>
          <w:rFonts w:ascii="Arial" w:hAnsi="Arial"/>
          <w:sz w:val="16"/>
        </w:rPr>
        <w:tab/>
        <w:t xml:space="preserve">                            </w:t>
      </w:r>
      <w:r>
        <w:rPr>
          <w:b/>
          <w:sz w:val="20"/>
        </w:rPr>
        <w:tab/>
      </w:r>
    </w:p>
    <w:sectPr w:rsidSect="004E3BBB">
      <w:pgSz w:w="12240" w:h="20160" w:code="1"/>
      <w:pgMar w:top="360" w:right="360" w:bottom="302" w:left="36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006"/>
    <w:rsid w:val="00062F6B"/>
    <w:rsid w:val="000C0305"/>
    <w:rsid w:val="000C08D8"/>
    <w:rsid w:val="000E1D3E"/>
    <w:rsid w:val="000F62C8"/>
    <w:rsid w:val="00114650"/>
    <w:rsid w:val="0015479A"/>
    <w:rsid w:val="00155D24"/>
    <w:rsid w:val="00166B65"/>
    <w:rsid w:val="001B7AF9"/>
    <w:rsid w:val="002242A3"/>
    <w:rsid w:val="00274DA1"/>
    <w:rsid w:val="00292FE8"/>
    <w:rsid w:val="00294094"/>
    <w:rsid w:val="00297470"/>
    <w:rsid w:val="002A43A5"/>
    <w:rsid w:val="002D208F"/>
    <w:rsid w:val="00311F2A"/>
    <w:rsid w:val="00334CE8"/>
    <w:rsid w:val="00350A76"/>
    <w:rsid w:val="003623D0"/>
    <w:rsid w:val="003C43D9"/>
    <w:rsid w:val="003D314C"/>
    <w:rsid w:val="003E6B9A"/>
    <w:rsid w:val="003F0BC3"/>
    <w:rsid w:val="00410DAA"/>
    <w:rsid w:val="00427FA0"/>
    <w:rsid w:val="00450CB4"/>
    <w:rsid w:val="004671B4"/>
    <w:rsid w:val="004A423D"/>
    <w:rsid w:val="004C2DD9"/>
    <w:rsid w:val="004C5958"/>
    <w:rsid w:val="004D2F53"/>
    <w:rsid w:val="004E3BBB"/>
    <w:rsid w:val="004F6012"/>
    <w:rsid w:val="00591C66"/>
    <w:rsid w:val="005A5978"/>
    <w:rsid w:val="005C0114"/>
    <w:rsid w:val="005C0973"/>
    <w:rsid w:val="005E4823"/>
    <w:rsid w:val="005F276B"/>
    <w:rsid w:val="0061150D"/>
    <w:rsid w:val="00616AE5"/>
    <w:rsid w:val="00623ECE"/>
    <w:rsid w:val="00636BCA"/>
    <w:rsid w:val="00661D35"/>
    <w:rsid w:val="00681071"/>
    <w:rsid w:val="00681A54"/>
    <w:rsid w:val="00703CCB"/>
    <w:rsid w:val="00717192"/>
    <w:rsid w:val="0077183A"/>
    <w:rsid w:val="0079092D"/>
    <w:rsid w:val="0079759A"/>
    <w:rsid w:val="007F6CA1"/>
    <w:rsid w:val="00826FF9"/>
    <w:rsid w:val="00833FF8"/>
    <w:rsid w:val="00880289"/>
    <w:rsid w:val="00884FD9"/>
    <w:rsid w:val="008A33F4"/>
    <w:rsid w:val="008B2344"/>
    <w:rsid w:val="008B698D"/>
    <w:rsid w:val="008D28AA"/>
    <w:rsid w:val="008F71C2"/>
    <w:rsid w:val="0094526B"/>
    <w:rsid w:val="00945DA3"/>
    <w:rsid w:val="00951C69"/>
    <w:rsid w:val="009521B4"/>
    <w:rsid w:val="009F0182"/>
    <w:rsid w:val="00A04395"/>
    <w:rsid w:val="00A12D62"/>
    <w:rsid w:val="00A20EED"/>
    <w:rsid w:val="00A771D9"/>
    <w:rsid w:val="00A94BDA"/>
    <w:rsid w:val="00AE4E56"/>
    <w:rsid w:val="00BF1128"/>
    <w:rsid w:val="00C062AB"/>
    <w:rsid w:val="00C54423"/>
    <w:rsid w:val="00C555A0"/>
    <w:rsid w:val="00C85F81"/>
    <w:rsid w:val="00CB6EE3"/>
    <w:rsid w:val="00CC52E2"/>
    <w:rsid w:val="00CC65B7"/>
    <w:rsid w:val="00CC728A"/>
    <w:rsid w:val="00CE4006"/>
    <w:rsid w:val="00D0350C"/>
    <w:rsid w:val="00D22C06"/>
    <w:rsid w:val="00D2525E"/>
    <w:rsid w:val="00D556EB"/>
    <w:rsid w:val="00DB6C2D"/>
    <w:rsid w:val="00DE2A72"/>
    <w:rsid w:val="00DF503A"/>
    <w:rsid w:val="00E06C6C"/>
    <w:rsid w:val="00E078E4"/>
    <w:rsid w:val="00E1327F"/>
    <w:rsid w:val="00E14314"/>
    <w:rsid w:val="00E34449"/>
    <w:rsid w:val="00E4014F"/>
    <w:rsid w:val="00E515C9"/>
    <w:rsid w:val="00E52B8E"/>
    <w:rsid w:val="00E56140"/>
    <w:rsid w:val="00E61CA5"/>
    <w:rsid w:val="00E750F9"/>
    <w:rsid w:val="00EC0880"/>
    <w:rsid w:val="00EE737F"/>
    <w:rsid w:val="00F1395C"/>
    <w:rsid w:val="00F64C7D"/>
    <w:rsid w:val="00F85B7B"/>
    <w:rsid w:val="00FA6987"/>
    <w:rsid w:val="00FA6FC0"/>
    <w:rsid w:val="00FC5079"/>
    <w:rsid w:val="00FE1BD8"/>
  </w:rsids>
  <w:docVars>
    <w:docVar w:name="__Grammarly_42___1" w:val="H4sIAAAAAAAEAKtWcslP9kxRslIyNDY2NjMzMzE3sjCxNLYwsbBU0lEKTi0uzszPAykwqgUAMliXM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E94572"/>
  <w15:docId w15:val="{33AAB565-F588-47B6-983B-95650155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4823"/>
    <w:rPr>
      <w:color w:val="0000FF"/>
      <w:u w:val="single"/>
    </w:rPr>
  </w:style>
  <w:style w:type="character" w:styleId="FollowedHyperlink">
    <w:name w:val="FollowedHyperlink"/>
    <w:rsid w:val="00661D35"/>
    <w:rPr>
      <w:color w:val="800080"/>
      <w:u w:val="single"/>
    </w:rPr>
  </w:style>
  <w:style w:type="paragraph" w:styleId="BalloonText">
    <w:name w:val="Balloon Text"/>
    <w:basedOn w:val="Normal"/>
    <w:link w:val="BalloonTextChar"/>
    <w:rsid w:val="00945DA3"/>
    <w:rPr>
      <w:rFonts w:ascii="Tahoma" w:hAnsi="Tahoma" w:cs="Tahoma"/>
      <w:sz w:val="16"/>
      <w:szCs w:val="16"/>
    </w:rPr>
  </w:style>
  <w:style w:type="character" w:customStyle="1" w:styleId="BalloonTextChar">
    <w:name w:val="Balloon Text Char"/>
    <w:link w:val="BalloonText"/>
    <w:rsid w:val="00945DA3"/>
    <w:rPr>
      <w:rFonts w:ascii="Tahoma" w:hAnsi="Tahoma" w:cs="Tahoma"/>
      <w:sz w:val="16"/>
      <w:szCs w:val="16"/>
    </w:rPr>
  </w:style>
  <w:style w:type="paragraph" w:styleId="NormalWeb">
    <w:name w:val="Normal (Web)"/>
    <w:basedOn w:val="Normal"/>
    <w:uiPriority w:val="99"/>
    <w:unhideWhenUsed/>
    <w:rsid w:val="00945DA3"/>
    <w:pPr>
      <w:spacing w:before="100" w:beforeAutospacing="1" w:after="100" w:afterAutospacing="1"/>
    </w:pPr>
    <w:rPr>
      <w:szCs w:val="24"/>
    </w:rPr>
  </w:style>
  <w:style w:type="character" w:customStyle="1" w:styleId="apple-converted-space">
    <w:name w:val="apple-converted-space"/>
    <w:rsid w:val="00945DA3"/>
  </w:style>
  <w:style w:type="character" w:styleId="CommentReference">
    <w:name w:val="annotation reference"/>
    <w:rsid w:val="00A04395"/>
    <w:rPr>
      <w:sz w:val="16"/>
      <w:szCs w:val="16"/>
    </w:rPr>
  </w:style>
  <w:style w:type="paragraph" w:styleId="CommentText">
    <w:name w:val="annotation text"/>
    <w:basedOn w:val="Normal"/>
    <w:link w:val="CommentTextChar"/>
    <w:rsid w:val="00A04395"/>
    <w:rPr>
      <w:sz w:val="20"/>
    </w:rPr>
  </w:style>
  <w:style w:type="character" w:customStyle="1" w:styleId="CommentTextChar">
    <w:name w:val="Comment Text Char"/>
    <w:basedOn w:val="DefaultParagraphFont"/>
    <w:link w:val="CommentText"/>
    <w:rsid w:val="00A04395"/>
  </w:style>
  <w:style w:type="paragraph" w:styleId="CommentSubject">
    <w:name w:val="annotation subject"/>
    <w:basedOn w:val="CommentText"/>
    <w:next w:val="CommentText"/>
    <w:link w:val="CommentSubjectChar"/>
    <w:rsid w:val="00A04395"/>
    <w:rPr>
      <w:b/>
      <w:bCs/>
    </w:rPr>
  </w:style>
  <w:style w:type="character" w:customStyle="1" w:styleId="CommentSubjectChar">
    <w:name w:val="Comment Subject Char"/>
    <w:link w:val="CommentSubject"/>
    <w:rsid w:val="00A04395"/>
    <w:rPr>
      <w:b/>
      <w:bCs/>
    </w:rPr>
  </w:style>
  <w:style w:type="paragraph" w:styleId="Subtitle">
    <w:name w:val="Subtitle"/>
    <w:basedOn w:val="Normal"/>
    <w:next w:val="Normal"/>
    <w:link w:val="SubtitleChar"/>
    <w:qFormat/>
    <w:rsid w:val="004C595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C595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www.bsee.gov/Inspection-and-Enforcement/Inspection-Programs/Inspection-Programs/" TargetMode="External" /><Relationship Id="rId6" Type="http://schemas.openxmlformats.org/officeDocument/2006/relationships/hyperlink" Target="http://www.bsee.gov/"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4716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OMB Control Number 1010-01114</vt:lpstr>
    </vt:vector>
  </TitlesOfParts>
  <Company>Minerals Mangement Service</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1010-01114</dc:title>
  <dc:creator>blundon</dc:creator>
  <cp:lastModifiedBy>Mason, Nikki NM</cp:lastModifiedBy>
  <cp:revision>2</cp:revision>
  <cp:lastPrinted>2007-02-06T21:28:00Z</cp:lastPrinted>
  <dcterms:created xsi:type="dcterms:W3CDTF">2023-09-25T13:21:00Z</dcterms:created>
  <dcterms:modified xsi:type="dcterms:W3CDTF">2023-09-25T13:21:00Z</dcterms:modified>
</cp:coreProperties>
</file>