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2350" w14:paraId="133D5638" w14:textId="2A324BDF">
      <w:r>
        <w:rPr>
          <w:noProof/>
        </w:rPr>
        <w:drawing>
          <wp:inline distT="0" distB="0" distL="0" distR="0">
            <wp:extent cx="5861050" cy="1718557"/>
            <wp:effectExtent l="0" t="0" r="6350" b="0"/>
            <wp:docPr id="2" name="Picture 2" descr="C:\Users\Marc.M\AppData\Local\Microsoft\Windows\INetCache\Content.MSO\8EA575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Marc.M\AppData\Local\Microsoft\Windows\INetCache\Content.MSO\8EA57518.t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83" cy="176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28" w14:paraId="33215B37" w14:textId="77777777"/>
    <w:p w:rsidR="006E0628" w14:paraId="21B521A7" w14:textId="77777777"/>
    <w:p w:rsidR="006E0628" w:rsidRPr="00B07C1E" w:rsidP="5510CF06" w14:paraId="4BBF1506" w14:textId="191EC78F">
      <w:pPr>
        <w:jc w:val="both"/>
        <w:rPr>
          <w:rFonts w:ascii="Franklin Gothic Medium" w:eastAsia="Times New Roman" w:hAnsi="Franklin Gothic Medium" w:cs="Times New Roman"/>
          <w:sz w:val="20"/>
          <w:szCs w:val="20"/>
        </w:rPr>
      </w:pPr>
      <w:r w:rsidRPr="5510CF06">
        <w:rPr>
          <w:rFonts w:ascii="Franklin Gothic Medium" w:eastAsia="Times New Roman" w:hAnsi="Franklin Gothic Medium" w:cs="Times New Roman"/>
          <w:sz w:val="20"/>
          <w:szCs w:val="20"/>
        </w:rPr>
        <w:t>OMB Control Number: 0910-New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0CF06">
        <w:rPr>
          <w:rFonts w:ascii="Franklin Gothic Medium" w:eastAsia="Times New Roman" w:hAnsi="Franklin Gothic Medium" w:cs="Times New Roman"/>
          <w:sz w:val="20"/>
          <w:szCs w:val="20"/>
        </w:rPr>
        <w:t>Expiration Date: XX</w:t>
      </w:r>
      <w:r w:rsidRPr="5510CF06" w:rsidR="6DB54F6F">
        <w:rPr>
          <w:rFonts w:ascii="Franklin Gothic Medium" w:eastAsia="Times New Roman" w:hAnsi="Franklin Gothic Medium" w:cs="Times New Roman"/>
          <w:sz w:val="20"/>
          <w:szCs w:val="20"/>
        </w:rPr>
        <w:t>/XX</w:t>
      </w:r>
      <w:r w:rsidRPr="5510CF06" w:rsidR="116A0CB7">
        <w:rPr>
          <w:rFonts w:ascii="Franklin Gothic Medium" w:eastAsia="Times New Roman" w:hAnsi="Franklin Gothic Medium" w:cs="Times New Roman"/>
          <w:sz w:val="20"/>
          <w:szCs w:val="20"/>
        </w:rPr>
        <w:t>/</w:t>
      </w:r>
      <w:r w:rsidRPr="5510CF06" w:rsidR="6DB54F6F">
        <w:rPr>
          <w:rFonts w:ascii="Franklin Gothic Medium" w:eastAsia="Times New Roman" w:hAnsi="Franklin Gothic Medium" w:cs="Times New Roman"/>
          <w:sz w:val="20"/>
          <w:szCs w:val="20"/>
        </w:rPr>
        <w:t>XXXX</w:t>
      </w:r>
    </w:p>
    <w:p w:rsidR="006E0628" w:rsidRPr="00B07C1E" w:rsidP="006E0628" w14:paraId="7C9667D5" w14:textId="77777777">
      <w:pPr>
        <w:jc w:val="both"/>
        <w:rPr>
          <w:rFonts w:ascii="Franklin Gothic Medium" w:eastAsia="Times New Roman" w:hAnsi="Franklin Gothic Medium" w:cs="Times New Roman"/>
          <w:sz w:val="20"/>
        </w:rPr>
      </w:pPr>
    </w:p>
    <w:p w:rsidR="006E0628" w:rsidRPr="00263734" w:rsidP="5510CF06" w14:paraId="311A62B9" w14:textId="68581B5E">
      <w:pPr>
        <w:jc w:val="both"/>
        <w:rPr>
          <w:rFonts w:ascii="Franklin Gothic Medium" w:eastAsia="Times New Roman" w:hAnsi="Franklin Gothic Medium" w:cs="Times New Roman"/>
          <w:b/>
          <w:bCs/>
          <w:sz w:val="20"/>
          <w:szCs w:val="20"/>
        </w:rPr>
      </w:pPr>
      <w:r w:rsidRPr="5510CF06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>P</w:t>
      </w:r>
      <w:r w:rsidRPr="5510CF06" w:rsidR="5B37D3D7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aperwork Reduction Act </w:t>
      </w:r>
      <w:r w:rsidRPr="5510CF06">
        <w:rPr>
          <w:rFonts w:ascii="Franklin Gothic Medium" w:eastAsia="Times New Roman" w:hAnsi="Franklin Gothic Medium" w:cs="Times New Roman"/>
          <w:b/>
          <w:bCs/>
          <w:sz w:val="20"/>
          <w:szCs w:val="20"/>
        </w:rPr>
        <w:t xml:space="preserve">Statement </w:t>
      </w:r>
    </w:p>
    <w:p w:rsidR="006E0628" w:rsidRPr="005F3A1A" w:rsidP="383F4B44" w14:paraId="5C4A0EEC" w14:textId="77777777">
      <w:pPr>
        <w:jc w:val="both"/>
        <w:rPr>
          <w:rFonts w:ascii="Franklin Gothic Medium" w:eastAsia="Times New Roman" w:hAnsi="Franklin Gothic Medium" w:cs="Times New Roman"/>
          <w:sz w:val="20"/>
          <w:szCs w:val="20"/>
        </w:rPr>
      </w:pPr>
      <w:r w:rsidRPr="3D50A062">
        <w:rPr>
          <w:rFonts w:ascii="Franklin Gothic Medium" w:eastAsia="Times New Roman" w:hAnsi="Franklin Gothic Medium" w:cs="Times New Roman"/>
          <w:sz w:val="20"/>
          <w:szCs w:val="20"/>
        </w:rPr>
        <w:t xml:space="preserve">Public reporting burden for this collection of information is estimated to average 15 minutes per response, including the time for reviewing instructions, searching existing data sources, </w:t>
      </w:r>
      <w:r w:rsidRPr="3D50A062">
        <w:rPr>
          <w:rFonts w:ascii="Franklin Gothic Medium" w:eastAsia="Times New Roman" w:hAnsi="Franklin Gothic Medium" w:cs="Times New Roman"/>
          <w:sz w:val="20"/>
          <w:szCs w:val="20"/>
        </w:rPr>
        <w:t>gathering</w:t>
      </w:r>
      <w:r w:rsidRPr="3D50A062">
        <w:rPr>
          <w:rFonts w:ascii="Franklin Gothic Medium" w:eastAsia="Times New Roman" w:hAnsi="Franklin Gothic Medium" w:cs="Times New Roman"/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</w:t>
      </w:r>
    </w:p>
    <w:p w:rsidR="006E0628" w:rsidRPr="005F3A1A" w:rsidP="006E0628" w14:paraId="202B6B06" w14:textId="77777777">
      <w:pPr>
        <w:jc w:val="both"/>
        <w:rPr>
          <w:rFonts w:ascii="Franklin Gothic Medium" w:eastAsia="Times New Roman" w:hAnsi="Franklin Gothic Medium" w:cs="Times New Roman"/>
          <w:sz w:val="20"/>
        </w:rPr>
      </w:pPr>
      <w:r w:rsidRPr="005F3A1A">
        <w:rPr>
          <w:rFonts w:ascii="Franklin Gothic Medium" w:eastAsia="Times New Roman" w:hAnsi="Franklin Gothic Medium" w:cs="Times New Roman"/>
          <w:sz w:val="20"/>
        </w:rPr>
        <w:t xml:space="preserve"> </w:t>
      </w:r>
    </w:p>
    <w:p w:rsidR="006E0628" w:rsidRPr="005F3A1A" w:rsidP="006E0628" w14:paraId="3CB57F40" w14:textId="77777777">
      <w:pPr>
        <w:jc w:val="both"/>
        <w:rPr>
          <w:rFonts w:ascii="Franklin Gothic Medium" w:eastAsia="Times New Roman" w:hAnsi="Franklin Gothic Medium" w:cs="Times New Roman"/>
          <w:sz w:val="20"/>
        </w:rPr>
      </w:pPr>
      <w:r w:rsidRPr="005F3A1A">
        <w:rPr>
          <w:rFonts w:ascii="Franklin Gothic Medium" w:eastAsia="Times New Roman" w:hAnsi="Franklin Gothic Medium" w:cs="Times New Roman"/>
          <w:sz w:val="20"/>
        </w:rPr>
        <w:t xml:space="preserve">Food and Drug Administration </w:t>
      </w:r>
    </w:p>
    <w:p w:rsidR="006E0628" w:rsidRPr="005F3A1A" w:rsidP="006E0628" w14:paraId="19DF8B53" w14:textId="77777777">
      <w:pPr>
        <w:jc w:val="both"/>
        <w:rPr>
          <w:rFonts w:ascii="Franklin Gothic Medium" w:eastAsia="Times New Roman" w:hAnsi="Franklin Gothic Medium" w:cs="Times New Roman"/>
          <w:sz w:val="20"/>
        </w:rPr>
      </w:pPr>
      <w:r w:rsidRPr="005F3A1A">
        <w:rPr>
          <w:rFonts w:ascii="Franklin Gothic Medium" w:eastAsia="Times New Roman" w:hAnsi="Franklin Gothic Medium" w:cs="Times New Roman"/>
          <w:sz w:val="20"/>
        </w:rPr>
        <w:t xml:space="preserve">CFSAN/PRA Comments/HFS-24 </w:t>
      </w:r>
    </w:p>
    <w:p w:rsidR="006E0628" w:rsidRPr="005F3A1A" w:rsidP="006E0628" w14:paraId="2FF0B729" w14:textId="77777777">
      <w:pPr>
        <w:jc w:val="both"/>
        <w:rPr>
          <w:rFonts w:ascii="Franklin Gothic Medium" w:eastAsia="Times New Roman" w:hAnsi="Franklin Gothic Medium" w:cs="Times New Roman"/>
          <w:sz w:val="20"/>
        </w:rPr>
      </w:pPr>
      <w:r w:rsidRPr="005F3A1A">
        <w:rPr>
          <w:rFonts w:ascii="Franklin Gothic Medium" w:eastAsia="Times New Roman" w:hAnsi="Franklin Gothic Medium" w:cs="Times New Roman"/>
          <w:sz w:val="20"/>
        </w:rPr>
        <w:t xml:space="preserve">5001 Campus Dr.  </w:t>
      </w:r>
    </w:p>
    <w:p w:rsidR="006E0628" w:rsidP="006E0628" w14:paraId="40AF68BA" w14:textId="1BACB02C">
      <w:pPr>
        <w:outlineLvl w:val="2"/>
        <w:rPr>
          <w:rFonts w:ascii="Franklin Gothic Medium" w:eastAsia="Times New Roman" w:hAnsi="Franklin Gothic Medium" w:cs="Times New Roman"/>
          <w:b/>
          <w:bCs/>
          <w:sz w:val="20"/>
        </w:rPr>
      </w:pPr>
      <w:r w:rsidRPr="005F3A1A">
        <w:rPr>
          <w:rFonts w:ascii="Franklin Gothic Medium" w:eastAsia="Times New Roman" w:hAnsi="Franklin Gothic Medium" w:cs="Times New Roman"/>
          <w:sz w:val="20"/>
        </w:rPr>
        <w:t>College Park, MD 20740-3835.</w:t>
      </w:r>
      <w:r w:rsidRPr="005F3A1A">
        <w:rPr>
          <w:rFonts w:ascii="Franklin Gothic Medium" w:eastAsia="Times New Roman" w:hAnsi="Franklin Gothic Medium" w:cs="Times New Roman"/>
          <w:b/>
          <w:bCs/>
          <w:sz w:val="20"/>
        </w:rPr>
        <w:t xml:space="preserve"> </w:t>
      </w:r>
    </w:p>
    <w:p w:rsidR="006E0628" w:rsidP="006E0628" w14:paraId="4AEF5622" w14:textId="5AC8417F">
      <w:pPr>
        <w:outlineLvl w:val="2"/>
        <w:rPr>
          <w:rFonts w:ascii="Franklin Gothic Medium" w:eastAsia="Times New Roman" w:hAnsi="Franklin Gothic Medium" w:cs="Times New Roman"/>
          <w:b/>
          <w:bCs/>
          <w:sz w:val="20"/>
        </w:rPr>
      </w:pPr>
    </w:p>
    <w:p w:rsidR="006E0628" w:rsidRPr="00B07C1E" w:rsidP="006E0628" w14:paraId="4F859B99" w14:textId="07674C93">
      <w:pPr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92230" cy="367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263" cy="374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28" w:rsidP="0006782A" w14:paraId="634F084D" w14:textId="25E12850">
      <w:pPr>
        <w:rPr>
          <w:rFonts w:eastAsia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28"/>
    <w:rsid w:val="0006782A"/>
    <w:rsid w:val="00222350"/>
    <w:rsid w:val="00263734"/>
    <w:rsid w:val="003C346E"/>
    <w:rsid w:val="005F3A1A"/>
    <w:rsid w:val="006D6B19"/>
    <w:rsid w:val="006E0628"/>
    <w:rsid w:val="00B07C1E"/>
    <w:rsid w:val="116A0CB7"/>
    <w:rsid w:val="22F6DC77"/>
    <w:rsid w:val="2E23C4C7"/>
    <w:rsid w:val="3059E65B"/>
    <w:rsid w:val="383F4B44"/>
    <w:rsid w:val="3D50A062"/>
    <w:rsid w:val="4C4B0C35"/>
    <w:rsid w:val="5510CF06"/>
    <w:rsid w:val="5B37D3D7"/>
    <w:rsid w:val="60D7FEA8"/>
    <w:rsid w:val="6BCD8398"/>
    <w:rsid w:val="6DB54F6F"/>
    <w:rsid w:val="6E75801B"/>
    <w:rsid w:val="7DD5C6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7ACAE8"/>
  <w15:chartTrackingRefBased/>
  <w15:docId w15:val="{E369A4C1-CE17-418D-A088-F24B2E9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6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782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6f38b1c7-e28f-49bf-938a-b360dcb916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E18A5CA9B548BDD1DEA2CDEA1044" ma:contentTypeVersion="15" ma:contentTypeDescription="Create a new document." ma:contentTypeScope="" ma:versionID="ffa6d1a9690cea8169e4483e355160b5">
  <xsd:schema xmlns:xsd="http://www.w3.org/2001/XMLSchema" xmlns:xs="http://www.w3.org/2001/XMLSchema" xmlns:p="http://schemas.microsoft.com/office/2006/metadata/properties" xmlns:ns1="http://schemas.microsoft.com/sharepoint/v3" xmlns:ns2="6f38b1c7-e28f-49bf-938a-b360dcb916c0" xmlns:ns3="14c8ce7b-d2df-469d-b2c3-96f4c56193cb" xmlns:ns4="20867c8d-1cc9-4acd-a073-94634f6a764f" targetNamespace="http://schemas.microsoft.com/office/2006/metadata/properties" ma:root="true" ma:fieldsID="81f5a1bb5b482852acbd4cfb8e817e12" ns1:_="" ns2:_="" ns3:_="" ns4:_="">
    <xsd:import namespace="http://schemas.microsoft.com/sharepoint/v3"/>
    <xsd:import namespace="6f38b1c7-e28f-49bf-938a-b360dcb916c0"/>
    <xsd:import namespace="14c8ce7b-d2df-469d-b2c3-96f4c56193cb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b1c7-e28f-49bf-938a-b360dcb9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9919b5-cc35-461a-b198-8a2241ea1f88}" ma:internalName="TaxCatchAll" ma:showField="CatchAllData" ma:web="14c8ce7b-d2df-469d-b2c3-96f4c5619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E4347-9369-4304-8D2F-99A4506A9B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6f38b1c7-e28f-49bf-938a-b360dcb916c0"/>
  </ds:schemaRefs>
</ds:datastoreItem>
</file>

<file path=customXml/itemProps2.xml><?xml version="1.0" encoding="utf-8"?>
<ds:datastoreItem xmlns:ds="http://schemas.openxmlformats.org/officeDocument/2006/customXml" ds:itemID="{36E57DE9-84E1-41EC-9F0A-62DD640A2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5E055-B080-4161-9602-1E923F5A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8b1c7-e28f-49bf-938a-b360dcb916c0"/>
    <ds:schemaRef ds:uri="14c8ce7b-d2df-469d-b2c3-96f4c56193cb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McDonough</dc:creator>
  <cp:lastModifiedBy>Capezzuto, JonnaLynn</cp:lastModifiedBy>
  <cp:revision>2</cp:revision>
  <dcterms:created xsi:type="dcterms:W3CDTF">2023-06-12T12:42:00Z</dcterms:created>
  <dcterms:modified xsi:type="dcterms:W3CDTF">2023-06-12T12:42:00Z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0x0101007C7FE18A5CA9B548BDD1DEA2CDEA1044</vt:lpwstr>
  </property>
  <property fmtid="{D5CDD505-2E9C-101B-9397-08002B2CF9AE}" pid="3" name="MediaServiceImageTags">
    <vt:lpwstr/>
  </property>
</Properties>
</file>