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59C2" w:rsidRPr="00424ED0" w:rsidP="000159C2" w14:paraId="3270509E" w14:textId="77777777">
      <w:pPr>
        <w:widowControl w:val="0"/>
        <w:tabs>
          <w:tab w:val="center" w:pos="4680"/>
        </w:tabs>
        <w:jc w:val="center"/>
        <w:rPr>
          <w:b/>
          <w:szCs w:val="24"/>
        </w:rPr>
      </w:pPr>
      <w:r w:rsidRPr="00424ED0">
        <w:rPr>
          <w:szCs w:val="24"/>
        </w:rPr>
        <w:fldChar w:fldCharType="begin"/>
      </w:r>
      <w:r w:rsidRPr="00424ED0">
        <w:rPr>
          <w:szCs w:val="24"/>
        </w:rPr>
        <w:instrText xml:space="preserve"> SEQ CHAPTER \h \r 1</w:instrText>
      </w:r>
      <w:r w:rsidRPr="00424ED0">
        <w:rPr>
          <w:szCs w:val="24"/>
        </w:rPr>
        <w:fldChar w:fldCharType="separate"/>
      </w:r>
      <w:r w:rsidRPr="00424ED0">
        <w:rPr>
          <w:szCs w:val="24"/>
        </w:rPr>
        <w:fldChar w:fldCharType="end"/>
      </w:r>
      <w:r w:rsidRPr="00424ED0">
        <w:rPr>
          <w:b/>
          <w:szCs w:val="24"/>
        </w:rPr>
        <w:t>FEDERAL RAILROAD ADMINISTRATION</w:t>
      </w:r>
    </w:p>
    <w:p w:rsidR="000159C2" w:rsidRPr="00424ED0" w:rsidP="000159C2" w14:paraId="19D19E35" w14:textId="6CABC9D7">
      <w:pPr>
        <w:widowControl w:val="0"/>
        <w:tabs>
          <w:tab w:val="center" w:pos="4680"/>
        </w:tabs>
        <w:jc w:val="center"/>
        <w:rPr>
          <w:b/>
          <w:szCs w:val="24"/>
        </w:rPr>
      </w:pPr>
      <w:r w:rsidRPr="00E53D4E">
        <w:rPr>
          <w:b/>
          <w:szCs w:val="24"/>
        </w:rPr>
        <w:t>Certification of Signal Employees</w:t>
      </w:r>
      <w:r w:rsidRPr="00424ED0">
        <w:rPr>
          <w:b/>
          <w:szCs w:val="24"/>
        </w:rPr>
        <w:br/>
        <w:t>(49 CFR Part 24</w:t>
      </w:r>
      <w:r>
        <w:rPr>
          <w:b/>
          <w:szCs w:val="24"/>
        </w:rPr>
        <w:t>6</w:t>
      </w:r>
      <w:r w:rsidRPr="00424ED0">
        <w:rPr>
          <w:b/>
          <w:szCs w:val="24"/>
        </w:rPr>
        <w:t>)</w:t>
      </w:r>
    </w:p>
    <w:p w:rsidR="000159C2" w:rsidRPr="00424ED0" w:rsidP="000159C2" w14:paraId="19AF24CF" w14:textId="77777777">
      <w:pPr>
        <w:widowControl w:val="0"/>
        <w:tabs>
          <w:tab w:val="center" w:pos="4680"/>
        </w:tabs>
        <w:rPr>
          <w:b/>
          <w:szCs w:val="24"/>
        </w:rPr>
      </w:pPr>
      <w:r w:rsidRPr="00424ED0">
        <w:rPr>
          <w:b/>
          <w:szCs w:val="24"/>
        </w:rPr>
        <w:tab/>
        <w:t>SUPPORTING JUSTIFICATION</w:t>
      </w:r>
    </w:p>
    <w:p w:rsidR="000159C2" w:rsidRPr="00424ED0" w:rsidP="000159C2" w14:paraId="6F23CC99" w14:textId="05D7E4BD">
      <w:pPr>
        <w:widowControl w:val="0"/>
        <w:tabs>
          <w:tab w:val="center" w:pos="4680"/>
        </w:tabs>
        <w:rPr>
          <w:b/>
          <w:szCs w:val="24"/>
        </w:rPr>
      </w:pPr>
      <w:r w:rsidRPr="00424ED0">
        <w:rPr>
          <w:b/>
          <w:szCs w:val="24"/>
        </w:rPr>
        <w:tab/>
        <w:t>RIN 2130-AC9</w:t>
      </w:r>
      <w:r w:rsidR="00E53D4E">
        <w:rPr>
          <w:b/>
          <w:szCs w:val="24"/>
        </w:rPr>
        <w:t>2</w:t>
      </w:r>
      <w:r w:rsidRPr="00424ED0">
        <w:rPr>
          <w:b/>
          <w:szCs w:val="24"/>
        </w:rPr>
        <w:t>; OMB No. 2130-NEW</w:t>
      </w:r>
    </w:p>
    <w:p w:rsidR="00316F2D" w:rsidP="000159C2" w14:paraId="68AC8274" w14:textId="77777777">
      <w:pPr>
        <w:widowControl w:val="0"/>
        <w:ind w:left="720"/>
        <w:rPr>
          <w:szCs w:val="24"/>
          <w:u w:val="single"/>
        </w:rPr>
      </w:pPr>
    </w:p>
    <w:p w:rsidR="000159C2" w:rsidRPr="00424ED0" w:rsidP="000159C2" w14:paraId="2ED88FE4" w14:textId="438BE3BC">
      <w:pPr>
        <w:widowControl w:val="0"/>
        <w:ind w:left="720"/>
        <w:rPr>
          <w:szCs w:val="24"/>
          <w:u w:val="single"/>
        </w:rPr>
      </w:pPr>
      <w:r w:rsidRPr="00424ED0">
        <w:rPr>
          <w:szCs w:val="24"/>
          <w:u w:val="single"/>
        </w:rPr>
        <w:t>Summary</w:t>
      </w:r>
    </w:p>
    <w:p w:rsidR="000159C2" w:rsidRPr="00424ED0" w:rsidP="000159C2" w14:paraId="4514F2A6" w14:textId="77777777">
      <w:pPr>
        <w:widowControl w:val="0"/>
        <w:ind w:left="720"/>
        <w:rPr>
          <w:szCs w:val="24"/>
          <w:u w:val="single"/>
        </w:rPr>
      </w:pPr>
    </w:p>
    <w:p w:rsidR="000159C2" w:rsidRPr="00E53D4E" w:rsidP="00737997" w14:paraId="514B8A76" w14:textId="0CC04E93">
      <w:pPr>
        <w:pStyle w:val="ListParagraph"/>
        <w:numPr>
          <w:ilvl w:val="1"/>
          <w:numId w:val="23"/>
        </w:numPr>
        <w:rPr>
          <w:szCs w:val="24"/>
        </w:rPr>
      </w:pPr>
      <w:r w:rsidRPr="00E53D4E">
        <w:rPr>
          <w:szCs w:val="24"/>
        </w:rPr>
        <w:t>This is a new collection of information associated with the Federal Railroad Administration’s (</w:t>
      </w:r>
      <w:r w:rsidR="0065094E">
        <w:rPr>
          <w:szCs w:val="24"/>
        </w:rPr>
        <w:t>hereafter “</w:t>
      </w:r>
      <w:r w:rsidRPr="00424ED0" w:rsidR="0065094E">
        <w:rPr>
          <w:szCs w:val="24"/>
        </w:rPr>
        <w:t>FRA</w:t>
      </w:r>
      <w:r w:rsidR="0065094E">
        <w:rPr>
          <w:szCs w:val="24"/>
        </w:rPr>
        <w:t>” or the “Agency”)</w:t>
      </w:r>
      <w:r w:rsidRPr="00E53D4E">
        <w:rPr>
          <w:szCs w:val="24"/>
        </w:rPr>
        <w:t xml:space="preserve"> Notice of proposed rulemaking (NPRM) titled </w:t>
      </w:r>
      <w:r w:rsidRPr="00E53D4E" w:rsidR="00E53D4E">
        <w:rPr>
          <w:szCs w:val="24"/>
          <w:u w:val="single"/>
        </w:rPr>
        <w:t>Certification of Signal Employees</w:t>
      </w:r>
      <w:r w:rsidR="00E53D4E">
        <w:rPr>
          <w:szCs w:val="24"/>
          <w:u w:val="single"/>
        </w:rPr>
        <w:t>.</w:t>
      </w:r>
    </w:p>
    <w:p w:rsidR="00E53D4E" w:rsidRPr="00E53D4E" w:rsidP="00E53D4E" w14:paraId="223D6B8B" w14:textId="77777777">
      <w:pPr>
        <w:pStyle w:val="ListParagraph"/>
        <w:ind w:left="1080"/>
        <w:rPr>
          <w:szCs w:val="24"/>
        </w:rPr>
      </w:pPr>
    </w:p>
    <w:p w:rsidR="000159C2" w:rsidP="000159C2" w14:paraId="5A0BAC5A" w14:textId="371DC357">
      <w:pPr>
        <w:widowControl w:val="0"/>
        <w:numPr>
          <w:ilvl w:val="1"/>
          <w:numId w:val="23"/>
        </w:numPr>
        <w:rPr>
          <w:szCs w:val="24"/>
        </w:rPr>
      </w:pPr>
      <w:r w:rsidRPr="00424ED0">
        <w:rPr>
          <w:szCs w:val="24"/>
        </w:rPr>
        <w:t xml:space="preserve">FRA published this NPRM in the Federal Register on </w:t>
      </w:r>
      <w:r w:rsidR="00681C6B">
        <w:rPr>
          <w:szCs w:val="24"/>
        </w:rPr>
        <w:t>May 31</w:t>
      </w:r>
      <w:r w:rsidRPr="00424ED0">
        <w:rPr>
          <w:szCs w:val="24"/>
        </w:rPr>
        <w:t xml:space="preserve">, 2023. </w:t>
      </w:r>
      <w:r w:rsidR="00316F2D">
        <w:rPr>
          <w:szCs w:val="24"/>
        </w:rPr>
        <w:t xml:space="preserve"> </w:t>
      </w:r>
      <w:r w:rsidRPr="00424ED0">
        <w:rPr>
          <w:szCs w:val="24"/>
          <w:u w:val="single"/>
        </w:rPr>
        <w:t>See</w:t>
      </w:r>
      <w:r w:rsidRPr="00424ED0">
        <w:rPr>
          <w:szCs w:val="24"/>
        </w:rPr>
        <w:t xml:space="preserve"> </w:t>
      </w:r>
      <w:bookmarkStart w:id="0" w:name="_Hlk130372340"/>
      <w:r w:rsidRPr="00424ED0">
        <w:rPr>
          <w:szCs w:val="24"/>
        </w:rPr>
        <w:t xml:space="preserve">88 FR </w:t>
      </w:r>
      <w:r w:rsidRPr="00172233" w:rsidR="00172233">
        <w:rPr>
          <w:szCs w:val="24"/>
        </w:rPr>
        <w:t>35632</w:t>
      </w:r>
      <w:r w:rsidRPr="00424ED0">
        <w:rPr>
          <w:szCs w:val="24"/>
        </w:rPr>
        <w:t xml:space="preserve">.  </w:t>
      </w:r>
      <w:bookmarkEnd w:id="0"/>
      <w:r w:rsidRPr="00424ED0">
        <w:rPr>
          <w:szCs w:val="24"/>
        </w:rPr>
        <w:t>FRA plans to respond to any comments received in response to the NPRM in the final rule.</w:t>
      </w:r>
    </w:p>
    <w:p w:rsidR="00F4215E" w:rsidP="00F4215E" w14:paraId="38A33074" w14:textId="77777777">
      <w:pPr>
        <w:pStyle w:val="ListParagraph"/>
        <w:rPr>
          <w:szCs w:val="24"/>
        </w:rPr>
      </w:pPr>
    </w:p>
    <w:p w:rsidR="000159C2" w:rsidRPr="00424ED0" w:rsidP="000159C2" w14:paraId="061D4F96" w14:textId="31135868">
      <w:pPr>
        <w:pStyle w:val="ListParagraph"/>
        <w:numPr>
          <w:ilvl w:val="1"/>
          <w:numId w:val="23"/>
        </w:numPr>
        <w:rPr>
          <w:szCs w:val="24"/>
        </w:rPr>
      </w:pPr>
      <w:r w:rsidRPr="00424ED0">
        <w:rPr>
          <w:szCs w:val="24"/>
        </w:rPr>
        <w:t xml:space="preserve">The total number of burden hours requested for this submission is </w:t>
      </w:r>
      <w:r w:rsidR="00F4215E">
        <w:rPr>
          <w:szCs w:val="24"/>
        </w:rPr>
        <w:t>7,682</w:t>
      </w:r>
      <w:r w:rsidRPr="00424ED0">
        <w:rPr>
          <w:szCs w:val="24"/>
        </w:rPr>
        <w:t xml:space="preserve"> hours.</w:t>
      </w:r>
    </w:p>
    <w:p w:rsidR="000159C2" w:rsidRPr="00424ED0" w:rsidP="000159C2" w14:paraId="2D82DD99" w14:textId="77777777">
      <w:pPr>
        <w:pStyle w:val="ListParagraph"/>
        <w:ind w:left="1080"/>
        <w:rPr>
          <w:szCs w:val="24"/>
        </w:rPr>
      </w:pPr>
    </w:p>
    <w:p w:rsidR="000159C2" w:rsidRPr="00424ED0" w:rsidP="000159C2" w14:paraId="4AA6B471" w14:textId="05425872">
      <w:pPr>
        <w:pStyle w:val="ListParagraph"/>
        <w:numPr>
          <w:ilvl w:val="1"/>
          <w:numId w:val="23"/>
        </w:numPr>
        <w:rPr>
          <w:szCs w:val="24"/>
        </w:rPr>
      </w:pPr>
      <w:r w:rsidRPr="00424ED0">
        <w:rPr>
          <w:szCs w:val="24"/>
        </w:rPr>
        <w:t xml:space="preserve">The total number of responses requested for this submission is </w:t>
      </w:r>
      <w:r w:rsidRPr="00F4215E" w:rsidR="00F4215E">
        <w:rPr>
          <w:szCs w:val="24"/>
        </w:rPr>
        <w:t>35,577</w:t>
      </w:r>
      <w:r w:rsidRPr="00424ED0">
        <w:rPr>
          <w:szCs w:val="24"/>
        </w:rPr>
        <w:t xml:space="preserve">. </w:t>
      </w:r>
    </w:p>
    <w:p w:rsidR="000159C2" w:rsidRPr="00424ED0" w:rsidP="000159C2" w14:paraId="78651FDA" w14:textId="77777777">
      <w:pPr>
        <w:pStyle w:val="ListParagraph"/>
        <w:rPr>
          <w:szCs w:val="24"/>
        </w:rPr>
      </w:pPr>
    </w:p>
    <w:p w:rsidR="000159C2" w:rsidRPr="00424ED0" w:rsidP="000159C2" w14:paraId="131C9FC0" w14:textId="01A8FAB5">
      <w:pPr>
        <w:pStyle w:val="ListParagraph"/>
        <w:numPr>
          <w:ilvl w:val="1"/>
          <w:numId w:val="23"/>
        </w:numPr>
        <w:rPr>
          <w:szCs w:val="24"/>
        </w:rPr>
      </w:pPr>
      <w:r w:rsidRPr="00424ED0">
        <w:rPr>
          <w:szCs w:val="24"/>
        </w:rPr>
        <w:t>This entire submission is a program change.</w:t>
      </w:r>
    </w:p>
    <w:p w:rsidR="000159C2" w:rsidRPr="00424ED0" w:rsidP="000159C2" w14:paraId="4C2931CF" w14:textId="77777777">
      <w:pPr>
        <w:pStyle w:val="ListParagraph"/>
        <w:ind w:left="1080"/>
        <w:rPr>
          <w:szCs w:val="24"/>
        </w:rPr>
      </w:pPr>
    </w:p>
    <w:p w:rsidR="000159C2" w:rsidRPr="00424ED0" w:rsidP="000159C2" w14:paraId="6368C0B7" w14:textId="77777777">
      <w:pPr>
        <w:pStyle w:val="ListParagraph"/>
        <w:numPr>
          <w:ilvl w:val="1"/>
          <w:numId w:val="23"/>
        </w:numPr>
        <w:rPr>
          <w:szCs w:val="24"/>
        </w:rPr>
      </w:pPr>
      <w:r w:rsidRPr="00424ED0">
        <w:rPr>
          <w:szCs w:val="24"/>
        </w:rPr>
        <w:t xml:space="preserve">The answer to question number 12 itemizes information collection requirements. </w:t>
      </w:r>
    </w:p>
    <w:p w:rsidR="00D15FF0" w:rsidRPr="00424ED0" w:rsidP="00D15FF0" w14:paraId="45886E3F" w14:textId="77777777">
      <w:pPr>
        <w:widowControl w:val="0"/>
        <w:tabs>
          <w:tab w:val="center" w:pos="4680"/>
        </w:tabs>
        <w:rPr>
          <w:b/>
          <w:szCs w:val="24"/>
        </w:rPr>
      </w:pPr>
    </w:p>
    <w:p w:rsidR="00D15FF0" w:rsidRPr="00424ED0" w:rsidP="00D15FF0" w14:paraId="1DFA3052" w14:textId="77777777">
      <w:pPr>
        <w:pStyle w:val="ListParagraph"/>
        <w:widowControl w:val="0"/>
        <w:numPr>
          <w:ilvl w:val="0"/>
          <w:numId w:val="15"/>
        </w:numPr>
        <w:tabs>
          <w:tab w:val="center" w:pos="4680"/>
        </w:tabs>
        <w:rPr>
          <w:szCs w:val="24"/>
          <w:u w:val="single"/>
        </w:rPr>
      </w:pPr>
      <w:r w:rsidRPr="00424ED0">
        <w:rPr>
          <w:b/>
          <w:szCs w:val="24"/>
          <w:u w:val="single"/>
        </w:rPr>
        <w:t>Circumstances that make collection of the information necessary.</w:t>
      </w:r>
    </w:p>
    <w:p w:rsidR="00D15FF0" w:rsidRPr="00424ED0" w:rsidP="00D15FF0" w14:paraId="221C6D91" w14:textId="77777777">
      <w:pPr>
        <w:widowControl w:val="0"/>
        <w:ind w:left="360"/>
        <w:rPr>
          <w:b/>
          <w:szCs w:val="24"/>
          <w:u w:val="single"/>
        </w:rPr>
      </w:pPr>
      <w:r w:rsidRPr="00424ED0">
        <w:rPr>
          <w:i/>
          <w:szCs w:val="24"/>
        </w:rPr>
        <w:tab/>
      </w:r>
    </w:p>
    <w:p w:rsidR="00D15FF0" w:rsidP="00D15FF0" w14:paraId="2DA732D4" w14:textId="5937D1F2">
      <w:pPr>
        <w:tabs>
          <w:tab w:val="left" w:pos="720"/>
        </w:tabs>
        <w:ind w:left="720"/>
      </w:pPr>
      <w:r w:rsidRPr="00B42435">
        <w:t>Pursuant to the Rail Safety Improvement Act of 2008 402, Pub</w:t>
      </w:r>
      <w:r>
        <w:t>.</w:t>
      </w:r>
      <w:r w:rsidRPr="00B42435">
        <w:t xml:space="preserve"> Law 110-432, </w:t>
      </w:r>
      <w:r>
        <w:t xml:space="preserve">sec. 402, </w:t>
      </w:r>
      <w:r w:rsidRPr="00B42435">
        <w:t>122 Stat. 4884 (Oct. 16, 2008) (hereinafter “RSIA”), the Secretary of Transportation (Secretary) was required to submit a report to Congress addressing whether certification of certain crafts or classes of employees, including signal repair and maintenance employees, was necessary to reduce the number and rate of accidents and incidents or to improve railroad safety.</w:t>
      </w:r>
      <w:r>
        <w:rPr>
          <w:rStyle w:val="FootnoteReference"/>
        </w:rPr>
        <w:footnoteReference w:id="2"/>
      </w:r>
      <w:r w:rsidRPr="00B42435">
        <w:t xml:space="preserve">  If the Secretary determined it was necessary to require the certification of certain crafts or classes of employees to reduce the number and rate of accidents and incidents or to improve railroad safety, section 402 of the RSIA stated the Secretary may prescribe such regulations.  The Secretary delegated this authority to the Federal Railroad Administrator.  49 CFR 1.89.  In response to the RSIA, the Secretary submitted a report to Congress on November 4, 2015, stating that, based on FRA’s preliminary research, dispatchers and signal employees were potentially the most viable candidate railroad crafts for certification.  </w:t>
      </w:r>
    </w:p>
    <w:p w:rsidR="00E53D4E" w:rsidRPr="00424ED0" w:rsidP="00D15FF0" w14:paraId="4D7E1F22" w14:textId="77777777">
      <w:pPr>
        <w:tabs>
          <w:tab w:val="left" w:pos="720"/>
        </w:tabs>
        <w:ind w:left="720"/>
        <w:rPr>
          <w:szCs w:val="24"/>
        </w:rPr>
      </w:pPr>
    </w:p>
    <w:p w:rsidR="00D15FF0" w:rsidP="00D15FF0" w14:paraId="2E833CB1" w14:textId="489303B1">
      <w:pPr>
        <w:widowControl w:val="0"/>
        <w:ind w:left="720"/>
        <w:rPr>
          <w:szCs w:val="24"/>
        </w:rPr>
      </w:pPr>
      <w:bookmarkStart w:id="1" w:name="_Hlk135305788"/>
      <w:r w:rsidRPr="0065094E">
        <w:rPr>
          <w:szCs w:val="24"/>
        </w:rPr>
        <w:t xml:space="preserve">FRA proposes to require railroads to develop programs for the certification of signal employees and to submit those written certification programs to FRA for approval prior to implementation.  </w:t>
      </w:r>
      <w:r w:rsidRPr="00E53D4E" w:rsidR="00E53D4E">
        <w:rPr>
          <w:szCs w:val="24"/>
        </w:rPr>
        <w:t xml:space="preserve">Under this proposed rule, </w:t>
      </w:r>
      <w:bookmarkEnd w:id="1"/>
      <w:r w:rsidRPr="00E53D4E" w:rsidR="00E53D4E">
        <w:rPr>
          <w:szCs w:val="24"/>
        </w:rPr>
        <w:t>railroads would be required to verify and document that each signal employee has the requisite knowledge, skills, safety record, and abilities to safely perform all of the safety-related signal employee duties mandated by Federal laws and regulations, prior to certification.  In addition, railroads would be required to have formal processes for revoking certification (either temporarily or permanently) for signal employees who violate specified minimum requirements.</w:t>
      </w:r>
    </w:p>
    <w:p w:rsidR="00E53D4E" w:rsidRPr="00424ED0" w:rsidP="00D15FF0" w14:paraId="3D755482" w14:textId="77777777">
      <w:pPr>
        <w:widowControl w:val="0"/>
        <w:ind w:left="720"/>
        <w:rPr>
          <w:szCs w:val="24"/>
        </w:rPr>
      </w:pPr>
    </w:p>
    <w:p w:rsidR="00D15FF0" w:rsidRPr="00424ED0" w:rsidP="002C7553" w14:paraId="7BBC1895" w14:textId="77777777">
      <w:pPr>
        <w:widowControl w:val="0"/>
        <w:numPr>
          <w:ilvl w:val="0"/>
          <w:numId w:val="15"/>
        </w:numPr>
        <w:rPr>
          <w:b/>
          <w:szCs w:val="24"/>
        </w:rPr>
      </w:pPr>
      <w:r w:rsidRPr="00424ED0">
        <w:rPr>
          <w:b/>
          <w:szCs w:val="24"/>
          <w:u w:val="single"/>
        </w:rPr>
        <w:t>How, by whom, and for what purpose the information is to be used</w:t>
      </w:r>
      <w:r w:rsidRPr="00424ED0">
        <w:rPr>
          <w:b/>
          <w:szCs w:val="24"/>
        </w:rPr>
        <w:t>.</w:t>
      </w:r>
    </w:p>
    <w:p w:rsidR="00D15FF0" w:rsidRPr="00424ED0" w:rsidP="00D15FF0" w14:paraId="7A080B81" w14:textId="77777777">
      <w:pPr>
        <w:widowControl w:val="0"/>
        <w:ind w:left="720" w:hanging="720"/>
        <w:rPr>
          <w:szCs w:val="24"/>
        </w:rPr>
      </w:pPr>
      <w:r w:rsidRPr="00424ED0">
        <w:rPr>
          <w:szCs w:val="24"/>
        </w:rPr>
        <w:tab/>
      </w:r>
    </w:p>
    <w:p w:rsidR="001C381C" w:rsidP="00316F2D" w14:paraId="4CC1317C" w14:textId="2D48A7B9">
      <w:pPr>
        <w:widowControl w:val="0"/>
        <w:ind w:left="720"/>
      </w:pPr>
      <w:r>
        <w:t xml:space="preserve">The proposed information collection outlined in </w:t>
      </w:r>
      <w:r w:rsidRPr="00A01944">
        <w:t xml:space="preserve">49 CFR part </w:t>
      </w:r>
      <w:r w:rsidR="002C7553">
        <w:t>24</w:t>
      </w:r>
      <w:r w:rsidR="00E53D4E">
        <w:t>6</w:t>
      </w:r>
      <w:r w:rsidR="002C7553">
        <w:t xml:space="preserve"> </w:t>
      </w:r>
      <w:r>
        <w:t>would</w:t>
      </w:r>
      <w:r w:rsidRPr="002C7553" w:rsidR="002C7553">
        <w:t xml:space="preserve"> require railroads to develop programs for certifying </w:t>
      </w:r>
      <w:r>
        <w:t>s</w:t>
      </w:r>
      <w:r w:rsidRPr="001C381C">
        <w:t>ignal employees</w:t>
      </w:r>
      <w:r>
        <w:t xml:space="preserve"> who</w:t>
      </w:r>
      <w:r w:rsidRPr="001C381C">
        <w:t xml:space="preserve"> are responsible for the installation, testing, troubleshooting, repair, and maintenance of railroad signal systems which, for purposes of this proposed rule, include highway-rail and pathway grade crossing warning systems, unusual contingency detection devices, broken rail detection systems, power-assisted switches, and switch point indicators.</w:t>
      </w:r>
    </w:p>
    <w:p w:rsidR="001C381C" w:rsidP="00316F2D" w14:paraId="154B73CF" w14:textId="77777777">
      <w:pPr>
        <w:widowControl w:val="0"/>
        <w:ind w:left="720"/>
      </w:pPr>
    </w:p>
    <w:p w:rsidR="001C381C" w:rsidRPr="00B42435" w:rsidP="001C381C" w14:paraId="535841CF" w14:textId="77777777">
      <w:pPr>
        <w:ind w:left="720"/>
        <w:rPr>
          <w:bCs/>
          <w:lang w:val="en-CA"/>
        </w:rPr>
      </w:pPr>
      <w:r w:rsidRPr="00B42435">
        <w:rPr>
          <w:bCs/>
          <w:lang w:val="en-CA"/>
        </w:rPr>
        <w:t>Under this proposed rule, railroads would be required to verify and document that each signal employee</w:t>
      </w:r>
      <w:r>
        <w:rPr>
          <w:rStyle w:val="FootnoteReference"/>
          <w:bCs/>
          <w:lang w:val="en-CA"/>
        </w:rPr>
        <w:footnoteReference w:id="3"/>
      </w:r>
      <w:r w:rsidRPr="00B42435">
        <w:rPr>
          <w:bCs/>
          <w:lang w:val="en-CA"/>
        </w:rPr>
        <w:t xml:space="preserve"> has the requisite knowledge, skills, safety record, and abilities to safely perform all of the safety-related signal employee duties mandated by Federal laws and regulations, prior to certification.  In addition, railroads would be required to have formal processes for revoking certification (either temporarily or permanently) for signal employees who violate specified minimum requirements.</w:t>
      </w:r>
    </w:p>
    <w:p w:rsidR="002C7553" w:rsidP="00316F2D" w14:paraId="7937F2D8" w14:textId="77777777">
      <w:pPr>
        <w:widowControl w:val="0"/>
        <w:ind w:left="720"/>
      </w:pPr>
    </w:p>
    <w:p w:rsidR="00316F2D" w:rsidP="00316F2D" w14:paraId="52AD7253" w14:textId="77777777">
      <w:pPr>
        <w:widowControl w:val="0"/>
        <w:ind w:left="720"/>
      </w:pPr>
      <w:r>
        <w:t>This proposed rule entails several paperwork requirements, and specific details for each requirement can be found in question 12 of this document.</w:t>
      </w:r>
    </w:p>
    <w:p w:rsidR="00316F2D" w:rsidP="00D15FF0" w14:paraId="6AB0D5A0" w14:textId="77777777">
      <w:pPr>
        <w:widowControl w:val="0"/>
        <w:ind w:left="720"/>
        <w:rPr>
          <w:szCs w:val="24"/>
        </w:rPr>
      </w:pPr>
    </w:p>
    <w:p w:rsidR="00D15FF0" w:rsidRPr="002C7553" w:rsidP="002C7553" w14:paraId="1D8D4B57" w14:textId="34359E3E">
      <w:pPr>
        <w:pStyle w:val="ListParagraph"/>
        <w:widowControl w:val="0"/>
        <w:numPr>
          <w:ilvl w:val="0"/>
          <w:numId w:val="15"/>
        </w:numPr>
        <w:rPr>
          <w:b/>
          <w:szCs w:val="24"/>
        </w:rPr>
      </w:pPr>
      <w:r w:rsidRPr="002C7553">
        <w:rPr>
          <w:b/>
          <w:szCs w:val="24"/>
          <w:u w:val="single"/>
        </w:rPr>
        <w:t>Extent of automated information collection</w:t>
      </w:r>
      <w:r w:rsidRPr="002C7553">
        <w:rPr>
          <w:b/>
          <w:szCs w:val="24"/>
        </w:rPr>
        <w:t>.</w:t>
      </w:r>
    </w:p>
    <w:p w:rsidR="00D15FF0" w:rsidRPr="00424ED0" w:rsidP="00D15FF0" w14:paraId="5090024D" w14:textId="77777777">
      <w:pPr>
        <w:widowControl w:val="0"/>
        <w:rPr>
          <w:szCs w:val="24"/>
        </w:rPr>
      </w:pPr>
    </w:p>
    <w:p w:rsidR="00D15FF0" w:rsidRPr="00424ED0" w:rsidP="00263D49" w14:paraId="3FB51891" w14:textId="0D50207A">
      <w:pPr>
        <w:widowControl w:val="0"/>
        <w:tabs>
          <w:tab w:val="left" w:pos="0"/>
          <w:tab w:val="left" w:pos="720"/>
          <w:tab w:val="left" w:pos="1440"/>
        </w:tabs>
        <w:ind w:left="720"/>
        <w:rPr>
          <w:szCs w:val="24"/>
        </w:rPr>
      </w:pPr>
      <w:r w:rsidRPr="00424ED0">
        <w:rPr>
          <w:szCs w:val="24"/>
        </w:rPr>
        <w:t>FRA strongly encourag</w:t>
      </w:r>
      <w:r w:rsidRPr="00424ED0" w:rsidR="000E0593">
        <w:rPr>
          <w:szCs w:val="24"/>
        </w:rPr>
        <w:t>es</w:t>
      </w:r>
      <w:r w:rsidRPr="00424ED0">
        <w:rPr>
          <w:szCs w:val="24"/>
        </w:rPr>
        <w:t xml:space="preserve"> the use of </w:t>
      </w:r>
      <w:r w:rsidRPr="00424ED0" w:rsidR="000E0593">
        <w:rPr>
          <w:szCs w:val="24"/>
        </w:rPr>
        <w:t>advanced information technology, wherever feasible, to reduce burden on respondents.</w:t>
      </w:r>
      <w:r w:rsidRPr="00424ED0" w:rsidR="008E39B8">
        <w:rPr>
          <w:szCs w:val="24"/>
        </w:rPr>
        <w:t xml:space="preserve">  </w:t>
      </w:r>
      <w:r w:rsidRPr="00424ED0" w:rsidR="00263D49">
        <w:rPr>
          <w:szCs w:val="24"/>
        </w:rPr>
        <w:t>Part 24</w:t>
      </w:r>
      <w:r w:rsidR="001C381C">
        <w:rPr>
          <w:szCs w:val="24"/>
        </w:rPr>
        <w:t>6</w:t>
      </w:r>
      <w:r w:rsidRPr="00424ED0" w:rsidR="00263D49">
        <w:rPr>
          <w:szCs w:val="24"/>
        </w:rPr>
        <w:t xml:space="preserve"> allows each railroad </w:t>
      </w:r>
      <w:r w:rsidRPr="00424ED0">
        <w:rPr>
          <w:szCs w:val="24"/>
        </w:rPr>
        <w:t>to maintain records electronically</w:t>
      </w:r>
      <w:r w:rsidRPr="00424ED0" w:rsidR="000E0593">
        <w:rPr>
          <w:szCs w:val="24"/>
        </w:rPr>
        <w:t xml:space="preserve"> </w:t>
      </w:r>
      <w:r w:rsidRPr="00424ED0" w:rsidR="00263D49">
        <w:rPr>
          <w:szCs w:val="24"/>
        </w:rPr>
        <w:t xml:space="preserve">as long as their system meets the specified criteria to safeguard the integrity of the electronic data storage system, including the prevention of unauthorized access to the program logic and authenticity of each record.  Railroads </w:t>
      </w:r>
      <w:r w:rsidR="008A77DE">
        <w:rPr>
          <w:szCs w:val="24"/>
        </w:rPr>
        <w:t xml:space="preserve">also </w:t>
      </w:r>
      <w:r w:rsidRPr="008A77DE" w:rsidR="008A77DE">
        <w:rPr>
          <w:szCs w:val="24"/>
        </w:rPr>
        <w:t xml:space="preserve">have the option of issuing certificates electronically or in paper form. </w:t>
      </w:r>
      <w:r w:rsidR="008A77DE">
        <w:rPr>
          <w:szCs w:val="24"/>
        </w:rPr>
        <w:t xml:space="preserve"> Additionally, e</w:t>
      </w:r>
      <w:r w:rsidRPr="008A77DE" w:rsidR="008A77DE">
        <w:rPr>
          <w:szCs w:val="24"/>
        </w:rPr>
        <w:t xml:space="preserve">lectronic signatures </w:t>
      </w:r>
      <w:r w:rsidR="008A77DE">
        <w:rPr>
          <w:szCs w:val="24"/>
        </w:rPr>
        <w:t xml:space="preserve">by the railroads </w:t>
      </w:r>
      <w:r w:rsidRPr="008A77DE" w:rsidR="008A77DE">
        <w:rPr>
          <w:szCs w:val="24"/>
        </w:rPr>
        <w:t xml:space="preserve">are permitted under this proposed rule.  </w:t>
      </w:r>
    </w:p>
    <w:p w:rsidR="00D15FF0" w:rsidRPr="00424ED0" w:rsidP="00D15FF0" w14:paraId="217C4F4A" w14:textId="77777777">
      <w:pPr>
        <w:widowControl w:val="0"/>
        <w:ind w:left="720"/>
        <w:rPr>
          <w:szCs w:val="24"/>
        </w:rPr>
      </w:pPr>
    </w:p>
    <w:p w:rsidR="00D15FF0" w:rsidRPr="002C7553" w:rsidP="002C7553" w14:paraId="38FA90D7" w14:textId="757E7D7D">
      <w:pPr>
        <w:pStyle w:val="ListParagraph"/>
        <w:widowControl w:val="0"/>
        <w:numPr>
          <w:ilvl w:val="0"/>
          <w:numId w:val="15"/>
        </w:numPr>
        <w:rPr>
          <w:b/>
          <w:szCs w:val="24"/>
        </w:rPr>
      </w:pPr>
      <w:r w:rsidRPr="002C7553">
        <w:rPr>
          <w:b/>
          <w:szCs w:val="24"/>
          <w:u w:val="single"/>
        </w:rPr>
        <w:t>Efforts to identify duplication</w:t>
      </w:r>
      <w:r w:rsidRPr="002C7553">
        <w:rPr>
          <w:b/>
          <w:szCs w:val="24"/>
        </w:rPr>
        <w:t>.</w:t>
      </w:r>
    </w:p>
    <w:p w:rsidR="00D15FF0" w:rsidRPr="00424ED0" w:rsidP="00D15FF0" w14:paraId="7F936277" w14:textId="77777777">
      <w:pPr>
        <w:widowControl w:val="0"/>
        <w:rPr>
          <w:szCs w:val="24"/>
        </w:rPr>
      </w:pPr>
    </w:p>
    <w:p w:rsidR="00F474EB" w:rsidRPr="00EF4602" w:rsidP="00F474EB" w14:paraId="2B564486" w14:textId="1D655731">
      <w:pPr>
        <w:widowControl w:val="0"/>
        <w:ind w:left="720"/>
      </w:pPr>
      <w:r w:rsidRPr="00EF4602">
        <w:t>To FRA’s knowledge, this information is not duplicated anywhere</w:t>
      </w:r>
      <w:r w:rsidRPr="00EF4602" w:rsidR="00920AAA">
        <w:t xml:space="preserve">.  </w:t>
      </w:r>
      <w:r w:rsidRPr="00EF4602">
        <w:t xml:space="preserve">Similar data is not </w:t>
      </w:r>
      <w:r w:rsidRPr="00EF4602">
        <w:t>available from any other source.</w:t>
      </w:r>
    </w:p>
    <w:p w:rsidR="00D15FF0" w:rsidRPr="00424ED0" w:rsidP="00D15FF0" w14:paraId="17FBF0BF" w14:textId="77777777">
      <w:pPr>
        <w:widowControl w:val="0"/>
        <w:rPr>
          <w:szCs w:val="24"/>
        </w:rPr>
      </w:pPr>
    </w:p>
    <w:p w:rsidR="00D15FF0" w:rsidRPr="002C7553" w:rsidP="002C7553" w14:paraId="374F7E98" w14:textId="3BE4D1A9">
      <w:pPr>
        <w:pStyle w:val="ListParagraph"/>
        <w:widowControl w:val="0"/>
        <w:numPr>
          <w:ilvl w:val="0"/>
          <w:numId w:val="15"/>
        </w:numPr>
        <w:rPr>
          <w:szCs w:val="24"/>
        </w:rPr>
      </w:pPr>
      <w:r w:rsidRPr="002C7553">
        <w:rPr>
          <w:b/>
          <w:szCs w:val="24"/>
          <w:u w:val="single"/>
        </w:rPr>
        <w:t>Efforts to minimize the burden on small businesses</w:t>
      </w:r>
      <w:r w:rsidRPr="002C7553">
        <w:rPr>
          <w:b/>
          <w:szCs w:val="24"/>
        </w:rPr>
        <w:t>.</w:t>
      </w:r>
      <w:r w:rsidRPr="002C7553">
        <w:rPr>
          <w:szCs w:val="24"/>
        </w:rPr>
        <w:tab/>
      </w:r>
    </w:p>
    <w:p w:rsidR="00D15FF0" w:rsidRPr="00424ED0" w:rsidP="00D15FF0" w14:paraId="7FB85153" w14:textId="77777777">
      <w:pPr>
        <w:widowControl w:val="0"/>
        <w:ind w:left="720"/>
        <w:rPr>
          <w:szCs w:val="24"/>
        </w:rPr>
      </w:pPr>
    </w:p>
    <w:p w:rsidR="001C381C" w:rsidRPr="00B42435" w:rsidP="001C381C" w14:paraId="224F3813" w14:textId="77777777">
      <w:pPr>
        <w:ind w:left="720"/>
      </w:pPr>
      <w:r w:rsidRPr="00B42435">
        <w:t xml:space="preserve">The Regulatory Flexibility Act of 1980 requires a review of proposed and final rules to assess their impact on small entities, unless the Secretary certifies that the rule would not have a significant economic impact on a substantial number of small entities. “Small entity” is defined in 5 U.S.C. 601 as a small business concern that is independently owned and operated and is not dominant in its field of operation.  The U.S. Small Business Administration (SBA) </w:t>
      </w:r>
      <w:r w:rsidRPr="00B42435">
        <w:rPr>
          <w:lang w:val="en-CA"/>
        </w:rPr>
        <w:fldChar w:fldCharType="begin"/>
      </w:r>
      <w:r w:rsidRPr="00B42435">
        <w:rPr>
          <w:lang w:val="en-CA"/>
        </w:rPr>
        <w:instrText xml:space="preserve"> SEQ CHAPTER \h \r 1</w:instrText>
      </w:r>
      <w:r w:rsidRPr="00B42435">
        <w:rPr>
          <w:lang w:val="en-CA"/>
        </w:rPr>
        <w:fldChar w:fldCharType="separate"/>
      </w:r>
      <w:r w:rsidRPr="00B42435">
        <w:rPr>
          <w:lang w:val="en-CA"/>
        </w:rPr>
        <w:fldChar w:fldCharType="end"/>
      </w:r>
      <w:r w:rsidRPr="00B42435">
        <w:t xml:space="preserve">has authority to regulate issues related to small businesses, and </w:t>
      </w:r>
      <w:r w:rsidRPr="00B42435">
        <w:rPr>
          <w:lang w:val="en-CA"/>
        </w:rPr>
        <w:fldChar w:fldCharType="begin"/>
      </w:r>
      <w:r w:rsidRPr="00B42435">
        <w:rPr>
          <w:lang w:val="en-CA"/>
        </w:rPr>
        <w:instrText xml:space="preserve"> SEQ CHAPTER \h \r 1</w:instrText>
      </w:r>
      <w:r w:rsidRPr="00B42435">
        <w:rPr>
          <w:lang w:val="en-CA"/>
        </w:rPr>
        <w:fldChar w:fldCharType="separate"/>
      </w:r>
      <w:r w:rsidRPr="00B42435">
        <w:rPr>
          <w:lang w:val="en-CA"/>
        </w:rPr>
        <w:fldChar w:fldCharType="end"/>
      </w:r>
      <w:r w:rsidRPr="00B42435">
        <w:t>stipulates in its size standards that a “small entity” in the railroad industry is a for profit “line-haul railroad” that has fewer than 1,500 employees, a “short line railroad” with fewer than 1,500 employees, a “commuter rail system” with annual receipts of less than $16.5 million dollars, or a contractor that performs support activities for railroads with annual receipts of less than $16.5 million.</w:t>
      </w:r>
      <w:r>
        <w:rPr>
          <w:rStyle w:val="FootnoteReference"/>
        </w:rPr>
        <w:footnoteReference w:id="4"/>
      </w:r>
    </w:p>
    <w:p w:rsidR="001C381C" w:rsidP="001C381C" w14:paraId="3500FF5E" w14:textId="77777777">
      <w:pPr>
        <w:ind w:firstLine="720"/>
      </w:pPr>
    </w:p>
    <w:p w:rsidR="001C381C" w:rsidRPr="00B42435" w:rsidP="001C381C" w14:paraId="5426E38E" w14:textId="616684C9">
      <w:pPr>
        <w:ind w:left="720"/>
      </w:pPr>
      <w:r w:rsidRPr="00B42435">
        <w:t>Federal agencies may adopt their own size standards for small entities in consultation with SBA and in conjunction with public comment.  Under that authority, FRA has published a proposed statement of agency policy that formally establishes “small entities” or “small businesses” as railroads, contractors, and hazardous materials shippers that meet the revenue requirements of a Class III railroad as set forth in 49 CFR 1201.1-1, which is $20 million or less in inflation-adjusted annual revenues,</w:t>
      </w:r>
      <w:r>
        <w:rPr>
          <w:vertAlign w:val="superscript"/>
        </w:rPr>
        <w:footnoteReference w:id="5"/>
      </w:r>
      <w:r w:rsidRPr="00B42435">
        <w:t xml:space="preserve"> and commuter railroads or small Governmental jurisdictions that serve populations of 50,000 or less. </w:t>
      </w:r>
      <w:r w:rsidRPr="00B42435">
        <w:rPr>
          <w:i/>
        </w:rPr>
        <w:t>See</w:t>
      </w:r>
      <w:r w:rsidRPr="00B42435">
        <w:t xml:space="preserve"> 68 FR 24891 (May 9, 2003) (codified at Appendix C to 49 CFR part 209). </w:t>
      </w:r>
      <w:r w:rsidRPr="00B42435">
        <w:rPr>
          <w:lang w:val="en-CA"/>
        </w:rPr>
        <w:fldChar w:fldCharType="begin"/>
      </w:r>
      <w:r w:rsidRPr="00B42435">
        <w:rPr>
          <w:lang w:val="en-CA"/>
        </w:rPr>
        <w:instrText xml:space="preserve"> SEQ CHAPTER \h \r 1</w:instrText>
      </w:r>
      <w:r w:rsidRPr="00B42435">
        <w:rPr>
          <w:lang w:val="en-CA"/>
        </w:rPr>
        <w:fldChar w:fldCharType="separate"/>
      </w:r>
      <w:r w:rsidRPr="00B42435">
        <w:rPr>
          <w:lang w:val="en-CA"/>
        </w:rPr>
        <w:fldChar w:fldCharType="end"/>
      </w:r>
      <w:r w:rsidRPr="00B42435">
        <w:t xml:space="preserve">FRA is using this definition for the proposed rule. </w:t>
      </w:r>
    </w:p>
    <w:p w:rsidR="001C381C" w:rsidP="001C381C" w14:paraId="0C811C9B" w14:textId="77777777">
      <w:pPr>
        <w:ind w:firstLine="720"/>
        <w:rPr>
          <w:shd w:val="clear" w:color="auto" w:fill="FFFFFF"/>
        </w:rPr>
      </w:pPr>
    </w:p>
    <w:p w:rsidR="001C381C" w:rsidRPr="00B42435" w:rsidP="001C381C" w14:paraId="72F49054" w14:textId="025185A8">
      <w:pPr>
        <w:ind w:left="720"/>
      </w:pPr>
      <w:r w:rsidRPr="00B42435">
        <w:rPr>
          <w:shd w:val="clear" w:color="auto" w:fill="FFFFFF"/>
        </w:rPr>
        <w:t xml:space="preserve">When shaping the proposed rule, FRA considered the impact that the proposed rule would have on small entities. </w:t>
      </w:r>
    </w:p>
    <w:p w:rsidR="001C381C" w:rsidP="001C381C" w14:paraId="54121571" w14:textId="77777777">
      <w:pPr>
        <w:ind w:firstLine="720"/>
        <w:rPr>
          <w:shd w:val="clear" w:color="auto" w:fill="FFFFFF"/>
        </w:rPr>
      </w:pPr>
    </w:p>
    <w:p w:rsidR="001C381C" w:rsidRPr="00B42435" w:rsidP="001C381C" w14:paraId="2B51ED3D" w14:textId="50331DFB">
      <w:pPr>
        <w:ind w:left="720"/>
        <w:rPr>
          <w:shd w:val="clear" w:color="auto" w:fill="FFFFFF"/>
        </w:rPr>
      </w:pPr>
      <w:r w:rsidRPr="00B42435">
        <w:rPr>
          <w:shd w:val="clear" w:color="auto" w:fill="FFFFFF"/>
        </w:rPr>
        <w:t>The proposed rule would be applicable to all railroads with signal systems.  However, some small railroads do not have a signal system as part of their operations.  FRA estimates there are 744 Class III railroads, of which</w:t>
      </w:r>
      <w:r w:rsidRPr="00B42435">
        <w:rPr>
          <w:shd w:val="clear" w:color="auto" w:fill="FFFFFF"/>
        </w:rPr>
        <w:t xml:space="preserve"> </w:t>
      </w:r>
      <w:r w:rsidRPr="00B42435">
        <w:rPr>
          <w:shd w:val="clear" w:color="auto" w:fill="FFFFFF"/>
        </w:rPr>
        <w:t xml:space="preserve">704 operate on the general system.  These railroads are of varying size, with some belonging to larger holding companies.  Approximately 490 Class III railroads would be impacted by this rulemaking because </w:t>
      </w:r>
      <w:r w:rsidRPr="00B42435">
        <w:rPr>
          <w:shd w:val="clear" w:color="auto" w:fill="FFFFFF"/>
        </w:rPr>
        <w:t xml:space="preserve">they have a signal system.  </w:t>
      </w:r>
      <w:r w:rsidRPr="00B42435">
        <w:t>The remaining Class III railroads do not have a signal system, thus would have no need for signal employee certification program.</w:t>
      </w:r>
    </w:p>
    <w:p w:rsidR="00D15FF0" w:rsidRPr="00424ED0" w:rsidP="00D15FF0" w14:paraId="0AB51D76" w14:textId="77777777">
      <w:pPr>
        <w:widowControl w:val="0"/>
        <w:rPr>
          <w:szCs w:val="24"/>
        </w:rPr>
      </w:pPr>
    </w:p>
    <w:p w:rsidR="00D15FF0" w:rsidRPr="002C7553" w:rsidP="002C7553" w14:paraId="6137F4C8" w14:textId="7A93CF45">
      <w:pPr>
        <w:pStyle w:val="ListParagraph"/>
        <w:widowControl w:val="0"/>
        <w:numPr>
          <w:ilvl w:val="0"/>
          <w:numId w:val="15"/>
        </w:numPr>
        <w:rPr>
          <w:szCs w:val="24"/>
        </w:rPr>
      </w:pPr>
      <w:r w:rsidRPr="002C7553">
        <w:rPr>
          <w:b/>
          <w:szCs w:val="24"/>
          <w:u w:val="single"/>
        </w:rPr>
        <w:t>Impact of less frequent collection of information</w:t>
      </w:r>
      <w:r w:rsidRPr="002C7553">
        <w:rPr>
          <w:b/>
          <w:szCs w:val="24"/>
        </w:rPr>
        <w:t>.</w:t>
      </w:r>
    </w:p>
    <w:p w:rsidR="00D15FF0" w:rsidRPr="00424ED0" w:rsidP="00D15FF0" w14:paraId="3AB69059" w14:textId="77777777">
      <w:pPr>
        <w:widowControl w:val="0"/>
        <w:ind w:left="720"/>
        <w:rPr>
          <w:szCs w:val="24"/>
        </w:rPr>
      </w:pPr>
    </w:p>
    <w:p w:rsidR="00F72FD6" w:rsidRPr="00424ED0" w14:paraId="08CC6B32" w14:textId="03E9EE38">
      <w:pPr>
        <w:widowControl w:val="0"/>
        <w:ind w:left="720"/>
        <w:rPr>
          <w:szCs w:val="24"/>
        </w:rPr>
      </w:pPr>
      <w:r w:rsidRPr="00424ED0">
        <w:rPr>
          <w:szCs w:val="24"/>
        </w:rPr>
        <w:t xml:space="preserve">If the information were not collected, or were collected less frequently, rail safety in the United States would be seriously jeopardized.  The data collected ensures that railroads and their employees fully comply with all the requirements of </w:t>
      </w:r>
      <w:r w:rsidRPr="00424ED0" w:rsidR="008E39B8">
        <w:rPr>
          <w:szCs w:val="24"/>
        </w:rPr>
        <w:t>P</w:t>
      </w:r>
      <w:r w:rsidRPr="00424ED0">
        <w:rPr>
          <w:szCs w:val="24"/>
        </w:rPr>
        <w:t>art 24</w:t>
      </w:r>
      <w:r w:rsidR="001C381C">
        <w:rPr>
          <w:szCs w:val="24"/>
        </w:rPr>
        <w:t>6</w:t>
      </w:r>
      <w:r w:rsidRPr="00424ED0">
        <w:rPr>
          <w:szCs w:val="24"/>
        </w:rPr>
        <w:t xml:space="preserve">, including a </w:t>
      </w:r>
      <w:r w:rsidR="009B387F">
        <w:rPr>
          <w:szCs w:val="24"/>
        </w:rPr>
        <w:t>signal employees’</w:t>
      </w:r>
      <w:r w:rsidR="00424ED0">
        <w:rPr>
          <w:szCs w:val="24"/>
        </w:rPr>
        <w:t xml:space="preserve"> </w:t>
      </w:r>
      <w:r w:rsidRPr="00424ED0">
        <w:rPr>
          <w:szCs w:val="24"/>
        </w:rPr>
        <w:t>certification</w:t>
      </w:r>
      <w:r w:rsidR="00424ED0">
        <w:rPr>
          <w:szCs w:val="24"/>
        </w:rPr>
        <w:t xml:space="preserve"> and </w:t>
      </w:r>
      <w:r w:rsidRPr="00424ED0">
        <w:rPr>
          <w:szCs w:val="24"/>
        </w:rPr>
        <w:t>recertification program</w:t>
      </w:r>
      <w:r w:rsidR="00424ED0">
        <w:rPr>
          <w:szCs w:val="24"/>
        </w:rPr>
        <w:t>s</w:t>
      </w:r>
      <w:r w:rsidRPr="00424ED0">
        <w:rPr>
          <w:szCs w:val="24"/>
        </w:rPr>
        <w:t xml:space="preserve">, fitness requirements, initial and periodic testing </w:t>
      </w:r>
      <w:r w:rsidR="00E747CF">
        <w:rPr>
          <w:szCs w:val="24"/>
        </w:rPr>
        <w:t xml:space="preserve">of certified signal employees. </w:t>
      </w:r>
      <w:r w:rsidRPr="00424ED0">
        <w:rPr>
          <w:szCs w:val="24"/>
        </w:rPr>
        <w:t xml:space="preserve"> For instance, w</w:t>
      </w:r>
      <w:r w:rsidRPr="00424ED0" w:rsidR="00D15FF0">
        <w:rPr>
          <w:szCs w:val="24"/>
        </w:rPr>
        <w:t>ithout the information collected</w:t>
      </w:r>
      <w:r w:rsidRPr="00424ED0">
        <w:rPr>
          <w:szCs w:val="24"/>
        </w:rPr>
        <w:t>:</w:t>
      </w:r>
    </w:p>
    <w:p w:rsidR="00F72FD6" w:rsidRPr="00424ED0" w14:paraId="25390DDF" w14:textId="77777777">
      <w:pPr>
        <w:widowControl w:val="0"/>
        <w:ind w:left="720"/>
        <w:rPr>
          <w:szCs w:val="24"/>
        </w:rPr>
      </w:pPr>
    </w:p>
    <w:p w:rsidR="00F72FD6" w:rsidRPr="00424ED0" w:rsidP="00FB0F8D" w14:paraId="18D5DA0A" w14:textId="797A4B7D">
      <w:pPr>
        <w:pStyle w:val="ListParagraph"/>
        <w:widowControl w:val="0"/>
        <w:numPr>
          <w:ilvl w:val="0"/>
          <w:numId w:val="20"/>
        </w:numPr>
        <w:rPr>
          <w:szCs w:val="24"/>
        </w:rPr>
      </w:pPr>
      <w:r w:rsidRPr="00424ED0">
        <w:rPr>
          <w:szCs w:val="24"/>
        </w:rPr>
        <w:t xml:space="preserve">Under </w:t>
      </w:r>
      <w:r w:rsidRPr="00424ED0" w:rsidR="00D15FF0">
        <w:rPr>
          <w:szCs w:val="24"/>
        </w:rPr>
        <w:t>§ 24</w:t>
      </w:r>
      <w:r w:rsidR="001C381C">
        <w:rPr>
          <w:szCs w:val="24"/>
        </w:rPr>
        <w:t>6</w:t>
      </w:r>
      <w:r w:rsidRPr="00424ED0" w:rsidR="00D15FF0">
        <w:rPr>
          <w:szCs w:val="24"/>
        </w:rPr>
        <w:t xml:space="preserve">.9 pertaining to waiver requests, FRA would be unable to determine whether it is feasible, safe, and in the public interest to grant a petition for waiver concerning railroad compliance with any of the requirements of this regulation.  </w:t>
      </w:r>
    </w:p>
    <w:p w:rsidR="00F72FD6" w:rsidRPr="00424ED0" w:rsidP="00FB0F8D" w14:paraId="5F1A63AF" w14:textId="6AC6EEBC">
      <w:pPr>
        <w:pStyle w:val="ListParagraph"/>
        <w:widowControl w:val="0"/>
        <w:numPr>
          <w:ilvl w:val="0"/>
          <w:numId w:val="20"/>
        </w:numPr>
        <w:rPr>
          <w:szCs w:val="24"/>
        </w:rPr>
      </w:pPr>
      <w:r w:rsidRPr="00424ED0">
        <w:rPr>
          <w:szCs w:val="24"/>
        </w:rPr>
        <w:t>U</w:t>
      </w:r>
      <w:r w:rsidRPr="00424ED0" w:rsidR="00D15FF0">
        <w:rPr>
          <w:szCs w:val="24"/>
        </w:rPr>
        <w:t>nder § 24</w:t>
      </w:r>
      <w:r w:rsidR="001C381C">
        <w:rPr>
          <w:szCs w:val="24"/>
        </w:rPr>
        <w:t>6</w:t>
      </w:r>
      <w:r w:rsidRPr="00424ED0" w:rsidR="00D15FF0">
        <w:rPr>
          <w:szCs w:val="24"/>
        </w:rPr>
        <w:t xml:space="preserve">.101/103, FRA would be unable to review and approve </w:t>
      </w:r>
      <w:r w:rsidR="00163BD3">
        <w:rPr>
          <w:szCs w:val="24"/>
        </w:rPr>
        <w:t>signal employee</w:t>
      </w:r>
      <w:r w:rsidR="00972C1E">
        <w:rPr>
          <w:szCs w:val="24"/>
        </w:rPr>
        <w:t xml:space="preserve"> </w:t>
      </w:r>
      <w:r w:rsidRPr="00424ED0" w:rsidR="00D15FF0">
        <w:rPr>
          <w:szCs w:val="24"/>
        </w:rPr>
        <w:t xml:space="preserve">certification program submissions </w:t>
      </w:r>
      <w:r w:rsidRPr="00424ED0">
        <w:rPr>
          <w:szCs w:val="24"/>
        </w:rPr>
        <w:t>to ensure</w:t>
      </w:r>
      <w:r w:rsidRPr="00424ED0" w:rsidR="00D15FF0">
        <w:rPr>
          <w:szCs w:val="24"/>
        </w:rPr>
        <w:t xml:space="preserve"> that railroads have established written programs that meet </w:t>
      </w:r>
      <w:r w:rsidRPr="00424ED0">
        <w:rPr>
          <w:szCs w:val="24"/>
        </w:rPr>
        <w:t>part 24</w:t>
      </w:r>
      <w:r w:rsidR="00163BD3">
        <w:rPr>
          <w:szCs w:val="24"/>
        </w:rPr>
        <w:t>6</w:t>
      </w:r>
      <w:r w:rsidRPr="00424ED0">
        <w:rPr>
          <w:szCs w:val="24"/>
        </w:rPr>
        <w:t>’s</w:t>
      </w:r>
      <w:r w:rsidRPr="00424ED0" w:rsidR="00D15FF0">
        <w:rPr>
          <w:szCs w:val="24"/>
        </w:rPr>
        <w:t xml:space="preserve"> requirements</w:t>
      </w:r>
      <w:r w:rsidRPr="00424ED0">
        <w:rPr>
          <w:szCs w:val="24"/>
        </w:rPr>
        <w:t>.</w:t>
      </w:r>
    </w:p>
    <w:p w:rsidR="00F72FD6" w:rsidRPr="00424ED0" w:rsidP="00FB0F8D" w14:paraId="126F174E" w14:textId="3A666024">
      <w:pPr>
        <w:pStyle w:val="ListParagraph"/>
        <w:widowControl w:val="0"/>
        <w:numPr>
          <w:ilvl w:val="0"/>
          <w:numId w:val="21"/>
        </w:numPr>
        <w:rPr>
          <w:szCs w:val="24"/>
        </w:rPr>
      </w:pPr>
      <w:r w:rsidRPr="00424ED0">
        <w:rPr>
          <w:szCs w:val="24"/>
        </w:rPr>
        <w:t>U</w:t>
      </w:r>
      <w:r w:rsidRPr="00424ED0" w:rsidR="00D15FF0">
        <w:rPr>
          <w:szCs w:val="24"/>
        </w:rPr>
        <w:t>nder § 24</w:t>
      </w:r>
      <w:r w:rsidR="001C381C">
        <w:rPr>
          <w:szCs w:val="24"/>
        </w:rPr>
        <w:t>6</w:t>
      </w:r>
      <w:r w:rsidRPr="00424ED0" w:rsidR="00D15FF0">
        <w:rPr>
          <w:szCs w:val="24"/>
        </w:rPr>
        <w:t xml:space="preserve">.111, individuals might be certified as </w:t>
      </w:r>
      <w:r w:rsidR="00163BD3">
        <w:rPr>
          <w:szCs w:val="24"/>
        </w:rPr>
        <w:t>signal employees</w:t>
      </w:r>
      <w:r w:rsidRPr="00424ED0" w:rsidR="00D15FF0">
        <w:rPr>
          <w:szCs w:val="24"/>
        </w:rPr>
        <w:t xml:space="preserve"> because railroads did not have information regarding an individual’s prior safety conduct as a motor vehicle operator</w:t>
      </w:r>
      <w:r w:rsidR="00163BD3">
        <w:rPr>
          <w:szCs w:val="24"/>
        </w:rPr>
        <w:t>.</w:t>
      </w:r>
    </w:p>
    <w:p w:rsidR="00D15FF0" w:rsidRPr="00424ED0" w:rsidP="00FB0F8D" w14:paraId="4ADDBFEF" w14:textId="6A2C61E1">
      <w:pPr>
        <w:pStyle w:val="ListParagraph"/>
        <w:widowControl w:val="0"/>
        <w:numPr>
          <w:ilvl w:val="0"/>
          <w:numId w:val="21"/>
        </w:numPr>
        <w:rPr>
          <w:szCs w:val="24"/>
        </w:rPr>
      </w:pPr>
      <w:r w:rsidRPr="00424ED0">
        <w:rPr>
          <w:szCs w:val="24"/>
        </w:rPr>
        <w:t>U</w:t>
      </w:r>
      <w:r w:rsidRPr="00424ED0">
        <w:rPr>
          <w:szCs w:val="24"/>
        </w:rPr>
        <w:t>nder § 24</w:t>
      </w:r>
      <w:r w:rsidR="001C381C">
        <w:rPr>
          <w:szCs w:val="24"/>
        </w:rPr>
        <w:t>6</w:t>
      </w:r>
      <w:r w:rsidRPr="00424ED0">
        <w:rPr>
          <w:szCs w:val="24"/>
        </w:rPr>
        <w:t xml:space="preserve">.117 </w:t>
      </w:r>
      <w:r w:rsidR="00D41187">
        <w:rPr>
          <w:szCs w:val="24"/>
        </w:rPr>
        <w:t xml:space="preserve">and </w:t>
      </w:r>
      <w:r w:rsidRPr="00424ED0" w:rsidR="00D41187">
        <w:rPr>
          <w:szCs w:val="24"/>
        </w:rPr>
        <w:t>§</w:t>
      </w:r>
      <w:r w:rsidR="00D41187">
        <w:rPr>
          <w:szCs w:val="24"/>
        </w:rPr>
        <w:t xml:space="preserve"> </w:t>
      </w:r>
      <w:r w:rsidRPr="00424ED0" w:rsidR="00D41187">
        <w:rPr>
          <w:szCs w:val="24"/>
        </w:rPr>
        <w:t>24</w:t>
      </w:r>
      <w:r w:rsidR="001C381C">
        <w:rPr>
          <w:szCs w:val="24"/>
        </w:rPr>
        <w:t>6</w:t>
      </w:r>
      <w:r w:rsidRPr="00424ED0" w:rsidR="00D41187">
        <w:rPr>
          <w:szCs w:val="24"/>
        </w:rPr>
        <w:t>.11</w:t>
      </w:r>
      <w:r w:rsidR="00D41187">
        <w:rPr>
          <w:szCs w:val="24"/>
        </w:rPr>
        <w:t>8</w:t>
      </w:r>
      <w:r w:rsidRPr="00424ED0" w:rsidR="00D41187">
        <w:rPr>
          <w:szCs w:val="24"/>
        </w:rPr>
        <w:t xml:space="preserve"> </w:t>
      </w:r>
      <w:r w:rsidRPr="00424ED0">
        <w:rPr>
          <w:szCs w:val="24"/>
        </w:rPr>
        <w:t xml:space="preserve">pertaining to vision and hearing acuity, individuals might be certified as </w:t>
      </w:r>
      <w:r w:rsidR="00163BD3">
        <w:rPr>
          <w:szCs w:val="24"/>
        </w:rPr>
        <w:t>signal employees</w:t>
      </w:r>
      <w:r w:rsidRPr="00424ED0">
        <w:rPr>
          <w:szCs w:val="24"/>
        </w:rPr>
        <w:t xml:space="preserve"> who did not have the physical capabilities to perform their assigned duties.  </w:t>
      </w:r>
    </w:p>
    <w:p w:rsidR="00123D37" w:rsidP="00FB0F8D" w14:paraId="3819214C" w14:textId="69422611">
      <w:pPr>
        <w:pStyle w:val="ListParagraph"/>
        <w:widowControl w:val="0"/>
        <w:numPr>
          <w:ilvl w:val="0"/>
          <w:numId w:val="22"/>
        </w:numPr>
        <w:rPr>
          <w:szCs w:val="24"/>
        </w:rPr>
      </w:pPr>
      <w:r w:rsidRPr="00424ED0">
        <w:rPr>
          <w:szCs w:val="24"/>
        </w:rPr>
        <w:t>U</w:t>
      </w:r>
      <w:r w:rsidRPr="00424ED0" w:rsidR="00D15FF0">
        <w:rPr>
          <w:szCs w:val="24"/>
        </w:rPr>
        <w:t>nder § 24</w:t>
      </w:r>
      <w:r w:rsidR="001C381C">
        <w:rPr>
          <w:szCs w:val="24"/>
        </w:rPr>
        <w:t>6</w:t>
      </w:r>
      <w:r w:rsidRPr="00424ED0" w:rsidR="00D15FF0">
        <w:rPr>
          <w:szCs w:val="24"/>
        </w:rPr>
        <w:t>.119</w:t>
      </w:r>
      <w:r w:rsidRPr="00424ED0" w:rsidR="00EC6B27">
        <w:rPr>
          <w:szCs w:val="24"/>
        </w:rPr>
        <w:t xml:space="preserve"> and § 24</w:t>
      </w:r>
      <w:r w:rsidR="001C381C">
        <w:rPr>
          <w:szCs w:val="24"/>
        </w:rPr>
        <w:t>6</w:t>
      </w:r>
      <w:r w:rsidRPr="00424ED0" w:rsidR="00EC6B27">
        <w:rPr>
          <w:szCs w:val="24"/>
        </w:rPr>
        <w:t>.121</w:t>
      </w:r>
      <w:r w:rsidR="00163BD3">
        <w:rPr>
          <w:szCs w:val="24"/>
        </w:rPr>
        <w:t xml:space="preserve"> signal employees</w:t>
      </w:r>
      <w:r w:rsidRPr="00424ED0" w:rsidR="00D15FF0">
        <w:rPr>
          <w:szCs w:val="24"/>
        </w:rPr>
        <w:t xml:space="preserve"> would not receive </w:t>
      </w:r>
      <w:r w:rsidRPr="00424ED0" w:rsidR="00EC6B27">
        <w:rPr>
          <w:szCs w:val="24"/>
        </w:rPr>
        <w:t>the</w:t>
      </w:r>
      <w:r w:rsidRPr="00424ED0" w:rsidR="00912FC9">
        <w:rPr>
          <w:szCs w:val="24"/>
        </w:rPr>
        <w:t xml:space="preserve"> essential</w:t>
      </w:r>
      <w:r w:rsidRPr="00424ED0" w:rsidR="00D15FF0">
        <w:rPr>
          <w:szCs w:val="24"/>
        </w:rPr>
        <w:t xml:space="preserve"> training</w:t>
      </w:r>
      <w:r w:rsidRPr="00424ED0" w:rsidR="00912FC9">
        <w:rPr>
          <w:szCs w:val="24"/>
        </w:rPr>
        <w:t>,</w:t>
      </w:r>
      <w:r w:rsidRPr="00424ED0" w:rsidR="00D15FF0">
        <w:rPr>
          <w:szCs w:val="24"/>
        </w:rPr>
        <w:t xml:space="preserve"> </w:t>
      </w:r>
      <w:r w:rsidRPr="00424ED0" w:rsidR="00EC6B27">
        <w:rPr>
          <w:szCs w:val="24"/>
        </w:rPr>
        <w:t xml:space="preserve">and </w:t>
      </w:r>
      <w:r w:rsidRPr="00424ED0" w:rsidR="00D15FF0">
        <w:rPr>
          <w:szCs w:val="24"/>
        </w:rPr>
        <w:t xml:space="preserve">FRA would have no way to be certain that </w:t>
      </w:r>
      <w:r w:rsidRPr="00424ED0" w:rsidR="00EC6B27">
        <w:rPr>
          <w:szCs w:val="24"/>
        </w:rPr>
        <w:t>the</w:t>
      </w:r>
      <w:r w:rsidRPr="00424ED0" w:rsidR="00912FC9">
        <w:rPr>
          <w:szCs w:val="24"/>
        </w:rPr>
        <w:t>y had received</w:t>
      </w:r>
      <w:r w:rsidRPr="00424ED0" w:rsidR="00D15FF0">
        <w:rPr>
          <w:szCs w:val="24"/>
        </w:rPr>
        <w:t xml:space="preserve"> knowledge testing critical to the proper and safe performance of their duties.    </w:t>
      </w:r>
    </w:p>
    <w:p w:rsidR="00123D37" w:rsidRPr="00D41187" w:rsidP="00972C1E" w14:paraId="407D28B4" w14:textId="554C3C46">
      <w:pPr>
        <w:pStyle w:val="ListParagraph"/>
        <w:widowControl w:val="0"/>
        <w:numPr>
          <w:ilvl w:val="0"/>
          <w:numId w:val="22"/>
        </w:numPr>
        <w:rPr>
          <w:szCs w:val="24"/>
        </w:rPr>
      </w:pPr>
      <w:r w:rsidRPr="00D41187">
        <w:rPr>
          <w:szCs w:val="24"/>
        </w:rPr>
        <w:t>U</w:t>
      </w:r>
      <w:r w:rsidRPr="00D41187" w:rsidR="00D15FF0">
        <w:rPr>
          <w:szCs w:val="24"/>
        </w:rPr>
        <w:t>nder § 24</w:t>
      </w:r>
      <w:r w:rsidR="001C381C">
        <w:rPr>
          <w:szCs w:val="24"/>
        </w:rPr>
        <w:t>6</w:t>
      </w:r>
      <w:r w:rsidRPr="00D41187" w:rsidR="00D15FF0">
        <w:rPr>
          <w:szCs w:val="24"/>
        </w:rPr>
        <w:t xml:space="preserve">.123, FRA would have no way to ascertain whether railroads were monitoring the operational performance of </w:t>
      </w:r>
      <w:r w:rsidR="00163BD3">
        <w:rPr>
          <w:szCs w:val="24"/>
        </w:rPr>
        <w:t>signal employees</w:t>
      </w:r>
      <w:r w:rsidRPr="00D41187" w:rsidR="00D15FF0">
        <w:rPr>
          <w:szCs w:val="24"/>
        </w:rPr>
        <w:t xml:space="preserve">.  </w:t>
      </w:r>
    </w:p>
    <w:p w:rsidR="003F31D0" w:rsidRPr="00424ED0" w:rsidP="00FB0F8D" w14:paraId="1C8F650C" w14:textId="71370422">
      <w:pPr>
        <w:pStyle w:val="ListParagraph"/>
        <w:widowControl w:val="0"/>
        <w:numPr>
          <w:ilvl w:val="0"/>
          <w:numId w:val="22"/>
        </w:numPr>
        <w:rPr>
          <w:szCs w:val="24"/>
        </w:rPr>
      </w:pPr>
      <w:r w:rsidRPr="00424ED0">
        <w:rPr>
          <w:szCs w:val="24"/>
        </w:rPr>
        <w:t>U</w:t>
      </w:r>
      <w:r w:rsidRPr="00424ED0" w:rsidR="00D15FF0">
        <w:rPr>
          <w:szCs w:val="24"/>
        </w:rPr>
        <w:t>nder § 2</w:t>
      </w:r>
      <w:r w:rsidR="00D41187">
        <w:rPr>
          <w:szCs w:val="24"/>
        </w:rPr>
        <w:t>4</w:t>
      </w:r>
      <w:r w:rsidR="001C381C">
        <w:rPr>
          <w:szCs w:val="24"/>
        </w:rPr>
        <w:t>6</w:t>
      </w:r>
      <w:r w:rsidRPr="00424ED0" w:rsidR="00D15FF0">
        <w:rPr>
          <w:szCs w:val="24"/>
        </w:rPr>
        <w:t xml:space="preserve">.215, FRA could not be assured </w:t>
      </w:r>
      <w:r w:rsidRPr="00424ED0" w:rsidR="00920AAA">
        <w:rPr>
          <w:szCs w:val="24"/>
        </w:rPr>
        <w:t>those railroads</w:t>
      </w:r>
      <w:r w:rsidRPr="00424ED0" w:rsidR="00D15FF0">
        <w:rPr>
          <w:szCs w:val="24"/>
        </w:rPr>
        <w:t xml:space="preserve"> are properly carrying out their oversight responsibilities to conduct an annual review and analysis of their programs for responding to detected instances of poor safety conduct by their certified </w:t>
      </w:r>
      <w:r w:rsidR="00163BD3">
        <w:rPr>
          <w:szCs w:val="24"/>
        </w:rPr>
        <w:t>signal employees.</w:t>
      </w:r>
      <w:r w:rsidRPr="00424ED0" w:rsidR="00D15FF0">
        <w:rPr>
          <w:szCs w:val="24"/>
        </w:rPr>
        <w:t xml:space="preserve">  </w:t>
      </w:r>
    </w:p>
    <w:p w:rsidR="00D41187" w:rsidP="00D41187" w14:paraId="2B805208" w14:textId="75DDE880">
      <w:pPr>
        <w:pStyle w:val="ListParagraph"/>
        <w:widowControl w:val="0"/>
        <w:numPr>
          <w:ilvl w:val="0"/>
          <w:numId w:val="22"/>
        </w:numPr>
      </w:pPr>
      <w:r>
        <w:t>Under § 24</w:t>
      </w:r>
      <w:r w:rsidR="001C381C">
        <w:t>6</w:t>
      </w:r>
      <w:r>
        <w:t>.301-24</w:t>
      </w:r>
      <w:r w:rsidR="001C381C">
        <w:t>6</w:t>
      </w:r>
      <w:r>
        <w:t xml:space="preserve">.307, FRA could not be assured that there would be a formalized process in place regarding the denial, suspension, and revocation of a </w:t>
      </w:r>
      <w:r w:rsidR="00163BD3">
        <w:t>signal employee</w:t>
      </w:r>
      <w:r>
        <w:t xml:space="preserve">’s certification.  </w:t>
      </w:r>
    </w:p>
    <w:p w:rsidR="003F31D0" w:rsidRPr="00424ED0" w:rsidP="00D15FF0" w14:paraId="09EE2652" w14:textId="77777777">
      <w:pPr>
        <w:widowControl w:val="0"/>
        <w:ind w:left="720"/>
        <w:rPr>
          <w:szCs w:val="24"/>
        </w:rPr>
      </w:pPr>
    </w:p>
    <w:p w:rsidR="003F31D0" w:rsidRPr="00424ED0" w:rsidP="00D15FF0" w14:paraId="1040BC35" w14:textId="64BD5623">
      <w:pPr>
        <w:widowControl w:val="0"/>
        <w:ind w:left="720"/>
        <w:rPr>
          <w:szCs w:val="24"/>
        </w:rPr>
      </w:pPr>
      <w:r w:rsidRPr="00424ED0">
        <w:rPr>
          <w:szCs w:val="24"/>
        </w:rPr>
        <w:t>Overall</w:t>
      </w:r>
      <w:r w:rsidRPr="00424ED0" w:rsidR="00D15FF0">
        <w:rPr>
          <w:szCs w:val="24"/>
        </w:rPr>
        <w:t xml:space="preserve">, this collection of information promotes and enhances national rail safety, and thus serves as a vital component of FRA’s multi-faceted rail safety program.  </w:t>
      </w:r>
    </w:p>
    <w:p w:rsidR="00D15FF0" w:rsidRPr="00424ED0" w:rsidP="00D15FF0" w14:paraId="1E80FB5F" w14:textId="77777777">
      <w:pPr>
        <w:widowControl w:val="0"/>
        <w:ind w:left="720"/>
        <w:rPr>
          <w:szCs w:val="24"/>
        </w:rPr>
      </w:pPr>
    </w:p>
    <w:p w:rsidR="00D15FF0" w:rsidRPr="002C7553" w:rsidP="002C7553" w14:paraId="5538353D" w14:textId="40986DAF">
      <w:pPr>
        <w:pStyle w:val="ListParagraph"/>
        <w:widowControl w:val="0"/>
        <w:numPr>
          <w:ilvl w:val="0"/>
          <w:numId w:val="15"/>
        </w:numPr>
        <w:rPr>
          <w:b/>
          <w:szCs w:val="24"/>
        </w:rPr>
      </w:pPr>
      <w:r w:rsidRPr="002C7553">
        <w:rPr>
          <w:b/>
          <w:szCs w:val="24"/>
          <w:u w:val="single"/>
        </w:rPr>
        <w:t>Special circumstances</w:t>
      </w:r>
      <w:r w:rsidRPr="002C7553">
        <w:rPr>
          <w:b/>
          <w:szCs w:val="24"/>
        </w:rPr>
        <w:t>.</w:t>
      </w:r>
    </w:p>
    <w:p w:rsidR="00D15FF0" w:rsidRPr="00424ED0" w:rsidP="00D15FF0" w14:paraId="685F5B2C" w14:textId="77777777">
      <w:pPr>
        <w:widowControl w:val="0"/>
        <w:rPr>
          <w:szCs w:val="24"/>
        </w:rPr>
      </w:pPr>
    </w:p>
    <w:p w:rsidR="00424ED0" w:rsidP="009B387F" w14:paraId="4EA8114F" w14:textId="7974EC3E">
      <w:pPr>
        <w:widowControl w:val="0"/>
        <w:ind w:left="720"/>
        <w:rPr>
          <w:szCs w:val="24"/>
        </w:rPr>
      </w:pPr>
      <w:r w:rsidRPr="009B387F">
        <w:rPr>
          <w:szCs w:val="24"/>
        </w:rPr>
        <w:t>FRA would require each railroad that issues signal employees’ certificates to maintain a record for each applicant or certified signal employee that contains the pertinent information the railroad relied on in making its determinations.</w:t>
      </w:r>
      <w:r>
        <w:rPr>
          <w:szCs w:val="24"/>
        </w:rPr>
        <w:t xml:space="preserve">  A</w:t>
      </w:r>
      <w:r w:rsidRPr="00424ED0">
        <w:rPr>
          <w:szCs w:val="24"/>
        </w:rPr>
        <w:t xml:space="preserve">ll records required to be retained must be retained for six years from the date of the railroad’s certification, recertification, denial, or revocation decision.  </w:t>
      </w:r>
      <w:r w:rsidR="00920AAA">
        <w:rPr>
          <w:szCs w:val="24"/>
        </w:rPr>
        <w:t>A</w:t>
      </w:r>
      <w:r w:rsidRPr="00B809D8" w:rsidR="00920AAA">
        <w:rPr>
          <w:szCs w:val="24"/>
        </w:rPr>
        <w:t>lso,</w:t>
      </w:r>
      <w:r w:rsidRPr="00B809D8" w:rsidR="00B809D8">
        <w:rPr>
          <w:szCs w:val="24"/>
        </w:rPr>
        <w:t xml:space="preserve"> railroads</w:t>
      </w:r>
      <w:r w:rsidR="00B809D8">
        <w:rPr>
          <w:szCs w:val="24"/>
        </w:rPr>
        <w:t xml:space="preserve"> are required</w:t>
      </w:r>
      <w:r w:rsidRPr="00B809D8" w:rsidR="00B809D8">
        <w:rPr>
          <w:szCs w:val="24"/>
        </w:rPr>
        <w:t xml:space="preserve"> to make these records available to FRA representatives, upon request, in a timely manner.</w:t>
      </w:r>
    </w:p>
    <w:p w:rsidR="00D15FF0" w:rsidRPr="00424ED0" w:rsidP="00D15FF0" w14:paraId="128B8AC4" w14:textId="394607DA">
      <w:pPr>
        <w:widowControl w:val="0"/>
        <w:ind w:left="720"/>
        <w:rPr>
          <w:szCs w:val="24"/>
        </w:rPr>
      </w:pPr>
      <w:r w:rsidRPr="00424ED0">
        <w:rPr>
          <w:szCs w:val="24"/>
        </w:rPr>
        <w:t xml:space="preserve"> </w:t>
      </w:r>
    </w:p>
    <w:p w:rsidR="00D15FF0" w:rsidRPr="00424ED0" w:rsidP="00D15FF0" w14:paraId="0E5742D8" w14:textId="7B31D3F1">
      <w:pPr>
        <w:widowControl w:val="0"/>
        <w:ind w:left="720"/>
        <w:rPr>
          <w:szCs w:val="24"/>
        </w:rPr>
      </w:pPr>
      <w:r w:rsidRPr="00424ED0">
        <w:rPr>
          <w:szCs w:val="24"/>
        </w:rPr>
        <w:t>All other information collection requirements contained in the</w:t>
      </w:r>
      <w:r w:rsidR="00424ED0">
        <w:rPr>
          <w:szCs w:val="24"/>
        </w:rPr>
        <w:t xml:space="preserve"> proposed</w:t>
      </w:r>
      <w:r w:rsidRPr="00424ED0">
        <w:rPr>
          <w:szCs w:val="24"/>
        </w:rPr>
        <w:t xml:space="preserve"> rule are in compliance with this section.</w:t>
      </w:r>
    </w:p>
    <w:p w:rsidR="00D15FF0" w:rsidRPr="00424ED0" w:rsidP="00D15FF0" w14:paraId="44AC1071" w14:textId="77777777">
      <w:pPr>
        <w:widowControl w:val="0"/>
        <w:rPr>
          <w:szCs w:val="24"/>
        </w:rPr>
      </w:pPr>
    </w:p>
    <w:p w:rsidR="00424ED0" w:rsidRPr="002C7553" w:rsidP="002C7553" w14:paraId="0E5A4BE8" w14:textId="0B50C228">
      <w:pPr>
        <w:pStyle w:val="ListParagraph"/>
        <w:widowControl w:val="0"/>
        <w:numPr>
          <w:ilvl w:val="0"/>
          <w:numId w:val="15"/>
        </w:numPr>
        <w:rPr>
          <w:b/>
        </w:rPr>
      </w:pPr>
      <w:r w:rsidRPr="002C7553">
        <w:rPr>
          <w:b/>
          <w:u w:val="single"/>
        </w:rPr>
        <w:t>Compliance with 5 CFR 1320.8</w:t>
      </w:r>
      <w:r w:rsidRPr="002C7553">
        <w:rPr>
          <w:b/>
        </w:rPr>
        <w:t>.</w:t>
      </w:r>
    </w:p>
    <w:p w:rsidR="00424ED0" w:rsidRPr="00EF4602" w:rsidP="00424ED0" w14:paraId="391EC5BE" w14:textId="77777777">
      <w:pPr>
        <w:widowControl w:val="0"/>
        <w:rPr>
          <w:b/>
        </w:rPr>
      </w:pPr>
    </w:p>
    <w:p w:rsidR="00424ED0" w:rsidRPr="00EF4602" w:rsidP="00424ED0" w14:paraId="6C94E848" w14:textId="5E71AC03">
      <w:pPr>
        <w:widowControl w:val="0"/>
        <w:ind w:left="720"/>
      </w:pPr>
      <w:r w:rsidRPr="00EF4602">
        <w:t xml:space="preserve">FRA published a Notice of Proposed Rulemaking (NPRM) in the Federal Register </w:t>
      </w:r>
      <w:r w:rsidR="00681C6B">
        <w:t>May 31</w:t>
      </w:r>
      <w:r>
        <w:t>, 2023,</w:t>
      </w:r>
      <w:r w:rsidRPr="00EF4602">
        <w:t xml:space="preserve"> titled </w:t>
      </w:r>
      <w:r w:rsidRPr="009B387F" w:rsidR="009B387F">
        <w:rPr>
          <w:u w:val="single"/>
        </w:rPr>
        <w:t>Certification of Signal Employees</w:t>
      </w:r>
      <w:r w:rsidR="009B387F">
        <w:rPr>
          <w:u w:val="single"/>
        </w:rPr>
        <w:t xml:space="preserve"> </w:t>
      </w:r>
      <w:r w:rsidRPr="00EF4602">
        <w:t>soliciting comments on the proposed rule and its accompanying information collection requirements from the regulated community, the general public, and interested parties.</w:t>
      </w:r>
      <w:r>
        <w:rPr>
          <w:rStyle w:val="FootnoteReference"/>
        </w:rPr>
        <w:footnoteReference w:id="6"/>
      </w:r>
      <w:r w:rsidRPr="00EF4602">
        <w:t xml:space="preserve">  FRA will respond to any comments received concerning the proposed rule and its associated collection of information at the final rule stage and in the final rule Supporting Justification.</w:t>
      </w:r>
    </w:p>
    <w:p w:rsidR="00424ED0" w:rsidRPr="00EF4602" w:rsidP="00424ED0" w14:paraId="279FFF54" w14:textId="77777777">
      <w:pPr>
        <w:widowControl w:val="0"/>
        <w:ind w:left="720"/>
      </w:pPr>
    </w:p>
    <w:p w:rsidR="00424ED0" w:rsidRPr="002C7553" w:rsidP="002C7553" w14:paraId="40130605" w14:textId="3D99B1BA">
      <w:pPr>
        <w:pStyle w:val="ListParagraph"/>
        <w:widowControl w:val="0"/>
        <w:numPr>
          <w:ilvl w:val="0"/>
          <w:numId w:val="15"/>
        </w:numPr>
        <w:rPr>
          <w:b/>
        </w:rPr>
      </w:pPr>
      <w:r w:rsidRPr="002C7553">
        <w:rPr>
          <w:b/>
          <w:u w:val="single"/>
        </w:rPr>
        <w:t>Payments or gifts to respondents</w:t>
      </w:r>
      <w:r w:rsidRPr="002C7553">
        <w:rPr>
          <w:b/>
        </w:rPr>
        <w:t>.</w:t>
      </w:r>
    </w:p>
    <w:p w:rsidR="00424ED0" w:rsidRPr="00EF4602" w:rsidP="00424ED0" w14:paraId="34DAB2C0" w14:textId="77777777">
      <w:pPr>
        <w:widowControl w:val="0"/>
        <w:rPr>
          <w:b/>
        </w:rPr>
      </w:pPr>
    </w:p>
    <w:p w:rsidR="00424ED0" w:rsidRPr="00EF4602" w:rsidP="00424ED0" w14:paraId="45084DC9" w14:textId="77777777">
      <w:pPr>
        <w:widowControl w:val="0"/>
        <w:ind w:left="720"/>
        <w:rPr>
          <w:b/>
        </w:rPr>
      </w:pPr>
      <w:r w:rsidRPr="00EF4602">
        <w:t>There are no monetary payments or gifts made to respondents associated with the information collection requirements contained in this proposed regulation.</w:t>
      </w:r>
    </w:p>
    <w:p w:rsidR="00D15FF0" w:rsidRPr="00424ED0" w:rsidP="00D15FF0" w14:paraId="733A537D" w14:textId="77777777">
      <w:pPr>
        <w:widowControl w:val="0"/>
        <w:ind w:left="720"/>
        <w:rPr>
          <w:szCs w:val="24"/>
        </w:rPr>
      </w:pPr>
    </w:p>
    <w:p w:rsidR="00D15FF0" w:rsidRPr="002C7553" w:rsidP="002C7553" w14:paraId="1FA1C65E" w14:textId="1FFA687D">
      <w:pPr>
        <w:pStyle w:val="ListParagraph"/>
        <w:widowControl w:val="0"/>
        <w:numPr>
          <w:ilvl w:val="0"/>
          <w:numId w:val="15"/>
        </w:numPr>
        <w:rPr>
          <w:b/>
          <w:szCs w:val="24"/>
        </w:rPr>
      </w:pPr>
      <w:r w:rsidRPr="002C7553">
        <w:rPr>
          <w:b/>
          <w:szCs w:val="24"/>
          <w:u w:val="single"/>
        </w:rPr>
        <w:t>Assurance of confidentiality</w:t>
      </w:r>
      <w:r w:rsidRPr="002C7553">
        <w:rPr>
          <w:b/>
          <w:szCs w:val="24"/>
        </w:rPr>
        <w:t>.</w:t>
      </w:r>
    </w:p>
    <w:p w:rsidR="00D15FF0" w:rsidRPr="00424ED0" w:rsidP="00D15FF0" w14:paraId="1C43C39D" w14:textId="77777777">
      <w:pPr>
        <w:widowControl w:val="0"/>
        <w:ind w:left="720" w:hanging="720"/>
        <w:rPr>
          <w:szCs w:val="24"/>
        </w:rPr>
      </w:pPr>
    </w:p>
    <w:p w:rsidR="00D15FF0" w:rsidRPr="00424ED0" w:rsidP="00D15FF0" w14:paraId="6EB4321A" w14:textId="73B8D58C">
      <w:pPr>
        <w:widowControl w:val="0"/>
        <w:ind w:left="720"/>
        <w:rPr>
          <w:szCs w:val="24"/>
        </w:rPr>
      </w:pPr>
      <w:r w:rsidRPr="00424ED0">
        <w:rPr>
          <w:szCs w:val="24"/>
        </w:rPr>
        <w:t>Regarding the protection of confidentiality, § 24</w:t>
      </w:r>
      <w:r w:rsidR="009B387F">
        <w:rPr>
          <w:szCs w:val="24"/>
        </w:rPr>
        <w:t>6</w:t>
      </w:r>
      <w:r w:rsidRPr="00424ED0">
        <w:rPr>
          <w:szCs w:val="24"/>
        </w:rPr>
        <w:t>.115(</w:t>
      </w:r>
      <w:r w:rsidRPr="00424ED0" w:rsidR="00424ED0">
        <w:rPr>
          <w:szCs w:val="24"/>
        </w:rPr>
        <w:t>f</w:t>
      </w:r>
      <w:r w:rsidRPr="00424ED0">
        <w:rPr>
          <w:szCs w:val="24"/>
        </w:rPr>
        <w:t>) of the</w:t>
      </w:r>
      <w:r w:rsidRPr="00424ED0" w:rsidR="00424ED0">
        <w:rPr>
          <w:szCs w:val="24"/>
        </w:rPr>
        <w:t xml:space="preserve"> proposed</w:t>
      </w:r>
      <w:r w:rsidRPr="00424ED0">
        <w:rPr>
          <w:szCs w:val="24"/>
        </w:rPr>
        <w:t xml:space="preserve"> regulation states the following: </w:t>
      </w:r>
    </w:p>
    <w:p w:rsidR="00D15FF0" w:rsidRPr="00424ED0" w:rsidP="00D15FF0" w14:paraId="11F30802" w14:textId="77777777">
      <w:pPr>
        <w:widowControl w:val="0"/>
        <w:rPr>
          <w:szCs w:val="24"/>
        </w:rPr>
      </w:pPr>
    </w:p>
    <w:p w:rsidR="00424ED0" w:rsidRPr="00424ED0" w:rsidP="00D15FF0" w14:paraId="50CC2B58" w14:textId="1F6353A6">
      <w:pPr>
        <w:widowControl w:val="0"/>
        <w:ind w:left="720"/>
        <w:rPr>
          <w:szCs w:val="24"/>
        </w:rPr>
      </w:pPr>
      <w:r w:rsidRPr="009B387F">
        <w:rPr>
          <w:szCs w:val="24"/>
        </w:rPr>
        <w:t xml:space="preserve">Nothing in this part shall affect the responsibility of the railroad under § 219.1003(f) of this chapter to treat qualified referrals for substance abuse counseling and treatment as confidential; and the certification status of a signal employee who is successfully assisted under the procedures of that section shall not be adversely affected.  However, the railroad shall include in its referral policy, as required  pursuant to § 219.1003(j) of this chapter, a provision that, at least with respect to a certified signal employee or a candidate for certification, the policy of confidentiality is waived </w:t>
      </w:r>
      <w:r w:rsidRPr="00424ED0">
        <w:rPr>
          <w:szCs w:val="24"/>
        </w:rPr>
        <w:t xml:space="preserve">(to the extent that the railroad shall receive from the </w:t>
      </w:r>
      <w:r w:rsidRPr="005255E1" w:rsidR="005255E1">
        <w:rPr>
          <w:szCs w:val="24"/>
        </w:rPr>
        <w:t>Substance Abuse Professional (SAP) or Drug and Alcohol Counselor (DAC)</w:t>
      </w:r>
      <w:r w:rsidR="005255E1">
        <w:rPr>
          <w:szCs w:val="24"/>
        </w:rPr>
        <w:t xml:space="preserve"> </w:t>
      </w:r>
      <w:r w:rsidRPr="00424ED0">
        <w:rPr>
          <w:szCs w:val="24"/>
        </w:rPr>
        <w:t>official notice of the substance abuse disorder and shall suspend or revoke the certification, as appropriate) if the person at any time refuses to cooperate in a recommended course of counseling or treatment.</w:t>
      </w:r>
    </w:p>
    <w:p w:rsidR="00424ED0" w:rsidRPr="00424ED0" w:rsidP="00D15FF0" w14:paraId="14654375" w14:textId="77777777">
      <w:pPr>
        <w:widowControl w:val="0"/>
        <w:ind w:left="720"/>
        <w:rPr>
          <w:szCs w:val="24"/>
        </w:rPr>
      </w:pPr>
    </w:p>
    <w:p w:rsidR="00917150" w:rsidP="00D15FF0" w14:paraId="3221CDED" w14:textId="77777777">
      <w:pPr>
        <w:widowControl w:val="0"/>
        <w:ind w:left="720"/>
        <w:rPr>
          <w:szCs w:val="24"/>
        </w:rPr>
        <w:sectPr w:rsidSect="002E641C">
          <w:headerReference w:type="even" r:id="rId9"/>
          <w:headerReference w:type="default" r:id="rId10"/>
          <w:footerReference w:type="even" r:id="rId11"/>
          <w:footerReference w:type="default" r:id="rId12"/>
          <w:footerReference w:type="first" r:id="rId13"/>
          <w:pgSz w:w="12240" w:h="15840"/>
          <w:pgMar w:top="1920" w:right="1440" w:bottom="1920" w:left="1440" w:header="1440" w:footer="1440" w:gutter="0"/>
          <w:cols w:space="720"/>
          <w:titlePg/>
          <w:docGrid w:linePitch="326"/>
        </w:sectPr>
      </w:pPr>
    </w:p>
    <w:p w:rsidR="00D15FF0" w:rsidP="00D15FF0" w14:paraId="5FD6AF0D" w14:textId="6381651C">
      <w:pPr>
        <w:widowControl w:val="0"/>
        <w:ind w:left="720"/>
        <w:rPr>
          <w:szCs w:val="24"/>
        </w:rPr>
      </w:pPr>
      <w:r w:rsidRPr="00424ED0">
        <w:rPr>
          <w:szCs w:val="24"/>
        </w:rPr>
        <w:t xml:space="preserve">No other assurances of confidentiality were made except for those implicit in the Privacy Act.  </w:t>
      </w:r>
      <w:r w:rsidR="00B809D8">
        <w:rPr>
          <w:szCs w:val="24"/>
        </w:rPr>
        <w:t>For instance, n</w:t>
      </w:r>
      <w:r w:rsidRPr="00B809D8" w:rsidR="00B809D8">
        <w:rPr>
          <w:szCs w:val="24"/>
        </w:rPr>
        <w:t>o Privacy Impact Analysis was performed concerning Part 24</w:t>
      </w:r>
      <w:r w:rsidR="00B457CA">
        <w:rPr>
          <w:szCs w:val="24"/>
        </w:rPr>
        <w:t>6</w:t>
      </w:r>
      <w:r w:rsidRPr="00B809D8" w:rsidR="00B809D8">
        <w:rPr>
          <w:szCs w:val="24"/>
        </w:rPr>
        <w:t>; however, one has been previously performed for Part 219.</w:t>
      </w:r>
    </w:p>
    <w:p w:rsidR="00424ED0" w:rsidP="00D15FF0" w14:paraId="052460C8" w14:textId="5FA18802">
      <w:pPr>
        <w:widowControl w:val="0"/>
        <w:ind w:left="720"/>
        <w:rPr>
          <w:szCs w:val="24"/>
        </w:rPr>
      </w:pPr>
    </w:p>
    <w:p w:rsidR="00D15FF0" w:rsidRPr="002C7553" w:rsidP="002C7553" w14:paraId="71958898" w14:textId="51435869">
      <w:pPr>
        <w:pStyle w:val="ListParagraph"/>
        <w:widowControl w:val="0"/>
        <w:numPr>
          <w:ilvl w:val="0"/>
          <w:numId w:val="15"/>
        </w:numPr>
        <w:rPr>
          <w:b/>
          <w:szCs w:val="24"/>
        </w:rPr>
      </w:pPr>
      <w:r w:rsidRPr="002C7553">
        <w:rPr>
          <w:b/>
          <w:szCs w:val="24"/>
          <w:u w:val="single"/>
        </w:rPr>
        <w:t>Justification for any questions of a sensitive nature</w:t>
      </w:r>
      <w:r w:rsidRPr="002C7553">
        <w:rPr>
          <w:b/>
          <w:szCs w:val="24"/>
        </w:rPr>
        <w:t>.</w:t>
      </w:r>
    </w:p>
    <w:p w:rsidR="00601674" w:rsidRPr="00424ED0" w:rsidP="00D15FF0" w14:paraId="13486A2F" w14:textId="6D563048">
      <w:pPr>
        <w:widowControl w:val="0"/>
        <w:ind w:left="720" w:hanging="720"/>
        <w:rPr>
          <w:b/>
          <w:szCs w:val="24"/>
        </w:rPr>
      </w:pPr>
    </w:p>
    <w:p w:rsidR="00424ED0" w:rsidRPr="00EF4602" w:rsidP="00424ED0" w14:paraId="1B3C9D57" w14:textId="77777777">
      <w:pPr>
        <w:widowControl w:val="0"/>
        <w:ind w:left="720"/>
        <w:rPr>
          <w:szCs w:val="24"/>
        </w:rPr>
      </w:pPr>
      <w:r w:rsidRPr="00EF4602">
        <w:rPr>
          <w:szCs w:val="24"/>
        </w:rPr>
        <w:t>There are no questions or information of a sensitive nature or data that would normally be considered private contained in this proposed information collection.</w:t>
      </w:r>
    </w:p>
    <w:p w:rsidR="00D15FF0" w:rsidRPr="00424ED0" w:rsidP="00D15FF0" w14:paraId="6DDDC95D" w14:textId="77777777">
      <w:pPr>
        <w:ind w:left="720" w:hanging="720"/>
        <w:rPr>
          <w:b/>
          <w:bCs/>
          <w:szCs w:val="24"/>
        </w:rPr>
      </w:pPr>
    </w:p>
    <w:p w:rsidR="00D15FF0" w:rsidRPr="002C7553" w:rsidP="002C7553" w14:paraId="7082F609" w14:textId="7B06FBD8">
      <w:pPr>
        <w:pStyle w:val="ListParagraph"/>
        <w:numPr>
          <w:ilvl w:val="0"/>
          <w:numId w:val="15"/>
        </w:numPr>
        <w:rPr>
          <w:szCs w:val="24"/>
        </w:rPr>
      </w:pPr>
      <w:r w:rsidRPr="001F1490">
        <w:rPr>
          <w:b/>
          <w:bCs/>
          <w:szCs w:val="24"/>
          <w:u w:val="single"/>
        </w:rPr>
        <w:t>Estimate of burden hours for information collected</w:t>
      </w:r>
      <w:r w:rsidRPr="001F1490">
        <w:rPr>
          <w:b/>
          <w:bCs/>
          <w:szCs w:val="24"/>
        </w:rPr>
        <w:t>.</w:t>
      </w:r>
    </w:p>
    <w:p w:rsidR="00D15FF0" w:rsidRPr="00424ED0" w:rsidP="00D15FF0" w14:paraId="6B259DD8" w14:textId="77777777">
      <w:pPr>
        <w:widowControl w:val="0"/>
        <w:rPr>
          <w:szCs w:val="24"/>
        </w:rPr>
      </w:pPr>
    </w:p>
    <w:p w:rsidR="008862B9" w:rsidP="008862B9" w14:paraId="1D255AF0" w14:textId="77777777">
      <w:pPr>
        <w:ind w:left="720"/>
        <w:rPr>
          <w:bCs/>
          <w:szCs w:val="24"/>
        </w:rPr>
      </w:pPr>
      <w:r w:rsidRPr="00424ED0">
        <w:rPr>
          <w:bCs/>
          <w:szCs w:val="24"/>
        </w:rPr>
        <w:t xml:space="preserve">The estimates for the respondent universe, annual responses, and average time per responses are based on the experience and expertise of FRA’s </w:t>
      </w:r>
      <w:r w:rsidRPr="00424ED0">
        <w:rPr>
          <w:bCs/>
          <w:szCs w:val="24"/>
        </w:rPr>
        <w:t xml:space="preserve">Office of Railroad Systems and Technology. </w:t>
      </w:r>
    </w:p>
    <w:p w:rsidR="00733DFF" w:rsidP="008862B9" w14:paraId="38DD53D2" w14:textId="77777777">
      <w:pPr>
        <w:ind w:left="720"/>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4"/>
        <w:gridCol w:w="1188"/>
        <w:gridCol w:w="1750"/>
        <w:gridCol w:w="1010"/>
        <w:gridCol w:w="929"/>
        <w:gridCol w:w="868"/>
        <w:gridCol w:w="1216"/>
        <w:gridCol w:w="2995"/>
      </w:tblGrid>
      <w:tr w14:paraId="1DFD1561" w14:textId="77777777" w:rsidTr="00733DF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80"/>
        </w:trPr>
        <w:tc>
          <w:tcPr>
            <w:tcW w:w="0" w:type="auto"/>
            <w:shd w:val="clear" w:color="000000" w:fill="FFFFFF"/>
            <w:hideMark/>
          </w:tcPr>
          <w:p w:rsidR="00733DFF" w:rsidRPr="000B58B0" w:rsidP="00E04FBF" w14:paraId="67EE7D22" w14:textId="77777777">
            <w:pPr>
              <w:jc w:val="center"/>
              <w:rPr>
                <w:sz w:val="20"/>
              </w:rPr>
            </w:pPr>
            <w:r w:rsidRPr="000B58B0">
              <w:rPr>
                <w:sz w:val="20"/>
              </w:rPr>
              <w:t>CFR Section</w:t>
            </w:r>
          </w:p>
        </w:tc>
        <w:tc>
          <w:tcPr>
            <w:tcW w:w="0" w:type="auto"/>
            <w:shd w:val="clear" w:color="000000" w:fill="FFFFFF"/>
            <w:hideMark/>
          </w:tcPr>
          <w:p w:rsidR="00733DFF" w:rsidRPr="000B58B0" w:rsidP="00E04FBF" w14:paraId="43436F1F" w14:textId="77777777">
            <w:pPr>
              <w:jc w:val="center"/>
              <w:rPr>
                <w:sz w:val="20"/>
              </w:rPr>
            </w:pPr>
            <w:r w:rsidRPr="000B58B0">
              <w:rPr>
                <w:sz w:val="20"/>
              </w:rPr>
              <w:t>Respondent universe</w:t>
            </w:r>
          </w:p>
        </w:tc>
        <w:tc>
          <w:tcPr>
            <w:tcW w:w="0" w:type="auto"/>
            <w:shd w:val="clear" w:color="000000" w:fill="FFFFFF"/>
            <w:hideMark/>
          </w:tcPr>
          <w:p w:rsidR="00733DFF" w:rsidRPr="000B58B0" w:rsidP="00E04FBF" w14:paraId="0D0AD613" w14:textId="77777777">
            <w:pPr>
              <w:jc w:val="center"/>
              <w:rPr>
                <w:sz w:val="20"/>
              </w:rPr>
            </w:pPr>
            <w:r w:rsidRPr="000B58B0">
              <w:rPr>
                <w:sz w:val="20"/>
              </w:rPr>
              <w:t xml:space="preserve">Total annual responses </w:t>
            </w:r>
            <w:r w:rsidRPr="000B58B0">
              <w:rPr>
                <w:sz w:val="20"/>
              </w:rPr>
              <w:br/>
              <w:t>(A)</w:t>
            </w:r>
          </w:p>
        </w:tc>
        <w:tc>
          <w:tcPr>
            <w:tcW w:w="0" w:type="auto"/>
            <w:shd w:val="clear" w:color="000000" w:fill="FFFFFF"/>
            <w:hideMark/>
          </w:tcPr>
          <w:p w:rsidR="00733DFF" w:rsidRPr="000B58B0" w:rsidP="00E04FBF" w14:paraId="73C35A43" w14:textId="77777777">
            <w:pPr>
              <w:jc w:val="center"/>
              <w:rPr>
                <w:sz w:val="20"/>
              </w:rPr>
            </w:pPr>
            <w:r w:rsidRPr="000B58B0">
              <w:rPr>
                <w:sz w:val="20"/>
              </w:rPr>
              <w:t>Average time per responses (B)</w:t>
            </w:r>
          </w:p>
        </w:tc>
        <w:tc>
          <w:tcPr>
            <w:tcW w:w="0" w:type="auto"/>
            <w:shd w:val="clear" w:color="000000" w:fill="FFFFFF"/>
            <w:hideMark/>
          </w:tcPr>
          <w:p w:rsidR="00733DFF" w:rsidRPr="000B58B0" w:rsidP="00E04FBF" w14:paraId="286AA17F" w14:textId="77777777">
            <w:pPr>
              <w:jc w:val="center"/>
              <w:rPr>
                <w:sz w:val="20"/>
              </w:rPr>
            </w:pPr>
            <w:r w:rsidRPr="000B58B0">
              <w:rPr>
                <w:sz w:val="20"/>
              </w:rPr>
              <w:t xml:space="preserve">Total annual burden hours </w:t>
            </w:r>
            <w:r w:rsidRPr="000B58B0">
              <w:rPr>
                <w:sz w:val="20"/>
              </w:rPr>
              <w:br/>
              <w:t>(C) = A * B</w:t>
            </w:r>
          </w:p>
        </w:tc>
        <w:tc>
          <w:tcPr>
            <w:tcW w:w="0" w:type="auto"/>
            <w:shd w:val="clear" w:color="000000" w:fill="FFFFFF"/>
            <w:hideMark/>
          </w:tcPr>
          <w:p w:rsidR="00733DFF" w:rsidRPr="000B58B0" w:rsidP="00E04FBF" w14:paraId="1DC24102" w14:textId="77777777">
            <w:pPr>
              <w:jc w:val="center"/>
              <w:rPr>
                <w:sz w:val="20"/>
              </w:rPr>
            </w:pPr>
            <w:r w:rsidRPr="000B58B0">
              <w:rPr>
                <w:sz w:val="20"/>
              </w:rPr>
              <w:t>Wage rate</w:t>
            </w:r>
            <w:r w:rsidRPr="000B58B0">
              <w:rPr>
                <w:sz w:val="20"/>
              </w:rPr>
              <w:br/>
              <w:t>(D)</w:t>
            </w:r>
            <w:r>
              <w:rPr>
                <w:rStyle w:val="FootnoteReference"/>
                <w:sz w:val="20"/>
              </w:rPr>
              <w:footnoteReference w:id="7"/>
            </w:r>
          </w:p>
        </w:tc>
        <w:tc>
          <w:tcPr>
            <w:tcW w:w="541" w:type="dxa"/>
            <w:shd w:val="clear" w:color="000000" w:fill="FFFFFF"/>
            <w:hideMark/>
          </w:tcPr>
          <w:p w:rsidR="00733DFF" w:rsidRPr="000B58B0" w:rsidP="00E04FBF" w14:paraId="4044A239" w14:textId="77777777">
            <w:pPr>
              <w:jc w:val="center"/>
              <w:rPr>
                <w:sz w:val="20"/>
              </w:rPr>
            </w:pPr>
            <w:r w:rsidRPr="000B58B0">
              <w:rPr>
                <w:sz w:val="20"/>
              </w:rPr>
              <w:t xml:space="preserve">Total cost equivalent </w:t>
            </w:r>
            <w:r w:rsidRPr="000B58B0">
              <w:rPr>
                <w:sz w:val="20"/>
              </w:rPr>
              <w:br/>
              <w:t>(E) = C * D</w:t>
            </w:r>
          </w:p>
        </w:tc>
        <w:tc>
          <w:tcPr>
            <w:tcW w:w="2995" w:type="dxa"/>
            <w:shd w:val="clear" w:color="000000" w:fill="FFFFFF"/>
          </w:tcPr>
          <w:p w:rsidR="00733DFF" w:rsidRPr="000B58B0" w:rsidP="00836501" w14:paraId="24103CE6" w14:textId="77777777">
            <w:pPr>
              <w:spacing w:after="120"/>
              <w:jc w:val="center"/>
              <w:rPr>
                <w:sz w:val="20"/>
              </w:rPr>
            </w:pPr>
            <w:r w:rsidRPr="000B58B0">
              <w:rPr>
                <w:color w:val="000000"/>
                <w:sz w:val="20"/>
              </w:rPr>
              <w:t>Section analyses and estimates</w:t>
            </w:r>
          </w:p>
        </w:tc>
      </w:tr>
      <w:tr w14:paraId="30DD049B" w14:textId="77777777" w:rsidTr="00733DFF">
        <w:tblPrEx>
          <w:tblW w:w="0" w:type="auto"/>
          <w:tblLook w:val="04A0"/>
        </w:tblPrEx>
        <w:trPr>
          <w:trHeight w:val="264"/>
        </w:trPr>
        <w:tc>
          <w:tcPr>
            <w:tcW w:w="0" w:type="auto"/>
            <w:shd w:val="clear" w:color="000000" w:fill="FFFFFF"/>
            <w:hideMark/>
          </w:tcPr>
          <w:p w:rsidR="00733DFF" w:rsidRPr="000B58B0" w:rsidP="00E04FBF" w14:paraId="1129EB34" w14:textId="77777777">
            <w:pPr>
              <w:rPr>
                <w:sz w:val="20"/>
              </w:rPr>
            </w:pPr>
            <w:r w:rsidRPr="000B58B0">
              <w:rPr>
                <w:sz w:val="20"/>
              </w:rPr>
              <w:t>246.9—Waivers—Petitions</w:t>
            </w:r>
          </w:p>
        </w:tc>
        <w:tc>
          <w:tcPr>
            <w:tcW w:w="0" w:type="auto"/>
            <w:shd w:val="clear" w:color="000000" w:fill="FFFFFF"/>
            <w:hideMark/>
          </w:tcPr>
          <w:p w:rsidR="00733DFF" w:rsidRPr="000B58B0" w:rsidP="00E04FBF" w14:paraId="1030EFE0" w14:textId="77777777">
            <w:pPr>
              <w:rPr>
                <w:sz w:val="20"/>
              </w:rPr>
            </w:pPr>
            <w:r w:rsidRPr="000B58B0">
              <w:rPr>
                <w:sz w:val="20"/>
              </w:rPr>
              <w:t>553 railroads</w:t>
            </w:r>
          </w:p>
        </w:tc>
        <w:tc>
          <w:tcPr>
            <w:tcW w:w="0" w:type="auto"/>
            <w:shd w:val="clear" w:color="000000" w:fill="FFFFFF"/>
            <w:hideMark/>
          </w:tcPr>
          <w:p w:rsidR="00733DFF" w:rsidRPr="000B58B0" w:rsidP="00E04FBF" w14:paraId="406F30E1" w14:textId="77777777">
            <w:pPr>
              <w:rPr>
                <w:sz w:val="20"/>
              </w:rPr>
            </w:pPr>
            <w:r w:rsidRPr="000B58B0">
              <w:rPr>
                <w:sz w:val="20"/>
              </w:rPr>
              <w:t>10.00 petition</w:t>
            </w:r>
          </w:p>
        </w:tc>
        <w:tc>
          <w:tcPr>
            <w:tcW w:w="0" w:type="auto"/>
            <w:shd w:val="clear" w:color="000000" w:fill="FFFFFF"/>
            <w:hideMark/>
          </w:tcPr>
          <w:p w:rsidR="00733DFF" w:rsidRPr="000B58B0" w:rsidP="00E04FBF" w14:paraId="04B2ECAD" w14:textId="77777777">
            <w:pPr>
              <w:rPr>
                <w:sz w:val="20"/>
              </w:rPr>
            </w:pPr>
            <w:r w:rsidRPr="000B58B0">
              <w:rPr>
                <w:sz w:val="20"/>
              </w:rPr>
              <w:t>3 hours</w:t>
            </w:r>
          </w:p>
        </w:tc>
        <w:tc>
          <w:tcPr>
            <w:tcW w:w="0" w:type="auto"/>
            <w:shd w:val="clear" w:color="000000" w:fill="FFFFFF"/>
            <w:hideMark/>
          </w:tcPr>
          <w:p w:rsidR="00733DFF" w:rsidRPr="000B58B0" w:rsidP="00E04FBF" w14:paraId="5F2E6085" w14:textId="77777777">
            <w:pPr>
              <w:jc w:val="right"/>
              <w:rPr>
                <w:sz w:val="20"/>
              </w:rPr>
            </w:pPr>
            <w:r w:rsidRPr="000B58B0">
              <w:rPr>
                <w:sz w:val="20"/>
              </w:rPr>
              <w:t>30.00 hour</w:t>
            </w:r>
          </w:p>
        </w:tc>
        <w:tc>
          <w:tcPr>
            <w:tcW w:w="0" w:type="auto"/>
            <w:shd w:val="clear" w:color="000000" w:fill="FFFFFF"/>
            <w:hideMark/>
          </w:tcPr>
          <w:p w:rsidR="00733DFF" w:rsidRPr="000B58B0" w:rsidP="00E04FBF" w14:paraId="1139A696"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6BB87AEB" w14:textId="77777777">
            <w:pPr>
              <w:jc w:val="right"/>
              <w:rPr>
                <w:sz w:val="20"/>
              </w:rPr>
            </w:pPr>
            <w:r w:rsidRPr="000B58B0">
              <w:rPr>
                <w:sz w:val="20"/>
              </w:rPr>
              <w:t xml:space="preserve">$2,323.20 </w:t>
            </w:r>
          </w:p>
        </w:tc>
        <w:tc>
          <w:tcPr>
            <w:tcW w:w="2995" w:type="dxa"/>
            <w:shd w:val="clear" w:color="000000" w:fill="FFFFFF"/>
          </w:tcPr>
          <w:p w:rsidR="00733DFF" w:rsidRPr="000B58B0" w:rsidP="00836501" w14:paraId="1F506C94" w14:textId="77777777">
            <w:pPr>
              <w:spacing w:after="120"/>
              <w:rPr>
                <w:color w:val="000000"/>
                <w:sz w:val="20"/>
              </w:rPr>
            </w:pPr>
            <w:r w:rsidRPr="000B58B0">
              <w:rPr>
                <w:color w:val="000000"/>
                <w:sz w:val="20"/>
              </w:rPr>
              <w:t xml:space="preserve">A person subject to a requirement of this part may petition FRA for a waiver of compliance with such requirement.  The filing of such a petition does not affect that person's responsibility for compliance with that requirement while the petition is being considered. </w:t>
            </w:r>
          </w:p>
          <w:p w:rsidR="00733DFF" w:rsidRPr="000B58B0" w:rsidP="00836501" w14:paraId="6B62301F" w14:textId="77777777">
            <w:pPr>
              <w:spacing w:after="120"/>
              <w:rPr>
                <w:sz w:val="20"/>
              </w:rPr>
            </w:pPr>
            <w:r>
              <w:rPr>
                <w:color w:val="000000"/>
                <w:sz w:val="20"/>
              </w:rPr>
              <w:t>F</w:t>
            </w:r>
            <w:r w:rsidRPr="000B58B0">
              <w:rPr>
                <w:color w:val="000000"/>
                <w:sz w:val="20"/>
              </w:rPr>
              <w:t>RA estimates that it will take approximately three hours to complete each waiver request.</w:t>
            </w:r>
          </w:p>
        </w:tc>
      </w:tr>
      <w:tr w14:paraId="7875F564" w14:textId="77777777" w:rsidTr="00427BB6">
        <w:tblPrEx>
          <w:tblW w:w="0" w:type="auto"/>
          <w:tblLook w:val="04A0"/>
        </w:tblPrEx>
        <w:trPr>
          <w:trHeight w:val="4103"/>
        </w:trPr>
        <w:tc>
          <w:tcPr>
            <w:tcW w:w="0" w:type="auto"/>
            <w:shd w:val="clear" w:color="000000" w:fill="FFFFFF"/>
            <w:hideMark/>
          </w:tcPr>
          <w:p w:rsidR="00733DFF" w:rsidRPr="000B58B0" w:rsidP="00E04FBF" w14:paraId="2A068527" w14:textId="77777777">
            <w:pPr>
              <w:rPr>
                <w:sz w:val="20"/>
              </w:rPr>
            </w:pPr>
            <w:r w:rsidRPr="000B58B0">
              <w:rPr>
                <w:sz w:val="20"/>
              </w:rPr>
              <w:t xml:space="preserve">246.101/.103—Certification program required and FRA review of certification program—Development of signal employee certification program in  accordance with this part </w:t>
            </w:r>
            <w:r w:rsidRPr="000B58B0">
              <w:rPr>
                <w:color w:val="000000"/>
                <w:sz w:val="20"/>
              </w:rPr>
              <w:t xml:space="preserve">and procedures contained under § 246.106 </w:t>
            </w:r>
            <w:r w:rsidRPr="000B58B0">
              <w:rPr>
                <w:sz w:val="20"/>
              </w:rPr>
              <w:t>(Note: Each certification program includes procedure requirements under § 246.111 through § 246.121.)</w:t>
            </w:r>
          </w:p>
        </w:tc>
        <w:tc>
          <w:tcPr>
            <w:tcW w:w="0" w:type="auto"/>
            <w:shd w:val="clear" w:color="000000" w:fill="FFFFFF"/>
            <w:hideMark/>
          </w:tcPr>
          <w:p w:rsidR="00733DFF" w:rsidRPr="000B58B0" w:rsidP="00E04FBF" w14:paraId="572EF0A6" w14:textId="77777777">
            <w:pPr>
              <w:rPr>
                <w:sz w:val="20"/>
              </w:rPr>
            </w:pPr>
            <w:r w:rsidRPr="000B58B0">
              <w:rPr>
                <w:sz w:val="20"/>
              </w:rPr>
              <w:t>553 railroads + ASLRRA and holding companies</w:t>
            </w:r>
          </w:p>
        </w:tc>
        <w:tc>
          <w:tcPr>
            <w:tcW w:w="0" w:type="auto"/>
            <w:shd w:val="clear" w:color="000000" w:fill="FFFFFF"/>
            <w:hideMark/>
          </w:tcPr>
          <w:p w:rsidR="00733DFF" w:rsidRPr="000B58B0" w:rsidP="00E04FBF" w14:paraId="3ED2F515" w14:textId="77777777">
            <w:pPr>
              <w:rPr>
                <w:sz w:val="20"/>
              </w:rPr>
            </w:pPr>
            <w:r w:rsidRPr="000B58B0">
              <w:rPr>
                <w:sz w:val="20"/>
              </w:rPr>
              <w:t xml:space="preserve">187.66 plans (14.33 Class I and commuter railroads plans + 3.33 generic program developed by ASLRRA and holding companies plans + 170 Class II and III railroad plans) </w:t>
            </w:r>
          </w:p>
        </w:tc>
        <w:tc>
          <w:tcPr>
            <w:tcW w:w="0" w:type="auto"/>
            <w:shd w:val="clear" w:color="000000" w:fill="FFFFFF"/>
            <w:hideMark/>
          </w:tcPr>
          <w:p w:rsidR="00733DFF" w:rsidRPr="000B58B0" w:rsidP="00E04FBF" w14:paraId="3E110C3B" w14:textId="77777777">
            <w:pPr>
              <w:rPr>
                <w:sz w:val="20"/>
              </w:rPr>
            </w:pPr>
            <w:r w:rsidRPr="000B58B0">
              <w:rPr>
                <w:sz w:val="20"/>
              </w:rPr>
              <w:t xml:space="preserve">120 hours + 120 hours + 6 hours </w:t>
            </w:r>
          </w:p>
        </w:tc>
        <w:tc>
          <w:tcPr>
            <w:tcW w:w="0" w:type="auto"/>
            <w:shd w:val="clear" w:color="000000" w:fill="FFFFFF"/>
            <w:hideMark/>
          </w:tcPr>
          <w:p w:rsidR="00733DFF" w:rsidRPr="000B58B0" w:rsidP="00E04FBF" w14:paraId="2F0F18F6" w14:textId="77777777">
            <w:pPr>
              <w:jc w:val="right"/>
              <w:rPr>
                <w:sz w:val="20"/>
              </w:rPr>
            </w:pPr>
            <w:r w:rsidRPr="000B58B0">
              <w:rPr>
                <w:sz w:val="20"/>
              </w:rPr>
              <w:t>3,139.20</w:t>
            </w:r>
          </w:p>
          <w:p w:rsidR="00733DFF" w:rsidRPr="000B58B0" w:rsidP="00E04FBF" w14:paraId="713D73ED" w14:textId="77777777">
            <w:pPr>
              <w:jc w:val="right"/>
              <w:rPr>
                <w:sz w:val="20"/>
              </w:rPr>
            </w:pPr>
            <w:r w:rsidRPr="000B58B0">
              <w:rPr>
                <w:sz w:val="20"/>
              </w:rPr>
              <w:t xml:space="preserve"> hours</w:t>
            </w:r>
          </w:p>
        </w:tc>
        <w:tc>
          <w:tcPr>
            <w:tcW w:w="0" w:type="auto"/>
            <w:shd w:val="clear" w:color="000000" w:fill="FFFFFF"/>
            <w:hideMark/>
          </w:tcPr>
          <w:p w:rsidR="00733DFF" w:rsidRPr="000B58B0" w:rsidP="00E04FBF" w14:paraId="5D952DC7" w14:textId="77777777">
            <w:pPr>
              <w:jc w:val="right"/>
              <w:rPr>
                <w:sz w:val="20"/>
              </w:rPr>
            </w:pPr>
            <w:r w:rsidRPr="000B58B0">
              <w:rPr>
                <w:sz w:val="20"/>
              </w:rPr>
              <w:t xml:space="preserve">$115.24 </w:t>
            </w:r>
          </w:p>
        </w:tc>
        <w:tc>
          <w:tcPr>
            <w:tcW w:w="541" w:type="dxa"/>
            <w:shd w:val="clear" w:color="000000" w:fill="FFFFFF"/>
            <w:hideMark/>
          </w:tcPr>
          <w:p w:rsidR="00733DFF" w:rsidRPr="000B58B0" w:rsidP="00E04FBF" w14:paraId="3F0A0DAD" w14:textId="77777777">
            <w:pPr>
              <w:jc w:val="right"/>
              <w:rPr>
                <w:sz w:val="20"/>
              </w:rPr>
            </w:pPr>
            <w:r w:rsidRPr="000B58B0">
              <w:rPr>
                <w:sz w:val="20"/>
              </w:rPr>
              <w:t>$361,761.41</w:t>
            </w:r>
          </w:p>
          <w:p w:rsidR="00733DFF" w:rsidRPr="000B58B0" w:rsidP="00E04FBF" w14:paraId="7FBB6C47" w14:textId="77777777">
            <w:pPr>
              <w:jc w:val="right"/>
              <w:rPr>
                <w:sz w:val="20"/>
              </w:rPr>
            </w:pPr>
            <w:r w:rsidRPr="000B58B0">
              <w:rPr>
                <w:sz w:val="20"/>
              </w:rPr>
              <w:t xml:space="preserve"> </w:t>
            </w:r>
          </w:p>
        </w:tc>
        <w:tc>
          <w:tcPr>
            <w:tcW w:w="2995" w:type="dxa"/>
            <w:shd w:val="clear" w:color="000000" w:fill="FFFFFF"/>
          </w:tcPr>
          <w:p w:rsidR="00733DFF" w:rsidP="00836501" w14:paraId="5435D61B" w14:textId="77777777">
            <w:pPr>
              <w:spacing w:after="120"/>
              <w:rPr>
                <w:color w:val="000000"/>
                <w:sz w:val="20"/>
              </w:rPr>
            </w:pPr>
            <w:r w:rsidRPr="00160FF4">
              <w:rPr>
                <w:color w:val="000000"/>
                <w:sz w:val="20"/>
              </w:rPr>
              <w:t>Each railroad subject to this part shall have a written signal employee certification program.</w:t>
            </w:r>
          </w:p>
          <w:p w:rsidR="00733DFF" w:rsidRPr="000B58B0" w:rsidP="00836501" w14:paraId="30639C75" w14:textId="77777777">
            <w:pPr>
              <w:spacing w:after="120"/>
              <w:rPr>
                <w:sz w:val="20"/>
              </w:rPr>
            </w:pPr>
            <w:r w:rsidRPr="000B58B0">
              <w:rPr>
                <w:color w:val="000000"/>
                <w:sz w:val="20"/>
              </w:rPr>
              <w:t xml:space="preserve">FRA estimates that it will take approximately 120 hours for Class I and commuter railroads, 6 hours for Class II and III railroads, and 120 hours for ASLRRA to develop each </w:t>
            </w:r>
            <w:r>
              <w:rPr>
                <w:color w:val="000000"/>
                <w:sz w:val="20"/>
              </w:rPr>
              <w:t>signal employee</w:t>
            </w:r>
            <w:r w:rsidRPr="000B58B0">
              <w:rPr>
                <w:color w:val="000000"/>
                <w:sz w:val="20"/>
              </w:rPr>
              <w:t xml:space="preserve"> certification program and file it with FRA.</w:t>
            </w:r>
          </w:p>
        </w:tc>
      </w:tr>
      <w:tr w14:paraId="27317EDB" w14:textId="77777777" w:rsidTr="00427BB6">
        <w:tblPrEx>
          <w:tblW w:w="0" w:type="auto"/>
          <w:tblLook w:val="04A0"/>
        </w:tblPrEx>
        <w:trPr>
          <w:trHeight w:val="1781"/>
        </w:trPr>
        <w:tc>
          <w:tcPr>
            <w:tcW w:w="0" w:type="auto"/>
            <w:shd w:val="clear" w:color="000000" w:fill="FFFFFF"/>
            <w:hideMark/>
          </w:tcPr>
          <w:p w:rsidR="00733DFF" w:rsidRPr="000B58B0" w:rsidP="00E04FBF" w14:paraId="6053E2B4" w14:textId="77777777">
            <w:pPr>
              <w:rPr>
                <w:sz w:val="20"/>
              </w:rPr>
            </w:pPr>
            <w:r w:rsidRPr="000B58B0">
              <w:rPr>
                <w:sz w:val="20"/>
              </w:rPr>
              <w:t xml:space="preserve">—(d)(1) Signal employees certification submission—Copies of the program provided to the president of each rail labor organization (RLO) that represents the railroad’s employees that are subject to this part </w:t>
            </w:r>
          </w:p>
        </w:tc>
        <w:tc>
          <w:tcPr>
            <w:tcW w:w="0" w:type="auto"/>
            <w:shd w:val="clear" w:color="000000" w:fill="FFFFFF"/>
            <w:hideMark/>
          </w:tcPr>
          <w:p w:rsidR="00733DFF" w:rsidRPr="000B58B0" w:rsidP="00E04FBF" w14:paraId="0D2D0A75" w14:textId="77777777">
            <w:pPr>
              <w:rPr>
                <w:sz w:val="20"/>
              </w:rPr>
            </w:pPr>
            <w:r w:rsidRPr="000B58B0">
              <w:rPr>
                <w:sz w:val="20"/>
              </w:rPr>
              <w:t>553 railroads</w:t>
            </w:r>
          </w:p>
        </w:tc>
        <w:tc>
          <w:tcPr>
            <w:tcW w:w="0" w:type="auto"/>
            <w:shd w:val="clear" w:color="000000" w:fill="FFFFFF"/>
            <w:hideMark/>
          </w:tcPr>
          <w:p w:rsidR="00733DFF" w:rsidRPr="000B58B0" w:rsidP="00E04FBF" w14:paraId="13F6CFAC" w14:textId="77777777">
            <w:pPr>
              <w:rPr>
                <w:sz w:val="20"/>
              </w:rPr>
            </w:pPr>
            <w:r w:rsidRPr="000B58B0">
              <w:rPr>
                <w:sz w:val="20"/>
              </w:rPr>
              <w:t>2 copies</w:t>
            </w:r>
          </w:p>
        </w:tc>
        <w:tc>
          <w:tcPr>
            <w:tcW w:w="0" w:type="auto"/>
            <w:shd w:val="clear" w:color="000000" w:fill="FFFFFF"/>
            <w:hideMark/>
          </w:tcPr>
          <w:p w:rsidR="00733DFF" w:rsidRPr="000B58B0" w:rsidP="00E04FBF" w14:paraId="7E89B08E" w14:textId="77777777">
            <w:pPr>
              <w:rPr>
                <w:sz w:val="20"/>
              </w:rPr>
            </w:pPr>
            <w:r w:rsidRPr="000B58B0">
              <w:rPr>
                <w:sz w:val="20"/>
              </w:rPr>
              <w:t>15 minutes</w:t>
            </w:r>
          </w:p>
        </w:tc>
        <w:tc>
          <w:tcPr>
            <w:tcW w:w="0" w:type="auto"/>
            <w:shd w:val="clear" w:color="000000" w:fill="FFFFFF"/>
            <w:hideMark/>
          </w:tcPr>
          <w:p w:rsidR="00733DFF" w:rsidRPr="000B58B0" w:rsidP="00E04FBF" w14:paraId="034724D6" w14:textId="77777777">
            <w:pPr>
              <w:jc w:val="right"/>
              <w:rPr>
                <w:sz w:val="20"/>
              </w:rPr>
            </w:pPr>
            <w:r>
              <w:rPr>
                <w:sz w:val="20"/>
              </w:rPr>
              <w:t>0</w:t>
            </w:r>
            <w:r w:rsidRPr="000B58B0">
              <w:rPr>
                <w:sz w:val="20"/>
              </w:rPr>
              <w:t>.50 hours</w:t>
            </w:r>
          </w:p>
        </w:tc>
        <w:tc>
          <w:tcPr>
            <w:tcW w:w="0" w:type="auto"/>
            <w:shd w:val="clear" w:color="000000" w:fill="FFFFFF"/>
            <w:hideMark/>
          </w:tcPr>
          <w:p w:rsidR="00733DFF" w:rsidRPr="000B58B0" w:rsidP="00E04FBF" w14:paraId="5B5CD2EC"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131495E2" w14:textId="77777777">
            <w:pPr>
              <w:jc w:val="right"/>
              <w:rPr>
                <w:sz w:val="20"/>
              </w:rPr>
            </w:pPr>
            <w:r w:rsidRPr="000B58B0">
              <w:rPr>
                <w:sz w:val="20"/>
              </w:rPr>
              <w:t xml:space="preserve">$38.72 </w:t>
            </w:r>
          </w:p>
        </w:tc>
        <w:tc>
          <w:tcPr>
            <w:tcW w:w="2995" w:type="dxa"/>
            <w:shd w:val="clear" w:color="000000" w:fill="FFFFFF"/>
          </w:tcPr>
          <w:p w:rsidR="00733DFF" w:rsidP="00836501" w14:paraId="17C6CA08" w14:textId="77777777">
            <w:pPr>
              <w:spacing w:after="120"/>
              <w:rPr>
                <w:color w:val="000000"/>
                <w:sz w:val="20"/>
              </w:rPr>
            </w:pPr>
            <w:r w:rsidRPr="000C20E7">
              <w:rPr>
                <w:color w:val="000000"/>
                <w:sz w:val="20"/>
              </w:rPr>
              <w:t>Each railroad that submits a program to FRA must</w:t>
            </w:r>
            <w:r>
              <w:rPr>
                <w:color w:val="000000"/>
                <w:sz w:val="20"/>
              </w:rPr>
              <w:t xml:space="preserve"> s</w:t>
            </w:r>
            <w:r w:rsidRPr="000C20E7">
              <w:rPr>
                <w:color w:val="000000"/>
                <w:sz w:val="20"/>
              </w:rPr>
              <w:t>imultaneously with its submission, provide a copy of the program and the request for approval to the president of each labor organization that represents the railroad’s signal employees and to all of the railroad’s signal employees who are subject to this par</w:t>
            </w:r>
            <w:r>
              <w:rPr>
                <w:color w:val="000000"/>
                <w:sz w:val="20"/>
              </w:rPr>
              <w:t>t.</w:t>
            </w:r>
          </w:p>
          <w:p w:rsidR="00733DFF" w:rsidRPr="000B58B0" w:rsidP="00836501" w14:paraId="404160F5" w14:textId="77777777">
            <w:pPr>
              <w:spacing w:after="120"/>
              <w:rPr>
                <w:sz w:val="20"/>
              </w:rPr>
            </w:pPr>
            <w:r w:rsidRPr="000B58B0">
              <w:rPr>
                <w:color w:val="000000"/>
                <w:sz w:val="20"/>
              </w:rPr>
              <w:t xml:space="preserve">FRA estimates that it will take approximately 15 minutes to make each copy and serve it on the </w:t>
            </w:r>
            <w:r w:rsidRPr="000B58B0">
              <w:rPr>
                <w:color w:val="000000"/>
                <w:sz w:val="20"/>
              </w:rPr>
              <w:t>president of each labor organization.</w:t>
            </w:r>
          </w:p>
        </w:tc>
      </w:tr>
      <w:tr w14:paraId="68C99FA7" w14:textId="77777777" w:rsidTr="00733DFF">
        <w:tblPrEx>
          <w:tblW w:w="0" w:type="auto"/>
          <w:tblLook w:val="04A0"/>
        </w:tblPrEx>
        <w:trPr>
          <w:trHeight w:val="1056"/>
        </w:trPr>
        <w:tc>
          <w:tcPr>
            <w:tcW w:w="0" w:type="auto"/>
            <w:shd w:val="clear" w:color="000000" w:fill="FFFFFF"/>
            <w:hideMark/>
          </w:tcPr>
          <w:p w:rsidR="00733DFF" w:rsidRPr="000B58B0" w:rsidP="00E04FBF" w14:paraId="30DC67F5" w14:textId="77777777">
            <w:pPr>
              <w:rPr>
                <w:sz w:val="20"/>
              </w:rPr>
            </w:pPr>
            <w:r w:rsidRPr="000B58B0">
              <w:rPr>
                <w:sz w:val="20"/>
              </w:rPr>
              <w:t>—(d)(2) Affirmative statements that the railroad has provided a copy of the program to RLOs</w:t>
            </w:r>
          </w:p>
        </w:tc>
        <w:tc>
          <w:tcPr>
            <w:tcW w:w="0" w:type="auto"/>
            <w:shd w:val="clear" w:color="000000" w:fill="FFFFFF"/>
            <w:hideMark/>
          </w:tcPr>
          <w:p w:rsidR="00733DFF" w:rsidRPr="000B58B0" w:rsidP="00E04FBF" w14:paraId="128CF806" w14:textId="77777777">
            <w:pPr>
              <w:rPr>
                <w:sz w:val="20"/>
              </w:rPr>
            </w:pPr>
            <w:r w:rsidRPr="000B58B0">
              <w:rPr>
                <w:sz w:val="20"/>
              </w:rPr>
              <w:t>553 railroads</w:t>
            </w:r>
          </w:p>
        </w:tc>
        <w:tc>
          <w:tcPr>
            <w:tcW w:w="0" w:type="auto"/>
            <w:shd w:val="clear" w:color="000000" w:fill="FFFFFF"/>
            <w:hideMark/>
          </w:tcPr>
          <w:p w:rsidR="00733DFF" w:rsidRPr="000B58B0" w:rsidP="00E04FBF" w14:paraId="4513C5BC" w14:textId="77777777">
            <w:pPr>
              <w:rPr>
                <w:sz w:val="20"/>
              </w:rPr>
            </w:pPr>
            <w:r w:rsidRPr="000B58B0">
              <w:rPr>
                <w:sz w:val="20"/>
              </w:rPr>
              <w:t>2 affirmative statements</w:t>
            </w:r>
          </w:p>
        </w:tc>
        <w:tc>
          <w:tcPr>
            <w:tcW w:w="0" w:type="auto"/>
            <w:shd w:val="clear" w:color="000000" w:fill="FFFFFF"/>
            <w:hideMark/>
          </w:tcPr>
          <w:p w:rsidR="00733DFF" w:rsidRPr="000B58B0" w:rsidP="00E04FBF" w14:paraId="2295A90C" w14:textId="77777777">
            <w:pPr>
              <w:rPr>
                <w:sz w:val="20"/>
              </w:rPr>
            </w:pPr>
            <w:r w:rsidRPr="000B58B0">
              <w:rPr>
                <w:sz w:val="20"/>
              </w:rPr>
              <w:t>15 minutes</w:t>
            </w:r>
          </w:p>
        </w:tc>
        <w:tc>
          <w:tcPr>
            <w:tcW w:w="0" w:type="auto"/>
            <w:shd w:val="clear" w:color="000000" w:fill="FFFFFF"/>
            <w:hideMark/>
          </w:tcPr>
          <w:p w:rsidR="00733DFF" w:rsidRPr="000B58B0" w:rsidP="00E04FBF" w14:paraId="6282EC7A" w14:textId="77777777">
            <w:pPr>
              <w:jc w:val="right"/>
              <w:rPr>
                <w:sz w:val="20"/>
              </w:rPr>
            </w:pPr>
            <w:r>
              <w:rPr>
                <w:sz w:val="20"/>
              </w:rPr>
              <w:t>0</w:t>
            </w:r>
            <w:r w:rsidRPr="000B58B0">
              <w:rPr>
                <w:sz w:val="20"/>
              </w:rPr>
              <w:t>.50 hours</w:t>
            </w:r>
          </w:p>
        </w:tc>
        <w:tc>
          <w:tcPr>
            <w:tcW w:w="0" w:type="auto"/>
            <w:shd w:val="clear" w:color="000000" w:fill="FFFFFF"/>
            <w:hideMark/>
          </w:tcPr>
          <w:p w:rsidR="00733DFF" w:rsidRPr="000B58B0" w:rsidP="00E04FBF" w14:paraId="53B6EA39"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2B4467BF" w14:textId="77777777">
            <w:pPr>
              <w:jc w:val="right"/>
              <w:rPr>
                <w:sz w:val="20"/>
              </w:rPr>
            </w:pPr>
            <w:r w:rsidRPr="000B58B0">
              <w:rPr>
                <w:sz w:val="20"/>
              </w:rPr>
              <w:t xml:space="preserve">$38.72 </w:t>
            </w:r>
          </w:p>
        </w:tc>
        <w:tc>
          <w:tcPr>
            <w:tcW w:w="2995" w:type="dxa"/>
            <w:shd w:val="clear" w:color="000000" w:fill="FFFFFF"/>
          </w:tcPr>
          <w:p w:rsidR="00733DFF" w:rsidRPr="000B58B0" w:rsidP="00836501" w14:paraId="7A4CD875" w14:textId="77777777">
            <w:pPr>
              <w:spacing w:after="120"/>
              <w:rPr>
                <w:color w:val="000000"/>
                <w:sz w:val="20"/>
              </w:rPr>
            </w:pPr>
            <w:r w:rsidRPr="000B58B0">
              <w:rPr>
                <w:color w:val="000000"/>
                <w:sz w:val="20"/>
              </w:rPr>
              <w:t xml:space="preserve">Each railroad that submits a program to FRA must include in its submission to FRA, a statement affirming that the railroad has provided a copy of the program and the request for approval to the president of each labor organization that represents the railroad’s </w:t>
            </w:r>
            <w:r>
              <w:rPr>
                <w:color w:val="000000"/>
                <w:sz w:val="20"/>
              </w:rPr>
              <w:t>signal employees</w:t>
            </w:r>
            <w:r w:rsidRPr="000B58B0">
              <w:rPr>
                <w:color w:val="000000"/>
                <w:sz w:val="20"/>
              </w:rPr>
              <w:t xml:space="preserve"> and to all of the railroad’s </w:t>
            </w:r>
            <w:r>
              <w:rPr>
                <w:color w:val="000000"/>
                <w:sz w:val="20"/>
              </w:rPr>
              <w:t xml:space="preserve">signal employees </w:t>
            </w:r>
            <w:r w:rsidRPr="000B58B0">
              <w:rPr>
                <w:color w:val="000000"/>
                <w:sz w:val="20"/>
              </w:rPr>
              <w:t>that are subject to this part, along with a list of the names and email addresses of each president of a labor organization who was provided a copy of the program.</w:t>
            </w:r>
          </w:p>
          <w:p w:rsidR="00733DFF" w:rsidRPr="000B58B0" w:rsidP="00836501" w14:paraId="71190B0B" w14:textId="77777777">
            <w:pPr>
              <w:spacing w:after="120"/>
              <w:rPr>
                <w:sz w:val="20"/>
              </w:rPr>
            </w:pPr>
            <w:r w:rsidRPr="000B58B0">
              <w:rPr>
                <w:color w:val="000000"/>
                <w:sz w:val="20"/>
              </w:rPr>
              <w:t>FRA estimates that it will take approximately 15 minutes to complete each affirmative statement.</w:t>
            </w:r>
          </w:p>
        </w:tc>
      </w:tr>
      <w:tr w14:paraId="30E0E4F5" w14:textId="77777777" w:rsidTr="00733DFF">
        <w:tblPrEx>
          <w:tblW w:w="0" w:type="auto"/>
          <w:tblLook w:val="04A0"/>
        </w:tblPrEx>
        <w:trPr>
          <w:trHeight w:val="620"/>
        </w:trPr>
        <w:tc>
          <w:tcPr>
            <w:tcW w:w="0" w:type="auto"/>
            <w:shd w:val="clear" w:color="000000" w:fill="FFFFFF"/>
            <w:hideMark/>
          </w:tcPr>
          <w:p w:rsidR="00733DFF" w:rsidRPr="000B58B0" w:rsidP="00E04FBF" w14:paraId="19FEB0D9" w14:textId="77777777">
            <w:pPr>
              <w:rPr>
                <w:sz w:val="20"/>
              </w:rPr>
            </w:pPr>
            <w:r w:rsidRPr="000B58B0">
              <w:rPr>
                <w:sz w:val="20"/>
              </w:rPr>
              <w:t xml:space="preserve">—(e) Comment Period—Affirmed comments on a railroad’s program by any designated representative of employees subject to this part or any </w:t>
            </w:r>
            <w:r w:rsidRPr="000B58B0">
              <w:rPr>
                <w:sz w:val="20"/>
              </w:rPr>
              <w:t>directly affected employee who does not have a designated representative</w:t>
            </w:r>
          </w:p>
        </w:tc>
        <w:tc>
          <w:tcPr>
            <w:tcW w:w="0" w:type="auto"/>
            <w:shd w:val="clear" w:color="000000" w:fill="FFFFFF"/>
            <w:hideMark/>
          </w:tcPr>
          <w:p w:rsidR="00733DFF" w:rsidRPr="000B58B0" w:rsidP="00E04FBF" w14:paraId="5AD32CE1" w14:textId="77777777">
            <w:pPr>
              <w:rPr>
                <w:sz w:val="20"/>
              </w:rPr>
            </w:pPr>
            <w:r w:rsidRPr="000B58B0">
              <w:rPr>
                <w:sz w:val="20"/>
              </w:rPr>
              <w:t>553 railroads</w:t>
            </w:r>
          </w:p>
        </w:tc>
        <w:tc>
          <w:tcPr>
            <w:tcW w:w="0" w:type="auto"/>
            <w:shd w:val="clear" w:color="000000" w:fill="FFFFFF"/>
            <w:hideMark/>
          </w:tcPr>
          <w:p w:rsidR="00733DFF" w:rsidRPr="000B58B0" w:rsidP="00E04FBF" w14:paraId="726D887B" w14:textId="77777777">
            <w:pPr>
              <w:rPr>
                <w:sz w:val="20"/>
              </w:rPr>
            </w:pPr>
            <w:r w:rsidRPr="000B58B0">
              <w:rPr>
                <w:sz w:val="20"/>
              </w:rPr>
              <w:t>31 comments</w:t>
            </w:r>
          </w:p>
        </w:tc>
        <w:tc>
          <w:tcPr>
            <w:tcW w:w="0" w:type="auto"/>
            <w:shd w:val="clear" w:color="000000" w:fill="FFFFFF"/>
            <w:hideMark/>
          </w:tcPr>
          <w:p w:rsidR="00733DFF" w:rsidRPr="000B58B0" w:rsidP="00E04FBF" w14:paraId="6F19C13B" w14:textId="77777777">
            <w:pPr>
              <w:rPr>
                <w:sz w:val="20"/>
              </w:rPr>
            </w:pPr>
            <w:r w:rsidRPr="000B58B0">
              <w:rPr>
                <w:sz w:val="20"/>
              </w:rPr>
              <w:t>4 hours</w:t>
            </w:r>
          </w:p>
        </w:tc>
        <w:tc>
          <w:tcPr>
            <w:tcW w:w="0" w:type="auto"/>
            <w:shd w:val="clear" w:color="000000" w:fill="FFFFFF"/>
            <w:hideMark/>
          </w:tcPr>
          <w:p w:rsidR="00733DFF" w:rsidRPr="000B58B0" w:rsidP="00E04FBF" w14:paraId="4A16D9A9" w14:textId="77777777">
            <w:pPr>
              <w:jc w:val="right"/>
              <w:rPr>
                <w:sz w:val="20"/>
              </w:rPr>
            </w:pPr>
            <w:r w:rsidRPr="000B58B0">
              <w:rPr>
                <w:sz w:val="20"/>
              </w:rPr>
              <w:t>124.00 hours</w:t>
            </w:r>
          </w:p>
        </w:tc>
        <w:tc>
          <w:tcPr>
            <w:tcW w:w="0" w:type="auto"/>
            <w:shd w:val="clear" w:color="000000" w:fill="FFFFFF"/>
            <w:hideMark/>
          </w:tcPr>
          <w:p w:rsidR="00733DFF" w:rsidRPr="000B58B0" w:rsidP="00E04FBF" w14:paraId="69A91184"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1611EF17" w14:textId="77777777">
            <w:pPr>
              <w:jc w:val="right"/>
              <w:rPr>
                <w:sz w:val="20"/>
              </w:rPr>
            </w:pPr>
            <w:r w:rsidRPr="000B58B0">
              <w:rPr>
                <w:sz w:val="20"/>
              </w:rPr>
              <w:t xml:space="preserve">$9,602.56 </w:t>
            </w:r>
          </w:p>
        </w:tc>
        <w:tc>
          <w:tcPr>
            <w:tcW w:w="2995" w:type="dxa"/>
            <w:shd w:val="clear" w:color="000000" w:fill="FFFFFF"/>
          </w:tcPr>
          <w:p w:rsidR="00733DFF" w:rsidP="00836501" w14:paraId="490DFBAE" w14:textId="77777777">
            <w:pPr>
              <w:spacing w:after="120"/>
              <w:rPr>
                <w:color w:val="000000"/>
                <w:sz w:val="20"/>
              </w:rPr>
            </w:pPr>
            <w:r w:rsidRPr="009B3F73">
              <w:rPr>
                <w:color w:val="000000"/>
                <w:sz w:val="20"/>
              </w:rPr>
              <w:t>Any designated representative of signal employees subject to this part or any directly affected person who does not have a designated representative may comment on a railroad’s program</w:t>
            </w:r>
            <w:r>
              <w:rPr>
                <w:color w:val="000000"/>
                <w:sz w:val="20"/>
              </w:rPr>
              <w:t>.</w:t>
            </w:r>
          </w:p>
          <w:p w:rsidR="00733DFF" w:rsidRPr="000B58B0" w:rsidP="00836501" w14:paraId="387D1023" w14:textId="77777777">
            <w:pPr>
              <w:spacing w:after="120"/>
              <w:rPr>
                <w:sz w:val="20"/>
              </w:rPr>
            </w:pPr>
            <w:r w:rsidRPr="000B58B0">
              <w:rPr>
                <w:color w:val="000000"/>
                <w:sz w:val="20"/>
              </w:rPr>
              <w:t>FRA estimates that it will take approximately four hours to complete each comment.</w:t>
            </w:r>
          </w:p>
        </w:tc>
      </w:tr>
      <w:tr w14:paraId="36FBACA4" w14:textId="77777777" w:rsidTr="00733DFF">
        <w:tblPrEx>
          <w:tblW w:w="0" w:type="auto"/>
          <w:tblLook w:val="04A0"/>
        </w:tblPrEx>
        <w:trPr>
          <w:trHeight w:val="620"/>
        </w:trPr>
        <w:tc>
          <w:tcPr>
            <w:tcW w:w="0" w:type="auto"/>
            <w:shd w:val="clear" w:color="000000" w:fill="FFFFFF"/>
            <w:hideMark/>
          </w:tcPr>
          <w:p w:rsidR="00733DFF" w:rsidRPr="000B58B0" w:rsidP="00E04FBF" w14:paraId="3EBC6777" w14:textId="77777777">
            <w:pPr>
              <w:rPr>
                <w:sz w:val="20"/>
              </w:rPr>
            </w:pPr>
            <w:r w:rsidRPr="000B58B0">
              <w:rPr>
                <w:sz w:val="20"/>
              </w:rPr>
              <w:t>—(g) Material Modifications of FRA-approved program—Railroad to submit a description of how it intends to modify the program and a copy of the modified program to FRA</w:t>
            </w:r>
          </w:p>
        </w:tc>
        <w:tc>
          <w:tcPr>
            <w:tcW w:w="0" w:type="auto"/>
            <w:gridSpan w:val="7"/>
            <w:shd w:val="clear" w:color="000000" w:fill="FFFFFF"/>
            <w:hideMark/>
          </w:tcPr>
          <w:p w:rsidR="00733DFF" w:rsidRPr="000B58B0" w:rsidP="00836501" w14:paraId="5CDA1F9D" w14:textId="42939617">
            <w:pPr>
              <w:spacing w:after="120"/>
              <w:rPr>
                <w:sz w:val="20"/>
              </w:rPr>
            </w:pPr>
            <w:r w:rsidRPr="000B58B0">
              <w:rPr>
                <w:sz w:val="20"/>
              </w:rPr>
              <w:t>The paperwork burden for this requirement is outside the scope of the 3-year PRA review period</w:t>
            </w:r>
            <w:r w:rsidRPr="000B58B0" w:rsidR="000B507C">
              <w:rPr>
                <w:sz w:val="20"/>
              </w:rPr>
              <w:t xml:space="preserve">.  </w:t>
            </w:r>
          </w:p>
        </w:tc>
      </w:tr>
      <w:tr w14:paraId="33FE2947" w14:textId="77777777" w:rsidTr="00733DFF">
        <w:tblPrEx>
          <w:tblW w:w="0" w:type="auto"/>
          <w:tblLook w:val="04A0"/>
        </w:tblPrEx>
        <w:trPr>
          <w:trHeight w:val="3168"/>
        </w:trPr>
        <w:tc>
          <w:tcPr>
            <w:tcW w:w="0" w:type="auto"/>
            <w:shd w:val="clear" w:color="000000" w:fill="FFFFFF"/>
            <w:hideMark/>
          </w:tcPr>
          <w:p w:rsidR="00733DFF" w:rsidRPr="000B58B0" w:rsidP="00E04FBF" w14:paraId="701AEAEA" w14:textId="77777777">
            <w:pPr>
              <w:rPr>
                <w:sz w:val="20"/>
              </w:rPr>
            </w:pPr>
            <w:r w:rsidRPr="000B58B0">
              <w:rPr>
                <w:sz w:val="20"/>
              </w:rPr>
              <w:t>—(h) Resubmission—Railroad can resubmit its program or material modification as described in paragraph (f)(2) of this section after addressing all of the deficiencies noted by FRA and the resubmission must conform with the procedures and requirements  contained in § 246.106</w:t>
            </w:r>
          </w:p>
        </w:tc>
        <w:tc>
          <w:tcPr>
            <w:tcW w:w="0" w:type="auto"/>
            <w:shd w:val="clear" w:color="000000" w:fill="FFFFFF"/>
            <w:hideMark/>
          </w:tcPr>
          <w:p w:rsidR="00733DFF" w:rsidRPr="000B58B0" w:rsidP="00E04FBF" w14:paraId="53B2FCF5" w14:textId="77777777">
            <w:pPr>
              <w:rPr>
                <w:sz w:val="20"/>
              </w:rPr>
            </w:pPr>
            <w:r w:rsidRPr="000B58B0">
              <w:rPr>
                <w:sz w:val="20"/>
              </w:rPr>
              <w:t>553 railroads + ASLRRA and holding companies</w:t>
            </w:r>
          </w:p>
        </w:tc>
        <w:tc>
          <w:tcPr>
            <w:tcW w:w="0" w:type="auto"/>
            <w:shd w:val="clear" w:color="000000" w:fill="FFFFFF"/>
            <w:hideMark/>
          </w:tcPr>
          <w:p w:rsidR="00733DFF" w:rsidRPr="000B58B0" w:rsidP="00E04FBF" w14:paraId="149F16DA" w14:textId="77777777">
            <w:pPr>
              <w:rPr>
                <w:sz w:val="20"/>
              </w:rPr>
            </w:pPr>
            <w:r w:rsidRPr="000B58B0">
              <w:rPr>
                <w:sz w:val="20"/>
              </w:rPr>
              <w:t xml:space="preserve">4.67 revised plans (3.67 revised plans Class I and commuter railroads + 1 revised plan ASLRRA and holding companies) </w:t>
            </w:r>
          </w:p>
        </w:tc>
        <w:tc>
          <w:tcPr>
            <w:tcW w:w="0" w:type="auto"/>
            <w:shd w:val="clear" w:color="000000" w:fill="FFFFFF"/>
            <w:hideMark/>
          </w:tcPr>
          <w:p w:rsidR="00733DFF" w:rsidRPr="000B58B0" w:rsidP="00E04FBF" w14:paraId="363C667D" w14:textId="77777777">
            <w:pPr>
              <w:rPr>
                <w:sz w:val="20"/>
              </w:rPr>
            </w:pPr>
            <w:r w:rsidRPr="000B58B0">
              <w:rPr>
                <w:sz w:val="20"/>
              </w:rPr>
              <w:t xml:space="preserve">21 hours + 20 hours </w:t>
            </w:r>
          </w:p>
        </w:tc>
        <w:tc>
          <w:tcPr>
            <w:tcW w:w="0" w:type="auto"/>
            <w:shd w:val="clear" w:color="000000" w:fill="FFFFFF"/>
            <w:hideMark/>
          </w:tcPr>
          <w:p w:rsidR="00733DFF" w:rsidRPr="000B58B0" w:rsidP="00E04FBF" w14:paraId="46349337" w14:textId="77777777">
            <w:pPr>
              <w:jc w:val="right"/>
              <w:rPr>
                <w:sz w:val="20"/>
              </w:rPr>
            </w:pPr>
            <w:r w:rsidRPr="000B58B0">
              <w:rPr>
                <w:sz w:val="20"/>
              </w:rPr>
              <w:t>94.40 hours</w:t>
            </w:r>
          </w:p>
        </w:tc>
        <w:tc>
          <w:tcPr>
            <w:tcW w:w="0" w:type="auto"/>
            <w:shd w:val="clear" w:color="000000" w:fill="FFFFFF"/>
            <w:hideMark/>
          </w:tcPr>
          <w:p w:rsidR="00733DFF" w:rsidRPr="000B58B0" w:rsidP="00E04FBF" w14:paraId="6A007B98"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2F927586" w14:textId="77777777">
            <w:pPr>
              <w:jc w:val="right"/>
              <w:rPr>
                <w:sz w:val="20"/>
              </w:rPr>
            </w:pPr>
            <w:r w:rsidRPr="000B58B0">
              <w:rPr>
                <w:sz w:val="20"/>
              </w:rPr>
              <w:t xml:space="preserve">$7,310.34 </w:t>
            </w:r>
          </w:p>
        </w:tc>
        <w:tc>
          <w:tcPr>
            <w:tcW w:w="2995" w:type="dxa"/>
            <w:shd w:val="clear" w:color="000000" w:fill="FFFFFF"/>
          </w:tcPr>
          <w:p w:rsidR="00733DFF" w:rsidRPr="000B58B0" w:rsidP="00836501" w14:paraId="20B36076" w14:textId="77777777">
            <w:pPr>
              <w:spacing w:after="120"/>
              <w:rPr>
                <w:color w:val="000000"/>
                <w:sz w:val="20"/>
              </w:rPr>
            </w:pPr>
            <w:r w:rsidRPr="000B58B0">
              <w:rPr>
                <w:color w:val="000000"/>
                <w:sz w:val="20"/>
              </w:rPr>
              <w:t>If FRA disapproves a railroad’s program or material modification, as described in paragraph (f)(2) of this section, the railroad can resubmit its program or material modification after addressing all of the deficiencies noted by FRA.</w:t>
            </w:r>
          </w:p>
          <w:p w:rsidR="00733DFF" w:rsidRPr="000B58B0" w:rsidP="00836501" w14:paraId="1C884CFC" w14:textId="77777777">
            <w:pPr>
              <w:spacing w:after="120"/>
              <w:rPr>
                <w:sz w:val="20"/>
              </w:rPr>
            </w:pPr>
            <w:r w:rsidRPr="000B58B0">
              <w:rPr>
                <w:color w:val="000000"/>
                <w:sz w:val="20"/>
              </w:rPr>
              <w:t>FRA estimates that it will take each railroad approximately 20 hours</w:t>
            </w:r>
            <w:r>
              <w:rPr>
                <w:color w:val="000000"/>
                <w:sz w:val="20"/>
              </w:rPr>
              <w:t xml:space="preserve"> or 21 hours</w:t>
            </w:r>
            <w:r w:rsidRPr="000B58B0">
              <w:rPr>
                <w:color w:val="000000"/>
                <w:sz w:val="20"/>
              </w:rPr>
              <w:t xml:space="preserve"> to revise each program and resubmit it to FRA.</w:t>
            </w:r>
          </w:p>
        </w:tc>
      </w:tr>
      <w:tr w14:paraId="227B56F1" w14:textId="77777777" w:rsidTr="00733DFF">
        <w:tblPrEx>
          <w:tblW w:w="0" w:type="auto"/>
          <w:tblLook w:val="04A0"/>
        </w:tblPrEx>
        <w:trPr>
          <w:trHeight w:val="1943"/>
        </w:trPr>
        <w:tc>
          <w:tcPr>
            <w:tcW w:w="0" w:type="auto"/>
            <w:shd w:val="clear" w:color="000000" w:fill="FFFFFF"/>
            <w:hideMark/>
          </w:tcPr>
          <w:p w:rsidR="00733DFF" w:rsidRPr="000B58B0" w:rsidP="00E04FBF" w14:paraId="38825871" w14:textId="77777777">
            <w:pPr>
              <w:rPr>
                <w:sz w:val="20"/>
              </w:rPr>
            </w:pPr>
            <w:r w:rsidRPr="000B58B0">
              <w:rPr>
                <w:sz w:val="20"/>
              </w:rPr>
              <w:t xml:space="preserve">—(i) Rescinding Prior Approval of Program—Railroad to resubmit its certification program and the program must conform with the procedures and requirements contained in § 246.106 </w:t>
            </w:r>
          </w:p>
        </w:tc>
        <w:tc>
          <w:tcPr>
            <w:tcW w:w="0" w:type="auto"/>
            <w:gridSpan w:val="7"/>
            <w:shd w:val="clear" w:color="000000" w:fill="FFFFFF"/>
            <w:hideMark/>
          </w:tcPr>
          <w:p w:rsidR="00733DFF" w:rsidRPr="000B58B0" w:rsidP="00836501" w14:paraId="7B87C41C" w14:textId="411FEC85">
            <w:pPr>
              <w:spacing w:after="120"/>
              <w:rPr>
                <w:sz w:val="20"/>
              </w:rPr>
            </w:pPr>
            <w:r w:rsidRPr="000B58B0">
              <w:rPr>
                <w:sz w:val="20"/>
              </w:rPr>
              <w:t>The paperwork burden for this requirement is outside the scope of the 3-year PRA review period</w:t>
            </w:r>
            <w:r w:rsidRPr="000B58B0" w:rsidR="000B507C">
              <w:rPr>
                <w:sz w:val="20"/>
              </w:rPr>
              <w:t xml:space="preserve">.  </w:t>
            </w:r>
          </w:p>
        </w:tc>
      </w:tr>
      <w:tr w14:paraId="24F7956C" w14:textId="77777777" w:rsidTr="00733DFF">
        <w:tblPrEx>
          <w:tblW w:w="0" w:type="auto"/>
          <w:tblLook w:val="04A0"/>
        </w:tblPrEx>
        <w:trPr>
          <w:trHeight w:val="1320"/>
        </w:trPr>
        <w:tc>
          <w:tcPr>
            <w:tcW w:w="0" w:type="auto"/>
            <w:shd w:val="clear" w:color="000000" w:fill="FFFFFF"/>
            <w:hideMark/>
          </w:tcPr>
          <w:p w:rsidR="00733DFF" w:rsidRPr="000B58B0" w:rsidP="00E04FBF" w14:paraId="70C31D43" w14:textId="77777777">
            <w:pPr>
              <w:rPr>
                <w:sz w:val="20"/>
              </w:rPr>
            </w:pPr>
            <w:r w:rsidRPr="000B58B0">
              <w:rPr>
                <w:sz w:val="20"/>
              </w:rPr>
              <w:t>246.105(c)(1)-(d)(1)—Implementation schedule for certification programs—Designation of certified signal employee</w:t>
            </w:r>
          </w:p>
        </w:tc>
        <w:tc>
          <w:tcPr>
            <w:tcW w:w="0" w:type="auto"/>
            <w:shd w:val="clear" w:color="000000" w:fill="FFFFFF"/>
            <w:hideMark/>
          </w:tcPr>
          <w:p w:rsidR="00733DFF" w:rsidRPr="000B58B0" w:rsidP="00E04FBF" w14:paraId="084678A6" w14:textId="77777777">
            <w:pPr>
              <w:rPr>
                <w:sz w:val="20"/>
              </w:rPr>
            </w:pPr>
            <w:r w:rsidRPr="000B58B0">
              <w:rPr>
                <w:sz w:val="20"/>
              </w:rPr>
              <w:t>553 railroads</w:t>
            </w:r>
          </w:p>
        </w:tc>
        <w:tc>
          <w:tcPr>
            <w:tcW w:w="0" w:type="auto"/>
            <w:shd w:val="clear" w:color="000000" w:fill="FFFFFF"/>
            <w:hideMark/>
          </w:tcPr>
          <w:p w:rsidR="00733DFF" w:rsidRPr="000B58B0" w:rsidP="00E04FBF" w14:paraId="128F1B99" w14:textId="77777777">
            <w:pPr>
              <w:rPr>
                <w:sz w:val="20"/>
              </w:rPr>
            </w:pPr>
            <w:r w:rsidRPr="000B58B0">
              <w:rPr>
                <w:sz w:val="20"/>
              </w:rPr>
              <w:t>3,781 designated lists</w:t>
            </w:r>
          </w:p>
        </w:tc>
        <w:tc>
          <w:tcPr>
            <w:tcW w:w="0" w:type="auto"/>
            <w:shd w:val="clear" w:color="000000" w:fill="FFFFFF"/>
            <w:hideMark/>
          </w:tcPr>
          <w:p w:rsidR="00733DFF" w:rsidRPr="000B58B0" w:rsidP="00E04FBF" w14:paraId="17228544" w14:textId="77777777">
            <w:pPr>
              <w:rPr>
                <w:sz w:val="20"/>
              </w:rPr>
            </w:pPr>
            <w:r w:rsidRPr="000B58B0">
              <w:rPr>
                <w:sz w:val="20"/>
              </w:rPr>
              <w:t>5 minutes</w:t>
            </w:r>
          </w:p>
        </w:tc>
        <w:tc>
          <w:tcPr>
            <w:tcW w:w="0" w:type="auto"/>
            <w:shd w:val="clear" w:color="000000" w:fill="FFFFFF"/>
            <w:hideMark/>
          </w:tcPr>
          <w:p w:rsidR="00733DFF" w:rsidRPr="000B58B0" w:rsidP="00E04FBF" w14:paraId="225F3C86" w14:textId="77777777">
            <w:pPr>
              <w:jc w:val="right"/>
              <w:rPr>
                <w:sz w:val="20"/>
              </w:rPr>
            </w:pPr>
            <w:r w:rsidRPr="000B58B0">
              <w:rPr>
                <w:sz w:val="20"/>
              </w:rPr>
              <w:t>315.08 hours</w:t>
            </w:r>
          </w:p>
        </w:tc>
        <w:tc>
          <w:tcPr>
            <w:tcW w:w="0" w:type="auto"/>
            <w:shd w:val="clear" w:color="000000" w:fill="FFFFFF"/>
            <w:hideMark/>
          </w:tcPr>
          <w:p w:rsidR="00733DFF" w:rsidRPr="000B58B0" w:rsidP="00E04FBF" w14:paraId="3AA1AAB6"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671ECD46" w14:textId="77777777">
            <w:pPr>
              <w:jc w:val="right"/>
              <w:rPr>
                <w:sz w:val="20"/>
              </w:rPr>
            </w:pPr>
            <w:r w:rsidRPr="000B58B0">
              <w:rPr>
                <w:sz w:val="20"/>
              </w:rPr>
              <w:t xml:space="preserve">$24,399.80 </w:t>
            </w:r>
          </w:p>
        </w:tc>
        <w:tc>
          <w:tcPr>
            <w:tcW w:w="2995" w:type="dxa"/>
            <w:shd w:val="clear" w:color="000000" w:fill="FFFFFF"/>
          </w:tcPr>
          <w:p w:rsidR="00733DFF" w:rsidRPr="000B58B0" w:rsidP="00836501" w14:paraId="23B5E95F" w14:textId="77777777">
            <w:pPr>
              <w:spacing w:after="120"/>
              <w:rPr>
                <w:color w:val="000000"/>
                <w:sz w:val="20"/>
              </w:rPr>
            </w:pPr>
            <w:r w:rsidRPr="000B58B0">
              <w:rPr>
                <w:color w:val="000000"/>
                <w:sz w:val="20"/>
              </w:rPr>
              <w:t xml:space="preserve">By (eight months after the effective date of the final rule), each railroad shall: (1)  In writing, designate as certified </w:t>
            </w:r>
            <w:r>
              <w:rPr>
                <w:color w:val="000000"/>
                <w:sz w:val="20"/>
              </w:rPr>
              <w:t>signal employees</w:t>
            </w:r>
            <w:r w:rsidRPr="000B58B0">
              <w:rPr>
                <w:color w:val="000000"/>
                <w:sz w:val="20"/>
              </w:rPr>
              <w:t xml:space="preserve"> all persons authorized by the railroad to perform the duties of a </w:t>
            </w:r>
            <w:r>
              <w:rPr>
                <w:color w:val="000000"/>
                <w:sz w:val="20"/>
              </w:rPr>
              <w:t>signal employee</w:t>
            </w:r>
            <w:r w:rsidRPr="000B58B0">
              <w:rPr>
                <w:color w:val="000000"/>
                <w:sz w:val="20"/>
              </w:rPr>
              <w:t xml:space="preserve"> as of (the effective date of the final rule).</w:t>
            </w:r>
          </w:p>
          <w:p w:rsidR="00733DFF" w:rsidRPr="000B58B0" w:rsidP="00836501" w14:paraId="14C6AD6B" w14:textId="77777777">
            <w:pPr>
              <w:spacing w:after="120"/>
              <w:rPr>
                <w:sz w:val="20"/>
              </w:rPr>
            </w:pPr>
            <w:r w:rsidRPr="000B58B0">
              <w:rPr>
                <w:color w:val="000000"/>
                <w:sz w:val="20"/>
              </w:rPr>
              <w:t xml:space="preserve">FRA estimates that it will take approximately 5 minutes to designate each individual as a certified </w:t>
            </w:r>
            <w:r>
              <w:rPr>
                <w:color w:val="000000"/>
                <w:sz w:val="20"/>
              </w:rPr>
              <w:t>signal employee.</w:t>
            </w:r>
          </w:p>
        </w:tc>
      </w:tr>
      <w:tr w14:paraId="6F81CE07" w14:textId="77777777" w:rsidTr="00733DFF">
        <w:tblPrEx>
          <w:tblW w:w="0" w:type="auto"/>
          <w:tblLook w:val="04A0"/>
        </w:tblPrEx>
        <w:trPr>
          <w:trHeight w:val="1056"/>
        </w:trPr>
        <w:tc>
          <w:tcPr>
            <w:tcW w:w="0" w:type="auto"/>
            <w:shd w:val="clear" w:color="000000" w:fill="FFFFFF"/>
            <w:hideMark/>
          </w:tcPr>
          <w:p w:rsidR="00733DFF" w:rsidRPr="000B58B0" w:rsidP="00E04FBF" w14:paraId="492C28E0" w14:textId="77777777">
            <w:pPr>
              <w:rPr>
                <w:sz w:val="20"/>
              </w:rPr>
            </w:pPr>
            <w:r w:rsidRPr="000B58B0">
              <w:rPr>
                <w:sz w:val="20"/>
              </w:rPr>
              <w:t xml:space="preserve">—(c)(2)-(d)(2) Issue a certificate that complies with § 246.207 to each person that it designates </w:t>
            </w:r>
          </w:p>
        </w:tc>
        <w:tc>
          <w:tcPr>
            <w:tcW w:w="0" w:type="auto"/>
            <w:shd w:val="clear" w:color="000000" w:fill="FFFFFF"/>
            <w:hideMark/>
          </w:tcPr>
          <w:p w:rsidR="00733DFF" w:rsidRPr="000B58B0" w:rsidP="00E04FBF" w14:paraId="3E28EEA5" w14:textId="77777777">
            <w:pPr>
              <w:rPr>
                <w:sz w:val="20"/>
              </w:rPr>
            </w:pPr>
            <w:r w:rsidRPr="000B58B0">
              <w:rPr>
                <w:sz w:val="20"/>
              </w:rPr>
              <w:t>553 railroads</w:t>
            </w:r>
          </w:p>
        </w:tc>
        <w:tc>
          <w:tcPr>
            <w:tcW w:w="0" w:type="auto"/>
            <w:shd w:val="clear" w:color="000000" w:fill="FFFFFF"/>
            <w:hideMark/>
          </w:tcPr>
          <w:p w:rsidR="00733DFF" w:rsidRPr="000B58B0" w:rsidP="00E04FBF" w14:paraId="4357FE8B" w14:textId="77777777">
            <w:pPr>
              <w:rPr>
                <w:sz w:val="20"/>
              </w:rPr>
            </w:pPr>
            <w:r w:rsidRPr="000B58B0">
              <w:rPr>
                <w:sz w:val="20"/>
              </w:rPr>
              <w:t>3,781 issued certificates</w:t>
            </w:r>
          </w:p>
        </w:tc>
        <w:tc>
          <w:tcPr>
            <w:tcW w:w="0" w:type="auto"/>
            <w:shd w:val="clear" w:color="000000" w:fill="FFFFFF"/>
            <w:hideMark/>
          </w:tcPr>
          <w:p w:rsidR="00733DFF" w:rsidRPr="000B58B0" w:rsidP="00E04FBF" w14:paraId="21CCE2BB" w14:textId="77777777">
            <w:pPr>
              <w:rPr>
                <w:sz w:val="20"/>
              </w:rPr>
            </w:pPr>
            <w:r w:rsidRPr="000B58B0">
              <w:rPr>
                <w:sz w:val="20"/>
              </w:rPr>
              <w:t>3 minutes</w:t>
            </w:r>
          </w:p>
        </w:tc>
        <w:tc>
          <w:tcPr>
            <w:tcW w:w="0" w:type="auto"/>
            <w:shd w:val="clear" w:color="000000" w:fill="FFFFFF"/>
            <w:hideMark/>
          </w:tcPr>
          <w:p w:rsidR="00733DFF" w:rsidRPr="000B58B0" w:rsidP="00E04FBF" w14:paraId="4C22D74E" w14:textId="77777777">
            <w:pPr>
              <w:jc w:val="right"/>
              <w:rPr>
                <w:sz w:val="20"/>
              </w:rPr>
            </w:pPr>
            <w:r w:rsidRPr="000B58B0">
              <w:rPr>
                <w:sz w:val="20"/>
              </w:rPr>
              <w:t>189.05 hours</w:t>
            </w:r>
          </w:p>
        </w:tc>
        <w:tc>
          <w:tcPr>
            <w:tcW w:w="0" w:type="auto"/>
            <w:shd w:val="clear" w:color="000000" w:fill="FFFFFF"/>
            <w:hideMark/>
          </w:tcPr>
          <w:p w:rsidR="00733DFF" w:rsidRPr="000B58B0" w:rsidP="00E04FBF" w14:paraId="6FAAAE17"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01E591A2" w14:textId="77777777">
            <w:pPr>
              <w:jc w:val="right"/>
              <w:rPr>
                <w:sz w:val="20"/>
              </w:rPr>
            </w:pPr>
            <w:r w:rsidRPr="000B58B0">
              <w:rPr>
                <w:sz w:val="20"/>
              </w:rPr>
              <w:t xml:space="preserve">$14,640.03 </w:t>
            </w:r>
          </w:p>
        </w:tc>
        <w:tc>
          <w:tcPr>
            <w:tcW w:w="2995" w:type="dxa"/>
            <w:shd w:val="clear" w:color="000000" w:fill="FFFFFF"/>
          </w:tcPr>
          <w:p w:rsidR="00733DFF" w:rsidRPr="000B58B0" w:rsidP="00836501" w14:paraId="5F10AF45" w14:textId="77777777">
            <w:pPr>
              <w:spacing w:after="120"/>
              <w:rPr>
                <w:color w:val="000000"/>
                <w:sz w:val="20"/>
              </w:rPr>
            </w:pPr>
            <w:r w:rsidRPr="000B58B0">
              <w:rPr>
                <w:color w:val="000000"/>
                <w:sz w:val="20"/>
              </w:rPr>
              <w:t>By (eight months after the effective date of the final rule), each railroad shall: (2) Issue a certificate that complies with § 245.207 to each person that it designates.</w:t>
            </w:r>
          </w:p>
          <w:p w:rsidR="00733DFF" w:rsidRPr="000B58B0" w:rsidP="00836501" w14:paraId="1E20C57C" w14:textId="77777777">
            <w:pPr>
              <w:spacing w:after="120"/>
              <w:rPr>
                <w:color w:val="000000"/>
                <w:sz w:val="20"/>
              </w:rPr>
            </w:pPr>
            <w:r w:rsidRPr="000B58B0">
              <w:rPr>
                <w:color w:val="000000"/>
                <w:sz w:val="20"/>
              </w:rPr>
              <w:t xml:space="preserve">After (eight months after the effective date of the final rule), each railroad shall: (2) Issue a certificate that complies with § </w:t>
            </w:r>
            <w:r w:rsidRPr="000B58B0">
              <w:rPr>
                <w:color w:val="000000"/>
                <w:sz w:val="20"/>
              </w:rPr>
              <w:t>245.207 to each person that it designates.</w:t>
            </w:r>
          </w:p>
          <w:p w:rsidR="00733DFF" w:rsidRPr="000B58B0" w:rsidP="00836501" w14:paraId="6A44E13D" w14:textId="77777777">
            <w:pPr>
              <w:spacing w:after="120"/>
              <w:rPr>
                <w:sz w:val="20"/>
              </w:rPr>
            </w:pPr>
            <w:r w:rsidRPr="000B58B0">
              <w:rPr>
                <w:color w:val="000000"/>
                <w:sz w:val="20"/>
              </w:rPr>
              <w:t xml:space="preserve">FRA estimates that it will take approximately 3 minutes to issue a certificate card to each individual as a certified </w:t>
            </w:r>
            <w:r>
              <w:rPr>
                <w:color w:val="000000"/>
                <w:sz w:val="20"/>
              </w:rPr>
              <w:t>signal employee.</w:t>
            </w:r>
          </w:p>
        </w:tc>
      </w:tr>
      <w:tr w14:paraId="4485761A" w14:textId="77777777" w:rsidTr="00733DFF">
        <w:tblPrEx>
          <w:tblW w:w="0" w:type="auto"/>
          <w:tblLook w:val="04A0"/>
        </w:tblPrEx>
        <w:trPr>
          <w:trHeight w:val="2376"/>
        </w:trPr>
        <w:tc>
          <w:tcPr>
            <w:tcW w:w="0" w:type="auto"/>
            <w:shd w:val="clear" w:color="000000" w:fill="FFFFFF"/>
            <w:hideMark/>
          </w:tcPr>
          <w:p w:rsidR="00733DFF" w:rsidRPr="000B58B0" w:rsidP="00E04FBF" w14:paraId="61C9DFD2" w14:textId="77777777">
            <w:pPr>
              <w:rPr>
                <w:sz w:val="20"/>
              </w:rPr>
            </w:pPr>
            <w:r w:rsidRPr="000B58B0">
              <w:rPr>
                <w:sz w:val="20"/>
              </w:rPr>
              <w:t>—(f) Written requests for delayed certification—Railroad may wait to recertify the person making the request until the end of the three-year period after FRA has approved the railroad’s certification program</w:t>
            </w:r>
          </w:p>
        </w:tc>
        <w:tc>
          <w:tcPr>
            <w:tcW w:w="0" w:type="auto"/>
            <w:gridSpan w:val="7"/>
            <w:shd w:val="clear" w:color="000000" w:fill="FFFFFF"/>
            <w:hideMark/>
          </w:tcPr>
          <w:p w:rsidR="00733DFF" w:rsidRPr="000B58B0" w:rsidP="00836501" w14:paraId="189C701B" w14:textId="3646DCF7">
            <w:pPr>
              <w:spacing w:after="120"/>
              <w:rPr>
                <w:sz w:val="20"/>
              </w:rPr>
            </w:pPr>
            <w:r w:rsidRPr="000B58B0">
              <w:rPr>
                <w:sz w:val="20"/>
              </w:rPr>
              <w:t>FRA anticipates zero submissions</w:t>
            </w:r>
            <w:r w:rsidRPr="000B58B0" w:rsidR="000B507C">
              <w:rPr>
                <w:sz w:val="20"/>
              </w:rPr>
              <w:t xml:space="preserve">.  </w:t>
            </w:r>
          </w:p>
        </w:tc>
      </w:tr>
      <w:tr w14:paraId="3D04F27A" w14:textId="77777777" w:rsidTr="00733DFF">
        <w:tblPrEx>
          <w:tblW w:w="0" w:type="auto"/>
          <w:tblLook w:val="04A0"/>
        </w:tblPrEx>
        <w:trPr>
          <w:trHeight w:val="2376"/>
        </w:trPr>
        <w:tc>
          <w:tcPr>
            <w:tcW w:w="0" w:type="auto"/>
            <w:shd w:val="clear" w:color="000000" w:fill="FFFFFF"/>
            <w:hideMark/>
          </w:tcPr>
          <w:p w:rsidR="00733DFF" w:rsidRPr="000B58B0" w:rsidP="00E04FBF" w14:paraId="4F10A96C" w14:textId="77777777">
            <w:pPr>
              <w:rPr>
                <w:sz w:val="20"/>
              </w:rPr>
            </w:pPr>
            <w:r w:rsidRPr="000B58B0">
              <w:rPr>
                <w:sz w:val="20"/>
              </w:rPr>
              <w:t>—(g) Testing and evaluation—Railroad shall only certify or recertify a person as a signal employee if that person has been tested and evaluated in accordance with procedures that comply with subpart B of this part</w:t>
            </w:r>
          </w:p>
        </w:tc>
        <w:tc>
          <w:tcPr>
            <w:tcW w:w="0" w:type="auto"/>
            <w:gridSpan w:val="7"/>
            <w:shd w:val="clear" w:color="000000" w:fill="FFFFFF"/>
            <w:hideMark/>
          </w:tcPr>
          <w:p w:rsidR="00733DFF" w:rsidRPr="000B58B0" w:rsidP="00836501" w14:paraId="4D40763D" w14:textId="77777777">
            <w:pPr>
              <w:spacing w:after="120"/>
              <w:rPr>
                <w:sz w:val="20"/>
              </w:rPr>
            </w:pPr>
            <w:r w:rsidRPr="000B58B0">
              <w:rPr>
                <w:sz w:val="20"/>
              </w:rPr>
              <w:t xml:space="preserve">The paperwork burden for testing and evaluation is included in the economic burden and the burden for certificates is included under § 246.105.  </w:t>
            </w:r>
          </w:p>
        </w:tc>
      </w:tr>
      <w:tr w14:paraId="04938470" w14:textId="77777777" w:rsidTr="00427BB6">
        <w:tblPrEx>
          <w:tblW w:w="0" w:type="auto"/>
          <w:tblLook w:val="04A0"/>
        </w:tblPrEx>
        <w:trPr>
          <w:trHeight w:val="881"/>
        </w:trPr>
        <w:tc>
          <w:tcPr>
            <w:tcW w:w="0" w:type="auto"/>
            <w:shd w:val="clear" w:color="000000" w:fill="FFFFFF"/>
          </w:tcPr>
          <w:p w:rsidR="00733DFF" w:rsidRPr="000B58B0" w:rsidP="00E04FBF" w14:paraId="01D716E1" w14:textId="77777777">
            <w:pPr>
              <w:rPr>
                <w:sz w:val="20"/>
              </w:rPr>
            </w:pPr>
            <w:r w:rsidRPr="000B58B0">
              <w:rPr>
                <w:sz w:val="20"/>
              </w:rPr>
              <w:t xml:space="preserve">246.106—Requirements for Certification Programs—Procedures for Submission and </w:t>
            </w:r>
            <w:r w:rsidRPr="000B58B0">
              <w:rPr>
                <w:sz w:val="20"/>
              </w:rPr>
              <w:t xml:space="preserve">Approval of </w:t>
            </w:r>
            <w:r>
              <w:rPr>
                <w:sz w:val="20"/>
              </w:rPr>
              <w:t>Signal Employee</w:t>
            </w:r>
            <w:r w:rsidRPr="000B58B0">
              <w:rPr>
                <w:sz w:val="20"/>
              </w:rPr>
              <w:t xml:space="preserve"> Certification Programs</w:t>
            </w:r>
          </w:p>
        </w:tc>
        <w:tc>
          <w:tcPr>
            <w:tcW w:w="0" w:type="auto"/>
            <w:gridSpan w:val="7"/>
            <w:shd w:val="clear" w:color="000000" w:fill="FFFFFF"/>
          </w:tcPr>
          <w:p w:rsidR="00733DFF" w:rsidRPr="000B58B0" w:rsidP="00836501" w14:paraId="33956013" w14:textId="77777777">
            <w:pPr>
              <w:spacing w:after="120"/>
              <w:rPr>
                <w:sz w:val="20"/>
              </w:rPr>
            </w:pPr>
            <w:r w:rsidRPr="000B58B0">
              <w:rPr>
                <w:sz w:val="20"/>
              </w:rPr>
              <w:t>The paperwork requirements described in this section are accounted for throughout this table.</w:t>
            </w:r>
          </w:p>
        </w:tc>
      </w:tr>
      <w:tr w14:paraId="5ACEAF04" w14:textId="77777777" w:rsidTr="00733DFF">
        <w:tblPrEx>
          <w:tblW w:w="0" w:type="auto"/>
          <w:tblLook w:val="04A0"/>
        </w:tblPrEx>
        <w:trPr>
          <w:trHeight w:val="1320"/>
        </w:trPr>
        <w:tc>
          <w:tcPr>
            <w:tcW w:w="0" w:type="auto"/>
            <w:shd w:val="clear" w:color="000000" w:fill="FFFFFF"/>
            <w:hideMark/>
          </w:tcPr>
          <w:p w:rsidR="00733DFF" w:rsidRPr="000B58B0" w:rsidP="00E04FBF" w14:paraId="2A4C6467" w14:textId="77777777">
            <w:pPr>
              <w:rPr>
                <w:sz w:val="20"/>
              </w:rPr>
            </w:pPr>
            <w:r w:rsidRPr="000B58B0">
              <w:rPr>
                <w:sz w:val="20"/>
              </w:rPr>
              <w:t>246.109(a)—Determinations required for certification and recertification—Eligibility requirements</w:t>
            </w:r>
          </w:p>
        </w:tc>
        <w:tc>
          <w:tcPr>
            <w:tcW w:w="0" w:type="auto"/>
            <w:gridSpan w:val="7"/>
            <w:shd w:val="clear" w:color="000000" w:fill="FFFFFF"/>
            <w:hideMark/>
          </w:tcPr>
          <w:p w:rsidR="00733DFF" w:rsidRPr="000B58B0" w:rsidP="00836501" w14:paraId="4FB4813C" w14:textId="77777777">
            <w:pPr>
              <w:spacing w:after="120"/>
              <w:rPr>
                <w:sz w:val="20"/>
              </w:rPr>
            </w:pPr>
            <w:r w:rsidRPr="000B58B0">
              <w:rPr>
                <w:sz w:val="20"/>
              </w:rPr>
              <w:t xml:space="preserve">The paperwork burden for this requirement is covered under § 246.111 through § 246.121 and § 246.303. </w:t>
            </w:r>
          </w:p>
        </w:tc>
      </w:tr>
      <w:tr w14:paraId="1A9F073C" w14:textId="77777777" w:rsidTr="00733DFF">
        <w:tblPrEx>
          <w:tblW w:w="0" w:type="auto"/>
          <w:tblLook w:val="04A0"/>
        </w:tblPrEx>
        <w:trPr>
          <w:trHeight w:val="1848"/>
        </w:trPr>
        <w:tc>
          <w:tcPr>
            <w:tcW w:w="0" w:type="auto"/>
            <w:shd w:val="clear" w:color="000000" w:fill="FFFFFF"/>
            <w:hideMark/>
          </w:tcPr>
          <w:p w:rsidR="00733DFF" w:rsidRPr="000B58B0" w:rsidP="00E04FBF" w14:paraId="461D0C96" w14:textId="77777777">
            <w:pPr>
              <w:rPr>
                <w:sz w:val="20"/>
              </w:rPr>
            </w:pPr>
            <w:r w:rsidRPr="000B58B0">
              <w:rPr>
                <w:sz w:val="20"/>
              </w:rPr>
              <w:t xml:space="preserve">246.111(a)-(c)—Prior safety conduct as motor vehicle operator—Eligibility requirements of this section involving prior conduct as a motor vehicle operator </w:t>
            </w:r>
          </w:p>
        </w:tc>
        <w:tc>
          <w:tcPr>
            <w:tcW w:w="0" w:type="auto"/>
            <w:shd w:val="clear" w:color="000000" w:fill="FFFFFF"/>
            <w:hideMark/>
          </w:tcPr>
          <w:p w:rsidR="00733DFF" w:rsidRPr="000B58B0" w:rsidP="00E04FBF" w14:paraId="6378B20D" w14:textId="77777777">
            <w:pPr>
              <w:rPr>
                <w:sz w:val="20"/>
              </w:rPr>
            </w:pPr>
            <w:r w:rsidRPr="000B58B0">
              <w:rPr>
                <w:sz w:val="20"/>
              </w:rPr>
              <w:t>553 railroads</w:t>
            </w:r>
          </w:p>
        </w:tc>
        <w:tc>
          <w:tcPr>
            <w:tcW w:w="0" w:type="auto"/>
            <w:shd w:val="clear" w:color="000000" w:fill="FFFFFF"/>
            <w:hideMark/>
          </w:tcPr>
          <w:p w:rsidR="00733DFF" w:rsidRPr="000B58B0" w:rsidP="00E04FBF" w14:paraId="28539B94" w14:textId="77777777">
            <w:pPr>
              <w:rPr>
                <w:sz w:val="20"/>
              </w:rPr>
            </w:pPr>
            <w:r w:rsidRPr="000B58B0">
              <w:rPr>
                <w:sz w:val="20"/>
              </w:rPr>
              <w:t>1,706 motor vehicle records</w:t>
            </w:r>
          </w:p>
        </w:tc>
        <w:tc>
          <w:tcPr>
            <w:tcW w:w="0" w:type="auto"/>
            <w:shd w:val="clear" w:color="000000" w:fill="FFFFFF"/>
            <w:hideMark/>
          </w:tcPr>
          <w:p w:rsidR="00733DFF" w:rsidRPr="000B58B0" w:rsidP="00E04FBF" w14:paraId="2A844419" w14:textId="77777777">
            <w:pPr>
              <w:rPr>
                <w:sz w:val="20"/>
              </w:rPr>
            </w:pPr>
            <w:r w:rsidRPr="000B58B0">
              <w:rPr>
                <w:sz w:val="20"/>
              </w:rPr>
              <w:t>5 minutes</w:t>
            </w:r>
          </w:p>
        </w:tc>
        <w:tc>
          <w:tcPr>
            <w:tcW w:w="0" w:type="auto"/>
            <w:shd w:val="clear" w:color="000000" w:fill="FFFFFF"/>
            <w:hideMark/>
          </w:tcPr>
          <w:p w:rsidR="00733DFF" w:rsidRPr="000B58B0" w:rsidP="00E04FBF" w14:paraId="2F3549ED" w14:textId="77777777">
            <w:pPr>
              <w:jc w:val="right"/>
              <w:rPr>
                <w:sz w:val="20"/>
              </w:rPr>
            </w:pPr>
            <w:r w:rsidRPr="000B58B0">
              <w:rPr>
                <w:sz w:val="20"/>
              </w:rPr>
              <w:t>142.17 hours</w:t>
            </w:r>
          </w:p>
        </w:tc>
        <w:tc>
          <w:tcPr>
            <w:tcW w:w="0" w:type="auto"/>
            <w:shd w:val="clear" w:color="000000" w:fill="FFFFFF"/>
            <w:hideMark/>
          </w:tcPr>
          <w:p w:rsidR="00733DFF" w:rsidRPr="000B58B0" w:rsidP="00E04FBF" w14:paraId="2A61D095"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058BA28C" w14:textId="77777777">
            <w:pPr>
              <w:jc w:val="right"/>
              <w:rPr>
                <w:sz w:val="20"/>
              </w:rPr>
            </w:pPr>
            <w:r w:rsidRPr="000B58B0">
              <w:rPr>
                <w:sz w:val="20"/>
              </w:rPr>
              <w:t xml:space="preserve">$11,009.64 </w:t>
            </w:r>
          </w:p>
        </w:tc>
        <w:tc>
          <w:tcPr>
            <w:tcW w:w="2995" w:type="dxa"/>
            <w:shd w:val="clear" w:color="000000" w:fill="FFFFFF"/>
          </w:tcPr>
          <w:p w:rsidR="00733DFF" w:rsidP="00836501" w14:paraId="58E79419" w14:textId="77777777">
            <w:pPr>
              <w:spacing w:after="120"/>
              <w:rPr>
                <w:color w:val="000000"/>
                <w:sz w:val="20"/>
              </w:rPr>
            </w:pPr>
            <w:r w:rsidRPr="00D42F07">
              <w:rPr>
                <w:color w:val="000000"/>
                <w:sz w:val="20"/>
              </w:rPr>
              <w:t xml:space="preserve">After </w:t>
            </w:r>
            <w:r w:rsidRPr="00615DAB">
              <w:rPr>
                <w:color w:val="000000"/>
                <w:sz w:val="20"/>
              </w:rPr>
              <w:t>FRA has approved a railroad’s signal employee certification program, the railroad, prior to certifying or recertifying any person as a signal employee, shall determine that the person meets the eligibility requirements of this section involving prior conduct as a motor vehicle operator.</w:t>
            </w:r>
          </w:p>
          <w:p w:rsidR="00733DFF" w:rsidRPr="00D42F07" w:rsidP="00836501" w14:paraId="4729689C" w14:textId="77777777">
            <w:pPr>
              <w:spacing w:after="120"/>
              <w:rPr>
                <w:sz w:val="20"/>
              </w:rPr>
            </w:pPr>
            <w:r w:rsidRPr="00D42F07">
              <w:rPr>
                <w:color w:val="000000"/>
                <w:sz w:val="20"/>
              </w:rPr>
              <w:t xml:space="preserve">FRA estimates that it will take approximately 5 minutes to look at the employee file/database and make the necessary determination.  </w:t>
            </w:r>
          </w:p>
        </w:tc>
      </w:tr>
      <w:tr w14:paraId="6DEEFCD8" w14:textId="77777777" w:rsidTr="00733DFF">
        <w:tblPrEx>
          <w:tblW w:w="0" w:type="auto"/>
          <w:tblLook w:val="04A0"/>
        </w:tblPrEx>
        <w:trPr>
          <w:trHeight w:val="3500"/>
        </w:trPr>
        <w:tc>
          <w:tcPr>
            <w:tcW w:w="0" w:type="auto"/>
            <w:shd w:val="clear" w:color="000000" w:fill="FFFFFF"/>
            <w:hideMark/>
          </w:tcPr>
          <w:p w:rsidR="00733DFF" w:rsidRPr="000B58B0" w:rsidP="00E04FBF" w14:paraId="61E5451D" w14:textId="77777777">
            <w:pPr>
              <w:rPr>
                <w:sz w:val="20"/>
              </w:rPr>
            </w:pPr>
            <w:r w:rsidRPr="000B58B0">
              <w:rPr>
                <w:sz w:val="20"/>
              </w:rPr>
              <w:t>—(e) If driver information is not obtained as required pursuant to paragraph (g) of this section, that person or the railroad certifying or recertifying that person may petition for a waiver in accordance with the provisions of part 211 of this chapter</w:t>
            </w:r>
          </w:p>
        </w:tc>
        <w:tc>
          <w:tcPr>
            <w:tcW w:w="0" w:type="auto"/>
            <w:shd w:val="clear" w:color="000000" w:fill="FFFFFF"/>
            <w:hideMark/>
          </w:tcPr>
          <w:p w:rsidR="00733DFF" w:rsidRPr="000B58B0" w:rsidP="00E04FBF" w14:paraId="33994BD8" w14:textId="77777777">
            <w:pPr>
              <w:rPr>
                <w:sz w:val="20"/>
              </w:rPr>
            </w:pPr>
            <w:r w:rsidRPr="000B58B0">
              <w:rPr>
                <w:sz w:val="20"/>
              </w:rPr>
              <w:t>553 railroads</w:t>
            </w:r>
          </w:p>
        </w:tc>
        <w:tc>
          <w:tcPr>
            <w:tcW w:w="0" w:type="auto"/>
            <w:shd w:val="clear" w:color="000000" w:fill="FFFFFF"/>
            <w:hideMark/>
          </w:tcPr>
          <w:p w:rsidR="00733DFF" w:rsidRPr="000B58B0" w:rsidP="00E04FBF" w14:paraId="1AFF5CF0" w14:textId="77777777">
            <w:pPr>
              <w:rPr>
                <w:sz w:val="20"/>
              </w:rPr>
            </w:pPr>
            <w:r w:rsidRPr="000B58B0">
              <w:rPr>
                <w:sz w:val="20"/>
              </w:rPr>
              <w:t>2 waivers</w:t>
            </w:r>
          </w:p>
        </w:tc>
        <w:tc>
          <w:tcPr>
            <w:tcW w:w="0" w:type="auto"/>
            <w:shd w:val="clear" w:color="000000" w:fill="FFFFFF"/>
            <w:hideMark/>
          </w:tcPr>
          <w:p w:rsidR="00733DFF" w:rsidRPr="000B58B0" w:rsidP="00E04FBF" w14:paraId="519D10E5" w14:textId="77777777">
            <w:pPr>
              <w:rPr>
                <w:sz w:val="20"/>
              </w:rPr>
            </w:pPr>
            <w:r w:rsidRPr="000B58B0">
              <w:rPr>
                <w:sz w:val="20"/>
              </w:rPr>
              <w:t>2 hours</w:t>
            </w:r>
          </w:p>
        </w:tc>
        <w:tc>
          <w:tcPr>
            <w:tcW w:w="0" w:type="auto"/>
            <w:shd w:val="clear" w:color="000000" w:fill="FFFFFF"/>
            <w:hideMark/>
          </w:tcPr>
          <w:p w:rsidR="00733DFF" w:rsidRPr="000B58B0" w:rsidP="00E04FBF" w14:paraId="119DF364" w14:textId="77777777">
            <w:pPr>
              <w:jc w:val="right"/>
              <w:rPr>
                <w:sz w:val="20"/>
              </w:rPr>
            </w:pPr>
            <w:r w:rsidRPr="000B58B0">
              <w:rPr>
                <w:sz w:val="20"/>
              </w:rPr>
              <w:t>4.00 hours</w:t>
            </w:r>
          </w:p>
        </w:tc>
        <w:tc>
          <w:tcPr>
            <w:tcW w:w="0" w:type="auto"/>
            <w:shd w:val="clear" w:color="000000" w:fill="FFFFFF"/>
            <w:hideMark/>
          </w:tcPr>
          <w:p w:rsidR="00733DFF" w:rsidRPr="000B58B0" w:rsidP="00E04FBF" w14:paraId="738F00C4"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501D5D4F" w14:textId="77777777">
            <w:pPr>
              <w:jc w:val="right"/>
              <w:rPr>
                <w:sz w:val="20"/>
              </w:rPr>
            </w:pPr>
            <w:r w:rsidRPr="000B58B0">
              <w:rPr>
                <w:sz w:val="20"/>
              </w:rPr>
              <w:t xml:space="preserve">$309.76 </w:t>
            </w:r>
          </w:p>
        </w:tc>
        <w:tc>
          <w:tcPr>
            <w:tcW w:w="2995" w:type="dxa"/>
            <w:shd w:val="clear" w:color="000000" w:fill="FFFFFF"/>
          </w:tcPr>
          <w:p w:rsidR="00733DFF" w:rsidP="00836501" w14:paraId="11916E27" w14:textId="77777777">
            <w:pPr>
              <w:spacing w:after="120"/>
              <w:rPr>
                <w:sz w:val="20"/>
              </w:rPr>
            </w:pPr>
            <w:r w:rsidRPr="00CC4F6B">
              <w:rPr>
                <w:sz w:val="20"/>
              </w:rPr>
              <w:t>If a person requests the information required pursuant to paragraph (g) of this section but is unable to obtain it, that person or the railroad certifying or recertifying that person may petition for a waiver of the requirements of paragraph (a) of this section in accordance with the provisions of part 211 of this chapter.  A railroad shall certify or recertify a person during the pendency of the waiver request if the person otherwise meets the eligibility requirements provided in § 246.109(a)(2) through (6).</w:t>
            </w:r>
          </w:p>
          <w:p w:rsidR="00733DFF" w:rsidRPr="000B58B0" w:rsidP="00836501" w14:paraId="133B8877" w14:textId="77777777">
            <w:pPr>
              <w:spacing w:after="120"/>
              <w:rPr>
                <w:sz w:val="20"/>
              </w:rPr>
            </w:pPr>
            <w:r w:rsidRPr="006E5A14">
              <w:rPr>
                <w:sz w:val="20"/>
              </w:rPr>
              <w:t>FRA estimates that it will take approximately 2 hours to complete each waiver request.</w:t>
            </w:r>
          </w:p>
        </w:tc>
      </w:tr>
      <w:tr w14:paraId="1F5F17FC" w14:textId="77777777" w:rsidTr="00733DFF">
        <w:tblPrEx>
          <w:tblW w:w="0" w:type="auto"/>
          <w:tblLook w:val="04A0"/>
        </w:tblPrEx>
        <w:trPr>
          <w:trHeight w:val="1320"/>
        </w:trPr>
        <w:tc>
          <w:tcPr>
            <w:tcW w:w="0" w:type="auto"/>
            <w:shd w:val="clear" w:color="000000" w:fill="FFFFFF"/>
            <w:hideMark/>
          </w:tcPr>
          <w:p w:rsidR="00733DFF" w:rsidRPr="000B58B0" w:rsidP="00E04FBF" w14:paraId="0466CC7B" w14:textId="77777777">
            <w:pPr>
              <w:rPr>
                <w:sz w:val="20"/>
              </w:rPr>
            </w:pPr>
            <w:r w:rsidRPr="000B58B0">
              <w:rPr>
                <w:sz w:val="20"/>
              </w:rPr>
              <w:t>—(f) Individual's duty—Consent to make information concerning  driving record available to that railroad</w:t>
            </w:r>
          </w:p>
        </w:tc>
        <w:tc>
          <w:tcPr>
            <w:tcW w:w="0" w:type="auto"/>
            <w:gridSpan w:val="7"/>
            <w:shd w:val="clear" w:color="000000" w:fill="FFFFFF"/>
            <w:hideMark/>
          </w:tcPr>
          <w:p w:rsidR="00733DFF" w:rsidRPr="000B58B0" w:rsidP="00836501" w14:paraId="76BF2E46" w14:textId="79A16B2B">
            <w:pPr>
              <w:spacing w:after="120"/>
              <w:rPr>
                <w:sz w:val="20"/>
              </w:rPr>
            </w:pPr>
            <w:r w:rsidRPr="000B58B0">
              <w:rPr>
                <w:sz w:val="20"/>
              </w:rPr>
              <w:t>This is usual and customary procedure</w:t>
            </w:r>
            <w:r w:rsidRPr="000B58B0" w:rsidR="000B507C">
              <w:rPr>
                <w:sz w:val="20"/>
              </w:rPr>
              <w:t xml:space="preserve">.  </w:t>
            </w:r>
            <w:r w:rsidRPr="000B58B0">
              <w:rPr>
                <w:sz w:val="20"/>
              </w:rPr>
              <w:t xml:space="preserve">The consent form is signed at the time of hiring to make driving information available to the railroad.   </w:t>
            </w:r>
          </w:p>
        </w:tc>
      </w:tr>
      <w:tr w14:paraId="50AB4C1F" w14:textId="77777777" w:rsidTr="00733DFF">
        <w:tblPrEx>
          <w:tblW w:w="0" w:type="auto"/>
          <w:tblLook w:val="04A0"/>
        </w:tblPrEx>
        <w:trPr>
          <w:trHeight w:val="792"/>
        </w:trPr>
        <w:tc>
          <w:tcPr>
            <w:tcW w:w="0" w:type="auto"/>
            <w:shd w:val="clear" w:color="000000" w:fill="FFFFFF"/>
            <w:hideMark/>
          </w:tcPr>
          <w:p w:rsidR="00733DFF" w:rsidRPr="000B58B0" w:rsidP="00E04FBF" w14:paraId="1E27EF66" w14:textId="77777777">
            <w:pPr>
              <w:rPr>
                <w:sz w:val="20"/>
              </w:rPr>
            </w:pPr>
            <w:r w:rsidRPr="000B58B0">
              <w:rPr>
                <w:sz w:val="20"/>
              </w:rPr>
              <w:t>—(g)-(h) Request to obtain driver’s license information from licensing agency</w:t>
            </w:r>
          </w:p>
        </w:tc>
        <w:tc>
          <w:tcPr>
            <w:tcW w:w="0" w:type="auto"/>
            <w:shd w:val="clear" w:color="000000" w:fill="FFFFFF"/>
            <w:hideMark/>
          </w:tcPr>
          <w:p w:rsidR="00733DFF" w:rsidRPr="000B58B0" w:rsidP="00E04FBF" w14:paraId="7D17CF27" w14:textId="77777777">
            <w:pPr>
              <w:rPr>
                <w:sz w:val="20"/>
              </w:rPr>
            </w:pPr>
            <w:r w:rsidRPr="000B58B0">
              <w:rPr>
                <w:sz w:val="20"/>
              </w:rPr>
              <w:t>553 railroads</w:t>
            </w:r>
          </w:p>
        </w:tc>
        <w:tc>
          <w:tcPr>
            <w:tcW w:w="0" w:type="auto"/>
            <w:shd w:val="clear" w:color="000000" w:fill="FFFFFF"/>
            <w:hideMark/>
          </w:tcPr>
          <w:p w:rsidR="00733DFF" w:rsidRPr="000B58B0" w:rsidP="00E04FBF" w14:paraId="157306BA" w14:textId="77777777">
            <w:pPr>
              <w:rPr>
                <w:sz w:val="20"/>
              </w:rPr>
            </w:pPr>
            <w:r w:rsidRPr="000B58B0">
              <w:rPr>
                <w:sz w:val="20"/>
              </w:rPr>
              <w:t>1,706 written requests</w:t>
            </w:r>
          </w:p>
        </w:tc>
        <w:tc>
          <w:tcPr>
            <w:tcW w:w="0" w:type="auto"/>
            <w:shd w:val="clear" w:color="000000" w:fill="FFFFFF"/>
            <w:hideMark/>
          </w:tcPr>
          <w:p w:rsidR="00733DFF" w:rsidRPr="000B58B0" w:rsidP="00E04FBF" w14:paraId="78D5D546" w14:textId="77777777">
            <w:pPr>
              <w:rPr>
                <w:sz w:val="20"/>
              </w:rPr>
            </w:pPr>
            <w:r w:rsidRPr="000B58B0">
              <w:rPr>
                <w:sz w:val="20"/>
              </w:rPr>
              <w:t>5 minutes</w:t>
            </w:r>
          </w:p>
        </w:tc>
        <w:tc>
          <w:tcPr>
            <w:tcW w:w="0" w:type="auto"/>
            <w:shd w:val="clear" w:color="000000" w:fill="FFFFFF"/>
            <w:hideMark/>
          </w:tcPr>
          <w:p w:rsidR="00733DFF" w:rsidRPr="000B58B0" w:rsidP="00E04FBF" w14:paraId="3E63D81D" w14:textId="77777777">
            <w:pPr>
              <w:jc w:val="right"/>
              <w:rPr>
                <w:sz w:val="20"/>
              </w:rPr>
            </w:pPr>
            <w:r w:rsidRPr="000B58B0">
              <w:rPr>
                <w:sz w:val="20"/>
              </w:rPr>
              <w:t>142.17 hours</w:t>
            </w:r>
          </w:p>
        </w:tc>
        <w:tc>
          <w:tcPr>
            <w:tcW w:w="0" w:type="auto"/>
            <w:shd w:val="clear" w:color="000000" w:fill="FFFFFF"/>
            <w:hideMark/>
          </w:tcPr>
          <w:p w:rsidR="00733DFF" w:rsidRPr="000B58B0" w:rsidP="00E04FBF" w14:paraId="1766A9C7" w14:textId="77777777">
            <w:pPr>
              <w:jc w:val="right"/>
              <w:rPr>
                <w:sz w:val="20"/>
              </w:rPr>
            </w:pPr>
            <w:r w:rsidRPr="000B58B0">
              <w:rPr>
                <w:sz w:val="20"/>
              </w:rPr>
              <w:t xml:space="preserve">$59.00 </w:t>
            </w:r>
          </w:p>
        </w:tc>
        <w:tc>
          <w:tcPr>
            <w:tcW w:w="541" w:type="dxa"/>
            <w:shd w:val="clear" w:color="000000" w:fill="FFFFFF"/>
            <w:hideMark/>
          </w:tcPr>
          <w:p w:rsidR="00733DFF" w:rsidRPr="000B58B0" w:rsidP="00E04FBF" w14:paraId="588BF795" w14:textId="77777777">
            <w:pPr>
              <w:jc w:val="right"/>
              <w:rPr>
                <w:sz w:val="20"/>
              </w:rPr>
            </w:pPr>
            <w:r w:rsidRPr="000B58B0">
              <w:rPr>
                <w:sz w:val="20"/>
              </w:rPr>
              <w:t xml:space="preserve">$8,388.03 </w:t>
            </w:r>
          </w:p>
        </w:tc>
        <w:tc>
          <w:tcPr>
            <w:tcW w:w="2995" w:type="dxa"/>
            <w:shd w:val="clear" w:color="000000" w:fill="FFFFFF"/>
          </w:tcPr>
          <w:p w:rsidR="00733DFF" w:rsidRPr="001F6EDA" w:rsidP="00836501" w14:paraId="0CA5E321" w14:textId="77777777">
            <w:pPr>
              <w:spacing w:after="120"/>
              <w:rPr>
                <w:sz w:val="20"/>
              </w:rPr>
            </w:pPr>
            <w:r w:rsidRPr="001F6EDA">
              <w:rPr>
                <w:sz w:val="20"/>
              </w:rPr>
              <w:t xml:space="preserve">Each person seeking certification or recertification under this part shall request, in writing, that the chief of each driver licensing agency identified in paragraph (h) of this section provide a copy of that agency's available information concerning their driving record to the railroad that </w:t>
            </w:r>
            <w:r w:rsidRPr="001F6EDA">
              <w:rPr>
                <w:sz w:val="20"/>
              </w:rPr>
              <w:t>is considering such certification or recertification.</w:t>
            </w:r>
          </w:p>
          <w:p w:rsidR="00733DFF" w:rsidRPr="000B58B0" w:rsidP="00836501" w14:paraId="53070DDA" w14:textId="77777777">
            <w:pPr>
              <w:spacing w:after="120"/>
              <w:rPr>
                <w:sz w:val="20"/>
              </w:rPr>
            </w:pPr>
            <w:r>
              <w:rPr>
                <w:sz w:val="20"/>
              </w:rPr>
              <w:t>FRA estimates that it will take approximately 5 minutes to obtain information from licensing Agency.</w:t>
            </w:r>
          </w:p>
        </w:tc>
      </w:tr>
      <w:tr w14:paraId="2B725FE6" w14:textId="77777777" w:rsidTr="00733DFF">
        <w:tblPrEx>
          <w:tblW w:w="0" w:type="auto"/>
          <w:tblLook w:val="04A0"/>
        </w:tblPrEx>
        <w:trPr>
          <w:trHeight w:val="792"/>
        </w:trPr>
        <w:tc>
          <w:tcPr>
            <w:tcW w:w="0" w:type="auto"/>
            <w:shd w:val="clear" w:color="000000" w:fill="FFFFFF"/>
            <w:hideMark/>
          </w:tcPr>
          <w:p w:rsidR="00733DFF" w:rsidRPr="000B58B0" w:rsidP="00E04FBF" w14:paraId="569418A1" w14:textId="77777777">
            <w:pPr>
              <w:rPr>
                <w:sz w:val="20"/>
              </w:rPr>
            </w:pPr>
            <w:r w:rsidRPr="000B58B0">
              <w:rPr>
                <w:sz w:val="20"/>
              </w:rPr>
              <w:t>—(i) Requests for additional information from licensing agency</w:t>
            </w:r>
          </w:p>
        </w:tc>
        <w:tc>
          <w:tcPr>
            <w:tcW w:w="0" w:type="auto"/>
            <w:gridSpan w:val="7"/>
            <w:shd w:val="clear" w:color="000000" w:fill="FFFFFF"/>
            <w:hideMark/>
          </w:tcPr>
          <w:p w:rsidR="00733DFF" w:rsidRPr="000B58B0" w:rsidP="00836501" w14:paraId="0A81AA63" w14:textId="435A7D3F">
            <w:pPr>
              <w:spacing w:after="120"/>
              <w:rPr>
                <w:sz w:val="20"/>
              </w:rPr>
            </w:pPr>
            <w:r w:rsidRPr="000B58B0">
              <w:rPr>
                <w:sz w:val="20"/>
              </w:rPr>
              <w:t>The paperwork burden for this requirement is included under § 246.111(g)-(h)</w:t>
            </w:r>
            <w:r w:rsidRPr="000B58B0" w:rsidR="000B507C">
              <w:rPr>
                <w:sz w:val="20"/>
              </w:rPr>
              <w:t xml:space="preserve">.  </w:t>
            </w:r>
          </w:p>
        </w:tc>
      </w:tr>
      <w:tr w14:paraId="4F7B2CAA" w14:textId="77777777" w:rsidTr="00733DFF">
        <w:tblPrEx>
          <w:tblW w:w="0" w:type="auto"/>
          <w:tblLook w:val="04A0"/>
        </w:tblPrEx>
        <w:trPr>
          <w:trHeight w:val="792"/>
        </w:trPr>
        <w:tc>
          <w:tcPr>
            <w:tcW w:w="0" w:type="auto"/>
            <w:shd w:val="clear" w:color="000000" w:fill="FFFFFF"/>
            <w:hideMark/>
          </w:tcPr>
          <w:p w:rsidR="00733DFF" w:rsidRPr="000B58B0" w:rsidP="00E04FBF" w14:paraId="5DD5BC6A" w14:textId="77777777">
            <w:pPr>
              <w:rPr>
                <w:sz w:val="20"/>
              </w:rPr>
            </w:pPr>
            <w:r w:rsidRPr="000B58B0">
              <w:rPr>
                <w:sz w:val="20"/>
              </w:rPr>
              <w:t>—(j) Notification to railroad by persons of never having a license</w:t>
            </w:r>
          </w:p>
        </w:tc>
        <w:tc>
          <w:tcPr>
            <w:tcW w:w="0" w:type="auto"/>
            <w:shd w:val="clear" w:color="000000" w:fill="FFFFFF"/>
            <w:hideMark/>
          </w:tcPr>
          <w:p w:rsidR="00733DFF" w:rsidRPr="000B58B0" w:rsidP="00E04FBF" w14:paraId="6BAA21BF" w14:textId="77777777">
            <w:pPr>
              <w:rPr>
                <w:sz w:val="20"/>
              </w:rPr>
            </w:pPr>
            <w:r w:rsidRPr="000B58B0">
              <w:rPr>
                <w:sz w:val="20"/>
              </w:rPr>
              <w:t>553 railroads</w:t>
            </w:r>
          </w:p>
        </w:tc>
        <w:tc>
          <w:tcPr>
            <w:tcW w:w="0" w:type="auto"/>
            <w:shd w:val="clear" w:color="000000" w:fill="FFFFFF"/>
            <w:hideMark/>
          </w:tcPr>
          <w:p w:rsidR="00733DFF" w:rsidRPr="000B58B0" w:rsidP="00E04FBF" w14:paraId="78DD8429" w14:textId="77777777">
            <w:pPr>
              <w:rPr>
                <w:sz w:val="20"/>
              </w:rPr>
            </w:pPr>
            <w:r w:rsidRPr="000B58B0">
              <w:rPr>
                <w:sz w:val="20"/>
              </w:rPr>
              <w:t>2 notices</w:t>
            </w:r>
          </w:p>
        </w:tc>
        <w:tc>
          <w:tcPr>
            <w:tcW w:w="0" w:type="auto"/>
            <w:shd w:val="clear" w:color="000000" w:fill="FFFFFF"/>
            <w:hideMark/>
          </w:tcPr>
          <w:p w:rsidR="00733DFF" w:rsidRPr="000B58B0" w:rsidP="00E04FBF" w14:paraId="652408C3" w14:textId="77777777">
            <w:pPr>
              <w:rPr>
                <w:sz w:val="20"/>
              </w:rPr>
            </w:pPr>
            <w:r w:rsidRPr="000B58B0">
              <w:rPr>
                <w:sz w:val="20"/>
              </w:rPr>
              <w:t>10 minutes</w:t>
            </w:r>
          </w:p>
        </w:tc>
        <w:tc>
          <w:tcPr>
            <w:tcW w:w="0" w:type="auto"/>
            <w:shd w:val="clear" w:color="000000" w:fill="FFFFFF"/>
            <w:hideMark/>
          </w:tcPr>
          <w:p w:rsidR="00733DFF" w:rsidRPr="000B58B0" w:rsidP="00E04FBF" w14:paraId="32710206" w14:textId="77777777">
            <w:pPr>
              <w:jc w:val="right"/>
              <w:rPr>
                <w:sz w:val="20"/>
              </w:rPr>
            </w:pPr>
            <w:r>
              <w:rPr>
                <w:sz w:val="20"/>
              </w:rPr>
              <w:t>0</w:t>
            </w:r>
            <w:r w:rsidRPr="000B58B0">
              <w:rPr>
                <w:sz w:val="20"/>
              </w:rPr>
              <w:t>.33 hours</w:t>
            </w:r>
          </w:p>
        </w:tc>
        <w:tc>
          <w:tcPr>
            <w:tcW w:w="0" w:type="auto"/>
            <w:shd w:val="clear" w:color="000000" w:fill="FFFFFF"/>
            <w:hideMark/>
          </w:tcPr>
          <w:p w:rsidR="00733DFF" w:rsidRPr="000B58B0" w:rsidP="00E04FBF" w14:paraId="34676A36"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7E625EC6" w14:textId="77777777">
            <w:pPr>
              <w:jc w:val="right"/>
              <w:rPr>
                <w:sz w:val="20"/>
              </w:rPr>
            </w:pPr>
            <w:r w:rsidRPr="000B58B0">
              <w:rPr>
                <w:sz w:val="20"/>
              </w:rPr>
              <w:t xml:space="preserve">$25.56 </w:t>
            </w:r>
          </w:p>
        </w:tc>
        <w:tc>
          <w:tcPr>
            <w:tcW w:w="2995" w:type="dxa"/>
            <w:shd w:val="clear" w:color="000000" w:fill="FFFFFF"/>
          </w:tcPr>
          <w:p w:rsidR="00733DFF" w:rsidRPr="000B58B0" w:rsidP="00836501" w14:paraId="1EDAC4DF" w14:textId="77777777">
            <w:pPr>
              <w:spacing w:after="120"/>
              <w:rPr>
                <w:color w:val="000000"/>
                <w:sz w:val="20"/>
              </w:rPr>
            </w:pPr>
            <w:r w:rsidRPr="000B58B0">
              <w:rPr>
                <w:color w:val="000000"/>
                <w:sz w:val="20"/>
              </w:rPr>
              <w:t>Any person who has never obtained a motor vehicle driving license is not required to comply with the provisions of paragraph (g) of this section but shall notify the railroad of that fact in accordance with procedures established by the railroad in its certification program.</w:t>
            </w:r>
          </w:p>
          <w:p w:rsidR="00733DFF" w:rsidRPr="000B58B0" w:rsidP="00836501" w14:paraId="49BF6B10" w14:textId="77777777">
            <w:pPr>
              <w:spacing w:after="120"/>
              <w:rPr>
                <w:sz w:val="20"/>
              </w:rPr>
            </w:pPr>
            <w:r w:rsidRPr="000B58B0">
              <w:rPr>
                <w:color w:val="000000"/>
                <w:sz w:val="20"/>
              </w:rPr>
              <w:t xml:space="preserve">FRA estimates that it will take approximately 10 minutes to complete each notice.  </w:t>
            </w:r>
          </w:p>
        </w:tc>
      </w:tr>
      <w:tr w14:paraId="0AE5668F" w14:textId="77777777" w:rsidTr="00427BB6">
        <w:tblPrEx>
          <w:tblW w:w="0" w:type="auto"/>
          <w:tblLook w:val="04A0"/>
        </w:tblPrEx>
        <w:trPr>
          <w:trHeight w:val="701"/>
        </w:trPr>
        <w:tc>
          <w:tcPr>
            <w:tcW w:w="0" w:type="auto"/>
            <w:shd w:val="clear" w:color="000000" w:fill="FFFFFF"/>
            <w:hideMark/>
          </w:tcPr>
          <w:p w:rsidR="00733DFF" w:rsidRPr="000B58B0" w:rsidP="00E04FBF" w14:paraId="436D4628" w14:textId="77777777">
            <w:pPr>
              <w:rPr>
                <w:sz w:val="20"/>
              </w:rPr>
            </w:pPr>
            <w:r w:rsidRPr="000B58B0">
              <w:rPr>
                <w:sz w:val="20"/>
              </w:rPr>
              <w:t xml:space="preserve">—(k) Report of motor vehicle incidents described in paragraphs (m)(1) and (2) of this section to the employing railroad within 48 hours </w:t>
            </w:r>
          </w:p>
        </w:tc>
        <w:tc>
          <w:tcPr>
            <w:tcW w:w="0" w:type="auto"/>
            <w:shd w:val="clear" w:color="000000" w:fill="FFFFFF"/>
            <w:hideMark/>
          </w:tcPr>
          <w:p w:rsidR="00733DFF" w:rsidRPr="000B58B0" w:rsidP="00E04FBF" w14:paraId="5229428C" w14:textId="77777777">
            <w:pPr>
              <w:rPr>
                <w:sz w:val="20"/>
              </w:rPr>
            </w:pPr>
            <w:r w:rsidRPr="000B58B0">
              <w:rPr>
                <w:sz w:val="20"/>
              </w:rPr>
              <w:t>553 railroads</w:t>
            </w:r>
          </w:p>
        </w:tc>
        <w:tc>
          <w:tcPr>
            <w:tcW w:w="0" w:type="auto"/>
            <w:shd w:val="clear" w:color="000000" w:fill="FFFFFF"/>
            <w:hideMark/>
          </w:tcPr>
          <w:p w:rsidR="00733DFF" w:rsidRPr="000B58B0" w:rsidP="00E04FBF" w14:paraId="13EAE2C8" w14:textId="77777777">
            <w:pPr>
              <w:rPr>
                <w:sz w:val="20"/>
              </w:rPr>
            </w:pPr>
            <w:r w:rsidRPr="000B58B0">
              <w:rPr>
                <w:sz w:val="20"/>
              </w:rPr>
              <w:t>40 self-reports</w:t>
            </w:r>
          </w:p>
        </w:tc>
        <w:tc>
          <w:tcPr>
            <w:tcW w:w="0" w:type="auto"/>
            <w:shd w:val="clear" w:color="000000" w:fill="FFFFFF"/>
            <w:hideMark/>
          </w:tcPr>
          <w:p w:rsidR="00733DFF" w:rsidRPr="000B58B0" w:rsidP="00E04FBF" w14:paraId="350AD80A" w14:textId="77777777">
            <w:pPr>
              <w:rPr>
                <w:sz w:val="20"/>
              </w:rPr>
            </w:pPr>
            <w:r w:rsidRPr="000B58B0">
              <w:rPr>
                <w:sz w:val="20"/>
              </w:rPr>
              <w:t>10 minutes</w:t>
            </w:r>
          </w:p>
        </w:tc>
        <w:tc>
          <w:tcPr>
            <w:tcW w:w="0" w:type="auto"/>
            <w:shd w:val="clear" w:color="000000" w:fill="FFFFFF"/>
            <w:hideMark/>
          </w:tcPr>
          <w:p w:rsidR="00733DFF" w:rsidRPr="000B58B0" w:rsidP="00E04FBF" w14:paraId="7C0ED91C" w14:textId="77777777">
            <w:pPr>
              <w:jc w:val="right"/>
              <w:rPr>
                <w:sz w:val="20"/>
              </w:rPr>
            </w:pPr>
            <w:r w:rsidRPr="000B58B0">
              <w:rPr>
                <w:sz w:val="20"/>
              </w:rPr>
              <w:t>6.67 hours</w:t>
            </w:r>
          </w:p>
        </w:tc>
        <w:tc>
          <w:tcPr>
            <w:tcW w:w="0" w:type="auto"/>
            <w:shd w:val="clear" w:color="000000" w:fill="FFFFFF"/>
            <w:hideMark/>
          </w:tcPr>
          <w:p w:rsidR="00733DFF" w:rsidRPr="000B58B0" w:rsidP="00E04FBF" w14:paraId="60AC1370"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44728ABA" w14:textId="77777777">
            <w:pPr>
              <w:jc w:val="right"/>
              <w:rPr>
                <w:sz w:val="20"/>
              </w:rPr>
            </w:pPr>
            <w:r w:rsidRPr="000B58B0">
              <w:rPr>
                <w:sz w:val="20"/>
              </w:rPr>
              <w:t xml:space="preserve">$516.52 </w:t>
            </w:r>
          </w:p>
        </w:tc>
        <w:tc>
          <w:tcPr>
            <w:tcW w:w="2995" w:type="dxa"/>
            <w:shd w:val="clear" w:color="000000" w:fill="FFFFFF"/>
          </w:tcPr>
          <w:p w:rsidR="00733DFF" w:rsidRPr="000B58B0" w:rsidP="00836501" w14:paraId="7940CFA4" w14:textId="77777777">
            <w:pPr>
              <w:spacing w:after="120"/>
              <w:rPr>
                <w:color w:val="000000"/>
                <w:sz w:val="20"/>
              </w:rPr>
            </w:pPr>
            <w:r w:rsidRPr="000B58B0">
              <w:rPr>
                <w:color w:val="000000"/>
                <w:sz w:val="20"/>
              </w:rPr>
              <w:t xml:space="preserve">Each certified </w:t>
            </w:r>
            <w:r>
              <w:rPr>
                <w:color w:val="000000"/>
                <w:sz w:val="20"/>
              </w:rPr>
              <w:t>signal employee</w:t>
            </w:r>
            <w:r w:rsidRPr="000B58B0">
              <w:rPr>
                <w:color w:val="000000"/>
                <w:sz w:val="20"/>
              </w:rPr>
              <w:t xml:space="preserve"> or person seeking initial certification shall report motor vehicle incidents described in paragraphs (m)(1) and (2) of this section to the employing railroad within 48 hours of being convicted for, or completed state action to cancel, revoke, suspend, or deny a motor vehicle driver’s license for, such violations.  </w:t>
            </w:r>
          </w:p>
          <w:p w:rsidR="00733DFF" w:rsidRPr="000B58B0" w:rsidP="00836501" w14:paraId="466AD11F" w14:textId="77777777">
            <w:pPr>
              <w:spacing w:after="120"/>
              <w:rPr>
                <w:sz w:val="20"/>
              </w:rPr>
            </w:pPr>
            <w:r w:rsidRPr="000B58B0">
              <w:rPr>
                <w:color w:val="000000"/>
                <w:sz w:val="20"/>
              </w:rPr>
              <w:t>FRA estimates that it will take approximately 10 minutes for each employee to self-refer.</w:t>
            </w:r>
          </w:p>
        </w:tc>
      </w:tr>
      <w:tr w14:paraId="77886008" w14:textId="77777777" w:rsidTr="00733DFF">
        <w:tblPrEx>
          <w:tblW w:w="0" w:type="auto"/>
          <w:tblLook w:val="04A0"/>
        </w:tblPrEx>
        <w:trPr>
          <w:trHeight w:val="792"/>
        </w:trPr>
        <w:tc>
          <w:tcPr>
            <w:tcW w:w="0" w:type="auto"/>
            <w:shd w:val="clear" w:color="000000" w:fill="FFFFFF"/>
            <w:hideMark/>
          </w:tcPr>
          <w:p w:rsidR="00733DFF" w:rsidRPr="000B58B0" w:rsidP="00E04FBF" w14:paraId="1D9C3CB1" w14:textId="77777777">
            <w:pPr>
              <w:rPr>
                <w:sz w:val="20"/>
              </w:rPr>
            </w:pPr>
            <w:r w:rsidRPr="000B58B0">
              <w:rPr>
                <w:sz w:val="20"/>
              </w:rPr>
              <w:t>—(l)-(m) Evaluation of person's driving record by railroad</w:t>
            </w:r>
          </w:p>
        </w:tc>
        <w:tc>
          <w:tcPr>
            <w:tcW w:w="0" w:type="auto"/>
            <w:shd w:val="clear" w:color="000000" w:fill="FFFFFF"/>
            <w:hideMark/>
          </w:tcPr>
          <w:p w:rsidR="00733DFF" w:rsidRPr="000B58B0" w:rsidP="00E04FBF" w14:paraId="0DD10362" w14:textId="77777777">
            <w:pPr>
              <w:rPr>
                <w:sz w:val="20"/>
              </w:rPr>
            </w:pPr>
            <w:r w:rsidRPr="000B58B0">
              <w:rPr>
                <w:sz w:val="20"/>
              </w:rPr>
              <w:t>553 railroads</w:t>
            </w:r>
          </w:p>
        </w:tc>
        <w:tc>
          <w:tcPr>
            <w:tcW w:w="0" w:type="auto"/>
            <w:shd w:val="clear" w:color="000000" w:fill="FFFFFF"/>
            <w:hideMark/>
          </w:tcPr>
          <w:p w:rsidR="00733DFF" w:rsidRPr="000B58B0" w:rsidP="00E04FBF" w14:paraId="267B791B" w14:textId="77777777">
            <w:pPr>
              <w:rPr>
                <w:sz w:val="20"/>
              </w:rPr>
            </w:pPr>
            <w:r w:rsidRPr="000B58B0">
              <w:rPr>
                <w:sz w:val="20"/>
              </w:rPr>
              <w:t>1,706 motor vehicle record evaluations</w:t>
            </w:r>
          </w:p>
        </w:tc>
        <w:tc>
          <w:tcPr>
            <w:tcW w:w="0" w:type="auto"/>
            <w:shd w:val="clear" w:color="000000" w:fill="FFFFFF"/>
            <w:hideMark/>
          </w:tcPr>
          <w:p w:rsidR="00733DFF" w:rsidRPr="000B58B0" w:rsidP="00E04FBF" w14:paraId="69E1C49E" w14:textId="77777777">
            <w:pPr>
              <w:rPr>
                <w:sz w:val="20"/>
              </w:rPr>
            </w:pPr>
            <w:r w:rsidRPr="000B58B0">
              <w:rPr>
                <w:sz w:val="20"/>
              </w:rPr>
              <w:t>5 minutes</w:t>
            </w:r>
          </w:p>
        </w:tc>
        <w:tc>
          <w:tcPr>
            <w:tcW w:w="0" w:type="auto"/>
            <w:shd w:val="clear" w:color="000000" w:fill="FFFFFF"/>
            <w:hideMark/>
          </w:tcPr>
          <w:p w:rsidR="00733DFF" w:rsidRPr="000B58B0" w:rsidP="00E04FBF" w14:paraId="1540CA00" w14:textId="77777777">
            <w:pPr>
              <w:jc w:val="right"/>
              <w:rPr>
                <w:sz w:val="20"/>
              </w:rPr>
            </w:pPr>
            <w:r w:rsidRPr="000B58B0">
              <w:rPr>
                <w:sz w:val="20"/>
              </w:rPr>
              <w:t>142.17 hours</w:t>
            </w:r>
          </w:p>
        </w:tc>
        <w:tc>
          <w:tcPr>
            <w:tcW w:w="0" w:type="auto"/>
            <w:shd w:val="clear" w:color="000000" w:fill="FFFFFF"/>
            <w:hideMark/>
          </w:tcPr>
          <w:p w:rsidR="00733DFF" w:rsidRPr="000B58B0" w:rsidP="00E04FBF" w14:paraId="71922B5A" w14:textId="77777777">
            <w:pPr>
              <w:jc w:val="right"/>
              <w:rPr>
                <w:sz w:val="20"/>
              </w:rPr>
            </w:pPr>
            <w:r w:rsidRPr="000B58B0">
              <w:rPr>
                <w:sz w:val="20"/>
              </w:rPr>
              <w:t xml:space="preserve">$71.89 </w:t>
            </w:r>
          </w:p>
        </w:tc>
        <w:tc>
          <w:tcPr>
            <w:tcW w:w="541" w:type="dxa"/>
            <w:shd w:val="clear" w:color="000000" w:fill="FFFFFF"/>
            <w:hideMark/>
          </w:tcPr>
          <w:p w:rsidR="00733DFF" w:rsidRPr="000B58B0" w:rsidP="00E04FBF" w14:paraId="0F96153B" w14:textId="77777777">
            <w:pPr>
              <w:jc w:val="right"/>
              <w:rPr>
                <w:sz w:val="20"/>
              </w:rPr>
            </w:pPr>
            <w:r w:rsidRPr="000B58B0">
              <w:rPr>
                <w:sz w:val="20"/>
              </w:rPr>
              <w:t xml:space="preserve">$10,220.60 </w:t>
            </w:r>
          </w:p>
        </w:tc>
        <w:tc>
          <w:tcPr>
            <w:tcW w:w="2995" w:type="dxa"/>
            <w:shd w:val="clear" w:color="000000" w:fill="FFFFFF"/>
          </w:tcPr>
          <w:p w:rsidR="00733DFF" w:rsidRPr="00E325C2" w:rsidP="00836501" w14:paraId="0BB943E4" w14:textId="77777777">
            <w:pPr>
              <w:spacing w:after="120"/>
              <w:rPr>
                <w:color w:val="000000"/>
                <w:sz w:val="20"/>
              </w:rPr>
            </w:pPr>
            <w:r w:rsidRPr="00E325C2">
              <w:rPr>
                <w:color w:val="000000"/>
                <w:sz w:val="20"/>
              </w:rPr>
              <w:t>When evaluating a person's motor vehicle driving record, a railroad shall not consider information concerning motor vehicle driving incidents that occurred:</w:t>
            </w:r>
            <w:r>
              <w:rPr>
                <w:color w:val="000000"/>
                <w:sz w:val="20"/>
              </w:rPr>
              <w:t xml:space="preserve"> </w:t>
            </w:r>
            <w:r w:rsidRPr="00E325C2">
              <w:rPr>
                <w:color w:val="000000"/>
                <w:sz w:val="20"/>
              </w:rPr>
              <w:t>(1) Prior to the effective date of this rule; or</w:t>
            </w:r>
            <w:r>
              <w:rPr>
                <w:color w:val="000000"/>
                <w:sz w:val="20"/>
              </w:rPr>
              <w:t xml:space="preserve"> </w:t>
            </w:r>
            <w:r w:rsidRPr="00E325C2">
              <w:rPr>
                <w:color w:val="000000"/>
                <w:sz w:val="20"/>
              </w:rPr>
              <w:t>(2) More than three years before the date of the railroad’s certification decision; or</w:t>
            </w:r>
            <w:r>
              <w:rPr>
                <w:color w:val="000000"/>
                <w:sz w:val="20"/>
              </w:rPr>
              <w:t xml:space="preserve"> </w:t>
            </w:r>
            <w:r w:rsidRPr="00E325C2">
              <w:rPr>
                <w:color w:val="000000"/>
                <w:sz w:val="20"/>
              </w:rPr>
              <w:t>(3) At a time other than that specifically provided for in § 246.111, § 246.113, § 246.115, or § 246.303.</w:t>
            </w:r>
          </w:p>
          <w:p w:rsidR="00733DFF" w:rsidP="00836501" w14:paraId="5D6E31EE" w14:textId="77777777">
            <w:pPr>
              <w:spacing w:after="120"/>
              <w:rPr>
                <w:color w:val="000000"/>
                <w:sz w:val="20"/>
              </w:rPr>
            </w:pPr>
            <w:r w:rsidRPr="00E325C2">
              <w:rPr>
                <w:color w:val="000000"/>
                <w:sz w:val="20"/>
              </w:rPr>
              <w:t>A railroad shall only consider information concerning the following types of motor vehicle incidents:</w:t>
            </w:r>
            <w:r>
              <w:rPr>
                <w:color w:val="000000"/>
                <w:sz w:val="20"/>
              </w:rPr>
              <w:t xml:space="preserve"> </w:t>
            </w:r>
            <w:r w:rsidRPr="00E325C2">
              <w:rPr>
                <w:color w:val="000000"/>
                <w:sz w:val="20"/>
              </w:rPr>
              <w:t>(1)  A conviction for, or completed State action to cancel, revoke, suspend, or deny a motor vehicle driver’s license for operating a motor vehicle while under the influence of, or impaired by, alcohol or a controlled substance; or</w:t>
            </w:r>
            <w:r>
              <w:rPr>
                <w:color w:val="000000"/>
                <w:sz w:val="20"/>
              </w:rPr>
              <w:t xml:space="preserve"> </w:t>
            </w:r>
            <w:r w:rsidRPr="00E325C2">
              <w:rPr>
                <w:color w:val="000000"/>
                <w:sz w:val="20"/>
              </w:rPr>
              <w:t xml:space="preserve">(2)  A conviction for, or completed State action to cancel, revoke, suspend, or deny a motor vehicle driver's license for refusal to undergo such testing as is required by State or foreign law when a law enforcement official seeks to determine whether a person is operating a vehicle while under </w:t>
            </w:r>
            <w:r w:rsidRPr="00E325C2">
              <w:rPr>
                <w:color w:val="000000"/>
                <w:sz w:val="20"/>
              </w:rPr>
              <w:t>the influence of alcohol or a controlled substance.</w:t>
            </w:r>
          </w:p>
          <w:p w:rsidR="00733DFF" w:rsidRPr="000B58B0" w:rsidP="00836501" w14:paraId="677E68D3" w14:textId="77777777">
            <w:pPr>
              <w:spacing w:after="120"/>
              <w:rPr>
                <w:sz w:val="20"/>
              </w:rPr>
            </w:pPr>
            <w:r w:rsidRPr="000B58B0">
              <w:rPr>
                <w:color w:val="000000"/>
                <w:sz w:val="20"/>
              </w:rPr>
              <w:t>FRA estimates that it will take approximately 5 minutes to conduct each motor vehicle record evaluation.</w:t>
            </w:r>
          </w:p>
        </w:tc>
      </w:tr>
      <w:tr w14:paraId="28A7EE1B" w14:textId="77777777" w:rsidTr="00733DFF">
        <w:tblPrEx>
          <w:tblW w:w="0" w:type="auto"/>
          <w:tblLook w:val="04A0"/>
        </w:tblPrEx>
        <w:trPr>
          <w:trHeight w:val="440"/>
        </w:trPr>
        <w:tc>
          <w:tcPr>
            <w:tcW w:w="0" w:type="auto"/>
            <w:shd w:val="clear" w:color="000000" w:fill="FFFFFF"/>
            <w:hideMark/>
          </w:tcPr>
          <w:p w:rsidR="00733DFF" w:rsidRPr="000B58B0" w:rsidP="00E04FBF" w14:paraId="45D91D00" w14:textId="77777777">
            <w:pPr>
              <w:rPr>
                <w:sz w:val="20"/>
              </w:rPr>
            </w:pPr>
            <w:r w:rsidRPr="000B58B0">
              <w:rPr>
                <w:sz w:val="20"/>
              </w:rPr>
              <w:t>—(n)(1) DAC referral by railroad after report of driving drug/alcohol incident</w:t>
            </w:r>
          </w:p>
        </w:tc>
        <w:tc>
          <w:tcPr>
            <w:tcW w:w="0" w:type="auto"/>
            <w:shd w:val="clear" w:color="000000" w:fill="FFFFFF"/>
            <w:hideMark/>
          </w:tcPr>
          <w:p w:rsidR="00733DFF" w:rsidRPr="000B58B0" w:rsidP="00E04FBF" w14:paraId="353A59D9" w14:textId="77777777">
            <w:pPr>
              <w:rPr>
                <w:sz w:val="20"/>
              </w:rPr>
            </w:pPr>
            <w:r w:rsidRPr="000B58B0">
              <w:rPr>
                <w:sz w:val="20"/>
              </w:rPr>
              <w:t>553 railroads</w:t>
            </w:r>
          </w:p>
        </w:tc>
        <w:tc>
          <w:tcPr>
            <w:tcW w:w="0" w:type="auto"/>
            <w:shd w:val="clear" w:color="000000" w:fill="FFFFFF"/>
            <w:hideMark/>
          </w:tcPr>
          <w:p w:rsidR="00733DFF" w:rsidRPr="000B58B0" w:rsidP="00E04FBF" w14:paraId="1A95B34D" w14:textId="77777777">
            <w:pPr>
              <w:rPr>
                <w:sz w:val="20"/>
              </w:rPr>
            </w:pPr>
            <w:r w:rsidRPr="000B58B0">
              <w:rPr>
                <w:sz w:val="20"/>
              </w:rPr>
              <w:t>36 DAC referrals</w:t>
            </w:r>
          </w:p>
        </w:tc>
        <w:tc>
          <w:tcPr>
            <w:tcW w:w="0" w:type="auto"/>
            <w:shd w:val="clear" w:color="000000" w:fill="FFFFFF"/>
            <w:hideMark/>
          </w:tcPr>
          <w:p w:rsidR="00733DFF" w:rsidRPr="000B58B0" w:rsidP="00E04FBF" w14:paraId="7C0C3FCD" w14:textId="77777777">
            <w:pPr>
              <w:rPr>
                <w:sz w:val="20"/>
              </w:rPr>
            </w:pPr>
            <w:r w:rsidRPr="000B58B0">
              <w:rPr>
                <w:sz w:val="20"/>
              </w:rPr>
              <w:t>5 minutes</w:t>
            </w:r>
          </w:p>
        </w:tc>
        <w:tc>
          <w:tcPr>
            <w:tcW w:w="0" w:type="auto"/>
            <w:shd w:val="clear" w:color="000000" w:fill="FFFFFF"/>
            <w:hideMark/>
          </w:tcPr>
          <w:p w:rsidR="00733DFF" w:rsidRPr="000B58B0" w:rsidP="00E04FBF" w14:paraId="7CF88977" w14:textId="77777777">
            <w:pPr>
              <w:jc w:val="right"/>
              <w:rPr>
                <w:sz w:val="20"/>
              </w:rPr>
            </w:pPr>
            <w:r w:rsidRPr="000B58B0">
              <w:rPr>
                <w:sz w:val="20"/>
              </w:rPr>
              <w:t>3.00 hours</w:t>
            </w:r>
          </w:p>
        </w:tc>
        <w:tc>
          <w:tcPr>
            <w:tcW w:w="0" w:type="auto"/>
            <w:shd w:val="clear" w:color="000000" w:fill="FFFFFF"/>
            <w:hideMark/>
          </w:tcPr>
          <w:p w:rsidR="00733DFF" w:rsidRPr="000B58B0" w:rsidP="00E04FBF" w14:paraId="65BE8CF2" w14:textId="77777777">
            <w:pPr>
              <w:jc w:val="right"/>
              <w:rPr>
                <w:sz w:val="20"/>
              </w:rPr>
            </w:pPr>
            <w:r w:rsidRPr="000B58B0">
              <w:rPr>
                <w:sz w:val="20"/>
              </w:rPr>
              <w:t xml:space="preserve">$115.24 </w:t>
            </w:r>
          </w:p>
        </w:tc>
        <w:tc>
          <w:tcPr>
            <w:tcW w:w="541" w:type="dxa"/>
            <w:shd w:val="clear" w:color="000000" w:fill="FFFFFF"/>
            <w:hideMark/>
          </w:tcPr>
          <w:p w:rsidR="00733DFF" w:rsidRPr="000B58B0" w:rsidP="00E04FBF" w14:paraId="5A31FD59" w14:textId="77777777">
            <w:pPr>
              <w:jc w:val="right"/>
              <w:rPr>
                <w:sz w:val="20"/>
              </w:rPr>
            </w:pPr>
            <w:r w:rsidRPr="000B58B0">
              <w:rPr>
                <w:sz w:val="20"/>
              </w:rPr>
              <w:t xml:space="preserve">$345.72 </w:t>
            </w:r>
          </w:p>
        </w:tc>
        <w:tc>
          <w:tcPr>
            <w:tcW w:w="2995" w:type="dxa"/>
            <w:shd w:val="clear" w:color="000000" w:fill="FFFFFF"/>
          </w:tcPr>
          <w:p w:rsidR="00733DFF" w:rsidRPr="000B58B0" w:rsidP="00836501" w14:paraId="4AD12C94" w14:textId="77777777">
            <w:pPr>
              <w:spacing w:after="120"/>
              <w:rPr>
                <w:color w:val="000000"/>
                <w:sz w:val="20"/>
              </w:rPr>
            </w:pPr>
            <w:r w:rsidRPr="000B58B0">
              <w:rPr>
                <w:color w:val="000000"/>
                <w:sz w:val="20"/>
              </w:rPr>
              <w:t>If such an incident, described in paragraph (m) of this section, is identified: (1)  The railroad shall provide the data to the railroad's DAC, together with any information concerning the person's railroad service record, and shall refer the person for evaluation to determine if the person has an active substance abuse disorder.</w:t>
            </w:r>
          </w:p>
          <w:p w:rsidR="00733DFF" w:rsidRPr="000B58B0" w:rsidP="00836501" w14:paraId="55A7FD29" w14:textId="77777777">
            <w:pPr>
              <w:spacing w:after="120"/>
              <w:rPr>
                <w:sz w:val="20"/>
              </w:rPr>
            </w:pPr>
            <w:r w:rsidRPr="000B58B0">
              <w:rPr>
                <w:color w:val="000000"/>
                <w:sz w:val="20"/>
              </w:rPr>
              <w:t>FRA estimates that it will take approximately 5 minutes to provide the necessary data/service record and complete each referral for evaluation.</w:t>
            </w:r>
          </w:p>
        </w:tc>
      </w:tr>
      <w:tr w14:paraId="6A255877" w14:textId="77777777" w:rsidTr="00733DFF">
        <w:tblPrEx>
          <w:tblW w:w="0" w:type="auto"/>
          <w:tblLook w:val="04A0"/>
        </w:tblPrEx>
        <w:trPr>
          <w:trHeight w:val="792"/>
        </w:trPr>
        <w:tc>
          <w:tcPr>
            <w:tcW w:w="0" w:type="auto"/>
            <w:shd w:val="clear" w:color="000000" w:fill="FFFFFF"/>
            <w:hideMark/>
          </w:tcPr>
          <w:p w:rsidR="00733DFF" w:rsidRPr="000B58B0" w:rsidP="00E04FBF" w14:paraId="4D663DFA" w14:textId="77777777">
            <w:pPr>
              <w:rPr>
                <w:sz w:val="20"/>
              </w:rPr>
            </w:pPr>
            <w:r w:rsidRPr="000B58B0">
              <w:rPr>
                <w:sz w:val="20"/>
              </w:rPr>
              <w:t>—(n)(2) DAC request and supply by persons of prior counseling or treatment</w:t>
            </w:r>
          </w:p>
        </w:tc>
        <w:tc>
          <w:tcPr>
            <w:tcW w:w="0" w:type="auto"/>
            <w:shd w:val="clear" w:color="000000" w:fill="FFFFFF"/>
            <w:hideMark/>
          </w:tcPr>
          <w:p w:rsidR="00733DFF" w:rsidRPr="000B58B0" w:rsidP="00E04FBF" w14:paraId="66647430" w14:textId="77777777">
            <w:pPr>
              <w:rPr>
                <w:sz w:val="20"/>
              </w:rPr>
            </w:pPr>
            <w:r w:rsidRPr="000B58B0">
              <w:rPr>
                <w:sz w:val="20"/>
              </w:rPr>
              <w:t>553 railroads</w:t>
            </w:r>
          </w:p>
        </w:tc>
        <w:tc>
          <w:tcPr>
            <w:tcW w:w="0" w:type="auto"/>
            <w:shd w:val="clear" w:color="000000" w:fill="FFFFFF"/>
            <w:hideMark/>
          </w:tcPr>
          <w:p w:rsidR="00733DFF" w:rsidRPr="000B58B0" w:rsidP="00E04FBF" w14:paraId="36CA4382" w14:textId="77777777">
            <w:pPr>
              <w:rPr>
                <w:sz w:val="20"/>
              </w:rPr>
            </w:pPr>
            <w:r w:rsidRPr="000B58B0">
              <w:rPr>
                <w:sz w:val="20"/>
              </w:rPr>
              <w:t>1 request and supplied record</w:t>
            </w:r>
          </w:p>
        </w:tc>
        <w:tc>
          <w:tcPr>
            <w:tcW w:w="0" w:type="auto"/>
            <w:shd w:val="clear" w:color="000000" w:fill="FFFFFF"/>
            <w:hideMark/>
          </w:tcPr>
          <w:p w:rsidR="00733DFF" w:rsidRPr="000B58B0" w:rsidP="00E04FBF" w14:paraId="088CA58D" w14:textId="77777777">
            <w:pPr>
              <w:rPr>
                <w:sz w:val="20"/>
              </w:rPr>
            </w:pPr>
            <w:r w:rsidRPr="000B58B0">
              <w:rPr>
                <w:sz w:val="20"/>
              </w:rPr>
              <w:t>30 minutes</w:t>
            </w:r>
          </w:p>
        </w:tc>
        <w:tc>
          <w:tcPr>
            <w:tcW w:w="0" w:type="auto"/>
            <w:shd w:val="clear" w:color="000000" w:fill="FFFFFF"/>
            <w:hideMark/>
          </w:tcPr>
          <w:p w:rsidR="00733DFF" w:rsidRPr="000B58B0" w:rsidP="00E04FBF" w14:paraId="16B7C51A" w14:textId="77777777">
            <w:pPr>
              <w:jc w:val="right"/>
              <w:rPr>
                <w:sz w:val="20"/>
              </w:rPr>
            </w:pPr>
            <w:r>
              <w:rPr>
                <w:sz w:val="20"/>
              </w:rPr>
              <w:t>0</w:t>
            </w:r>
            <w:r w:rsidRPr="000B58B0">
              <w:rPr>
                <w:sz w:val="20"/>
              </w:rPr>
              <w:t>.50 hours</w:t>
            </w:r>
          </w:p>
        </w:tc>
        <w:tc>
          <w:tcPr>
            <w:tcW w:w="0" w:type="auto"/>
            <w:shd w:val="clear" w:color="000000" w:fill="FFFFFF"/>
            <w:hideMark/>
          </w:tcPr>
          <w:p w:rsidR="00733DFF" w:rsidRPr="000B58B0" w:rsidP="00E04FBF" w14:paraId="231136BC" w14:textId="77777777">
            <w:pPr>
              <w:jc w:val="right"/>
              <w:rPr>
                <w:sz w:val="20"/>
              </w:rPr>
            </w:pPr>
            <w:r w:rsidRPr="000B58B0">
              <w:rPr>
                <w:sz w:val="20"/>
              </w:rPr>
              <w:t xml:space="preserve">$115.24 </w:t>
            </w:r>
          </w:p>
        </w:tc>
        <w:tc>
          <w:tcPr>
            <w:tcW w:w="541" w:type="dxa"/>
            <w:shd w:val="clear" w:color="000000" w:fill="FFFFFF"/>
            <w:hideMark/>
          </w:tcPr>
          <w:p w:rsidR="00733DFF" w:rsidRPr="000B58B0" w:rsidP="00E04FBF" w14:paraId="666D9E4A" w14:textId="77777777">
            <w:pPr>
              <w:jc w:val="right"/>
              <w:rPr>
                <w:sz w:val="20"/>
              </w:rPr>
            </w:pPr>
            <w:r w:rsidRPr="000B58B0">
              <w:rPr>
                <w:sz w:val="20"/>
              </w:rPr>
              <w:t xml:space="preserve">$57.62 </w:t>
            </w:r>
          </w:p>
        </w:tc>
        <w:tc>
          <w:tcPr>
            <w:tcW w:w="2995" w:type="dxa"/>
            <w:shd w:val="clear" w:color="000000" w:fill="FFFFFF"/>
          </w:tcPr>
          <w:p w:rsidR="00733DFF" w:rsidRPr="000B58B0" w:rsidP="00836501" w14:paraId="165E6E7A" w14:textId="77777777">
            <w:pPr>
              <w:spacing w:after="120"/>
              <w:rPr>
                <w:color w:val="000000"/>
                <w:sz w:val="20"/>
              </w:rPr>
            </w:pPr>
            <w:r w:rsidRPr="000B58B0">
              <w:rPr>
                <w:color w:val="000000"/>
                <w:sz w:val="20"/>
              </w:rPr>
              <w:t>If such an incident, described in paragraph (m) of this section, is identified: (2)  The person shall cooperate in the evaluation and shall provide any requested records of prior counseling or treatment for review exclusively by the DAC in the context of such evaluation.</w:t>
            </w:r>
          </w:p>
          <w:p w:rsidR="00733DFF" w:rsidRPr="000B58B0" w:rsidP="00836501" w14:paraId="3FC0FFE2" w14:textId="77777777">
            <w:pPr>
              <w:spacing w:after="120"/>
              <w:rPr>
                <w:sz w:val="20"/>
              </w:rPr>
            </w:pPr>
            <w:r w:rsidRPr="000B58B0">
              <w:rPr>
                <w:color w:val="000000"/>
                <w:sz w:val="20"/>
              </w:rPr>
              <w:t xml:space="preserve">FRA estimates that it will take approximately 30 minutes for the DAC professional to make the </w:t>
            </w:r>
            <w:r w:rsidRPr="000B58B0">
              <w:rPr>
                <w:color w:val="000000"/>
                <w:sz w:val="20"/>
              </w:rPr>
              <w:t>records request and for the certification candidate to supply the necessary records.</w:t>
            </w:r>
          </w:p>
        </w:tc>
      </w:tr>
      <w:tr w14:paraId="248E674C" w14:textId="77777777" w:rsidTr="00733DFF">
        <w:tblPrEx>
          <w:tblW w:w="0" w:type="auto"/>
          <w:tblLook w:val="04A0"/>
        </w:tblPrEx>
        <w:trPr>
          <w:trHeight w:val="792"/>
        </w:trPr>
        <w:tc>
          <w:tcPr>
            <w:tcW w:w="0" w:type="auto"/>
            <w:shd w:val="clear" w:color="000000" w:fill="FFFFFF"/>
            <w:hideMark/>
          </w:tcPr>
          <w:p w:rsidR="00733DFF" w:rsidRPr="000B58B0" w:rsidP="00E04FBF" w14:paraId="35BFC57E" w14:textId="77777777">
            <w:pPr>
              <w:rPr>
                <w:sz w:val="20"/>
              </w:rPr>
            </w:pPr>
            <w:r w:rsidRPr="000B58B0">
              <w:rPr>
                <w:sz w:val="20"/>
              </w:rPr>
              <w:t>—(n)(3) Conditional certifications recommended by DAC</w:t>
            </w:r>
          </w:p>
        </w:tc>
        <w:tc>
          <w:tcPr>
            <w:tcW w:w="0" w:type="auto"/>
            <w:shd w:val="clear" w:color="000000" w:fill="FFFFFF"/>
            <w:hideMark/>
          </w:tcPr>
          <w:p w:rsidR="00733DFF" w:rsidRPr="000B58B0" w:rsidP="00E04FBF" w14:paraId="19083AB5" w14:textId="77777777">
            <w:pPr>
              <w:rPr>
                <w:sz w:val="20"/>
              </w:rPr>
            </w:pPr>
            <w:r w:rsidRPr="000B58B0">
              <w:rPr>
                <w:sz w:val="20"/>
              </w:rPr>
              <w:t>553 railroads</w:t>
            </w:r>
          </w:p>
        </w:tc>
        <w:tc>
          <w:tcPr>
            <w:tcW w:w="0" w:type="auto"/>
            <w:shd w:val="clear" w:color="000000" w:fill="FFFFFF"/>
            <w:hideMark/>
          </w:tcPr>
          <w:p w:rsidR="00733DFF" w:rsidRPr="000B58B0" w:rsidP="00E04FBF" w14:paraId="6BC0F39D" w14:textId="77777777">
            <w:pPr>
              <w:rPr>
                <w:sz w:val="20"/>
              </w:rPr>
            </w:pPr>
            <w:r w:rsidRPr="000B58B0">
              <w:rPr>
                <w:sz w:val="20"/>
              </w:rPr>
              <w:t>3 conditional certification recommendations</w:t>
            </w:r>
          </w:p>
        </w:tc>
        <w:tc>
          <w:tcPr>
            <w:tcW w:w="0" w:type="auto"/>
            <w:shd w:val="clear" w:color="000000" w:fill="FFFFFF"/>
            <w:hideMark/>
          </w:tcPr>
          <w:p w:rsidR="00733DFF" w:rsidRPr="000B58B0" w:rsidP="00E04FBF" w14:paraId="644EC146" w14:textId="77777777">
            <w:pPr>
              <w:rPr>
                <w:sz w:val="20"/>
              </w:rPr>
            </w:pPr>
            <w:r w:rsidRPr="000B58B0">
              <w:rPr>
                <w:sz w:val="20"/>
              </w:rPr>
              <w:t>4 hours</w:t>
            </w:r>
          </w:p>
        </w:tc>
        <w:tc>
          <w:tcPr>
            <w:tcW w:w="0" w:type="auto"/>
            <w:shd w:val="clear" w:color="000000" w:fill="FFFFFF"/>
            <w:hideMark/>
          </w:tcPr>
          <w:p w:rsidR="00733DFF" w:rsidRPr="000B58B0" w:rsidP="00E04FBF" w14:paraId="3C59825B" w14:textId="77777777">
            <w:pPr>
              <w:jc w:val="right"/>
              <w:rPr>
                <w:sz w:val="20"/>
              </w:rPr>
            </w:pPr>
            <w:r w:rsidRPr="000B58B0">
              <w:rPr>
                <w:sz w:val="20"/>
              </w:rPr>
              <w:t>12.00 hours</w:t>
            </w:r>
          </w:p>
        </w:tc>
        <w:tc>
          <w:tcPr>
            <w:tcW w:w="0" w:type="auto"/>
            <w:shd w:val="clear" w:color="000000" w:fill="FFFFFF"/>
            <w:hideMark/>
          </w:tcPr>
          <w:p w:rsidR="00733DFF" w:rsidRPr="000B58B0" w:rsidP="00E04FBF" w14:paraId="50EAB46D" w14:textId="77777777">
            <w:pPr>
              <w:jc w:val="right"/>
              <w:rPr>
                <w:sz w:val="20"/>
              </w:rPr>
            </w:pPr>
            <w:r w:rsidRPr="000B58B0">
              <w:rPr>
                <w:sz w:val="20"/>
              </w:rPr>
              <w:t xml:space="preserve">$115.24 </w:t>
            </w:r>
          </w:p>
        </w:tc>
        <w:tc>
          <w:tcPr>
            <w:tcW w:w="541" w:type="dxa"/>
            <w:shd w:val="clear" w:color="000000" w:fill="FFFFFF"/>
            <w:hideMark/>
          </w:tcPr>
          <w:p w:rsidR="00733DFF" w:rsidRPr="000B58B0" w:rsidP="00E04FBF" w14:paraId="57188B7E" w14:textId="77777777">
            <w:pPr>
              <w:jc w:val="right"/>
              <w:rPr>
                <w:sz w:val="20"/>
              </w:rPr>
            </w:pPr>
            <w:r w:rsidRPr="000B58B0">
              <w:rPr>
                <w:sz w:val="20"/>
              </w:rPr>
              <w:t xml:space="preserve">$1,382.88 </w:t>
            </w:r>
          </w:p>
        </w:tc>
        <w:tc>
          <w:tcPr>
            <w:tcW w:w="2995" w:type="dxa"/>
            <w:shd w:val="clear" w:color="000000" w:fill="FFFFFF"/>
          </w:tcPr>
          <w:p w:rsidR="00733DFF" w:rsidRPr="000B58B0" w:rsidP="00836501" w14:paraId="63AC4F11" w14:textId="77777777">
            <w:pPr>
              <w:spacing w:after="120"/>
              <w:rPr>
                <w:color w:val="000000"/>
                <w:sz w:val="20"/>
              </w:rPr>
            </w:pPr>
            <w:r w:rsidRPr="000B58B0">
              <w:rPr>
                <w:color w:val="000000"/>
                <w:sz w:val="20"/>
              </w:rPr>
              <w:t>If such an incident, described in paragraph (m) of this section, is identified: (2)  The person shall cooperate in the evaluation and shall provide any requested records of prior counseling or treatment for review exclusively by the DAC in the context of such evaluation.</w:t>
            </w:r>
          </w:p>
          <w:p w:rsidR="00733DFF" w:rsidRPr="000B58B0" w:rsidP="00836501" w14:paraId="64622766" w14:textId="77777777">
            <w:pPr>
              <w:spacing w:after="120"/>
              <w:rPr>
                <w:sz w:val="20"/>
              </w:rPr>
            </w:pPr>
            <w:r w:rsidRPr="000B58B0">
              <w:rPr>
                <w:color w:val="000000"/>
                <w:sz w:val="20"/>
              </w:rPr>
              <w:t>FRA estimates that it will take approximately 30 minutes for the DAC professional to make the records request and for the certification candidate to supply the necessary records.</w:t>
            </w:r>
          </w:p>
        </w:tc>
      </w:tr>
      <w:tr w14:paraId="079CDDD0" w14:textId="77777777" w:rsidTr="00733DFF">
        <w:tblPrEx>
          <w:tblW w:w="0" w:type="auto"/>
          <w:tblLook w:val="04A0"/>
        </w:tblPrEx>
        <w:trPr>
          <w:trHeight w:val="1403"/>
        </w:trPr>
        <w:tc>
          <w:tcPr>
            <w:tcW w:w="0" w:type="auto"/>
            <w:shd w:val="clear" w:color="000000" w:fill="FFFFFF"/>
            <w:hideMark/>
          </w:tcPr>
          <w:p w:rsidR="00733DFF" w:rsidRPr="000B58B0" w:rsidP="00E04FBF" w14:paraId="061D9007" w14:textId="77777777">
            <w:pPr>
              <w:rPr>
                <w:sz w:val="20"/>
              </w:rPr>
            </w:pPr>
            <w:r w:rsidRPr="000B58B0">
              <w:rPr>
                <w:sz w:val="20"/>
              </w:rPr>
              <w:t xml:space="preserve">246.113(b)—Prior safety conduct as an employee of a different railroad—Certification candidate has not been employed by any other railroad in the previous five years, they do not have to submit a request in accordance with paragraph (d) of this section, but they must notify the railroad of this fact in accordance with procedures </w:t>
            </w:r>
            <w:r w:rsidRPr="000B58B0">
              <w:rPr>
                <w:sz w:val="20"/>
              </w:rPr>
              <w:t>established by the railroad in its certification program</w:t>
            </w:r>
          </w:p>
        </w:tc>
        <w:tc>
          <w:tcPr>
            <w:tcW w:w="0" w:type="auto"/>
            <w:gridSpan w:val="7"/>
            <w:shd w:val="clear" w:color="000000" w:fill="FFFFFF"/>
            <w:hideMark/>
          </w:tcPr>
          <w:p w:rsidR="00733DFF" w:rsidRPr="000B58B0" w:rsidP="00836501" w14:paraId="372AFF9C" w14:textId="249C9A1D">
            <w:pPr>
              <w:spacing w:after="120"/>
              <w:rPr>
                <w:sz w:val="20"/>
              </w:rPr>
            </w:pPr>
            <w:r w:rsidRPr="000B58B0">
              <w:rPr>
                <w:sz w:val="20"/>
              </w:rPr>
              <w:t>This is usual and customary procedure and therefore there is no paperwork burden</w:t>
            </w:r>
            <w:r w:rsidRPr="000B58B0" w:rsidR="000B507C">
              <w:rPr>
                <w:sz w:val="20"/>
              </w:rPr>
              <w:t xml:space="preserve">.  </w:t>
            </w:r>
          </w:p>
        </w:tc>
      </w:tr>
      <w:tr w14:paraId="29D2E298" w14:textId="77777777" w:rsidTr="00733DFF">
        <w:tblPrEx>
          <w:tblW w:w="0" w:type="auto"/>
          <w:tblLook w:val="04A0"/>
        </w:tblPrEx>
        <w:trPr>
          <w:trHeight w:val="413"/>
        </w:trPr>
        <w:tc>
          <w:tcPr>
            <w:tcW w:w="0" w:type="auto"/>
            <w:shd w:val="clear" w:color="000000" w:fill="FFFFFF"/>
            <w:hideMark/>
          </w:tcPr>
          <w:p w:rsidR="00733DFF" w:rsidRPr="000B58B0" w:rsidP="00E04FBF" w14:paraId="27F63BBF" w14:textId="77777777">
            <w:pPr>
              <w:rPr>
                <w:sz w:val="20"/>
              </w:rPr>
            </w:pPr>
            <w:r w:rsidRPr="000B58B0">
              <w:rPr>
                <w:sz w:val="20"/>
              </w:rPr>
              <w:t>—(c) Person seeking certification or recertification under this part shall submit a written request to each railroad that employed the person within the previous five years</w:t>
            </w:r>
          </w:p>
        </w:tc>
        <w:tc>
          <w:tcPr>
            <w:tcW w:w="0" w:type="auto"/>
            <w:shd w:val="clear" w:color="000000" w:fill="FFFFFF"/>
            <w:hideMark/>
          </w:tcPr>
          <w:p w:rsidR="00733DFF" w:rsidRPr="000B58B0" w:rsidP="00E04FBF" w14:paraId="2C5ED74B" w14:textId="77777777">
            <w:pPr>
              <w:rPr>
                <w:sz w:val="20"/>
              </w:rPr>
            </w:pPr>
            <w:r w:rsidRPr="000B58B0">
              <w:rPr>
                <w:sz w:val="20"/>
              </w:rPr>
              <w:t>553 railroads</w:t>
            </w:r>
          </w:p>
        </w:tc>
        <w:tc>
          <w:tcPr>
            <w:tcW w:w="0" w:type="auto"/>
            <w:shd w:val="clear" w:color="000000" w:fill="FFFFFF"/>
            <w:hideMark/>
          </w:tcPr>
          <w:p w:rsidR="00733DFF" w:rsidRPr="000B58B0" w:rsidP="00E04FBF" w14:paraId="4D7627F8" w14:textId="77777777">
            <w:pPr>
              <w:rPr>
                <w:sz w:val="20"/>
              </w:rPr>
            </w:pPr>
            <w:r w:rsidRPr="000B58B0">
              <w:rPr>
                <w:sz w:val="20"/>
              </w:rPr>
              <w:t>43.00 requests</w:t>
            </w:r>
          </w:p>
        </w:tc>
        <w:tc>
          <w:tcPr>
            <w:tcW w:w="0" w:type="auto"/>
            <w:shd w:val="clear" w:color="000000" w:fill="FFFFFF"/>
            <w:hideMark/>
          </w:tcPr>
          <w:p w:rsidR="00733DFF" w:rsidRPr="000B58B0" w:rsidP="00E04FBF" w14:paraId="48E8391F" w14:textId="77777777">
            <w:pPr>
              <w:rPr>
                <w:sz w:val="20"/>
              </w:rPr>
            </w:pPr>
            <w:r w:rsidRPr="000B58B0">
              <w:rPr>
                <w:sz w:val="20"/>
              </w:rPr>
              <w:t>15 minutes</w:t>
            </w:r>
          </w:p>
        </w:tc>
        <w:tc>
          <w:tcPr>
            <w:tcW w:w="0" w:type="auto"/>
            <w:shd w:val="clear" w:color="000000" w:fill="FFFFFF"/>
            <w:hideMark/>
          </w:tcPr>
          <w:p w:rsidR="00733DFF" w:rsidRPr="000B58B0" w:rsidP="00E04FBF" w14:paraId="0FE446E9" w14:textId="77777777">
            <w:pPr>
              <w:jc w:val="right"/>
              <w:rPr>
                <w:sz w:val="20"/>
              </w:rPr>
            </w:pPr>
            <w:r w:rsidRPr="000B58B0">
              <w:rPr>
                <w:sz w:val="20"/>
              </w:rPr>
              <w:t>10.75 hours</w:t>
            </w:r>
          </w:p>
        </w:tc>
        <w:tc>
          <w:tcPr>
            <w:tcW w:w="0" w:type="auto"/>
            <w:shd w:val="clear" w:color="000000" w:fill="FFFFFF"/>
            <w:hideMark/>
          </w:tcPr>
          <w:p w:rsidR="00733DFF" w:rsidRPr="000B58B0" w:rsidP="00E04FBF" w14:paraId="43811AA8"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4AE879D8" w14:textId="77777777">
            <w:pPr>
              <w:jc w:val="right"/>
              <w:rPr>
                <w:sz w:val="20"/>
              </w:rPr>
            </w:pPr>
            <w:r w:rsidRPr="000B58B0">
              <w:rPr>
                <w:sz w:val="20"/>
              </w:rPr>
              <w:t xml:space="preserve">$832.48 </w:t>
            </w:r>
          </w:p>
        </w:tc>
        <w:tc>
          <w:tcPr>
            <w:tcW w:w="2995" w:type="dxa"/>
            <w:shd w:val="clear" w:color="000000" w:fill="FFFFFF"/>
          </w:tcPr>
          <w:p w:rsidR="00733DFF" w:rsidRPr="000B58B0" w:rsidP="00836501" w14:paraId="53973300" w14:textId="77777777">
            <w:pPr>
              <w:spacing w:after="120"/>
              <w:rPr>
                <w:color w:val="000000"/>
                <w:sz w:val="20"/>
              </w:rPr>
            </w:pPr>
            <w:r w:rsidRPr="000B58B0">
              <w:rPr>
                <w:color w:val="000000"/>
                <w:sz w:val="20"/>
              </w:rPr>
              <w:t>Except as provided for in paragraph (b) of this section, each person seeking certification or recertification under this part shall submit a written request to each railroad that employed or certified the person within the previous five years.</w:t>
            </w:r>
          </w:p>
          <w:p w:rsidR="00733DFF" w:rsidRPr="000B58B0" w:rsidP="00836501" w14:paraId="6A8C778A" w14:textId="77777777">
            <w:pPr>
              <w:spacing w:after="120"/>
              <w:rPr>
                <w:sz w:val="20"/>
              </w:rPr>
            </w:pPr>
            <w:r w:rsidRPr="000B58B0">
              <w:rPr>
                <w:color w:val="000000"/>
                <w:sz w:val="20"/>
              </w:rPr>
              <w:t>FRA estimates that it will take approximately 15 minutes for each request.</w:t>
            </w:r>
          </w:p>
        </w:tc>
      </w:tr>
      <w:tr w14:paraId="77F66680" w14:textId="77777777" w:rsidTr="00733DFF">
        <w:tblPrEx>
          <w:tblW w:w="0" w:type="auto"/>
          <w:tblLook w:val="04A0"/>
        </w:tblPrEx>
        <w:trPr>
          <w:trHeight w:val="1320"/>
        </w:trPr>
        <w:tc>
          <w:tcPr>
            <w:tcW w:w="0" w:type="auto"/>
            <w:shd w:val="clear" w:color="000000" w:fill="FFFFFF"/>
            <w:hideMark/>
          </w:tcPr>
          <w:p w:rsidR="00733DFF" w:rsidRPr="000B58B0" w:rsidP="00E04FBF" w14:paraId="1A4BA58E" w14:textId="77777777">
            <w:pPr>
              <w:rPr>
                <w:sz w:val="20"/>
              </w:rPr>
            </w:pPr>
            <w:r w:rsidRPr="000B58B0">
              <w:rPr>
                <w:sz w:val="20"/>
              </w:rPr>
              <w:t>—(e) and (g) Railroad shall provide the information requested to the railroad designated in the written request</w:t>
            </w:r>
          </w:p>
        </w:tc>
        <w:tc>
          <w:tcPr>
            <w:tcW w:w="0" w:type="auto"/>
            <w:shd w:val="clear" w:color="000000" w:fill="FFFFFF"/>
            <w:hideMark/>
          </w:tcPr>
          <w:p w:rsidR="00733DFF" w:rsidRPr="000B58B0" w:rsidP="00E04FBF" w14:paraId="631B053C" w14:textId="77777777">
            <w:pPr>
              <w:rPr>
                <w:sz w:val="20"/>
              </w:rPr>
            </w:pPr>
            <w:r w:rsidRPr="000B58B0">
              <w:rPr>
                <w:sz w:val="20"/>
              </w:rPr>
              <w:t>553 railroads</w:t>
            </w:r>
          </w:p>
        </w:tc>
        <w:tc>
          <w:tcPr>
            <w:tcW w:w="0" w:type="auto"/>
            <w:shd w:val="clear" w:color="000000" w:fill="FFFFFF"/>
            <w:hideMark/>
          </w:tcPr>
          <w:p w:rsidR="00733DFF" w:rsidRPr="000B58B0" w:rsidP="00E04FBF" w14:paraId="1EA4C809" w14:textId="77777777">
            <w:pPr>
              <w:rPr>
                <w:sz w:val="20"/>
              </w:rPr>
            </w:pPr>
            <w:r w:rsidRPr="000B58B0">
              <w:rPr>
                <w:sz w:val="20"/>
              </w:rPr>
              <w:t>43.00 records</w:t>
            </w:r>
          </w:p>
        </w:tc>
        <w:tc>
          <w:tcPr>
            <w:tcW w:w="0" w:type="auto"/>
            <w:shd w:val="clear" w:color="000000" w:fill="FFFFFF"/>
            <w:hideMark/>
          </w:tcPr>
          <w:p w:rsidR="00733DFF" w:rsidRPr="000B58B0" w:rsidP="00E04FBF" w14:paraId="329AB0B3" w14:textId="77777777">
            <w:pPr>
              <w:rPr>
                <w:sz w:val="20"/>
              </w:rPr>
            </w:pPr>
            <w:r w:rsidRPr="000B58B0">
              <w:rPr>
                <w:sz w:val="20"/>
              </w:rPr>
              <w:t>15 minutes</w:t>
            </w:r>
          </w:p>
        </w:tc>
        <w:tc>
          <w:tcPr>
            <w:tcW w:w="0" w:type="auto"/>
            <w:shd w:val="clear" w:color="000000" w:fill="FFFFFF"/>
            <w:hideMark/>
          </w:tcPr>
          <w:p w:rsidR="00733DFF" w:rsidRPr="000B58B0" w:rsidP="00E04FBF" w14:paraId="73799C0A" w14:textId="77777777">
            <w:pPr>
              <w:jc w:val="right"/>
              <w:rPr>
                <w:sz w:val="20"/>
              </w:rPr>
            </w:pPr>
            <w:r w:rsidRPr="000B58B0">
              <w:rPr>
                <w:sz w:val="20"/>
              </w:rPr>
              <w:t>10.75 hours</w:t>
            </w:r>
          </w:p>
        </w:tc>
        <w:tc>
          <w:tcPr>
            <w:tcW w:w="0" w:type="auto"/>
            <w:shd w:val="clear" w:color="000000" w:fill="FFFFFF"/>
            <w:hideMark/>
          </w:tcPr>
          <w:p w:rsidR="00733DFF" w:rsidRPr="000B58B0" w:rsidP="00E04FBF" w14:paraId="1B6423BF"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6BBC1074" w14:textId="77777777">
            <w:pPr>
              <w:jc w:val="right"/>
              <w:rPr>
                <w:sz w:val="20"/>
              </w:rPr>
            </w:pPr>
            <w:r w:rsidRPr="000B58B0">
              <w:rPr>
                <w:sz w:val="20"/>
              </w:rPr>
              <w:t xml:space="preserve">$832.48 </w:t>
            </w:r>
          </w:p>
        </w:tc>
        <w:tc>
          <w:tcPr>
            <w:tcW w:w="2995" w:type="dxa"/>
            <w:shd w:val="clear" w:color="000000" w:fill="FFFFFF"/>
          </w:tcPr>
          <w:p w:rsidR="00733DFF" w:rsidP="00836501" w14:paraId="28D02994" w14:textId="77777777">
            <w:pPr>
              <w:spacing w:after="120"/>
              <w:rPr>
                <w:color w:val="000000"/>
                <w:sz w:val="20"/>
              </w:rPr>
            </w:pPr>
            <w:r w:rsidRPr="00CC7345">
              <w:rPr>
                <w:color w:val="000000"/>
                <w:sz w:val="20"/>
              </w:rPr>
              <w:t>Within 30 days after receipt of a written request that complies with paragraph (c) of this section, a railroad provide the information requested to the railroad designated in the written request.</w:t>
            </w:r>
          </w:p>
          <w:p w:rsidR="00733DFF" w:rsidRPr="000B58B0" w:rsidP="00836501" w14:paraId="54D7DAEC" w14:textId="77777777">
            <w:pPr>
              <w:spacing w:after="120"/>
              <w:rPr>
                <w:sz w:val="20"/>
              </w:rPr>
            </w:pPr>
            <w:r w:rsidRPr="000B58B0">
              <w:rPr>
                <w:color w:val="000000"/>
                <w:sz w:val="20"/>
              </w:rPr>
              <w:t>FRA estimates that it will take approximately 15 minutes for each request.</w:t>
            </w:r>
          </w:p>
        </w:tc>
      </w:tr>
      <w:tr w14:paraId="116B2B08" w14:textId="77777777" w:rsidTr="00733DFF">
        <w:tblPrEx>
          <w:tblW w:w="0" w:type="auto"/>
          <w:tblLook w:val="04A0"/>
        </w:tblPrEx>
        <w:trPr>
          <w:trHeight w:val="503"/>
        </w:trPr>
        <w:tc>
          <w:tcPr>
            <w:tcW w:w="0" w:type="auto"/>
            <w:shd w:val="clear" w:color="000000" w:fill="FFFFFF"/>
            <w:hideMark/>
          </w:tcPr>
          <w:p w:rsidR="00733DFF" w:rsidRPr="000B58B0" w:rsidP="00E04FBF" w14:paraId="42C72360" w14:textId="77777777">
            <w:pPr>
              <w:rPr>
                <w:sz w:val="20"/>
              </w:rPr>
            </w:pPr>
            <w:r w:rsidRPr="000B58B0">
              <w:rPr>
                <w:sz w:val="20"/>
              </w:rPr>
              <w:t>—(f) An explanation shall state why the railroad cannot provide the information within the requested time frame or cannot provide the requested information</w:t>
            </w:r>
          </w:p>
        </w:tc>
        <w:tc>
          <w:tcPr>
            <w:tcW w:w="0" w:type="auto"/>
            <w:gridSpan w:val="7"/>
            <w:shd w:val="clear" w:color="000000" w:fill="FFFFFF"/>
            <w:hideMark/>
          </w:tcPr>
          <w:p w:rsidR="00733DFF" w:rsidRPr="000B58B0" w:rsidP="00836501" w14:paraId="6CA502D9" w14:textId="050CE765">
            <w:pPr>
              <w:spacing w:after="120"/>
              <w:rPr>
                <w:sz w:val="20"/>
              </w:rPr>
            </w:pPr>
            <w:r w:rsidRPr="000B58B0">
              <w:rPr>
                <w:sz w:val="20"/>
              </w:rPr>
              <w:t>FRA anticipates zero submissions</w:t>
            </w:r>
            <w:r w:rsidRPr="000B58B0" w:rsidR="000B507C">
              <w:rPr>
                <w:sz w:val="20"/>
              </w:rPr>
              <w:t xml:space="preserve">.  </w:t>
            </w:r>
          </w:p>
        </w:tc>
      </w:tr>
      <w:tr w14:paraId="483FDBF6" w14:textId="77777777" w:rsidTr="00733DFF">
        <w:tblPrEx>
          <w:tblW w:w="0" w:type="auto"/>
          <w:tblLook w:val="04A0"/>
        </w:tblPrEx>
        <w:trPr>
          <w:trHeight w:val="1584"/>
        </w:trPr>
        <w:tc>
          <w:tcPr>
            <w:tcW w:w="0" w:type="auto"/>
            <w:shd w:val="clear" w:color="000000" w:fill="FFFFFF"/>
            <w:hideMark/>
          </w:tcPr>
          <w:p w:rsidR="00733DFF" w:rsidRPr="000B58B0" w:rsidP="00E04FBF" w14:paraId="575E9078" w14:textId="77777777">
            <w:pPr>
              <w:rPr>
                <w:sz w:val="20"/>
              </w:rPr>
            </w:pPr>
            <w:r w:rsidRPr="000B58B0">
              <w:rPr>
                <w:sz w:val="20"/>
              </w:rPr>
              <w:t>246.115(a)—Substance abuse disorders and alcohol drug rules compliance—Determination that person meets eligibility requirements</w:t>
            </w:r>
          </w:p>
        </w:tc>
        <w:tc>
          <w:tcPr>
            <w:tcW w:w="0" w:type="auto"/>
            <w:shd w:val="clear" w:color="000000" w:fill="FFFFFF"/>
            <w:hideMark/>
          </w:tcPr>
          <w:p w:rsidR="00733DFF" w:rsidRPr="000B58B0" w:rsidP="00E04FBF" w14:paraId="61D93F22" w14:textId="77777777">
            <w:pPr>
              <w:rPr>
                <w:sz w:val="20"/>
              </w:rPr>
            </w:pPr>
            <w:r w:rsidRPr="000B58B0">
              <w:rPr>
                <w:sz w:val="20"/>
              </w:rPr>
              <w:t>553 railroads</w:t>
            </w:r>
          </w:p>
        </w:tc>
        <w:tc>
          <w:tcPr>
            <w:tcW w:w="0" w:type="auto"/>
            <w:shd w:val="clear" w:color="000000" w:fill="FFFFFF"/>
            <w:hideMark/>
          </w:tcPr>
          <w:p w:rsidR="00733DFF" w:rsidRPr="000B58B0" w:rsidP="00E04FBF" w14:paraId="6657D8A3" w14:textId="77777777">
            <w:pPr>
              <w:rPr>
                <w:sz w:val="20"/>
              </w:rPr>
            </w:pPr>
            <w:r w:rsidRPr="000B58B0">
              <w:rPr>
                <w:sz w:val="20"/>
              </w:rPr>
              <w:t>1,535 determinations</w:t>
            </w:r>
          </w:p>
        </w:tc>
        <w:tc>
          <w:tcPr>
            <w:tcW w:w="0" w:type="auto"/>
            <w:shd w:val="clear" w:color="000000" w:fill="FFFFFF"/>
            <w:hideMark/>
          </w:tcPr>
          <w:p w:rsidR="00733DFF" w:rsidRPr="000B58B0" w:rsidP="00E04FBF" w14:paraId="531EC486" w14:textId="77777777">
            <w:pPr>
              <w:rPr>
                <w:sz w:val="20"/>
              </w:rPr>
            </w:pPr>
            <w:r w:rsidRPr="000B58B0">
              <w:rPr>
                <w:sz w:val="20"/>
              </w:rPr>
              <w:t>2 minutes</w:t>
            </w:r>
          </w:p>
        </w:tc>
        <w:tc>
          <w:tcPr>
            <w:tcW w:w="0" w:type="auto"/>
            <w:shd w:val="clear" w:color="000000" w:fill="FFFFFF"/>
            <w:hideMark/>
          </w:tcPr>
          <w:p w:rsidR="00733DFF" w:rsidRPr="000B58B0" w:rsidP="00E04FBF" w14:paraId="5E662451" w14:textId="77777777">
            <w:pPr>
              <w:jc w:val="right"/>
              <w:rPr>
                <w:sz w:val="20"/>
              </w:rPr>
            </w:pPr>
            <w:r w:rsidRPr="000B58B0">
              <w:rPr>
                <w:sz w:val="20"/>
              </w:rPr>
              <w:t>51.17 hours</w:t>
            </w:r>
          </w:p>
        </w:tc>
        <w:tc>
          <w:tcPr>
            <w:tcW w:w="0" w:type="auto"/>
            <w:shd w:val="clear" w:color="000000" w:fill="FFFFFF"/>
            <w:hideMark/>
          </w:tcPr>
          <w:p w:rsidR="00733DFF" w:rsidRPr="000B58B0" w:rsidP="00E04FBF" w14:paraId="0F8C16E3" w14:textId="77777777">
            <w:pPr>
              <w:jc w:val="right"/>
              <w:rPr>
                <w:sz w:val="20"/>
              </w:rPr>
            </w:pPr>
            <w:r w:rsidRPr="000B58B0">
              <w:rPr>
                <w:sz w:val="20"/>
              </w:rPr>
              <w:t xml:space="preserve">$77.40 </w:t>
            </w:r>
          </w:p>
        </w:tc>
        <w:tc>
          <w:tcPr>
            <w:tcW w:w="541" w:type="dxa"/>
            <w:shd w:val="clear" w:color="000000" w:fill="FFFFFF"/>
            <w:hideMark/>
          </w:tcPr>
          <w:p w:rsidR="00733DFF" w:rsidRPr="000B58B0" w:rsidP="00E04FBF" w14:paraId="0C56C5AE" w14:textId="77777777">
            <w:pPr>
              <w:jc w:val="right"/>
              <w:rPr>
                <w:sz w:val="20"/>
              </w:rPr>
            </w:pPr>
            <w:r w:rsidRPr="000B58B0">
              <w:rPr>
                <w:sz w:val="20"/>
              </w:rPr>
              <w:t xml:space="preserve">$3,960.56 </w:t>
            </w:r>
          </w:p>
        </w:tc>
        <w:tc>
          <w:tcPr>
            <w:tcW w:w="2995" w:type="dxa"/>
            <w:shd w:val="clear" w:color="000000" w:fill="FFFFFF"/>
          </w:tcPr>
          <w:p w:rsidR="00733DFF" w:rsidP="00836501" w14:paraId="77EA5510" w14:textId="77777777">
            <w:pPr>
              <w:spacing w:after="120"/>
              <w:rPr>
                <w:color w:val="000000"/>
                <w:sz w:val="20"/>
              </w:rPr>
            </w:pPr>
            <w:r w:rsidRPr="005635EE">
              <w:rPr>
                <w:color w:val="000000"/>
                <w:sz w:val="20"/>
              </w:rPr>
              <w:t>After FRA has approved a railroad’s signal employee certification program, the railroad shall determine, prior to issuing any person a signal employee certificate, that the person meets the eligibility requirements of this section.</w:t>
            </w:r>
          </w:p>
          <w:p w:rsidR="00733DFF" w:rsidRPr="000B58B0" w:rsidP="00836501" w14:paraId="73CE3122" w14:textId="77777777">
            <w:pPr>
              <w:spacing w:after="120"/>
              <w:rPr>
                <w:sz w:val="20"/>
              </w:rPr>
            </w:pPr>
            <w:r w:rsidRPr="000B58B0">
              <w:rPr>
                <w:color w:val="000000"/>
                <w:sz w:val="20"/>
              </w:rPr>
              <w:t xml:space="preserve">FRA estimates that it will take approximately two minutes to conduct the necessary evaluation and make the conditional certification recommendation.  </w:t>
            </w:r>
          </w:p>
        </w:tc>
      </w:tr>
      <w:tr w14:paraId="7E3D87C4" w14:textId="77777777" w:rsidTr="00733DFF">
        <w:tblPrEx>
          <w:tblW w:w="0" w:type="auto"/>
          <w:tblLook w:val="04A0"/>
        </w:tblPrEx>
        <w:trPr>
          <w:trHeight w:val="792"/>
        </w:trPr>
        <w:tc>
          <w:tcPr>
            <w:tcW w:w="0" w:type="auto"/>
            <w:shd w:val="clear" w:color="000000" w:fill="FFFFFF"/>
            <w:hideMark/>
          </w:tcPr>
          <w:p w:rsidR="00733DFF" w:rsidRPr="000B58B0" w:rsidP="00E04FBF" w14:paraId="54E65AE3" w14:textId="77777777">
            <w:pPr>
              <w:rPr>
                <w:sz w:val="20"/>
              </w:rPr>
            </w:pPr>
            <w:r w:rsidRPr="000B58B0">
              <w:rPr>
                <w:sz w:val="20"/>
              </w:rPr>
              <w:t>—(b) Written documents from DAC that person is not affected by a disorder</w:t>
            </w:r>
          </w:p>
        </w:tc>
        <w:tc>
          <w:tcPr>
            <w:tcW w:w="0" w:type="auto"/>
            <w:shd w:val="clear" w:color="000000" w:fill="FFFFFF"/>
            <w:hideMark/>
          </w:tcPr>
          <w:p w:rsidR="00733DFF" w:rsidRPr="000B58B0" w:rsidP="00E04FBF" w14:paraId="24398D3C" w14:textId="77777777">
            <w:pPr>
              <w:rPr>
                <w:sz w:val="20"/>
              </w:rPr>
            </w:pPr>
            <w:r w:rsidRPr="000B58B0">
              <w:rPr>
                <w:sz w:val="20"/>
              </w:rPr>
              <w:t>553 railroads</w:t>
            </w:r>
          </w:p>
        </w:tc>
        <w:tc>
          <w:tcPr>
            <w:tcW w:w="0" w:type="auto"/>
            <w:shd w:val="clear" w:color="000000" w:fill="FFFFFF"/>
            <w:hideMark/>
          </w:tcPr>
          <w:p w:rsidR="00733DFF" w:rsidRPr="000B58B0" w:rsidP="00E04FBF" w14:paraId="4EEBF74F" w14:textId="77777777">
            <w:pPr>
              <w:rPr>
                <w:sz w:val="20"/>
              </w:rPr>
            </w:pPr>
            <w:r w:rsidRPr="000B58B0">
              <w:rPr>
                <w:sz w:val="20"/>
              </w:rPr>
              <w:t>79 filed documents</w:t>
            </w:r>
          </w:p>
        </w:tc>
        <w:tc>
          <w:tcPr>
            <w:tcW w:w="0" w:type="auto"/>
            <w:shd w:val="clear" w:color="000000" w:fill="FFFFFF"/>
            <w:hideMark/>
          </w:tcPr>
          <w:p w:rsidR="00733DFF" w:rsidRPr="000B58B0" w:rsidP="00E04FBF" w14:paraId="4D7B7A99" w14:textId="77777777">
            <w:pPr>
              <w:rPr>
                <w:sz w:val="20"/>
              </w:rPr>
            </w:pPr>
            <w:r w:rsidRPr="000B58B0">
              <w:rPr>
                <w:sz w:val="20"/>
              </w:rPr>
              <w:t>30 minutes</w:t>
            </w:r>
          </w:p>
        </w:tc>
        <w:tc>
          <w:tcPr>
            <w:tcW w:w="0" w:type="auto"/>
            <w:shd w:val="clear" w:color="000000" w:fill="FFFFFF"/>
            <w:hideMark/>
          </w:tcPr>
          <w:p w:rsidR="00733DFF" w:rsidRPr="000B58B0" w:rsidP="00E04FBF" w14:paraId="151B24D0" w14:textId="77777777">
            <w:pPr>
              <w:jc w:val="right"/>
              <w:rPr>
                <w:sz w:val="20"/>
              </w:rPr>
            </w:pPr>
            <w:r w:rsidRPr="000B58B0">
              <w:rPr>
                <w:sz w:val="20"/>
              </w:rPr>
              <w:t>39.50 hours</w:t>
            </w:r>
          </w:p>
        </w:tc>
        <w:tc>
          <w:tcPr>
            <w:tcW w:w="0" w:type="auto"/>
            <w:shd w:val="clear" w:color="000000" w:fill="FFFFFF"/>
            <w:hideMark/>
          </w:tcPr>
          <w:p w:rsidR="00733DFF" w:rsidRPr="000B58B0" w:rsidP="00E04FBF" w14:paraId="4D600240" w14:textId="77777777">
            <w:pPr>
              <w:jc w:val="right"/>
              <w:rPr>
                <w:sz w:val="20"/>
              </w:rPr>
            </w:pPr>
            <w:r w:rsidRPr="000B58B0">
              <w:rPr>
                <w:sz w:val="20"/>
              </w:rPr>
              <w:t xml:space="preserve">$115.24 </w:t>
            </w:r>
          </w:p>
        </w:tc>
        <w:tc>
          <w:tcPr>
            <w:tcW w:w="541" w:type="dxa"/>
            <w:shd w:val="clear" w:color="000000" w:fill="FFFFFF"/>
            <w:hideMark/>
          </w:tcPr>
          <w:p w:rsidR="00733DFF" w:rsidRPr="000B58B0" w:rsidP="00E04FBF" w14:paraId="77431E0C" w14:textId="77777777">
            <w:pPr>
              <w:jc w:val="right"/>
              <w:rPr>
                <w:sz w:val="20"/>
              </w:rPr>
            </w:pPr>
            <w:r w:rsidRPr="000B58B0">
              <w:rPr>
                <w:sz w:val="20"/>
              </w:rPr>
              <w:t xml:space="preserve">$4,551.98 </w:t>
            </w:r>
          </w:p>
        </w:tc>
        <w:tc>
          <w:tcPr>
            <w:tcW w:w="2995" w:type="dxa"/>
            <w:shd w:val="clear" w:color="000000" w:fill="FFFFFF"/>
          </w:tcPr>
          <w:p w:rsidR="00733DFF" w:rsidRPr="000B58B0" w:rsidP="00836501" w14:paraId="64E4B987" w14:textId="77777777">
            <w:pPr>
              <w:spacing w:after="120"/>
              <w:rPr>
                <w:color w:val="000000"/>
                <w:sz w:val="20"/>
              </w:rPr>
            </w:pPr>
            <w:r w:rsidRPr="000B58B0">
              <w:rPr>
                <w:color w:val="000000"/>
                <w:sz w:val="20"/>
              </w:rPr>
              <w:t>In order to make the determination required under paragraph (c) of this section, a railroad shall have on file documents pertinent to that determination, including a written document from its DAC which states their professional opinion that the person has been evaluated as not currently affected by a substance abuse disorder or that the person has been evaluated as affected by an active substance abuse disorder.</w:t>
            </w:r>
          </w:p>
          <w:p w:rsidR="00733DFF" w:rsidRPr="000B58B0" w:rsidP="00836501" w14:paraId="35AE63F5" w14:textId="77777777">
            <w:pPr>
              <w:spacing w:after="120"/>
              <w:rPr>
                <w:sz w:val="20"/>
              </w:rPr>
            </w:pPr>
            <w:r w:rsidRPr="000B58B0">
              <w:rPr>
                <w:color w:val="000000"/>
                <w:sz w:val="20"/>
              </w:rPr>
              <w:t>FRA estimates that it will take approximately 30 minutes to file the required document.</w:t>
            </w:r>
          </w:p>
        </w:tc>
      </w:tr>
      <w:tr w14:paraId="4E3DC927" w14:textId="77777777" w:rsidTr="00733DFF">
        <w:tblPrEx>
          <w:tblW w:w="0" w:type="auto"/>
          <w:tblLook w:val="04A0"/>
        </w:tblPrEx>
        <w:trPr>
          <w:trHeight w:val="503"/>
        </w:trPr>
        <w:tc>
          <w:tcPr>
            <w:tcW w:w="0" w:type="auto"/>
            <w:shd w:val="clear" w:color="000000" w:fill="FFFFFF"/>
            <w:hideMark/>
          </w:tcPr>
          <w:p w:rsidR="00733DFF" w:rsidRPr="000B58B0" w:rsidP="00E04FBF" w14:paraId="198E5B46" w14:textId="77777777">
            <w:pPr>
              <w:rPr>
                <w:sz w:val="20"/>
              </w:rPr>
            </w:pPr>
            <w:r w:rsidRPr="000B58B0">
              <w:rPr>
                <w:sz w:val="20"/>
              </w:rPr>
              <w:t xml:space="preserve">—(c)(3) Fitness requirement—Voluntarily self-referral by signal </w:t>
            </w:r>
            <w:r w:rsidRPr="000B58B0">
              <w:rPr>
                <w:sz w:val="20"/>
              </w:rPr>
              <w:t>employee for substance abuse counseling or treatment under the policy required by § 219.1003 of this chapter</w:t>
            </w:r>
          </w:p>
        </w:tc>
        <w:tc>
          <w:tcPr>
            <w:tcW w:w="0" w:type="auto"/>
            <w:shd w:val="clear" w:color="000000" w:fill="FFFFFF"/>
            <w:hideMark/>
          </w:tcPr>
          <w:p w:rsidR="00733DFF" w:rsidRPr="000B58B0" w:rsidP="00E04FBF" w14:paraId="055043A8" w14:textId="77777777">
            <w:pPr>
              <w:rPr>
                <w:sz w:val="20"/>
              </w:rPr>
            </w:pPr>
            <w:r w:rsidRPr="000B58B0">
              <w:rPr>
                <w:sz w:val="20"/>
              </w:rPr>
              <w:t>553 railroads</w:t>
            </w:r>
          </w:p>
        </w:tc>
        <w:tc>
          <w:tcPr>
            <w:tcW w:w="0" w:type="auto"/>
            <w:shd w:val="clear" w:color="000000" w:fill="FFFFFF"/>
            <w:hideMark/>
          </w:tcPr>
          <w:p w:rsidR="00733DFF" w:rsidRPr="000B58B0" w:rsidP="00E04FBF" w14:paraId="7340327C" w14:textId="77777777">
            <w:pPr>
              <w:rPr>
                <w:sz w:val="20"/>
              </w:rPr>
            </w:pPr>
            <w:r w:rsidRPr="000B58B0">
              <w:rPr>
                <w:sz w:val="20"/>
              </w:rPr>
              <w:t>2 self-referrals</w:t>
            </w:r>
          </w:p>
        </w:tc>
        <w:tc>
          <w:tcPr>
            <w:tcW w:w="0" w:type="auto"/>
            <w:shd w:val="clear" w:color="000000" w:fill="FFFFFF"/>
            <w:hideMark/>
          </w:tcPr>
          <w:p w:rsidR="00733DFF" w:rsidRPr="000B58B0" w:rsidP="00E04FBF" w14:paraId="00DDB091" w14:textId="77777777">
            <w:pPr>
              <w:rPr>
                <w:sz w:val="20"/>
              </w:rPr>
            </w:pPr>
            <w:r w:rsidRPr="000B58B0">
              <w:rPr>
                <w:sz w:val="20"/>
              </w:rPr>
              <w:t>10 minutes</w:t>
            </w:r>
          </w:p>
        </w:tc>
        <w:tc>
          <w:tcPr>
            <w:tcW w:w="0" w:type="auto"/>
            <w:shd w:val="clear" w:color="000000" w:fill="FFFFFF"/>
            <w:hideMark/>
          </w:tcPr>
          <w:p w:rsidR="00733DFF" w:rsidRPr="000B58B0" w:rsidP="00E04FBF" w14:paraId="53CB6558" w14:textId="77777777">
            <w:pPr>
              <w:jc w:val="right"/>
              <w:rPr>
                <w:sz w:val="20"/>
              </w:rPr>
            </w:pPr>
            <w:r>
              <w:rPr>
                <w:sz w:val="20"/>
              </w:rPr>
              <w:t>0</w:t>
            </w:r>
            <w:r w:rsidRPr="000B58B0">
              <w:rPr>
                <w:sz w:val="20"/>
              </w:rPr>
              <w:t>.33 hours</w:t>
            </w:r>
          </w:p>
        </w:tc>
        <w:tc>
          <w:tcPr>
            <w:tcW w:w="0" w:type="auto"/>
            <w:shd w:val="clear" w:color="000000" w:fill="FFFFFF"/>
            <w:hideMark/>
          </w:tcPr>
          <w:p w:rsidR="00733DFF" w:rsidRPr="000B58B0" w:rsidP="00E04FBF" w14:paraId="3CFBC36D" w14:textId="77777777">
            <w:pPr>
              <w:jc w:val="right"/>
              <w:rPr>
                <w:sz w:val="20"/>
              </w:rPr>
            </w:pPr>
            <w:r w:rsidRPr="000B58B0">
              <w:rPr>
                <w:sz w:val="20"/>
              </w:rPr>
              <w:t xml:space="preserve">$115.24 </w:t>
            </w:r>
          </w:p>
        </w:tc>
        <w:tc>
          <w:tcPr>
            <w:tcW w:w="541" w:type="dxa"/>
            <w:shd w:val="clear" w:color="000000" w:fill="FFFFFF"/>
            <w:hideMark/>
          </w:tcPr>
          <w:p w:rsidR="00733DFF" w:rsidRPr="000B58B0" w:rsidP="00E04FBF" w14:paraId="21850577" w14:textId="77777777">
            <w:pPr>
              <w:jc w:val="right"/>
              <w:rPr>
                <w:sz w:val="20"/>
              </w:rPr>
            </w:pPr>
            <w:r w:rsidRPr="000B58B0">
              <w:rPr>
                <w:sz w:val="20"/>
              </w:rPr>
              <w:t xml:space="preserve">$38.03 </w:t>
            </w:r>
          </w:p>
        </w:tc>
        <w:tc>
          <w:tcPr>
            <w:tcW w:w="2995" w:type="dxa"/>
            <w:shd w:val="clear" w:color="000000" w:fill="FFFFFF"/>
          </w:tcPr>
          <w:p w:rsidR="00733DFF" w:rsidRPr="000B58B0" w:rsidP="00836501" w14:paraId="072F6A0B" w14:textId="77777777">
            <w:pPr>
              <w:spacing w:after="120"/>
              <w:rPr>
                <w:color w:val="000000"/>
                <w:sz w:val="20"/>
              </w:rPr>
            </w:pPr>
            <w:r w:rsidRPr="000B58B0">
              <w:rPr>
                <w:color w:val="000000"/>
                <w:sz w:val="20"/>
              </w:rPr>
              <w:t xml:space="preserve">In the case of a current employee of a railroad evaluated as having an active substance abuse disorder (including a person identified </w:t>
            </w:r>
            <w:r w:rsidRPr="000B58B0">
              <w:rPr>
                <w:color w:val="000000"/>
                <w:sz w:val="20"/>
              </w:rPr>
              <w:t>under the procedures of § 24</w:t>
            </w:r>
            <w:r>
              <w:rPr>
                <w:color w:val="000000"/>
                <w:sz w:val="20"/>
              </w:rPr>
              <w:t>6</w:t>
            </w:r>
            <w:r w:rsidRPr="000B58B0">
              <w:rPr>
                <w:color w:val="000000"/>
                <w:sz w:val="20"/>
              </w:rPr>
              <w:t>.111), the employee may, if otherwise eligible, voluntarily self-refer for substance abuse counseling or treatment under the policy required by § 219.1001(b)(1) of this chapter; and the railroad shall then treat the substance abuse evaluation as confidential except with respect to ineligibility for certification.</w:t>
            </w:r>
          </w:p>
          <w:p w:rsidR="00733DFF" w:rsidRPr="000B58B0" w:rsidP="00836501" w14:paraId="4103EA3C" w14:textId="77777777">
            <w:pPr>
              <w:spacing w:after="120"/>
              <w:rPr>
                <w:sz w:val="20"/>
              </w:rPr>
            </w:pPr>
            <w:r w:rsidRPr="000B58B0">
              <w:rPr>
                <w:color w:val="000000"/>
                <w:sz w:val="20"/>
              </w:rPr>
              <w:t>FRA estimates that it will take approximately 10 minutes for each employee to self-refer.</w:t>
            </w:r>
          </w:p>
        </w:tc>
      </w:tr>
      <w:tr w14:paraId="44807914" w14:textId="77777777" w:rsidTr="00733DFF">
        <w:tblPrEx>
          <w:tblW w:w="0" w:type="auto"/>
          <w:tblLook w:val="04A0"/>
        </w:tblPrEx>
        <w:trPr>
          <w:trHeight w:val="792"/>
        </w:trPr>
        <w:tc>
          <w:tcPr>
            <w:tcW w:w="0" w:type="auto"/>
            <w:shd w:val="clear" w:color="000000" w:fill="FFFFFF"/>
            <w:hideMark/>
          </w:tcPr>
          <w:p w:rsidR="00733DFF" w:rsidRPr="000B58B0" w:rsidP="00E04FBF" w14:paraId="335AB057" w14:textId="77777777">
            <w:pPr>
              <w:rPr>
                <w:sz w:val="20"/>
              </w:rPr>
            </w:pPr>
            <w:r w:rsidRPr="000B58B0">
              <w:rPr>
                <w:sz w:val="20"/>
              </w:rPr>
              <w:t>—(d)(1)-(d)(2) Prior alcohol/drug conduct; Federal rule compliance</w:t>
            </w:r>
          </w:p>
        </w:tc>
        <w:tc>
          <w:tcPr>
            <w:tcW w:w="0" w:type="auto"/>
            <w:shd w:val="clear" w:color="000000" w:fill="FFFFFF"/>
            <w:hideMark/>
          </w:tcPr>
          <w:p w:rsidR="00733DFF" w:rsidRPr="000B58B0" w:rsidP="00E04FBF" w14:paraId="392BC4E9" w14:textId="77777777">
            <w:pPr>
              <w:rPr>
                <w:sz w:val="20"/>
              </w:rPr>
            </w:pPr>
            <w:r w:rsidRPr="000B58B0">
              <w:rPr>
                <w:sz w:val="20"/>
              </w:rPr>
              <w:t>553 railroads</w:t>
            </w:r>
          </w:p>
        </w:tc>
        <w:tc>
          <w:tcPr>
            <w:tcW w:w="0" w:type="auto"/>
            <w:shd w:val="clear" w:color="000000" w:fill="FFFFFF"/>
            <w:hideMark/>
          </w:tcPr>
          <w:p w:rsidR="00733DFF" w:rsidRPr="000B58B0" w:rsidP="00E04FBF" w14:paraId="5F2DE72C" w14:textId="77777777">
            <w:pPr>
              <w:rPr>
                <w:sz w:val="20"/>
              </w:rPr>
            </w:pPr>
            <w:r w:rsidRPr="000B58B0">
              <w:rPr>
                <w:sz w:val="20"/>
              </w:rPr>
              <w:t>1,535 certification reviews</w:t>
            </w:r>
          </w:p>
        </w:tc>
        <w:tc>
          <w:tcPr>
            <w:tcW w:w="0" w:type="auto"/>
            <w:shd w:val="clear" w:color="000000" w:fill="FFFFFF"/>
            <w:hideMark/>
          </w:tcPr>
          <w:p w:rsidR="00733DFF" w:rsidRPr="000B58B0" w:rsidP="00E04FBF" w14:paraId="7F0A7C97" w14:textId="77777777">
            <w:pPr>
              <w:rPr>
                <w:sz w:val="20"/>
              </w:rPr>
            </w:pPr>
            <w:r w:rsidRPr="000B58B0">
              <w:rPr>
                <w:sz w:val="20"/>
              </w:rPr>
              <w:t>10 minutes</w:t>
            </w:r>
          </w:p>
        </w:tc>
        <w:tc>
          <w:tcPr>
            <w:tcW w:w="0" w:type="auto"/>
            <w:shd w:val="clear" w:color="000000" w:fill="FFFFFF"/>
            <w:hideMark/>
          </w:tcPr>
          <w:p w:rsidR="00733DFF" w:rsidRPr="000B58B0" w:rsidP="00E04FBF" w14:paraId="505AA57D" w14:textId="77777777">
            <w:pPr>
              <w:jc w:val="right"/>
              <w:rPr>
                <w:sz w:val="20"/>
              </w:rPr>
            </w:pPr>
            <w:r w:rsidRPr="000B58B0">
              <w:rPr>
                <w:sz w:val="20"/>
              </w:rPr>
              <w:t>255.83 hours</w:t>
            </w:r>
          </w:p>
        </w:tc>
        <w:tc>
          <w:tcPr>
            <w:tcW w:w="0" w:type="auto"/>
            <w:shd w:val="clear" w:color="000000" w:fill="FFFFFF"/>
            <w:hideMark/>
          </w:tcPr>
          <w:p w:rsidR="00733DFF" w:rsidRPr="000B58B0" w:rsidP="00E04FBF" w14:paraId="408B9755" w14:textId="77777777">
            <w:pPr>
              <w:jc w:val="right"/>
              <w:rPr>
                <w:sz w:val="20"/>
              </w:rPr>
            </w:pPr>
            <w:r w:rsidRPr="000B58B0">
              <w:rPr>
                <w:sz w:val="20"/>
              </w:rPr>
              <w:t xml:space="preserve">$115.24 </w:t>
            </w:r>
          </w:p>
        </w:tc>
        <w:tc>
          <w:tcPr>
            <w:tcW w:w="541" w:type="dxa"/>
            <w:shd w:val="clear" w:color="000000" w:fill="FFFFFF"/>
            <w:hideMark/>
          </w:tcPr>
          <w:p w:rsidR="00733DFF" w:rsidRPr="000B58B0" w:rsidP="00E04FBF" w14:paraId="4639796F" w14:textId="77777777">
            <w:pPr>
              <w:jc w:val="right"/>
              <w:rPr>
                <w:sz w:val="20"/>
              </w:rPr>
            </w:pPr>
            <w:r w:rsidRPr="000B58B0">
              <w:rPr>
                <w:sz w:val="20"/>
              </w:rPr>
              <w:t xml:space="preserve">$29,481.85 </w:t>
            </w:r>
          </w:p>
        </w:tc>
        <w:tc>
          <w:tcPr>
            <w:tcW w:w="2995" w:type="dxa"/>
            <w:shd w:val="clear" w:color="000000" w:fill="FFFFFF"/>
          </w:tcPr>
          <w:p w:rsidR="00733DFF" w:rsidRPr="000B58B0" w:rsidP="00836501" w14:paraId="25F48432" w14:textId="77777777">
            <w:pPr>
              <w:spacing w:after="120"/>
              <w:rPr>
                <w:color w:val="000000"/>
                <w:sz w:val="20"/>
              </w:rPr>
            </w:pPr>
            <w:r w:rsidRPr="000B58B0">
              <w:rPr>
                <w:color w:val="000000"/>
                <w:sz w:val="20"/>
              </w:rPr>
              <w:t>A review of certification shall be initiated promptly upon the occurrence and documentation of any incident of conduct described in this paragraph.</w:t>
            </w:r>
          </w:p>
          <w:p w:rsidR="00733DFF" w:rsidRPr="000B58B0" w:rsidP="00836501" w14:paraId="30804915" w14:textId="77777777">
            <w:pPr>
              <w:spacing w:after="120"/>
              <w:rPr>
                <w:sz w:val="20"/>
              </w:rPr>
            </w:pPr>
            <w:r w:rsidRPr="000B58B0">
              <w:rPr>
                <w:color w:val="000000"/>
                <w:sz w:val="20"/>
              </w:rPr>
              <w:t>FRA estimates that it will take approximately 10 minutes to conduct each certification review.</w:t>
            </w:r>
          </w:p>
        </w:tc>
      </w:tr>
      <w:tr w14:paraId="6440F207" w14:textId="77777777" w:rsidTr="00733DFF">
        <w:tblPrEx>
          <w:tblW w:w="0" w:type="auto"/>
          <w:tblLook w:val="04A0"/>
        </w:tblPrEx>
        <w:trPr>
          <w:trHeight w:val="792"/>
        </w:trPr>
        <w:tc>
          <w:tcPr>
            <w:tcW w:w="0" w:type="auto"/>
            <w:shd w:val="clear" w:color="000000" w:fill="FFFFFF"/>
            <w:hideMark/>
          </w:tcPr>
          <w:p w:rsidR="00733DFF" w:rsidRPr="000B58B0" w:rsidP="00E04FBF" w14:paraId="0FB1D4ED" w14:textId="77777777">
            <w:pPr>
              <w:rPr>
                <w:sz w:val="20"/>
              </w:rPr>
            </w:pPr>
            <w:r w:rsidRPr="000B58B0">
              <w:rPr>
                <w:sz w:val="20"/>
              </w:rPr>
              <w:t>—(d)(3)(i) Written determination that most recent incident has occurred</w:t>
            </w:r>
          </w:p>
        </w:tc>
        <w:tc>
          <w:tcPr>
            <w:tcW w:w="0" w:type="auto"/>
            <w:shd w:val="clear" w:color="000000" w:fill="FFFFFF"/>
            <w:hideMark/>
          </w:tcPr>
          <w:p w:rsidR="00733DFF" w:rsidRPr="000B58B0" w:rsidP="00E04FBF" w14:paraId="344247B6" w14:textId="77777777">
            <w:pPr>
              <w:rPr>
                <w:sz w:val="20"/>
              </w:rPr>
            </w:pPr>
            <w:r w:rsidRPr="000B58B0">
              <w:rPr>
                <w:sz w:val="20"/>
              </w:rPr>
              <w:t>553 railroads</w:t>
            </w:r>
          </w:p>
        </w:tc>
        <w:tc>
          <w:tcPr>
            <w:tcW w:w="0" w:type="auto"/>
            <w:shd w:val="clear" w:color="000000" w:fill="FFFFFF"/>
            <w:hideMark/>
          </w:tcPr>
          <w:p w:rsidR="00733DFF" w:rsidRPr="000B58B0" w:rsidP="00E04FBF" w14:paraId="6DC5F31F" w14:textId="77777777">
            <w:pPr>
              <w:rPr>
                <w:sz w:val="20"/>
              </w:rPr>
            </w:pPr>
            <w:r w:rsidRPr="000B58B0">
              <w:rPr>
                <w:sz w:val="20"/>
              </w:rPr>
              <w:t>30 written determinations</w:t>
            </w:r>
          </w:p>
        </w:tc>
        <w:tc>
          <w:tcPr>
            <w:tcW w:w="0" w:type="auto"/>
            <w:shd w:val="clear" w:color="000000" w:fill="FFFFFF"/>
            <w:hideMark/>
          </w:tcPr>
          <w:p w:rsidR="00733DFF" w:rsidRPr="000B58B0" w:rsidP="00E04FBF" w14:paraId="5E0CDC94" w14:textId="77777777">
            <w:pPr>
              <w:rPr>
                <w:sz w:val="20"/>
              </w:rPr>
            </w:pPr>
            <w:r w:rsidRPr="000B58B0">
              <w:rPr>
                <w:sz w:val="20"/>
              </w:rPr>
              <w:t>1 hour</w:t>
            </w:r>
          </w:p>
        </w:tc>
        <w:tc>
          <w:tcPr>
            <w:tcW w:w="0" w:type="auto"/>
            <w:shd w:val="clear" w:color="000000" w:fill="FFFFFF"/>
            <w:hideMark/>
          </w:tcPr>
          <w:p w:rsidR="00733DFF" w:rsidRPr="000B58B0" w:rsidP="00E04FBF" w14:paraId="2E76FE65" w14:textId="77777777">
            <w:pPr>
              <w:jc w:val="right"/>
              <w:rPr>
                <w:sz w:val="20"/>
              </w:rPr>
            </w:pPr>
            <w:r w:rsidRPr="000B58B0">
              <w:rPr>
                <w:sz w:val="20"/>
              </w:rPr>
              <w:t>30.00 hours</w:t>
            </w:r>
          </w:p>
        </w:tc>
        <w:tc>
          <w:tcPr>
            <w:tcW w:w="0" w:type="auto"/>
            <w:shd w:val="clear" w:color="000000" w:fill="FFFFFF"/>
            <w:hideMark/>
          </w:tcPr>
          <w:p w:rsidR="00733DFF" w:rsidRPr="000B58B0" w:rsidP="00E04FBF" w14:paraId="260A405C" w14:textId="77777777">
            <w:pPr>
              <w:jc w:val="right"/>
              <w:rPr>
                <w:sz w:val="20"/>
              </w:rPr>
            </w:pPr>
            <w:r w:rsidRPr="000B58B0">
              <w:rPr>
                <w:sz w:val="20"/>
              </w:rPr>
              <w:t xml:space="preserve">$115.24 </w:t>
            </w:r>
          </w:p>
        </w:tc>
        <w:tc>
          <w:tcPr>
            <w:tcW w:w="541" w:type="dxa"/>
            <w:shd w:val="clear" w:color="000000" w:fill="FFFFFF"/>
            <w:hideMark/>
          </w:tcPr>
          <w:p w:rsidR="00733DFF" w:rsidRPr="000B58B0" w:rsidP="00E04FBF" w14:paraId="7253D0D3" w14:textId="77777777">
            <w:pPr>
              <w:jc w:val="right"/>
              <w:rPr>
                <w:sz w:val="20"/>
              </w:rPr>
            </w:pPr>
            <w:r w:rsidRPr="000B58B0">
              <w:rPr>
                <w:sz w:val="20"/>
              </w:rPr>
              <w:t xml:space="preserve">$3,457.20 </w:t>
            </w:r>
          </w:p>
        </w:tc>
        <w:tc>
          <w:tcPr>
            <w:tcW w:w="2995" w:type="dxa"/>
            <w:shd w:val="clear" w:color="000000" w:fill="FFFFFF"/>
          </w:tcPr>
          <w:p w:rsidR="00733DFF" w:rsidRPr="000B58B0" w:rsidP="00836501" w14:paraId="147F32D4" w14:textId="77777777">
            <w:pPr>
              <w:spacing w:after="120"/>
              <w:rPr>
                <w:color w:val="000000"/>
                <w:sz w:val="20"/>
              </w:rPr>
            </w:pPr>
            <w:r w:rsidRPr="000B58B0">
              <w:rPr>
                <w:color w:val="000000"/>
                <w:sz w:val="20"/>
              </w:rPr>
              <w:t>A period of ineligibility described in this section shall begin:</w:t>
            </w:r>
            <w:r>
              <w:rPr>
                <w:color w:val="000000"/>
                <w:sz w:val="20"/>
              </w:rPr>
              <w:t xml:space="preserve"> </w:t>
            </w:r>
            <w:r w:rsidRPr="000B58B0">
              <w:rPr>
                <w:color w:val="000000"/>
                <w:sz w:val="20"/>
              </w:rPr>
              <w:t xml:space="preserve">(i)  For a person not currently certified, on the date of the railroad's written determination that the most recent incident has occurred. </w:t>
            </w:r>
          </w:p>
          <w:p w:rsidR="00733DFF" w:rsidRPr="000B58B0" w:rsidP="00836501" w14:paraId="6ECDB260" w14:textId="77777777">
            <w:pPr>
              <w:spacing w:after="120"/>
              <w:rPr>
                <w:sz w:val="20"/>
              </w:rPr>
            </w:pPr>
            <w:r w:rsidRPr="000B58B0">
              <w:rPr>
                <w:color w:val="000000"/>
                <w:sz w:val="20"/>
              </w:rPr>
              <w:t xml:space="preserve">FRA estimates that it will take about one hour to complete each written determination.  </w:t>
            </w:r>
          </w:p>
        </w:tc>
      </w:tr>
      <w:tr w14:paraId="4AEAC546" w14:textId="77777777" w:rsidTr="00733DFF">
        <w:tblPrEx>
          <w:tblW w:w="0" w:type="auto"/>
          <w:tblLook w:val="04A0"/>
        </w:tblPrEx>
        <w:trPr>
          <w:trHeight w:val="792"/>
        </w:trPr>
        <w:tc>
          <w:tcPr>
            <w:tcW w:w="0" w:type="auto"/>
            <w:shd w:val="clear" w:color="000000" w:fill="FFFFFF"/>
            <w:hideMark/>
          </w:tcPr>
          <w:p w:rsidR="00733DFF" w:rsidRPr="000B58B0" w:rsidP="00E04FBF" w14:paraId="2A91D8C7" w14:textId="77777777">
            <w:pPr>
              <w:rPr>
                <w:sz w:val="20"/>
              </w:rPr>
            </w:pPr>
            <w:r w:rsidRPr="000B58B0">
              <w:rPr>
                <w:sz w:val="20"/>
              </w:rPr>
              <w:t>—(d)(3)(ii) Notification to person that recertification has been denied</w:t>
            </w:r>
          </w:p>
        </w:tc>
        <w:tc>
          <w:tcPr>
            <w:tcW w:w="0" w:type="auto"/>
            <w:shd w:val="clear" w:color="000000" w:fill="FFFFFF"/>
            <w:hideMark/>
          </w:tcPr>
          <w:p w:rsidR="00733DFF" w:rsidRPr="000B58B0" w:rsidP="00E04FBF" w14:paraId="383602CA" w14:textId="77777777">
            <w:pPr>
              <w:rPr>
                <w:sz w:val="20"/>
              </w:rPr>
            </w:pPr>
            <w:r w:rsidRPr="000B58B0">
              <w:rPr>
                <w:sz w:val="20"/>
              </w:rPr>
              <w:t>553 railroads</w:t>
            </w:r>
          </w:p>
        </w:tc>
        <w:tc>
          <w:tcPr>
            <w:tcW w:w="0" w:type="auto"/>
            <w:shd w:val="clear" w:color="000000" w:fill="FFFFFF"/>
            <w:hideMark/>
          </w:tcPr>
          <w:p w:rsidR="00733DFF" w:rsidRPr="000B58B0" w:rsidP="00E04FBF" w14:paraId="0B15D794" w14:textId="77777777">
            <w:pPr>
              <w:rPr>
                <w:sz w:val="20"/>
              </w:rPr>
            </w:pPr>
            <w:r w:rsidRPr="000B58B0">
              <w:rPr>
                <w:sz w:val="20"/>
              </w:rPr>
              <w:t>30 notifications</w:t>
            </w:r>
          </w:p>
        </w:tc>
        <w:tc>
          <w:tcPr>
            <w:tcW w:w="0" w:type="auto"/>
            <w:shd w:val="clear" w:color="000000" w:fill="FFFFFF"/>
            <w:hideMark/>
          </w:tcPr>
          <w:p w:rsidR="00733DFF" w:rsidRPr="000B58B0" w:rsidP="00E04FBF" w14:paraId="5FFBF439" w14:textId="77777777">
            <w:pPr>
              <w:rPr>
                <w:sz w:val="20"/>
              </w:rPr>
            </w:pPr>
            <w:r w:rsidRPr="000B58B0">
              <w:rPr>
                <w:sz w:val="20"/>
              </w:rPr>
              <w:t>30 minutes</w:t>
            </w:r>
          </w:p>
        </w:tc>
        <w:tc>
          <w:tcPr>
            <w:tcW w:w="0" w:type="auto"/>
            <w:shd w:val="clear" w:color="000000" w:fill="FFFFFF"/>
            <w:hideMark/>
          </w:tcPr>
          <w:p w:rsidR="00733DFF" w:rsidRPr="000B58B0" w:rsidP="00E04FBF" w14:paraId="5FD51608" w14:textId="77777777">
            <w:pPr>
              <w:jc w:val="right"/>
              <w:rPr>
                <w:sz w:val="20"/>
              </w:rPr>
            </w:pPr>
            <w:r w:rsidRPr="000B58B0">
              <w:rPr>
                <w:sz w:val="20"/>
              </w:rPr>
              <w:t>15.00 hours</w:t>
            </w:r>
          </w:p>
        </w:tc>
        <w:tc>
          <w:tcPr>
            <w:tcW w:w="0" w:type="auto"/>
            <w:shd w:val="clear" w:color="000000" w:fill="FFFFFF"/>
            <w:hideMark/>
          </w:tcPr>
          <w:p w:rsidR="00733DFF" w:rsidRPr="000B58B0" w:rsidP="00E04FBF" w14:paraId="0CBB1D42"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015E131F" w14:textId="77777777">
            <w:pPr>
              <w:jc w:val="right"/>
              <w:rPr>
                <w:sz w:val="20"/>
              </w:rPr>
            </w:pPr>
            <w:r w:rsidRPr="000B58B0">
              <w:rPr>
                <w:sz w:val="20"/>
              </w:rPr>
              <w:t xml:space="preserve">$1,161.60 </w:t>
            </w:r>
          </w:p>
        </w:tc>
        <w:tc>
          <w:tcPr>
            <w:tcW w:w="2995" w:type="dxa"/>
            <w:shd w:val="clear" w:color="000000" w:fill="FFFFFF"/>
          </w:tcPr>
          <w:p w:rsidR="00733DFF" w:rsidRPr="000B58B0" w:rsidP="00836501" w14:paraId="11102AD6" w14:textId="77777777">
            <w:pPr>
              <w:spacing w:after="120"/>
              <w:rPr>
                <w:color w:val="000000"/>
                <w:sz w:val="20"/>
              </w:rPr>
            </w:pPr>
            <w:r w:rsidRPr="000B58B0">
              <w:rPr>
                <w:color w:val="000000"/>
                <w:sz w:val="20"/>
              </w:rPr>
              <w:t>A period of ineligibility described in this section shall begin: (ii)  For a person currently certified, on the date of the railroad's notification to the person that recertification has been denied or certification has been suspended.</w:t>
            </w:r>
          </w:p>
          <w:p w:rsidR="00733DFF" w:rsidRPr="000B58B0" w:rsidP="00836501" w14:paraId="34480B6B" w14:textId="77777777">
            <w:pPr>
              <w:spacing w:after="120"/>
              <w:rPr>
                <w:sz w:val="20"/>
              </w:rPr>
            </w:pPr>
            <w:r w:rsidRPr="000B58B0">
              <w:rPr>
                <w:color w:val="000000"/>
                <w:sz w:val="20"/>
              </w:rPr>
              <w:t>FRA estimates that it will take approximately 30 minutes to complete each notification.</w:t>
            </w:r>
          </w:p>
        </w:tc>
      </w:tr>
      <w:tr w14:paraId="18D9A18E" w14:textId="77777777" w:rsidTr="00733DFF">
        <w:tblPrEx>
          <w:tblW w:w="0" w:type="auto"/>
          <w:tblLook w:val="04A0"/>
        </w:tblPrEx>
        <w:trPr>
          <w:trHeight w:val="800"/>
        </w:trPr>
        <w:tc>
          <w:tcPr>
            <w:tcW w:w="0" w:type="auto"/>
            <w:shd w:val="clear" w:color="000000" w:fill="FFFFFF"/>
            <w:hideMark/>
          </w:tcPr>
          <w:p w:rsidR="00733DFF" w:rsidRPr="000B58B0" w:rsidP="00E04FBF" w14:paraId="2B9EF5DF" w14:textId="77777777">
            <w:pPr>
              <w:rPr>
                <w:sz w:val="20"/>
              </w:rPr>
            </w:pPr>
            <w:r w:rsidRPr="000B58B0">
              <w:rPr>
                <w:sz w:val="20"/>
              </w:rPr>
              <w:t>—(d)(4) Persons/conductors waiving investigation/de-certifications</w:t>
            </w:r>
          </w:p>
        </w:tc>
        <w:tc>
          <w:tcPr>
            <w:tcW w:w="0" w:type="auto"/>
            <w:shd w:val="clear" w:color="000000" w:fill="FFFFFF"/>
            <w:hideMark/>
          </w:tcPr>
          <w:p w:rsidR="00733DFF" w:rsidRPr="000B58B0" w:rsidP="00E04FBF" w14:paraId="0C4B294E" w14:textId="77777777">
            <w:pPr>
              <w:rPr>
                <w:sz w:val="20"/>
              </w:rPr>
            </w:pPr>
            <w:r w:rsidRPr="000B58B0">
              <w:rPr>
                <w:sz w:val="20"/>
              </w:rPr>
              <w:t>553 railroads</w:t>
            </w:r>
          </w:p>
        </w:tc>
        <w:tc>
          <w:tcPr>
            <w:tcW w:w="0" w:type="auto"/>
            <w:shd w:val="clear" w:color="000000" w:fill="FFFFFF"/>
            <w:hideMark/>
          </w:tcPr>
          <w:p w:rsidR="00733DFF" w:rsidRPr="000B58B0" w:rsidP="00E04FBF" w14:paraId="3A7C5F24" w14:textId="77777777">
            <w:pPr>
              <w:rPr>
                <w:sz w:val="20"/>
              </w:rPr>
            </w:pPr>
            <w:r w:rsidRPr="000B58B0">
              <w:rPr>
                <w:sz w:val="20"/>
              </w:rPr>
              <w:t>20 waived investigations</w:t>
            </w:r>
          </w:p>
        </w:tc>
        <w:tc>
          <w:tcPr>
            <w:tcW w:w="0" w:type="auto"/>
            <w:shd w:val="clear" w:color="000000" w:fill="FFFFFF"/>
            <w:hideMark/>
          </w:tcPr>
          <w:p w:rsidR="00733DFF" w:rsidRPr="000B58B0" w:rsidP="00E04FBF" w14:paraId="505ABEB2" w14:textId="77777777">
            <w:pPr>
              <w:rPr>
                <w:sz w:val="20"/>
              </w:rPr>
            </w:pPr>
            <w:r w:rsidRPr="000B58B0">
              <w:rPr>
                <w:sz w:val="20"/>
              </w:rPr>
              <w:t>10 minutes</w:t>
            </w:r>
          </w:p>
        </w:tc>
        <w:tc>
          <w:tcPr>
            <w:tcW w:w="0" w:type="auto"/>
            <w:shd w:val="clear" w:color="000000" w:fill="FFFFFF"/>
            <w:hideMark/>
          </w:tcPr>
          <w:p w:rsidR="00733DFF" w:rsidRPr="000B58B0" w:rsidP="00E04FBF" w14:paraId="44528B9B" w14:textId="77777777">
            <w:pPr>
              <w:jc w:val="right"/>
              <w:rPr>
                <w:sz w:val="20"/>
              </w:rPr>
            </w:pPr>
            <w:r w:rsidRPr="000B58B0">
              <w:rPr>
                <w:sz w:val="20"/>
              </w:rPr>
              <w:t>3.33 hours</w:t>
            </w:r>
          </w:p>
        </w:tc>
        <w:tc>
          <w:tcPr>
            <w:tcW w:w="0" w:type="auto"/>
            <w:shd w:val="clear" w:color="000000" w:fill="FFFFFF"/>
            <w:hideMark/>
          </w:tcPr>
          <w:p w:rsidR="00733DFF" w:rsidRPr="000B58B0" w:rsidP="00E04FBF" w14:paraId="2DC28417"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1A522479" w14:textId="77777777">
            <w:pPr>
              <w:jc w:val="right"/>
              <w:rPr>
                <w:sz w:val="20"/>
              </w:rPr>
            </w:pPr>
            <w:r w:rsidRPr="000B58B0">
              <w:rPr>
                <w:sz w:val="20"/>
              </w:rPr>
              <w:t xml:space="preserve">$257.88 </w:t>
            </w:r>
          </w:p>
        </w:tc>
        <w:tc>
          <w:tcPr>
            <w:tcW w:w="2995" w:type="dxa"/>
            <w:shd w:val="clear" w:color="000000" w:fill="FFFFFF"/>
          </w:tcPr>
          <w:p w:rsidR="00733DFF" w:rsidP="00836501" w14:paraId="5C4DFFAF" w14:textId="77777777">
            <w:pPr>
              <w:spacing w:after="120"/>
              <w:rPr>
                <w:color w:val="000000"/>
                <w:sz w:val="20"/>
              </w:rPr>
            </w:pPr>
            <w:r w:rsidRPr="000B58B0">
              <w:rPr>
                <w:color w:val="000000"/>
                <w:sz w:val="20"/>
              </w:rPr>
              <w:t xml:space="preserve">In the case of one violation of § 219.102 of this chapter, the person shall be ineligible to hold a certificate during evaluation and any required primary treatment as described in paragraph (e) of this section.  </w:t>
            </w:r>
          </w:p>
          <w:p w:rsidR="00733DFF" w:rsidRPr="000B58B0" w:rsidP="00836501" w14:paraId="3756D296" w14:textId="77777777">
            <w:pPr>
              <w:spacing w:after="120"/>
              <w:rPr>
                <w:sz w:val="20"/>
              </w:rPr>
            </w:pPr>
            <w:r w:rsidRPr="000B58B0">
              <w:rPr>
                <w:color w:val="000000"/>
                <w:sz w:val="20"/>
              </w:rPr>
              <w:t xml:space="preserve">FRA estimates that it will take approximately 10 minutes for each </w:t>
            </w:r>
            <w:r>
              <w:rPr>
                <w:color w:val="000000"/>
                <w:sz w:val="20"/>
              </w:rPr>
              <w:t>signal employee</w:t>
            </w:r>
            <w:r w:rsidRPr="000B58B0">
              <w:rPr>
                <w:color w:val="000000"/>
                <w:sz w:val="20"/>
              </w:rPr>
              <w:t xml:space="preserve"> to waive investigation.</w:t>
            </w:r>
          </w:p>
        </w:tc>
      </w:tr>
      <w:tr w14:paraId="2C2CBF5C" w14:textId="77777777" w:rsidTr="00733DFF">
        <w:tblPrEx>
          <w:tblW w:w="0" w:type="auto"/>
          <w:tblLook w:val="04A0"/>
        </w:tblPrEx>
        <w:trPr>
          <w:trHeight w:val="1320"/>
        </w:trPr>
        <w:tc>
          <w:tcPr>
            <w:tcW w:w="0" w:type="auto"/>
            <w:shd w:val="clear" w:color="000000" w:fill="FFFFFF"/>
            <w:hideMark/>
          </w:tcPr>
          <w:p w:rsidR="00733DFF" w:rsidRPr="000B58B0" w:rsidP="00E04FBF" w14:paraId="70178EFD" w14:textId="77777777">
            <w:pPr>
              <w:rPr>
                <w:sz w:val="20"/>
              </w:rPr>
            </w:pPr>
            <w:r w:rsidRPr="000B58B0">
              <w:rPr>
                <w:sz w:val="20"/>
              </w:rPr>
              <w:t>246.117(a)-(c)—Vision acuity—Determination vision standards met—Medical examiner certificate/record</w:t>
            </w:r>
          </w:p>
        </w:tc>
        <w:tc>
          <w:tcPr>
            <w:tcW w:w="0" w:type="auto"/>
            <w:shd w:val="clear" w:color="000000" w:fill="FFFFFF"/>
            <w:hideMark/>
          </w:tcPr>
          <w:p w:rsidR="00733DFF" w:rsidRPr="000B58B0" w:rsidP="00E04FBF" w14:paraId="52D567E9" w14:textId="77777777">
            <w:pPr>
              <w:rPr>
                <w:sz w:val="20"/>
              </w:rPr>
            </w:pPr>
            <w:r w:rsidRPr="000B58B0">
              <w:rPr>
                <w:sz w:val="20"/>
              </w:rPr>
              <w:t>553 railroads</w:t>
            </w:r>
          </w:p>
        </w:tc>
        <w:tc>
          <w:tcPr>
            <w:tcW w:w="0" w:type="auto"/>
            <w:shd w:val="clear" w:color="000000" w:fill="FFFFFF"/>
            <w:hideMark/>
          </w:tcPr>
          <w:p w:rsidR="00733DFF" w:rsidRPr="000B58B0" w:rsidP="00E04FBF" w14:paraId="600033FA" w14:textId="77777777">
            <w:pPr>
              <w:rPr>
                <w:sz w:val="20"/>
              </w:rPr>
            </w:pPr>
            <w:r w:rsidRPr="000B58B0">
              <w:rPr>
                <w:sz w:val="20"/>
              </w:rPr>
              <w:t xml:space="preserve">400 records  </w:t>
            </w:r>
          </w:p>
        </w:tc>
        <w:tc>
          <w:tcPr>
            <w:tcW w:w="0" w:type="auto"/>
            <w:shd w:val="clear" w:color="000000" w:fill="FFFFFF"/>
            <w:hideMark/>
          </w:tcPr>
          <w:p w:rsidR="00733DFF" w:rsidRPr="000B58B0" w:rsidP="00E04FBF" w14:paraId="02D6F1F7" w14:textId="77777777">
            <w:pPr>
              <w:rPr>
                <w:sz w:val="20"/>
              </w:rPr>
            </w:pPr>
            <w:r w:rsidRPr="000B58B0">
              <w:rPr>
                <w:sz w:val="20"/>
              </w:rPr>
              <w:t>2 minutes</w:t>
            </w:r>
          </w:p>
        </w:tc>
        <w:tc>
          <w:tcPr>
            <w:tcW w:w="0" w:type="auto"/>
            <w:shd w:val="clear" w:color="000000" w:fill="FFFFFF"/>
            <w:hideMark/>
          </w:tcPr>
          <w:p w:rsidR="00733DFF" w:rsidRPr="000B58B0" w:rsidP="00E04FBF" w14:paraId="0B0D32AD" w14:textId="77777777">
            <w:pPr>
              <w:jc w:val="right"/>
              <w:rPr>
                <w:sz w:val="20"/>
              </w:rPr>
            </w:pPr>
            <w:r w:rsidRPr="000B58B0">
              <w:rPr>
                <w:sz w:val="20"/>
              </w:rPr>
              <w:t>13.33 hours</w:t>
            </w:r>
          </w:p>
        </w:tc>
        <w:tc>
          <w:tcPr>
            <w:tcW w:w="0" w:type="auto"/>
            <w:shd w:val="clear" w:color="000000" w:fill="FFFFFF"/>
            <w:hideMark/>
          </w:tcPr>
          <w:p w:rsidR="00733DFF" w:rsidRPr="000B58B0" w:rsidP="00E04FBF" w14:paraId="145DD531" w14:textId="77777777">
            <w:pPr>
              <w:jc w:val="right"/>
              <w:rPr>
                <w:sz w:val="20"/>
              </w:rPr>
            </w:pPr>
            <w:r w:rsidRPr="000B58B0">
              <w:rPr>
                <w:sz w:val="20"/>
              </w:rPr>
              <w:t xml:space="preserve">$71.89 </w:t>
            </w:r>
          </w:p>
        </w:tc>
        <w:tc>
          <w:tcPr>
            <w:tcW w:w="541" w:type="dxa"/>
            <w:shd w:val="clear" w:color="000000" w:fill="FFFFFF"/>
            <w:hideMark/>
          </w:tcPr>
          <w:p w:rsidR="00733DFF" w:rsidRPr="000B58B0" w:rsidP="00E04FBF" w14:paraId="6EC88810" w14:textId="77777777">
            <w:pPr>
              <w:jc w:val="right"/>
              <w:rPr>
                <w:sz w:val="20"/>
              </w:rPr>
            </w:pPr>
            <w:r w:rsidRPr="000B58B0">
              <w:rPr>
                <w:sz w:val="20"/>
              </w:rPr>
              <w:t xml:space="preserve">$958.29 </w:t>
            </w:r>
          </w:p>
        </w:tc>
        <w:tc>
          <w:tcPr>
            <w:tcW w:w="2995" w:type="dxa"/>
            <w:shd w:val="clear" w:color="000000" w:fill="FFFFFF"/>
          </w:tcPr>
          <w:p w:rsidR="00733DFF" w:rsidRPr="000B58B0" w:rsidP="00836501" w14:paraId="1E18C583" w14:textId="77777777">
            <w:pPr>
              <w:spacing w:after="120"/>
              <w:rPr>
                <w:color w:val="000000"/>
                <w:sz w:val="20"/>
              </w:rPr>
            </w:pPr>
            <w:r w:rsidRPr="000B58B0">
              <w:rPr>
                <w:color w:val="000000"/>
                <w:sz w:val="20"/>
              </w:rPr>
              <w:t xml:space="preserve">Any examination required under this section shall be performed by or under the supervision of a medical examiner or a licensed physician’s assistant.  </w:t>
            </w:r>
          </w:p>
          <w:p w:rsidR="00733DFF" w:rsidRPr="000B58B0" w:rsidP="00836501" w14:paraId="375DFFD7" w14:textId="77777777">
            <w:pPr>
              <w:spacing w:after="120"/>
              <w:rPr>
                <w:sz w:val="20"/>
              </w:rPr>
            </w:pPr>
            <w:r w:rsidRPr="000B58B0">
              <w:rPr>
                <w:color w:val="000000"/>
                <w:sz w:val="20"/>
              </w:rPr>
              <w:t>FRA estimates that it will take 2 minutes to complete each record.</w:t>
            </w:r>
          </w:p>
        </w:tc>
      </w:tr>
      <w:tr w14:paraId="0F92F5D8" w14:textId="77777777" w:rsidTr="00733DFF">
        <w:tblPrEx>
          <w:tblW w:w="0" w:type="auto"/>
          <w:tblLook w:val="04A0"/>
        </w:tblPrEx>
        <w:trPr>
          <w:trHeight w:val="1056"/>
        </w:trPr>
        <w:tc>
          <w:tcPr>
            <w:tcW w:w="0" w:type="auto"/>
            <w:shd w:val="clear" w:color="000000" w:fill="FFFFFF"/>
            <w:hideMark/>
          </w:tcPr>
          <w:p w:rsidR="00733DFF" w:rsidRPr="000B58B0" w:rsidP="00E04FBF" w14:paraId="4BB6079C" w14:textId="77777777">
            <w:pPr>
              <w:rPr>
                <w:sz w:val="20"/>
              </w:rPr>
            </w:pPr>
            <w:r w:rsidRPr="000B58B0">
              <w:rPr>
                <w:sz w:val="20"/>
              </w:rPr>
              <w:t>—(d)(1) Request for retest and another medical evaluation—Medical examiner certificate/record</w:t>
            </w:r>
          </w:p>
        </w:tc>
        <w:tc>
          <w:tcPr>
            <w:tcW w:w="0" w:type="auto"/>
            <w:shd w:val="clear" w:color="000000" w:fill="FFFFFF"/>
            <w:hideMark/>
          </w:tcPr>
          <w:p w:rsidR="00733DFF" w:rsidRPr="000B58B0" w:rsidP="00E04FBF" w14:paraId="214EC7B0" w14:textId="77777777">
            <w:pPr>
              <w:rPr>
                <w:sz w:val="20"/>
              </w:rPr>
            </w:pPr>
            <w:r w:rsidRPr="000B58B0">
              <w:rPr>
                <w:sz w:val="20"/>
              </w:rPr>
              <w:t>553 railroads</w:t>
            </w:r>
          </w:p>
        </w:tc>
        <w:tc>
          <w:tcPr>
            <w:tcW w:w="0" w:type="auto"/>
            <w:shd w:val="clear" w:color="000000" w:fill="FFFFFF"/>
            <w:hideMark/>
          </w:tcPr>
          <w:p w:rsidR="00733DFF" w:rsidRPr="000B58B0" w:rsidP="00E04FBF" w14:paraId="664F6082" w14:textId="77777777">
            <w:pPr>
              <w:rPr>
                <w:sz w:val="20"/>
              </w:rPr>
            </w:pPr>
            <w:r w:rsidRPr="000B58B0">
              <w:rPr>
                <w:sz w:val="20"/>
              </w:rPr>
              <w:t xml:space="preserve">10 records  </w:t>
            </w:r>
          </w:p>
        </w:tc>
        <w:tc>
          <w:tcPr>
            <w:tcW w:w="0" w:type="auto"/>
            <w:shd w:val="clear" w:color="000000" w:fill="FFFFFF"/>
            <w:hideMark/>
          </w:tcPr>
          <w:p w:rsidR="00733DFF" w:rsidRPr="000B58B0" w:rsidP="00E04FBF" w14:paraId="0E365690" w14:textId="77777777">
            <w:pPr>
              <w:rPr>
                <w:sz w:val="20"/>
              </w:rPr>
            </w:pPr>
            <w:r w:rsidRPr="000B58B0">
              <w:rPr>
                <w:sz w:val="20"/>
              </w:rPr>
              <w:t>2 minutes</w:t>
            </w:r>
          </w:p>
        </w:tc>
        <w:tc>
          <w:tcPr>
            <w:tcW w:w="0" w:type="auto"/>
            <w:shd w:val="clear" w:color="000000" w:fill="FFFFFF"/>
            <w:hideMark/>
          </w:tcPr>
          <w:p w:rsidR="00733DFF" w:rsidRPr="000B58B0" w:rsidP="00E04FBF" w14:paraId="55A3850A" w14:textId="77777777">
            <w:pPr>
              <w:jc w:val="right"/>
              <w:rPr>
                <w:sz w:val="20"/>
              </w:rPr>
            </w:pPr>
            <w:r>
              <w:rPr>
                <w:sz w:val="20"/>
              </w:rPr>
              <w:t>0</w:t>
            </w:r>
            <w:r w:rsidRPr="000B58B0">
              <w:rPr>
                <w:sz w:val="20"/>
              </w:rPr>
              <w:t>.33 hours</w:t>
            </w:r>
          </w:p>
        </w:tc>
        <w:tc>
          <w:tcPr>
            <w:tcW w:w="0" w:type="auto"/>
            <w:shd w:val="clear" w:color="000000" w:fill="FFFFFF"/>
            <w:hideMark/>
          </w:tcPr>
          <w:p w:rsidR="00733DFF" w:rsidRPr="000B58B0" w:rsidP="00E04FBF" w14:paraId="7D33A958" w14:textId="77777777">
            <w:pPr>
              <w:jc w:val="right"/>
              <w:rPr>
                <w:sz w:val="20"/>
              </w:rPr>
            </w:pPr>
            <w:r w:rsidRPr="000B58B0">
              <w:rPr>
                <w:sz w:val="20"/>
              </w:rPr>
              <w:t xml:space="preserve">$71.89 </w:t>
            </w:r>
          </w:p>
        </w:tc>
        <w:tc>
          <w:tcPr>
            <w:tcW w:w="541" w:type="dxa"/>
            <w:shd w:val="clear" w:color="000000" w:fill="FFFFFF"/>
            <w:hideMark/>
          </w:tcPr>
          <w:p w:rsidR="00733DFF" w:rsidRPr="000B58B0" w:rsidP="00E04FBF" w14:paraId="41F49792" w14:textId="77777777">
            <w:pPr>
              <w:jc w:val="right"/>
              <w:rPr>
                <w:sz w:val="20"/>
              </w:rPr>
            </w:pPr>
            <w:r w:rsidRPr="000B58B0">
              <w:rPr>
                <w:sz w:val="20"/>
              </w:rPr>
              <w:t xml:space="preserve">$23.72 </w:t>
            </w:r>
          </w:p>
        </w:tc>
        <w:tc>
          <w:tcPr>
            <w:tcW w:w="2995" w:type="dxa"/>
            <w:shd w:val="clear" w:color="000000" w:fill="FFFFFF"/>
          </w:tcPr>
          <w:p w:rsidR="00733DFF" w:rsidRPr="000B58B0" w:rsidP="00836501" w14:paraId="5F678697" w14:textId="77777777">
            <w:pPr>
              <w:spacing w:after="120" w:line="259" w:lineRule="auto"/>
              <w:rPr>
                <w:color w:val="000000"/>
                <w:sz w:val="20"/>
              </w:rPr>
            </w:pPr>
            <w:r w:rsidRPr="000B58B0">
              <w:rPr>
                <w:color w:val="000000"/>
                <w:sz w:val="20"/>
              </w:rPr>
              <w:t>In accordance with the guidance prescribed in Appendix B to this part, a person is entitled to:</w:t>
            </w:r>
            <w:r>
              <w:rPr>
                <w:color w:val="000000"/>
                <w:sz w:val="20"/>
              </w:rPr>
              <w:t xml:space="preserve"> </w:t>
            </w:r>
            <w:r w:rsidRPr="000B58B0">
              <w:rPr>
                <w:color w:val="000000"/>
                <w:sz w:val="20"/>
              </w:rPr>
              <w:t>(i)  One retest without making any showing; and</w:t>
            </w:r>
            <w:r>
              <w:rPr>
                <w:color w:val="000000"/>
                <w:sz w:val="20"/>
              </w:rPr>
              <w:t xml:space="preserve"> </w:t>
            </w:r>
            <w:r w:rsidRPr="000B58B0">
              <w:rPr>
                <w:color w:val="000000"/>
                <w:sz w:val="20"/>
              </w:rPr>
              <w:t xml:space="preserve">(ii)  An additional </w:t>
            </w:r>
            <w:r w:rsidRPr="000B58B0">
              <w:rPr>
                <w:color w:val="000000"/>
                <w:sz w:val="20"/>
              </w:rPr>
              <w:t xml:space="preserve">retest if the person provides evidence that circumstances have changed since the last test to the extent that the person may now be able to safely perform as a </w:t>
            </w:r>
            <w:r>
              <w:rPr>
                <w:color w:val="000000"/>
                <w:sz w:val="20"/>
              </w:rPr>
              <w:t>signal employee</w:t>
            </w:r>
            <w:r w:rsidRPr="000B58B0">
              <w:rPr>
                <w:color w:val="000000"/>
                <w:sz w:val="20"/>
              </w:rPr>
              <w:t>.</w:t>
            </w:r>
          </w:p>
          <w:p w:rsidR="00733DFF" w:rsidRPr="000B58B0" w:rsidP="00836501" w14:paraId="21A344CB" w14:textId="77777777">
            <w:pPr>
              <w:spacing w:after="120"/>
              <w:rPr>
                <w:sz w:val="20"/>
              </w:rPr>
            </w:pPr>
            <w:r w:rsidRPr="000B58B0">
              <w:rPr>
                <w:color w:val="000000"/>
                <w:sz w:val="20"/>
              </w:rPr>
              <w:t>FRA estimates that it will take 2 minutes complete each record.</w:t>
            </w:r>
          </w:p>
        </w:tc>
      </w:tr>
      <w:tr w14:paraId="05DDA90F" w14:textId="77777777" w:rsidTr="00733DFF">
        <w:tblPrEx>
          <w:tblW w:w="0" w:type="auto"/>
          <w:tblLook w:val="04A0"/>
        </w:tblPrEx>
        <w:trPr>
          <w:trHeight w:val="792"/>
        </w:trPr>
        <w:tc>
          <w:tcPr>
            <w:tcW w:w="0" w:type="auto"/>
            <w:shd w:val="clear" w:color="000000" w:fill="FFFFFF"/>
            <w:hideMark/>
          </w:tcPr>
          <w:p w:rsidR="00733DFF" w:rsidRPr="000B58B0" w:rsidP="00E04FBF" w14:paraId="13EE07A2" w14:textId="77777777">
            <w:pPr>
              <w:rPr>
                <w:sz w:val="20"/>
              </w:rPr>
            </w:pPr>
            <w:r w:rsidRPr="000B58B0">
              <w:rPr>
                <w:sz w:val="20"/>
              </w:rPr>
              <w:t>—(d)(2) Railroad to provide a copy of this part to medical examiner</w:t>
            </w:r>
          </w:p>
        </w:tc>
        <w:tc>
          <w:tcPr>
            <w:tcW w:w="0" w:type="auto"/>
            <w:shd w:val="clear" w:color="000000" w:fill="FFFFFF"/>
            <w:hideMark/>
          </w:tcPr>
          <w:p w:rsidR="00733DFF" w:rsidRPr="000B58B0" w:rsidP="00E04FBF" w14:paraId="2DA7931E" w14:textId="77777777">
            <w:pPr>
              <w:rPr>
                <w:sz w:val="20"/>
              </w:rPr>
            </w:pPr>
            <w:r w:rsidRPr="000B58B0">
              <w:rPr>
                <w:sz w:val="20"/>
              </w:rPr>
              <w:t>553 railroads</w:t>
            </w:r>
          </w:p>
        </w:tc>
        <w:tc>
          <w:tcPr>
            <w:tcW w:w="0" w:type="auto"/>
            <w:shd w:val="clear" w:color="000000" w:fill="FFFFFF"/>
            <w:hideMark/>
          </w:tcPr>
          <w:p w:rsidR="00733DFF" w:rsidRPr="000B58B0" w:rsidP="00E04FBF" w14:paraId="10C3A165" w14:textId="77777777">
            <w:pPr>
              <w:rPr>
                <w:sz w:val="20"/>
              </w:rPr>
            </w:pPr>
            <w:r w:rsidRPr="000B58B0">
              <w:rPr>
                <w:sz w:val="20"/>
              </w:rPr>
              <w:t>400 copies</w:t>
            </w:r>
          </w:p>
        </w:tc>
        <w:tc>
          <w:tcPr>
            <w:tcW w:w="0" w:type="auto"/>
            <w:shd w:val="clear" w:color="000000" w:fill="FFFFFF"/>
            <w:hideMark/>
          </w:tcPr>
          <w:p w:rsidR="00733DFF" w:rsidRPr="000B58B0" w:rsidP="00E04FBF" w14:paraId="3C135BB6" w14:textId="77777777">
            <w:pPr>
              <w:rPr>
                <w:sz w:val="20"/>
              </w:rPr>
            </w:pPr>
            <w:r w:rsidRPr="000B58B0">
              <w:rPr>
                <w:sz w:val="20"/>
              </w:rPr>
              <w:t>5 minutes</w:t>
            </w:r>
          </w:p>
        </w:tc>
        <w:tc>
          <w:tcPr>
            <w:tcW w:w="0" w:type="auto"/>
            <w:shd w:val="clear" w:color="000000" w:fill="FFFFFF"/>
            <w:hideMark/>
          </w:tcPr>
          <w:p w:rsidR="00733DFF" w:rsidRPr="000B58B0" w:rsidP="00E04FBF" w14:paraId="4DB21B8D" w14:textId="77777777">
            <w:pPr>
              <w:jc w:val="right"/>
              <w:rPr>
                <w:sz w:val="20"/>
              </w:rPr>
            </w:pPr>
            <w:r w:rsidRPr="000B58B0">
              <w:rPr>
                <w:sz w:val="20"/>
              </w:rPr>
              <w:t>33.33 hours</w:t>
            </w:r>
          </w:p>
        </w:tc>
        <w:tc>
          <w:tcPr>
            <w:tcW w:w="0" w:type="auto"/>
            <w:shd w:val="clear" w:color="000000" w:fill="FFFFFF"/>
            <w:hideMark/>
          </w:tcPr>
          <w:p w:rsidR="00733DFF" w:rsidRPr="000B58B0" w:rsidP="00E04FBF" w14:paraId="44D7C02C" w14:textId="77777777">
            <w:pPr>
              <w:jc w:val="right"/>
              <w:rPr>
                <w:sz w:val="20"/>
              </w:rPr>
            </w:pPr>
            <w:r w:rsidRPr="000B58B0">
              <w:rPr>
                <w:sz w:val="20"/>
              </w:rPr>
              <w:t xml:space="preserve">$71.89 </w:t>
            </w:r>
          </w:p>
        </w:tc>
        <w:tc>
          <w:tcPr>
            <w:tcW w:w="541" w:type="dxa"/>
            <w:shd w:val="clear" w:color="000000" w:fill="FFFFFF"/>
            <w:hideMark/>
          </w:tcPr>
          <w:p w:rsidR="00733DFF" w:rsidRPr="000B58B0" w:rsidP="00E04FBF" w14:paraId="23F42A8F" w14:textId="77777777">
            <w:pPr>
              <w:jc w:val="right"/>
              <w:rPr>
                <w:sz w:val="20"/>
              </w:rPr>
            </w:pPr>
            <w:r w:rsidRPr="000B58B0">
              <w:rPr>
                <w:sz w:val="20"/>
              </w:rPr>
              <w:t xml:space="preserve">$2,396.09 </w:t>
            </w:r>
          </w:p>
        </w:tc>
        <w:tc>
          <w:tcPr>
            <w:tcW w:w="2995" w:type="dxa"/>
            <w:shd w:val="clear" w:color="000000" w:fill="FFFFFF"/>
          </w:tcPr>
          <w:p w:rsidR="00733DFF" w:rsidRPr="000B58B0" w:rsidP="00836501" w14:paraId="691169DE" w14:textId="77777777">
            <w:pPr>
              <w:spacing w:after="120"/>
              <w:rPr>
                <w:color w:val="000000"/>
                <w:sz w:val="20"/>
              </w:rPr>
            </w:pPr>
            <w:r w:rsidRPr="000B58B0">
              <w:rPr>
                <w:color w:val="000000"/>
                <w:sz w:val="20"/>
              </w:rPr>
              <w:t>The railroad shall provide its medical examiner with a copy of this part, including all appendices.</w:t>
            </w:r>
          </w:p>
          <w:p w:rsidR="00733DFF" w:rsidRPr="000B58B0" w:rsidP="00836501" w14:paraId="5C175325" w14:textId="77777777">
            <w:pPr>
              <w:spacing w:after="120"/>
              <w:rPr>
                <w:sz w:val="20"/>
              </w:rPr>
            </w:pPr>
            <w:r w:rsidRPr="000B58B0">
              <w:rPr>
                <w:color w:val="000000"/>
                <w:sz w:val="20"/>
              </w:rPr>
              <w:t>FRA estimates that it will take 5 minutes to complete each copy.</w:t>
            </w:r>
          </w:p>
        </w:tc>
      </w:tr>
      <w:tr w14:paraId="6F76C900" w14:textId="77777777" w:rsidTr="00733DFF">
        <w:tblPrEx>
          <w:tblW w:w="0" w:type="auto"/>
          <w:tblLook w:val="04A0"/>
        </w:tblPrEx>
        <w:trPr>
          <w:trHeight w:val="1056"/>
        </w:trPr>
        <w:tc>
          <w:tcPr>
            <w:tcW w:w="0" w:type="auto"/>
            <w:shd w:val="clear" w:color="000000" w:fill="FFFFFF"/>
            <w:hideMark/>
          </w:tcPr>
          <w:p w:rsidR="00733DFF" w:rsidRPr="000B58B0" w:rsidP="00E04FBF" w14:paraId="23AB462B" w14:textId="77777777">
            <w:pPr>
              <w:rPr>
                <w:sz w:val="20"/>
              </w:rPr>
            </w:pPr>
            <w:r w:rsidRPr="000B58B0">
              <w:rPr>
                <w:sz w:val="20"/>
              </w:rPr>
              <w:t>—(d)(3) Consultations by medical examiners with railroad officer and issue of conditional certification</w:t>
            </w:r>
          </w:p>
        </w:tc>
        <w:tc>
          <w:tcPr>
            <w:tcW w:w="0" w:type="auto"/>
            <w:shd w:val="clear" w:color="000000" w:fill="FFFFFF"/>
            <w:hideMark/>
          </w:tcPr>
          <w:p w:rsidR="00733DFF" w:rsidRPr="000B58B0" w:rsidP="00E04FBF" w14:paraId="7CAFAF6B" w14:textId="77777777">
            <w:pPr>
              <w:rPr>
                <w:sz w:val="20"/>
              </w:rPr>
            </w:pPr>
            <w:r w:rsidRPr="000B58B0">
              <w:rPr>
                <w:sz w:val="20"/>
              </w:rPr>
              <w:t>553 railroads</w:t>
            </w:r>
          </w:p>
        </w:tc>
        <w:tc>
          <w:tcPr>
            <w:tcW w:w="0" w:type="auto"/>
            <w:shd w:val="clear" w:color="000000" w:fill="FFFFFF"/>
            <w:hideMark/>
          </w:tcPr>
          <w:p w:rsidR="00733DFF" w:rsidRPr="000B58B0" w:rsidP="00E04FBF" w14:paraId="7AE986DE" w14:textId="77777777">
            <w:pPr>
              <w:rPr>
                <w:sz w:val="20"/>
              </w:rPr>
            </w:pPr>
            <w:r w:rsidRPr="000B58B0">
              <w:rPr>
                <w:sz w:val="20"/>
              </w:rPr>
              <w:t xml:space="preserve">5 consultations + 5 conditional certifications </w:t>
            </w:r>
          </w:p>
        </w:tc>
        <w:tc>
          <w:tcPr>
            <w:tcW w:w="0" w:type="auto"/>
            <w:shd w:val="clear" w:color="000000" w:fill="FFFFFF"/>
            <w:hideMark/>
          </w:tcPr>
          <w:p w:rsidR="00733DFF" w:rsidRPr="000B58B0" w:rsidP="00E04FBF" w14:paraId="6BE7DB2C" w14:textId="77777777">
            <w:pPr>
              <w:rPr>
                <w:sz w:val="20"/>
              </w:rPr>
            </w:pPr>
            <w:r w:rsidRPr="000B58B0">
              <w:rPr>
                <w:sz w:val="20"/>
              </w:rPr>
              <w:t xml:space="preserve">30 minutes + 10 minutes </w:t>
            </w:r>
          </w:p>
        </w:tc>
        <w:tc>
          <w:tcPr>
            <w:tcW w:w="0" w:type="auto"/>
            <w:shd w:val="clear" w:color="000000" w:fill="FFFFFF"/>
            <w:hideMark/>
          </w:tcPr>
          <w:p w:rsidR="00733DFF" w:rsidRPr="000B58B0" w:rsidP="00E04FBF" w14:paraId="38D00FCF" w14:textId="77777777">
            <w:pPr>
              <w:jc w:val="right"/>
              <w:rPr>
                <w:sz w:val="20"/>
              </w:rPr>
            </w:pPr>
            <w:r w:rsidRPr="000B58B0">
              <w:rPr>
                <w:sz w:val="20"/>
              </w:rPr>
              <w:t>3.33 hours</w:t>
            </w:r>
          </w:p>
        </w:tc>
        <w:tc>
          <w:tcPr>
            <w:tcW w:w="0" w:type="auto"/>
            <w:shd w:val="clear" w:color="000000" w:fill="FFFFFF"/>
            <w:hideMark/>
          </w:tcPr>
          <w:p w:rsidR="00733DFF" w:rsidRPr="000B58B0" w:rsidP="00E04FBF" w14:paraId="20FB5689" w14:textId="77777777">
            <w:pPr>
              <w:jc w:val="right"/>
              <w:rPr>
                <w:sz w:val="20"/>
              </w:rPr>
            </w:pPr>
            <w:r w:rsidRPr="000B58B0">
              <w:rPr>
                <w:sz w:val="20"/>
              </w:rPr>
              <w:t xml:space="preserve">$71.89 </w:t>
            </w:r>
          </w:p>
        </w:tc>
        <w:tc>
          <w:tcPr>
            <w:tcW w:w="541" w:type="dxa"/>
            <w:shd w:val="clear" w:color="000000" w:fill="FFFFFF"/>
            <w:hideMark/>
          </w:tcPr>
          <w:p w:rsidR="00733DFF" w:rsidRPr="000B58B0" w:rsidP="00E04FBF" w14:paraId="6533938B" w14:textId="77777777">
            <w:pPr>
              <w:jc w:val="right"/>
              <w:rPr>
                <w:sz w:val="20"/>
              </w:rPr>
            </w:pPr>
            <w:r w:rsidRPr="000B58B0">
              <w:rPr>
                <w:sz w:val="20"/>
              </w:rPr>
              <w:t xml:space="preserve">$239.39 </w:t>
            </w:r>
          </w:p>
        </w:tc>
        <w:tc>
          <w:tcPr>
            <w:tcW w:w="2995" w:type="dxa"/>
            <w:shd w:val="clear" w:color="000000" w:fill="FFFFFF"/>
          </w:tcPr>
          <w:p w:rsidR="00733DFF" w:rsidRPr="000B58B0" w:rsidP="00836501" w14:paraId="06B02A2B" w14:textId="77777777">
            <w:pPr>
              <w:spacing w:after="120"/>
              <w:rPr>
                <w:color w:val="000000"/>
                <w:sz w:val="20"/>
              </w:rPr>
            </w:pPr>
            <w:r w:rsidRPr="000B58B0">
              <w:rPr>
                <w:color w:val="000000"/>
                <w:sz w:val="20"/>
              </w:rPr>
              <w:t xml:space="preserve">If, after consultation with a railroad officer, the medical examiner concludes that, despite not meeting the threshold(s) in paragraph (c) of this section, the person has the ability to safely perform as a </w:t>
            </w:r>
            <w:r>
              <w:rPr>
                <w:color w:val="000000"/>
                <w:sz w:val="20"/>
              </w:rPr>
              <w:t>signal employee</w:t>
            </w:r>
            <w:r w:rsidRPr="000B58B0">
              <w:rPr>
                <w:color w:val="000000"/>
                <w:sz w:val="20"/>
              </w:rPr>
              <w:t xml:space="preserve">, the railroad may conclude that the person satisfies the vision acuity requirements of this section to be a certified </w:t>
            </w:r>
            <w:r>
              <w:rPr>
                <w:color w:val="000000"/>
                <w:sz w:val="20"/>
              </w:rPr>
              <w:t>signal employee</w:t>
            </w:r>
            <w:r w:rsidRPr="000B58B0">
              <w:rPr>
                <w:color w:val="000000"/>
                <w:sz w:val="20"/>
              </w:rPr>
              <w:t xml:space="preserve">.  Such certification will be conditioned on any special restrictions the medical examiner determines in writing to be necessary.  </w:t>
            </w:r>
          </w:p>
          <w:p w:rsidR="00733DFF" w:rsidRPr="000B58B0" w:rsidP="00836501" w14:paraId="2F4E71F6" w14:textId="77777777">
            <w:pPr>
              <w:spacing w:after="120"/>
              <w:rPr>
                <w:sz w:val="20"/>
              </w:rPr>
            </w:pPr>
            <w:r w:rsidRPr="000B58B0">
              <w:rPr>
                <w:color w:val="000000"/>
                <w:sz w:val="20"/>
              </w:rPr>
              <w:t xml:space="preserve">FRA estimates that it will take about 30 minutes to complete each consultation and about 10 minutes to complete each conditional certification.  </w:t>
            </w:r>
          </w:p>
        </w:tc>
      </w:tr>
      <w:tr w14:paraId="30A01F91" w14:textId="77777777" w:rsidTr="00733DFF">
        <w:tblPrEx>
          <w:tblW w:w="0" w:type="auto"/>
          <w:tblLook w:val="04A0"/>
        </w:tblPrEx>
        <w:trPr>
          <w:trHeight w:val="503"/>
        </w:trPr>
        <w:tc>
          <w:tcPr>
            <w:tcW w:w="0" w:type="auto"/>
            <w:shd w:val="clear" w:color="000000" w:fill="FFFFFF"/>
            <w:hideMark/>
          </w:tcPr>
          <w:p w:rsidR="00733DFF" w:rsidRPr="000B58B0" w:rsidP="00E04FBF" w14:paraId="3B09EEA6" w14:textId="77777777">
            <w:pPr>
              <w:rPr>
                <w:sz w:val="20"/>
              </w:rPr>
            </w:pPr>
            <w:r w:rsidRPr="000B58B0">
              <w:rPr>
                <w:sz w:val="20"/>
              </w:rPr>
              <w:t>—(g) Notification by certified signal employee of deterioration of vision</w:t>
            </w:r>
          </w:p>
        </w:tc>
        <w:tc>
          <w:tcPr>
            <w:tcW w:w="0" w:type="auto"/>
            <w:shd w:val="clear" w:color="000000" w:fill="FFFFFF"/>
            <w:hideMark/>
          </w:tcPr>
          <w:p w:rsidR="00733DFF" w:rsidRPr="000B58B0" w:rsidP="00E04FBF" w14:paraId="071534A5" w14:textId="77777777">
            <w:pPr>
              <w:rPr>
                <w:sz w:val="20"/>
              </w:rPr>
            </w:pPr>
            <w:r w:rsidRPr="000B58B0">
              <w:rPr>
                <w:sz w:val="20"/>
              </w:rPr>
              <w:t>553 railroads</w:t>
            </w:r>
          </w:p>
        </w:tc>
        <w:tc>
          <w:tcPr>
            <w:tcW w:w="0" w:type="auto"/>
            <w:shd w:val="clear" w:color="000000" w:fill="FFFFFF"/>
            <w:hideMark/>
          </w:tcPr>
          <w:p w:rsidR="00733DFF" w:rsidRPr="000B58B0" w:rsidP="00E04FBF" w14:paraId="5391455A" w14:textId="77777777">
            <w:pPr>
              <w:rPr>
                <w:sz w:val="20"/>
              </w:rPr>
            </w:pPr>
            <w:r w:rsidRPr="000B58B0">
              <w:rPr>
                <w:sz w:val="20"/>
              </w:rPr>
              <w:t>1 notification</w:t>
            </w:r>
          </w:p>
        </w:tc>
        <w:tc>
          <w:tcPr>
            <w:tcW w:w="0" w:type="auto"/>
            <w:shd w:val="clear" w:color="000000" w:fill="FFFFFF"/>
            <w:hideMark/>
          </w:tcPr>
          <w:p w:rsidR="00733DFF" w:rsidRPr="000B58B0" w:rsidP="00E04FBF" w14:paraId="071E7C5E" w14:textId="77777777">
            <w:pPr>
              <w:rPr>
                <w:sz w:val="20"/>
              </w:rPr>
            </w:pPr>
            <w:r w:rsidRPr="000B58B0">
              <w:rPr>
                <w:sz w:val="20"/>
              </w:rPr>
              <w:t>10 minutes</w:t>
            </w:r>
          </w:p>
        </w:tc>
        <w:tc>
          <w:tcPr>
            <w:tcW w:w="0" w:type="auto"/>
            <w:shd w:val="clear" w:color="000000" w:fill="FFFFFF"/>
            <w:hideMark/>
          </w:tcPr>
          <w:p w:rsidR="00733DFF" w:rsidRPr="000B58B0" w:rsidP="00E04FBF" w14:paraId="3795E07D" w14:textId="77777777">
            <w:pPr>
              <w:jc w:val="right"/>
              <w:rPr>
                <w:sz w:val="20"/>
              </w:rPr>
            </w:pPr>
            <w:r>
              <w:rPr>
                <w:sz w:val="20"/>
              </w:rPr>
              <w:t>0</w:t>
            </w:r>
            <w:r w:rsidRPr="000B58B0">
              <w:rPr>
                <w:sz w:val="20"/>
              </w:rPr>
              <w:t>.17 hours</w:t>
            </w:r>
          </w:p>
        </w:tc>
        <w:tc>
          <w:tcPr>
            <w:tcW w:w="0" w:type="auto"/>
            <w:shd w:val="clear" w:color="000000" w:fill="FFFFFF"/>
            <w:hideMark/>
          </w:tcPr>
          <w:p w:rsidR="00733DFF" w:rsidRPr="000B58B0" w:rsidP="00E04FBF" w14:paraId="0BD1FA0C" w14:textId="77777777">
            <w:pPr>
              <w:jc w:val="right"/>
              <w:rPr>
                <w:sz w:val="20"/>
              </w:rPr>
            </w:pPr>
            <w:r w:rsidRPr="000B58B0">
              <w:rPr>
                <w:sz w:val="20"/>
              </w:rPr>
              <w:t xml:space="preserve">$71.89 </w:t>
            </w:r>
          </w:p>
        </w:tc>
        <w:tc>
          <w:tcPr>
            <w:tcW w:w="541" w:type="dxa"/>
            <w:shd w:val="clear" w:color="000000" w:fill="FFFFFF"/>
            <w:hideMark/>
          </w:tcPr>
          <w:p w:rsidR="00733DFF" w:rsidRPr="000B58B0" w:rsidP="00E04FBF" w14:paraId="117261A6" w14:textId="77777777">
            <w:pPr>
              <w:jc w:val="right"/>
              <w:rPr>
                <w:sz w:val="20"/>
              </w:rPr>
            </w:pPr>
            <w:r w:rsidRPr="000B58B0">
              <w:rPr>
                <w:sz w:val="20"/>
              </w:rPr>
              <w:t xml:space="preserve">$12.22 </w:t>
            </w:r>
          </w:p>
        </w:tc>
        <w:tc>
          <w:tcPr>
            <w:tcW w:w="2995" w:type="dxa"/>
            <w:shd w:val="clear" w:color="000000" w:fill="FFFFFF"/>
          </w:tcPr>
          <w:p w:rsidR="00733DFF" w:rsidRPr="000B58B0" w:rsidP="00836501" w14:paraId="6C18D520" w14:textId="77777777">
            <w:pPr>
              <w:spacing w:after="120"/>
              <w:rPr>
                <w:color w:val="000000"/>
                <w:sz w:val="20"/>
              </w:rPr>
            </w:pPr>
            <w:r w:rsidRPr="000B58B0">
              <w:rPr>
                <w:color w:val="000000"/>
                <w:sz w:val="20"/>
              </w:rPr>
              <w:t xml:space="preserve">When a certified </w:t>
            </w:r>
            <w:r>
              <w:rPr>
                <w:color w:val="000000"/>
                <w:sz w:val="20"/>
              </w:rPr>
              <w:t>signal employee</w:t>
            </w:r>
            <w:r w:rsidRPr="000B58B0">
              <w:rPr>
                <w:color w:val="000000"/>
                <w:sz w:val="20"/>
              </w:rPr>
              <w:t xml:space="preserve"> becomes aware that their vision has deteriorated, they shall notify the railroad’s medical department or other appropriate railroad official of the deterioration.  Such notification must occur prior to performing any subsequent service as a </w:t>
            </w:r>
            <w:r>
              <w:rPr>
                <w:color w:val="000000"/>
                <w:sz w:val="20"/>
              </w:rPr>
              <w:t>signal employee</w:t>
            </w:r>
            <w:r w:rsidRPr="000B58B0">
              <w:rPr>
                <w:color w:val="000000"/>
                <w:sz w:val="20"/>
              </w:rPr>
              <w:t xml:space="preserve">.  The individual cannot return to service as a </w:t>
            </w:r>
            <w:r>
              <w:rPr>
                <w:color w:val="000000"/>
                <w:sz w:val="20"/>
              </w:rPr>
              <w:t>signal employee</w:t>
            </w:r>
            <w:r w:rsidRPr="000B58B0">
              <w:rPr>
                <w:color w:val="000000"/>
                <w:sz w:val="20"/>
              </w:rPr>
              <w:t xml:space="preserve"> until they are reexamined and determined by the railroad’s medical examiner to satisfy the vision acuity standards prescribed in this section and Appendix B to this part.</w:t>
            </w:r>
          </w:p>
          <w:p w:rsidR="00733DFF" w:rsidRPr="000B58B0" w:rsidP="00836501" w14:paraId="0FB512D5" w14:textId="77777777">
            <w:pPr>
              <w:spacing w:after="120"/>
              <w:rPr>
                <w:sz w:val="20"/>
              </w:rPr>
            </w:pPr>
            <w:r w:rsidRPr="000B58B0">
              <w:rPr>
                <w:color w:val="000000"/>
                <w:sz w:val="20"/>
              </w:rPr>
              <w:t>FRA estimates that it will take about 10 minutes to complete each notification.</w:t>
            </w:r>
          </w:p>
        </w:tc>
      </w:tr>
      <w:tr w14:paraId="160EE8AA" w14:textId="77777777" w:rsidTr="00427BB6">
        <w:tblPrEx>
          <w:tblW w:w="0" w:type="auto"/>
          <w:tblLook w:val="04A0"/>
        </w:tblPrEx>
        <w:trPr>
          <w:trHeight w:val="431"/>
        </w:trPr>
        <w:tc>
          <w:tcPr>
            <w:tcW w:w="0" w:type="auto"/>
            <w:shd w:val="clear" w:color="000000" w:fill="FFFFFF"/>
            <w:hideMark/>
          </w:tcPr>
          <w:p w:rsidR="00733DFF" w:rsidRPr="000B58B0" w:rsidP="00E04FBF" w14:paraId="09E7BB45" w14:textId="77777777">
            <w:pPr>
              <w:rPr>
                <w:sz w:val="20"/>
              </w:rPr>
            </w:pPr>
            <w:r w:rsidRPr="000B58B0">
              <w:rPr>
                <w:sz w:val="20"/>
              </w:rPr>
              <w:t>246.118—Hearing acuity—Determination hearing standards met—Medical records</w:t>
            </w:r>
          </w:p>
        </w:tc>
        <w:tc>
          <w:tcPr>
            <w:tcW w:w="0" w:type="auto"/>
            <w:shd w:val="clear" w:color="000000" w:fill="FFFFFF"/>
            <w:hideMark/>
          </w:tcPr>
          <w:p w:rsidR="00733DFF" w:rsidRPr="000B58B0" w:rsidP="00E04FBF" w14:paraId="1A080562" w14:textId="77777777">
            <w:pPr>
              <w:rPr>
                <w:sz w:val="20"/>
              </w:rPr>
            </w:pPr>
            <w:r w:rsidRPr="000B58B0">
              <w:rPr>
                <w:sz w:val="20"/>
              </w:rPr>
              <w:t>553 railroads</w:t>
            </w:r>
          </w:p>
        </w:tc>
        <w:tc>
          <w:tcPr>
            <w:tcW w:w="0" w:type="auto"/>
            <w:shd w:val="clear" w:color="000000" w:fill="FFFFFF"/>
            <w:hideMark/>
          </w:tcPr>
          <w:p w:rsidR="00733DFF" w:rsidRPr="000B58B0" w:rsidP="00E04FBF" w14:paraId="40C346BC" w14:textId="77777777">
            <w:pPr>
              <w:rPr>
                <w:sz w:val="20"/>
              </w:rPr>
            </w:pPr>
            <w:r w:rsidRPr="000B58B0">
              <w:rPr>
                <w:sz w:val="20"/>
              </w:rPr>
              <w:t>400 medical records</w:t>
            </w:r>
          </w:p>
        </w:tc>
        <w:tc>
          <w:tcPr>
            <w:tcW w:w="0" w:type="auto"/>
            <w:shd w:val="clear" w:color="000000" w:fill="FFFFFF"/>
            <w:hideMark/>
          </w:tcPr>
          <w:p w:rsidR="00733DFF" w:rsidRPr="000B58B0" w:rsidP="00E04FBF" w14:paraId="1E7D74BD" w14:textId="77777777">
            <w:pPr>
              <w:rPr>
                <w:sz w:val="20"/>
              </w:rPr>
            </w:pPr>
            <w:r w:rsidRPr="000B58B0">
              <w:rPr>
                <w:sz w:val="20"/>
              </w:rPr>
              <w:t>2 minutes</w:t>
            </w:r>
          </w:p>
        </w:tc>
        <w:tc>
          <w:tcPr>
            <w:tcW w:w="0" w:type="auto"/>
            <w:shd w:val="clear" w:color="000000" w:fill="FFFFFF"/>
            <w:hideMark/>
          </w:tcPr>
          <w:p w:rsidR="00733DFF" w:rsidRPr="000B58B0" w:rsidP="00E04FBF" w14:paraId="4DF4335A" w14:textId="77777777">
            <w:pPr>
              <w:jc w:val="right"/>
              <w:rPr>
                <w:sz w:val="20"/>
              </w:rPr>
            </w:pPr>
            <w:r w:rsidRPr="000B58B0">
              <w:rPr>
                <w:sz w:val="20"/>
              </w:rPr>
              <w:t>13.33 hours</w:t>
            </w:r>
          </w:p>
        </w:tc>
        <w:tc>
          <w:tcPr>
            <w:tcW w:w="0" w:type="auto"/>
            <w:shd w:val="clear" w:color="000000" w:fill="FFFFFF"/>
            <w:hideMark/>
          </w:tcPr>
          <w:p w:rsidR="00733DFF" w:rsidRPr="000B58B0" w:rsidP="00E04FBF" w14:paraId="2C62E27B" w14:textId="77777777">
            <w:pPr>
              <w:jc w:val="right"/>
              <w:rPr>
                <w:sz w:val="20"/>
              </w:rPr>
            </w:pPr>
            <w:r w:rsidRPr="000B58B0">
              <w:rPr>
                <w:sz w:val="20"/>
              </w:rPr>
              <w:t xml:space="preserve">$71.89 </w:t>
            </w:r>
          </w:p>
        </w:tc>
        <w:tc>
          <w:tcPr>
            <w:tcW w:w="541" w:type="dxa"/>
            <w:shd w:val="clear" w:color="000000" w:fill="FFFFFF"/>
            <w:hideMark/>
          </w:tcPr>
          <w:p w:rsidR="00733DFF" w:rsidRPr="000B58B0" w:rsidP="00E04FBF" w14:paraId="689759E7" w14:textId="77777777">
            <w:pPr>
              <w:jc w:val="right"/>
              <w:rPr>
                <w:sz w:val="20"/>
              </w:rPr>
            </w:pPr>
            <w:r w:rsidRPr="000B58B0">
              <w:rPr>
                <w:sz w:val="20"/>
              </w:rPr>
              <w:t xml:space="preserve">$958.29 </w:t>
            </w:r>
          </w:p>
        </w:tc>
        <w:tc>
          <w:tcPr>
            <w:tcW w:w="2995" w:type="dxa"/>
            <w:shd w:val="clear" w:color="000000" w:fill="FFFFFF"/>
          </w:tcPr>
          <w:p w:rsidR="00733DFF" w:rsidRPr="000B58B0" w:rsidP="00836501" w14:paraId="1160EF3A" w14:textId="77777777">
            <w:pPr>
              <w:spacing w:after="120"/>
              <w:rPr>
                <w:color w:val="000000"/>
                <w:sz w:val="20"/>
              </w:rPr>
            </w:pPr>
            <w:r w:rsidRPr="000B58B0">
              <w:rPr>
                <w:color w:val="000000"/>
                <w:sz w:val="20"/>
              </w:rPr>
              <w:t xml:space="preserve">After FRA has approved a railroad’s </w:t>
            </w:r>
            <w:r>
              <w:rPr>
                <w:color w:val="000000"/>
                <w:sz w:val="20"/>
              </w:rPr>
              <w:t>signal employee</w:t>
            </w:r>
            <w:r w:rsidRPr="000B58B0">
              <w:rPr>
                <w:color w:val="000000"/>
                <w:sz w:val="20"/>
              </w:rPr>
              <w:t xml:space="preserve"> certification program, the railroad shall determine, prior to issuing any person a </w:t>
            </w:r>
            <w:r>
              <w:rPr>
                <w:color w:val="000000"/>
                <w:sz w:val="20"/>
              </w:rPr>
              <w:t>signal employee</w:t>
            </w:r>
            <w:r w:rsidRPr="000B58B0">
              <w:rPr>
                <w:color w:val="000000"/>
                <w:sz w:val="20"/>
              </w:rPr>
              <w:t xml:space="preserve"> certificate, that the person meets the standards for visual acuity prescribed in this section and Appendix B to this part.</w:t>
            </w:r>
          </w:p>
          <w:p w:rsidR="00733DFF" w:rsidRPr="000B58B0" w:rsidP="00836501" w14:paraId="4EC644A8" w14:textId="77777777">
            <w:pPr>
              <w:spacing w:after="120"/>
              <w:rPr>
                <w:color w:val="000000"/>
                <w:sz w:val="20"/>
              </w:rPr>
            </w:pPr>
            <w:r w:rsidRPr="000B58B0">
              <w:rPr>
                <w:color w:val="000000"/>
                <w:sz w:val="20"/>
              </w:rPr>
              <w:t xml:space="preserve">Any examination required under this section shall be performed by or under the supervision of a medical examiner or a licensed physician’s assistant.  </w:t>
            </w:r>
          </w:p>
          <w:p w:rsidR="00733DFF" w:rsidRPr="000B58B0" w:rsidP="00836501" w14:paraId="2744D0E7" w14:textId="77777777">
            <w:pPr>
              <w:spacing w:after="120"/>
              <w:rPr>
                <w:sz w:val="20"/>
              </w:rPr>
            </w:pPr>
            <w:r w:rsidRPr="000B58B0">
              <w:rPr>
                <w:color w:val="000000"/>
                <w:sz w:val="20"/>
              </w:rPr>
              <w:t>FRA estimates that it will take 2 minutes to complete each record.</w:t>
            </w:r>
          </w:p>
        </w:tc>
      </w:tr>
      <w:tr w14:paraId="740A7D6D" w14:textId="77777777" w:rsidTr="00733DFF">
        <w:tblPrEx>
          <w:tblW w:w="0" w:type="auto"/>
          <w:tblLook w:val="04A0"/>
        </w:tblPrEx>
        <w:trPr>
          <w:trHeight w:val="1056"/>
        </w:trPr>
        <w:tc>
          <w:tcPr>
            <w:tcW w:w="0" w:type="auto"/>
            <w:shd w:val="clear" w:color="000000" w:fill="FFFFFF"/>
            <w:hideMark/>
          </w:tcPr>
          <w:p w:rsidR="00733DFF" w:rsidRPr="000B58B0" w:rsidP="00E04FBF" w14:paraId="550084D1" w14:textId="77777777">
            <w:pPr>
              <w:rPr>
                <w:sz w:val="20"/>
              </w:rPr>
            </w:pPr>
            <w:r w:rsidRPr="000B58B0">
              <w:rPr>
                <w:sz w:val="20"/>
              </w:rPr>
              <w:t>—(d)(1) Request for retest and another medical evaluation—Medical examiner certificate/record</w:t>
            </w:r>
          </w:p>
        </w:tc>
        <w:tc>
          <w:tcPr>
            <w:tcW w:w="0" w:type="auto"/>
            <w:shd w:val="clear" w:color="000000" w:fill="FFFFFF"/>
            <w:hideMark/>
          </w:tcPr>
          <w:p w:rsidR="00733DFF" w:rsidRPr="000B58B0" w:rsidP="00E04FBF" w14:paraId="0FF43592" w14:textId="77777777">
            <w:pPr>
              <w:rPr>
                <w:sz w:val="20"/>
              </w:rPr>
            </w:pPr>
            <w:r w:rsidRPr="000B58B0">
              <w:rPr>
                <w:sz w:val="20"/>
              </w:rPr>
              <w:t>553 railroads</w:t>
            </w:r>
          </w:p>
        </w:tc>
        <w:tc>
          <w:tcPr>
            <w:tcW w:w="0" w:type="auto"/>
            <w:shd w:val="clear" w:color="000000" w:fill="FFFFFF"/>
            <w:hideMark/>
          </w:tcPr>
          <w:p w:rsidR="00733DFF" w:rsidRPr="000B58B0" w:rsidP="00E04FBF" w14:paraId="26B7EE3E" w14:textId="77777777">
            <w:pPr>
              <w:rPr>
                <w:sz w:val="20"/>
              </w:rPr>
            </w:pPr>
            <w:r w:rsidRPr="000B58B0">
              <w:rPr>
                <w:sz w:val="20"/>
              </w:rPr>
              <w:t xml:space="preserve">10 records  </w:t>
            </w:r>
          </w:p>
        </w:tc>
        <w:tc>
          <w:tcPr>
            <w:tcW w:w="0" w:type="auto"/>
            <w:shd w:val="clear" w:color="000000" w:fill="FFFFFF"/>
            <w:hideMark/>
          </w:tcPr>
          <w:p w:rsidR="00733DFF" w:rsidRPr="000B58B0" w:rsidP="00E04FBF" w14:paraId="793B8FF2" w14:textId="77777777">
            <w:pPr>
              <w:rPr>
                <w:sz w:val="20"/>
              </w:rPr>
            </w:pPr>
            <w:r w:rsidRPr="000B58B0">
              <w:rPr>
                <w:sz w:val="20"/>
              </w:rPr>
              <w:t>2 minutes</w:t>
            </w:r>
          </w:p>
        </w:tc>
        <w:tc>
          <w:tcPr>
            <w:tcW w:w="0" w:type="auto"/>
            <w:shd w:val="clear" w:color="000000" w:fill="FFFFFF"/>
            <w:hideMark/>
          </w:tcPr>
          <w:p w:rsidR="00733DFF" w:rsidRPr="000B58B0" w:rsidP="00E04FBF" w14:paraId="7D0E256E" w14:textId="77777777">
            <w:pPr>
              <w:jc w:val="right"/>
              <w:rPr>
                <w:sz w:val="20"/>
              </w:rPr>
            </w:pPr>
            <w:r>
              <w:rPr>
                <w:sz w:val="20"/>
              </w:rPr>
              <w:t>0</w:t>
            </w:r>
            <w:r w:rsidRPr="000B58B0">
              <w:rPr>
                <w:sz w:val="20"/>
              </w:rPr>
              <w:t>.33 hours</w:t>
            </w:r>
          </w:p>
        </w:tc>
        <w:tc>
          <w:tcPr>
            <w:tcW w:w="0" w:type="auto"/>
            <w:shd w:val="clear" w:color="000000" w:fill="FFFFFF"/>
            <w:hideMark/>
          </w:tcPr>
          <w:p w:rsidR="00733DFF" w:rsidRPr="000B58B0" w:rsidP="00E04FBF" w14:paraId="22BEEA2B" w14:textId="77777777">
            <w:pPr>
              <w:jc w:val="right"/>
              <w:rPr>
                <w:sz w:val="20"/>
              </w:rPr>
            </w:pPr>
            <w:r w:rsidRPr="000B58B0">
              <w:rPr>
                <w:sz w:val="20"/>
              </w:rPr>
              <w:t xml:space="preserve">$71.89 </w:t>
            </w:r>
          </w:p>
        </w:tc>
        <w:tc>
          <w:tcPr>
            <w:tcW w:w="541" w:type="dxa"/>
            <w:shd w:val="clear" w:color="000000" w:fill="FFFFFF"/>
            <w:hideMark/>
          </w:tcPr>
          <w:p w:rsidR="00733DFF" w:rsidRPr="000B58B0" w:rsidP="00E04FBF" w14:paraId="112A3B2E" w14:textId="77777777">
            <w:pPr>
              <w:jc w:val="right"/>
              <w:rPr>
                <w:sz w:val="20"/>
              </w:rPr>
            </w:pPr>
            <w:r w:rsidRPr="000B58B0">
              <w:rPr>
                <w:sz w:val="20"/>
              </w:rPr>
              <w:t xml:space="preserve">$23.72 </w:t>
            </w:r>
          </w:p>
        </w:tc>
        <w:tc>
          <w:tcPr>
            <w:tcW w:w="2995" w:type="dxa"/>
            <w:shd w:val="clear" w:color="000000" w:fill="FFFFFF"/>
          </w:tcPr>
          <w:p w:rsidR="00733DFF" w:rsidRPr="00D57BF0" w:rsidP="00836501" w14:paraId="1C2D1919" w14:textId="77777777">
            <w:pPr>
              <w:spacing w:after="120"/>
              <w:rPr>
                <w:color w:val="000000"/>
                <w:sz w:val="20"/>
              </w:rPr>
            </w:pPr>
            <w:r w:rsidRPr="00D57BF0">
              <w:rPr>
                <w:color w:val="000000"/>
                <w:sz w:val="20"/>
              </w:rPr>
              <w:t xml:space="preserve">In accordance with the guidance prescribed in Appendix B to this part, a person is entitled to: (i)  One retest without making any showing; and (ii)  An additional retest if the person provides evidence that circumstances have changed since the last test to the extent that the person may now be able to safely perform as a </w:t>
            </w:r>
            <w:r>
              <w:rPr>
                <w:color w:val="000000"/>
                <w:sz w:val="20"/>
              </w:rPr>
              <w:t>signal employee</w:t>
            </w:r>
            <w:r w:rsidRPr="00D57BF0">
              <w:rPr>
                <w:color w:val="000000"/>
                <w:sz w:val="20"/>
              </w:rPr>
              <w:t>.</w:t>
            </w:r>
          </w:p>
          <w:p w:rsidR="00733DFF" w:rsidRPr="000B58B0" w:rsidP="00836501" w14:paraId="09288F34" w14:textId="77777777">
            <w:pPr>
              <w:spacing w:after="120"/>
              <w:rPr>
                <w:sz w:val="20"/>
              </w:rPr>
            </w:pPr>
            <w:r w:rsidRPr="00D57BF0">
              <w:rPr>
                <w:color w:val="000000"/>
                <w:sz w:val="20"/>
              </w:rPr>
              <w:t>FRA estimates that it will take 2 minutes complete each record.</w:t>
            </w:r>
          </w:p>
        </w:tc>
      </w:tr>
      <w:tr w14:paraId="1975B4B1" w14:textId="77777777" w:rsidTr="00733DFF">
        <w:tblPrEx>
          <w:tblW w:w="0" w:type="auto"/>
          <w:tblLook w:val="04A0"/>
        </w:tblPrEx>
        <w:trPr>
          <w:trHeight w:val="792"/>
        </w:trPr>
        <w:tc>
          <w:tcPr>
            <w:tcW w:w="0" w:type="auto"/>
            <w:shd w:val="clear" w:color="000000" w:fill="FFFFFF"/>
            <w:hideMark/>
          </w:tcPr>
          <w:p w:rsidR="00733DFF" w:rsidRPr="000B58B0" w:rsidP="00E04FBF" w14:paraId="517AC000" w14:textId="77777777">
            <w:pPr>
              <w:rPr>
                <w:sz w:val="20"/>
              </w:rPr>
            </w:pPr>
            <w:r w:rsidRPr="000B58B0">
              <w:rPr>
                <w:sz w:val="20"/>
              </w:rPr>
              <w:t>—(d)(2) Railroad to provide a copy of this part to medical examiner</w:t>
            </w:r>
          </w:p>
        </w:tc>
        <w:tc>
          <w:tcPr>
            <w:tcW w:w="0" w:type="auto"/>
            <w:shd w:val="clear" w:color="000000" w:fill="FFFFFF"/>
            <w:hideMark/>
          </w:tcPr>
          <w:p w:rsidR="00733DFF" w:rsidRPr="000B58B0" w:rsidP="00E04FBF" w14:paraId="6D248E26" w14:textId="77777777">
            <w:pPr>
              <w:rPr>
                <w:sz w:val="20"/>
              </w:rPr>
            </w:pPr>
            <w:r w:rsidRPr="000B58B0">
              <w:rPr>
                <w:sz w:val="20"/>
              </w:rPr>
              <w:t>553 railroads</w:t>
            </w:r>
          </w:p>
        </w:tc>
        <w:tc>
          <w:tcPr>
            <w:tcW w:w="0" w:type="auto"/>
            <w:shd w:val="clear" w:color="000000" w:fill="FFFFFF"/>
            <w:hideMark/>
          </w:tcPr>
          <w:p w:rsidR="00733DFF" w:rsidRPr="000B58B0" w:rsidP="00E04FBF" w14:paraId="2E6E32F4" w14:textId="77777777">
            <w:pPr>
              <w:rPr>
                <w:sz w:val="20"/>
              </w:rPr>
            </w:pPr>
            <w:r w:rsidRPr="000B58B0">
              <w:rPr>
                <w:sz w:val="20"/>
              </w:rPr>
              <w:t>400 copies</w:t>
            </w:r>
          </w:p>
        </w:tc>
        <w:tc>
          <w:tcPr>
            <w:tcW w:w="0" w:type="auto"/>
            <w:shd w:val="clear" w:color="000000" w:fill="FFFFFF"/>
            <w:hideMark/>
          </w:tcPr>
          <w:p w:rsidR="00733DFF" w:rsidRPr="000B58B0" w:rsidP="00E04FBF" w14:paraId="54A58AE3" w14:textId="77777777">
            <w:pPr>
              <w:rPr>
                <w:sz w:val="20"/>
              </w:rPr>
            </w:pPr>
            <w:r w:rsidRPr="000B58B0">
              <w:rPr>
                <w:sz w:val="20"/>
              </w:rPr>
              <w:t>5 minutes</w:t>
            </w:r>
          </w:p>
        </w:tc>
        <w:tc>
          <w:tcPr>
            <w:tcW w:w="0" w:type="auto"/>
            <w:shd w:val="clear" w:color="000000" w:fill="FFFFFF"/>
            <w:hideMark/>
          </w:tcPr>
          <w:p w:rsidR="00733DFF" w:rsidRPr="000B58B0" w:rsidP="00E04FBF" w14:paraId="6DCE14E8" w14:textId="77777777">
            <w:pPr>
              <w:jc w:val="right"/>
              <w:rPr>
                <w:sz w:val="20"/>
              </w:rPr>
            </w:pPr>
            <w:r w:rsidRPr="000B58B0">
              <w:rPr>
                <w:sz w:val="20"/>
              </w:rPr>
              <w:t>33.33 hours</w:t>
            </w:r>
          </w:p>
        </w:tc>
        <w:tc>
          <w:tcPr>
            <w:tcW w:w="0" w:type="auto"/>
            <w:shd w:val="clear" w:color="000000" w:fill="FFFFFF"/>
            <w:hideMark/>
          </w:tcPr>
          <w:p w:rsidR="00733DFF" w:rsidRPr="000B58B0" w:rsidP="00E04FBF" w14:paraId="1604FE72" w14:textId="77777777">
            <w:pPr>
              <w:jc w:val="right"/>
              <w:rPr>
                <w:sz w:val="20"/>
              </w:rPr>
            </w:pPr>
            <w:r w:rsidRPr="000B58B0">
              <w:rPr>
                <w:sz w:val="20"/>
              </w:rPr>
              <w:t xml:space="preserve">$71.89 </w:t>
            </w:r>
          </w:p>
        </w:tc>
        <w:tc>
          <w:tcPr>
            <w:tcW w:w="541" w:type="dxa"/>
            <w:shd w:val="clear" w:color="000000" w:fill="FFFFFF"/>
            <w:hideMark/>
          </w:tcPr>
          <w:p w:rsidR="00733DFF" w:rsidRPr="000B58B0" w:rsidP="00E04FBF" w14:paraId="58A2201F" w14:textId="77777777">
            <w:pPr>
              <w:jc w:val="right"/>
              <w:rPr>
                <w:sz w:val="20"/>
              </w:rPr>
            </w:pPr>
            <w:r w:rsidRPr="000B58B0">
              <w:rPr>
                <w:sz w:val="20"/>
              </w:rPr>
              <w:t xml:space="preserve">$2,396.09 </w:t>
            </w:r>
          </w:p>
        </w:tc>
        <w:tc>
          <w:tcPr>
            <w:tcW w:w="2995" w:type="dxa"/>
            <w:shd w:val="clear" w:color="000000" w:fill="FFFFFF"/>
          </w:tcPr>
          <w:p w:rsidR="00733DFF" w:rsidRPr="0075565C" w:rsidP="00836501" w14:paraId="5EB734C1" w14:textId="77777777">
            <w:pPr>
              <w:spacing w:after="120"/>
              <w:rPr>
                <w:color w:val="000000"/>
                <w:sz w:val="20"/>
              </w:rPr>
            </w:pPr>
            <w:r w:rsidRPr="0075565C">
              <w:rPr>
                <w:color w:val="000000"/>
                <w:sz w:val="20"/>
              </w:rPr>
              <w:t>The railroad shall provide its medical examiner with a copy of this part, including all appendices.</w:t>
            </w:r>
          </w:p>
          <w:p w:rsidR="00733DFF" w:rsidRPr="000B58B0" w:rsidP="00836501" w14:paraId="356FB4BE" w14:textId="77777777">
            <w:pPr>
              <w:spacing w:after="120"/>
              <w:rPr>
                <w:sz w:val="20"/>
              </w:rPr>
            </w:pPr>
            <w:r w:rsidRPr="0075565C">
              <w:rPr>
                <w:color w:val="000000"/>
                <w:sz w:val="20"/>
              </w:rPr>
              <w:t>FRA estimates that it will take 5 minutes to complete each copy.</w:t>
            </w:r>
          </w:p>
        </w:tc>
      </w:tr>
      <w:tr w14:paraId="6548ABBA" w14:textId="77777777" w:rsidTr="00733DFF">
        <w:tblPrEx>
          <w:tblW w:w="0" w:type="auto"/>
          <w:tblLook w:val="04A0"/>
        </w:tblPrEx>
        <w:trPr>
          <w:trHeight w:val="1056"/>
        </w:trPr>
        <w:tc>
          <w:tcPr>
            <w:tcW w:w="0" w:type="auto"/>
            <w:shd w:val="clear" w:color="000000" w:fill="FFFFFF"/>
            <w:hideMark/>
          </w:tcPr>
          <w:p w:rsidR="00733DFF" w:rsidRPr="000B58B0" w:rsidP="00E04FBF" w14:paraId="53A1B1B5" w14:textId="77777777">
            <w:pPr>
              <w:rPr>
                <w:sz w:val="20"/>
              </w:rPr>
            </w:pPr>
            <w:r w:rsidRPr="000B58B0">
              <w:rPr>
                <w:sz w:val="20"/>
              </w:rPr>
              <w:t>—(d)(3) Consultations by medical examiners with railroad officer and issue of conditional certification</w:t>
            </w:r>
          </w:p>
        </w:tc>
        <w:tc>
          <w:tcPr>
            <w:tcW w:w="0" w:type="auto"/>
            <w:shd w:val="clear" w:color="000000" w:fill="FFFFFF"/>
            <w:hideMark/>
          </w:tcPr>
          <w:p w:rsidR="00733DFF" w:rsidRPr="000B58B0" w:rsidP="00E04FBF" w14:paraId="7D2B4A90" w14:textId="77777777">
            <w:pPr>
              <w:rPr>
                <w:sz w:val="20"/>
              </w:rPr>
            </w:pPr>
            <w:r w:rsidRPr="000B58B0">
              <w:rPr>
                <w:sz w:val="20"/>
              </w:rPr>
              <w:t>553 railroads</w:t>
            </w:r>
          </w:p>
        </w:tc>
        <w:tc>
          <w:tcPr>
            <w:tcW w:w="0" w:type="auto"/>
            <w:shd w:val="clear" w:color="000000" w:fill="FFFFFF"/>
            <w:hideMark/>
          </w:tcPr>
          <w:p w:rsidR="00733DFF" w:rsidRPr="000B58B0" w:rsidP="00E04FBF" w14:paraId="00D8600A" w14:textId="77777777">
            <w:pPr>
              <w:rPr>
                <w:sz w:val="20"/>
              </w:rPr>
            </w:pPr>
            <w:r w:rsidRPr="000B58B0">
              <w:rPr>
                <w:sz w:val="20"/>
              </w:rPr>
              <w:t xml:space="preserve">5 consultations + 5 conditional certifications </w:t>
            </w:r>
          </w:p>
        </w:tc>
        <w:tc>
          <w:tcPr>
            <w:tcW w:w="0" w:type="auto"/>
            <w:shd w:val="clear" w:color="000000" w:fill="FFFFFF"/>
            <w:hideMark/>
          </w:tcPr>
          <w:p w:rsidR="00733DFF" w:rsidRPr="000B58B0" w:rsidP="00E04FBF" w14:paraId="07E91E80" w14:textId="77777777">
            <w:pPr>
              <w:rPr>
                <w:sz w:val="20"/>
              </w:rPr>
            </w:pPr>
            <w:r w:rsidRPr="000B58B0">
              <w:rPr>
                <w:sz w:val="20"/>
              </w:rPr>
              <w:t xml:space="preserve">30 minutes + 10 minutes </w:t>
            </w:r>
          </w:p>
        </w:tc>
        <w:tc>
          <w:tcPr>
            <w:tcW w:w="0" w:type="auto"/>
            <w:shd w:val="clear" w:color="000000" w:fill="FFFFFF"/>
            <w:hideMark/>
          </w:tcPr>
          <w:p w:rsidR="00733DFF" w:rsidRPr="000B58B0" w:rsidP="00E04FBF" w14:paraId="1543D731" w14:textId="77777777">
            <w:pPr>
              <w:jc w:val="right"/>
              <w:rPr>
                <w:sz w:val="20"/>
              </w:rPr>
            </w:pPr>
            <w:r w:rsidRPr="000B58B0">
              <w:rPr>
                <w:sz w:val="20"/>
              </w:rPr>
              <w:t>3.33 hours</w:t>
            </w:r>
          </w:p>
        </w:tc>
        <w:tc>
          <w:tcPr>
            <w:tcW w:w="0" w:type="auto"/>
            <w:shd w:val="clear" w:color="000000" w:fill="FFFFFF"/>
            <w:hideMark/>
          </w:tcPr>
          <w:p w:rsidR="00733DFF" w:rsidRPr="000B58B0" w:rsidP="00E04FBF" w14:paraId="66A324BD" w14:textId="77777777">
            <w:pPr>
              <w:jc w:val="right"/>
              <w:rPr>
                <w:sz w:val="20"/>
              </w:rPr>
            </w:pPr>
            <w:r w:rsidRPr="000B58B0">
              <w:rPr>
                <w:sz w:val="20"/>
              </w:rPr>
              <w:t xml:space="preserve">$71.89 </w:t>
            </w:r>
          </w:p>
        </w:tc>
        <w:tc>
          <w:tcPr>
            <w:tcW w:w="541" w:type="dxa"/>
            <w:shd w:val="clear" w:color="000000" w:fill="FFFFFF"/>
            <w:hideMark/>
          </w:tcPr>
          <w:p w:rsidR="00733DFF" w:rsidRPr="000B58B0" w:rsidP="00E04FBF" w14:paraId="1BC5561E" w14:textId="77777777">
            <w:pPr>
              <w:jc w:val="right"/>
              <w:rPr>
                <w:sz w:val="20"/>
              </w:rPr>
            </w:pPr>
            <w:r w:rsidRPr="000B58B0">
              <w:rPr>
                <w:sz w:val="20"/>
              </w:rPr>
              <w:t xml:space="preserve">$239.39 </w:t>
            </w:r>
          </w:p>
        </w:tc>
        <w:tc>
          <w:tcPr>
            <w:tcW w:w="2995" w:type="dxa"/>
            <w:shd w:val="clear" w:color="000000" w:fill="FFFFFF"/>
          </w:tcPr>
          <w:p w:rsidR="00733DFF" w:rsidRPr="000B58B0" w:rsidP="00836501" w14:paraId="7C858AD2" w14:textId="77777777">
            <w:pPr>
              <w:spacing w:after="120"/>
              <w:rPr>
                <w:color w:val="000000"/>
                <w:sz w:val="20"/>
              </w:rPr>
            </w:pPr>
            <w:r w:rsidRPr="000B58B0">
              <w:rPr>
                <w:color w:val="000000"/>
                <w:sz w:val="20"/>
              </w:rPr>
              <w:t xml:space="preserve">If, after consultation with a railroad officer, the medical examiner concludes that, despite not meeting the threshold(s) in paragraph (c) of this section, the person has the ability to safely perform as a </w:t>
            </w:r>
            <w:r>
              <w:rPr>
                <w:color w:val="000000"/>
                <w:sz w:val="20"/>
              </w:rPr>
              <w:t>signal employee</w:t>
            </w:r>
            <w:r w:rsidRPr="000B58B0">
              <w:rPr>
                <w:color w:val="000000"/>
                <w:sz w:val="20"/>
              </w:rPr>
              <w:t xml:space="preserve">, the railroad may conclude that the person satisfies the vision acuity requirements of this section to be a certified </w:t>
            </w:r>
            <w:r>
              <w:rPr>
                <w:color w:val="000000"/>
                <w:sz w:val="20"/>
              </w:rPr>
              <w:t>signal employee</w:t>
            </w:r>
            <w:r w:rsidRPr="000B58B0">
              <w:rPr>
                <w:color w:val="000000"/>
                <w:sz w:val="20"/>
              </w:rPr>
              <w:t xml:space="preserve">.  Such certification will be conditioned on any special restrictions the </w:t>
            </w:r>
            <w:r w:rsidRPr="000B58B0">
              <w:rPr>
                <w:color w:val="000000"/>
                <w:sz w:val="20"/>
              </w:rPr>
              <w:t xml:space="preserve">medical examiner determines in writing to be necessary.  </w:t>
            </w:r>
          </w:p>
          <w:p w:rsidR="00733DFF" w:rsidRPr="000B58B0" w:rsidP="00836501" w14:paraId="2A2B96E5" w14:textId="77777777">
            <w:pPr>
              <w:spacing w:after="120"/>
              <w:rPr>
                <w:sz w:val="20"/>
              </w:rPr>
            </w:pPr>
            <w:r w:rsidRPr="000B58B0">
              <w:rPr>
                <w:color w:val="000000"/>
                <w:sz w:val="20"/>
              </w:rPr>
              <w:t xml:space="preserve">FRA estimates that it will take about 30 minutes to complete each consultation and about 10 minutes to complete each conditional certification.  </w:t>
            </w:r>
          </w:p>
        </w:tc>
      </w:tr>
      <w:tr w14:paraId="77DE9B35" w14:textId="77777777" w:rsidTr="00733DFF">
        <w:tblPrEx>
          <w:tblW w:w="0" w:type="auto"/>
          <w:tblLook w:val="04A0"/>
        </w:tblPrEx>
        <w:trPr>
          <w:trHeight w:val="792"/>
        </w:trPr>
        <w:tc>
          <w:tcPr>
            <w:tcW w:w="0" w:type="auto"/>
            <w:shd w:val="clear" w:color="000000" w:fill="FFFFFF"/>
            <w:hideMark/>
          </w:tcPr>
          <w:p w:rsidR="00733DFF" w:rsidRPr="000B58B0" w:rsidP="00E04FBF" w14:paraId="2FF0E4EC" w14:textId="77777777">
            <w:pPr>
              <w:rPr>
                <w:sz w:val="20"/>
              </w:rPr>
            </w:pPr>
            <w:r w:rsidRPr="000B58B0">
              <w:rPr>
                <w:sz w:val="20"/>
              </w:rPr>
              <w:t>—(g) Notification by certified signal employee of deterioration of hearing</w:t>
            </w:r>
          </w:p>
        </w:tc>
        <w:tc>
          <w:tcPr>
            <w:tcW w:w="0" w:type="auto"/>
            <w:shd w:val="clear" w:color="000000" w:fill="FFFFFF"/>
            <w:hideMark/>
          </w:tcPr>
          <w:p w:rsidR="00733DFF" w:rsidRPr="000B58B0" w:rsidP="00E04FBF" w14:paraId="478B1038" w14:textId="77777777">
            <w:pPr>
              <w:rPr>
                <w:sz w:val="20"/>
              </w:rPr>
            </w:pPr>
            <w:r w:rsidRPr="000B58B0">
              <w:rPr>
                <w:sz w:val="20"/>
              </w:rPr>
              <w:t>553 railroads</w:t>
            </w:r>
          </w:p>
        </w:tc>
        <w:tc>
          <w:tcPr>
            <w:tcW w:w="0" w:type="auto"/>
            <w:shd w:val="clear" w:color="000000" w:fill="FFFFFF"/>
            <w:hideMark/>
          </w:tcPr>
          <w:p w:rsidR="00733DFF" w:rsidRPr="000B58B0" w:rsidP="00E04FBF" w14:paraId="3CFA100E" w14:textId="77777777">
            <w:pPr>
              <w:rPr>
                <w:sz w:val="20"/>
              </w:rPr>
            </w:pPr>
            <w:r w:rsidRPr="000B58B0">
              <w:rPr>
                <w:sz w:val="20"/>
              </w:rPr>
              <w:t>25 notifications</w:t>
            </w:r>
          </w:p>
        </w:tc>
        <w:tc>
          <w:tcPr>
            <w:tcW w:w="0" w:type="auto"/>
            <w:shd w:val="clear" w:color="000000" w:fill="FFFFFF"/>
            <w:hideMark/>
          </w:tcPr>
          <w:p w:rsidR="00733DFF" w:rsidRPr="000B58B0" w:rsidP="00E04FBF" w14:paraId="6046CF83" w14:textId="77777777">
            <w:pPr>
              <w:rPr>
                <w:sz w:val="20"/>
              </w:rPr>
            </w:pPr>
            <w:r w:rsidRPr="000B58B0">
              <w:rPr>
                <w:sz w:val="20"/>
              </w:rPr>
              <w:t>10 minutes</w:t>
            </w:r>
          </w:p>
        </w:tc>
        <w:tc>
          <w:tcPr>
            <w:tcW w:w="0" w:type="auto"/>
            <w:shd w:val="clear" w:color="000000" w:fill="FFFFFF"/>
            <w:hideMark/>
          </w:tcPr>
          <w:p w:rsidR="00733DFF" w:rsidRPr="000B58B0" w:rsidP="00E04FBF" w14:paraId="1793BA0C" w14:textId="77777777">
            <w:pPr>
              <w:jc w:val="right"/>
              <w:rPr>
                <w:sz w:val="20"/>
              </w:rPr>
            </w:pPr>
            <w:r w:rsidRPr="000B58B0">
              <w:rPr>
                <w:sz w:val="20"/>
              </w:rPr>
              <w:t>4.17 hours</w:t>
            </w:r>
          </w:p>
        </w:tc>
        <w:tc>
          <w:tcPr>
            <w:tcW w:w="0" w:type="auto"/>
            <w:shd w:val="clear" w:color="000000" w:fill="FFFFFF"/>
            <w:hideMark/>
          </w:tcPr>
          <w:p w:rsidR="00733DFF" w:rsidRPr="000B58B0" w:rsidP="00E04FBF" w14:paraId="19550F97" w14:textId="77777777">
            <w:pPr>
              <w:jc w:val="right"/>
              <w:rPr>
                <w:sz w:val="20"/>
              </w:rPr>
            </w:pPr>
            <w:r w:rsidRPr="000B58B0">
              <w:rPr>
                <w:sz w:val="20"/>
              </w:rPr>
              <w:t xml:space="preserve">$71.89 </w:t>
            </w:r>
          </w:p>
        </w:tc>
        <w:tc>
          <w:tcPr>
            <w:tcW w:w="541" w:type="dxa"/>
            <w:shd w:val="clear" w:color="000000" w:fill="FFFFFF"/>
            <w:hideMark/>
          </w:tcPr>
          <w:p w:rsidR="00733DFF" w:rsidRPr="000B58B0" w:rsidP="00E04FBF" w14:paraId="6F43D44B" w14:textId="77777777">
            <w:pPr>
              <w:jc w:val="right"/>
              <w:rPr>
                <w:sz w:val="20"/>
              </w:rPr>
            </w:pPr>
            <w:r w:rsidRPr="000B58B0">
              <w:rPr>
                <w:sz w:val="20"/>
              </w:rPr>
              <w:t xml:space="preserve">$299.78 </w:t>
            </w:r>
          </w:p>
        </w:tc>
        <w:tc>
          <w:tcPr>
            <w:tcW w:w="2995" w:type="dxa"/>
            <w:shd w:val="clear" w:color="000000" w:fill="FFFFFF"/>
          </w:tcPr>
          <w:p w:rsidR="00733DFF" w:rsidRPr="000B58B0" w:rsidP="00836501" w14:paraId="1834232E" w14:textId="77777777">
            <w:pPr>
              <w:spacing w:after="120"/>
              <w:rPr>
                <w:color w:val="000000"/>
                <w:sz w:val="20"/>
              </w:rPr>
            </w:pPr>
            <w:r w:rsidRPr="000B58B0">
              <w:rPr>
                <w:color w:val="000000"/>
                <w:sz w:val="20"/>
              </w:rPr>
              <w:t xml:space="preserve">If, after consultation with a railroad officer, the medical examiner concludes that, despite not meeting the threshold(s) in paragraph (c) of this section, the person has the ability to safely perform as a </w:t>
            </w:r>
            <w:r>
              <w:rPr>
                <w:color w:val="000000"/>
                <w:sz w:val="20"/>
              </w:rPr>
              <w:t>signal employee</w:t>
            </w:r>
            <w:r w:rsidRPr="000B58B0">
              <w:rPr>
                <w:color w:val="000000"/>
                <w:sz w:val="20"/>
              </w:rPr>
              <w:t xml:space="preserve">, the railroad may conclude that the person satisfies the vision acuity requirements of this section to be a certified </w:t>
            </w:r>
            <w:r>
              <w:rPr>
                <w:color w:val="000000"/>
                <w:sz w:val="20"/>
              </w:rPr>
              <w:t>signal employee</w:t>
            </w:r>
            <w:r w:rsidRPr="000B58B0">
              <w:rPr>
                <w:color w:val="000000"/>
                <w:sz w:val="20"/>
              </w:rPr>
              <w:t xml:space="preserve">.  Such certification will be conditioned on any special restrictions the medical examiner determines in writing to be necessary.  </w:t>
            </w:r>
          </w:p>
          <w:p w:rsidR="00733DFF" w:rsidRPr="000B58B0" w:rsidP="00836501" w14:paraId="23365EC6" w14:textId="77777777">
            <w:pPr>
              <w:spacing w:after="120"/>
              <w:rPr>
                <w:sz w:val="20"/>
              </w:rPr>
            </w:pPr>
            <w:r w:rsidRPr="000B58B0">
              <w:rPr>
                <w:color w:val="000000"/>
                <w:sz w:val="20"/>
              </w:rPr>
              <w:t xml:space="preserve">FRA estimates that it will take about 30 minutes to complete each consultation and about 10 minutes to complete each conditional certification.  </w:t>
            </w:r>
          </w:p>
        </w:tc>
      </w:tr>
      <w:tr w14:paraId="1A392182" w14:textId="77777777" w:rsidTr="00733DFF">
        <w:tblPrEx>
          <w:tblW w:w="0" w:type="auto"/>
          <w:tblLook w:val="04A0"/>
        </w:tblPrEx>
        <w:trPr>
          <w:trHeight w:val="1320"/>
        </w:trPr>
        <w:tc>
          <w:tcPr>
            <w:tcW w:w="0" w:type="auto"/>
            <w:shd w:val="clear" w:color="000000" w:fill="FFFFFF"/>
          </w:tcPr>
          <w:p w:rsidR="00733DFF" w:rsidRPr="000B58B0" w:rsidP="00E04FBF" w14:paraId="31F532D2" w14:textId="77777777">
            <w:pPr>
              <w:rPr>
                <w:sz w:val="20"/>
              </w:rPr>
            </w:pPr>
            <w:r w:rsidRPr="000B58B0">
              <w:rPr>
                <w:sz w:val="20"/>
              </w:rPr>
              <w:t xml:space="preserve">246.119(b)-(c)—Training requirements—A railroad’s election for the training of signal employees shall be </w:t>
            </w:r>
            <w:r w:rsidRPr="000B58B0">
              <w:rPr>
                <w:sz w:val="20"/>
              </w:rPr>
              <w:t>stated in its certification program</w:t>
            </w:r>
          </w:p>
        </w:tc>
        <w:tc>
          <w:tcPr>
            <w:tcW w:w="0" w:type="auto"/>
            <w:gridSpan w:val="7"/>
            <w:shd w:val="clear" w:color="000000" w:fill="FFFFFF"/>
          </w:tcPr>
          <w:p w:rsidR="00733DFF" w:rsidRPr="000B58B0" w:rsidP="00836501" w14:paraId="26AB71CA" w14:textId="3DEF9160">
            <w:pPr>
              <w:spacing w:after="120"/>
              <w:rPr>
                <w:sz w:val="20"/>
              </w:rPr>
            </w:pPr>
            <w:r w:rsidRPr="000B58B0">
              <w:rPr>
                <w:sz w:val="20"/>
              </w:rPr>
              <w:t>The paperwork burden for this requirement is covered under § 246.101/.103</w:t>
            </w:r>
            <w:r w:rsidRPr="000B58B0" w:rsidR="000B507C">
              <w:rPr>
                <w:sz w:val="20"/>
              </w:rPr>
              <w:t xml:space="preserve">.  </w:t>
            </w:r>
          </w:p>
        </w:tc>
      </w:tr>
      <w:tr w14:paraId="7E39D155" w14:textId="77777777" w:rsidTr="00733DFF">
        <w:tblPrEx>
          <w:tblW w:w="0" w:type="auto"/>
          <w:tblLook w:val="04A0"/>
        </w:tblPrEx>
        <w:trPr>
          <w:trHeight w:val="1349"/>
        </w:trPr>
        <w:tc>
          <w:tcPr>
            <w:tcW w:w="0" w:type="auto"/>
            <w:shd w:val="clear" w:color="000000" w:fill="FFFFFF"/>
            <w:hideMark/>
          </w:tcPr>
          <w:p w:rsidR="00733DFF" w:rsidRPr="000B58B0" w:rsidP="00E04FBF" w14:paraId="1CC74AE0" w14:textId="77777777">
            <w:pPr>
              <w:rPr>
                <w:sz w:val="20"/>
              </w:rPr>
            </w:pPr>
            <w:r w:rsidRPr="000B58B0">
              <w:rPr>
                <w:sz w:val="20"/>
              </w:rPr>
              <w:t>—(d) Initial training program for previously untrained person to be a signal employee</w:t>
            </w:r>
          </w:p>
        </w:tc>
        <w:tc>
          <w:tcPr>
            <w:tcW w:w="0" w:type="auto"/>
            <w:shd w:val="clear" w:color="000000" w:fill="FFFFFF"/>
            <w:hideMark/>
          </w:tcPr>
          <w:p w:rsidR="00733DFF" w:rsidRPr="000B58B0" w:rsidP="00E04FBF" w14:paraId="24903444" w14:textId="77777777">
            <w:pPr>
              <w:rPr>
                <w:sz w:val="20"/>
              </w:rPr>
            </w:pPr>
            <w:r w:rsidRPr="000B58B0">
              <w:rPr>
                <w:sz w:val="20"/>
              </w:rPr>
              <w:t>553 railroads</w:t>
            </w:r>
          </w:p>
        </w:tc>
        <w:tc>
          <w:tcPr>
            <w:tcW w:w="0" w:type="auto"/>
            <w:shd w:val="clear" w:color="000000" w:fill="FFFFFF"/>
            <w:hideMark/>
          </w:tcPr>
          <w:p w:rsidR="00733DFF" w:rsidRPr="000B58B0" w:rsidP="00E04FBF" w14:paraId="4B31D3B8" w14:textId="77777777">
            <w:pPr>
              <w:rPr>
                <w:sz w:val="20"/>
              </w:rPr>
            </w:pPr>
            <w:r w:rsidRPr="000B58B0">
              <w:rPr>
                <w:sz w:val="20"/>
              </w:rPr>
              <w:t>184 training programs</w:t>
            </w:r>
          </w:p>
        </w:tc>
        <w:tc>
          <w:tcPr>
            <w:tcW w:w="0" w:type="auto"/>
            <w:shd w:val="clear" w:color="000000" w:fill="FFFFFF"/>
            <w:hideMark/>
          </w:tcPr>
          <w:p w:rsidR="00733DFF" w:rsidRPr="000B58B0" w:rsidP="00E04FBF" w14:paraId="51940A77" w14:textId="77777777">
            <w:pPr>
              <w:rPr>
                <w:sz w:val="20"/>
              </w:rPr>
            </w:pPr>
            <w:r w:rsidRPr="000B58B0">
              <w:rPr>
                <w:sz w:val="20"/>
              </w:rPr>
              <w:t>3 hours</w:t>
            </w:r>
          </w:p>
        </w:tc>
        <w:tc>
          <w:tcPr>
            <w:tcW w:w="0" w:type="auto"/>
            <w:shd w:val="clear" w:color="000000" w:fill="FFFFFF"/>
            <w:hideMark/>
          </w:tcPr>
          <w:p w:rsidR="00733DFF" w:rsidRPr="000B58B0" w:rsidP="00E04FBF" w14:paraId="37626227" w14:textId="77777777">
            <w:pPr>
              <w:jc w:val="right"/>
              <w:rPr>
                <w:sz w:val="20"/>
              </w:rPr>
            </w:pPr>
            <w:r w:rsidRPr="000B58B0">
              <w:rPr>
                <w:sz w:val="20"/>
              </w:rPr>
              <w:t>553.00 hours</w:t>
            </w:r>
          </w:p>
        </w:tc>
        <w:tc>
          <w:tcPr>
            <w:tcW w:w="0" w:type="auto"/>
            <w:shd w:val="clear" w:color="000000" w:fill="FFFFFF"/>
            <w:hideMark/>
          </w:tcPr>
          <w:p w:rsidR="00733DFF" w:rsidRPr="000B58B0" w:rsidP="00E04FBF" w14:paraId="545C53B9" w14:textId="77777777">
            <w:pPr>
              <w:jc w:val="right"/>
              <w:rPr>
                <w:sz w:val="20"/>
              </w:rPr>
            </w:pPr>
            <w:r w:rsidRPr="000B58B0">
              <w:rPr>
                <w:sz w:val="20"/>
              </w:rPr>
              <w:t xml:space="preserve">$115.24 </w:t>
            </w:r>
          </w:p>
        </w:tc>
        <w:tc>
          <w:tcPr>
            <w:tcW w:w="541" w:type="dxa"/>
            <w:shd w:val="clear" w:color="000000" w:fill="FFFFFF"/>
            <w:hideMark/>
          </w:tcPr>
          <w:p w:rsidR="00733DFF" w:rsidRPr="000B58B0" w:rsidP="00E04FBF" w14:paraId="7504CD13" w14:textId="77777777">
            <w:pPr>
              <w:jc w:val="right"/>
              <w:rPr>
                <w:sz w:val="20"/>
              </w:rPr>
            </w:pPr>
            <w:r w:rsidRPr="000B58B0">
              <w:rPr>
                <w:sz w:val="20"/>
              </w:rPr>
              <w:t xml:space="preserve">$63,727.72 </w:t>
            </w:r>
          </w:p>
        </w:tc>
        <w:tc>
          <w:tcPr>
            <w:tcW w:w="2995" w:type="dxa"/>
            <w:shd w:val="clear" w:color="000000" w:fill="FFFFFF"/>
          </w:tcPr>
          <w:p w:rsidR="00733DFF" w:rsidRPr="008F1B0E" w:rsidP="00836501" w14:paraId="543C4F2E" w14:textId="77777777">
            <w:pPr>
              <w:spacing w:after="120"/>
              <w:rPr>
                <w:color w:val="000000"/>
                <w:sz w:val="20"/>
              </w:rPr>
            </w:pPr>
            <w:r w:rsidRPr="008F1B0E">
              <w:rPr>
                <w:color w:val="000000"/>
                <w:sz w:val="20"/>
              </w:rPr>
              <w:t xml:space="preserve">A railroad that elects to train persons not previously certified as </w:t>
            </w:r>
            <w:r>
              <w:rPr>
                <w:color w:val="000000"/>
                <w:sz w:val="20"/>
              </w:rPr>
              <w:t>signal employees</w:t>
            </w:r>
            <w:r w:rsidRPr="008F1B0E">
              <w:rPr>
                <w:color w:val="000000"/>
                <w:sz w:val="20"/>
              </w:rPr>
              <w:t xml:space="preserve"> shall develop an initial training program. </w:t>
            </w:r>
          </w:p>
          <w:p w:rsidR="00733DFF" w:rsidRPr="000B58B0" w:rsidP="00836501" w14:paraId="28B68C87" w14:textId="77777777">
            <w:pPr>
              <w:spacing w:after="120"/>
              <w:rPr>
                <w:sz w:val="20"/>
              </w:rPr>
            </w:pPr>
            <w:r w:rsidRPr="008F1B0E">
              <w:rPr>
                <w:color w:val="000000"/>
                <w:sz w:val="20"/>
              </w:rPr>
              <w:t>FRA estimates that it will take 3 hours to develop each training program.</w:t>
            </w:r>
          </w:p>
        </w:tc>
      </w:tr>
      <w:tr w14:paraId="47487A85" w14:textId="77777777" w:rsidTr="00733DFF">
        <w:tblPrEx>
          <w:tblW w:w="0" w:type="auto"/>
          <w:tblLook w:val="04A0"/>
        </w:tblPrEx>
        <w:trPr>
          <w:trHeight w:val="413"/>
        </w:trPr>
        <w:tc>
          <w:tcPr>
            <w:tcW w:w="0" w:type="auto"/>
            <w:shd w:val="clear" w:color="000000" w:fill="FFFFFF"/>
            <w:hideMark/>
          </w:tcPr>
          <w:p w:rsidR="00733DFF" w:rsidRPr="000B58B0" w:rsidP="00E04FBF" w14:paraId="0B20B639" w14:textId="77777777">
            <w:pPr>
              <w:rPr>
                <w:sz w:val="20"/>
              </w:rPr>
            </w:pPr>
            <w:r w:rsidRPr="000B58B0">
              <w:rPr>
                <w:sz w:val="20"/>
              </w:rPr>
              <w:t>—(d)(3) Modification to training program when new safety-related railroad laws, regulations and etc. are introduced into the workplace</w:t>
            </w:r>
          </w:p>
        </w:tc>
        <w:tc>
          <w:tcPr>
            <w:tcW w:w="0" w:type="auto"/>
            <w:gridSpan w:val="7"/>
            <w:shd w:val="clear" w:color="000000" w:fill="FFFFFF"/>
            <w:hideMark/>
          </w:tcPr>
          <w:p w:rsidR="00733DFF" w:rsidRPr="000B58B0" w:rsidP="00836501" w14:paraId="00FB646E" w14:textId="01BA492E">
            <w:pPr>
              <w:spacing w:after="120"/>
              <w:rPr>
                <w:sz w:val="20"/>
              </w:rPr>
            </w:pPr>
            <w:r w:rsidRPr="000B58B0">
              <w:rPr>
                <w:sz w:val="20"/>
              </w:rPr>
              <w:t>The paperwork burden for this requirement is outside the scope of the 3-year PRA review period</w:t>
            </w:r>
            <w:r w:rsidRPr="000B58B0" w:rsidR="000B507C">
              <w:rPr>
                <w:sz w:val="20"/>
              </w:rPr>
              <w:t xml:space="preserve">.  </w:t>
            </w:r>
          </w:p>
        </w:tc>
      </w:tr>
      <w:tr w14:paraId="6FD5D0DE" w14:textId="77777777" w:rsidTr="00733DFF">
        <w:tblPrEx>
          <w:tblW w:w="0" w:type="auto"/>
          <w:tblLook w:val="04A0"/>
        </w:tblPrEx>
        <w:trPr>
          <w:trHeight w:val="710"/>
        </w:trPr>
        <w:tc>
          <w:tcPr>
            <w:tcW w:w="0" w:type="auto"/>
            <w:shd w:val="clear" w:color="000000" w:fill="FFFFFF"/>
            <w:hideMark/>
          </w:tcPr>
          <w:p w:rsidR="00733DFF" w:rsidRPr="000B58B0" w:rsidP="00E04FBF" w14:paraId="429120C0" w14:textId="77777777">
            <w:pPr>
              <w:rPr>
                <w:sz w:val="20"/>
              </w:rPr>
            </w:pPr>
            <w:r w:rsidRPr="000B58B0">
              <w:rPr>
                <w:sz w:val="20"/>
              </w:rPr>
              <w:t>—(e) Relevant information or materials on safety or other rules made available to certification candidates</w:t>
            </w:r>
          </w:p>
        </w:tc>
        <w:tc>
          <w:tcPr>
            <w:tcW w:w="0" w:type="auto"/>
            <w:gridSpan w:val="7"/>
            <w:shd w:val="clear" w:color="000000" w:fill="FFFFFF"/>
            <w:hideMark/>
          </w:tcPr>
          <w:p w:rsidR="00733DFF" w:rsidRPr="000B58B0" w:rsidP="00836501" w14:paraId="54A24249" w14:textId="3C0914A6">
            <w:pPr>
              <w:spacing w:after="120"/>
              <w:rPr>
                <w:sz w:val="20"/>
              </w:rPr>
            </w:pPr>
            <w:r w:rsidRPr="000B58B0">
              <w:rPr>
                <w:sz w:val="20"/>
              </w:rPr>
              <w:t>The paperwork burden for this requirement is covered under § 246.101/.103</w:t>
            </w:r>
            <w:r w:rsidRPr="000B58B0" w:rsidR="000B507C">
              <w:rPr>
                <w:sz w:val="20"/>
              </w:rPr>
              <w:t xml:space="preserve">.  </w:t>
            </w:r>
          </w:p>
        </w:tc>
      </w:tr>
      <w:tr w14:paraId="63863535" w14:textId="77777777" w:rsidTr="00733DFF">
        <w:tblPrEx>
          <w:tblW w:w="0" w:type="auto"/>
          <w:tblLook w:val="04A0"/>
        </w:tblPrEx>
        <w:trPr>
          <w:trHeight w:val="3500"/>
        </w:trPr>
        <w:tc>
          <w:tcPr>
            <w:tcW w:w="0" w:type="auto"/>
            <w:shd w:val="clear" w:color="000000" w:fill="FFFFFF"/>
            <w:hideMark/>
          </w:tcPr>
          <w:p w:rsidR="00733DFF" w:rsidRPr="000B58B0" w:rsidP="00E04FBF" w14:paraId="78BAD97E" w14:textId="77777777">
            <w:pPr>
              <w:rPr>
                <w:sz w:val="20"/>
              </w:rPr>
            </w:pPr>
            <w:r w:rsidRPr="000B58B0">
              <w:rPr>
                <w:sz w:val="20"/>
              </w:rPr>
              <w:t>—(f) and (g) Completion of initial training program by a person being certified as a signal employee—Written documentation showing completed training program that complies with paragraph (d) of this section</w:t>
            </w:r>
          </w:p>
        </w:tc>
        <w:tc>
          <w:tcPr>
            <w:tcW w:w="0" w:type="auto"/>
            <w:shd w:val="clear" w:color="000000" w:fill="FFFFFF"/>
            <w:hideMark/>
          </w:tcPr>
          <w:p w:rsidR="00733DFF" w:rsidRPr="000B58B0" w:rsidP="00E04FBF" w14:paraId="3336B8ED" w14:textId="77777777">
            <w:pPr>
              <w:rPr>
                <w:sz w:val="20"/>
              </w:rPr>
            </w:pPr>
            <w:r w:rsidRPr="000B58B0">
              <w:rPr>
                <w:sz w:val="20"/>
              </w:rPr>
              <w:t>553 railroads</w:t>
            </w:r>
          </w:p>
        </w:tc>
        <w:tc>
          <w:tcPr>
            <w:tcW w:w="0" w:type="auto"/>
            <w:shd w:val="clear" w:color="000000" w:fill="FFFFFF"/>
            <w:hideMark/>
          </w:tcPr>
          <w:p w:rsidR="00733DFF" w:rsidRPr="000B58B0" w:rsidP="00E04FBF" w14:paraId="55612334" w14:textId="77777777">
            <w:pPr>
              <w:rPr>
                <w:sz w:val="20"/>
              </w:rPr>
            </w:pPr>
            <w:r w:rsidRPr="000B58B0">
              <w:rPr>
                <w:sz w:val="20"/>
              </w:rPr>
              <w:t>3,781 written documents or records</w:t>
            </w:r>
          </w:p>
        </w:tc>
        <w:tc>
          <w:tcPr>
            <w:tcW w:w="0" w:type="auto"/>
            <w:shd w:val="clear" w:color="000000" w:fill="FFFFFF"/>
            <w:hideMark/>
          </w:tcPr>
          <w:p w:rsidR="00733DFF" w:rsidRPr="000B58B0" w:rsidP="00E04FBF" w14:paraId="0A906A32" w14:textId="77777777">
            <w:pPr>
              <w:rPr>
                <w:sz w:val="20"/>
              </w:rPr>
            </w:pPr>
            <w:r w:rsidRPr="000B58B0">
              <w:rPr>
                <w:sz w:val="20"/>
              </w:rPr>
              <w:t>10 minutes</w:t>
            </w:r>
          </w:p>
        </w:tc>
        <w:tc>
          <w:tcPr>
            <w:tcW w:w="0" w:type="auto"/>
            <w:shd w:val="clear" w:color="000000" w:fill="FFFFFF"/>
            <w:hideMark/>
          </w:tcPr>
          <w:p w:rsidR="00733DFF" w:rsidRPr="000B58B0" w:rsidP="00E04FBF" w14:paraId="6146ADA5" w14:textId="77777777">
            <w:pPr>
              <w:jc w:val="right"/>
              <w:rPr>
                <w:sz w:val="20"/>
              </w:rPr>
            </w:pPr>
            <w:r w:rsidRPr="000B58B0">
              <w:rPr>
                <w:sz w:val="20"/>
              </w:rPr>
              <w:t>630.17 hours</w:t>
            </w:r>
          </w:p>
        </w:tc>
        <w:tc>
          <w:tcPr>
            <w:tcW w:w="0" w:type="auto"/>
            <w:shd w:val="clear" w:color="000000" w:fill="FFFFFF"/>
            <w:hideMark/>
          </w:tcPr>
          <w:p w:rsidR="00733DFF" w:rsidRPr="000B58B0" w:rsidP="00E04FBF" w14:paraId="6F807698"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2E529563" w14:textId="77777777">
            <w:pPr>
              <w:jc w:val="right"/>
              <w:rPr>
                <w:sz w:val="20"/>
              </w:rPr>
            </w:pPr>
            <w:r w:rsidRPr="000B58B0">
              <w:rPr>
                <w:sz w:val="20"/>
              </w:rPr>
              <w:t xml:space="preserve">$48,800.36 </w:t>
            </w:r>
          </w:p>
        </w:tc>
        <w:tc>
          <w:tcPr>
            <w:tcW w:w="2995" w:type="dxa"/>
            <w:shd w:val="clear" w:color="000000" w:fill="FFFFFF"/>
          </w:tcPr>
          <w:p w:rsidR="00733DFF" w:rsidRPr="00195DDA" w:rsidP="00836501" w14:paraId="3139CDA8" w14:textId="77777777">
            <w:pPr>
              <w:spacing w:after="120"/>
              <w:rPr>
                <w:sz w:val="20"/>
              </w:rPr>
            </w:pPr>
            <w:r w:rsidRPr="00195DDA">
              <w:rPr>
                <w:sz w:val="20"/>
              </w:rPr>
              <w:t>A</w:t>
            </w:r>
            <w:r w:rsidRPr="00E406A2">
              <w:rPr>
                <w:sz w:val="20"/>
              </w:rPr>
              <w:t xml:space="preserve"> railroad shall have written documentation showing that:</w:t>
            </w:r>
            <w:r>
              <w:rPr>
                <w:sz w:val="20"/>
              </w:rPr>
              <w:t xml:space="preserve"> </w:t>
            </w:r>
            <w:r w:rsidRPr="00E406A2">
              <w:rPr>
                <w:sz w:val="20"/>
              </w:rPr>
              <w:t>(1)  The person completed a training program that complies with paragraph (d) of this section (if the person has not previously been certified as a signal employee); and</w:t>
            </w:r>
            <w:r>
              <w:rPr>
                <w:sz w:val="20"/>
              </w:rPr>
              <w:t xml:space="preserve"> </w:t>
            </w:r>
            <w:r w:rsidRPr="00E406A2">
              <w:rPr>
                <w:sz w:val="20"/>
              </w:rPr>
              <w:t>(2)  The person demonstrated their knowledge by achieving a passing grade under the testing, practical demonstration, and evaluation procedures of the training program.</w:t>
            </w:r>
          </w:p>
          <w:p w:rsidR="00733DFF" w:rsidRPr="000B58B0" w:rsidP="00836501" w14:paraId="119385F1" w14:textId="77777777">
            <w:pPr>
              <w:spacing w:after="120"/>
              <w:rPr>
                <w:sz w:val="20"/>
              </w:rPr>
            </w:pPr>
            <w:r w:rsidRPr="00195DDA">
              <w:rPr>
                <w:sz w:val="20"/>
              </w:rPr>
              <w:t>FRA estimates that it will take 10 minutes to complete each record.</w:t>
            </w:r>
          </w:p>
        </w:tc>
      </w:tr>
      <w:tr w14:paraId="3E7691A5" w14:textId="77777777" w:rsidTr="00733DFF">
        <w:tblPrEx>
          <w:tblW w:w="0" w:type="auto"/>
          <w:tblLook w:val="04A0"/>
        </w:tblPrEx>
        <w:trPr>
          <w:trHeight w:val="440"/>
        </w:trPr>
        <w:tc>
          <w:tcPr>
            <w:tcW w:w="0" w:type="auto"/>
            <w:shd w:val="clear" w:color="000000" w:fill="FFFFFF"/>
            <w:hideMark/>
          </w:tcPr>
          <w:p w:rsidR="00733DFF" w:rsidRPr="000B58B0" w:rsidP="00E04FBF" w14:paraId="2EB4171C" w14:textId="77777777">
            <w:pPr>
              <w:rPr>
                <w:sz w:val="20"/>
              </w:rPr>
            </w:pPr>
            <w:r w:rsidRPr="000B58B0">
              <w:rPr>
                <w:sz w:val="20"/>
              </w:rPr>
              <w:t>—(f)(3) Employee consultation with qualified supervisory employee if given written test to fulfill this requirement, the railroad must provide the certification candidate with an opportunity to consult with a qualified instructor to explain a question</w:t>
            </w:r>
          </w:p>
        </w:tc>
        <w:tc>
          <w:tcPr>
            <w:tcW w:w="0" w:type="auto"/>
            <w:gridSpan w:val="7"/>
            <w:shd w:val="clear" w:color="000000" w:fill="FFFFFF"/>
            <w:hideMark/>
          </w:tcPr>
          <w:p w:rsidR="00733DFF" w:rsidRPr="000B58B0" w:rsidP="00836501" w14:paraId="4DE75361" w14:textId="77777777">
            <w:pPr>
              <w:spacing w:after="120"/>
              <w:rPr>
                <w:sz w:val="20"/>
              </w:rPr>
            </w:pPr>
            <w:r w:rsidRPr="000B58B0">
              <w:rPr>
                <w:sz w:val="20"/>
              </w:rPr>
              <w:t xml:space="preserve">The paperwork burden for this requirement is covered under § 246.119. </w:t>
            </w:r>
          </w:p>
        </w:tc>
      </w:tr>
      <w:tr w14:paraId="35F53279" w14:textId="77777777" w:rsidTr="00733DFF">
        <w:tblPrEx>
          <w:tblW w:w="0" w:type="auto"/>
          <w:tblLook w:val="04A0"/>
        </w:tblPrEx>
        <w:trPr>
          <w:trHeight w:val="440"/>
        </w:trPr>
        <w:tc>
          <w:tcPr>
            <w:tcW w:w="0" w:type="auto"/>
            <w:shd w:val="clear" w:color="000000" w:fill="FFFFFF"/>
            <w:hideMark/>
          </w:tcPr>
          <w:p w:rsidR="00733DFF" w:rsidRPr="000B58B0" w:rsidP="00E04FBF" w14:paraId="65BE45E0" w14:textId="77777777">
            <w:pPr>
              <w:rPr>
                <w:sz w:val="20"/>
              </w:rPr>
            </w:pPr>
            <w:r w:rsidRPr="000B58B0">
              <w:rPr>
                <w:sz w:val="20"/>
              </w:rPr>
              <w:t>—(h) Certification program is submitted in accordance with the procedures and requirements described in § 246.106</w:t>
            </w:r>
          </w:p>
        </w:tc>
        <w:tc>
          <w:tcPr>
            <w:tcW w:w="0" w:type="auto"/>
            <w:gridSpan w:val="7"/>
            <w:shd w:val="clear" w:color="000000" w:fill="FFFFFF"/>
            <w:hideMark/>
          </w:tcPr>
          <w:p w:rsidR="00733DFF" w:rsidRPr="000B58B0" w:rsidP="00836501" w14:paraId="4F8B8189" w14:textId="2E72E57F">
            <w:pPr>
              <w:spacing w:after="120"/>
              <w:rPr>
                <w:sz w:val="20"/>
              </w:rPr>
            </w:pPr>
            <w:r w:rsidRPr="000B58B0">
              <w:rPr>
                <w:sz w:val="20"/>
              </w:rPr>
              <w:t>The paperwork burden for this requirement is covered under § 246.101/.103</w:t>
            </w:r>
            <w:r w:rsidRPr="000B58B0" w:rsidR="000B507C">
              <w:rPr>
                <w:sz w:val="20"/>
              </w:rPr>
              <w:t xml:space="preserve">.  </w:t>
            </w:r>
          </w:p>
        </w:tc>
      </w:tr>
      <w:tr w14:paraId="512A93CC" w14:textId="77777777" w:rsidTr="00733DFF">
        <w:tblPrEx>
          <w:tblW w:w="0" w:type="auto"/>
          <w:tblLook w:val="04A0"/>
        </w:tblPrEx>
        <w:trPr>
          <w:trHeight w:val="503"/>
        </w:trPr>
        <w:tc>
          <w:tcPr>
            <w:tcW w:w="0" w:type="auto"/>
            <w:shd w:val="clear" w:color="000000" w:fill="FFFFFF"/>
            <w:hideMark/>
          </w:tcPr>
          <w:p w:rsidR="00733DFF" w:rsidRPr="000B58B0" w:rsidP="00E04FBF" w14:paraId="1A9E0D4C" w14:textId="77777777">
            <w:pPr>
              <w:rPr>
                <w:sz w:val="20"/>
              </w:rPr>
            </w:pPr>
            <w:r w:rsidRPr="000B58B0">
              <w:rPr>
                <w:sz w:val="20"/>
              </w:rPr>
              <w:t>—(i) Familiarization training for signal employee of acquiring railroad from selling company/railroad prior to commencement of new operation</w:t>
            </w:r>
          </w:p>
        </w:tc>
        <w:tc>
          <w:tcPr>
            <w:tcW w:w="0" w:type="auto"/>
            <w:gridSpan w:val="7"/>
            <w:shd w:val="clear" w:color="000000" w:fill="FFFFFF"/>
            <w:hideMark/>
          </w:tcPr>
          <w:p w:rsidR="00733DFF" w:rsidRPr="000B58B0" w:rsidP="00836501" w14:paraId="3C70DF12" w14:textId="0633E6FF">
            <w:pPr>
              <w:spacing w:after="120"/>
              <w:rPr>
                <w:sz w:val="20"/>
              </w:rPr>
            </w:pPr>
            <w:r w:rsidRPr="000B58B0">
              <w:rPr>
                <w:sz w:val="20"/>
              </w:rPr>
              <w:t>FRA anticipates zero submissions</w:t>
            </w:r>
            <w:r w:rsidRPr="000B58B0" w:rsidR="000B507C">
              <w:rPr>
                <w:sz w:val="20"/>
              </w:rPr>
              <w:t xml:space="preserve">.  </w:t>
            </w:r>
          </w:p>
        </w:tc>
      </w:tr>
      <w:tr w14:paraId="0E9EAFFD" w14:textId="77777777" w:rsidTr="00733DFF">
        <w:tblPrEx>
          <w:tblW w:w="0" w:type="auto"/>
          <w:tblLook w:val="04A0"/>
        </w:tblPrEx>
        <w:trPr>
          <w:trHeight w:val="792"/>
        </w:trPr>
        <w:tc>
          <w:tcPr>
            <w:tcW w:w="0" w:type="auto"/>
            <w:shd w:val="clear" w:color="000000" w:fill="FFFFFF"/>
            <w:hideMark/>
          </w:tcPr>
          <w:p w:rsidR="00733DFF" w:rsidRPr="000B58B0" w:rsidP="00E04FBF" w14:paraId="6974E647" w14:textId="77777777">
            <w:pPr>
              <w:rPr>
                <w:sz w:val="20"/>
              </w:rPr>
            </w:pPr>
            <w:r w:rsidRPr="000B58B0">
              <w:rPr>
                <w:sz w:val="20"/>
              </w:rPr>
              <w:t xml:space="preserve">—(j) Continuing education of certified signal employees </w:t>
            </w:r>
          </w:p>
        </w:tc>
        <w:tc>
          <w:tcPr>
            <w:tcW w:w="0" w:type="auto"/>
            <w:shd w:val="clear" w:color="000000" w:fill="FFFFFF"/>
            <w:hideMark/>
          </w:tcPr>
          <w:p w:rsidR="00733DFF" w:rsidRPr="000B58B0" w:rsidP="00E04FBF" w14:paraId="44B32495" w14:textId="77777777">
            <w:pPr>
              <w:rPr>
                <w:sz w:val="20"/>
              </w:rPr>
            </w:pPr>
            <w:r w:rsidRPr="000B58B0">
              <w:rPr>
                <w:sz w:val="20"/>
              </w:rPr>
              <w:t>553 railroads</w:t>
            </w:r>
          </w:p>
        </w:tc>
        <w:tc>
          <w:tcPr>
            <w:tcW w:w="0" w:type="auto"/>
            <w:shd w:val="clear" w:color="000000" w:fill="FFFFFF"/>
            <w:hideMark/>
          </w:tcPr>
          <w:p w:rsidR="00733DFF" w:rsidRPr="000B58B0" w:rsidP="00E04FBF" w14:paraId="278F4C76" w14:textId="77777777">
            <w:pPr>
              <w:rPr>
                <w:sz w:val="20"/>
              </w:rPr>
            </w:pPr>
            <w:r w:rsidRPr="000B58B0">
              <w:rPr>
                <w:sz w:val="20"/>
              </w:rPr>
              <w:t>2,000 training records</w:t>
            </w:r>
          </w:p>
        </w:tc>
        <w:tc>
          <w:tcPr>
            <w:tcW w:w="0" w:type="auto"/>
            <w:shd w:val="clear" w:color="000000" w:fill="FFFFFF"/>
            <w:hideMark/>
          </w:tcPr>
          <w:p w:rsidR="00733DFF" w:rsidRPr="000B58B0" w:rsidP="00E04FBF" w14:paraId="3F7506A9" w14:textId="77777777">
            <w:pPr>
              <w:rPr>
                <w:sz w:val="20"/>
              </w:rPr>
            </w:pPr>
            <w:r w:rsidRPr="000B58B0">
              <w:rPr>
                <w:sz w:val="20"/>
              </w:rPr>
              <w:t>15 minutes</w:t>
            </w:r>
          </w:p>
        </w:tc>
        <w:tc>
          <w:tcPr>
            <w:tcW w:w="0" w:type="auto"/>
            <w:shd w:val="clear" w:color="000000" w:fill="FFFFFF"/>
            <w:hideMark/>
          </w:tcPr>
          <w:p w:rsidR="00733DFF" w:rsidRPr="000B58B0" w:rsidP="00E04FBF" w14:paraId="078D594A" w14:textId="77777777">
            <w:pPr>
              <w:jc w:val="right"/>
              <w:rPr>
                <w:sz w:val="20"/>
              </w:rPr>
            </w:pPr>
            <w:r w:rsidRPr="000B58B0">
              <w:rPr>
                <w:sz w:val="20"/>
              </w:rPr>
              <w:t>500.00 hours</w:t>
            </w:r>
          </w:p>
        </w:tc>
        <w:tc>
          <w:tcPr>
            <w:tcW w:w="0" w:type="auto"/>
            <w:shd w:val="clear" w:color="000000" w:fill="FFFFFF"/>
            <w:hideMark/>
          </w:tcPr>
          <w:p w:rsidR="00733DFF" w:rsidRPr="000B58B0" w:rsidP="00E04FBF" w14:paraId="54A721D5" w14:textId="77777777">
            <w:pPr>
              <w:jc w:val="right"/>
              <w:rPr>
                <w:sz w:val="20"/>
              </w:rPr>
            </w:pPr>
            <w:r w:rsidRPr="000B58B0">
              <w:rPr>
                <w:sz w:val="20"/>
              </w:rPr>
              <w:t xml:space="preserve">$71.89 </w:t>
            </w:r>
          </w:p>
        </w:tc>
        <w:tc>
          <w:tcPr>
            <w:tcW w:w="541" w:type="dxa"/>
            <w:shd w:val="clear" w:color="000000" w:fill="FFFFFF"/>
            <w:hideMark/>
          </w:tcPr>
          <w:p w:rsidR="00733DFF" w:rsidRPr="000B58B0" w:rsidP="00E04FBF" w14:paraId="2AC9B9D4" w14:textId="77777777">
            <w:pPr>
              <w:jc w:val="right"/>
              <w:rPr>
                <w:sz w:val="20"/>
              </w:rPr>
            </w:pPr>
            <w:r w:rsidRPr="000B58B0">
              <w:rPr>
                <w:sz w:val="20"/>
              </w:rPr>
              <w:t xml:space="preserve">$35,945.00 </w:t>
            </w:r>
          </w:p>
        </w:tc>
        <w:tc>
          <w:tcPr>
            <w:tcW w:w="2995" w:type="dxa"/>
            <w:shd w:val="clear" w:color="000000" w:fill="FFFFFF"/>
          </w:tcPr>
          <w:p w:rsidR="00733DFF" w:rsidRPr="009002D4" w:rsidP="00836501" w14:paraId="17EABE81" w14:textId="77777777">
            <w:pPr>
              <w:spacing w:after="120"/>
              <w:rPr>
                <w:color w:val="000000"/>
                <w:sz w:val="20"/>
              </w:rPr>
            </w:pPr>
            <w:r w:rsidRPr="009002D4">
              <w:rPr>
                <w:color w:val="000000" w:themeColor="text1"/>
                <w:sz w:val="20"/>
              </w:rPr>
              <w:t xml:space="preserve">Each railroad shall provide for the continuing education of its certified signal employees to ensure that each certified signal employee maintains the necessary knowledge and skills concerning: (1)  Compliance with all applicable Federal laws, regulations, and orders; (2)  Compliance with all applicable railroad signal system safety and operating rules; and (3)  Compliance with all applicable standards, procedures, and instructions for the installation, operation, testing, maintenance, troubleshooting, and repair of new and existing signal systems (including new and existing software and equipment) and new and existing signal-related technology deployed on the railroad.  </w:t>
            </w:r>
          </w:p>
          <w:p w:rsidR="00733DFF" w:rsidRPr="009002D4" w:rsidP="00836501" w14:paraId="239B0F17" w14:textId="77777777">
            <w:pPr>
              <w:spacing w:after="120"/>
              <w:rPr>
                <w:sz w:val="20"/>
              </w:rPr>
            </w:pPr>
            <w:r w:rsidRPr="009002D4">
              <w:rPr>
                <w:color w:val="000000"/>
                <w:sz w:val="20"/>
              </w:rPr>
              <w:t>FRA estimates that it will take 15 minutes to complete each record.</w:t>
            </w:r>
          </w:p>
        </w:tc>
      </w:tr>
      <w:tr w14:paraId="75586E90" w14:textId="77777777" w:rsidTr="00733DFF">
        <w:tblPrEx>
          <w:tblW w:w="0" w:type="auto"/>
          <w:tblLook w:val="04A0"/>
        </w:tblPrEx>
        <w:trPr>
          <w:trHeight w:val="1056"/>
        </w:trPr>
        <w:tc>
          <w:tcPr>
            <w:tcW w:w="0" w:type="auto"/>
            <w:shd w:val="clear" w:color="000000" w:fill="FFFFFF"/>
            <w:hideMark/>
          </w:tcPr>
          <w:p w:rsidR="00733DFF" w:rsidRPr="000B58B0" w:rsidP="00E04FBF" w14:paraId="78D22D16" w14:textId="77777777">
            <w:pPr>
              <w:rPr>
                <w:sz w:val="20"/>
              </w:rPr>
            </w:pPr>
            <w:r w:rsidRPr="000B58B0">
              <w:rPr>
                <w:sz w:val="20"/>
              </w:rPr>
              <w:t>246.120—Requirements for qualification —Determining eligibility and</w:t>
            </w:r>
          </w:p>
        </w:tc>
        <w:tc>
          <w:tcPr>
            <w:tcW w:w="0" w:type="auto"/>
            <w:gridSpan w:val="7"/>
            <w:shd w:val="clear" w:color="000000" w:fill="FFFFFF"/>
            <w:hideMark/>
          </w:tcPr>
          <w:p w:rsidR="00733DFF" w:rsidRPr="000B58B0" w:rsidP="00836501" w14:paraId="32189D54" w14:textId="77777777">
            <w:pPr>
              <w:spacing w:after="120"/>
              <w:rPr>
                <w:sz w:val="20"/>
              </w:rPr>
            </w:pPr>
            <w:r w:rsidRPr="000B58B0">
              <w:rPr>
                <w:sz w:val="20"/>
              </w:rPr>
              <w:t xml:space="preserve">The paperwork burden for this requirement is covered under § 246.119. </w:t>
            </w:r>
          </w:p>
        </w:tc>
      </w:tr>
      <w:tr w14:paraId="2ED054EC" w14:textId="77777777" w:rsidTr="00733DFF">
        <w:tblPrEx>
          <w:tblW w:w="0" w:type="auto"/>
          <w:tblLook w:val="04A0"/>
        </w:tblPrEx>
        <w:trPr>
          <w:trHeight w:val="890"/>
        </w:trPr>
        <w:tc>
          <w:tcPr>
            <w:tcW w:w="0" w:type="auto"/>
            <w:shd w:val="clear" w:color="000000" w:fill="FFFFFF"/>
            <w:hideMark/>
          </w:tcPr>
          <w:p w:rsidR="00733DFF" w:rsidRPr="000B58B0" w:rsidP="00E04FBF" w14:paraId="5C967C5A" w14:textId="77777777">
            <w:pPr>
              <w:rPr>
                <w:sz w:val="20"/>
              </w:rPr>
            </w:pPr>
            <w:r w:rsidRPr="000B58B0">
              <w:rPr>
                <w:sz w:val="20"/>
              </w:rPr>
              <w:t>—(b) Notification by persons not qualified on the signal system</w:t>
            </w:r>
          </w:p>
        </w:tc>
        <w:tc>
          <w:tcPr>
            <w:tcW w:w="0" w:type="auto"/>
            <w:gridSpan w:val="7"/>
            <w:shd w:val="clear" w:color="000000" w:fill="FFFFFF"/>
            <w:hideMark/>
          </w:tcPr>
          <w:p w:rsidR="00733DFF" w:rsidRPr="000B58B0" w:rsidP="00836501" w14:paraId="142D7438" w14:textId="77777777">
            <w:pPr>
              <w:spacing w:after="120"/>
              <w:rPr>
                <w:sz w:val="20"/>
              </w:rPr>
            </w:pPr>
            <w:r w:rsidRPr="000B58B0">
              <w:rPr>
                <w:sz w:val="20"/>
              </w:rPr>
              <w:t xml:space="preserve">The paperwork burden for this requirement is covered under § 246.119. </w:t>
            </w:r>
          </w:p>
        </w:tc>
      </w:tr>
      <w:tr w14:paraId="15FC0CEC" w14:textId="77777777" w:rsidTr="00733DFF">
        <w:tblPrEx>
          <w:tblW w:w="0" w:type="auto"/>
          <w:tblLook w:val="04A0"/>
        </w:tblPrEx>
        <w:trPr>
          <w:trHeight w:val="1070"/>
        </w:trPr>
        <w:tc>
          <w:tcPr>
            <w:tcW w:w="0" w:type="auto"/>
            <w:shd w:val="clear" w:color="000000" w:fill="FFFFFF"/>
            <w:hideMark/>
          </w:tcPr>
          <w:p w:rsidR="00733DFF" w:rsidRPr="000B58B0" w:rsidP="00E04FBF" w14:paraId="0956ADA4" w14:textId="77777777">
            <w:pPr>
              <w:rPr>
                <w:sz w:val="20"/>
              </w:rPr>
            </w:pPr>
            <w:r w:rsidRPr="000B58B0">
              <w:rPr>
                <w:sz w:val="20"/>
              </w:rPr>
              <w:t xml:space="preserve">246.121(a)-(c)—Knowledge testing—Determining eligibility </w:t>
            </w:r>
          </w:p>
        </w:tc>
        <w:tc>
          <w:tcPr>
            <w:tcW w:w="0" w:type="auto"/>
            <w:shd w:val="clear" w:color="000000" w:fill="FFFFFF"/>
            <w:hideMark/>
          </w:tcPr>
          <w:p w:rsidR="00733DFF" w:rsidRPr="000B58B0" w:rsidP="00E04FBF" w14:paraId="5D502021" w14:textId="77777777">
            <w:pPr>
              <w:rPr>
                <w:sz w:val="20"/>
              </w:rPr>
            </w:pPr>
            <w:r w:rsidRPr="000B58B0">
              <w:rPr>
                <w:sz w:val="20"/>
              </w:rPr>
              <w:t>553 railroads</w:t>
            </w:r>
          </w:p>
        </w:tc>
        <w:tc>
          <w:tcPr>
            <w:tcW w:w="0" w:type="auto"/>
            <w:shd w:val="clear" w:color="000000" w:fill="FFFFFF"/>
            <w:hideMark/>
          </w:tcPr>
          <w:p w:rsidR="00733DFF" w:rsidRPr="000B58B0" w:rsidP="00E04FBF" w14:paraId="65ED6AA0" w14:textId="77777777">
            <w:pPr>
              <w:rPr>
                <w:sz w:val="20"/>
              </w:rPr>
            </w:pPr>
            <w:r w:rsidRPr="000B58B0">
              <w:rPr>
                <w:sz w:val="20"/>
              </w:rPr>
              <w:t>2,000 test records</w:t>
            </w:r>
          </w:p>
        </w:tc>
        <w:tc>
          <w:tcPr>
            <w:tcW w:w="0" w:type="auto"/>
            <w:shd w:val="clear" w:color="000000" w:fill="FFFFFF"/>
            <w:hideMark/>
          </w:tcPr>
          <w:p w:rsidR="00733DFF" w:rsidRPr="000B58B0" w:rsidP="00E04FBF" w14:paraId="602077C1" w14:textId="77777777">
            <w:pPr>
              <w:rPr>
                <w:sz w:val="20"/>
              </w:rPr>
            </w:pPr>
            <w:r w:rsidRPr="000B58B0">
              <w:rPr>
                <w:sz w:val="20"/>
              </w:rPr>
              <w:t>5 minutes</w:t>
            </w:r>
          </w:p>
        </w:tc>
        <w:tc>
          <w:tcPr>
            <w:tcW w:w="0" w:type="auto"/>
            <w:shd w:val="clear" w:color="000000" w:fill="FFFFFF"/>
            <w:hideMark/>
          </w:tcPr>
          <w:p w:rsidR="00733DFF" w:rsidRPr="000B58B0" w:rsidP="00E04FBF" w14:paraId="589F1C13" w14:textId="77777777">
            <w:pPr>
              <w:jc w:val="right"/>
              <w:rPr>
                <w:sz w:val="20"/>
              </w:rPr>
            </w:pPr>
            <w:r w:rsidRPr="000B58B0">
              <w:rPr>
                <w:sz w:val="20"/>
              </w:rPr>
              <w:t>166.67 hours</w:t>
            </w:r>
          </w:p>
        </w:tc>
        <w:tc>
          <w:tcPr>
            <w:tcW w:w="0" w:type="auto"/>
            <w:shd w:val="clear" w:color="000000" w:fill="FFFFFF"/>
            <w:hideMark/>
          </w:tcPr>
          <w:p w:rsidR="00733DFF" w:rsidRPr="000B58B0" w:rsidP="00E04FBF" w14:paraId="6B04F37F"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37FE2CDF" w14:textId="77777777">
            <w:pPr>
              <w:jc w:val="right"/>
              <w:rPr>
                <w:sz w:val="20"/>
              </w:rPr>
            </w:pPr>
            <w:r w:rsidRPr="000B58B0">
              <w:rPr>
                <w:sz w:val="20"/>
              </w:rPr>
              <w:t xml:space="preserve">$12,906.92 </w:t>
            </w:r>
          </w:p>
        </w:tc>
        <w:tc>
          <w:tcPr>
            <w:tcW w:w="2995" w:type="dxa"/>
            <w:shd w:val="clear" w:color="000000" w:fill="FFFFFF"/>
          </w:tcPr>
          <w:p w:rsidR="00733DFF" w:rsidRPr="00B37B96" w:rsidP="00836501" w14:paraId="2D0C49D8" w14:textId="77777777">
            <w:pPr>
              <w:spacing w:after="120"/>
              <w:rPr>
                <w:sz w:val="20"/>
              </w:rPr>
            </w:pPr>
            <w:r w:rsidRPr="00932E55">
              <w:rPr>
                <w:sz w:val="20"/>
              </w:rPr>
              <w:t xml:space="preserve">After FRA has approved a railroad’s signal employee certification program, the railroad shall determine, prior to issuing any person a signal employee certificate, that the person has demonstrated sufficient knowledge of the railroad’s signal standards, test procedures, and instructions for the installation, operation, </w:t>
            </w:r>
            <w:r w:rsidRPr="00B37B96">
              <w:rPr>
                <w:sz w:val="20"/>
              </w:rPr>
              <w:t>testing, maintenance, troubleshooting, and repair of the railroad’s signal systems.</w:t>
            </w:r>
          </w:p>
          <w:p w:rsidR="00733DFF" w:rsidRPr="000B58B0" w:rsidP="00836501" w14:paraId="4B79AD59" w14:textId="77777777">
            <w:pPr>
              <w:spacing w:after="120"/>
              <w:rPr>
                <w:sz w:val="20"/>
              </w:rPr>
            </w:pPr>
            <w:r w:rsidRPr="00B37B96">
              <w:rPr>
                <w:color w:val="000000"/>
                <w:sz w:val="20"/>
              </w:rPr>
              <w:t>FRA estimates that it will take about 5 minutes to complete each record.</w:t>
            </w:r>
          </w:p>
        </w:tc>
      </w:tr>
      <w:tr w14:paraId="4C1291A3" w14:textId="77777777" w:rsidTr="00733DFF">
        <w:tblPrEx>
          <w:tblW w:w="0" w:type="auto"/>
          <w:tblLook w:val="04A0"/>
        </w:tblPrEx>
        <w:trPr>
          <w:trHeight w:val="528"/>
        </w:trPr>
        <w:tc>
          <w:tcPr>
            <w:tcW w:w="0" w:type="auto"/>
            <w:shd w:val="clear" w:color="000000" w:fill="FFFFFF"/>
            <w:hideMark/>
          </w:tcPr>
          <w:p w:rsidR="00733DFF" w:rsidRPr="000B58B0" w:rsidP="00E04FBF" w14:paraId="01886832" w14:textId="77777777">
            <w:pPr>
              <w:rPr>
                <w:sz w:val="20"/>
              </w:rPr>
            </w:pPr>
            <w:r w:rsidRPr="000B58B0">
              <w:rPr>
                <w:sz w:val="20"/>
              </w:rPr>
              <w:t>—(d) Reexamination of the failed test</w:t>
            </w:r>
          </w:p>
        </w:tc>
        <w:tc>
          <w:tcPr>
            <w:tcW w:w="0" w:type="auto"/>
            <w:shd w:val="clear" w:color="000000" w:fill="FFFFFF"/>
            <w:hideMark/>
          </w:tcPr>
          <w:p w:rsidR="00733DFF" w:rsidRPr="000B58B0" w:rsidP="00E04FBF" w14:paraId="6911EAF4" w14:textId="77777777">
            <w:pPr>
              <w:rPr>
                <w:sz w:val="20"/>
              </w:rPr>
            </w:pPr>
            <w:r w:rsidRPr="000B58B0">
              <w:rPr>
                <w:sz w:val="20"/>
              </w:rPr>
              <w:t>553 railroads</w:t>
            </w:r>
          </w:p>
        </w:tc>
        <w:tc>
          <w:tcPr>
            <w:tcW w:w="0" w:type="auto"/>
            <w:shd w:val="clear" w:color="000000" w:fill="FFFFFF"/>
            <w:hideMark/>
          </w:tcPr>
          <w:p w:rsidR="00733DFF" w:rsidRPr="000B58B0" w:rsidP="00E04FBF" w14:paraId="6F6F7399" w14:textId="77777777">
            <w:pPr>
              <w:rPr>
                <w:sz w:val="20"/>
              </w:rPr>
            </w:pPr>
            <w:r w:rsidRPr="000B58B0">
              <w:rPr>
                <w:sz w:val="20"/>
              </w:rPr>
              <w:t>20 examination records</w:t>
            </w:r>
          </w:p>
        </w:tc>
        <w:tc>
          <w:tcPr>
            <w:tcW w:w="0" w:type="auto"/>
            <w:shd w:val="clear" w:color="000000" w:fill="FFFFFF"/>
            <w:hideMark/>
          </w:tcPr>
          <w:p w:rsidR="00733DFF" w:rsidRPr="000B58B0" w:rsidP="00E04FBF" w14:paraId="21B29B89" w14:textId="77777777">
            <w:pPr>
              <w:rPr>
                <w:sz w:val="20"/>
              </w:rPr>
            </w:pPr>
            <w:r w:rsidRPr="000B58B0">
              <w:rPr>
                <w:sz w:val="20"/>
              </w:rPr>
              <w:t>5 minutes</w:t>
            </w:r>
          </w:p>
        </w:tc>
        <w:tc>
          <w:tcPr>
            <w:tcW w:w="0" w:type="auto"/>
            <w:shd w:val="clear" w:color="000000" w:fill="FFFFFF"/>
            <w:hideMark/>
          </w:tcPr>
          <w:p w:rsidR="00733DFF" w:rsidRPr="000B58B0" w:rsidP="00E04FBF" w14:paraId="5C05A06C" w14:textId="77777777">
            <w:pPr>
              <w:jc w:val="right"/>
              <w:rPr>
                <w:sz w:val="20"/>
              </w:rPr>
            </w:pPr>
            <w:r w:rsidRPr="000B58B0">
              <w:rPr>
                <w:sz w:val="20"/>
              </w:rPr>
              <w:t>1.67 hours</w:t>
            </w:r>
          </w:p>
        </w:tc>
        <w:tc>
          <w:tcPr>
            <w:tcW w:w="0" w:type="auto"/>
            <w:shd w:val="clear" w:color="000000" w:fill="FFFFFF"/>
            <w:hideMark/>
          </w:tcPr>
          <w:p w:rsidR="00733DFF" w:rsidRPr="000B58B0" w:rsidP="00E04FBF" w14:paraId="5EE83E47"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0EAA0AFA" w14:textId="77777777">
            <w:pPr>
              <w:jc w:val="right"/>
              <w:rPr>
                <w:sz w:val="20"/>
              </w:rPr>
            </w:pPr>
            <w:r w:rsidRPr="000B58B0">
              <w:rPr>
                <w:sz w:val="20"/>
              </w:rPr>
              <w:t xml:space="preserve">$129.32 </w:t>
            </w:r>
          </w:p>
        </w:tc>
        <w:tc>
          <w:tcPr>
            <w:tcW w:w="2995" w:type="dxa"/>
            <w:shd w:val="clear" w:color="000000" w:fill="FFFFFF"/>
          </w:tcPr>
          <w:p w:rsidR="00733DFF" w:rsidP="00836501" w14:paraId="2C73E2DA" w14:textId="77777777">
            <w:pPr>
              <w:spacing w:after="120"/>
              <w:rPr>
                <w:color w:val="000000"/>
                <w:sz w:val="20"/>
              </w:rPr>
            </w:pPr>
            <w:r w:rsidRPr="00F75ACF">
              <w:rPr>
                <w:color w:val="000000"/>
                <w:sz w:val="20"/>
              </w:rPr>
              <w:t>If a person fails the test, no railroad shall permit or require that person to work as a certified signal employee prior to that person’s achieving a passing score during a reexamination of the test.</w:t>
            </w:r>
          </w:p>
          <w:p w:rsidR="00733DFF" w:rsidRPr="000B58B0" w:rsidP="00836501" w14:paraId="74D28A5A" w14:textId="77777777">
            <w:pPr>
              <w:spacing w:after="120"/>
              <w:rPr>
                <w:sz w:val="20"/>
              </w:rPr>
            </w:pPr>
            <w:r w:rsidRPr="000B58B0">
              <w:rPr>
                <w:color w:val="000000"/>
                <w:sz w:val="20"/>
              </w:rPr>
              <w:t>FRA estimates that it will take about 5 minutes to complete each record.</w:t>
            </w:r>
          </w:p>
        </w:tc>
      </w:tr>
      <w:tr w14:paraId="430131E2" w14:textId="77777777" w:rsidTr="00733DFF">
        <w:tblPrEx>
          <w:tblW w:w="0" w:type="auto"/>
          <w:tblLook w:val="04A0"/>
        </w:tblPrEx>
        <w:trPr>
          <w:trHeight w:val="503"/>
        </w:trPr>
        <w:tc>
          <w:tcPr>
            <w:tcW w:w="0" w:type="auto"/>
            <w:shd w:val="clear" w:color="000000" w:fill="FFFFFF"/>
            <w:hideMark/>
          </w:tcPr>
          <w:p w:rsidR="00733DFF" w:rsidRPr="000B58B0" w:rsidP="00E04FBF" w14:paraId="7F69E643" w14:textId="77777777">
            <w:pPr>
              <w:rPr>
                <w:sz w:val="20"/>
              </w:rPr>
            </w:pPr>
            <w:r w:rsidRPr="000B58B0">
              <w:rPr>
                <w:sz w:val="20"/>
              </w:rPr>
              <w:t>246.123(c)—Monitoring operational performance—Unannounced compliance tests—Retention of a written record</w:t>
            </w:r>
          </w:p>
        </w:tc>
        <w:tc>
          <w:tcPr>
            <w:tcW w:w="0" w:type="auto"/>
            <w:shd w:val="clear" w:color="000000" w:fill="FFFFFF"/>
            <w:hideMark/>
          </w:tcPr>
          <w:p w:rsidR="00733DFF" w:rsidRPr="000B58B0" w:rsidP="00E04FBF" w14:paraId="1CB3A68E" w14:textId="77777777">
            <w:pPr>
              <w:rPr>
                <w:sz w:val="20"/>
              </w:rPr>
            </w:pPr>
            <w:r w:rsidRPr="000B58B0">
              <w:rPr>
                <w:sz w:val="20"/>
              </w:rPr>
              <w:t>553 railroads</w:t>
            </w:r>
          </w:p>
        </w:tc>
        <w:tc>
          <w:tcPr>
            <w:tcW w:w="0" w:type="auto"/>
            <w:shd w:val="clear" w:color="000000" w:fill="FFFFFF"/>
            <w:hideMark/>
          </w:tcPr>
          <w:p w:rsidR="00733DFF" w:rsidRPr="000B58B0" w:rsidP="00E04FBF" w14:paraId="33096623" w14:textId="77777777">
            <w:pPr>
              <w:rPr>
                <w:sz w:val="20"/>
              </w:rPr>
            </w:pPr>
            <w:r w:rsidRPr="000B58B0">
              <w:rPr>
                <w:sz w:val="20"/>
              </w:rPr>
              <w:t>7,348 records</w:t>
            </w:r>
          </w:p>
        </w:tc>
        <w:tc>
          <w:tcPr>
            <w:tcW w:w="0" w:type="auto"/>
            <w:shd w:val="clear" w:color="000000" w:fill="FFFFFF"/>
            <w:hideMark/>
          </w:tcPr>
          <w:p w:rsidR="00733DFF" w:rsidRPr="000B58B0" w:rsidP="00E04FBF" w14:paraId="0AA00A4F" w14:textId="77777777">
            <w:pPr>
              <w:rPr>
                <w:sz w:val="20"/>
              </w:rPr>
            </w:pPr>
            <w:r w:rsidRPr="000B58B0">
              <w:rPr>
                <w:sz w:val="20"/>
              </w:rPr>
              <w:t>2 minutes</w:t>
            </w:r>
          </w:p>
        </w:tc>
        <w:tc>
          <w:tcPr>
            <w:tcW w:w="0" w:type="auto"/>
            <w:shd w:val="clear" w:color="000000" w:fill="FFFFFF"/>
            <w:hideMark/>
          </w:tcPr>
          <w:p w:rsidR="00733DFF" w:rsidRPr="000B58B0" w:rsidP="00E04FBF" w14:paraId="38B83804" w14:textId="77777777">
            <w:pPr>
              <w:jc w:val="right"/>
              <w:rPr>
                <w:sz w:val="20"/>
              </w:rPr>
            </w:pPr>
            <w:r w:rsidRPr="000B58B0">
              <w:rPr>
                <w:sz w:val="20"/>
              </w:rPr>
              <w:t>244.93 hours</w:t>
            </w:r>
          </w:p>
        </w:tc>
        <w:tc>
          <w:tcPr>
            <w:tcW w:w="0" w:type="auto"/>
            <w:shd w:val="clear" w:color="000000" w:fill="FFFFFF"/>
            <w:hideMark/>
          </w:tcPr>
          <w:p w:rsidR="00733DFF" w:rsidRPr="000B58B0" w:rsidP="00E04FBF" w14:paraId="0E49B797"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3D14CFEE" w14:textId="77777777">
            <w:pPr>
              <w:jc w:val="right"/>
              <w:rPr>
                <w:sz w:val="20"/>
              </w:rPr>
            </w:pPr>
            <w:r w:rsidRPr="000B58B0">
              <w:rPr>
                <w:sz w:val="20"/>
              </w:rPr>
              <w:t xml:space="preserve">$18,967.38 </w:t>
            </w:r>
          </w:p>
        </w:tc>
        <w:tc>
          <w:tcPr>
            <w:tcW w:w="2995" w:type="dxa"/>
            <w:shd w:val="clear" w:color="000000" w:fill="FFFFFF"/>
          </w:tcPr>
          <w:p w:rsidR="00733DFF" w:rsidP="00836501" w14:paraId="6279C084" w14:textId="77777777">
            <w:pPr>
              <w:spacing w:after="120"/>
              <w:rPr>
                <w:color w:val="000000"/>
                <w:sz w:val="20"/>
              </w:rPr>
            </w:pPr>
            <w:r w:rsidRPr="002A2908">
              <w:rPr>
                <w:color w:val="000000"/>
                <w:sz w:val="20"/>
              </w:rPr>
              <w:t>If the railroad elects to classify its certified signal employees into more than one occupational category or subcategory pursuant to § 246.107, the railroad shall address in its certification program how mentoring will be provided for certified signal employees who move into a different occupational category or subcategory of certified signal service.</w:t>
            </w:r>
          </w:p>
          <w:p w:rsidR="00733DFF" w:rsidRPr="000B58B0" w:rsidP="00836501" w14:paraId="73DB66BC" w14:textId="77777777">
            <w:pPr>
              <w:spacing w:after="120"/>
              <w:rPr>
                <w:sz w:val="20"/>
              </w:rPr>
            </w:pPr>
            <w:r w:rsidRPr="000B58B0">
              <w:rPr>
                <w:color w:val="000000"/>
                <w:sz w:val="20"/>
              </w:rPr>
              <w:t>FRA estimates that it will take about 2 minutes to complete each record.</w:t>
            </w:r>
          </w:p>
        </w:tc>
      </w:tr>
      <w:tr w14:paraId="1DAF8DCA" w14:textId="77777777" w:rsidTr="00733DFF">
        <w:tblPrEx>
          <w:tblW w:w="0" w:type="auto"/>
          <w:tblLook w:val="04A0"/>
        </w:tblPrEx>
        <w:trPr>
          <w:trHeight w:val="792"/>
        </w:trPr>
        <w:tc>
          <w:tcPr>
            <w:tcW w:w="0" w:type="auto"/>
            <w:shd w:val="clear" w:color="000000" w:fill="FFFFFF"/>
            <w:hideMark/>
          </w:tcPr>
          <w:p w:rsidR="00733DFF" w:rsidRPr="000B58B0" w:rsidP="00E04FBF" w14:paraId="1FE3810C" w14:textId="77777777">
            <w:pPr>
              <w:rPr>
                <w:sz w:val="20"/>
              </w:rPr>
            </w:pPr>
            <w:r w:rsidRPr="000B58B0">
              <w:rPr>
                <w:sz w:val="20"/>
              </w:rPr>
              <w:t>246.125—Certification determinations made by other railroads</w:t>
            </w:r>
          </w:p>
        </w:tc>
        <w:tc>
          <w:tcPr>
            <w:tcW w:w="0" w:type="auto"/>
            <w:shd w:val="clear" w:color="000000" w:fill="FFFFFF"/>
            <w:hideMark/>
          </w:tcPr>
          <w:p w:rsidR="00733DFF" w:rsidRPr="000B58B0" w:rsidP="00E04FBF" w14:paraId="75DA69F2" w14:textId="77777777">
            <w:pPr>
              <w:rPr>
                <w:sz w:val="20"/>
              </w:rPr>
            </w:pPr>
            <w:r w:rsidRPr="000B58B0">
              <w:rPr>
                <w:sz w:val="20"/>
              </w:rPr>
              <w:t>553 railroads</w:t>
            </w:r>
          </w:p>
        </w:tc>
        <w:tc>
          <w:tcPr>
            <w:tcW w:w="0" w:type="auto"/>
            <w:shd w:val="clear" w:color="000000" w:fill="FFFFFF"/>
            <w:hideMark/>
          </w:tcPr>
          <w:p w:rsidR="00733DFF" w:rsidRPr="000B58B0" w:rsidP="00E04FBF" w14:paraId="571F58C8" w14:textId="77777777">
            <w:pPr>
              <w:rPr>
                <w:sz w:val="20"/>
              </w:rPr>
            </w:pPr>
            <w:r w:rsidRPr="000B58B0">
              <w:rPr>
                <w:sz w:val="20"/>
              </w:rPr>
              <w:t>11.00 determinations</w:t>
            </w:r>
          </w:p>
        </w:tc>
        <w:tc>
          <w:tcPr>
            <w:tcW w:w="0" w:type="auto"/>
            <w:shd w:val="clear" w:color="000000" w:fill="FFFFFF"/>
            <w:hideMark/>
          </w:tcPr>
          <w:p w:rsidR="00733DFF" w:rsidRPr="000B58B0" w:rsidP="00E04FBF" w14:paraId="689DD1D6" w14:textId="77777777">
            <w:pPr>
              <w:rPr>
                <w:sz w:val="20"/>
              </w:rPr>
            </w:pPr>
            <w:r w:rsidRPr="000B58B0">
              <w:rPr>
                <w:sz w:val="20"/>
              </w:rPr>
              <w:t>30 minutes</w:t>
            </w:r>
          </w:p>
        </w:tc>
        <w:tc>
          <w:tcPr>
            <w:tcW w:w="0" w:type="auto"/>
            <w:shd w:val="clear" w:color="000000" w:fill="FFFFFF"/>
            <w:hideMark/>
          </w:tcPr>
          <w:p w:rsidR="00733DFF" w:rsidRPr="000B58B0" w:rsidP="00E04FBF" w14:paraId="0987EF23" w14:textId="77777777">
            <w:pPr>
              <w:jc w:val="right"/>
              <w:rPr>
                <w:sz w:val="20"/>
              </w:rPr>
            </w:pPr>
            <w:r w:rsidRPr="000B58B0">
              <w:rPr>
                <w:sz w:val="20"/>
              </w:rPr>
              <w:t>5.50 hours</w:t>
            </w:r>
          </w:p>
        </w:tc>
        <w:tc>
          <w:tcPr>
            <w:tcW w:w="0" w:type="auto"/>
            <w:shd w:val="clear" w:color="000000" w:fill="FFFFFF"/>
            <w:hideMark/>
          </w:tcPr>
          <w:p w:rsidR="00733DFF" w:rsidRPr="000B58B0" w:rsidP="00E04FBF" w14:paraId="3EEDD6E0"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45591BF4" w14:textId="77777777">
            <w:pPr>
              <w:jc w:val="right"/>
              <w:rPr>
                <w:sz w:val="20"/>
              </w:rPr>
            </w:pPr>
            <w:r w:rsidRPr="000B58B0">
              <w:rPr>
                <w:sz w:val="20"/>
              </w:rPr>
              <w:t xml:space="preserve">$425.92 </w:t>
            </w:r>
          </w:p>
        </w:tc>
        <w:tc>
          <w:tcPr>
            <w:tcW w:w="2995" w:type="dxa"/>
            <w:shd w:val="clear" w:color="000000" w:fill="FFFFFF"/>
          </w:tcPr>
          <w:p w:rsidR="00733DFF" w:rsidP="00836501" w14:paraId="06922B8C" w14:textId="77777777">
            <w:pPr>
              <w:spacing w:after="120"/>
              <w:rPr>
                <w:color w:val="000000"/>
                <w:sz w:val="20"/>
              </w:rPr>
            </w:pPr>
            <w:r w:rsidRPr="00FE2421">
              <w:rPr>
                <w:color w:val="000000"/>
                <w:sz w:val="20"/>
              </w:rPr>
              <w:t xml:space="preserve">A railroad that is considering certification of a person as a signal employee may rely on certain determinations made by another railroad concerning that person's certification.  </w:t>
            </w:r>
          </w:p>
          <w:p w:rsidR="00733DFF" w:rsidRPr="000B58B0" w:rsidP="00836501" w14:paraId="309D4D69" w14:textId="77777777">
            <w:pPr>
              <w:spacing w:after="120"/>
              <w:rPr>
                <w:sz w:val="20"/>
              </w:rPr>
            </w:pPr>
            <w:r w:rsidRPr="000B58B0">
              <w:rPr>
                <w:color w:val="000000"/>
                <w:sz w:val="20"/>
              </w:rPr>
              <w:t>FRA estimates that it will take about 30 minutes to complete each determination.</w:t>
            </w:r>
          </w:p>
        </w:tc>
      </w:tr>
      <w:tr w14:paraId="0AED012E" w14:textId="77777777" w:rsidTr="00733DFF">
        <w:tblPrEx>
          <w:tblW w:w="0" w:type="auto"/>
          <w:tblLook w:val="04A0"/>
        </w:tblPrEx>
        <w:trPr>
          <w:trHeight w:val="792"/>
        </w:trPr>
        <w:tc>
          <w:tcPr>
            <w:tcW w:w="0" w:type="auto"/>
            <w:shd w:val="clear" w:color="000000" w:fill="FFFFFF"/>
            <w:hideMark/>
          </w:tcPr>
          <w:p w:rsidR="00733DFF" w:rsidRPr="000B58B0" w:rsidP="00E04FBF" w14:paraId="72DF2D49" w14:textId="77777777">
            <w:pPr>
              <w:rPr>
                <w:sz w:val="20"/>
              </w:rPr>
            </w:pPr>
            <w:r w:rsidRPr="000B58B0">
              <w:rPr>
                <w:sz w:val="20"/>
              </w:rPr>
              <w:t>246.203(b)—Retaining information supporting determination—Records</w:t>
            </w:r>
          </w:p>
        </w:tc>
        <w:tc>
          <w:tcPr>
            <w:tcW w:w="0" w:type="auto"/>
            <w:shd w:val="clear" w:color="000000" w:fill="FFFFFF"/>
            <w:hideMark/>
          </w:tcPr>
          <w:p w:rsidR="00733DFF" w:rsidRPr="000B58B0" w:rsidP="00E04FBF" w14:paraId="76D93E7B" w14:textId="77777777">
            <w:pPr>
              <w:rPr>
                <w:sz w:val="20"/>
              </w:rPr>
            </w:pPr>
            <w:r w:rsidRPr="000B58B0">
              <w:rPr>
                <w:sz w:val="20"/>
              </w:rPr>
              <w:t>553 railroads</w:t>
            </w:r>
          </w:p>
        </w:tc>
        <w:tc>
          <w:tcPr>
            <w:tcW w:w="0" w:type="auto"/>
            <w:shd w:val="clear" w:color="000000" w:fill="FFFFFF"/>
            <w:hideMark/>
          </w:tcPr>
          <w:p w:rsidR="00733DFF" w:rsidRPr="000B58B0" w:rsidP="00E04FBF" w14:paraId="073EE35B" w14:textId="77777777">
            <w:pPr>
              <w:rPr>
                <w:sz w:val="20"/>
              </w:rPr>
            </w:pPr>
            <w:r w:rsidRPr="000B58B0">
              <w:rPr>
                <w:sz w:val="20"/>
              </w:rPr>
              <w:t>2,000 record retentions</w:t>
            </w:r>
          </w:p>
        </w:tc>
        <w:tc>
          <w:tcPr>
            <w:tcW w:w="0" w:type="auto"/>
            <w:shd w:val="clear" w:color="000000" w:fill="FFFFFF"/>
            <w:hideMark/>
          </w:tcPr>
          <w:p w:rsidR="00733DFF" w:rsidRPr="000B58B0" w:rsidP="00E04FBF" w14:paraId="12A4D87A" w14:textId="77777777">
            <w:pPr>
              <w:rPr>
                <w:sz w:val="20"/>
              </w:rPr>
            </w:pPr>
            <w:r w:rsidRPr="000B58B0">
              <w:rPr>
                <w:sz w:val="20"/>
              </w:rPr>
              <w:t>15 minutes</w:t>
            </w:r>
          </w:p>
        </w:tc>
        <w:tc>
          <w:tcPr>
            <w:tcW w:w="0" w:type="auto"/>
            <w:shd w:val="clear" w:color="000000" w:fill="FFFFFF"/>
            <w:hideMark/>
          </w:tcPr>
          <w:p w:rsidR="00733DFF" w:rsidRPr="000B58B0" w:rsidP="00E04FBF" w14:paraId="59117F8F" w14:textId="77777777">
            <w:pPr>
              <w:jc w:val="right"/>
              <w:rPr>
                <w:sz w:val="20"/>
              </w:rPr>
            </w:pPr>
            <w:r w:rsidRPr="000B58B0">
              <w:rPr>
                <w:sz w:val="20"/>
              </w:rPr>
              <w:t>500.00 hours</w:t>
            </w:r>
          </w:p>
        </w:tc>
        <w:tc>
          <w:tcPr>
            <w:tcW w:w="0" w:type="auto"/>
            <w:shd w:val="clear" w:color="000000" w:fill="FFFFFF"/>
            <w:hideMark/>
          </w:tcPr>
          <w:p w:rsidR="00733DFF" w:rsidRPr="000B58B0" w:rsidP="00E04FBF" w14:paraId="0F57767B"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296904E2" w14:textId="77777777">
            <w:pPr>
              <w:jc w:val="right"/>
              <w:rPr>
                <w:sz w:val="20"/>
              </w:rPr>
            </w:pPr>
            <w:r w:rsidRPr="000B58B0">
              <w:rPr>
                <w:sz w:val="20"/>
              </w:rPr>
              <w:t xml:space="preserve">$38,720.00 </w:t>
            </w:r>
          </w:p>
        </w:tc>
        <w:tc>
          <w:tcPr>
            <w:tcW w:w="2995" w:type="dxa"/>
            <w:shd w:val="clear" w:color="000000" w:fill="FFFFFF"/>
          </w:tcPr>
          <w:p w:rsidR="00733DFF" w:rsidRPr="000B58B0" w:rsidP="00836501" w14:paraId="3CED0E6B" w14:textId="77777777">
            <w:pPr>
              <w:spacing w:after="120"/>
              <w:rPr>
                <w:color w:val="000000"/>
                <w:sz w:val="20"/>
              </w:rPr>
            </w:pPr>
            <w:r w:rsidRPr="00052510">
              <w:rPr>
                <w:color w:val="000000"/>
                <w:sz w:val="20"/>
              </w:rPr>
              <w:t xml:space="preserve">After FRA approves a railroad’s signal employee certification program, any time the railroad issues, denies, or revokes a certificate after making the determinations required under § 246.109, it shall maintain a record for each certified signal employee and certification candidate.  Each record shall contain the </w:t>
            </w:r>
            <w:r w:rsidRPr="00052510">
              <w:rPr>
                <w:color w:val="000000"/>
                <w:sz w:val="20"/>
              </w:rPr>
              <w:t>information, described in paragraph (b) of this section, that the railroad relied on in making the determinations required under § 246.109.</w:t>
            </w:r>
            <w:r w:rsidRPr="000B58B0">
              <w:rPr>
                <w:color w:val="000000"/>
                <w:sz w:val="20"/>
              </w:rPr>
              <w:t xml:space="preserve">  </w:t>
            </w:r>
          </w:p>
          <w:p w:rsidR="00733DFF" w:rsidRPr="000B58B0" w:rsidP="00836501" w14:paraId="6D4F012D" w14:textId="77777777">
            <w:pPr>
              <w:spacing w:after="120"/>
              <w:rPr>
                <w:sz w:val="20"/>
              </w:rPr>
            </w:pPr>
            <w:r w:rsidRPr="000B58B0">
              <w:rPr>
                <w:color w:val="000000"/>
                <w:sz w:val="20"/>
              </w:rPr>
              <w:t>FRA estimates that it will take about 15 minutes to retain each record.</w:t>
            </w:r>
          </w:p>
        </w:tc>
      </w:tr>
      <w:tr w14:paraId="6CC5FBBE" w14:textId="77777777" w:rsidTr="00733DFF">
        <w:tblPrEx>
          <w:tblW w:w="0" w:type="auto"/>
          <w:tblLook w:val="04A0"/>
        </w:tblPrEx>
        <w:trPr>
          <w:trHeight w:val="528"/>
        </w:trPr>
        <w:tc>
          <w:tcPr>
            <w:tcW w:w="0" w:type="auto"/>
            <w:shd w:val="clear" w:color="000000" w:fill="FFFFFF"/>
            <w:hideMark/>
          </w:tcPr>
          <w:p w:rsidR="00733DFF" w:rsidRPr="000B58B0" w:rsidP="00E04FBF" w14:paraId="4152EF7E" w14:textId="77777777">
            <w:pPr>
              <w:rPr>
                <w:sz w:val="20"/>
              </w:rPr>
            </w:pPr>
            <w:r w:rsidRPr="000B58B0">
              <w:rPr>
                <w:sz w:val="20"/>
              </w:rPr>
              <w:t>—(g) Amended electronic records</w:t>
            </w:r>
          </w:p>
        </w:tc>
        <w:tc>
          <w:tcPr>
            <w:tcW w:w="0" w:type="auto"/>
            <w:shd w:val="clear" w:color="000000" w:fill="FFFFFF"/>
            <w:hideMark/>
          </w:tcPr>
          <w:p w:rsidR="00733DFF" w:rsidRPr="000B58B0" w:rsidP="00E04FBF" w14:paraId="25BA8DF1" w14:textId="77777777">
            <w:pPr>
              <w:rPr>
                <w:sz w:val="20"/>
              </w:rPr>
            </w:pPr>
            <w:r w:rsidRPr="000B58B0">
              <w:rPr>
                <w:sz w:val="20"/>
              </w:rPr>
              <w:t>553 railroads</w:t>
            </w:r>
          </w:p>
        </w:tc>
        <w:tc>
          <w:tcPr>
            <w:tcW w:w="0" w:type="auto"/>
            <w:shd w:val="clear" w:color="000000" w:fill="FFFFFF"/>
            <w:hideMark/>
          </w:tcPr>
          <w:p w:rsidR="00733DFF" w:rsidRPr="000B58B0" w:rsidP="00E04FBF" w14:paraId="00E40FE0" w14:textId="77777777">
            <w:pPr>
              <w:rPr>
                <w:sz w:val="20"/>
              </w:rPr>
            </w:pPr>
            <w:r w:rsidRPr="000B58B0">
              <w:rPr>
                <w:sz w:val="20"/>
              </w:rPr>
              <w:t>2 amended record</w:t>
            </w:r>
          </w:p>
        </w:tc>
        <w:tc>
          <w:tcPr>
            <w:tcW w:w="0" w:type="auto"/>
            <w:shd w:val="clear" w:color="000000" w:fill="FFFFFF"/>
            <w:hideMark/>
          </w:tcPr>
          <w:p w:rsidR="00733DFF" w:rsidRPr="000B58B0" w:rsidP="00E04FBF" w14:paraId="4841B621" w14:textId="77777777">
            <w:pPr>
              <w:rPr>
                <w:sz w:val="20"/>
              </w:rPr>
            </w:pPr>
            <w:r w:rsidRPr="000B58B0">
              <w:rPr>
                <w:sz w:val="20"/>
              </w:rPr>
              <w:t>15 minutes</w:t>
            </w:r>
          </w:p>
        </w:tc>
        <w:tc>
          <w:tcPr>
            <w:tcW w:w="0" w:type="auto"/>
            <w:shd w:val="clear" w:color="000000" w:fill="FFFFFF"/>
            <w:hideMark/>
          </w:tcPr>
          <w:p w:rsidR="00733DFF" w:rsidRPr="000B58B0" w:rsidP="00E04FBF" w14:paraId="1BF4DAD8" w14:textId="77777777">
            <w:pPr>
              <w:jc w:val="right"/>
              <w:rPr>
                <w:sz w:val="20"/>
              </w:rPr>
            </w:pPr>
            <w:r>
              <w:rPr>
                <w:sz w:val="20"/>
              </w:rPr>
              <w:t>0</w:t>
            </w:r>
            <w:r w:rsidRPr="000B58B0">
              <w:rPr>
                <w:sz w:val="20"/>
              </w:rPr>
              <w:t>.50 hours</w:t>
            </w:r>
          </w:p>
        </w:tc>
        <w:tc>
          <w:tcPr>
            <w:tcW w:w="0" w:type="auto"/>
            <w:shd w:val="clear" w:color="000000" w:fill="FFFFFF"/>
            <w:hideMark/>
          </w:tcPr>
          <w:p w:rsidR="00733DFF" w:rsidRPr="000B58B0" w:rsidP="00E04FBF" w14:paraId="1B7C6105"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0DA2BA69" w14:textId="77777777">
            <w:pPr>
              <w:jc w:val="right"/>
              <w:rPr>
                <w:sz w:val="20"/>
              </w:rPr>
            </w:pPr>
            <w:r w:rsidRPr="000B58B0">
              <w:rPr>
                <w:sz w:val="20"/>
              </w:rPr>
              <w:t xml:space="preserve">$38.72 </w:t>
            </w:r>
          </w:p>
        </w:tc>
        <w:tc>
          <w:tcPr>
            <w:tcW w:w="2995" w:type="dxa"/>
            <w:shd w:val="clear" w:color="000000" w:fill="FFFFFF"/>
          </w:tcPr>
          <w:p w:rsidR="00733DFF" w:rsidRPr="000B58B0" w:rsidP="00836501" w14:paraId="36D60D76" w14:textId="77777777">
            <w:pPr>
              <w:spacing w:after="120"/>
              <w:rPr>
                <w:color w:val="000000"/>
                <w:sz w:val="20"/>
              </w:rPr>
            </w:pPr>
            <w:r w:rsidRPr="000B58B0">
              <w:rPr>
                <w:color w:val="000000"/>
                <w:sz w:val="20"/>
              </w:rPr>
              <w:t>Any amendment to a record is either: (i)  Electronically stored apart from the record that it amends; or (ii)  Electronically attached to the record as information without changing the original record.</w:t>
            </w:r>
          </w:p>
          <w:p w:rsidR="00733DFF" w:rsidRPr="000B58B0" w:rsidP="00836501" w14:paraId="4CCF2E00" w14:textId="77777777">
            <w:pPr>
              <w:spacing w:after="120"/>
              <w:rPr>
                <w:color w:val="000000"/>
                <w:sz w:val="20"/>
              </w:rPr>
            </w:pPr>
            <w:r w:rsidRPr="000B58B0">
              <w:rPr>
                <w:color w:val="000000"/>
                <w:sz w:val="20"/>
              </w:rPr>
              <w:t>Each amendment to a record uniquely identifies the person making the amendment</w:t>
            </w:r>
          </w:p>
          <w:p w:rsidR="00733DFF" w:rsidRPr="000B58B0" w:rsidP="00836501" w14:paraId="43249070" w14:textId="77777777">
            <w:pPr>
              <w:spacing w:after="120"/>
              <w:rPr>
                <w:sz w:val="20"/>
              </w:rPr>
            </w:pPr>
            <w:r w:rsidRPr="000B58B0">
              <w:rPr>
                <w:color w:val="000000"/>
                <w:sz w:val="20"/>
              </w:rPr>
              <w:t>FRA estimates that it will take 15 minutes to amend an electronic record.</w:t>
            </w:r>
          </w:p>
        </w:tc>
      </w:tr>
      <w:tr w14:paraId="6A76D90C" w14:textId="77777777" w:rsidTr="00733DFF">
        <w:tblPrEx>
          <w:tblW w:w="0" w:type="auto"/>
          <w:tblLook w:val="04A0"/>
        </w:tblPrEx>
        <w:trPr>
          <w:trHeight w:val="792"/>
        </w:trPr>
        <w:tc>
          <w:tcPr>
            <w:tcW w:w="0" w:type="auto"/>
            <w:shd w:val="clear" w:color="000000" w:fill="FFFFFF"/>
            <w:hideMark/>
          </w:tcPr>
          <w:p w:rsidR="00733DFF" w:rsidRPr="000B58B0" w:rsidP="00E04FBF" w14:paraId="025786D0" w14:textId="77777777">
            <w:pPr>
              <w:rPr>
                <w:sz w:val="20"/>
              </w:rPr>
            </w:pPr>
            <w:r w:rsidRPr="000B58B0">
              <w:rPr>
                <w:sz w:val="20"/>
              </w:rPr>
              <w:t>246.205—List of certified signal employees and recordkeeping.</w:t>
            </w:r>
          </w:p>
        </w:tc>
        <w:tc>
          <w:tcPr>
            <w:tcW w:w="0" w:type="auto"/>
            <w:gridSpan w:val="7"/>
            <w:shd w:val="clear" w:color="000000" w:fill="FFFFFF"/>
            <w:hideMark/>
          </w:tcPr>
          <w:p w:rsidR="00733DFF" w:rsidRPr="000B58B0" w:rsidP="00836501" w14:paraId="72DB847E" w14:textId="77D1B0D2">
            <w:pPr>
              <w:spacing w:after="120"/>
              <w:rPr>
                <w:sz w:val="20"/>
              </w:rPr>
            </w:pPr>
            <w:r w:rsidRPr="000B58B0">
              <w:rPr>
                <w:sz w:val="20"/>
              </w:rPr>
              <w:t>The paperwork requirement for this burden is covered under § 246.105(c)(1)-(d)(1)</w:t>
            </w:r>
            <w:r w:rsidRPr="000B58B0" w:rsidR="000B507C">
              <w:rPr>
                <w:sz w:val="20"/>
              </w:rPr>
              <w:t xml:space="preserve">.  </w:t>
            </w:r>
          </w:p>
        </w:tc>
      </w:tr>
      <w:tr w14:paraId="0AA8F846" w14:textId="77777777" w:rsidTr="00733DFF">
        <w:tblPrEx>
          <w:tblW w:w="0" w:type="auto"/>
          <w:tblLook w:val="04A0"/>
        </w:tblPrEx>
        <w:trPr>
          <w:trHeight w:val="528"/>
        </w:trPr>
        <w:tc>
          <w:tcPr>
            <w:tcW w:w="0" w:type="auto"/>
            <w:shd w:val="clear" w:color="000000" w:fill="FFFFFF"/>
            <w:hideMark/>
          </w:tcPr>
          <w:p w:rsidR="00733DFF" w:rsidRPr="000B58B0" w:rsidP="00E04FBF" w14:paraId="6C719B44" w14:textId="77777777">
            <w:pPr>
              <w:rPr>
                <w:sz w:val="20"/>
              </w:rPr>
            </w:pPr>
            <w:r w:rsidRPr="000B58B0">
              <w:rPr>
                <w:sz w:val="20"/>
              </w:rPr>
              <w:t>246.207(a)-(f)—Certificate requirements</w:t>
            </w:r>
          </w:p>
        </w:tc>
        <w:tc>
          <w:tcPr>
            <w:tcW w:w="0" w:type="auto"/>
            <w:gridSpan w:val="7"/>
            <w:shd w:val="clear" w:color="000000" w:fill="FFFFFF"/>
            <w:hideMark/>
          </w:tcPr>
          <w:p w:rsidR="00733DFF" w:rsidRPr="000B58B0" w:rsidP="00836501" w14:paraId="5D5E6DD9" w14:textId="4932ED79">
            <w:pPr>
              <w:spacing w:after="120"/>
              <w:rPr>
                <w:sz w:val="20"/>
              </w:rPr>
            </w:pPr>
            <w:r w:rsidRPr="000B58B0">
              <w:rPr>
                <w:sz w:val="20"/>
              </w:rPr>
              <w:t>The paperwork requirement for this burden is covered under § 246.105(c)(2)-(d)(2)</w:t>
            </w:r>
            <w:r w:rsidRPr="000B58B0" w:rsidR="000B507C">
              <w:rPr>
                <w:sz w:val="20"/>
              </w:rPr>
              <w:t xml:space="preserve">.  </w:t>
            </w:r>
          </w:p>
        </w:tc>
      </w:tr>
      <w:tr w14:paraId="68059B2B" w14:textId="77777777" w:rsidTr="00733DFF">
        <w:tblPrEx>
          <w:tblW w:w="0" w:type="auto"/>
          <w:tblLook w:val="04A0"/>
        </w:tblPrEx>
        <w:trPr>
          <w:trHeight w:val="1056"/>
        </w:trPr>
        <w:tc>
          <w:tcPr>
            <w:tcW w:w="0" w:type="auto"/>
            <w:shd w:val="clear" w:color="000000" w:fill="FFFFFF"/>
            <w:hideMark/>
          </w:tcPr>
          <w:p w:rsidR="00733DFF" w:rsidRPr="000B58B0" w:rsidP="00E04FBF" w14:paraId="0F495220" w14:textId="77777777">
            <w:pPr>
              <w:rPr>
                <w:sz w:val="20"/>
              </w:rPr>
            </w:pPr>
            <w:r w:rsidRPr="000B58B0">
              <w:rPr>
                <w:sz w:val="20"/>
              </w:rPr>
              <w:t>—(b) Notification by signal employees that railroad request to serve exceeds certification</w:t>
            </w:r>
          </w:p>
        </w:tc>
        <w:tc>
          <w:tcPr>
            <w:tcW w:w="0" w:type="auto"/>
            <w:shd w:val="clear" w:color="000000" w:fill="FFFFFF"/>
            <w:hideMark/>
          </w:tcPr>
          <w:p w:rsidR="00733DFF" w:rsidRPr="000B58B0" w:rsidP="00E04FBF" w14:paraId="0AE04E0D" w14:textId="77777777">
            <w:pPr>
              <w:rPr>
                <w:sz w:val="20"/>
              </w:rPr>
            </w:pPr>
            <w:r w:rsidRPr="000B58B0">
              <w:rPr>
                <w:sz w:val="20"/>
              </w:rPr>
              <w:t>553 railroads</w:t>
            </w:r>
          </w:p>
        </w:tc>
        <w:tc>
          <w:tcPr>
            <w:tcW w:w="0" w:type="auto"/>
            <w:shd w:val="clear" w:color="000000" w:fill="FFFFFF"/>
            <w:hideMark/>
          </w:tcPr>
          <w:p w:rsidR="00733DFF" w:rsidRPr="000B58B0" w:rsidP="00E04FBF" w14:paraId="5A1EF395" w14:textId="77777777">
            <w:pPr>
              <w:rPr>
                <w:sz w:val="20"/>
              </w:rPr>
            </w:pPr>
            <w:r w:rsidRPr="000B58B0">
              <w:rPr>
                <w:sz w:val="20"/>
              </w:rPr>
              <w:t>110 notifications</w:t>
            </w:r>
          </w:p>
        </w:tc>
        <w:tc>
          <w:tcPr>
            <w:tcW w:w="0" w:type="auto"/>
            <w:shd w:val="clear" w:color="000000" w:fill="FFFFFF"/>
            <w:hideMark/>
          </w:tcPr>
          <w:p w:rsidR="00733DFF" w:rsidRPr="000B58B0" w:rsidP="00E04FBF" w14:paraId="70737112" w14:textId="77777777">
            <w:pPr>
              <w:rPr>
                <w:sz w:val="20"/>
              </w:rPr>
            </w:pPr>
            <w:r w:rsidRPr="000B58B0">
              <w:rPr>
                <w:sz w:val="20"/>
              </w:rPr>
              <w:t>30 seconds</w:t>
            </w:r>
          </w:p>
        </w:tc>
        <w:tc>
          <w:tcPr>
            <w:tcW w:w="0" w:type="auto"/>
            <w:shd w:val="clear" w:color="000000" w:fill="FFFFFF"/>
            <w:hideMark/>
          </w:tcPr>
          <w:p w:rsidR="00733DFF" w:rsidRPr="000B58B0" w:rsidP="00E04FBF" w14:paraId="17C5A67E" w14:textId="77777777">
            <w:pPr>
              <w:jc w:val="right"/>
              <w:rPr>
                <w:sz w:val="20"/>
              </w:rPr>
            </w:pPr>
            <w:r w:rsidRPr="000B58B0">
              <w:rPr>
                <w:sz w:val="20"/>
              </w:rPr>
              <w:t>.92 hours</w:t>
            </w:r>
          </w:p>
        </w:tc>
        <w:tc>
          <w:tcPr>
            <w:tcW w:w="0" w:type="auto"/>
            <w:shd w:val="clear" w:color="000000" w:fill="FFFFFF"/>
            <w:hideMark/>
          </w:tcPr>
          <w:p w:rsidR="00733DFF" w:rsidRPr="000B58B0" w:rsidP="00E04FBF" w14:paraId="1490F96E" w14:textId="77777777">
            <w:pPr>
              <w:jc w:val="right"/>
              <w:rPr>
                <w:sz w:val="20"/>
              </w:rPr>
            </w:pPr>
            <w:r w:rsidRPr="000B58B0">
              <w:rPr>
                <w:sz w:val="20"/>
              </w:rPr>
              <w:t xml:space="preserve">$71.89 </w:t>
            </w:r>
          </w:p>
        </w:tc>
        <w:tc>
          <w:tcPr>
            <w:tcW w:w="541" w:type="dxa"/>
            <w:shd w:val="clear" w:color="000000" w:fill="FFFFFF"/>
            <w:hideMark/>
          </w:tcPr>
          <w:p w:rsidR="00733DFF" w:rsidRPr="000B58B0" w:rsidP="00E04FBF" w14:paraId="18BDB9A5" w14:textId="77777777">
            <w:pPr>
              <w:jc w:val="right"/>
              <w:rPr>
                <w:sz w:val="20"/>
              </w:rPr>
            </w:pPr>
            <w:r w:rsidRPr="000B58B0">
              <w:rPr>
                <w:sz w:val="20"/>
              </w:rPr>
              <w:t xml:space="preserve">$66.14 </w:t>
            </w:r>
          </w:p>
        </w:tc>
        <w:tc>
          <w:tcPr>
            <w:tcW w:w="2995" w:type="dxa"/>
            <w:shd w:val="clear" w:color="000000" w:fill="FFFFFF"/>
          </w:tcPr>
          <w:p w:rsidR="00733DFF" w:rsidP="00836501" w14:paraId="4187A9C3" w14:textId="77777777">
            <w:pPr>
              <w:spacing w:after="120"/>
              <w:rPr>
                <w:color w:val="000000"/>
                <w:sz w:val="20"/>
              </w:rPr>
            </w:pPr>
            <w:r w:rsidRPr="0029175D">
              <w:rPr>
                <w:color w:val="000000"/>
                <w:sz w:val="20"/>
              </w:rPr>
              <w:t xml:space="preserve">A certificate does not need to include an expiration date, as required under paragraph (a)(6) of this </w:t>
            </w:r>
            <w:r w:rsidRPr="0029175D">
              <w:rPr>
                <w:color w:val="000000"/>
                <w:sz w:val="20"/>
              </w:rPr>
              <w:t>section, if</w:t>
            </w:r>
            <w:r w:rsidRPr="0029175D">
              <w:rPr>
                <w:color w:val="000000"/>
                <w:sz w:val="20"/>
              </w:rPr>
              <w:t xml:space="preserve"> the person was designated as a certified signal </w:t>
            </w:r>
            <w:r w:rsidRPr="0029175D">
              <w:rPr>
                <w:color w:val="000000"/>
                <w:sz w:val="20"/>
              </w:rPr>
              <w:t>employee under § 246.105(c) or (d).</w:t>
            </w:r>
          </w:p>
          <w:p w:rsidR="00733DFF" w:rsidRPr="00AA62CE" w:rsidP="00836501" w14:paraId="0C8867DF" w14:textId="77777777">
            <w:pPr>
              <w:spacing w:after="120"/>
              <w:rPr>
                <w:sz w:val="20"/>
              </w:rPr>
            </w:pPr>
            <w:r w:rsidRPr="00AA62CE">
              <w:rPr>
                <w:color w:val="000000"/>
                <w:sz w:val="20"/>
              </w:rPr>
              <w:t xml:space="preserve">FRA estimates that it will take 30 seconds to notify the </w:t>
            </w:r>
            <w:r>
              <w:rPr>
                <w:color w:val="000000"/>
                <w:sz w:val="20"/>
              </w:rPr>
              <w:t>signal employee</w:t>
            </w:r>
            <w:r w:rsidRPr="00AA62CE">
              <w:rPr>
                <w:color w:val="000000"/>
                <w:sz w:val="20"/>
              </w:rPr>
              <w:t>.</w:t>
            </w:r>
          </w:p>
        </w:tc>
      </w:tr>
      <w:tr w14:paraId="68F8638E" w14:textId="77777777" w:rsidTr="00733DFF">
        <w:tblPrEx>
          <w:tblW w:w="0" w:type="auto"/>
          <w:tblLook w:val="04A0"/>
        </w:tblPrEx>
        <w:trPr>
          <w:trHeight w:val="528"/>
        </w:trPr>
        <w:tc>
          <w:tcPr>
            <w:tcW w:w="0" w:type="auto"/>
            <w:shd w:val="clear" w:color="000000" w:fill="FFFFFF"/>
            <w:hideMark/>
          </w:tcPr>
          <w:p w:rsidR="00733DFF" w:rsidRPr="000B58B0" w:rsidP="00E04FBF" w14:paraId="3A1EB390" w14:textId="77777777">
            <w:pPr>
              <w:rPr>
                <w:sz w:val="20"/>
              </w:rPr>
            </w:pPr>
            <w:r w:rsidRPr="000B58B0">
              <w:rPr>
                <w:sz w:val="20"/>
              </w:rPr>
              <w:t>—(g)-(h) Replacement of certificates</w:t>
            </w:r>
          </w:p>
        </w:tc>
        <w:tc>
          <w:tcPr>
            <w:tcW w:w="0" w:type="auto"/>
            <w:shd w:val="clear" w:color="000000" w:fill="FFFFFF"/>
            <w:hideMark/>
          </w:tcPr>
          <w:p w:rsidR="00733DFF" w:rsidRPr="000B58B0" w:rsidP="00E04FBF" w14:paraId="46DB6737" w14:textId="77777777">
            <w:pPr>
              <w:rPr>
                <w:sz w:val="20"/>
              </w:rPr>
            </w:pPr>
            <w:r w:rsidRPr="000B58B0">
              <w:rPr>
                <w:sz w:val="20"/>
              </w:rPr>
              <w:t>553 railroads</w:t>
            </w:r>
          </w:p>
        </w:tc>
        <w:tc>
          <w:tcPr>
            <w:tcW w:w="0" w:type="auto"/>
            <w:shd w:val="clear" w:color="000000" w:fill="FFFFFF"/>
            <w:hideMark/>
          </w:tcPr>
          <w:p w:rsidR="00733DFF" w:rsidRPr="000B58B0" w:rsidP="00E04FBF" w14:paraId="6A1382E4" w14:textId="77777777">
            <w:pPr>
              <w:rPr>
                <w:sz w:val="20"/>
              </w:rPr>
            </w:pPr>
            <w:r w:rsidRPr="000B58B0">
              <w:rPr>
                <w:sz w:val="20"/>
              </w:rPr>
              <w:t>45 replacement certificates</w:t>
            </w:r>
          </w:p>
        </w:tc>
        <w:tc>
          <w:tcPr>
            <w:tcW w:w="0" w:type="auto"/>
            <w:shd w:val="clear" w:color="000000" w:fill="FFFFFF"/>
            <w:hideMark/>
          </w:tcPr>
          <w:p w:rsidR="00733DFF" w:rsidRPr="000B58B0" w:rsidP="00E04FBF" w14:paraId="099163D6" w14:textId="77777777">
            <w:pPr>
              <w:rPr>
                <w:sz w:val="20"/>
              </w:rPr>
            </w:pPr>
            <w:r w:rsidRPr="000B58B0">
              <w:rPr>
                <w:sz w:val="20"/>
              </w:rPr>
              <w:t>5 minutes</w:t>
            </w:r>
          </w:p>
        </w:tc>
        <w:tc>
          <w:tcPr>
            <w:tcW w:w="0" w:type="auto"/>
            <w:shd w:val="clear" w:color="000000" w:fill="FFFFFF"/>
            <w:hideMark/>
          </w:tcPr>
          <w:p w:rsidR="00733DFF" w:rsidRPr="000B58B0" w:rsidP="00E04FBF" w14:paraId="29AFB7A6" w14:textId="77777777">
            <w:pPr>
              <w:jc w:val="right"/>
              <w:rPr>
                <w:sz w:val="20"/>
              </w:rPr>
            </w:pPr>
            <w:r w:rsidRPr="000B58B0">
              <w:rPr>
                <w:sz w:val="20"/>
              </w:rPr>
              <w:t>3.75 hour</w:t>
            </w:r>
          </w:p>
        </w:tc>
        <w:tc>
          <w:tcPr>
            <w:tcW w:w="0" w:type="auto"/>
            <w:shd w:val="clear" w:color="000000" w:fill="FFFFFF"/>
            <w:hideMark/>
          </w:tcPr>
          <w:p w:rsidR="00733DFF" w:rsidRPr="000B58B0" w:rsidP="00E04FBF" w14:paraId="552529E7"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0DC57184" w14:textId="77777777">
            <w:pPr>
              <w:jc w:val="right"/>
              <w:rPr>
                <w:sz w:val="20"/>
              </w:rPr>
            </w:pPr>
            <w:r w:rsidRPr="000B58B0">
              <w:rPr>
                <w:sz w:val="20"/>
              </w:rPr>
              <w:t xml:space="preserve">$290.40 </w:t>
            </w:r>
          </w:p>
        </w:tc>
        <w:tc>
          <w:tcPr>
            <w:tcW w:w="2995" w:type="dxa"/>
            <w:shd w:val="clear" w:color="000000" w:fill="FFFFFF"/>
          </w:tcPr>
          <w:p w:rsidR="00733DFF" w:rsidP="00836501" w14:paraId="6AA08C53" w14:textId="77777777">
            <w:pPr>
              <w:spacing w:after="120"/>
              <w:rPr>
                <w:color w:val="000000" w:themeColor="text1"/>
                <w:sz w:val="20"/>
              </w:rPr>
            </w:pPr>
            <w:r w:rsidRPr="00A7754B">
              <w:rPr>
                <w:color w:val="000000" w:themeColor="text1"/>
                <w:sz w:val="20"/>
              </w:rPr>
              <w:t>If a signal employee’s certificate is lost, stolen, mutilated, or becomes unreadable, the railroad shall promptly replace the certificate at no cost to the signal employee.</w:t>
            </w:r>
          </w:p>
          <w:p w:rsidR="00733DFF" w:rsidRPr="00AA62CE" w:rsidP="00836501" w14:paraId="2C342EE9" w14:textId="77777777">
            <w:pPr>
              <w:spacing w:after="120"/>
              <w:rPr>
                <w:sz w:val="20"/>
              </w:rPr>
            </w:pPr>
            <w:r w:rsidRPr="00AA62CE">
              <w:rPr>
                <w:color w:val="000000"/>
                <w:sz w:val="20"/>
              </w:rPr>
              <w:t xml:space="preserve">FRA estimates that it will take 5 minutes to replace each certificate.  </w:t>
            </w:r>
          </w:p>
        </w:tc>
      </w:tr>
      <w:tr w14:paraId="4910D7D1" w14:textId="77777777" w:rsidTr="00733DFF">
        <w:tblPrEx>
          <w:tblW w:w="0" w:type="auto"/>
          <w:tblLook w:val="04A0"/>
        </w:tblPrEx>
        <w:trPr>
          <w:trHeight w:val="350"/>
        </w:trPr>
        <w:tc>
          <w:tcPr>
            <w:tcW w:w="0" w:type="auto"/>
            <w:shd w:val="clear" w:color="000000" w:fill="FFFFFF"/>
            <w:hideMark/>
          </w:tcPr>
          <w:p w:rsidR="00733DFF" w:rsidRPr="000B58B0" w:rsidP="00E04FBF" w14:paraId="1C10204C" w14:textId="77777777">
            <w:pPr>
              <w:rPr>
                <w:sz w:val="20"/>
              </w:rPr>
            </w:pPr>
            <w:r w:rsidRPr="000B58B0">
              <w:rPr>
                <w:sz w:val="20"/>
              </w:rPr>
              <w:t>246.213(a)-(h)—Multiple Certificates—Notification of denial of certification by individuals holding multiple certifications</w:t>
            </w:r>
          </w:p>
        </w:tc>
        <w:tc>
          <w:tcPr>
            <w:tcW w:w="0" w:type="auto"/>
            <w:shd w:val="clear" w:color="000000" w:fill="FFFFFF"/>
            <w:hideMark/>
          </w:tcPr>
          <w:p w:rsidR="00733DFF" w:rsidRPr="000B58B0" w:rsidP="00E04FBF" w14:paraId="31B3B1B1" w14:textId="77777777">
            <w:pPr>
              <w:rPr>
                <w:sz w:val="20"/>
              </w:rPr>
            </w:pPr>
            <w:r w:rsidRPr="000B58B0">
              <w:rPr>
                <w:sz w:val="20"/>
              </w:rPr>
              <w:t>553 railroads</w:t>
            </w:r>
          </w:p>
        </w:tc>
        <w:tc>
          <w:tcPr>
            <w:tcW w:w="0" w:type="auto"/>
            <w:shd w:val="clear" w:color="000000" w:fill="FFFFFF"/>
            <w:hideMark/>
          </w:tcPr>
          <w:p w:rsidR="00733DFF" w:rsidRPr="000B58B0" w:rsidP="00E04FBF" w14:paraId="55B4A1F9" w14:textId="77777777">
            <w:pPr>
              <w:rPr>
                <w:sz w:val="20"/>
              </w:rPr>
            </w:pPr>
            <w:r w:rsidRPr="000B58B0">
              <w:rPr>
                <w:sz w:val="20"/>
              </w:rPr>
              <w:t>3 notifications</w:t>
            </w:r>
          </w:p>
        </w:tc>
        <w:tc>
          <w:tcPr>
            <w:tcW w:w="0" w:type="auto"/>
            <w:shd w:val="clear" w:color="000000" w:fill="FFFFFF"/>
            <w:hideMark/>
          </w:tcPr>
          <w:p w:rsidR="00733DFF" w:rsidRPr="000B58B0" w:rsidP="00E04FBF" w14:paraId="0DB6C306" w14:textId="77777777">
            <w:pPr>
              <w:rPr>
                <w:sz w:val="20"/>
              </w:rPr>
            </w:pPr>
            <w:r w:rsidRPr="000B58B0">
              <w:rPr>
                <w:sz w:val="20"/>
              </w:rPr>
              <w:t>10 minutes</w:t>
            </w:r>
          </w:p>
        </w:tc>
        <w:tc>
          <w:tcPr>
            <w:tcW w:w="0" w:type="auto"/>
            <w:shd w:val="clear" w:color="000000" w:fill="FFFFFF"/>
            <w:hideMark/>
          </w:tcPr>
          <w:p w:rsidR="00733DFF" w:rsidRPr="000B58B0" w:rsidP="00E04FBF" w14:paraId="3764706E" w14:textId="77777777">
            <w:pPr>
              <w:jc w:val="right"/>
              <w:rPr>
                <w:sz w:val="20"/>
              </w:rPr>
            </w:pPr>
            <w:r w:rsidRPr="000B58B0">
              <w:rPr>
                <w:sz w:val="20"/>
              </w:rPr>
              <w:t xml:space="preserve">.50 hour </w:t>
            </w:r>
          </w:p>
        </w:tc>
        <w:tc>
          <w:tcPr>
            <w:tcW w:w="0" w:type="auto"/>
            <w:shd w:val="clear" w:color="000000" w:fill="FFFFFF"/>
            <w:hideMark/>
          </w:tcPr>
          <w:p w:rsidR="00733DFF" w:rsidRPr="000B58B0" w:rsidP="00E04FBF" w14:paraId="233A0F18"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0561CB1D" w14:textId="77777777">
            <w:pPr>
              <w:jc w:val="right"/>
              <w:rPr>
                <w:sz w:val="20"/>
              </w:rPr>
            </w:pPr>
            <w:r w:rsidRPr="000B58B0">
              <w:rPr>
                <w:sz w:val="20"/>
              </w:rPr>
              <w:t xml:space="preserve">$38.72 </w:t>
            </w:r>
          </w:p>
        </w:tc>
        <w:tc>
          <w:tcPr>
            <w:tcW w:w="2995" w:type="dxa"/>
            <w:shd w:val="clear" w:color="000000" w:fill="FFFFFF"/>
          </w:tcPr>
          <w:p w:rsidR="00733DFF" w:rsidP="00836501" w14:paraId="13B9BE47" w14:textId="77777777">
            <w:pPr>
              <w:spacing w:after="120"/>
              <w:rPr>
                <w:color w:val="000000"/>
                <w:sz w:val="20"/>
              </w:rPr>
            </w:pPr>
            <w:r w:rsidRPr="00A86089">
              <w:rPr>
                <w:color w:val="000000"/>
                <w:sz w:val="20"/>
              </w:rPr>
              <w:t>A person who holds a current signal employee certificate from more than one railroad shall immediately notify their employer(s) and all railroad(s) with whom they hold a signal employee certificate if they are denied signal employee certification or recertification under § 246.301 by a railroad or have their signal employee certification suspended or revoked under § 246.307 by a railroad</w:t>
            </w:r>
            <w:r>
              <w:rPr>
                <w:color w:val="000000"/>
                <w:sz w:val="20"/>
              </w:rPr>
              <w:t>.</w:t>
            </w:r>
          </w:p>
          <w:p w:rsidR="00733DFF" w:rsidRPr="000B58B0" w:rsidP="00836501" w14:paraId="57C559BF" w14:textId="77777777">
            <w:pPr>
              <w:spacing w:after="120"/>
              <w:rPr>
                <w:sz w:val="20"/>
              </w:rPr>
            </w:pPr>
            <w:r w:rsidRPr="000B58B0">
              <w:rPr>
                <w:color w:val="000000"/>
                <w:sz w:val="20"/>
              </w:rPr>
              <w:t xml:space="preserve">FRA estimates that it will take 10 minutes for each notification.  </w:t>
            </w:r>
          </w:p>
        </w:tc>
      </w:tr>
      <w:tr w14:paraId="3C94ACB0" w14:textId="77777777" w:rsidTr="00733DFF">
        <w:tblPrEx>
          <w:tblW w:w="0" w:type="auto"/>
          <w:tblLook w:val="04A0"/>
        </w:tblPrEx>
        <w:trPr>
          <w:trHeight w:val="1584"/>
        </w:trPr>
        <w:tc>
          <w:tcPr>
            <w:tcW w:w="0" w:type="auto"/>
            <w:shd w:val="clear" w:color="000000" w:fill="FFFFFF"/>
            <w:hideMark/>
          </w:tcPr>
          <w:p w:rsidR="00733DFF" w:rsidRPr="000B58B0" w:rsidP="00E04FBF" w14:paraId="26344831" w14:textId="77777777">
            <w:pPr>
              <w:rPr>
                <w:sz w:val="20"/>
              </w:rPr>
            </w:pPr>
            <w:r w:rsidRPr="000B58B0">
              <w:rPr>
                <w:sz w:val="20"/>
              </w:rPr>
              <w:t xml:space="preserve">—(i) In lieu of issuing multiple certificates, a railroad may issue one certificate to a person who is certified in multiple crafts </w:t>
            </w:r>
          </w:p>
        </w:tc>
        <w:tc>
          <w:tcPr>
            <w:tcW w:w="0" w:type="auto"/>
            <w:gridSpan w:val="7"/>
            <w:shd w:val="clear" w:color="000000" w:fill="FFFFFF"/>
            <w:hideMark/>
          </w:tcPr>
          <w:p w:rsidR="00733DFF" w:rsidRPr="000B58B0" w:rsidP="00836501" w14:paraId="3EC23C6B" w14:textId="77777777">
            <w:pPr>
              <w:spacing w:after="120"/>
              <w:rPr>
                <w:sz w:val="20"/>
              </w:rPr>
            </w:pPr>
            <w:r w:rsidRPr="000B58B0">
              <w:rPr>
                <w:sz w:val="20"/>
              </w:rPr>
              <w:t xml:space="preserve">The paperwork requirement for this burden is covered under § 246.105. </w:t>
            </w:r>
          </w:p>
        </w:tc>
      </w:tr>
      <w:tr w14:paraId="097C62AE" w14:textId="77777777" w:rsidTr="00733DFF">
        <w:tblPrEx>
          <w:tblW w:w="0" w:type="auto"/>
          <w:tblLook w:val="04A0"/>
        </w:tblPrEx>
        <w:trPr>
          <w:trHeight w:val="1320"/>
        </w:trPr>
        <w:tc>
          <w:tcPr>
            <w:tcW w:w="0" w:type="auto"/>
            <w:shd w:val="clear" w:color="000000" w:fill="FFFFFF"/>
            <w:hideMark/>
          </w:tcPr>
          <w:p w:rsidR="00733DFF" w:rsidRPr="000B58B0" w:rsidP="00E04FBF" w14:paraId="2EB1B148" w14:textId="77777777">
            <w:pPr>
              <w:rPr>
                <w:sz w:val="20"/>
              </w:rPr>
            </w:pPr>
            <w:r w:rsidRPr="000B58B0">
              <w:rPr>
                <w:sz w:val="20"/>
              </w:rPr>
              <w:t>246.215—Railroad oversight responsibility—Review and analysis of administration of certification program</w:t>
            </w:r>
          </w:p>
        </w:tc>
        <w:tc>
          <w:tcPr>
            <w:tcW w:w="0" w:type="auto"/>
            <w:shd w:val="clear" w:color="000000" w:fill="FFFFFF"/>
            <w:hideMark/>
          </w:tcPr>
          <w:p w:rsidR="00733DFF" w:rsidRPr="000B58B0" w:rsidP="00E04FBF" w14:paraId="71EAECB9" w14:textId="77777777">
            <w:pPr>
              <w:rPr>
                <w:sz w:val="20"/>
              </w:rPr>
            </w:pPr>
            <w:r w:rsidRPr="000B58B0">
              <w:rPr>
                <w:sz w:val="20"/>
              </w:rPr>
              <w:t>553 railroads</w:t>
            </w:r>
          </w:p>
        </w:tc>
        <w:tc>
          <w:tcPr>
            <w:tcW w:w="0" w:type="auto"/>
            <w:shd w:val="clear" w:color="000000" w:fill="FFFFFF"/>
            <w:hideMark/>
          </w:tcPr>
          <w:p w:rsidR="00733DFF" w:rsidRPr="000B58B0" w:rsidP="00E04FBF" w14:paraId="5C885FAE" w14:textId="77777777">
            <w:pPr>
              <w:rPr>
                <w:sz w:val="20"/>
              </w:rPr>
            </w:pPr>
            <w:r w:rsidRPr="000B58B0">
              <w:rPr>
                <w:sz w:val="20"/>
              </w:rPr>
              <w:t>17.33 annual reviews and analyses</w:t>
            </w:r>
          </w:p>
        </w:tc>
        <w:tc>
          <w:tcPr>
            <w:tcW w:w="0" w:type="auto"/>
            <w:shd w:val="clear" w:color="000000" w:fill="FFFFFF"/>
            <w:hideMark/>
          </w:tcPr>
          <w:p w:rsidR="00733DFF" w:rsidRPr="000B58B0" w:rsidP="00E04FBF" w14:paraId="76CB7465" w14:textId="77777777">
            <w:pPr>
              <w:rPr>
                <w:sz w:val="20"/>
              </w:rPr>
            </w:pPr>
            <w:r w:rsidRPr="000B58B0">
              <w:rPr>
                <w:sz w:val="20"/>
              </w:rPr>
              <w:t>8 hours</w:t>
            </w:r>
          </w:p>
        </w:tc>
        <w:tc>
          <w:tcPr>
            <w:tcW w:w="0" w:type="auto"/>
            <w:shd w:val="clear" w:color="000000" w:fill="FFFFFF"/>
            <w:hideMark/>
          </w:tcPr>
          <w:p w:rsidR="00733DFF" w:rsidRPr="000B58B0" w:rsidP="00E04FBF" w14:paraId="763D2CE4" w14:textId="77777777">
            <w:pPr>
              <w:jc w:val="right"/>
              <w:rPr>
                <w:sz w:val="20"/>
              </w:rPr>
            </w:pPr>
            <w:r w:rsidRPr="000B58B0">
              <w:rPr>
                <w:sz w:val="20"/>
              </w:rPr>
              <w:t>138.64 hours</w:t>
            </w:r>
          </w:p>
        </w:tc>
        <w:tc>
          <w:tcPr>
            <w:tcW w:w="0" w:type="auto"/>
            <w:shd w:val="clear" w:color="000000" w:fill="FFFFFF"/>
            <w:hideMark/>
          </w:tcPr>
          <w:p w:rsidR="00733DFF" w:rsidRPr="000B58B0" w:rsidP="00E04FBF" w14:paraId="23F01DBE" w14:textId="77777777">
            <w:pPr>
              <w:jc w:val="right"/>
              <w:rPr>
                <w:sz w:val="20"/>
              </w:rPr>
            </w:pPr>
            <w:r w:rsidRPr="000B58B0">
              <w:rPr>
                <w:sz w:val="20"/>
              </w:rPr>
              <w:t xml:space="preserve">$115.24 </w:t>
            </w:r>
          </w:p>
        </w:tc>
        <w:tc>
          <w:tcPr>
            <w:tcW w:w="541" w:type="dxa"/>
            <w:shd w:val="clear" w:color="000000" w:fill="FFFFFF"/>
            <w:hideMark/>
          </w:tcPr>
          <w:p w:rsidR="00733DFF" w:rsidRPr="000B58B0" w:rsidP="00E04FBF" w14:paraId="4DB1BFB0" w14:textId="77777777">
            <w:pPr>
              <w:jc w:val="right"/>
              <w:rPr>
                <w:sz w:val="20"/>
              </w:rPr>
            </w:pPr>
            <w:r w:rsidRPr="000B58B0">
              <w:rPr>
                <w:sz w:val="20"/>
              </w:rPr>
              <w:t xml:space="preserve">$15,976.87 </w:t>
            </w:r>
          </w:p>
        </w:tc>
        <w:tc>
          <w:tcPr>
            <w:tcW w:w="2995" w:type="dxa"/>
            <w:shd w:val="clear" w:color="000000" w:fill="FFFFFF"/>
          </w:tcPr>
          <w:p w:rsidR="00733DFF" w:rsidP="00836501" w14:paraId="3713AF96" w14:textId="77777777">
            <w:pPr>
              <w:spacing w:after="120"/>
              <w:rPr>
                <w:color w:val="000000"/>
                <w:sz w:val="20"/>
              </w:rPr>
            </w:pPr>
            <w:r w:rsidRPr="00C73957">
              <w:rPr>
                <w:color w:val="000000"/>
                <w:sz w:val="20"/>
              </w:rPr>
              <w:t>No later than March 31 of each year (beginning in calendar year [YEAR THAT IS 3 YEARS AFTER EFFECTIVE DATE OF FINAL RULE]), each Class I railroad (including the National Railroad Passenger Corporation), each railroad providing commuter service, and each Class II railroad shall conduct a formal annual review and analysis concerning the administration of its program for responding to detected instances of poor safety conduct by certified signal employees during the prior calendar year.</w:t>
            </w:r>
          </w:p>
          <w:p w:rsidR="00733DFF" w:rsidRPr="00B74F42" w:rsidP="00836501" w14:paraId="0943CF82" w14:textId="77777777">
            <w:pPr>
              <w:spacing w:after="120"/>
              <w:rPr>
                <w:sz w:val="20"/>
              </w:rPr>
            </w:pPr>
            <w:r w:rsidRPr="00B74F42">
              <w:rPr>
                <w:color w:val="000000"/>
                <w:sz w:val="20"/>
              </w:rPr>
              <w:t>FRA estimates that it will take approximately 8 hours to conduct a formal annual review and analysis.</w:t>
            </w:r>
          </w:p>
        </w:tc>
      </w:tr>
      <w:tr w14:paraId="7DE0CA34" w14:textId="77777777" w:rsidTr="00733DFF">
        <w:tblPrEx>
          <w:tblW w:w="0" w:type="auto"/>
          <w:tblLook w:val="04A0"/>
        </w:tblPrEx>
        <w:trPr>
          <w:trHeight w:val="440"/>
        </w:trPr>
        <w:tc>
          <w:tcPr>
            <w:tcW w:w="0" w:type="auto"/>
            <w:shd w:val="clear" w:color="000000" w:fill="FFFFFF"/>
            <w:hideMark/>
          </w:tcPr>
          <w:p w:rsidR="00733DFF" w:rsidRPr="000B58B0" w:rsidP="00E04FBF" w14:paraId="03E26663" w14:textId="77777777">
            <w:pPr>
              <w:rPr>
                <w:sz w:val="20"/>
              </w:rPr>
            </w:pPr>
            <w:r w:rsidRPr="000B58B0">
              <w:rPr>
                <w:sz w:val="20"/>
              </w:rPr>
              <w:t>—(d) Report of findings and conclusions reached during annual review by railroad to FRA (if requested in writing by FRA) review and analysis effort</w:t>
            </w:r>
          </w:p>
        </w:tc>
        <w:tc>
          <w:tcPr>
            <w:tcW w:w="0" w:type="auto"/>
            <w:shd w:val="clear" w:color="000000" w:fill="FFFFFF"/>
            <w:hideMark/>
          </w:tcPr>
          <w:p w:rsidR="00733DFF" w:rsidRPr="000B58B0" w:rsidP="00E04FBF" w14:paraId="1F7E87C8" w14:textId="77777777">
            <w:pPr>
              <w:rPr>
                <w:sz w:val="20"/>
              </w:rPr>
            </w:pPr>
            <w:r w:rsidRPr="000B58B0">
              <w:rPr>
                <w:sz w:val="20"/>
              </w:rPr>
              <w:t>553 railroads</w:t>
            </w:r>
          </w:p>
        </w:tc>
        <w:tc>
          <w:tcPr>
            <w:tcW w:w="0" w:type="auto"/>
            <w:shd w:val="clear" w:color="000000" w:fill="FFFFFF"/>
            <w:hideMark/>
          </w:tcPr>
          <w:p w:rsidR="00733DFF" w:rsidRPr="000B58B0" w:rsidP="00E04FBF" w14:paraId="542BD6C0" w14:textId="77777777">
            <w:pPr>
              <w:rPr>
                <w:sz w:val="20"/>
              </w:rPr>
            </w:pPr>
            <w:r w:rsidRPr="000B58B0">
              <w:rPr>
                <w:sz w:val="20"/>
              </w:rPr>
              <w:t>2 reports</w:t>
            </w:r>
          </w:p>
        </w:tc>
        <w:tc>
          <w:tcPr>
            <w:tcW w:w="0" w:type="auto"/>
            <w:shd w:val="clear" w:color="000000" w:fill="FFFFFF"/>
            <w:hideMark/>
          </w:tcPr>
          <w:p w:rsidR="00733DFF" w:rsidRPr="000B58B0" w:rsidP="00E04FBF" w14:paraId="30DA6E73" w14:textId="77777777">
            <w:pPr>
              <w:rPr>
                <w:sz w:val="20"/>
              </w:rPr>
            </w:pPr>
            <w:r w:rsidRPr="000B58B0">
              <w:rPr>
                <w:sz w:val="20"/>
              </w:rPr>
              <w:t>4 hours</w:t>
            </w:r>
          </w:p>
        </w:tc>
        <w:tc>
          <w:tcPr>
            <w:tcW w:w="0" w:type="auto"/>
            <w:shd w:val="clear" w:color="000000" w:fill="FFFFFF"/>
            <w:hideMark/>
          </w:tcPr>
          <w:p w:rsidR="00733DFF" w:rsidRPr="000B58B0" w:rsidP="00E04FBF" w14:paraId="46CBFE6E" w14:textId="77777777">
            <w:pPr>
              <w:jc w:val="right"/>
              <w:rPr>
                <w:sz w:val="20"/>
              </w:rPr>
            </w:pPr>
            <w:r w:rsidRPr="000B58B0">
              <w:rPr>
                <w:sz w:val="20"/>
              </w:rPr>
              <w:t>8.00 hours</w:t>
            </w:r>
          </w:p>
        </w:tc>
        <w:tc>
          <w:tcPr>
            <w:tcW w:w="0" w:type="auto"/>
            <w:shd w:val="clear" w:color="000000" w:fill="FFFFFF"/>
            <w:hideMark/>
          </w:tcPr>
          <w:p w:rsidR="00733DFF" w:rsidRPr="000B58B0" w:rsidP="00E04FBF" w14:paraId="1AEC94D6" w14:textId="77777777">
            <w:pPr>
              <w:jc w:val="right"/>
              <w:rPr>
                <w:sz w:val="20"/>
              </w:rPr>
            </w:pPr>
            <w:r w:rsidRPr="000B58B0">
              <w:rPr>
                <w:sz w:val="20"/>
              </w:rPr>
              <w:t xml:space="preserve">$115.24 </w:t>
            </w:r>
          </w:p>
        </w:tc>
        <w:tc>
          <w:tcPr>
            <w:tcW w:w="541" w:type="dxa"/>
            <w:shd w:val="clear" w:color="000000" w:fill="FFFFFF"/>
            <w:hideMark/>
          </w:tcPr>
          <w:p w:rsidR="00733DFF" w:rsidRPr="000B58B0" w:rsidP="00E04FBF" w14:paraId="0116852D" w14:textId="77777777">
            <w:pPr>
              <w:jc w:val="right"/>
              <w:rPr>
                <w:sz w:val="20"/>
              </w:rPr>
            </w:pPr>
            <w:r w:rsidRPr="000B58B0">
              <w:rPr>
                <w:sz w:val="20"/>
              </w:rPr>
              <w:t xml:space="preserve">$921.92 </w:t>
            </w:r>
          </w:p>
        </w:tc>
        <w:tc>
          <w:tcPr>
            <w:tcW w:w="2995" w:type="dxa"/>
            <w:shd w:val="clear" w:color="000000" w:fill="FFFFFF"/>
          </w:tcPr>
          <w:p w:rsidR="00733DFF" w:rsidP="00836501" w14:paraId="57FFC200" w14:textId="77777777">
            <w:pPr>
              <w:spacing w:after="120"/>
              <w:rPr>
                <w:color w:val="000000"/>
                <w:sz w:val="20"/>
              </w:rPr>
            </w:pPr>
            <w:r w:rsidRPr="003D220C">
              <w:rPr>
                <w:color w:val="000000"/>
                <w:sz w:val="20"/>
              </w:rPr>
              <w:t>If requested in writing by FRA, the railroad shall provide a report of the findings and conclusions reached during such annual review and analysis effort.</w:t>
            </w:r>
          </w:p>
          <w:p w:rsidR="00733DFF" w:rsidRPr="00B74F42" w:rsidP="00836501" w14:paraId="09C24BC0" w14:textId="77777777">
            <w:pPr>
              <w:spacing w:after="120"/>
              <w:rPr>
                <w:sz w:val="20"/>
              </w:rPr>
            </w:pPr>
            <w:r w:rsidRPr="00B74F42">
              <w:rPr>
                <w:color w:val="000000"/>
                <w:sz w:val="20"/>
              </w:rPr>
              <w:t>FRA estimates that it will take approximately 4 hours to complete each report.</w:t>
            </w:r>
          </w:p>
        </w:tc>
      </w:tr>
      <w:tr w14:paraId="6C0B1720" w14:textId="77777777" w:rsidTr="00733DFF">
        <w:tblPrEx>
          <w:tblW w:w="0" w:type="auto"/>
          <w:tblLook w:val="04A0"/>
        </w:tblPrEx>
        <w:trPr>
          <w:trHeight w:val="1584"/>
        </w:trPr>
        <w:tc>
          <w:tcPr>
            <w:tcW w:w="0" w:type="auto"/>
            <w:shd w:val="clear" w:color="000000" w:fill="FFFFFF"/>
            <w:hideMark/>
          </w:tcPr>
          <w:p w:rsidR="00733DFF" w:rsidRPr="000B58B0" w:rsidP="00E04FBF" w14:paraId="33BA3BB4" w14:textId="77777777">
            <w:pPr>
              <w:rPr>
                <w:sz w:val="20"/>
              </w:rPr>
            </w:pPr>
            <w:r w:rsidRPr="000B58B0">
              <w:rPr>
                <w:sz w:val="20"/>
              </w:rPr>
              <w:t>246.301(a)—Denial of certification—Notification to candidate of information that and candidate response forms basis for denying certification</w:t>
            </w:r>
          </w:p>
        </w:tc>
        <w:tc>
          <w:tcPr>
            <w:tcW w:w="0" w:type="auto"/>
            <w:shd w:val="clear" w:color="000000" w:fill="FFFFFF"/>
            <w:hideMark/>
          </w:tcPr>
          <w:p w:rsidR="00733DFF" w:rsidRPr="000B58B0" w:rsidP="00E04FBF" w14:paraId="0A914A53" w14:textId="77777777">
            <w:pPr>
              <w:rPr>
                <w:sz w:val="20"/>
              </w:rPr>
            </w:pPr>
            <w:r w:rsidRPr="000B58B0">
              <w:rPr>
                <w:sz w:val="20"/>
              </w:rPr>
              <w:t>553 railroads</w:t>
            </w:r>
          </w:p>
        </w:tc>
        <w:tc>
          <w:tcPr>
            <w:tcW w:w="0" w:type="auto"/>
            <w:shd w:val="clear" w:color="000000" w:fill="FFFFFF"/>
            <w:hideMark/>
          </w:tcPr>
          <w:p w:rsidR="00733DFF" w:rsidRPr="000B58B0" w:rsidP="00E04FBF" w14:paraId="02DD1524" w14:textId="77777777">
            <w:pPr>
              <w:rPr>
                <w:sz w:val="20"/>
              </w:rPr>
            </w:pPr>
            <w:r w:rsidRPr="000B58B0">
              <w:rPr>
                <w:sz w:val="20"/>
              </w:rPr>
              <w:t xml:space="preserve">6 notices + 3 responses </w:t>
            </w:r>
          </w:p>
        </w:tc>
        <w:tc>
          <w:tcPr>
            <w:tcW w:w="0" w:type="auto"/>
            <w:shd w:val="clear" w:color="000000" w:fill="FFFFFF"/>
            <w:hideMark/>
          </w:tcPr>
          <w:p w:rsidR="00733DFF" w:rsidRPr="000B58B0" w:rsidP="00E04FBF" w14:paraId="7680C863" w14:textId="77777777">
            <w:pPr>
              <w:rPr>
                <w:sz w:val="20"/>
              </w:rPr>
            </w:pPr>
            <w:r w:rsidRPr="000B58B0">
              <w:rPr>
                <w:sz w:val="20"/>
              </w:rPr>
              <w:t>1 hour</w:t>
            </w:r>
          </w:p>
        </w:tc>
        <w:tc>
          <w:tcPr>
            <w:tcW w:w="0" w:type="auto"/>
            <w:shd w:val="clear" w:color="000000" w:fill="FFFFFF"/>
            <w:hideMark/>
          </w:tcPr>
          <w:p w:rsidR="00733DFF" w:rsidRPr="000B58B0" w:rsidP="00E04FBF" w14:paraId="459474A7" w14:textId="77777777">
            <w:pPr>
              <w:jc w:val="right"/>
              <w:rPr>
                <w:sz w:val="20"/>
              </w:rPr>
            </w:pPr>
            <w:r w:rsidRPr="000B58B0">
              <w:rPr>
                <w:sz w:val="20"/>
              </w:rPr>
              <w:t>9.00 hours</w:t>
            </w:r>
          </w:p>
        </w:tc>
        <w:tc>
          <w:tcPr>
            <w:tcW w:w="0" w:type="auto"/>
            <w:shd w:val="clear" w:color="000000" w:fill="FFFFFF"/>
            <w:hideMark/>
          </w:tcPr>
          <w:p w:rsidR="00733DFF" w:rsidRPr="000B58B0" w:rsidP="00E04FBF" w14:paraId="6B4C10CB"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602D2BB0" w14:textId="77777777">
            <w:pPr>
              <w:jc w:val="right"/>
              <w:rPr>
                <w:sz w:val="20"/>
              </w:rPr>
            </w:pPr>
            <w:r w:rsidRPr="000B58B0">
              <w:rPr>
                <w:sz w:val="20"/>
              </w:rPr>
              <w:t xml:space="preserve">$696.96 </w:t>
            </w:r>
          </w:p>
        </w:tc>
        <w:tc>
          <w:tcPr>
            <w:tcW w:w="2995" w:type="dxa"/>
            <w:shd w:val="clear" w:color="000000" w:fill="FFFFFF"/>
          </w:tcPr>
          <w:p w:rsidR="00733DFF" w:rsidP="00836501" w14:paraId="3FF1E72A" w14:textId="77777777">
            <w:pPr>
              <w:spacing w:after="120"/>
              <w:rPr>
                <w:color w:val="000000" w:themeColor="text1"/>
                <w:sz w:val="20"/>
              </w:rPr>
            </w:pPr>
            <w:r w:rsidRPr="005C587D">
              <w:rPr>
                <w:color w:val="000000" w:themeColor="text1"/>
                <w:sz w:val="20"/>
              </w:rPr>
              <w:t>A railroad shall notify a candidate for certification or recertification of information known to the railroad that forms the basis for denying the person certification and provide the person a reasonable opportunity to explain or rebut that adverse information in writing prior to denying certification.  A railroad shall provide the signal employee candidate with any documents or records, including written statements, related to failure to meet a requirement of this part that support its pending denial decision.</w:t>
            </w:r>
          </w:p>
          <w:p w:rsidR="00733DFF" w:rsidRPr="000B58B0" w:rsidP="00836501" w14:paraId="3E3E0322" w14:textId="77777777">
            <w:pPr>
              <w:spacing w:after="120"/>
              <w:rPr>
                <w:sz w:val="20"/>
              </w:rPr>
            </w:pPr>
            <w:r w:rsidRPr="000B58B0">
              <w:rPr>
                <w:color w:val="000000"/>
                <w:sz w:val="20"/>
              </w:rPr>
              <w:t>FRA estimates that it will take about one hour to complete each notification letter and about one hour to complete each rebuttal response.</w:t>
            </w:r>
          </w:p>
        </w:tc>
      </w:tr>
      <w:tr w14:paraId="3451ED14" w14:textId="77777777" w:rsidTr="00733DFF">
        <w:tblPrEx>
          <w:tblW w:w="0" w:type="auto"/>
          <w:tblLook w:val="04A0"/>
        </w:tblPrEx>
        <w:trPr>
          <w:trHeight w:val="1160"/>
        </w:trPr>
        <w:tc>
          <w:tcPr>
            <w:tcW w:w="0" w:type="auto"/>
            <w:shd w:val="clear" w:color="000000" w:fill="FFFFFF"/>
            <w:hideMark/>
          </w:tcPr>
          <w:p w:rsidR="00733DFF" w:rsidRPr="000B58B0" w:rsidP="00E04FBF" w14:paraId="0083166C" w14:textId="77777777">
            <w:pPr>
              <w:rPr>
                <w:sz w:val="20"/>
              </w:rPr>
            </w:pPr>
            <w:r w:rsidRPr="000B58B0">
              <w:rPr>
                <w:sz w:val="20"/>
              </w:rPr>
              <w:t>—(b) Denial Decision Requirements—Written notification of denial of certification by railroad to candidate</w:t>
            </w:r>
          </w:p>
        </w:tc>
        <w:tc>
          <w:tcPr>
            <w:tcW w:w="0" w:type="auto"/>
            <w:shd w:val="clear" w:color="000000" w:fill="FFFFFF"/>
            <w:hideMark/>
          </w:tcPr>
          <w:p w:rsidR="00733DFF" w:rsidRPr="000B58B0" w:rsidP="00E04FBF" w14:paraId="3FFFE103" w14:textId="77777777">
            <w:pPr>
              <w:rPr>
                <w:sz w:val="20"/>
              </w:rPr>
            </w:pPr>
            <w:r w:rsidRPr="000B58B0">
              <w:rPr>
                <w:sz w:val="20"/>
              </w:rPr>
              <w:t>553 railroads</w:t>
            </w:r>
          </w:p>
        </w:tc>
        <w:tc>
          <w:tcPr>
            <w:tcW w:w="0" w:type="auto"/>
            <w:shd w:val="clear" w:color="000000" w:fill="FFFFFF"/>
            <w:hideMark/>
          </w:tcPr>
          <w:p w:rsidR="00733DFF" w:rsidRPr="000B58B0" w:rsidP="00E04FBF" w14:paraId="5667F746" w14:textId="77777777">
            <w:pPr>
              <w:rPr>
                <w:sz w:val="20"/>
              </w:rPr>
            </w:pPr>
            <w:r w:rsidRPr="000B58B0">
              <w:rPr>
                <w:sz w:val="20"/>
              </w:rPr>
              <w:t>6 notifications</w:t>
            </w:r>
          </w:p>
        </w:tc>
        <w:tc>
          <w:tcPr>
            <w:tcW w:w="0" w:type="auto"/>
            <w:shd w:val="clear" w:color="000000" w:fill="FFFFFF"/>
            <w:hideMark/>
          </w:tcPr>
          <w:p w:rsidR="00733DFF" w:rsidRPr="000B58B0" w:rsidP="00E04FBF" w14:paraId="6D860CCC" w14:textId="77777777">
            <w:pPr>
              <w:rPr>
                <w:sz w:val="20"/>
              </w:rPr>
            </w:pPr>
            <w:r w:rsidRPr="000B58B0">
              <w:rPr>
                <w:sz w:val="20"/>
              </w:rPr>
              <w:t>1 hour</w:t>
            </w:r>
          </w:p>
        </w:tc>
        <w:tc>
          <w:tcPr>
            <w:tcW w:w="0" w:type="auto"/>
            <w:shd w:val="clear" w:color="000000" w:fill="FFFFFF"/>
            <w:hideMark/>
          </w:tcPr>
          <w:p w:rsidR="00733DFF" w:rsidRPr="000B58B0" w:rsidP="00E04FBF" w14:paraId="4AA5DC2E" w14:textId="77777777">
            <w:pPr>
              <w:jc w:val="right"/>
              <w:rPr>
                <w:sz w:val="20"/>
              </w:rPr>
            </w:pPr>
            <w:r w:rsidRPr="000B58B0">
              <w:rPr>
                <w:sz w:val="20"/>
              </w:rPr>
              <w:t>6.00 hours</w:t>
            </w:r>
          </w:p>
        </w:tc>
        <w:tc>
          <w:tcPr>
            <w:tcW w:w="0" w:type="auto"/>
            <w:shd w:val="clear" w:color="000000" w:fill="FFFFFF"/>
            <w:hideMark/>
          </w:tcPr>
          <w:p w:rsidR="00733DFF" w:rsidRPr="000B58B0" w:rsidP="00E04FBF" w14:paraId="57FCA41B"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12308005" w14:textId="77777777">
            <w:pPr>
              <w:jc w:val="right"/>
              <w:rPr>
                <w:sz w:val="20"/>
              </w:rPr>
            </w:pPr>
            <w:r w:rsidRPr="000B58B0">
              <w:rPr>
                <w:sz w:val="20"/>
              </w:rPr>
              <w:t xml:space="preserve">$464.64 </w:t>
            </w:r>
          </w:p>
        </w:tc>
        <w:tc>
          <w:tcPr>
            <w:tcW w:w="2995" w:type="dxa"/>
            <w:shd w:val="clear" w:color="000000" w:fill="FFFFFF"/>
          </w:tcPr>
          <w:p w:rsidR="00733DFF" w:rsidRPr="00A41B09" w:rsidP="00836501" w14:paraId="69ABFBFB" w14:textId="77777777">
            <w:pPr>
              <w:spacing w:after="120"/>
              <w:rPr>
                <w:color w:val="000000"/>
                <w:sz w:val="20"/>
              </w:rPr>
            </w:pPr>
            <w:r w:rsidRPr="00A41B09">
              <w:rPr>
                <w:color w:val="000000"/>
                <w:sz w:val="20"/>
              </w:rPr>
              <w:t>If a railroad denies a person certification or recertification, it shall issue a decision that complies with all of the following requirements:</w:t>
            </w:r>
            <w:r>
              <w:rPr>
                <w:color w:val="000000"/>
                <w:sz w:val="20"/>
              </w:rPr>
              <w:t xml:space="preserve"> </w:t>
            </w:r>
            <w:r w:rsidRPr="00A41B09">
              <w:rPr>
                <w:color w:val="000000"/>
                <w:sz w:val="20"/>
              </w:rPr>
              <w:t>(1)  It must be in writing;</w:t>
            </w:r>
            <w:r>
              <w:rPr>
                <w:color w:val="000000"/>
                <w:sz w:val="20"/>
              </w:rPr>
              <w:t xml:space="preserve"> </w:t>
            </w:r>
            <w:r w:rsidRPr="00A41B09">
              <w:rPr>
                <w:color w:val="000000"/>
                <w:sz w:val="20"/>
              </w:rPr>
              <w:t>(2)  It must explain the basis for the railroad’s denial decision;</w:t>
            </w:r>
            <w:r>
              <w:rPr>
                <w:color w:val="000000"/>
                <w:sz w:val="20"/>
              </w:rPr>
              <w:t xml:space="preserve"> </w:t>
            </w:r>
            <w:r w:rsidRPr="00A41B09">
              <w:rPr>
                <w:color w:val="000000"/>
                <w:sz w:val="20"/>
              </w:rPr>
              <w:t xml:space="preserve">(3)  It must address any explanation or rebuttal information that the certification </w:t>
            </w:r>
            <w:r w:rsidRPr="00A41B09">
              <w:rPr>
                <w:color w:val="000000"/>
                <w:sz w:val="20"/>
              </w:rPr>
              <w:t>candidate provides pursuant to paragraph (a) of this section;</w:t>
            </w:r>
            <w:r>
              <w:rPr>
                <w:color w:val="000000"/>
                <w:sz w:val="20"/>
              </w:rPr>
              <w:t xml:space="preserve"> </w:t>
            </w:r>
            <w:r w:rsidRPr="00A41B09">
              <w:rPr>
                <w:color w:val="000000"/>
                <w:sz w:val="20"/>
              </w:rPr>
              <w:t>(4)  It must include the date of the railroad’s decision; and</w:t>
            </w:r>
            <w:r>
              <w:rPr>
                <w:color w:val="000000"/>
                <w:sz w:val="20"/>
              </w:rPr>
              <w:t xml:space="preserve"> </w:t>
            </w:r>
            <w:r w:rsidRPr="00A41B09">
              <w:rPr>
                <w:color w:val="000000"/>
                <w:sz w:val="20"/>
              </w:rPr>
              <w:t xml:space="preserve">(5)  It must be served on the candidate no later than 10 days after the railroad’s decision. </w:t>
            </w:r>
          </w:p>
          <w:p w:rsidR="00733DFF" w:rsidRPr="000B58B0" w:rsidP="00836501" w14:paraId="05EEC6EC" w14:textId="77777777">
            <w:pPr>
              <w:spacing w:after="120"/>
              <w:rPr>
                <w:sz w:val="20"/>
              </w:rPr>
            </w:pPr>
            <w:r w:rsidRPr="00A41B09">
              <w:rPr>
                <w:color w:val="000000"/>
                <w:sz w:val="20"/>
              </w:rPr>
              <w:t>FRA estimates that it will take one hour to complete each notification.</w:t>
            </w:r>
          </w:p>
        </w:tc>
      </w:tr>
      <w:tr w14:paraId="3B0B1680" w14:textId="77777777" w:rsidTr="00836501">
        <w:tblPrEx>
          <w:tblW w:w="0" w:type="auto"/>
          <w:tblLook w:val="04A0"/>
        </w:tblPrEx>
        <w:trPr>
          <w:trHeight w:val="611"/>
        </w:trPr>
        <w:tc>
          <w:tcPr>
            <w:tcW w:w="0" w:type="auto"/>
            <w:shd w:val="clear" w:color="000000" w:fill="FFFFFF"/>
            <w:hideMark/>
          </w:tcPr>
          <w:p w:rsidR="00733DFF" w:rsidRPr="000B58B0" w:rsidP="00E04FBF" w14:paraId="4600EB96" w14:textId="77777777">
            <w:pPr>
              <w:rPr>
                <w:sz w:val="20"/>
              </w:rPr>
            </w:pPr>
            <w:r w:rsidRPr="000B58B0">
              <w:rPr>
                <w:sz w:val="20"/>
              </w:rPr>
              <w:t>246.307(b)(1)-(b)(4)—Process for revoking certification—Immediate suspension of signal employee’s certification</w:t>
            </w:r>
          </w:p>
        </w:tc>
        <w:tc>
          <w:tcPr>
            <w:tcW w:w="0" w:type="auto"/>
            <w:shd w:val="clear" w:color="000000" w:fill="FFFFFF"/>
            <w:hideMark/>
          </w:tcPr>
          <w:p w:rsidR="00733DFF" w:rsidRPr="000B58B0" w:rsidP="00E04FBF" w14:paraId="2C5AB2BC" w14:textId="77777777">
            <w:pPr>
              <w:rPr>
                <w:sz w:val="20"/>
              </w:rPr>
            </w:pPr>
            <w:r w:rsidRPr="000B58B0">
              <w:rPr>
                <w:sz w:val="20"/>
              </w:rPr>
              <w:t>553 railroads</w:t>
            </w:r>
          </w:p>
        </w:tc>
        <w:tc>
          <w:tcPr>
            <w:tcW w:w="0" w:type="auto"/>
            <w:shd w:val="clear" w:color="000000" w:fill="FFFFFF"/>
            <w:hideMark/>
          </w:tcPr>
          <w:p w:rsidR="00733DFF" w:rsidRPr="000B58B0" w:rsidP="00E04FBF" w14:paraId="2E879696" w14:textId="77777777">
            <w:pPr>
              <w:rPr>
                <w:sz w:val="20"/>
              </w:rPr>
            </w:pPr>
            <w:r w:rsidRPr="000B58B0">
              <w:rPr>
                <w:sz w:val="20"/>
              </w:rPr>
              <w:t>15 suspended certification letters and documentations</w:t>
            </w:r>
          </w:p>
        </w:tc>
        <w:tc>
          <w:tcPr>
            <w:tcW w:w="0" w:type="auto"/>
            <w:shd w:val="clear" w:color="000000" w:fill="FFFFFF"/>
            <w:hideMark/>
          </w:tcPr>
          <w:p w:rsidR="00733DFF" w:rsidRPr="000B58B0" w:rsidP="00E04FBF" w14:paraId="22A8CC7D" w14:textId="77777777">
            <w:pPr>
              <w:rPr>
                <w:sz w:val="20"/>
              </w:rPr>
            </w:pPr>
            <w:r w:rsidRPr="000B58B0">
              <w:rPr>
                <w:sz w:val="20"/>
              </w:rPr>
              <w:t>30 minutes</w:t>
            </w:r>
          </w:p>
        </w:tc>
        <w:tc>
          <w:tcPr>
            <w:tcW w:w="0" w:type="auto"/>
            <w:shd w:val="clear" w:color="000000" w:fill="FFFFFF"/>
            <w:hideMark/>
          </w:tcPr>
          <w:p w:rsidR="00733DFF" w:rsidRPr="000B58B0" w:rsidP="00E04FBF" w14:paraId="40B9A2A3" w14:textId="77777777">
            <w:pPr>
              <w:jc w:val="right"/>
              <w:rPr>
                <w:sz w:val="20"/>
              </w:rPr>
            </w:pPr>
            <w:r w:rsidRPr="000B58B0">
              <w:rPr>
                <w:sz w:val="20"/>
              </w:rPr>
              <w:t>7.50 hours</w:t>
            </w:r>
          </w:p>
        </w:tc>
        <w:tc>
          <w:tcPr>
            <w:tcW w:w="0" w:type="auto"/>
            <w:shd w:val="clear" w:color="000000" w:fill="FFFFFF"/>
            <w:hideMark/>
          </w:tcPr>
          <w:p w:rsidR="00733DFF" w:rsidRPr="000B58B0" w:rsidP="00E04FBF" w14:paraId="2CA12F24"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3E9A4F72" w14:textId="77777777">
            <w:pPr>
              <w:jc w:val="right"/>
              <w:rPr>
                <w:sz w:val="20"/>
              </w:rPr>
            </w:pPr>
            <w:r w:rsidRPr="000B58B0">
              <w:rPr>
                <w:sz w:val="20"/>
              </w:rPr>
              <w:t xml:space="preserve">$580.80 </w:t>
            </w:r>
          </w:p>
        </w:tc>
        <w:tc>
          <w:tcPr>
            <w:tcW w:w="2995" w:type="dxa"/>
            <w:shd w:val="clear" w:color="000000" w:fill="FFFFFF"/>
          </w:tcPr>
          <w:p w:rsidR="00733DFF" w:rsidP="00836501" w14:paraId="40E69A50" w14:textId="77777777">
            <w:pPr>
              <w:spacing w:after="120"/>
              <w:rPr>
                <w:sz w:val="20"/>
              </w:rPr>
            </w:pPr>
            <w:r w:rsidRPr="001B0112">
              <w:rPr>
                <w:sz w:val="20"/>
              </w:rPr>
              <w:t>Prior to or upon suspending the signal employee’s certification, the railroad shall provide the signal employee with notice of:  the reason for the suspension; the pending revocation; and an opportunity for a hearing before a presiding officer other than the investigating officer.  This notice may initially be given either verbally or in writing.  If given verbally, the notice must be subsequently confirmed in writing in a manner that conforms with the notification provisions of the applicable collective bargaining agreement.  If there is no applicable collective bargaining agreement notification provision, the written notice must be made within four days of the date the certification was suspended.</w:t>
            </w:r>
          </w:p>
          <w:p w:rsidR="00733DFF" w:rsidRPr="000B58B0" w:rsidP="00836501" w14:paraId="69BAB6FE" w14:textId="77777777">
            <w:pPr>
              <w:spacing w:after="120"/>
              <w:rPr>
                <w:sz w:val="20"/>
              </w:rPr>
            </w:pPr>
            <w:r w:rsidRPr="000C1FAE">
              <w:rPr>
                <w:color w:val="000000"/>
                <w:sz w:val="20"/>
              </w:rPr>
              <w:t xml:space="preserve">FRA estimates that it will take </w:t>
            </w:r>
            <w:r>
              <w:rPr>
                <w:color w:val="000000"/>
                <w:sz w:val="20"/>
              </w:rPr>
              <w:t>30 minutes to complete each letter or documentation.</w:t>
            </w:r>
          </w:p>
        </w:tc>
      </w:tr>
      <w:tr w14:paraId="20DE331A" w14:textId="77777777" w:rsidTr="00733DFF">
        <w:tblPrEx>
          <w:tblW w:w="0" w:type="auto"/>
          <w:tblLook w:val="04A0"/>
        </w:tblPrEx>
        <w:trPr>
          <w:trHeight w:val="1320"/>
        </w:trPr>
        <w:tc>
          <w:tcPr>
            <w:tcW w:w="0" w:type="auto"/>
            <w:shd w:val="clear" w:color="000000" w:fill="FFFFFF"/>
            <w:hideMark/>
          </w:tcPr>
          <w:p w:rsidR="00733DFF" w:rsidRPr="000B58B0" w:rsidP="00E04FBF" w14:paraId="336AF961" w14:textId="77777777">
            <w:pPr>
              <w:rPr>
                <w:sz w:val="20"/>
              </w:rPr>
            </w:pPr>
            <w:r w:rsidRPr="000B58B0">
              <w:rPr>
                <w:sz w:val="20"/>
              </w:rPr>
              <w:t>—(b)(5)-(b)(6) Determinations based on the record of the hearing, whether revocation of the certification is warranted</w:t>
            </w:r>
          </w:p>
        </w:tc>
        <w:tc>
          <w:tcPr>
            <w:tcW w:w="0" w:type="auto"/>
            <w:gridSpan w:val="7"/>
            <w:shd w:val="clear" w:color="000000" w:fill="FFFFFF"/>
            <w:hideMark/>
          </w:tcPr>
          <w:p w:rsidR="00733DFF" w:rsidRPr="000B58B0" w:rsidP="00836501" w14:paraId="29EDBFA7" w14:textId="295BEF14">
            <w:pPr>
              <w:spacing w:after="120"/>
              <w:rPr>
                <w:sz w:val="20"/>
              </w:rPr>
            </w:pPr>
            <w:r w:rsidRPr="000B58B0">
              <w:rPr>
                <w:sz w:val="20"/>
              </w:rPr>
              <w:t>The paperwork requirement for this burden is covered under § 246.307(e)</w:t>
            </w:r>
            <w:r w:rsidRPr="000B58B0" w:rsidR="000B507C">
              <w:rPr>
                <w:sz w:val="20"/>
              </w:rPr>
              <w:t xml:space="preserve">.  </w:t>
            </w:r>
          </w:p>
        </w:tc>
      </w:tr>
      <w:tr w14:paraId="52C29CF6" w14:textId="77777777" w:rsidTr="00733DFF">
        <w:tblPrEx>
          <w:tblW w:w="0" w:type="auto"/>
          <w:tblLook w:val="04A0"/>
        </w:tblPrEx>
        <w:trPr>
          <w:trHeight w:val="503"/>
        </w:trPr>
        <w:tc>
          <w:tcPr>
            <w:tcW w:w="0" w:type="auto"/>
            <w:shd w:val="clear" w:color="000000" w:fill="FFFFFF"/>
            <w:hideMark/>
          </w:tcPr>
          <w:p w:rsidR="00733DFF" w:rsidRPr="000B58B0" w:rsidP="00E04FBF" w14:paraId="075B2039" w14:textId="77777777">
            <w:pPr>
              <w:rPr>
                <w:sz w:val="20"/>
              </w:rPr>
            </w:pPr>
            <w:r w:rsidRPr="000B58B0">
              <w:rPr>
                <w:sz w:val="20"/>
              </w:rPr>
              <w:t xml:space="preserve">—(b)(7) Retention of record of the hearing for three years after the date the decision is rendered </w:t>
            </w:r>
          </w:p>
        </w:tc>
        <w:tc>
          <w:tcPr>
            <w:tcW w:w="0" w:type="auto"/>
            <w:shd w:val="clear" w:color="000000" w:fill="FFFFFF"/>
            <w:hideMark/>
          </w:tcPr>
          <w:p w:rsidR="00733DFF" w:rsidRPr="000B58B0" w:rsidP="00E04FBF" w14:paraId="4DEFF1E3" w14:textId="77777777">
            <w:pPr>
              <w:rPr>
                <w:sz w:val="20"/>
              </w:rPr>
            </w:pPr>
            <w:r w:rsidRPr="000B58B0">
              <w:rPr>
                <w:sz w:val="20"/>
              </w:rPr>
              <w:t>553 railroads</w:t>
            </w:r>
          </w:p>
        </w:tc>
        <w:tc>
          <w:tcPr>
            <w:tcW w:w="0" w:type="auto"/>
            <w:shd w:val="clear" w:color="000000" w:fill="FFFFFF"/>
            <w:hideMark/>
          </w:tcPr>
          <w:p w:rsidR="00733DFF" w:rsidRPr="000B58B0" w:rsidP="00E04FBF" w14:paraId="091F80BD" w14:textId="77777777">
            <w:pPr>
              <w:rPr>
                <w:sz w:val="20"/>
              </w:rPr>
            </w:pPr>
            <w:r w:rsidRPr="000B58B0">
              <w:rPr>
                <w:sz w:val="20"/>
              </w:rPr>
              <w:t>15 records</w:t>
            </w:r>
          </w:p>
        </w:tc>
        <w:tc>
          <w:tcPr>
            <w:tcW w:w="0" w:type="auto"/>
            <w:shd w:val="clear" w:color="000000" w:fill="FFFFFF"/>
            <w:hideMark/>
          </w:tcPr>
          <w:p w:rsidR="00733DFF" w:rsidRPr="000B58B0" w:rsidP="00E04FBF" w14:paraId="189A7C06" w14:textId="77777777">
            <w:pPr>
              <w:rPr>
                <w:sz w:val="20"/>
              </w:rPr>
            </w:pPr>
            <w:r w:rsidRPr="000B58B0">
              <w:rPr>
                <w:sz w:val="20"/>
              </w:rPr>
              <w:t>15 minutes</w:t>
            </w:r>
          </w:p>
        </w:tc>
        <w:tc>
          <w:tcPr>
            <w:tcW w:w="0" w:type="auto"/>
            <w:shd w:val="clear" w:color="000000" w:fill="FFFFFF"/>
            <w:hideMark/>
          </w:tcPr>
          <w:p w:rsidR="00733DFF" w:rsidRPr="000B58B0" w:rsidP="00E04FBF" w14:paraId="7994AFD8" w14:textId="77777777">
            <w:pPr>
              <w:jc w:val="right"/>
              <w:rPr>
                <w:sz w:val="20"/>
              </w:rPr>
            </w:pPr>
            <w:r w:rsidRPr="000B58B0">
              <w:rPr>
                <w:sz w:val="20"/>
              </w:rPr>
              <w:t>3.75 hours</w:t>
            </w:r>
          </w:p>
        </w:tc>
        <w:tc>
          <w:tcPr>
            <w:tcW w:w="0" w:type="auto"/>
            <w:shd w:val="clear" w:color="000000" w:fill="FFFFFF"/>
            <w:hideMark/>
          </w:tcPr>
          <w:p w:rsidR="00733DFF" w:rsidRPr="000B58B0" w:rsidP="00E04FBF" w14:paraId="582ADE1D"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7F97E70E" w14:textId="77777777">
            <w:pPr>
              <w:jc w:val="right"/>
              <w:rPr>
                <w:sz w:val="20"/>
              </w:rPr>
            </w:pPr>
            <w:r w:rsidRPr="000B58B0">
              <w:rPr>
                <w:sz w:val="20"/>
              </w:rPr>
              <w:t xml:space="preserve">$290.40 </w:t>
            </w:r>
          </w:p>
        </w:tc>
        <w:tc>
          <w:tcPr>
            <w:tcW w:w="2995" w:type="dxa"/>
            <w:shd w:val="clear" w:color="000000" w:fill="FFFFFF"/>
          </w:tcPr>
          <w:p w:rsidR="00733DFF" w:rsidRPr="000C1FAE" w:rsidP="00836501" w14:paraId="01881334" w14:textId="77777777">
            <w:pPr>
              <w:spacing w:after="120"/>
              <w:rPr>
                <w:color w:val="000000"/>
                <w:sz w:val="20"/>
              </w:rPr>
            </w:pPr>
            <w:r w:rsidRPr="000C1FAE">
              <w:rPr>
                <w:color w:val="000000"/>
                <w:sz w:val="20"/>
              </w:rPr>
              <w:t>The railroad shall retain the record of the hearing for three years after the date the decision is rendered.</w:t>
            </w:r>
          </w:p>
          <w:p w:rsidR="00733DFF" w:rsidRPr="000B58B0" w:rsidP="00836501" w14:paraId="5C5562F8" w14:textId="77777777">
            <w:pPr>
              <w:spacing w:after="120"/>
              <w:rPr>
                <w:sz w:val="20"/>
              </w:rPr>
            </w:pPr>
            <w:r w:rsidRPr="000C1FAE">
              <w:rPr>
                <w:color w:val="000000"/>
                <w:sz w:val="20"/>
              </w:rPr>
              <w:t>FRA estimates that it will take 15 minutes to retain each record.</w:t>
            </w:r>
          </w:p>
        </w:tc>
      </w:tr>
      <w:tr w14:paraId="1A099E86" w14:textId="77777777" w:rsidTr="00733DFF">
        <w:tblPrEx>
          <w:tblW w:w="0" w:type="auto"/>
          <w:tblLook w:val="04A0"/>
        </w:tblPrEx>
        <w:trPr>
          <w:trHeight w:val="792"/>
        </w:trPr>
        <w:tc>
          <w:tcPr>
            <w:tcW w:w="0" w:type="auto"/>
            <w:shd w:val="clear" w:color="000000" w:fill="FFFFFF"/>
            <w:hideMark/>
          </w:tcPr>
          <w:p w:rsidR="00733DFF" w:rsidRPr="000B58B0" w:rsidP="00E04FBF" w14:paraId="0F0C58A5" w14:textId="77777777">
            <w:pPr>
              <w:rPr>
                <w:sz w:val="20"/>
              </w:rPr>
            </w:pPr>
            <w:r w:rsidRPr="000B58B0">
              <w:rPr>
                <w:sz w:val="20"/>
              </w:rPr>
              <w:t xml:space="preserve">—(d)(9) Hearing Procedures— Written waiver of right to hearing </w:t>
            </w:r>
          </w:p>
        </w:tc>
        <w:tc>
          <w:tcPr>
            <w:tcW w:w="0" w:type="auto"/>
            <w:shd w:val="clear" w:color="000000" w:fill="FFFFFF"/>
            <w:hideMark/>
          </w:tcPr>
          <w:p w:rsidR="00733DFF" w:rsidRPr="000B58B0" w:rsidP="00E04FBF" w14:paraId="67B16C29" w14:textId="77777777">
            <w:pPr>
              <w:rPr>
                <w:sz w:val="20"/>
              </w:rPr>
            </w:pPr>
            <w:r w:rsidRPr="000B58B0">
              <w:rPr>
                <w:sz w:val="20"/>
              </w:rPr>
              <w:t>553 railroads</w:t>
            </w:r>
          </w:p>
        </w:tc>
        <w:tc>
          <w:tcPr>
            <w:tcW w:w="0" w:type="auto"/>
            <w:shd w:val="clear" w:color="000000" w:fill="FFFFFF"/>
            <w:hideMark/>
          </w:tcPr>
          <w:p w:rsidR="00733DFF" w:rsidRPr="000B58B0" w:rsidP="00E04FBF" w14:paraId="1C8F3FE8" w14:textId="77777777">
            <w:pPr>
              <w:rPr>
                <w:sz w:val="20"/>
              </w:rPr>
            </w:pPr>
            <w:r w:rsidRPr="000B58B0">
              <w:rPr>
                <w:sz w:val="20"/>
              </w:rPr>
              <w:t>3 written waivers</w:t>
            </w:r>
          </w:p>
        </w:tc>
        <w:tc>
          <w:tcPr>
            <w:tcW w:w="0" w:type="auto"/>
            <w:shd w:val="clear" w:color="000000" w:fill="FFFFFF"/>
            <w:hideMark/>
          </w:tcPr>
          <w:p w:rsidR="00733DFF" w:rsidRPr="000B58B0" w:rsidP="00E04FBF" w14:paraId="3E93670C" w14:textId="77777777">
            <w:pPr>
              <w:rPr>
                <w:sz w:val="20"/>
              </w:rPr>
            </w:pPr>
            <w:r w:rsidRPr="000B58B0">
              <w:rPr>
                <w:sz w:val="20"/>
              </w:rPr>
              <w:t>10 minutes</w:t>
            </w:r>
          </w:p>
        </w:tc>
        <w:tc>
          <w:tcPr>
            <w:tcW w:w="0" w:type="auto"/>
            <w:shd w:val="clear" w:color="000000" w:fill="FFFFFF"/>
            <w:hideMark/>
          </w:tcPr>
          <w:p w:rsidR="00733DFF" w:rsidRPr="000B58B0" w:rsidP="00E04FBF" w14:paraId="37E500F1" w14:textId="77777777">
            <w:pPr>
              <w:jc w:val="right"/>
              <w:rPr>
                <w:sz w:val="20"/>
              </w:rPr>
            </w:pPr>
            <w:r>
              <w:rPr>
                <w:sz w:val="20"/>
              </w:rPr>
              <w:t>0</w:t>
            </w:r>
            <w:r w:rsidRPr="000B58B0">
              <w:rPr>
                <w:sz w:val="20"/>
              </w:rPr>
              <w:t>.50 hours</w:t>
            </w:r>
          </w:p>
        </w:tc>
        <w:tc>
          <w:tcPr>
            <w:tcW w:w="0" w:type="auto"/>
            <w:shd w:val="clear" w:color="000000" w:fill="FFFFFF"/>
            <w:hideMark/>
          </w:tcPr>
          <w:p w:rsidR="00733DFF" w:rsidRPr="000B58B0" w:rsidP="00E04FBF" w14:paraId="6761DF43" w14:textId="77777777">
            <w:pPr>
              <w:jc w:val="right"/>
              <w:rPr>
                <w:sz w:val="20"/>
              </w:rPr>
            </w:pPr>
            <w:r w:rsidRPr="000B58B0">
              <w:rPr>
                <w:sz w:val="20"/>
              </w:rPr>
              <w:t xml:space="preserve">$59.00 </w:t>
            </w:r>
          </w:p>
        </w:tc>
        <w:tc>
          <w:tcPr>
            <w:tcW w:w="541" w:type="dxa"/>
            <w:shd w:val="clear" w:color="000000" w:fill="FFFFFF"/>
            <w:hideMark/>
          </w:tcPr>
          <w:p w:rsidR="00733DFF" w:rsidRPr="000B58B0" w:rsidP="00E04FBF" w14:paraId="30BEF2A5" w14:textId="77777777">
            <w:pPr>
              <w:jc w:val="right"/>
              <w:rPr>
                <w:sz w:val="20"/>
              </w:rPr>
            </w:pPr>
            <w:r w:rsidRPr="000B58B0">
              <w:rPr>
                <w:sz w:val="20"/>
              </w:rPr>
              <w:t xml:space="preserve">$29.50 </w:t>
            </w:r>
          </w:p>
        </w:tc>
        <w:tc>
          <w:tcPr>
            <w:tcW w:w="2995" w:type="dxa"/>
            <w:shd w:val="clear" w:color="000000" w:fill="FFFFFF"/>
          </w:tcPr>
          <w:p w:rsidR="00733DFF" w:rsidRPr="000C1FAE" w:rsidP="00836501" w14:paraId="286F6D99" w14:textId="77777777">
            <w:pPr>
              <w:spacing w:after="120"/>
              <w:rPr>
                <w:color w:val="000000"/>
                <w:sz w:val="20"/>
              </w:rPr>
            </w:pPr>
            <w:r w:rsidRPr="000C1FAE">
              <w:rPr>
                <w:color w:val="000000" w:themeColor="text1"/>
                <w:sz w:val="20"/>
              </w:rPr>
              <w:t xml:space="preserve">A person may waive their right to a hearing.  That waiver shall: (i)  Be in writing; (ii) Reflect the fact that the person has knowledge and understanding of these rights and voluntarily surrenders them; and (iii) Be signed by the person making the waiver. </w:t>
            </w:r>
          </w:p>
          <w:p w:rsidR="00733DFF" w:rsidRPr="000B58B0" w:rsidP="00836501" w14:paraId="55CC4F43" w14:textId="77777777">
            <w:pPr>
              <w:spacing w:after="120"/>
              <w:rPr>
                <w:sz w:val="20"/>
              </w:rPr>
            </w:pPr>
            <w:r w:rsidRPr="000C1FAE">
              <w:rPr>
                <w:color w:val="000000"/>
                <w:sz w:val="20"/>
              </w:rPr>
              <w:t>FRA estimates that it will take 10 minutes to complete each waiver.</w:t>
            </w:r>
          </w:p>
        </w:tc>
      </w:tr>
      <w:tr w14:paraId="171AB63B" w14:textId="77777777" w:rsidTr="00733DFF">
        <w:tblPrEx>
          <w:tblW w:w="0" w:type="auto"/>
          <w:tblLook w:val="04A0"/>
        </w:tblPrEx>
        <w:trPr>
          <w:trHeight w:val="440"/>
        </w:trPr>
        <w:tc>
          <w:tcPr>
            <w:tcW w:w="0" w:type="auto"/>
            <w:shd w:val="clear" w:color="000000" w:fill="FFFFFF"/>
            <w:hideMark/>
          </w:tcPr>
          <w:p w:rsidR="00733DFF" w:rsidRPr="000B58B0" w:rsidP="00E04FBF" w14:paraId="7E1344B5" w14:textId="77777777">
            <w:pPr>
              <w:rPr>
                <w:sz w:val="20"/>
              </w:rPr>
            </w:pPr>
            <w:r w:rsidRPr="000B58B0">
              <w:rPr>
                <w:sz w:val="20"/>
              </w:rPr>
              <w:t xml:space="preserve">—(e) Revocation Decision Requirements—Written decisions by railroad official </w:t>
            </w:r>
          </w:p>
        </w:tc>
        <w:tc>
          <w:tcPr>
            <w:tcW w:w="0" w:type="auto"/>
            <w:shd w:val="clear" w:color="000000" w:fill="FFFFFF"/>
            <w:hideMark/>
          </w:tcPr>
          <w:p w:rsidR="00733DFF" w:rsidRPr="000B58B0" w:rsidP="00E04FBF" w14:paraId="443FBF47" w14:textId="77777777">
            <w:pPr>
              <w:rPr>
                <w:sz w:val="20"/>
              </w:rPr>
            </w:pPr>
            <w:r w:rsidRPr="000B58B0">
              <w:rPr>
                <w:sz w:val="20"/>
              </w:rPr>
              <w:t>553 railroads</w:t>
            </w:r>
          </w:p>
        </w:tc>
        <w:tc>
          <w:tcPr>
            <w:tcW w:w="0" w:type="auto"/>
            <w:shd w:val="clear" w:color="000000" w:fill="FFFFFF"/>
            <w:hideMark/>
          </w:tcPr>
          <w:p w:rsidR="00733DFF" w:rsidRPr="000B58B0" w:rsidP="00E04FBF" w14:paraId="5C99D371" w14:textId="77777777">
            <w:pPr>
              <w:rPr>
                <w:sz w:val="20"/>
              </w:rPr>
            </w:pPr>
            <w:r w:rsidRPr="000B58B0">
              <w:rPr>
                <w:sz w:val="20"/>
              </w:rPr>
              <w:t>15 written decisions and service of decisions</w:t>
            </w:r>
          </w:p>
        </w:tc>
        <w:tc>
          <w:tcPr>
            <w:tcW w:w="0" w:type="auto"/>
            <w:shd w:val="clear" w:color="000000" w:fill="FFFFFF"/>
            <w:hideMark/>
          </w:tcPr>
          <w:p w:rsidR="00733DFF" w:rsidRPr="000B58B0" w:rsidP="00E04FBF" w14:paraId="14518F4A" w14:textId="77777777">
            <w:pPr>
              <w:rPr>
                <w:sz w:val="20"/>
              </w:rPr>
            </w:pPr>
            <w:r w:rsidRPr="000B58B0">
              <w:rPr>
                <w:sz w:val="20"/>
              </w:rPr>
              <w:t>2 hours</w:t>
            </w:r>
          </w:p>
        </w:tc>
        <w:tc>
          <w:tcPr>
            <w:tcW w:w="0" w:type="auto"/>
            <w:shd w:val="clear" w:color="000000" w:fill="FFFFFF"/>
            <w:hideMark/>
          </w:tcPr>
          <w:p w:rsidR="00733DFF" w:rsidRPr="000B58B0" w:rsidP="00E04FBF" w14:paraId="17F2B951" w14:textId="77777777">
            <w:pPr>
              <w:jc w:val="right"/>
              <w:rPr>
                <w:sz w:val="20"/>
              </w:rPr>
            </w:pPr>
            <w:r w:rsidRPr="000B58B0">
              <w:rPr>
                <w:sz w:val="20"/>
              </w:rPr>
              <w:t>30.00 hours</w:t>
            </w:r>
          </w:p>
        </w:tc>
        <w:tc>
          <w:tcPr>
            <w:tcW w:w="0" w:type="auto"/>
            <w:shd w:val="clear" w:color="000000" w:fill="FFFFFF"/>
            <w:hideMark/>
          </w:tcPr>
          <w:p w:rsidR="00733DFF" w:rsidRPr="000B58B0" w:rsidP="00E04FBF" w14:paraId="55BC0B14" w14:textId="77777777">
            <w:pPr>
              <w:jc w:val="right"/>
              <w:rPr>
                <w:sz w:val="20"/>
              </w:rPr>
            </w:pPr>
            <w:r w:rsidRPr="000B58B0">
              <w:rPr>
                <w:sz w:val="20"/>
              </w:rPr>
              <w:t xml:space="preserve">$115.24 </w:t>
            </w:r>
          </w:p>
        </w:tc>
        <w:tc>
          <w:tcPr>
            <w:tcW w:w="541" w:type="dxa"/>
            <w:shd w:val="clear" w:color="000000" w:fill="FFFFFF"/>
            <w:hideMark/>
          </w:tcPr>
          <w:p w:rsidR="00733DFF" w:rsidRPr="000B58B0" w:rsidP="00E04FBF" w14:paraId="2A01D004" w14:textId="77777777">
            <w:pPr>
              <w:jc w:val="right"/>
              <w:rPr>
                <w:sz w:val="20"/>
              </w:rPr>
            </w:pPr>
            <w:r w:rsidRPr="000B58B0">
              <w:rPr>
                <w:sz w:val="20"/>
              </w:rPr>
              <w:t xml:space="preserve">$3,457.20 </w:t>
            </w:r>
          </w:p>
        </w:tc>
        <w:tc>
          <w:tcPr>
            <w:tcW w:w="2995" w:type="dxa"/>
            <w:shd w:val="clear" w:color="000000" w:fill="FFFFFF"/>
          </w:tcPr>
          <w:p w:rsidR="00733DFF" w:rsidRPr="000C1FAE" w:rsidP="00836501" w14:paraId="2295E373" w14:textId="77777777">
            <w:pPr>
              <w:spacing w:after="120"/>
              <w:rPr>
                <w:color w:val="000000"/>
                <w:sz w:val="20"/>
              </w:rPr>
            </w:pPr>
            <w:r w:rsidRPr="000C1FAE">
              <w:rPr>
                <w:color w:val="000000"/>
                <w:sz w:val="20"/>
              </w:rPr>
              <w:t xml:space="preserve">No later than 10 days after the close of the record, a railroad official, other than the investigating officer, shall prepare and sign a written decision as to whether the railroad is revoking the </w:t>
            </w:r>
            <w:r>
              <w:rPr>
                <w:color w:val="000000"/>
                <w:sz w:val="20"/>
              </w:rPr>
              <w:t>signal employee</w:t>
            </w:r>
            <w:r w:rsidRPr="000C1FAE">
              <w:rPr>
                <w:color w:val="000000"/>
                <w:sz w:val="20"/>
              </w:rPr>
              <w:t>’s certification.</w:t>
            </w:r>
          </w:p>
          <w:p w:rsidR="00733DFF" w:rsidRPr="000B58B0" w:rsidP="00836501" w14:paraId="6B437CE1" w14:textId="77777777">
            <w:pPr>
              <w:spacing w:after="120"/>
              <w:rPr>
                <w:sz w:val="20"/>
              </w:rPr>
            </w:pPr>
            <w:r w:rsidRPr="000C1FAE">
              <w:rPr>
                <w:color w:val="000000"/>
                <w:sz w:val="20"/>
              </w:rPr>
              <w:t>FRA estimates that it will take 2 hours  to complete a written decision.</w:t>
            </w:r>
          </w:p>
        </w:tc>
      </w:tr>
      <w:tr w14:paraId="6D23E538" w14:textId="77777777" w:rsidTr="00733DFF">
        <w:tblPrEx>
          <w:tblW w:w="0" w:type="auto"/>
          <w:tblLook w:val="04A0"/>
        </w:tblPrEx>
        <w:trPr>
          <w:trHeight w:val="1056"/>
        </w:trPr>
        <w:tc>
          <w:tcPr>
            <w:tcW w:w="0" w:type="auto"/>
            <w:shd w:val="clear" w:color="000000" w:fill="FFFFFF"/>
            <w:hideMark/>
          </w:tcPr>
          <w:p w:rsidR="00733DFF" w:rsidRPr="000B58B0" w:rsidP="00E04FBF" w14:paraId="76CDBDE3" w14:textId="77777777">
            <w:pPr>
              <w:rPr>
                <w:sz w:val="20"/>
              </w:rPr>
            </w:pPr>
            <w:r w:rsidRPr="000B58B0">
              <w:rPr>
                <w:sz w:val="20"/>
              </w:rPr>
              <w:t>—(g) Revocation of certification based on information that another railroad has done so</w:t>
            </w:r>
          </w:p>
        </w:tc>
        <w:tc>
          <w:tcPr>
            <w:tcW w:w="0" w:type="auto"/>
            <w:shd w:val="clear" w:color="000000" w:fill="FFFFFF"/>
            <w:hideMark/>
          </w:tcPr>
          <w:p w:rsidR="00733DFF" w:rsidRPr="000B58B0" w:rsidP="00E04FBF" w14:paraId="4DFAA01B" w14:textId="77777777">
            <w:pPr>
              <w:rPr>
                <w:sz w:val="20"/>
              </w:rPr>
            </w:pPr>
            <w:r w:rsidRPr="000B58B0">
              <w:rPr>
                <w:sz w:val="20"/>
              </w:rPr>
              <w:t>553 railroads</w:t>
            </w:r>
          </w:p>
        </w:tc>
        <w:tc>
          <w:tcPr>
            <w:tcW w:w="0" w:type="auto"/>
            <w:shd w:val="clear" w:color="000000" w:fill="FFFFFF"/>
            <w:hideMark/>
          </w:tcPr>
          <w:p w:rsidR="00733DFF" w:rsidRPr="000B58B0" w:rsidP="00E04FBF" w14:paraId="22DD025A" w14:textId="77777777">
            <w:pPr>
              <w:rPr>
                <w:sz w:val="20"/>
              </w:rPr>
            </w:pPr>
            <w:r w:rsidRPr="000B58B0">
              <w:rPr>
                <w:sz w:val="20"/>
              </w:rPr>
              <w:t>3 revoked certifications</w:t>
            </w:r>
          </w:p>
        </w:tc>
        <w:tc>
          <w:tcPr>
            <w:tcW w:w="0" w:type="auto"/>
            <w:shd w:val="clear" w:color="000000" w:fill="FFFFFF"/>
            <w:hideMark/>
          </w:tcPr>
          <w:p w:rsidR="00733DFF" w:rsidRPr="000B58B0" w:rsidP="00E04FBF" w14:paraId="13B008AB" w14:textId="77777777">
            <w:pPr>
              <w:rPr>
                <w:sz w:val="20"/>
              </w:rPr>
            </w:pPr>
            <w:r w:rsidRPr="000B58B0">
              <w:rPr>
                <w:sz w:val="20"/>
              </w:rPr>
              <w:t>10 minutes</w:t>
            </w:r>
          </w:p>
        </w:tc>
        <w:tc>
          <w:tcPr>
            <w:tcW w:w="0" w:type="auto"/>
            <w:shd w:val="clear" w:color="000000" w:fill="FFFFFF"/>
            <w:hideMark/>
          </w:tcPr>
          <w:p w:rsidR="00733DFF" w:rsidRPr="000B58B0" w:rsidP="00E04FBF" w14:paraId="63495705" w14:textId="77777777">
            <w:pPr>
              <w:jc w:val="right"/>
              <w:rPr>
                <w:sz w:val="20"/>
              </w:rPr>
            </w:pPr>
            <w:r w:rsidRPr="000B58B0">
              <w:rPr>
                <w:sz w:val="20"/>
              </w:rPr>
              <w:t>.50 hours</w:t>
            </w:r>
          </w:p>
        </w:tc>
        <w:tc>
          <w:tcPr>
            <w:tcW w:w="0" w:type="auto"/>
            <w:shd w:val="clear" w:color="000000" w:fill="FFFFFF"/>
            <w:hideMark/>
          </w:tcPr>
          <w:p w:rsidR="00733DFF" w:rsidRPr="000B58B0" w:rsidP="00E04FBF" w14:paraId="0F9C3EED" w14:textId="77777777">
            <w:pPr>
              <w:jc w:val="right"/>
              <w:rPr>
                <w:sz w:val="20"/>
              </w:rPr>
            </w:pPr>
            <w:r w:rsidRPr="000B58B0">
              <w:rPr>
                <w:sz w:val="20"/>
              </w:rPr>
              <w:t xml:space="preserve">$115.24 </w:t>
            </w:r>
          </w:p>
        </w:tc>
        <w:tc>
          <w:tcPr>
            <w:tcW w:w="541" w:type="dxa"/>
            <w:shd w:val="clear" w:color="000000" w:fill="FFFFFF"/>
            <w:hideMark/>
          </w:tcPr>
          <w:p w:rsidR="00733DFF" w:rsidRPr="000B58B0" w:rsidP="00E04FBF" w14:paraId="7826B0FB" w14:textId="77777777">
            <w:pPr>
              <w:jc w:val="right"/>
              <w:rPr>
                <w:sz w:val="20"/>
              </w:rPr>
            </w:pPr>
            <w:r w:rsidRPr="000B58B0">
              <w:rPr>
                <w:sz w:val="20"/>
              </w:rPr>
              <w:t xml:space="preserve">$57.62 </w:t>
            </w:r>
          </w:p>
        </w:tc>
        <w:tc>
          <w:tcPr>
            <w:tcW w:w="2995" w:type="dxa"/>
            <w:shd w:val="clear" w:color="000000" w:fill="FFFFFF"/>
          </w:tcPr>
          <w:p w:rsidR="00733DFF" w:rsidRPr="000C1FAE" w:rsidP="00836501" w14:paraId="7F6097CC" w14:textId="77777777">
            <w:pPr>
              <w:spacing w:after="120"/>
              <w:rPr>
                <w:color w:val="000000"/>
                <w:sz w:val="20"/>
              </w:rPr>
            </w:pPr>
            <w:r w:rsidRPr="000C1FAE">
              <w:rPr>
                <w:color w:val="000000"/>
                <w:sz w:val="20"/>
              </w:rPr>
              <w:t xml:space="preserve">A railroad shall revoke a </w:t>
            </w:r>
            <w:r>
              <w:rPr>
                <w:color w:val="000000"/>
                <w:sz w:val="20"/>
              </w:rPr>
              <w:t>signal employee</w:t>
            </w:r>
            <w:r w:rsidRPr="000C1FAE">
              <w:rPr>
                <w:color w:val="000000"/>
                <w:sz w:val="20"/>
              </w:rPr>
              <w:t xml:space="preserve">’s certification if, during the period that certification is valid, the railroad acquires information which convinces it that another railroad has revoked the person’s </w:t>
            </w:r>
            <w:r>
              <w:rPr>
                <w:color w:val="000000"/>
                <w:sz w:val="20"/>
              </w:rPr>
              <w:t>signal employee</w:t>
            </w:r>
            <w:r w:rsidRPr="000C1FAE">
              <w:rPr>
                <w:color w:val="000000"/>
                <w:sz w:val="20"/>
              </w:rPr>
              <w:t xml:space="preserve"> certification in accordance with the provisions of this section.  Such revocation shall end on the same date that the revocation period ends for the railroad that initially revoked the person’s certification.  The requirement to provide a hearing under this section is satisfied when any single railroad holds a hearing.  No additional hearing is required prior to a revocation by more than one railroad arising from the same facts.</w:t>
            </w:r>
          </w:p>
          <w:p w:rsidR="00733DFF" w:rsidRPr="000B58B0" w:rsidP="00836501" w14:paraId="37AC6ED0" w14:textId="77777777">
            <w:pPr>
              <w:spacing w:after="120"/>
              <w:rPr>
                <w:sz w:val="20"/>
              </w:rPr>
            </w:pPr>
            <w:r w:rsidRPr="000C1FAE">
              <w:rPr>
                <w:color w:val="000000"/>
                <w:sz w:val="20"/>
              </w:rPr>
              <w:t>FRA estimates that it will take 10 minutes to revoke a certificate.</w:t>
            </w:r>
          </w:p>
        </w:tc>
      </w:tr>
      <w:tr w14:paraId="4DF7A055" w14:textId="77777777" w:rsidTr="000B507C">
        <w:tblPrEx>
          <w:tblW w:w="0" w:type="auto"/>
          <w:tblLook w:val="04A0"/>
        </w:tblPrEx>
        <w:trPr>
          <w:trHeight w:val="1628"/>
        </w:trPr>
        <w:tc>
          <w:tcPr>
            <w:tcW w:w="0" w:type="auto"/>
            <w:shd w:val="clear" w:color="000000" w:fill="FFFFFF"/>
            <w:hideMark/>
          </w:tcPr>
          <w:p w:rsidR="00733DFF" w:rsidRPr="000B58B0" w:rsidP="00E04FBF" w14:paraId="151D9660" w14:textId="77777777">
            <w:pPr>
              <w:rPr>
                <w:sz w:val="20"/>
              </w:rPr>
            </w:pPr>
            <w:r w:rsidRPr="000B58B0">
              <w:rPr>
                <w:sz w:val="20"/>
              </w:rPr>
              <w:t>—(j) Placing relevant information in record if sufficient evidence meeting the criteria in paragraph (h) or (i) of this section becomes available</w:t>
            </w:r>
          </w:p>
        </w:tc>
        <w:tc>
          <w:tcPr>
            <w:tcW w:w="0" w:type="auto"/>
            <w:gridSpan w:val="7"/>
            <w:shd w:val="clear" w:color="000000" w:fill="FFFFFF"/>
            <w:hideMark/>
          </w:tcPr>
          <w:p w:rsidR="00733DFF" w:rsidRPr="000B58B0" w:rsidP="00836501" w14:paraId="2B1E8C43" w14:textId="579D2412">
            <w:pPr>
              <w:spacing w:after="120"/>
              <w:rPr>
                <w:sz w:val="20"/>
              </w:rPr>
            </w:pPr>
            <w:r w:rsidRPr="000B58B0">
              <w:rPr>
                <w:sz w:val="20"/>
              </w:rPr>
              <w:t>The paperwork requirement for this burden is covered under § 246.307(b)(7)</w:t>
            </w:r>
            <w:r w:rsidRPr="000B58B0" w:rsidR="000B507C">
              <w:rPr>
                <w:sz w:val="20"/>
              </w:rPr>
              <w:t xml:space="preserve">.  </w:t>
            </w:r>
          </w:p>
        </w:tc>
      </w:tr>
      <w:tr w14:paraId="7C8A89FA" w14:textId="77777777" w:rsidTr="00733DFF">
        <w:tblPrEx>
          <w:tblW w:w="0" w:type="auto"/>
          <w:tblLook w:val="04A0"/>
        </w:tblPrEx>
        <w:trPr>
          <w:trHeight w:val="528"/>
        </w:trPr>
        <w:tc>
          <w:tcPr>
            <w:tcW w:w="0" w:type="auto"/>
            <w:shd w:val="clear" w:color="000000" w:fill="FFFFFF"/>
            <w:hideMark/>
          </w:tcPr>
          <w:p w:rsidR="00733DFF" w:rsidRPr="000B58B0" w:rsidP="00E04FBF" w14:paraId="2FCECD59" w14:textId="77777777">
            <w:pPr>
              <w:rPr>
                <w:sz w:val="20"/>
              </w:rPr>
            </w:pPr>
            <w:r w:rsidRPr="000B58B0">
              <w:rPr>
                <w:sz w:val="20"/>
              </w:rPr>
              <w:t>—(k) Good faith determination</w:t>
            </w:r>
          </w:p>
        </w:tc>
        <w:tc>
          <w:tcPr>
            <w:tcW w:w="0" w:type="auto"/>
            <w:shd w:val="clear" w:color="000000" w:fill="FFFFFF"/>
            <w:hideMark/>
          </w:tcPr>
          <w:p w:rsidR="00733DFF" w:rsidRPr="000B58B0" w:rsidP="00E04FBF" w14:paraId="2BA89B76" w14:textId="77777777">
            <w:pPr>
              <w:rPr>
                <w:sz w:val="20"/>
              </w:rPr>
            </w:pPr>
            <w:r w:rsidRPr="000B58B0">
              <w:rPr>
                <w:sz w:val="20"/>
              </w:rPr>
              <w:t>553 railroads</w:t>
            </w:r>
          </w:p>
        </w:tc>
        <w:tc>
          <w:tcPr>
            <w:tcW w:w="0" w:type="auto"/>
            <w:shd w:val="clear" w:color="000000" w:fill="FFFFFF"/>
            <w:hideMark/>
          </w:tcPr>
          <w:p w:rsidR="00733DFF" w:rsidRPr="000B58B0" w:rsidP="00E04FBF" w14:paraId="7E60C652" w14:textId="77777777">
            <w:pPr>
              <w:rPr>
                <w:sz w:val="20"/>
              </w:rPr>
            </w:pPr>
            <w:r w:rsidRPr="000B58B0">
              <w:rPr>
                <w:sz w:val="20"/>
              </w:rPr>
              <w:t>3 good faith determinations</w:t>
            </w:r>
          </w:p>
        </w:tc>
        <w:tc>
          <w:tcPr>
            <w:tcW w:w="0" w:type="auto"/>
            <w:shd w:val="clear" w:color="000000" w:fill="FFFFFF"/>
            <w:hideMark/>
          </w:tcPr>
          <w:p w:rsidR="00733DFF" w:rsidRPr="000B58B0" w:rsidP="00E04FBF" w14:paraId="61A52A6D" w14:textId="77777777">
            <w:pPr>
              <w:rPr>
                <w:sz w:val="20"/>
              </w:rPr>
            </w:pPr>
            <w:r w:rsidRPr="000B58B0">
              <w:rPr>
                <w:sz w:val="20"/>
              </w:rPr>
              <w:t>1 hour</w:t>
            </w:r>
          </w:p>
        </w:tc>
        <w:tc>
          <w:tcPr>
            <w:tcW w:w="0" w:type="auto"/>
            <w:shd w:val="clear" w:color="000000" w:fill="FFFFFF"/>
            <w:hideMark/>
          </w:tcPr>
          <w:p w:rsidR="00733DFF" w:rsidRPr="000B58B0" w:rsidP="00E04FBF" w14:paraId="18599482" w14:textId="77777777">
            <w:pPr>
              <w:jc w:val="right"/>
              <w:rPr>
                <w:sz w:val="20"/>
              </w:rPr>
            </w:pPr>
            <w:r w:rsidRPr="000B58B0">
              <w:rPr>
                <w:sz w:val="20"/>
              </w:rPr>
              <w:t>3.00 hour</w:t>
            </w:r>
          </w:p>
        </w:tc>
        <w:tc>
          <w:tcPr>
            <w:tcW w:w="0" w:type="auto"/>
            <w:shd w:val="clear" w:color="000000" w:fill="FFFFFF"/>
            <w:hideMark/>
          </w:tcPr>
          <w:p w:rsidR="00733DFF" w:rsidRPr="000B58B0" w:rsidP="00E04FBF" w14:paraId="3FA2EAD6" w14:textId="77777777">
            <w:pPr>
              <w:jc w:val="right"/>
              <w:rPr>
                <w:sz w:val="20"/>
              </w:rPr>
            </w:pPr>
            <w:r w:rsidRPr="000B58B0">
              <w:rPr>
                <w:sz w:val="20"/>
              </w:rPr>
              <w:t xml:space="preserve">$77.44 </w:t>
            </w:r>
          </w:p>
        </w:tc>
        <w:tc>
          <w:tcPr>
            <w:tcW w:w="541" w:type="dxa"/>
            <w:shd w:val="clear" w:color="000000" w:fill="FFFFFF"/>
            <w:hideMark/>
          </w:tcPr>
          <w:p w:rsidR="00733DFF" w:rsidRPr="000B58B0" w:rsidP="00E04FBF" w14:paraId="6817E2A4" w14:textId="77777777">
            <w:pPr>
              <w:jc w:val="right"/>
              <w:rPr>
                <w:sz w:val="20"/>
              </w:rPr>
            </w:pPr>
            <w:r w:rsidRPr="000B58B0">
              <w:rPr>
                <w:sz w:val="20"/>
              </w:rPr>
              <w:t xml:space="preserve">$232.32 </w:t>
            </w:r>
          </w:p>
        </w:tc>
        <w:tc>
          <w:tcPr>
            <w:tcW w:w="2995" w:type="dxa"/>
            <w:shd w:val="clear" w:color="000000" w:fill="FFFFFF"/>
          </w:tcPr>
          <w:p w:rsidR="00733DFF" w:rsidP="00836501" w14:paraId="775E91AE" w14:textId="77777777">
            <w:pPr>
              <w:spacing w:after="120"/>
              <w:rPr>
                <w:color w:val="000000"/>
                <w:sz w:val="20"/>
              </w:rPr>
            </w:pPr>
            <w:r w:rsidRPr="000C1FAE">
              <w:rPr>
                <w:color w:val="000000"/>
                <w:sz w:val="20"/>
              </w:rPr>
              <w:t xml:space="preserve">If a railroad makes a good faith determination, after performing a reasonable inquiry, that the course of conduct provided for in paragraph (h) or (i) of this section is warranted, the railroad will not be in violation of paragraph (b)(1) of this section if it decides not to suspend the </w:t>
            </w:r>
            <w:r>
              <w:rPr>
                <w:color w:val="000000"/>
                <w:sz w:val="20"/>
              </w:rPr>
              <w:t>signal employee</w:t>
            </w:r>
            <w:r w:rsidRPr="000C1FAE">
              <w:rPr>
                <w:color w:val="000000"/>
                <w:sz w:val="20"/>
              </w:rPr>
              <w:t>’s certification.</w:t>
            </w:r>
          </w:p>
          <w:p w:rsidR="00733DFF" w:rsidRPr="000B58B0" w:rsidP="00836501" w14:paraId="0207B3D4" w14:textId="77777777">
            <w:pPr>
              <w:spacing w:after="120"/>
              <w:rPr>
                <w:sz w:val="20"/>
              </w:rPr>
            </w:pPr>
            <w:r w:rsidRPr="000C1FAE">
              <w:rPr>
                <w:color w:val="000000"/>
                <w:sz w:val="20"/>
              </w:rPr>
              <w:t>FRA estimates that it will take one hour for each good faith determination.</w:t>
            </w:r>
          </w:p>
        </w:tc>
      </w:tr>
      <w:tr w14:paraId="46875D9E" w14:textId="77777777" w:rsidTr="00733DFF">
        <w:tblPrEx>
          <w:tblW w:w="0" w:type="auto"/>
          <w:tblLook w:val="04A0"/>
        </w:tblPrEx>
        <w:trPr>
          <w:trHeight w:val="431"/>
        </w:trPr>
        <w:tc>
          <w:tcPr>
            <w:tcW w:w="0" w:type="auto"/>
            <w:shd w:val="clear" w:color="000000" w:fill="FFFFFF"/>
            <w:hideMark/>
          </w:tcPr>
          <w:p w:rsidR="00733DFF" w:rsidRPr="000B58B0" w:rsidP="00E04FBF" w14:paraId="69DC4457" w14:textId="77777777">
            <w:pPr>
              <w:rPr>
                <w:sz w:val="20"/>
              </w:rPr>
            </w:pPr>
            <w:r w:rsidRPr="000B58B0">
              <w:rPr>
                <w:sz w:val="20"/>
              </w:rPr>
              <w:t>Subpart E—Dispute Resolution Procedures—§ 246.401 through § 246.411</w:t>
            </w:r>
          </w:p>
        </w:tc>
        <w:tc>
          <w:tcPr>
            <w:tcW w:w="0" w:type="auto"/>
            <w:gridSpan w:val="7"/>
            <w:shd w:val="clear" w:color="000000" w:fill="FFFFFF"/>
            <w:hideMark/>
          </w:tcPr>
          <w:p w:rsidR="00733DFF" w:rsidRPr="000B58B0" w:rsidP="00836501" w14:paraId="4236AC93" w14:textId="0F8C9941">
            <w:pPr>
              <w:spacing w:after="120"/>
              <w:rPr>
                <w:sz w:val="20"/>
              </w:rPr>
            </w:pPr>
            <w:r w:rsidRPr="000B58B0">
              <w:rPr>
                <w:sz w:val="20"/>
              </w:rPr>
              <w:t>The requirements under these provisions are exempted from the PRA under 5 CFR 1320.4(a)(2)</w:t>
            </w:r>
            <w:r w:rsidRPr="000B58B0" w:rsidR="000B507C">
              <w:rPr>
                <w:sz w:val="20"/>
              </w:rPr>
              <w:t xml:space="preserve">.  </w:t>
            </w:r>
            <w:r w:rsidRPr="000B58B0">
              <w:rPr>
                <w:sz w:val="20"/>
              </w:rPr>
              <w:t>Since these provisions pertain to an administrative action or investigation, there is no PRA burden associated with these requirements</w:t>
            </w:r>
            <w:r w:rsidRPr="000B58B0" w:rsidR="000B507C">
              <w:rPr>
                <w:sz w:val="20"/>
              </w:rPr>
              <w:t xml:space="preserve">.  </w:t>
            </w:r>
          </w:p>
        </w:tc>
      </w:tr>
      <w:tr w14:paraId="4A420ED3" w14:textId="77777777" w:rsidTr="00733DFF">
        <w:tblPrEx>
          <w:tblW w:w="0" w:type="auto"/>
          <w:tblLook w:val="04A0"/>
        </w:tblPrEx>
        <w:trPr>
          <w:trHeight w:val="1320"/>
        </w:trPr>
        <w:tc>
          <w:tcPr>
            <w:tcW w:w="0" w:type="auto"/>
            <w:shd w:val="clear" w:color="000000" w:fill="FFFFFF"/>
            <w:hideMark/>
          </w:tcPr>
          <w:p w:rsidR="00733DFF" w:rsidRPr="000B58B0" w:rsidP="00E04FBF" w14:paraId="521F448C" w14:textId="77777777">
            <w:pPr>
              <w:rPr>
                <w:sz w:val="20"/>
              </w:rPr>
            </w:pPr>
            <w:r w:rsidRPr="000B58B0">
              <w:rPr>
                <w:sz w:val="20"/>
              </w:rPr>
              <w:t>Appendix A to Part 246 – Procedures for Obtaining and Evaluating Motor Vehicle Driving Record Data</w:t>
            </w:r>
          </w:p>
        </w:tc>
        <w:tc>
          <w:tcPr>
            <w:tcW w:w="0" w:type="auto"/>
            <w:gridSpan w:val="7"/>
            <w:shd w:val="clear" w:color="000000" w:fill="FFFFFF"/>
            <w:hideMark/>
          </w:tcPr>
          <w:p w:rsidR="00733DFF" w:rsidRPr="000B58B0" w:rsidP="00836501" w14:paraId="14959A03" w14:textId="44F6DF04">
            <w:pPr>
              <w:spacing w:after="120"/>
              <w:rPr>
                <w:sz w:val="20"/>
              </w:rPr>
            </w:pPr>
            <w:r w:rsidRPr="000B58B0">
              <w:rPr>
                <w:sz w:val="20"/>
              </w:rPr>
              <w:t>The paperwork requirements described in this appendix are accounted for throughout this table</w:t>
            </w:r>
            <w:r w:rsidRPr="000B58B0" w:rsidR="000B507C">
              <w:rPr>
                <w:sz w:val="20"/>
              </w:rPr>
              <w:t xml:space="preserve">.  </w:t>
            </w:r>
          </w:p>
        </w:tc>
      </w:tr>
      <w:tr w14:paraId="4B6B4412" w14:textId="77777777" w:rsidTr="00733DFF">
        <w:tblPrEx>
          <w:tblW w:w="0" w:type="auto"/>
          <w:tblLook w:val="04A0"/>
        </w:tblPrEx>
        <w:trPr>
          <w:trHeight w:val="530"/>
        </w:trPr>
        <w:tc>
          <w:tcPr>
            <w:tcW w:w="0" w:type="auto"/>
            <w:shd w:val="clear" w:color="000000" w:fill="FFFFFF"/>
            <w:hideMark/>
          </w:tcPr>
          <w:p w:rsidR="00733DFF" w:rsidRPr="000B58B0" w:rsidP="00E04FBF" w14:paraId="633F9528" w14:textId="77777777">
            <w:pPr>
              <w:rPr>
                <w:sz w:val="20"/>
              </w:rPr>
            </w:pPr>
            <w:r w:rsidRPr="000B58B0">
              <w:rPr>
                <w:sz w:val="20"/>
              </w:rPr>
              <w:t>Appendix B to Part 246 – Medical Standards Guidelines</w:t>
            </w:r>
          </w:p>
        </w:tc>
        <w:tc>
          <w:tcPr>
            <w:tcW w:w="0" w:type="auto"/>
            <w:gridSpan w:val="7"/>
            <w:shd w:val="clear" w:color="000000" w:fill="FFFFFF"/>
            <w:hideMark/>
          </w:tcPr>
          <w:p w:rsidR="00733DFF" w:rsidRPr="000B58B0" w:rsidP="00836501" w14:paraId="194A1DF0" w14:textId="288486E5">
            <w:pPr>
              <w:spacing w:after="120"/>
              <w:rPr>
                <w:sz w:val="20"/>
              </w:rPr>
            </w:pPr>
            <w:r w:rsidRPr="000B58B0">
              <w:rPr>
                <w:sz w:val="20"/>
              </w:rPr>
              <w:t>The paperwork requirements described in this appendix are accounted for throughout this table</w:t>
            </w:r>
            <w:r w:rsidRPr="000B58B0" w:rsidR="000B507C">
              <w:rPr>
                <w:sz w:val="20"/>
              </w:rPr>
              <w:t xml:space="preserve">.  </w:t>
            </w:r>
          </w:p>
        </w:tc>
      </w:tr>
      <w:tr w14:paraId="1D6021A2" w14:textId="77777777" w:rsidTr="00733DFF">
        <w:tblPrEx>
          <w:tblW w:w="0" w:type="auto"/>
          <w:tblLook w:val="04A0"/>
        </w:tblPrEx>
        <w:trPr>
          <w:trHeight w:val="1056"/>
        </w:trPr>
        <w:tc>
          <w:tcPr>
            <w:tcW w:w="0" w:type="auto"/>
            <w:shd w:val="clear" w:color="000000" w:fill="FFFFFF"/>
            <w:hideMark/>
          </w:tcPr>
          <w:p w:rsidR="00733DFF" w:rsidRPr="000B58B0" w:rsidP="00E04FBF" w14:paraId="6D1F561B" w14:textId="77777777">
            <w:pPr>
              <w:rPr>
                <w:sz w:val="20"/>
              </w:rPr>
            </w:pPr>
            <w:r w:rsidRPr="000B58B0">
              <w:rPr>
                <w:sz w:val="20"/>
              </w:rPr>
              <w:t>Totals</w:t>
            </w:r>
            <w:r>
              <w:rPr>
                <w:rStyle w:val="FootnoteReference"/>
                <w:sz w:val="20"/>
              </w:rPr>
              <w:footnoteReference w:id="8"/>
            </w:r>
          </w:p>
        </w:tc>
        <w:tc>
          <w:tcPr>
            <w:tcW w:w="0" w:type="auto"/>
            <w:shd w:val="clear" w:color="000000" w:fill="FFFFFF"/>
            <w:hideMark/>
          </w:tcPr>
          <w:p w:rsidR="00733DFF" w:rsidRPr="000B58B0" w:rsidP="00E04FBF" w14:paraId="66373567" w14:textId="77777777">
            <w:pPr>
              <w:rPr>
                <w:sz w:val="20"/>
              </w:rPr>
            </w:pPr>
            <w:r w:rsidRPr="000B58B0">
              <w:rPr>
                <w:sz w:val="20"/>
              </w:rPr>
              <w:t>553 railroads + ASLRRA and holding companies</w:t>
            </w:r>
          </w:p>
        </w:tc>
        <w:tc>
          <w:tcPr>
            <w:tcW w:w="0" w:type="auto"/>
            <w:shd w:val="clear" w:color="000000" w:fill="FFFFFF"/>
            <w:hideMark/>
          </w:tcPr>
          <w:p w:rsidR="00733DFF" w:rsidRPr="000B58B0" w:rsidP="00E04FBF" w14:paraId="6F08AA53" w14:textId="77777777">
            <w:pPr>
              <w:rPr>
                <w:sz w:val="20"/>
              </w:rPr>
            </w:pPr>
            <w:r w:rsidRPr="000B58B0">
              <w:rPr>
                <w:sz w:val="20"/>
              </w:rPr>
              <w:t>35,577 responses</w:t>
            </w:r>
          </w:p>
          <w:p w:rsidR="00733DFF" w:rsidRPr="000B58B0" w:rsidP="00E04FBF" w14:paraId="3A7B204C" w14:textId="77777777">
            <w:pPr>
              <w:rPr>
                <w:sz w:val="20"/>
              </w:rPr>
            </w:pPr>
          </w:p>
        </w:tc>
        <w:tc>
          <w:tcPr>
            <w:tcW w:w="0" w:type="auto"/>
            <w:shd w:val="clear" w:color="000000" w:fill="FFFFFF"/>
            <w:hideMark/>
          </w:tcPr>
          <w:p w:rsidR="00733DFF" w:rsidRPr="000B58B0" w:rsidP="00E04FBF" w14:paraId="2092DE0D" w14:textId="77777777">
            <w:pPr>
              <w:rPr>
                <w:sz w:val="20"/>
              </w:rPr>
            </w:pPr>
            <w:r w:rsidRPr="000B58B0">
              <w:rPr>
                <w:sz w:val="20"/>
              </w:rPr>
              <w:t xml:space="preserve"> N/A</w:t>
            </w:r>
          </w:p>
        </w:tc>
        <w:tc>
          <w:tcPr>
            <w:tcW w:w="0" w:type="auto"/>
            <w:shd w:val="clear" w:color="000000" w:fill="FFFFFF"/>
            <w:hideMark/>
          </w:tcPr>
          <w:p w:rsidR="00733DFF" w:rsidRPr="000B58B0" w:rsidP="00E04FBF" w14:paraId="3D5D556A" w14:textId="77777777">
            <w:pPr>
              <w:jc w:val="right"/>
              <w:rPr>
                <w:sz w:val="20"/>
              </w:rPr>
            </w:pPr>
            <w:r w:rsidRPr="000B58B0">
              <w:rPr>
                <w:sz w:val="20"/>
              </w:rPr>
              <w:t>7,682</w:t>
            </w:r>
          </w:p>
          <w:p w:rsidR="00733DFF" w:rsidRPr="000B58B0" w:rsidP="00E04FBF" w14:paraId="40A2A24B" w14:textId="77777777">
            <w:pPr>
              <w:jc w:val="right"/>
              <w:rPr>
                <w:sz w:val="20"/>
              </w:rPr>
            </w:pPr>
            <w:r w:rsidRPr="000B58B0">
              <w:rPr>
                <w:sz w:val="20"/>
              </w:rPr>
              <w:t xml:space="preserve"> hours</w:t>
            </w:r>
          </w:p>
          <w:p w:rsidR="00733DFF" w:rsidRPr="000B58B0" w:rsidP="00E04FBF" w14:paraId="3A38E878" w14:textId="77777777">
            <w:pPr>
              <w:jc w:val="right"/>
              <w:rPr>
                <w:sz w:val="20"/>
              </w:rPr>
            </w:pPr>
          </w:p>
        </w:tc>
        <w:tc>
          <w:tcPr>
            <w:tcW w:w="0" w:type="auto"/>
            <w:shd w:val="clear" w:color="000000" w:fill="FFFFFF"/>
            <w:hideMark/>
          </w:tcPr>
          <w:p w:rsidR="00733DFF" w:rsidRPr="000B58B0" w:rsidP="00E04FBF" w14:paraId="343B198A" w14:textId="77777777">
            <w:pPr>
              <w:jc w:val="right"/>
              <w:rPr>
                <w:sz w:val="20"/>
              </w:rPr>
            </w:pPr>
            <w:r w:rsidRPr="000B58B0">
              <w:rPr>
                <w:sz w:val="20"/>
              </w:rPr>
              <w:t>N/A</w:t>
            </w:r>
          </w:p>
        </w:tc>
        <w:tc>
          <w:tcPr>
            <w:tcW w:w="541" w:type="dxa"/>
            <w:shd w:val="clear" w:color="000000" w:fill="FFFFFF"/>
            <w:hideMark/>
          </w:tcPr>
          <w:p w:rsidR="00733DFF" w:rsidRPr="000B58B0" w:rsidP="00E04FBF" w14:paraId="5A4F83B8" w14:textId="77777777">
            <w:pPr>
              <w:jc w:val="right"/>
              <w:rPr>
                <w:sz w:val="20"/>
              </w:rPr>
            </w:pPr>
            <w:r w:rsidRPr="000B58B0">
              <w:rPr>
                <w:sz w:val="20"/>
              </w:rPr>
              <w:t>$747,257</w:t>
            </w:r>
          </w:p>
          <w:p w:rsidR="00733DFF" w:rsidRPr="000B58B0" w:rsidP="00E04FBF" w14:paraId="377D19B6" w14:textId="77777777">
            <w:pPr>
              <w:jc w:val="right"/>
              <w:rPr>
                <w:sz w:val="20"/>
              </w:rPr>
            </w:pPr>
            <w:r w:rsidRPr="000B58B0">
              <w:rPr>
                <w:sz w:val="20"/>
              </w:rPr>
              <w:t xml:space="preserve"> </w:t>
            </w:r>
          </w:p>
          <w:p w:rsidR="00733DFF" w:rsidRPr="000B58B0" w:rsidP="00E04FBF" w14:paraId="55503C39" w14:textId="77777777">
            <w:pPr>
              <w:jc w:val="right"/>
              <w:rPr>
                <w:sz w:val="20"/>
              </w:rPr>
            </w:pPr>
          </w:p>
        </w:tc>
        <w:tc>
          <w:tcPr>
            <w:tcW w:w="2995" w:type="dxa"/>
            <w:shd w:val="clear" w:color="000000" w:fill="FFFFFF"/>
          </w:tcPr>
          <w:p w:rsidR="00733DFF" w:rsidRPr="000B58B0" w:rsidP="00836501" w14:paraId="02234023" w14:textId="77777777">
            <w:pPr>
              <w:spacing w:after="120"/>
              <w:rPr>
                <w:sz w:val="20"/>
              </w:rPr>
            </w:pPr>
          </w:p>
        </w:tc>
      </w:tr>
    </w:tbl>
    <w:p w:rsidR="00E771FB" w:rsidRPr="00424ED0" w:rsidP="00E771FB" w14:paraId="3D1E5938" w14:textId="77777777">
      <w:pPr>
        <w:ind w:left="720"/>
        <w:rPr>
          <w:bCs/>
          <w:szCs w:val="24"/>
        </w:rPr>
      </w:pPr>
    </w:p>
    <w:p w:rsidR="00D15FF0" w:rsidRPr="008A371E" w:rsidP="002C7553" w14:paraId="052BAEF9" w14:textId="52E3A909">
      <w:pPr>
        <w:pStyle w:val="ListParagraph"/>
        <w:widowControl w:val="0"/>
        <w:numPr>
          <w:ilvl w:val="0"/>
          <w:numId w:val="15"/>
        </w:numPr>
        <w:rPr>
          <w:szCs w:val="24"/>
        </w:rPr>
      </w:pPr>
      <w:bookmarkStart w:id="2" w:name="SP;2cf2000076010"/>
      <w:bookmarkStart w:id="3" w:name="SP;9e9e0000ff381"/>
      <w:bookmarkStart w:id="4" w:name="I9C17C690543411DEBCC7E05C266E6D02"/>
      <w:bookmarkStart w:id="5" w:name="I9C126F61543411DEBCC7E05C266E6D02"/>
      <w:bookmarkStart w:id="6" w:name="SDU_25"/>
      <w:bookmarkStart w:id="7" w:name="SDU_85"/>
      <w:bookmarkStart w:id="8" w:name="SP;ae0d0000c5150"/>
      <w:bookmarkStart w:id="9" w:name="IN;7"/>
      <w:bookmarkStart w:id="10" w:name="SP;16f4000091d86"/>
      <w:bookmarkStart w:id="11" w:name="IN;8"/>
      <w:bookmarkStart w:id="12" w:name="SP;f383000077b35"/>
      <w:bookmarkStart w:id="13" w:name="IN;9"/>
      <w:bookmarkStart w:id="14" w:name="SP;7b9b000044381"/>
      <w:bookmarkStart w:id="15" w:name="SP;d86d0000be040"/>
      <w:bookmarkStart w:id="16" w:name="SP;d40e000072291"/>
      <w:bookmarkStart w:id="17" w:name="SP;488b0000d05e2"/>
      <w:bookmarkStart w:id="18" w:name="SDU_34"/>
      <w:bookmarkStart w:id="19" w:name="SDU_35"/>
      <w:bookmarkStart w:id="20" w:name="SDU_37"/>
      <w:bookmarkStart w:id="21" w:name="SDU_38"/>
      <w:bookmarkStart w:id="22" w:name="SDU_39"/>
      <w:bookmarkStart w:id="23" w:name="SDU_40"/>
      <w:bookmarkStart w:id="24" w:name="DO;AR15"/>
      <w:bookmarkStart w:id="25" w:name="SDU_41"/>
      <w:bookmarkStart w:id="26" w:name="SDU_45"/>
      <w:bookmarkStart w:id="27" w:name="SDU_60"/>
      <w:bookmarkStart w:id="28" w:name="SP;7aa500007a884"/>
      <w:bookmarkStart w:id="29" w:name="SDU_62"/>
      <w:bookmarkStart w:id="30" w:name="SP;21900000b83d1"/>
      <w:bookmarkStart w:id="31" w:name="SP;ac96000041fd7"/>
      <w:bookmarkStart w:id="32" w:name="SP;3b560000199d4"/>
      <w:bookmarkStart w:id="33" w:name="SP;b94500004dc26"/>
      <w:bookmarkStart w:id="34" w:name="SP;20c3000034ad5"/>
      <w:bookmarkStart w:id="35" w:name="SDU_64"/>
      <w:bookmarkStart w:id="36" w:name="SDU_93"/>
      <w:bookmarkStart w:id="37" w:name="SP;c42a000095be5"/>
      <w:bookmarkStart w:id="38" w:name="SP;cbc000006a271"/>
      <w:bookmarkStart w:id="39" w:name="SDU_94"/>
      <w:bookmarkStart w:id="40" w:name="SP;7fdd00001ca15"/>
      <w:bookmarkStart w:id="41" w:name="IN;6"/>
      <w:bookmarkStart w:id="42" w:name="SP;69e30000b2793"/>
      <w:bookmarkStart w:id="43" w:name="SP;f87f0000e5160"/>
      <w:bookmarkStart w:id="44" w:name="SDU_67"/>
      <w:bookmarkStart w:id="45" w:name="SP;a83b000018c76"/>
      <w:bookmarkStart w:id="46" w:name="IN;3"/>
      <w:bookmarkStart w:id="47" w:name="SP;3fed000053a85"/>
      <w:bookmarkStart w:id="48" w:name="SP;c0ae00006c482"/>
      <w:bookmarkStart w:id="49" w:name="SP;d801000002763"/>
      <w:bookmarkStart w:id="50" w:name="SP;ceaf000039804"/>
      <w:bookmarkStart w:id="51" w:name="SDU_72"/>
      <w:bookmarkStart w:id="52" w:name="SDU_74"/>
      <w:bookmarkStart w:id="53" w:name="SP;8ba40000a9fe7"/>
      <w:bookmarkStart w:id="54" w:name="SP;6eee0000f93d1"/>
      <w:bookmarkStart w:id="55" w:name="SP;c9cb00000ef97"/>
      <w:bookmarkStart w:id="56" w:name="SP;1ffe0000a1b25"/>
      <w:bookmarkStart w:id="57" w:name="SP;d56b0000b6733"/>
      <w:bookmarkStart w:id="58" w:name="SP;7c0e00007efa7"/>
      <w:bookmarkStart w:id="59" w:name="SP;b1b5000051ac5"/>
      <w:bookmarkStart w:id="60" w:name="DO;AR13"/>
      <w:bookmarkStart w:id="61" w:name="DO;AR24"/>
      <w:bookmarkStart w:id="62" w:name="SDU_32"/>
      <w:bookmarkStart w:id="63" w:name="SDU_84"/>
      <w:bookmarkStart w:id="64" w:name="DO;AR26"/>
      <w:bookmarkStart w:id="65" w:name="SDU_90"/>
      <w:bookmarkStart w:id="66" w:name="SDU_116"/>
      <w:bookmarkStart w:id="67" w:name="SDU_107"/>
      <w:bookmarkStart w:id="68" w:name="SDU_102"/>
      <w:bookmarkStart w:id="69" w:name="SDU_105"/>
      <w:bookmarkStart w:id="70" w:name="SP;36f10000408d4"/>
      <w:bookmarkStart w:id="71" w:name="SP;5b89000035844"/>
      <w:bookmarkStart w:id="72" w:name="SDU_114"/>
      <w:bookmarkStart w:id="73" w:name="SP;be5e0000f9361"/>
      <w:bookmarkStart w:id="74" w:name="SDU_133"/>
      <w:bookmarkStart w:id="75" w:name="SDU_144"/>
      <w:bookmarkStart w:id="76" w:name="SDU_145"/>
      <w:bookmarkStart w:id="77" w:name="SP;6b7f0000629a4"/>
      <w:bookmarkStart w:id="78" w:name="SP;1dfe0000fa261"/>
      <w:bookmarkStart w:id="79" w:name="SP;fab00000b4d46"/>
      <w:bookmarkStart w:id="80" w:name="SDU_147"/>
      <w:bookmarkStart w:id="81" w:name="SP;e60e0000e1291"/>
      <w:bookmarkStart w:id="82" w:name="SP;246f0000b8733"/>
      <w:bookmarkStart w:id="83" w:name="SP;7866000036c96"/>
      <w:bookmarkStart w:id="84" w:name="SP;f77800009ac46"/>
      <w:bookmarkStart w:id="85" w:name="SP;bbf50000a6221"/>
      <w:bookmarkStart w:id="86" w:name="SP;dc7c00008b934"/>
      <w:bookmarkStart w:id="87" w:name="SP;b78500001ecc6"/>
      <w:bookmarkStart w:id="88" w:name="SDU_148"/>
      <w:bookmarkStart w:id="89" w:name="SP;6f32000041d46"/>
      <w:bookmarkStart w:id="90" w:name="SP;105a0000f9211"/>
      <w:bookmarkStart w:id="91" w:name="SDU_121"/>
      <w:bookmarkStart w:id="92" w:name="SDU_48"/>
      <w:bookmarkStart w:id="93" w:name="SDU_50"/>
      <w:bookmarkStart w:id="94" w:name="SP;9daf00009de57"/>
      <w:bookmarkStart w:id="95" w:name="SP;ac4e0000281c0"/>
      <w:bookmarkStart w:id="96" w:name="SP;f8fc0000f70d0"/>
      <w:bookmarkStart w:id="97" w:name="SP;4d690000c9482"/>
      <w:bookmarkStart w:id="98" w:name="SP;a45b00003d261"/>
      <w:bookmarkStart w:id="99" w:name="SDU_52"/>
      <w:bookmarkStart w:id="100" w:name="SP;0c940000a68f4"/>
      <w:bookmarkStart w:id="101" w:name="SP;bcf0000059f77"/>
      <w:bookmarkStart w:id="102" w:name="SP;8798000029fb7"/>
      <w:bookmarkStart w:id="103" w:name="SP;48420000df492"/>
      <w:bookmarkStart w:id="104" w:name="SP;bd100000313c1"/>
      <w:bookmarkStart w:id="105" w:name="SP;1d410000745d2"/>
      <w:bookmarkStart w:id="106" w:name="SDU_54"/>
      <w:bookmarkStart w:id="107" w:name="SP;65770000e78a4"/>
      <w:bookmarkStart w:id="108" w:name="SP;18f00000fe864"/>
      <w:bookmarkStart w:id="109" w:name="SP;dc200000ad100"/>
      <w:bookmarkStart w:id="110" w:name="SP;655800002ffe7"/>
      <w:bookmarkStart w:id="111" w:name="SP;ce890000b5512"/>
      <w:bookmarkStart w:id="112" w:name="SP;b4280000662b1"/>
      <w:bookmarkStart w:id="113" w:name="SP;2c6000002d723"/>
      <w:bookmarkStart w:id="114" w:name="SP;9d1d00006b3e1"/>
      <w:bookmarkStart w:id="115" w:name="SP;002200000fad5"/>
      <w:bookmarkStart w:id="116" w:name="SP;5dda0000f7954"/>
      <w:bookmarkStart w:id="117" w:name="SDU_139"/>
      <w:bookmarkStart w:id="118" w:name="SDU_140"/>
      <w:bookmarkStart w:id="119" w:name="SDU_142"/>
      <w:bookmarkStart w:id="120" w:name="SP;619100004c4a2"/>
      <w:bookmarkStart w:id="121" w:name="SP;3ac8000039643"/>
      <w:bookmarkStart w:id="122" w:name="SDU_152"/>
      <w:bookmarkStart w:id="123" w:name="SP;f325000063532"/>
      <w:bookmarkStart w:id="124" w:name="SP;ed2a0000dd6d3"/>
      <w:bookmarkStart w:id="125" w:name="SP;07710000cd160"/>
      <w:bookmarkStart w:id="126" w:name="SP;277b00009cfc7"/>
      <w:bookmarkStart w:id="127" w:name="SP;61d20000b6d76"/>
      <w:bookmarkStart w:id="128" w:name="SDU_153"/>
      <w:bookmarkStart w:id="129" w:name="SDU_186"/>
      <w:bookmarkStart w:id="130" w:name="SDU_190"/>
      <w:bookmarkStart w:id="131" w:name="SDU_194"/>
      <w:bookmarkStart w:id="132" w:name="SDU_197"/>
      <w:bookmarkStart w:id="133" w:name="SDU_204"/>
      <w:bookmarkStart w:id="134" w:name="SDU_210"/>
      <w:bookmarkStart w:id="135" w:name="SDU_22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8A371E">
        <w:rPr>
          <w:b/>
          <w:szCs w:val="24"/>
          <w:u w:val="single"/>
        </w:rPr>
        <w:t>Estimate of total annual costs to respondents</w:t>
      </w:r>
      <w:r w:rsidRPr="008A371E">
        <w:rPr>
          <w:szCs w:val="24"/>
        </w:rPr>
        <w:t>.</w:t>
      </w:r>
    </w:p>
    <w:p w:rsidR="00D15FF0" w:rsidRPr="008A371E" w:rsidP="00D15FF0" w14:paraId="77E43DD3" w14:textId="77777777">
      <w:pPr>
        <w:widowControl w:val="0"/>
        <w:rPr>
          <w:szCs w:val="24"/>
        </w:rPr>
      </w:pPr>
    </w:p>
    <w:p w:rsidR="00D15FF0" w:rsidP="008A371E" w14:paraId="3C821C58" w14:textId="04ADCD12">
      <w:pPr>
        <w:widowControl w:val="0"/>
        <w:ind w:left="720"/>
        <w:rPr>
          <w:szCs w:val="24"/>
        </w:rPr>
      </w:pPr>
      <w:r w:rsidRPr="008A371E">
        <w:rPr>
          <w:szCs w:val="24"/>
        </w:rPr>
        <w:t>There are additional costs to respondents in addition to those in question number 12 above.</w:t>
      </w:r>
      <w:r w:rsidR="00B94AD7">
        <w:rPr>
          <w:szCs w:val="24"/>
        </w:rPr>
        <w:t xml:space="preserve">  </w:t>
      </w:r>
      <w:r w:rsidRPr="008A371E" w:rsidR="008A371E">
        <w:rPr>
          <w:szCs w:val="24"/>
        </w:rPr>
        <w:t>Thus, t</w:t>
      </w:r>
      <w:r w:rsidRPr="008A371E">
        <w:rPr>
          <w:szCs w:val="24"/>
        </w:rPr>
        <w:t>he c</w:t>
      </w:r>
      <w:r w:rsidRPr="008A371E">
        <w:rPr>
          <w:szCs w:val="24"/>
        </w:rPr>
        <w:t xml:space="preserve">ost for </w:t>
      </w:r>
      <w:r w:rsidRPr="008A371E" w:rsidR="0035312E">
        <w:rPr>
          <w:szCs w:val="24"/>
        </w:rPr>
        <w:t>certification cards</w:t>
      </w:r>
      <w:r w:rsidRPr="008A371E">
        <w:rPr>
          <w:szCs w:val="24"/>
        </w:rPr>
        <w:t xml:space="preserve"> </w:t>
      </w:r>
      <w:r w:rsidRPr="008A371E">
        <w:rPr>
          <w:szCs w:val="24"/>
        </w:rPr>
        <w:t xml:space="preserve">for certified </w:t>
      </w:r>
      <w:r w:rsidR="00E747CF">
        <w:rPr>
          <w:szCs w:val="24"/>
        </w:rPr>
        <w:t>signal employees</w:t>
      </w:r>
      <w:r w:rsidRPr="008A371E">
        <w:rPr>
          <w:szCs w:val="24"/>
        </w:rPr>
        <w:t xml:space="preserve"> is $</w:t>
      </w:r>
      <w:r w:rsidRPr="00586786" w:rsidR="00586786">
        <w:rPr>
          <w:szCs w:val="24"/>
        </w:rPr>
        <w:t>8,23</w:t>
      </w:r>
      <w:r w:rsidR="00586786">
        <w:rPr>
          <w:szCs w:val="24"/>
        </w:rPr>
        <w:t>3</w:t>
      </w:r>
      <w:r w:rsidRPr="008A371E">
        <w:rPr>
          <w:szCs w:val="24"/>
        </w:rPr>
        <w:t>.</w:t>
      </w:r>
    </w:p>
    <w:p w:rsidR="00C501A0" w:rsidP="008A371E" w14:paraId="391CDBE6" w14:textId="77777777">
      <w:pPr>
        <w:widowControl w:val="0"/>
        <w:ind w:left="720"/>
        <w:rPr>
          <w:szCs w:val="24"/>
        </w:rPr>
      </w:pPr>
    </w:p>
    <w:tbl>
      <w:tblPr>
        <w:tblpPr w:leftFromText="180" w:rightFromText="180" w:vertAnchor="text" w:horzAnchor="margin" w:tblpXSpec="center" w:tblpY="-55"/>
        <w:tblOverlap w:val="never"/>
        <w:tblW w:w="4402" w:type="pct"/>
        <w:tblLook w:val="04A0"/>
      </w:tblPr>
      <w:tblGrid>
        <w:gridCol w:w="1323"/>
        <w:gridCol w:w="3608"/>
        <w:gridCol w:w="2808"/>
        <w:gridCol w:w="2817"/>
      </w:tblGrid>
      <w:tr w14:paraId="56D4F765" w14:textId="77777777" w:rsidTr="00B94AD7">
        <w:tblPrEx>
          <w:tblW w:w="4402" w:type="pct"/>
          <w:tblLook w:val="04A0"/>
        </w:tblPrEx>
        <w:trPr>
          <w:trHeight w:val="350"/>
        </w:trPr>
        <w:tc>
          <w:tcPr>
            <w:tcW w:w="537" w:type="pct"/>
            <w:tcBorders>
              <w:top w:val="single" w:sz="4" w:space="0" w:color="auto"/>
              <w:left w:val="single" w:sz="4" w:space="0" w:color="auto"/>
              <w:bottom w:val="single" w:sz="4" w:space="0" w:color="auto"/>
              <w:right w:val="single" w:sz="4" w:space="0" w:color="auto"/>
            </w:tcBorders>
            <w:shd w:val="clear" w:color="auto" w:fill="auto"/>
            <w:hideMark/>
          </w:tcPr>
          <w:p w:rsidR="00C501A0" w:rsidRPr="00C501A0" w:rsidP="00C501A0" w14:paraId="48D0FE6D" w14:textId="77777777">
            <w:pPr>
              <w:jc w:val="center"/>
              <w:rPr>
                <w:color w:val="000000"/>
                <w:szCs w:val="24"/>
              </w:rPr>
            </w:pPr>
            <w:r w:rsidRPr="00C501A0">
              <w:rPr>
                <w:color w:val="000000"/>
                <w:szCs w:val="24"/>
              </w:rPr>
              <w:t>Year</w:t>
            </w:r>
          </w:p>
        </w:tc>
        <w:tc>
          <w:tcPr>
            <w:tcW w:w="1739" w:type="pct"/>
            <w:tcBorders>
              <w:top w:val="single" w:sz="4" w:space="0" w:color="auto"/>
              <w:left w:val="nil"/>
              <w:bottom w:val="single" w:sz="4" w:space="0" w:color="auto"/>
              <w:right w:val="single" w:sz="4" w:space="0" w:color="auto"/>
            </w:tcBorders>
            <w:shd w:val="clear" w:color="auto" w:fill="auto"/>
            <w:hideMark/>
          </w:tcPr>
          <w:p w:rsidR="00C501A0" w:rsidRPr="00C501A0" w:rsidP="00C501A0" w14:paraId="14BD75AA" w14:textId="77777777">
            <w:pPr>
              <w:jc w:val="center"/>
              <w:rPr>
                <w:color w:val="000000"/>
                <w:szCs w:val="24"/>
              </w:rPr>
            </w:pPr>
            <w:r w:rsidRPr="00C501A0">
              <w:rPr>
                <w:color w:val="000000"/>
                <w:szCs w:val="24"/>
              </w:rPr>
              <w:t>Number of employees</w:t>
            </w:r>
          </w:p>
        </w:tc>
        <w:tc>
          <w:tcPr>
            <w:tcW w:w="1360" w:type="pct"/>
            <w:tcBorders>
              <w:top w:val="single" w:sz="4" w:space="0" w:color="auto"/>
              <w:left w:val="nil"/>
              <w:bottom w:val="single" w:sz="4" w:space="0" w:color="auto"/>
              <w:right w:val="single" w:sz="4" w:space="0" w:color="auto"/>
            </w:tcBorders>
            <w:shd w:val="clear" w:color="auto" w:fill="auto"/>
            <w:hideMark/>
          </w:tcPr>
          <w:p w:rsidR="00C501A0" w:rsidRPr="00C501A0" w:rsidP="00C501A0" w14:paraId="4357BAF9" w14:textId="77777777">
            <w:pPr>
              <w:jc w:val="center"/>
              <w:rPr>
                <w:color w:val="000000"/>
                <w:szCs w:val="24"/>
              </w:rPr>
            </w:pPr>
            <w:r w:rsidRPr="00C501A0">
              <w:rPr>
                <w:color w:val="000000"/>
                <w:szCs w:val="24"/>
              </w:rPr>
              <w:t>Cost per card ($)</w:t>
            </w:r>
          </w:p>
        </w:tc>
        <w:tc>
          <w:tcPr>
            <w:tcW w:w="1364" w:type="pct"/>
            <w:tcBorders>
              <w:top w:val="single" w:sz="4" w:space="0" w:color="auto"/>
              <w:left w:val="nil"/>
              <w:bottom w:val="single" w:sz="4" w:space="0" w:color="auto"/>
              <w:right w:val="single" w:sz="4" w:space="0" w:color="auto"/>
            </w:tcBorders>
            <w:shd w:val="clear" w:color="auto" w:fill="auto"/>
            <w:hideMark/>
          </w:tcPr>
          <w:p w:rsidR="00C501A0" w:rsidRPr="00C501A0" w:rsidP="00C501A0" w14:paraId="17ACAF7C" w14:textId="081817C8">
            <w:pPr>
              <w:jc w:val="center"/>
              <w:rPr>
                <w:color w:val="000000"/>
                <w:szCs w:val="24"/>
              </w:rPr>
            </w:pPr>
            <w:r w:rsidRPr="00C501A0">
              <w:rPr>
                <w:color w:val="000000"/>
                <w:szCs w:val="24"/>
              </w:rPr>
              <w:t>Annual Cost ($)</w:t>
            </w:r>
          </w:p>
        </w:tc>
      </w:tr>
      <w:tr w14:paraId="014ED142" w14:textId="77777777" w:rsidTr="00B94AD7">
        <w:tblPrEx>
          <w:tblW w:w="4402" w:type="pct"/>
          <w:tblLook w:val="04A0"/>
        </w:tblPrEx>
        <w:trPr>
          <w:trHeight w:val="312"/>
        </w:trPr>
        <w:tc>
          <w:tcPr>
            <w:tcW w:w="537" w:type="pct"/>
            <w:tcBorders>
              <w:top w:val="nil"/>
              <w:left w:val="single" w:sz="4" w:space="0" w:color="auto"/>
              <w:bottom w:val="single" w:sz="4" w:space="0" w:color="auto"/>
              <w:right w:val="single" w:sz="4" w:space="0" w:color="auto"/>
            </w:tcBorders>
            <w:shd w:val="clear" w:color="auto" w:fill="auto"/>
            <w:hideMark/>
          </w:tcPr>
          <w:p w:rsidR="00C501A0" w:rsidRPr="00C501A0" w:rsidP="00C501A0" w14:paraId="4323C53E" w14:textId="77777777">
            <w:pPr>
              <w:jc w:val="center"/>
              <w:rPr>
                <w:color w:val="000000"/>
                <w:szCs w:val="24"/>
              </w:rPr>
            </w:pPr>
            <w:r w:rsidRPr="00C501A0">
              <w:rPr>
                <w:color w:val="000000"/>
                <w:szCs w:val="24"/>
              </w:rPr>
              <w:t>1</w:t>
            </w:r>
          </w:p>
        </w:tc>
        <w:tc>
          <w:tcPr>
            <w:tcW w:w="1739" w:type="pct"/>
            <w:tcBorders>
              <w:top w:val="nil"/>
              <w:left w:val="nil"/>
              <w:bottom w:val="single" w:sz="4" w:space="0" w:color="auto"/>
              <w:right w:val="single" w:sz="4" w:space="0" w:color="auto"/>
            </w:tcBorders>
            <w:shd w:val="clear" w:color="auto" w:fill="auto"/>
            <w:hideMark/>
          </w:tcPr>
          <w:p w:rsidR="00C501A0" w:rsidRPr="00C501A0" w:rsidP="00C501A0" w14:paraId="4E52B669" w14:textId="77777777">
            <w:pPr>
              <w:jc w:val="center"/>
              <w:rPr>
                <w:color w:val="000000"/>
                <w:szCs w:val="24"/>
              </w:rPr>
            </w:pPr>
            <w:r w:rsidRPr="00C501A0">
              <w:rPr>
                <w:color w:val="000000"/>
                <w:szCs w:val="24"/>
              </w:rPr>
              <w:t>0</w:t>
            </w:r>
          </w:p>
        </w:tc>
        <w:tc>
          <w:tcPr>
            <w:tcW w:w="1360" w:type="pct"/>
            <w:tcBorders>
              <w:top w:val="nil"/>
              <w:left w:val="nil"/>
              <w:bottom w:val="single" w:sz="4" w:space="0" w:color="auto"/>
              <w:right w:val="single" w:sz="4" w:space="0" w:color="auto"/>
            </w:tcBorders>
            <w:shd w:val="clear" w:color="auto" w:fill="auto"/>
            <w:noWrap/>
            <w:hideMark/>
          </w:tcPr>
          <w:p w:rsidR="00C501A0" w:rsidRPr="00C501A0" w:rsidP="00C501A0" w14:paraId="562CC0A5" w14:textId="77777777">
            <w:pPr>
              <w:jc w:val="center"/>
              <w:rPr>
                <w:szCs w:val="24"/>
              </w:rPr>
            </w:pPr>
            <w:r w:rsidRPr="00C501A0">
              <w:rPr>
                <w:szCs w:val="24"/>
              </w:rPr>
              <w:t>0</w:t>
            </w:r>
          </w:p>
        </w:tc>
        <w:tc>
          <w:tcPr>
            <w:tcW w:w="1364" w:type="pct"/>
            <w:tcBorders>
              <w:top w:val="nil"/>
              <w:left w:val="nil"/>
              <w:bottom w:val="single" w:sz="4" w:space="0" w:color="auto"/>
              <w:right w:val="single" w:sz="4" w:space="0" w:color="auto"/>
            </w:tcBorders>
            <w:shd w:val="clear" w:color="auto" w:fill="auto"/>
            <w:noWrap/>
            <w:hideMark/>
          </w:tcPr>
          <w:p w:rsidR="00C501A0" w:rsidRPr="00C501A0" w:rsidP="00C501A0" w14:paraId="0DE7665E" w14:textId="77777777">
            <w:pPr>
              <w:jc w:val="center"/>
              <w:rPr>
                <w:szCs w:val="24"/>
              </w:rPr>
            </w:pPr>
            <w:r w:rsidRPr="00C501A0">
              <w:rPr>
                <w:szCs w:val="24"/>
              </w:rPr>
              <w:t>0</w:t>
            </w:r>
          </w:p>
        </w:tc>
      </w:tr>
      <w:tr w14:paraId="0694265C" w14:textId="77777777" w:rsidTr="00B94AD7">
        <w:tblPrEx>
          <w:tblW w:w="4402" w:type="pct"/>
          <w:tblLook w:val="04A0"/>
        </w:tblPrEx>
        <w:trPr>
          <w:trHeight w:val="312"/>
        </w:trPr>
        <w:tc>
          <w:tcPr>
            <w:tcW w:w="537" w:type="pct"/>
            <w:tcBorders>
              <w:top w:val="nil"/>
              <w:left w:val="single" w:sz="4" w:space="0" w:color="auto"/>
              <w:bottom w:val="single" w:sz="4" w:space="0" w:color="auto"/>
              <w:right w:val="single" w:sz="4" w:space="0" w:color="auto"/>
            </w:tcBorders>
            <w:shd w:val="clear" w:color="auto" w:fill="auto"/>
            <w:hideMark/>
          </w:tcPr>
          <w:p w:rsidR="00C501A0" w:rsidRPr="00C501A0" w:rsidP="00C501A0" w14:paraId="47BE91CA" w14:textId="77777777">
            <w:pPr>
              <w:jc w:val="center"/>
              <w:rPr>
                <w:color w:val="000000"/>
                <w:szCs w:val="24"/>
              </w:rPr>
            </w:pPr>
            <w:r w:rsidRPr="00C501A0">
              <w:rPr>
                <w:color w:val="000000"/>
                <w:szCs w:val="24"/>
              </w:rPr>
              <w:t>2</w:t>
            </w:r>
          </w:p>
        </w:tc>
        <w:tc>
          <w:tcPr>
            <w:tcW w:w="1739" w:type="pct"/>
            <w:tcBorders>
              <w:top w:val="nil"/>
              <w:left w:val="nil"/>
              <w:bottom w:val="single" w:sz="4" w:space="0" w:color="auto"/>
              <w:right w:val="single" w:sz="4" w:space="0" w:color="auto"/>
            </w:tcBorders>
            <w:shd w:val="clear" w:color="auto" w:fill="auto"/>
            <w:hideMark/>
          </w:tcPr>
          <w:p w:rsidR="00C501A0" w:rsidRPr="00C501A0" w:rsidP="00C501A0" w14:paraId="74EBD0CA" w14:textId="77777777">
            <w:pPr>
              <w:jc w:val="center"/>
              <w:rPr>
                <w:color w:val="000000"/>
                <w:szCs w:val="24"/>
              </w:rPr>
            </w:pPr>
            <w:r w:rsidRPr="00C501A0">
              <w:rPr>
                <w:color w:val="000000"/>
                <w:szCs w:val="24"/>
              </w:rPr>
              <w:t>2,996</w:t>
            </w:r>
          </w:p>
        </w:tc>
        <w:tc>
          <w:tcPr>
            <w:tcW w:w="1360" w:type="pct"/>
            <w:tcBorders>
              <w:top w:val="nil"/>
              <w:left w:val="nil"/>
              <w:bottom w:val="single" w:sz="4" w:space="0" w:color="auto"/>
              <w:right w:val="single" w:sz="4" w:space="0" w:color="auto"/>
            </w:tcBorders>
            <w:shd w:val="clear" w:color="auto" w:fill="auto"/>
            <w:hideMark/>
          </w:tcPr>
          <w:p w:rsidR="00C501A0" w:rsidRPr="00C501A0" w:rsidP="00C501A0" w14:paraId="15B5DBF5" w14:textId="77777777">
            <w:pPr>
              <w:jc w:val="center"/>
              <w:rPr>
                <w:color w:val="000000"/>
                <w:szCs w:val="24"/>
              </w:rPr>
            </w:pPr>
            <w:r w:rsidRPr="00C501A0">
              <w:rPr>
                <w:color w:val="000000"/>
                <w:szCs w:val="24"/>
              </w:rPr>
              <w:t>4.12</w:t>
            </w:r>
          </w:p>
        </w:tc>
        <w:tc>
          <w:tcPr>
            <w:tcW w:w="1364" w:type="pct"/>
            <w:tcBorders>
              <w:top w:val="nil"/>
              <w:left w:val="nil"/>
              <w:bottom w:val="single" w:sz="4" w:space="0" w:color="auto"/>
              <w:right w:val="single" w:sz="4" w:space="0" w:color="auto"/>
            </w:tcBorders>
            <w:shd w:val="clear" w:color="auto" w:fill="auto"/>
            <w:noWrap/>
            <w:hideMark/>
          </w:tcPr>
          <w:p w:rsidR="00C501A0" w:rsidRPr="00C501A0" w:rsidP="00C501A0" w14:paraId="7CC4022B" w14:textId="77777777">
            <w:pPr>
              <w:jc w:val="center"/>
              <w:rPr>
                <w:szCs w:val="24"/>
              </w:rPr>
            </w:pPr>
            <w:r w:rsidRPr="00C501A0">
              <w:rPr>
                <w:szCs w:val="24"/>
              </w:rPr>
              <w:t>12,349</w:t>
            </w:r>
          </w:p>
        </w:tc>
      </w:tr>
      <w:tr w14:paraId="65C6E9B1" w14:textId="77777777" w:rsidTr="00B94AD7">
        <w:tblPrEx>
          <w:tblW w:w="4402" w:type="pct"/>
          <w:tblLook w:val="04A0"/>
        </w:tblPrEx>
        <w:trPr>
          <w:trHeight w:val="312"/>
        </w:trPr>
        <w:tc>
          <w:tcPr>
            <w:tcW w:w="537" w:type="pct"/>
            <w:tcBorders>
              <w:top w:val="nil"/>
              <w:left w:val="single" w:sz="4" w:space="0" w:color="auto"/>
              <w:bottom w:val="single" w:sz="4" w:space="0" w:color="auto"/>
              <w:right w:val="single" w:sz="4" w:space="0" w:color="auto"/>
            </w:tcBorders>
            <w:shd w:val="clear" w:color="auto" w:fill="auto"/>
            <w:hideMark/>
          </w:tcPr>
          <w:p w:rsidR="00C501A0" w:rsidRPr="00C501A0" w:rsidP="00C501A0" w14:paraId="7C9038E9" w14:textId="77777777">
            <w:pPr>
              <w:jc w:val="center"/>
              <w:rPr>
                <w:color w:val="000000"/>
                <w:szCs w:val="24"/>
              </w:rPr>
            </w:pPr>
            <w:r w:rsidRPr="00C501A0">
              <w:rPr>
                <w:color w:val="000000"/>
                <w:szCs w:val="24"/>
              </w:rPr>
              <w:t>3</w:t>
            </w:r>
          </w:p>
        </w:tc>
        <w:tc>
          <w:tcPr>
            <w:tcW w:w="1739" w:type="pct"/>
            <w:tcBorders>
              <w:top w:val="nil"/>
              <w:left w:val="nil"/>
              <w:bottom w:val="single" w:sz="4" w:space="0" w:color="auto"/>
              <w:right w:val="single" w:sz="4" w:space="0" w:color="auto"/>
            </w:tcBorders>
            <w:shd w:val="clear" w:color="auto" w:fill="auto"/>
            <w:hideMark/>
          </w:tcPr>
          <w:p w:rsidR="00C501A0" w:rsidRPr="00C501A0" w:rsidP="00C501A0" w14:paraId="43E44A44" w14:textId="77777777">
            <w:pPr>
              <w:jc w:val="center"/>
              <w:rPr>
                <w:color w:val="000000"/>
                <w:szCs w:val="24"/>
              </w:rPr>
            </w:pPr>
            <w:r w:rsidRPr="00C501A0">
              <w:rPr>
                <w:color w:val="000000"/>
                <w:szCs w:val="24"/>
              </w:rPr>
              <w:t>2,996</w:t>
            </w:r>
          </w:p>
        </w:tc>
        <w:tc>
          <w:tcPr>
            <w:tcW w:w="1360" w:type="pct"/>
            <w:tcBorders>
              <w:top w:val="nil"/>
              <w:left w:val="nil"/>
              <w:bottom w:val="single" w:sz="4" w:space="0" w:color="auto"/>
              <w:right w:val="single" w:sz="4" w:space="0" w:color="auto"/>
            </w:tcBorders>
            <w:shd w:val="clear" w:color="auto" w:fill="auto"/>
            <w:hideMark/>
          </w:tcPr>
          <w:p w:rsidR="00C501A0" w:rsidRPr="00C501A0" w:rsidP="00C501A0" w14:paraId="2801E3DA" w14:textId="77777777">
            <w:pPr>
              <w:jc w:val="center"/>
              <w:rPr>
                <w:color w:val="000000"/>
                <w:szCs w:val="24"/>
              </w:rPr>
            </w:pPr>
            <w:r w:rsidRPr="00C501A0">
              <w:rPr>
                <w:color w:val="000000"/>
                <w:szCs w:val="24"/>
              </w:rPr>
              <w:t>4.12</w:t>
            </w:r>
          </w:p>
        </w:tc>
        <w:tc>
          <w:tcPr>
            <w:tcW w:w="1364" w:type="pct"/>
            <w:tcBorders>
              <w:top w:val="nil"/>
              <w:left w:val="nil"/>
              <w:bottom w:val="single" w:sz="4" w:space="0" w:color="auto"/>
              <w:right w:val="single" w:sz="4" w:space="0" w:color="auto"/>
            </w:tcBorders>
            <w:shd w:val="clear" w:color="auto" w:fill="auto"/>
            <w:noWrap/>
            <w:hideMark/>
          </w:tcPr>
          <w:p w:rsidR="00C501A0" w:rsidRPr="00C501A0" w:rsidP="00C501A0" w14:paraId="6B8EF12B" w14:textId="77777777">
            <w:pPr>
              <w:jc w:val="center"/>
              <w:rPr>
                <w:szCs w:val="24"/>
              </w:rPr>
            </w:pPr>
            <w:r w:rsidRPr="00C501A0">
              <w:rPr>
                <w:szCs w:val="24"/>
              </w:rPr>
              <w:t>12,349</w:t>
            </w:r>
          </w:p>
        </w:tc>
      </w:tr>
      <w:tr w14:paraId="4620D5F8" w14:textId="77777777" w:rsidTr="00B94AD7">
        <w:tblPrEx>
          <w:tblW w:w="4402" w:type="pct"/>
          <w:tblLook w:val="04A0"/>
        </w:tblPrEx>
        <w:trPr>
          <w:trHeight w:val="312"/>
        </w:trPr>
        <w:tc>
          <w:tcPr>
            <w:tcW w:w="537" w:type="pct"/>
            <w:tcBorders>
              <w:top w:val="nil"/>
              <w:left w:val="single" w:sz="4" w:space="0" w:color="auto"/>
              <w:bottom w:val="single" w:sz="4" w:space="0" w:color="auto"/>
              <w:right w:val="single" w:sz="4" w:space="0" w:color="auto"/>
            </w:tcBorders>
            <w:shd w:val="clear" w:color="auto" w:fill="auto"/>
            <w:hideMark/>
          </w:tcPr>
          <w:p w:rsidR="00C501A0" w:rsidRPr="00C501A0" w:rsidP="00C501A0" w14:paraId="1B001ADF" w14:textId="1835F6E3">
            <w:pPr>
              <w:jc w:val="center"/>
              <w:rPr>
                <w:color w:val="000000"/>
                <w:szCs w:val="24"/>
              </w:rPr>
            </w:pPr>
            <w:r w:rsidRPr="00C501A0">
              <w:rPr>
                <w:color w:val="000000"/>
                <w:szCs w:val="24"/>
              </w:rPr>
              <w:t>Total</w:t>
            </w:r>
          </w:p>
        </w:tc>
        <w:tc>
          <w:tcPr>
            <w:tcW w:w="1739" w:type="pct"/>
            <w:tcBorders>
              <w:top w:val="nil"/>
              <w:left w:val="nil"/>
              <w:bottom w:val="single" w:sz="4" w:space="0" w:color="auto"/>
              <w:right w:val="single" w:sz="4" w:space="0" w:color="auto"/>
            </w:tcBorders>
            <w:shd w:val="clear" w:color="auto" w:fill="auto"/>
            <w:noWrap/>
            <w:hideMark/>
          </w:tcPr>
          <w:p w:rsidR="00C501A0" w:rsidRPr="00C501A0" w:rsidP="00C501A0" w14:paraId="6E13A23E" w14:textId="77777777">
            <w:pPr>
              <w:jc w:val="center"/>
              <w:rPr>
                <w:szCs w:val="24"/>
              </w:rPr>
            </w:pPr>
            <w:r w:rsidRPr="00C501A0">
              <w:rPr>
                <w:szCs w:val="24"/>
              </w:rPr>
              <w:t>5,992</w:t>
            </w:r>
          </w:p>
        </w:tc>
        <w:tc>
          <w:tcPr>
            <w:tcW w:w="1360" w:type="pct"/>
            <w:tcBorders>
              <w:top w:val="nil"/>
              <w:left w:val="nil"/>
              <w:bottom w:val="single" w:sz="4" w:space="0" w:color="auto"/>
              <w:right w:val="single" w:sz="4" w:space="0" w:color="auto"/>
            </w:tcBorders>
            <w:shd w:val="clear" w:color="auto" w:fill="auto"/>
            <w:hideMark/>
          </w:tcPr>
          <w:p w:rsidR="00C501A0" w:rsidRPr="00C501A0" w:rsidP="00C501A0" w14:paraId="02441E70" w14:textId="77777777">
            <w:pPr>
              <w:jc w:val="center"/>
              <w:rPr>
                <w:color w:val="000000"/>
                <w:szCs w:val="24"/>
              </w:rPr>
            </w:pPr>
            <w:r w:rsidRPr="00C501A0">
              <w:rPr>
                <w:color w:val="000000"/>
                <w:szCs w:val="24"/>
              </w:rPr>
              <w:t>N/A</w:t>
            </w:r>
          </w:p>
        </w:tc>
        <w:tc>
          <w:tcPr>
            <w:tcW w:w="1364" w:type="pct"/>
            <w:tcBorders>
              <w:top w:val="nil"/>
              <w:left w:val="nil"/>
              <w:bottom w:val="single" w:sz="4" w:space="0" w:color="auto"/>
              <w:right w:val="single" w:sz="4" w:space="0" w:color="auto"/>
            </w:tcBorders>
            <w:shd w:val="clear" w:color="auto" w:fill="auto"/>
            <w:noWrap/>
            <w:hideMark/>
          </w:tcPr>
          <w:p w:rsidR="00C501A0" w:rsidRPr="00C501A0" w:rsidP="00C501A0" w14:paraId="0A50502F" w14:textId="77777777">
            <w:pPr>
              <w:jc w:val="center"/>
              <w:rPr>
                <w:szCs w:val="24"/>
              </w:rPr>
            </w:pPr>
            <w:r w:rsidRPr="00C501A0">
              <w:rPr>
                <w:szCs w:val="24"/>
              </w:rPr>
              <w:t>24,698</w:t>
            </w:r>
          </w:p>
        </w:tc>
      </w:tr>
      <w:tr w14:paraId="20E49074" w14:textId="77777777" w:rsidTr="00B94AD7">
        <w:tblPrEx>
          <w:tblW w:w="4402" w:type="pct"/>
          <w:tblLook w:val="04A0"/>
        </w:tblPrEx>
        <w:trPr>
          <w:trHeight w:val="323"/>
        </w:trPr>
        <w:tc>
          <w:tcPr>
            <w:tcW w:w="537" w:type="pct"/>
            <w:tcBorders>
              <w:top w:val="nil"/>
              <w:left w:val="single" w:sz="4" w:space="0" w:color="auto"/>
              <w:bottom w:val="single" w:sz="4" w:space="0" w:color="auto"/>
              <w:right w:val="single" w:sz="4" w:space="0" w:color="auto"/>
            </w:tcBorders>
            <w:shd w:val="clear" w:color="auto" w:fill="auto"/>
            <w:hideMark/>
          </w:tcPr>
          <w:p w:rsidR="00C501A0" w:rsidRPr="00C501A0" w:rsidP="00C501A0" w14:paraId="74BD7315" w14:textId="7A0F5A4B">
            <w:pPr>
              <w:jc w:val="center"/>
              <w:rPr>
                <w:color w:val="000000"/>
                <w:szCs w:val="24"/>
              </w:rPr>
            </w:pPr>
            <w:r w:rsidRPr="00C501A0">
              <w:rPr>
                <w:color w:val="000000"/>
                <w:szCs w:val="24"/>
              </w:rPr>
              <w:t>Annualized</w:t>
            </w:r>
          </w:p>
        </w:tc>
        <w:tc>
          <w:tcPr>
            <w:tcW w:w="1739" w:type="pct"/>
            <w:tcBorders>
              <w:top w:val="nil"/>
              <w:left w:val="nil"/>
              <w:bottom w:val="single" w:sz="4" w:space="0" w:color="auto"/>
              <w:right w:val="single" w:sz="4" w:space="0" w:color="auto"/>
            </w:tcBorders>
            <w:shd w:val="clear" w:color="auto" w:fill="auto"/>
            <w:noWrap/>
            <w:hideMark/>
          </w:tcPr>
          <w:p w:rsidR="00C501A0" w:rsidRPr="00C501A0" w:rsidP="00C501A0" w14:paraId="22F4E20B" w14:textId="77777777">
            <w:pPr>
              <w:jc w:val="center"/>
              <w:rPr>
                <w:szCs w:val="24"/>
              </w:rPr>
            </w:pPr>
            <w:r w:rsidRPr="00C501A0">
              <w:rPr>
                <w:szCs w:val="24"/>
              </w:rPr>
              <w:t>1,997</w:t>
            </w:r>
          </w:p>
        </w:tc>
        <w:tc>
          <w:tcPr>
            <w:tcW w:w="1360" w:type="pct"/>
            <w:tcBorders>
              <w:top w:val="nil"/>
              <w:left w:val="nil"/>
              <w:bottom w:val="single" w:sz="4" w:space="0" w:color="auto"/>
              <w:right w:val="single" w:sz="4" w:space="0" w:color="auto"/>
            </w:tcBorders>
            <w:shd w:val="clear" w:color="auto" w:fill="auto"/>
            <w:hideMark/>
          </w:tcPr>
          <w:p w:rsidR="00C501A0" w:rsidRPr="00C501A0" w:rsidP="00C501A0" w14:paraId="27908BC0" w14:textId="77777777">
            <w:pPr>
              <w:jc w:val="center"/>
              <w:rPr>
                <w:color w:val="000000"/>
                <w:szCs w:val="24"/>
              </w:rPr>
            </w:pPr>
            <w:r w:rsidRPr="00C501A0">
              <w:rPr>
                <w:color w:val="000000"/>
                <w:szCs w:val="24"/>
              </w:rPr>
              <w:t>N/A</w:t>
            </w:r>
          </w:p>
        </w:tc>
        <w:tc>
          <w:tcPr>
            <w:tcW w:w="1364" w:type="pct"/>
            <w:tcBorders>
              <w:top w:val="nil"/>
              <w:left w:val="nil"/>
              <w:bottom w:val="single" w:sz="4" w:space="0" w:color="auto"/>
              <w:right w:val="single" w:sz="4" w:space="0" w:color="auto"/>
            </w:tcBorders>
            <w:shd w:val="clear" w:color="auto" w:fill="auto"/>
            <w:noWrap/>
            <w:hideMark/>
          </w:tcPr>
          <w:p w:rsidR="00C501A0" w:rsidRPr="00C501A0" w:rsidP="00C501A0" w14:paraId="6F4E10BA" w14:textId="77777777">
            <w:pPr>
              <w:jc w:val="center"/>
              <w:rPr>
                <w:szCs w:val="24"/>
              </w:rPr>
            </w:pPr>
            <w:r w:rsidRPr="00C501A0">
              <w:rPr>
                <w:szCs w:val="24"/>
              </w:rPr>
              <w:t>8,233</w:t>
            </w:r>
          </w:p>
        </w:tc>
      </w:tr>
    </w:tbl>
    <w:p w:rsidR="00C501A0" w:rsidRPr="008A371E" w:rsidP="008A371E" w14:paraId="0947EFC9" w14:textId="20E012A0">
      <w:pPr>
        <w:widowControl w:val="0"/>
        <w:ind w:left="720"/>
        <w:rPr>
          <w:szCs w:val="24"/>
        </w:rPr>
      </w:pPr>
      <w:r>
        <w:rPr>
          <w:szCs w:val="24"/>
        </w:rPr>
        <w:br w:type="textWrapping" w:clear="all"/>
      </w:r>
    </w:p>
    <w:p w:rsidR="00D15FF0" w:rsidRPr="008A371E" w:rsidP="002C7553" w14:paraId="466C3834" w14:textId="51006000">
      <w:pPr>
        <w:pStyle w:val="ListParagraph"/>
        <w:widowControl w:val="0"/>
        <w:numPr>
          <w:ilvl w:val="0"/>
          <w:numId w:val="15"/>
        </w:numPr>
        <w:rPr>
          <w:b/>
          <w:szCs w:val="24"/>
        </w:rPr>
      </w:pPr>
      <w:r w:rsidRPr="008A371E">
        <w:rPr>
          <w:b/>
          <w:szCs w:val="24"/>
          <w:u w:val="single"/>
        </w:rPr>
        <w:t>Estimate of Cost to Federal Government</w:t>
      </w:r>
      <w:r w:rsidRPr="008A371E">
        <w:rPr>
          <w:szCs w:val="24"/>
        </w:rPr>
        <w:t>.</w:t>
      </w:r>
    </w:p>
    <w:p w:rsidR="00427BB6" w:rsidP="00D15FF0" w14:paraId="4F9131CD" w14:textId="77777777">
      <w:pPr>
        <w:widowControl w:val="0"/>
        <w:ind w:left="720"/>
        <w:rPr>
          <w:b/>
          <w:szCs w:val="24"/>
        </w:rPr>
      </w:pPr>
    </w:p>
    <w:p w:rsidR="00427BB6" w:rsidP="00427BB6" w14:paraId="103058A5" w14:textId="77777777">
      <w:pPr>
        <w:widowControl w:val="0"/>
        <w:ind w:left="720"/>
        <w:rPr>
          <w:szCs w:val="24"/>
        </w:rPr>
      </w:pPr>
      <w:bookmarkStart w:id="136" w:name="_Hlk135333431"/>
      <w:r w:rsidRPr="008B6CBD">
        <w:rPr>
          <w:szCs w:val="24"/>
        </w:rPr>
        <w:t>FRA estimates that approximately two people (at the GS-14 step 5 level</w:t>
      </w:r>
      <w:r>
        <w:rPr>
          <w:szCs w:val="24"/>
        </w:rPr>
        <w:t xml:space="preserve"> and GS-15 step 5 level</w:t>
      </w:r>
      <w:r w:rsidRPr="008B6CBD">
        <w:rPr>
          <w:szCs w:val="24"/>
        </w:rPr>
        <w:t>; 202</w:t>
      </w:r>
      <w:r>
        <w:rPr>
          <w:szCs w:val="24"/>
        </w:rPr>
        <w:t xml:space="preserve">0 </w:t>
      </w:r>
      <w:r w:rsidRPr="008B6CBD">
        <w:rPr>
          <w:szCs w:val="24"/>
        </w:rPr>
        <w:t xml:space="preserve">OPM Pay Schedule for the locality pay area of Washington-Baltimore-Arlington, DC-MD-VA-WV-PA) will </w:t>
      </w:r>
      <w:r>
        <w:rPr>
          <w:szCs w:val="24"/>
        </w:rPr>
        <w:t>review</w:t>
      </w:r>
      <w:r w:rsidRPr="008B6CBD">
        <w:rPr>
          <w:szCs w:val="24"/>
        </w:rPr>
        <w:t xml:space="preserve"> all the documentation associated with the requirements of Part 2</w:t>
      </w:r>
      <w:r>
        <w:rPr>
          <w:szCs w:val="24"/>
        </w:rPr>
        <w:t>46</w:t>
      </w:r>
      <w:r w:rsidRPr="008B6CBD">
        <w:rPr>
          <w:szCs w:val="24"/>
        </w:rPr>
        <w:t xml:space="preserve">.  </w:t>
      </w:r>
    </w:p>
    <w:p w:rsidR="00427BB6" w:rsidP="00427BB6" w14:paraId="29C57D3F" w14:textId="77777777">
      <w:pPr>
        <w:widowControl w:val="0"/>
        <w:ind w:left="720"/>
        <w:rPr>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0"/>
        <w:gridCol w:w="1530"/>
        <w:gridCol w:w="2970"/>
        <w:gridCol w:w="3085"/>
      </w:tblGrid>
      <w:tr w14:paraId="476651BB" w14:textId="77777777" w:rsidTr="00807BDE">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0"/>
        </w:trPr>
        <w:tc>
          <w:tcPr>
            <w:tcW w:w="3690" w:type="dxa"/>
          </w:tcPr>
          <w:p w:rsidR="00427BB6" w:rsidRPr="008B6CBD" w:rsidP="00F968D3" w14:paraId="1862A26C" w14:textId="77777777">
            <w:pPr>
              <w:ind w:firstLine="720"/>
              <w:rPr>
                <w:szCs w:val="24"/>
              </w:rPr>
            </w:pPr>
            <w:r w:rsidRPr="008B6CBD">
              <w:rPr>
                <w:szCs w:val="24"/>
              </w:rPr>
              <w:t>Staff</w:t>
            </w:r>
          </w:p>
        </w:tc>
        <w:tc>
          <w:tcPr>
            <w:tcW w:w="1530" w:type="dxa"/>
          </w:tcPr>
          <w:p w:rsidR="00427BB6" w:rsidRPr="00C2193A" w:rsidP="00F968D3" w14:paraId="1AFDB61E" w14:textId="77777777">
            <w:pPr>
              <w:jc w:val="center"/>
            </w:pPr>
            <w:r w:rsidRPr="00D24C3A">
              <w:t>Hourly Wage Rate ($)</w:t>
            </w:r>
          </w:p>
        </w:tc>
        <w:tc>
          <w:tcPr>
            <w:tcW w:w="2970" w:type="dxa"/>
          </w:tcPr>
          <w:p w:rsidR="00427BB6" w:rsidP="00807BDE" w14:paraId="4CF5AF65" w14:textId="085CE57B">
            <w:pPr>
              <w:jc w:val="center"/>
              <w:rPr>
                <w:color w:val="000000"/>
                <w:szCs w:val="24"/>
              </w:rPr>
            </w:pPr>
            <w:r w:rsidRPr="00D24C3A">
              <w:t>Burdened Wage Rate</w:t>
            </w:r>
            <w:r>
              <w:t xml:space="preserve"> Time </w:t>
            </w:r>
            <w:r w:rsidRPr="00D24C3A">
              <w:t xml:space="preserve">75% </w:t>
            </w:r>
            <w:r>
              <w:t xml:space="preserve">Overhead Cost </w:t>
            </w:r>
            <w:r w:rsidRPr="00D24C3A">
              <w:t>($)</w:t>
            </w:r>
          </w:p>
        </w:tc>
        <w:tc>
          <w:tcPr>
            <w:tcW w:w="3085" w:type="dxa"/>
            <w:shd w:val="clear" w:color="auto" w:fill="auto"/>
            <w:hideMark/>
          </w:tcPr>
          <w:p w:rsidR="00427BB6" w:rsidP="00F968D3" w14:paraId="08568951" w14:textId="77777777">
            <w:pPr>
              <w:jc w:val="center"/>
            </w:pPr>
            <w:r w:rsidRPr="00C2193A">
              <w:t>Government Cost ($)</w:t>
            </w:r>
            <w:r>
              <w:t xml:space="preserve"> </w:t>
            </w:r>
          </w:p>
          <w:p w:rsidR="00427BB6" w:rsidRPr="008B6CBD" w:rsidP="00F968D3" w14:paraId="7ADE90CF" w14:textId="77777777">
            <w:pPr>
              <w:jc w:val="center"/>
              <w:rPr>
                <w:color w:val="000000"/>
                <w:szCs w:val="24"/>
              </w:rPr>
            </w:pPr>
            <w:r>
              <w:t>Years 1 through 3</w:t>
            </w:r>
          </w:p>
        </w:tc>
      </w:tr>
      <w:tr w14:paraId="028189B0" w14:textId="77777777" w:rsidTr="00807BDE">
        <w:tblPrEx>
          <w:tblW w:w="0" w:type="auto"/>
          <w:tblInd w:w="715" w:type="dxa"/>
          <w:tblLook w:val="04A0"/>
        </w:tblPrEx>
        <w:trPr>
          <w:trHeight w:val="347"/>
        </w:trPr>
        <w:tc>
          <w:tcPr>
            <w:tcW w:w="3690" w:type="dxa"/>
          </w:tcPr>
          <w:p w:rsidR="00427BB6" w:rsidRPr="008B6CBD" w:rsidP="00F968D3" w14:paraId="3B5A4894" w14:textId="77777777">
            <w:pPr>
              <w:rPr>
                <w:color w:val="000000"/>
                <w:szCs w:val="24"/>
              </w:rPr>
            </w:pPr>
            <w:r w:rsidRPr="008B6CBD">
              <w:rPr>
                <w:color w:val="000000"/>
                <w:szCs w:val="24"/>
              </w:rPr>
              <w:t>Railroad Safety Specialist (GS-14)</w:t>
            </w:r>
          </w:p>
        </w:tc>
        <w:tc>
          <w:tcPr>
            <w:tcW w:w="1530" w:type="dxa"/>
          </w:tcPr>
          <w:p w:rsidR="00427BB6" w:rsidRPr="00F74C34" w:rsidP="006E1087" w14:paraId="119F20D9" w14:textId="77777777">
            <w:pPr>
              <w:jc w:val="center"/>
            </w:pPr>
            <w:r>
              <w:t>65.88</w:t>
            </w:r>
          </w:p>
        </w:tc>
        <w:tc>
          <w:tcPr>
            <w:tcW w:w="2970" w:type="dxa"/>
          </w:tcPr>
          <w:p w:rsidR="00427BB6" w:rsidP="006E1087" w14:paraId="20BBD876" w14:textId="77777777">
            <w:pPr>
              <w:jc w:val="center"/>
              <w:rPr>
                <w:color w:val="000000"/>
                <w:szCs w:val="24"/>
              </w:rPr>
            </w:pPr>
            <w:r w:rsidRPr="00F74C34">
              <w:t>115.29</w:t>
            </w:r>
          </w:p>
        </w:tc>
        <w:tc>
          <w:tcPr>
            <w:tcW w:w="3085" w:type="dxa"/>
            <w:shd w:val="clear" w:color="auto" w:fill="auto"/>
            <w:noWrap/>
            <w:hideMark/>
          </w:tcPr>
          <w:p w:rsidR="00427BB6" w:rsidRPr="008B6CBD" w:rsidP="006E1087" w14:paraId="616BE01C" w14:textId="77777777">
            <w:pPr>
              <w:jc w:val="center"/>
              <w:rPr>
                <w:color w:val="000000"/>
                <w:szCs w:val="24"/>
              </w:rPr>
            </w:pPr>
            <w:r w:rsidRPr="00310E6C">
              <w:rPr>
                <w:color w:val="000000"/>
                <w:szCs w:val="24"/>
              </w:rPr>
              <w:t>481,21</w:t>
            </w:r>
            <w:r>
              <w:rPr>
                <w:color w:val="000000"/>
                <w:szCs w:val="24"/>
              </w:rPr>
              <w:t>9</w:t>
            </w:r>
          </w:p>
        </w:tc>
      </w:tr>
      <w:tr w14:paraId="2429A32B" w14:textId="77777777" w:rsidTr="00807BDE">
        <w:tblPrEx>
          <w:tblW w:w="0" w:type="auto"/>
          <w:tblInd w:w="715" w:type="dxa"/>
          <w:tblLook w:val="04A0"/>
        </w:tblPrEx>
        <w:trPr>
          <w:trHeight w:val="312"/>
        </w:trPr>
        <w:tc>
          <w:tcPr>
            <w:tcW w:w="3690" w:type="dxa"/>
          </w:tcPr>
          <w:p w:rsidR="00427BB6" w:rsidRPr="008B6CBD" w:rsidP="00F968D3" w14:paraId="3E8BCD8D" w14:textId="77777777">
            <w:pPr>
              <w:rPr>
                <w:color w:val="000000"/>
                <w:szCs w:val="24"/>
              </w:rPr>
            </w:pPr>
            <w:r w:rsidRPr="008B6CBD">
              <w:rPr>
                <w:color w:val="000000"/>
                <w:szCs w:val="24"/>
              </w:rPr>
              <w:t>Attorney (GS-</w:t>
            </w:r>
            <w:r>
              <w:rPr>
                <w:color w:val="000000"/>
                <w:szCs w:val="24"/>
              </w:rPr>
              <w:t>14</w:t>
            </w:r>
            <w:r w:rsidRPr="008B6CBD">
              <w:rPr>
                <w:color w:val="000000"/>
                <w:szCs w:val="24"/>
              </w:rPr>
              <w:t>)</w:t>
            </w:r>
          </w:p>
        </w:tc>
        <w:tc>
          <w:tcPr>
            <w:tcW w:w="1530" w:type="dxa"/>
          </w:tcPr>
          <w:p w:rsidR="00427BB6" w:rsidRPr="00F74C34" w:rsidP="006E1087" w14:paraId="14595EF0" w14:textId="2FB87167">
            <w:pPr>
              <w:jc w:val="center"/>
            </w:pPr>
            <w:r>
              <w:t>65.88</w:t>
            </w:r>
          </w:p>
        </w:tc>
        <w:tc>
          <w:tcPr>
            <w:tcW w:w="2970" w:type="dxa"/>
          </w:tcPr>
          <w:p w:rsidR="00427BB6" w:rsidRPr="008B6CBD" w:rsidP="006E1087" w14:paraId="439BD6F5" w14:textId="77777777">
            <w:pPr>
              <w:jc w:val="center"/>
              <w:rPr>
                <w:color w:val="000000"/>
                <w:szCs w:val="24"/>
              </w:rPr>
            </w:pPr>
            <w:r w:rsidRPr="00F74C34">
              <w:t>115.29</w:t>
            </w:r>
          </w:p>
        </w:tc>
        <w:tc>
          <w:tcPr>
            <w:tcW w:w="3085" w:type="dxa"/>
            <w:shd w:val="clear" w:color="auto" w:fill="auto"/>
            <w:noWrap/>
            <w:hideMark/>
          </w:tcPr>
          <w:p w:rsidR="00427BB6" w:rsidRPr="008B6CBD" w:rsidP="006E1087" w14:paraId="4C925091" w14:textId="77777777">
            <w:pPr>
              <w:jc w:val="center"/>
              <w:rPr>
                <w:color w:val="000000"/>
                <w:szCs w:val="24"/>
              </w:rPr>
            </w:pPr>
            <w:r w:rsidRPr="00310E6C">
              <w:t>13,83</w:t>
            </w:r>
            <w:r>
              <w:t>5</w:t>
            </w:r>
          </w:p>
        </w:tc>
      </w:tr>
      <w:tr w14:paraId="1987E8C9" w14:textId="77777777" w:rsidTr="00807BDE">
        <w:tblPrEx>
          <w:tblW w:w="0" w:type="auto"/>
          <w:tblInd w:w="715" w:type="dxa"/>
          <w:tblLook w:val="04A0"/>
        </w:tblPrEx>
        <w:trPr>
          <w:trHeight w:val="312"/>
        </w:trPr>
        <w:tc>
          <w:tcPr>
            <w:tcW w:w="3690" w:type="dxa"/>
          </w:tcPr>
          <w:p w:rsidR="00427BB6" w:rsidRPr="008B6CBD" w:rsidP="00F968D3" w14:paraId="6C656FF3" w14:textId="77777777">
            <w:pPr>
              <w:rPr>
                <w:color w:val="000000"/>
                <w:szCs w:val="24"/>
              </w:rPr>
            </w:pPr>
            <w:r w:rsidRPr="008B6CBD">
              <w:rPr>
                <w:color w:val="000000"/>
                <w:szCs w:val="24"/>
              </w:rPr>
              <w:t>Attorney (GS-15)</w:t>
            </w:r>
          </w:p>
        </w:tc>
        <w:tc>
          <w:tcPr>
            <w:tcW w:w="1530" w:type="dxa"/>
          </w:tcPr>
          <w:p w:rsidR="00427BB6" w:rsidRPr="00F74C34" w:rsidP="006E1087" w14:paraId="0A84BA7C" w14:textId="77777777">
            <w:pPr>
              <w:jc w:val="center"/>
            </w:pPr>
            <w:r>
              <w:t>77.49</w:t>
            </w:r>
          </w:p>
        </w:tc>
        <w:tc>
          <w:tcPr>
            <w:tcW w:w="2970" w:type="dxa"/>
          </w:tcPr>
          <w:p w:rsidR="00427BB6" w:rsidRPr="008B6CBD" w:rsidP="006E1087" w14:paraId="20F2EE9B" w14:textId="77777777">
            <w:pPr>
              <w:jc w:val="center"/>
              <w:rPr>
                <w:color w:val="000000"/>
                <w:szCs w:val="24"/>
              </w:rPr>
            </w:pPr>
            <w:r w:rsidRPr="00F74C34">
              <w:t>135.61</w:t>
            </w:r>
          </w:p>
        </w:tc>
        <w:tc>
          <w:tcPr>
            <w:tcW w:w="3085" w:type="dxa"/>
            <w:shd w:val="clear" w:color="auto" w:fill="auto"/>
            <w:noWrap/>
          </w:tcPr>
          <w:p w:rsidR="00427BB6" w:rsidRPr="008B6CBD" w:rsidP="006E1087" w14:paraId="22B875B2" w14:textId="77777777">
            <w:pPr>
              <w:jc w:val="center"/>
              <w:rPr>
                <w:color w:val="000000"/>
                <w:szCs w:val="24"/>
              </w:rPr>
            </w:pPr>
            <w:r w:rsidRPr="00310E6C">
              <w:t>32,546</w:t>
            </w:r>
          </w:p>
        </w:tc>
      </w:tr>
      <w:tr w14:paraId="4CB47BCA" w14:textId="77777777" w:rsidTr="00807BDE">
        <w:tblPrEx>
          <w:tblW w:w="0" w:type="auto"/>
          <w:tblInd w:w="715" w:type="dxa"/>
          <w:tblLook w:val="04A0"/>
        </w:tblPrEx>
        <w:trPr>
          <w:trHeight w:val="312"/>
        </w:trPr>
        <w:tc>
          <w:tcPr>
            <w:tcW w:w="3690" w:type="dxa"/>
          </w:tcPr>
          <w:p w:rsidR="00427BB6" w:rsidRPr="008B6CBD" w:rsidP="00F968D3" w14:paraId="0DFA2690" w14:textId="77777777">
            <w:pPr>
              <w:rPr>
                <w:color w:val="000000"/>
                <w:szCs w:val="24"/>
              </w:rPr>
            </w:pPr>
            <w:r w:rsidRPr="008B6CBD">
              <w:rPr>
                <w:color w:val="000000"/>
                <w:szCs w:val="24"/>
              </w:rPr>
              <w:t>Total</w:t>
            </w:r>
          </w:p>
        </w:tc>
        <w:tc>
          <w:tcPr>
            <w:tcW w:w="1530" w:type="dxa"/>
          </w:tcPr>
          <w:p w:rsidR="00427BB6" w:rsidRPr="008B6CBD" w:rsidP="006E1087" w14:paraId="50A616FD" w14:textId="77777777">
            <w:pPr>
              <w:jc w:val="center"/>
              <w:rPr>
                <w:color w:val="000000"/>
                <w:szCs w:val="24"/>
              </w:rPr>
            </w:pPr>
            <w:r>
              <w:rPr>
                <w:color w:val="000000"/>
                <w:szCs w:val="24"/>
              </w:rPr>
              <w:t>N/A</w:t>
            </w:r>
          </w:p>
        </w:tc>
        <w:tc>
          <w:tcPr>
            <w:tcW w:w="2970" w:type="dxa"/>
          </w:tcPr>
          <w:p w:rsidR="00427BB6" w:rsidRPr="008B6CBD" w:rsidP="006E1087" w14:paraId="0ECCB5FD" w14:textId="77777777">
            <w:pPr>
              <w:jc w:val="center"/>
              <w:rPr>
                <w:color w:val="000000"/>
                <w:szCs w:val="24"/>
              </w:rPr>
            </w:pPr>
            <w:r w:rsidRPr="00384651">
              <w:rPr>
                <w:color w:val="000000"/>
                <w:szCs w:val="24"/>
              </w:rPr>
              <w:t>N/A</w:t>
            </w:r>
          </w:p>
        </w:tc>
        <w:tc>
          <w:tcPr>
            <w:tcW w:w="3085" w:type="dxa"/>
            <w:shd w:val="clear" w:color="auto" w:fill="auto"/>
            <w:noWrap/>
            <w:hideMark/>
          </w:tcPr>
          <w:p w:rsidR="00427BB6" w:rsidRPr="008B6CBD" w:rsidP="006E1087" w14:paraId="5E6E68B9" w14:textId="77777777">
            <w:pPr>
              <w:jc w:val="center"/>
              <w:rPr>
                <w:color w:val="000000"/>
                <w:szCs w:val="24"/>
              </w:rPr>
            </w:pPr>
            <w:r w:rsidRPr="00AC0D63">
              <w:rPr>
                <w:color w:val="000000"/>
                <w:szCs w:val="24"/>
              </w:rPr>
              <w:t>527,59</w:t>
            </w:r>
            <w:r>
              <w:rPr>
                <w:color w:val="000000"/>
                <w:szCs w:val="24"/>
              </w:rPr>
              <w:t>9</w:t>
            </w:r>
          </w:p>
        </w:tc>
      </w:tr>
      <w:tr w14:paraId="57E9453A" w14:textId="77777777" w:rsidTr="00807BDE">
        <w:tblPrEx>
          <w:tblW w:w="0" w:type="auto"/>
          <w:tblInd w:w="715" w:type="dxa"/>
          <w:tblLook w:val="04A0"/>
        </w:tblPrEx>
        <w:trPr>
          <w:trHeight w:val="312"/>
        </w:trPr>
        <w:tc>
          <w:tcPr>
            <w:tcW w:w="3690" w:type="dxa"/>
          </w:tcPr>
          <w:p w:rsidR="00427BB6" w:rsidRPr="008B6CBD" w:rsidP="00F968D3" w14:paraId="42FDD484" w14:textId="77777777">
            <w:pPr>
              <w:rPr>
                <w:color w:val="000000"/>
                <w:szCs w:val="24"/>
              </w:rPr>
            </w:pPr>
            <w:r w:rsidRPr="008B6CBD">
              <w:rPr>
                <w:color w:val="000000"/>
                <w:szCs w:val="24"/>
              </w:rPr>
              <w:t>Annual cost</w:t>
            </w:r>
          </w:p>
        </w:tc>
        <w:tc>
          <w:tcPr>
            <w:tcW w:w="1530" w:type="dxa"/>
          </w:tcPr>
          <w:p w:rsidR="00427BB6" w:rsidRPr="008B6CBD" w:rsidP="006E1087" w14:paraId="1ECEA785" w14:textId="77777777">
            <w:pPr>
              <w:jc w:val="center"/>
              <w:rPr>
                <w:color w:val="000000"/>
                <w:szCs w:val="24"/>
              </w:rPr>
            </w:pPr>
            <w:r>
              <w:rPr>
                <w:color w:val="000000"/>
                <w:szCs w:val="24"/>
              </w:rPr>
              <w:t>N/A</w:t>
            </w:r>
          </w:p>
        </w:tc>
        <w:tc>
          <w:tcPr>
            <w:tcW w:w="2970" w:type="dxa"/>
          </w:tcPr>
          <w:p w:rsidR="00427BB6" w:rsidRPr="008B6CBD" w:rsidP="006E1087" w14:paraId="78FD4B71" w14:textId="77777777">
            <w:pPr>
              <w:jc w:val="center"/>
              <w:rPr>
                <w:color w:val="000000"/>
                <w:szCs w:val="24"/>
              </w:rPr>
            </w:pPr>
            <w:r w:rsidRPr="00384651">
              <w:rPr>
                <w:color w:val="000000"/>
                <w:szCs w:val="24"/>
              </w:rPr>
              <w:t>N/A</w:t>
            </w:r>
          </w:p>
        </w:tc>
        <w:tc>
          <w:tcPr>
            <w:tcW w:w="3085" w:type="dxa"/>
            <w:shd w:val="clear" w:color="auto" w:fill="auto"/>
            <w:noWrap/>
          </w:tcPr>
          <w:p w:rsidR="00427BB6" w:rsidRPr="008B6CBD" w:rsidP="006E1087" w14:paraId="28441BBF" w14:textId="77777777">
            <w:pPr>
              <w:jc w:val="center"/>
              <w:rPr>
                <w:color w:val="000000"/>
                <w:szCs w:val="24"/>
              </w:rPr>
            </w:pPr>
            <w:r w:rsidRPr="00AC0D63">
              <w:rPr>
                <w:color w:val="000000"/>
                <w:szCs w:val="24"/>
              </w:rPr>
              <w:t>175,866</w:t>
            </w:r>
          </w:p>
        </w:tc>
      </w:tr>
      <w:bookmarkEnd w:id="136"/>
    </w:tbl>
    <w:p w:rsidR="00427BB6" w:rsidP="00427BB6" w14:paraId="19635B8B" w14:textId="53145F19">
      <w:pPr>
        <w:widowControl w:val="0"/>
        <w:rPr>
          <w:b/>
          <w:szCs w:val="24"/>
        </w:rPr>
        <w:sectPr w:rsidSect="00917150">
          <w:pgSz w:w="15840" w:h="12240" w:orient="landscape"/>
          <w:pgMar w:top="1440" w:right="1920" w:bottom="1440" w:left="1920" w:header="1440" w:footer="1440" w:gutter="0"/>
          <w:cols w:space="720"/>
          <w:titlePg/>
          <w:docGrid w:linePitch="326"/>
        </w:sectPr>
      </w:pPr>
    </w:p>
    <w:p w:rsidR="00D15FF0" w:rsidRPr="00424ED0" w:rsidP="00427BB6" w14:paraId="59A2E0D2" w14:textId="4CF5F54A">
      <w:pPr>
        <w:widowControl w:val="0"/>
        <w:rPr>
          <w:szCs w:val="24"/>
        </w:rPr>
      </w:pPr>
      <w:r w:rsidRPr="00424ED0">
        <w:rPr>
          <w:szCs w:val="24"/>
        </w:rPr>
        <w:t xml:space="preserve">                                                         </w:t>
      </w:r>
    </w:p>
    <w:p w:rsidR="00275AEE" w:rsidRPr="002C7553" w:rsidP="002C7553" w14:paraId="4D3D2C8D" w14:textId="3E74BC64">
      <w:pPr>
        <w:pStyle w:val="ListParagraph"/>
        <w:widowControl w:val="0"/>
        <w:numPr>
          <w:ilvl w:val="0"/>
          <w:numId w:val="15"/>
        </w:numPr>
        <w:rPr>
          <w:szCs w:val="24"/>
        </w:rPr>
      </w:pPr>
      <w:r w:rsidRPr="002C7553">
        <w:rPr>
          <w:b/>
          <w:szCs w:val="24"/>
          <w:u w:val="single"/>
        </w:rPr>
        <w:t>Explanation of program changes and adjustments</w:t>
      </w:r>
      <w:r w:rsidRPr="002C7553">
        <w:rPr>
          <w:szCs w:val="24"/>
        </w:rPr>
        <w:t>.</w:t>
      </w:r>
    </w:p>
    <w:p w:rsidR="002E641C" w:rsidRPr="00424ED0" w:rsidP="002E641C" w14:paraId="714C0318" w14:textId="0C1F96C0">
      <w:pPr>
        <w:widowControl w:val="0"/>
        <w:rPr>
          <w:szCs w:val="24"/>
        </w:rPr>
      </w:pPr>
    </w:p>
    <w:p w:rsidR="002E641C" w:rsidRPr="00424ED0" w:rsidP="002E641C" w14:paraId="7E0FE0F7" w14:textId="57FC65CC">
      <w:pPr>
        <w:ind w:left="720"/>
        <w:rPr>
          <w:szCs w:val="24"/>
        </w:rPr>
      </w:pPr>
      <w:r w:rsidRPr="00424ED0">
        <w:rPr>
          <w:szCs w:val="24"/>
        </w:rPr>
        <w:t>This is a new collection of information associated with FRA’s new 49 CFR part 24</w:t>
      </w:r>
      <w:r w:rsidR="009B387F">
        <w:rPr>
          <w:szCs w:val="24"/>
        </w:rPr>
        <w:t>6</w:t>
      </w:r>
      <w:r w:rsidRPr="00424ED0">
        <w:rPr>
          <w:szCs w:val="24"/>
        </w:rPr>
        <w:t xml:space="preserve"> proposed rule. </w:t>
      </w:r>
      <w:r w:rsidR="00283D0F">
        <w:rPr>
          <w:szCs w:val="24"/>
        </w:rPr>
        <w:t xml:space="preserve"> </w:t>
      </w:r>
      <w:r w:rsidRPr="00424ED0">
        <w:rPr>
          <w:szCs w:val="24"/>
        </w:rPr>
        <w:t xml:space="preserve">The total burden requested for this submission amounts to </w:t>
      </w:r>
      <w:r w:rsidRPr="00F4215E" w:rsidR="00F4215E">
        <w:rPr>
          <w:szCs w:val="24"/>
        </w:rPr>
        <w:t>7,682</w:t>
      </w:r>
      <w:r w:rsidRPr="00424ED0">
        <w:rPr>
          <w:szCs w:val="24"/>
        </w:rPr>
        <w:t xml:space="preserve"> hours, and the total number of responses requested is </w:t>
      </w:r>
      <w:r w:rsidRPr="00F4215E" w:rsidR="00F4215E">
        <w:rPr>
          <w:szCs w:val="24"/>
        </w:rPr>
        <w:t>35,577</w:t>
      </w:r>
      <w:r w:rsidRPr="00424ED0">
        <w:rPr>
          <w:szCs w:val="24"/>
        </w:rPr>
        <w:t xml:space="preserve">. </w:t>
      </w:r>
      <w:r w:rsidR="00283D0F">
        <w:rPr>
          <w:szCs w:val="24"/>
        </w:rPr>
        <w:t xml:space="preserve"> </w:t>
      </w:r>
      <w:r w:rsidRPr="00424ED0">
        <w:rPr>
          <w:szCs w:val="24"/>
        </w:rPr>
        <w:t xml:space="preserve">The entire requested burden is a program change. </w:t>
      </w:r>
    </w:p>
    <w:p w:rsidR="002E641C" w:rsidRPr="00424ED0" w:rsidP="002E641C" w14:paraId="4F048E88" w14:textId="77777777">
      <w:pPr>
        <w:rPr>
          <w:szCs w:val="24"/>
        </w:rPr>
      </w:pPr>
    </w:p>
    <w:p w:rsidR="00D15FF0" w:rsidRPr="002C7553" w:rsidP="002C7553" w14:paraId="3DA66D62" w14:textId="5217A541">
      <w:pPr>
        <w:pStyle w:val="ListParagraph"/>
        <w:numPr>
          <w:ilvl w:val="0"/>
          <w:numId w:val="15"/>
        </w:numPr>
        <w:rPr>
          <w:szCs w:val="24"/>
        </w:rPr>
      </w:pPr>
      <w:r w:rsidRPr="002C7553">
        <w:rPr>
          <w:b/>
          <w:szCs w:val="24"/>
          <w:u w:val="single"/>
        </w:rPr>
        <w:t>Publication of results of data collection</w:t>
      </w:r>
      <w:r w:rsidRPr="002C7553">
        <w:rPr>
          <w:b/>
          <w:szCs w:val="24"/>
        </w:rPr>
        <w:t>.</w:t>
      </w:r>
    </w:p>
    <w:p w:rsidR="00D15FF0" w:rsidRPr="00424ED0" w:rsidP="00D15FF0" w14:paraId="34BF23A4" w14:textId="77777777">
      <w:pPr>
        <w:widowControl w:val="0"/>
        <w:ind w:left="720"/>
        <w:rPr>
          <w:szCs w:val="24"/>
        </w:rPr>
      </w:pPr>
    </w:p>
    <w:p w:rsidR="002E641C" w:rsidRPr="00424ED0" w:rsidP="002E641C" w14:paraId="41CE14CA" w14:textId="77777777">
      <w:pPr>
        <w:widowControl w:val="0"/>
        <w:ind w:left="720"/>
        <w:rPr>
          <w:szCs w:val="24"/>
        </w:rPr>
      </w:pPr>
      <w:r w:rsidRPr="00424ED0">
        <w:rPr>
          <w:szCs w:val="24"/>
        </w:rPr>
        <w:t>There are no plans for publication regarding this information collection.</w:t>
      </w:r>
    </w:p>
    <w:p w:rsidR="00D15FF0" w:rsidRPr="00424ED0" w:rsidP="00D15FF0" w14:paraId="2809A2D9" w14:textId="77777777">
      <w:pPr>
        <w:widowControl w:val="0"/>
        <w:ind w:left="720"/>
        <w:rPr>
          <w:szCs w:val="24"/>
        </w:rPr>
      </w:pPr>
    </w:p>
    <w:p w:rsidR="00D15FF0" w:rsidRPr="00424ED0" w:rsidP="00D15FF0" w14:paraId="14B9330E" w14:textId="49EA75F0">
      <w:pPr>
        <w:widowControl w:val="0"/>
        <w:ind w:left="720"/>
        <w:rPr>
          <w:szCs w:val="24"/>
        </w:rPr>
      </w:pPr>
      <w:r w:rsidRPr="00424ED0">
        <w:rPr>
          <w:szCs w:val="24"/>
        </w:rPr>
        <w:t xml:space="preserve">The information to be collected is used by specialists </w:t>
      </w:r>
      <w:r w:rsidRPr="00424ED0" w:rsidR="00992AC9">
        <w:rPr>
          <w:szCs w:val="24"/>
        </w:rPr>
        <w:t xml:space="preserve">and </w:t>
      </w:r>
      <w:r w:rsidRPr="00424ED0">
        <w:rPr>
          <w:szCs w:val="24"/>
        </w:rPr>
        <w:t xml:space="preserve">field personnel to enforce the regulation.  The information collected may be incorporated into the FRA database, where relevant and appropriate, and provided to the </w:t>
      </w:r>
      <w:r w:rsidRPr="00424ED0" w:rsidR="00920AAA">
        <w:rPr>
          <w:szCs w:val="24"/>
        </w:rPr>
        <w:t>public</w:t>
      </w:r>
      <w:r w:rsidRPr="00424ED0">
        <w:rPr>
          <w:szCs w:val="24"/>
        </w:rPr>
        <w:t xml:space="preserve"> and other interested parties who wish to access the information on the FRA Website.</w:t>
      </w:r>
    </w:p>
    <w:p w:rsidR="00D15FF0" w:rsidRPr="00424ED0" w:rsidP="00D15FF0" w14:paraId="1FE859DC" w14:textId="77777777">
      <w:pPr>
        <w:widowControl w:val="0"/>
        <w:rPr>
          <w:szCs w:val="24"/>
        </w:rPr>
      </w:pPr>
    </w:p>
    <w:p w:rsidR="00585B1F" w:rsidRPr="002C7553" w:rsidP="002C7553" w14:paraId="2B47C953" w14:textId="566F4F66">
      <w:pPr>
        <w:pStyle w:val="ListParagraph"/>
        <w:widowControl w:val="0"/>
        <w:numPr>
          <w:ilvl w:val="0"/>
          <w:numId w:val="15"/>
        </w:numPr>
        <w:rPr>
          <w:b/>
          <w:szCs w:val="24"/>
        </w:rPr>
      </w:pPr>
      <w:r w:rsidRPr="002C7553">
        <w:rPr>
          <w:b/>
          <w:szCs w:val="24"/>
          <w:u w:val="single"/>
        </w:rPr>
        <w:t>Approval for not displaying the expiration date for OMB approval</w:t>
      </w:r>
      <w:r w:rsidRPr="002C7553">
        <w:rPr>
          <w:b/>
          <w:szCs w:val="24"/>
        </w:rPr>
        <w:t>.</w:t>
      </w:r>
    </w:p>
    <w:p w:rsidR="00585B1F" w:rsidRPr="00424ED0" w:rsidP="00585B1F" w14:paraId="7C034C5E" w14:textId="77777777">
      <w:pPr>
        <w:widowControl w:val="0"/>
        <w:rPr>
          <w:szCs w:val="24"/>
        </w:rPr>
      </w:pPr>
    </w:p>
    <w:p w:rsidR="00585B1F" w:rsidRPr="00424ED0" w:rsidP="00585B1F" w14:paraId="25959C79" w14:textId="77777777">
      <w:pPr>
        <w:widowControl w:val="0"/>
        <w:ind w:left="720"/>
        <w:rPr>
          <w:b/>
          <w:szCs w:val="24"/>
        </w:rPr>
      </w:pPr>
      <w:r w:rsidRPr="00424ED0">
        <w:rPr>
          <w:szCs w:val="24"/>
        </w:rPr>
        <w:t>FRA is not seeking approval to not display the expiration date.</w:t>
      </w:r>
    </w:p>
    <w:p w:rsidR="00585B1F" w:rsidRPr="00424ED0" w:rsidP="00585B1F" w14:paraId="77A09E34" w14:textId="77777777">
      <w:pPr>
        <w:widowControl w:val="0"/>
        <w:rPr>
          <w:b/>
          <w:szCs w:val="24"/>
        </w:rPr>
      </w:pPr>
    </w:p>
    <w:p w:rsidR="00C7655C" w:rsidRPr="00C7655C" w:rsidP="002C7553" w14:paraId="09D842A9" w14:textId="77777777">
      <w:pPr>
        <w:pStyle w:val="ListParagraph"/>
        <w:widowControl w:val="0"/>
        <w:numPr>
          <w:ilvl w:val="0"/>
          <w:numId w:val="15"/>
        </w:numPr>
        <w:rPr>
          <w:szCs w:val="24"/>
        </w:rPr>
      </w:pPr>
      <w:r w:rsidRPr="002C7553">
        <w:rPr>
          <w:b/>
          <w:szCs w:val="24"/>
          <w:u w:val="single"/>
        </w:rPr>
        <w:t>Exception to certification statement</w:t>
      </w:r>
      <w:r w:rsidRPr="002C7553">
        <w:rPr>
          <w:b/>
          <w:szCs w:val="24"/>
        </w:rPr>
        <w:t>.</w:t>
      </w:r>
    </w:p>
    <w:p w:rsidR="00585B1F" w:rsidRPr="002C7553" w:rsidP="00C7655C" w14:paraId="67E21F55" w14:textId="4DCB430E">
      <w:pPr>
        <w:pStyle w:val="ListParagraph"/>
        <w:widowControl w:val="0"/>
        <w:rPr>
          <w:szCs w:val="24"/>
        </w:rPr>
      </w:pPr>
      <w:r w:rsidRPr="002C7553">
        <w:rPr>
          <w:szCs w:val="24"/>
        </w:rPr>
        <w:tab/>
      </w:r>
      <w:r w:rsidRPr="002C7553">
        <w:rPr>
          <w:szCs w:val="24"/>
        </w:rPr>
        <w:tab/>
      </w:r>
      <w:r w:rsidRPr="002C7553">
        <w:rPr>
          <w:szCs w:val="24"/>
        </w:rPr>
        <w:tab/>
      </w:r>
      <w:r w:rsidRPr="002C7553">
        <w:rPr>
          <w:szCs w:val="24"/>
        </w:rPr>
        <w:tab/>
      </w:r>
      <w:r w:rsidRPr="002C7553">
        <w:rPr>
          <w:szCs w:val="24"/>
        </w:rPr>
        <w:tab/>
      </w:r>
      <w:r w:rsidRPr="002C7553">
        <w:rPr>
          <w:szCs w:val="24"/>
        </w:rPr>
        <w:tab/>
      </w:r>
      <w:r w:rsidRPr="002C7553">
        <w:rPr>
          <w:szCs w:val="24"/>
        </w:rPr>
        <w:tab/>
      </w:r>
      <w:r w:rsidRPr="002C7553">
        <w:rPr>
          <w:szCs w:val="24"/>
        </w:rPr>
        <w:tab/>
      </w:r>
      <w:bookmarkStart w:id="137" w:name="QuickMark_1"/>
      <w:bookmarkEnd w:id="137"/>
    </w:p>
    <w:p w:rsidR="00585B1F" w:rsidRPr="00424ED0" w:rsidP="00585B1F" w14:paraId="68D8F630" w14:textId="77777777">
      <w:pPr>
        <w:widowControl w:val="0"/>
        <w:ind w:left="720"/>
        <w:rPr>
          <w:szCs w:val="24"/>
        </w:rPr>
      </w:pPr>
      <w:r w:rsidRPr="00424ED0">
        <w:rPr>
          <w:szCs w:val="24"/>
        </w:rPr>
        <w:t>No exceptions are taken at this time.</w:t>
      </w:r>
    </w:p>
    <w:p w:rsidR="00BD4DFD" w:rsidRPr="00424ED0" w:rsidP="00585B1F" w14:paraId="3F134C46" w14:textId="4340E2C0">
      <w:pPr>
        <w:widowControl w:val="0"/>
        <w:ind w:left="720" w:hanging="720"/>
        <w:rPr>
          <w:szCs w:val="24"/>
        </w:rPr>
      </w:pPr>
    </w:p>
    <w:sectPr w:rsidSect="00A221F6">
      <w:pgSz w:w="15840" w:h="12240" w:orient="landscape"/>
      <w:pgMar w:top="1440" w:right="1920" w:bottom="1440" w:left="1920" w:header="1440" w:footer="144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3498" w:rsidRPr="00C12170" w:rsidP="000E0593" w14:paraId="596D0C9D" w14:textId="77777777">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88011636"/>
      <w:docPartObj>
        <w:docPartGallery w:val="Page Numbers (Bottom of Page)"/>
        <w:docPartUnique/>
      </w:docPartObj>
    </w:sdtPr>
    <w:sdtEndPr>
      <w:rPr>
        <w:noProof/>
      </w:rPr>
    </w:sdtEndPr>
    <w:sdtContent>
      <w:p w:rsidR="002E641C" w14:paraId="22C1DFD6" w14:textId="6F7FBA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E641C" w14:paraId="2795F0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120315"/>
      <w:docPartObj>
        <w:docPartGallery w:val="Page Numbers (Bottom of Page)"/>
        <w:docPartUnique/>
      </w:docPartObj>
    </w:sdtPr>
    <w:sdtEndPr>
      <w:rPr>
        <w:noProof/>
      </w:rPr>
    </w:sdtEndPr>
    <w:sdtContent>
      <w:p w:rsidR="008F55E6" w14:paraId="00688AD3" w14:textId="01C165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F55E6" w14:paraId="60CF01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63CEF" w14:paraId="69932640" w14:textId="77777777">
      <w:r>
        <w:separator/>
      </w:r>
    </w:p>
  </w:footnote>
  <w:footnote w:type="continuationSeparator" w:id="1">
    <w:p w:rsidR="00563CEF" w14:paraId="295A7E1B" w14:textId="77777777">
      <w:r>
        <w:continuationSeparator/>
      </w:r>
    </w:p>
  </w:footnote>
  <w:footnote w:id="2">
    <w:p w:rsidR="00E53D4E" w:rsidRPr="00F9564B" w:rsidP="00E53D4E" w14:paraId="7A2BFC53" w14:textId="77777777">
      <w:pPr>
        <w:pStyle w:val="FootnoteText"/>
        <w:ind w:firstLine="0"/>
        <w:rPr>
          <w:sz w:val="20"/>
        </w:rPr>
      </w:pPr>
      <w:r>
        <w:rPr>
          <w:rStyle w:val="FootnoteReference"/>
        </w:rPr>
        <w:footnoteRef/>
      </w:r>
      <w:r>
        <w:t xml:space="preserve"> </w:t>
      </w:r>
      <w:r>
        <w:rPr>
          <w:i/>
          <w:iCs/>
          <w:sz w:val="20"/>
        </w:rPr>
        <w:t>See also</w:t>
      </w:r>
      <w:r>
        <w:rPr>
          <w:sz w:val="20"/>
        </w:rPr>
        <w:t xml:space="preserve"> 49 U.S.C. 20103 (providing FRA’s general authority to “prescribe regulations and issue orders for every area of railroad safety”).</w:t>
      </w:r>
    </w:p>
  </w:footnote>
  <w:footnote w:id="3">
    <w:p w:rsidR="001C381C" w:rsidP="001C381C" w14:paraId="7BE18BC5" w14:textId="77777777">
      <w:pPr>
        <w:pStyle w:val="FootnoteText"/>
        <w:ind w:firstLine="0"/>
      </w:pPr>
      <w:r>
        <w:rPr>
          <w:rStyle w:val="FootnoteReference"/>
        </w:rPr>
        <w:t>1</w:t>
      </w:r>
      <w:r>
        <w:t xml:space="preserve"> </w:t>
      </w:r>
      <w:r>
        <w:rPr>
          <w:sz w:val="20"/>
        </w:rPr>
        <w:t xml:space="preserve">Although “signal employees” are also referred to as “signalmen,” those terms are synonymous.  </w:t>
      </w:r>
    </w:p>
  </w:footnote>
  <w:footnote w:id="4">
    <w:p w:rsidR="001C381C" w:rsidRPr="00F26AC1" w:rsidP="001C381C" w14:paraId="0107076B" w14:textId="77777777">
      <w:pPr>
        <w:rPr>
          <w:sz w:val="20"/>
        </w:rPr>
      </w:pPr>
      <w:r w:rsidRPr="00F26AC1">
        <w:rPr>
          <w:rStyle w:val="FootnoteReference"/>
        </w:rPr>
        <w:footnoteRef/>
      </w:r>
      <w:r w:rsidRPr="00F26AC1">
        <w:rPr>
          <w:sz w:val="20"/>
        </w:rPr>
        <w:t xml:space="preserve"> </w:t>
      </w:r>
      <w:r w:rsidRPr="00FB5167">
        <w:rPr>
          <w:sz w:val="20"/>
        </w:rPr>
        <w:t>U.S. Small Business Administration, “Table of Small Business Size Standards Matched to North American Industry Classification System Codes, August 19, 2019</w:t>
      </w:r>
      <w:r>
        <w:rPr>
          <w:sz w:val="20"/>
        </w:rPr>
        <w:t xml:space="preserve">. </w:t>
      </w:r>
      <w:hyperlink r:id="rId1" w:history="1">
        <w:r w:rsidRPr="00F26AC1">
          <w:rPr>
            <w:rStyle w:val="Hyperlink"/>
            <w:sz w:val="20"/>
          </w:rPr>
          <w:t>https://www.sba.gov/sites/default/files/2019-08/SBA%20Table%20of%20Size%20Standards_Effective%20Aug%2019,%202019.pdf</w:t>
        </w:r>
      </w:hyperlink>
      <w:r>
        <w:rPr>
          <w:rStyle w:val="Hyperlink"/>
          <w:sz w:val="20"/>
        </w:rPr>
        <w:t>.</w:t>
      </w:r>
    </w:p>
  </w:footnote>
  <w:footnote w:id="5">
    <w:p w:rsidR="001C381C" w:rsidRPr="00367983" w:rsidP="001C381C" w14:paraId="05B44793" w14:textId="77777777">
      <w:pPr>
        <w:pStyle w:val="FootnoteText"/>
        <w:ind w:firstLine="0"/>
        <w:rPr>
          <w:sz w:val="20"/>
        </w:rPr>
      </w:pPr>
      <w:r w:rsidRPr="00207E80">
        <w:rPr>
          <w:rStyle w:val="FootnoteReference"/>
        </w:rPr>
        <w:footnoteRef/>
      </w:r>
      <w:r w:rsidRPr="00207E80">
        <w:t xml:space="preserve"> </w:t>
      </w:r>
      <w:r w:rsidRPr="00367983">
        <w:rPr>
          <w:sz w:val="20"/>
        </w:rPr>
        <w:t xml:space="preserve">The Class III railroad revenue threshold is $40.4 million or less, for 2021. (The Class II railroad threshold is between $40.4 million and $900 million.)  </w:t>
      </w:r>
      <w:r w:rsidRPr="00367983">
        <w:rPr>
          <w:i/>
          <w:sz w:val="20"/>
        </w:rPr>
        <w:t>See</w:t>
      </w:r>
      <w:r w:rsidRPr="00367983">
        <w:rPr>
          <w:sz w:val="20"/>
        </w:rPr>
        <w:t xml:space="preserve"> Surface Transportation Board (STB), available at </w:t>
      </w:r>
      <w:hyperlink r:id="rId2" w:history="1">
        <w:r w:rsidRPr="00367983">
          <w:rPr>
            <w:rStyle w:val="Hyperlink"/>
            <w:sz w:val="20"/>
          </w:rPr>
          <w:t>https://www.stb.gov/news-communications/latest-news/pr-21-16/</w:t>
        </w:r>
      </w:hyperlink>
      <w:r>
        <w:rPr>
          <w:rStyle w:val="Hyperlink"/>
          <w:sz w:val="20"/>
        </w:rPr>
        <w:t>.</w:t>
      </w:r>
    </w:p>
    <w:p w:rsidR="001C381C" w:rsidP="001C381C" w14:paraId="702A929D" w14:textId="77777777">
      <w:pPr>
        <w:pStyle w:val="FootnoteText"/>
      </w:pPr>
    </w:p>
    <w:p w:rsidR="001C381C" w:rsidRPr="00207E80" w:rsidP="001C381C" w14:paraId="2C478FEC" w14:textId="77777777">
      <w:pPr>
        <w:pStyle w:val="FootnoteText"/>
      </w:pPr>
    </w:p>
  </w:footnote>
  <w:footnote w:id="6">
    <w:p w:rsidR="00424ED0" w:rsidP="00424ED0" w14:paraId="6A9CF048" w14:textId="75993079">
      <w:pPr>
        <w:pStyle w:val="FootnoteText"/>
      </w:pPr>
      <w:r w:rsidRPr="00B809D8">
        <w:rPr>
          <w:rStyle w:val="FootnoteReference"/>
          <w:sz w:val="20"/>
        </w:rPr>
        <w:footnoteRef/>
      </w:r>
      <w:r w:rsidRPr="00B809D8">
        <w:rPr>
          <w:sz w:val="20"/>
        </w:rPr>
        <w:t xml:space="preserve">88 FR </w:t>
      </w:r>
      <w:r w:rsidRPr="00172233" w:rsidR="00172233">
        <w:rPr>
          <w:sz w:val="20"/>
        </w:rPr>
        <w:t>35632</w:t>
      </w:r>
      <w:r>
        <w:t>.</w:t>
      </w:r>
    </w:p>
  </w:footnote>
  <w:footnote w:id="7">
    <w:p w:rsidR="00733DFF" w:rsidRPr="006757F4" w:rsidP="00733DFF" w14:paraId="0BF7100F" w14:textId="77777777">
      <w:pPr>
        <w:pStyle w:val="FootnoteText"/>
        <w:ind w:firstLine="0"/>
        <w:rPr>
          <w:sz w:val="20"/>
        </w:rPr>
      </w:pPr>
      <w:r w:rsidRPr="006757F4">
        <w:rPr>
          <w:rStyle w:val="FootnoteReference"/>
          <w:sz w:val="20"/>
        </w:rPr>
        <w:footnoteRef/>
      </w:r>
      <w:r w:rsidRPr="006757F4">
        <w:rPr>
          <w:sz w:val="20"/>
        </w:rPr>
        <w:t xml:space="preserve"> Throughout the tables in this document, the dollar equivalent cost is derived from the 2020 Surface Transportation Board’s Full Year Wage A&amp;B data series using the appropriate employee group hourly wage rate that includes 75-percent overhead charges. </w:t>
      </w:r>
    </w:p>
  </w:footnote>
  <w:footnote w:id="8">
    <w:p w:rsidR="00733DFF" w:rsidRPr="006757F4" w:rsidP="00733DFF" w14:paraId="202FCF84" w14:textId="7E0487A0">
      <w:pPr>
        <w:pStyle w:val="FootnoteText"/>
        <w:ind w:firstLine="0"/>
        <w:rPr>
          <w:sz w:val="20"/>
        </w:rPr>
      </w:pPr>
      <w:r w:rsidRPr="006757F4">
        <w:rPr>
          <w:rStyle w:val="FootnoteReference"/>
          <w:sz w:val="20"/>
        </w:rPr>
        <w:footnoteRef/>
      </w:r>
      <w:r w:rsidRPr="006757F4">
        <w:rPr>
          <w:sz w:val="20"/>
        </w:rPr>
        <w:t xml:space="preserve"> Totals may not add due to rounding</w:t>
      </w:r>
      <w:r>
        <w:rPr>
          <w:sz w:val="20"/>
        </w:rPr>
        <w:t xml:space="preserve"> throughout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3498" w14:paraId="63BFFC60"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3498" w14:paraId="1524DEF8"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1">
    <w:nsid w:val="00000002"/>
    <w:multiLevelType w:val="multilevel"/>
    <w:tmpl w:val="00000002"/>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2">
    <w:nsid w:val="0675741A"/>
    <w:multiLevelType w:val="hybridMultilevel"/>
    <w:tmpl w:val="775686F8"/>
    <w:lvl w:ilvl="0">
      <w:start w:val="3"/>
      <w:numFmt w:val="lowerLetter"/>
      <w:lvlText w:val="(%1)"/>
      <w:lvlJc w:val="left"/>
      <w:pPr>
        <w:tabs>
          <w:tab w:val="num" w:pos="1440"/>
        </w:tabs>
        <w:ind w:left="1440" w:hanging="360"/>
      </w:pPr>
      <w:rPr>
        <w:rFonts w:cs="Times New Roman" w:hint="default"/>
      </w:rPr>
    </w:lvl>
    <w:lvl w:ilvl="1">
      <w:start w:val="2"/>
      <w:numFmt w:val="decimal"/>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
    <w:nsid w:val="08043216"/>
    <w:multiLevelType w:val="hybridMultilevel"/>
    <w:tmpl w:val="0A8E5D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A62FB3"/>
    <w:multiLevelType w:val="hybridMultilevel"/>
    <w:tmpl w:val="36280A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2F158E"/>
    <w:multiLevelType w:val="hybridMultilevel"/>
    <w:tmpl w:val="58DA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D321E5"/>
    <w:multiLevelType w:val="hybridMultilevel"/>
    <w:tmpl w:val="FC4A3F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1AF78D1"/>
    <w:multiLevelType w:val="hybridMultilevel"/>
    <w:tmpl w:val="173A731C"/>
    <w:lvl w:ilvl="0">
      <w:start w:val="12"/>
      <w:numFmt w:val="decimal"/>
      <w:lvlText w:val="%1."/>
      <w:lvlJc w:val="left"/>
      <w:pPr>
        <w:ind w:left="630" w:hanging="360"/>
      </w:pPr>
      <w:rPr>
        <w:rFonts w:hint="default"/>
        <w:b/>
        <w:u w:val="single"/>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8">
    <w:nsid w:val="2A5A7359"/>
    <w:multiLevelType w:val="hybridMultilevel"/>
    <w:tmpl w:val="EF4613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39B7EBE"/>
    <w:multiLevelType w:val="hybridMultilevel"/>
    <w:tmpl w:val="872E7D6A"/>
    <w:lvl w:ilvl="0">
      <w:start w:val="1"/>
      <w:numFmt w:val="lowerLetter"/>
      <w:lvlText w:val="(%1.)"/>
      <w:lvlJc w:val="left"/>
      <w:pPr>
        <w:tabs>
          <w:tab w:val="num" w:pos="1095"/>
        </w:tabs>
        <w:ind w:left="1095" w:hanging="37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33EA61A6"/>
    <w:multiLevelType w:val="hybridMultilevel"/>
    <w:tmpl w:val="5E622AC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BE62D6D"/>
    <w:multiLevelType w:val="hybridMultilevel"/>
    <w:tmpl w:val="DD7695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7E4969"/>
    <w:multiLevelType w:val="hybridMultilevel"/>
    <w:tmpl w:val="AABC87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EBE0EDE"/>
    <w:multiLevelType w:val="hybridMultilevel"/>
    <w:tmpl w:val="3DBE10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25D7E5F"/>
    <w:multiLevelType w:val="hybridMultilevel"/>
    <w:tmpl w:val="EA148EA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2983E85"/>
    <w:multiLevelType w:val="hybridMultilevel"/>
    <w:tmpl w:val="D53CFA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9442EF5"/>
    <w:multiLevelType w:val="hybridMultilevel"/>
    <w:tmpl w:val="86969B68"/>
    <w:lvl w:ilvl="0">
      <w:start w:val="1"/>
      <w:numFmt w:val="decimal"/>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DAB0412"/>
    <w:multiLevelType w:val="hybridMultilevel"/>
    <w:tmpl w:val="F782D7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ED11B82"/>
    <w:multiLevelType w:val="hybridMultilevel"/>
    <w:tmpl w:val="6834EF42"/>
    <w:lvl w:ilvl="0">
      <w:start w:val="3"/>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A415F32"/>
    <w:multiLevelType w:val="hybridMultilevel"/>
    <w:tmpl w:val="844281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0C761E"/>
    <w:multiLevelType w:val="hybridMultilevel"/>
    <w:tmpl w:val="DB9A63D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DD947DB"/>
    <w:multiLevelType w:val="hybridMultilevel"/>
    <w:tmpl w:val="E30E4390"/>
    <w:lvl w:ilvl="0">
      <w:start w:val="3"/>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9"/>
  </w:num>
  <w:num w:numId="4">
    <w:abstractNumId w:val="16"/>
  </w:num>
  <w:num w:numId="5">
    <w:abstractNumId w:val="21"/>
  </w:num>
  <w:num w:numId="6">
    <w:abstractNumId w:val="10"/>
  </w:num>
  <w:num w:numId="7">
    <w:abstractNumId w:val="13"/>
  </w:num>
  <w:num w:numId="8">
    <w:abstractNumId w:val="11"/>
  </w:num>
  <w:num w:numId="9">
    <w:abstractNumId w:val="2"/>
  </w:num>
  <w:num w:numId="10">
    <w:abstractNumId w:val="14"/>
  </w:num>
  <w:num w:numId="11">
    <w:abstractNumId w:val="22"/>
  </w:num>
  <w:num w:numId="12">
    <w:abstractNumId w:val="20"/>
  </w:num>
  <w:num w:numId="13">
    <w:abstractNumId w:val="23"/>
  </w:num>
  <w:num w:numId="14">
    <w:abstractNumId w:val="5"/>
  </w:num>
  <w:num w:numId="15">
    <w:abstractNumId w:val="18"/>
  </w:num>
  <w:num w:numId="16">
    <w:abstractNumId w:val="19"/>
  </w:num>
  <w:num w:numId="17">
    <w:abstractNumId w:val="12"/>
  </w:num>
  <w:num w:numId="18">
    <w:abstractNumId w:val="17"/>
  </w:num>
  <w:num w:numId="19">
    <w:abstractNumId w:val="6"/>
  </w:num>
  <w:num w:numId="20">
    <w:abstractNumId w:val="15"/>
  </w:num>
  <w:num w:numId="21">
    <w:abstractNumId w:val="4"/>
  </w:num>
  <w:num w:numId="22">
    <w:abstractNumId w:val="8"/>
  </w:num>
  <w:num w:numId="23">
    <w:abstractNumId w:val="1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F0"/>
    <w:rsid w:val="000159C2"/>
    <w:rsid w:val="00023498"/>
    <w:rsid w:val="00052510"/>
    <w:rsid w:val="0005692E"/>
    <w:rsid w:val="00061CDD"/>
    <w:rsid w:val="00074233"/>
    <w:rsid w:val="000745A4"/>
    <w:rsid w:val="000B40C9"/>
    <w:rsid w:val="000B507C"/>
    <w:rsid w:val="000B58B0"/>
    <w:rsid w:val="000C1FAE"/>
    <w:rsid w:val="000C20E7"/>
    <w:rsid w:val="000C69F9"/>
    <w:rsid w:val="000C71E5"/>
    <w:rsid w:val="000E0593"/>
    <w:rsid w:val="000F003C"/>
    <w:rsid w:val="00104EE5"/>
    <w:rsid w:val="00123D37"/>
    <w:rsid w:val="0012556A"/>
    <w:rsid w:val="00142256"/>
    <w:rsid w:val="00160FF4"/>
    <w:rsid w:val="00163BD3"/>
    <w:rsid w:val="00172233"/>
    <w:rsid w:val="00174D41"/>
    <w:rsid w:val="0019441D"/>
    <w:rsid w:val="00195DDA"/>
    <w:rsid w:val="001B0112"/>
    <w:rsid w:val="001B664B"/>
    <w:rsid w:val="001C16D9"/>
    <w:rsid w:val="001C1EAE"/>
    <w:rsid w:val="001C381C"/>
    <w:rsid w:val="001D3642"/>
    <w:rsid w:val="001D44CC"/>
    <w:rsid w:val="001F1490"/>
    <w:rsid w:val="001F6EDA"/>
    <w:rsid w:val="00205C3C"/>
    <w:rsid w:val="00207E80"/>
    <w:rsid w:val="00231596"/>
    <w:rsid w:val="00252816"/>
    <w:rsid w:val="00256A26"/>
    <w:rsid w:val="0026051A"/>
    <w:rsid w:val="00263D49"/>
    <w:rsid w:val="00265F1F"/>
    <w:rsid w:val="00275AEE"/>
    <w:rsid w:val="002766A4"/>
    <w:rsid w:val="00283D0F"/>
    <w:rsid w:val="0029175D"/>
    <w:rsid w:val="002A2908"/>
    <w:rsid w:val="002A410D"/>
    <w:rsid w:val="002B3336"/>
    <w:rsid w:val="002C7553"/>
    <w:rsid w:val="002E641C"/>
    <w:rsid w:val="00303D95"/>
    <w:rsid w:val="00310110"/>
    <w:rsid w:val="0031017C"/>
    <w:rsid w:val="00310E6C"/>
    <w:rsid w:val="00316F2D"/>
    <w:rsid w:val="0032567F"/>
    <w:rsid w:val="00342295"/>
    <w:rsid w:val="0035312E"/>
    <w:rsid w:val="003647F8"/>
    <w:rsid w:val="00367983"/>
    <w:rsid w:val="00384651"/>
    <w:rsid w:val="0039525C"/>
    <w:rsid w:val="003D220C"/>
    <w:rsid w:val="003D3152"/>
    <w:rsid w:val="003F31D0"/>
    <w:rsid w:val="00400279"/>
    <w:rsid w:val="0040131E"/>
    <w:rsid w:val="0040237E"/>
    <w:rsid w:val="00412BB5"/>
    <w:rsid w:val="0041675E"/>
    <w:rsid w:val="00423CCD"/>
    <w:rsid w:val="00424ED0"/>
    <w:rsid w:val="00427BB6"/>
    <w:rsid w:val="0043065D"/>
    <w:rsid w:val="0043143D"/>
    <w:rsid w:val="004374FA"/>
    <w:rsid w:val="00444AAB"/>
    <w:rsid w:val="00483489"/>
    <w:rsid w:val="004928A9"/>
    <w:rsid w:val="004C3BF5"/>
    <w:rsid w:val="004C7DAF"/>
    <w:rsid w:val="004D695C"/>
    <w:rsid w:val="004F29F6"/>
    <w:rsid w:val="00502A22"/>
    <w:rsid w:val="005127C8"/>
    <w:rsid w:val="005255E1"/>
    <w:rsid w:val="00550FAE"/>
    <w:rsid w:val="005635EE"/>
    <w:rsid w:val="00563CEF"/>
    <w:rsid w:val="00580BEE"/>
    <w:rsid w:val="00585B1F"/>
    <w:rsid w:val="00586786"/>
    <w:rsid w:val="005868BE"/>
    <w:rsid w:val="0059796B"/>
    <w:rsid w:val="005B6461"/>
    <w:rsid w:val="005C587D"/>
    <w:rsid w:val="005D1069"/>
    <w:rsid w:val="00601674"/>
    <w:rsid w:val="00615DAB"/>
    <w:rsid w:val="00625E9C"/>
    <w:rsid w:val="00630AB4"/>
    <w:rsid w:val="00636B86"/>
    <w:rsid w:val="0065094E"/>
    <w:rsid w:val="00662061"/>
    <w:rsid w:val="006757F4"/>
    <w:rsid w:val="00681C6B"/>
    <w:rsid w:val="006A052E"/>
    <w:rsid w:val="006E1087"/>
    <w:rsid w:val="006E2DEE"/>
    <w:rsid w:val="006E5A14"/>
    <w:rsid w:val="006F3E6B"/>
    <w:rsid w:val="006F5902"/>
    <w:rsid w:val="00733DFF"/>
    <w:rsid w:val="00737997"/>
    <w:rsid w:val="0075565C"/>
    <w:rsid w:val="00765514"/>
    <w:rsid w:val="00784ECF"/>
    <w:rsid w:val="0079020F"/>
    <w:rsid w:val="00790F99"/>
    <w:rsid w:val="007A574B"/>
    <w:rsid w:val="007A7EF5"/>
    <w:rsid w:val="007D2F73"/>
    <w:rsid w:val="00807BDE"/>
    <w:rsid w:val="00822623"/>
    <w:rsid w:val="00836501"/>
    <w:rsid w:val="00863480"/>
    <w:rsid w:val="00866338"/>
    <w:rsid w:val="00872E91"/>
    <w:rsid w:val="00873CA9"/>
    <w:rsid w:val="008862B9"/>
    <w:rsid w:val="008A143E"/>
    <w:rsid w:val="008A371E"/>
    <w:rsid w:val="008A77DE"/>
    <w:rsid w:val="008B6CBD"/>
    <w:rsid w:val="008C3B83"/>
    <w:rsid w:val="008C4059"/>
    <w:rsid w:val="008C5B2C"/>
    <w:rsid w:val="008D181C"/>
    <w:rsid w:val="008E39B8"/>
    <w:rsid w:val="008F1B0E"/>
    <w:rsid w:val="008F55E6"/>
    <w:rsid w:val="009002D4"/>
    <w:rsid w:val="00906905"/>
    <w:rsid w:val="00907BDD"/>
    <w:rsid w:val="00912FC9"/>
    <w:rsid w:val="00917150"/>
    <w:rsid w:val="00920AAA"/>
    <w:rsid w:val="00932E55"/>
    <w:rsid w:val="00941FD9"/>
    <w:rsid w:val="00961604"/>
    <w:rsid w:val="009674DB"/>
    <w:rsid w:val="00967D4C"/>
    <w:rsid w:val="00972C1E"/>
    <w:rsid w:val="00992AC9"/>
    <w:rsid w:val="00997C2A"/>
    <w:rsid w:val="009A4BAD"/>
    <w:rsid w:val="009B387F"/>
    <w:rsid w:val="009B3F73"/>
    <w:rsid w:val="00A01944"/>
    <w:rsid w:val="00A221F6"/>
    <w:rsid w:val="00A2384A"/>
    <w:rsid w:val="00A331B0"/>
    <w:rsid w:val="00A41B09"/>
    <w:rsid w:val="00A47769"/>
    <w:rsid w:val="00A50374"/>
    <w:rsid w:val="00A529AC"/>
    <w:rsid w:val="00A70322"/>
    <w:rsid w:val="00A716CB"/>
    <w:rsid w:val="00A7754B"/>
    <w:rsid w:val="00A86089"/>
    <w:rsid w:val="00AA62CE"/>
    <w:rsid w:val="00AC0D63"/>
    <w:rsid w:val="00AD1494"/>
    <w:rsid w:val="00AD688A"/>
    <w:rsid w:val="00AF7188"/>
    <w:rsid w:val="00B16836"/>
    <w:rsid w:val="00B16D0A"/>
    <w:rsid w:val="00B34D86"/>
    <w:rsid w:val="00B37B96"/>
    <w:rsid w:val="00B42435"/>
    <w:rsid w:val="00B42D2A"/>
    <w:rsid w:val="00B457CA"/>
    <w:rsid w:val="00B45EEB"/>
    <w:rsid w:val="00B56A7E"/>
    <w:rsid w:val="00B74F42"/>
    <w:rsid w:val="00B76FDB"/>
    <w:rsid w:val="00B809D8"/>
    <w:rsid w:val="00B94AD7"/>
    <w:rsid w:val="00BB1BF5"/>
    <w:rsid w:val="00BD4DFD"/>
    <w:rsid w:val="00C12170"/>
    <w:rsid w:val="00C2193A"/>
    <w:rsid w:val="00C25FDD"/>
    <w:rsid w:val="00C4165B"/>
    <w:rsid w:val="00C44A12"/>
    <w:rsid w:val="00C501A0"/>
    <w:rsid w:val="00C73957"/>
    <w:rsid w:val="00C7655C"/>
    <w:rsid w:val="00C851C7"/>
    <w:rsid w:val="00C9114C"/>
    <w:rsid w:val="00C9717F"/>
    <w:rsid w:val="00CC4F6B"/>
    <w:rsid w:val="00CC7345"/>
    <w:rsid w:val="00CE0C6A"/>
    <w:rsid w:val="00CF4A1D"/>
    <w:rsid w:val="00D10E12"/>
    <w:rsid w:val="00D15FF0"/>
    <w:rsid w:val="00D24C3A"/>
    <w:rsid w:val="00D25E7B"/>
    <w:rsid w:val="00D31EF6"/>
    <w:rsid w:val="00D34E3B"/>
    <w:rsid w:val="00D36760"/>
    <w:rsid w:val="00D41187"/>
    <w:rsid w:val="00D42F07"/>
    <w:rsid w:val="00D47E47"/>
    <w:rsid w:val="00D54F45"/>
    <w:rsid w:val="00D57BF0"/>
    <w:rsid w:val="00D860B4"/>
    <w:rsid w:val="00DC73D6"/>
    <w:rsid w:val="00DD35EB"/>
    <w:rsid w:val="00DF1844"/>
    <w:rsid w:val="00DF1FE5"/>
    <w:rsid w:val="00E0015B"/>
    <w:rsid w:val="00E04FBF"/>
    <w:rsid w:val="00E325C2"/>
    <w:rsid w:val="00E406A2"/>
    <w:rsid w:val="00E46367"/>
    <w:rsid w:val="00E53D4E"/>
    <w:rsid w:val="00E56561"/>
    <w:rsid w:val="00E56CC2"/>
    <w:rsid w:val="00E747CF"/>
    <w:rsid w:val="00E771FB"/>
    <w:rsid w:val="00E867D4"/>
    <w:rsid w:val="00EA73D2"/>
    <w:rsid w:val="00EB6743"/>
    <w:rsid w:val="00EB6DC8"/>
    <w:rsid w:val="00EC6B27"/>
    <w:rsid w:val="00EE0250"/>
    <w:rsid w:val="00EF4602"/>
    <w:rsid w:val="00F26AC1"/>
    <w:rsid w:val="00F324A3"/>
    <w:rsid w:val="00F4215E"/>
    <w:rsid w:val="00F474EB"/>
    <w:rsid w:val="00F67923"/>
    <w:rsid w:val="00F72FD6"/>
    <w:rsid w:val="00F74C34"/>
    <w:rsid w:val="00F75ACF"/>
    <w:rsid w:val="00F9564B"/>
    <w:rsid w:val="00F968D3"/>
    <w:rsid w:val="00FB0F8D"/>
    <w:rsid w:val="00FB1C78"/>
    <w:rsid w:val="00FB5167"/>
    <w:rsid w:val="00FC47EE"/>
    <w:rsid w:val="00FC7E23"/>
    <w:rsid w:val="00FE0B2A"/>
    <w:rsid w:val="00FE2421"/>
    <w:rsid w:val="00FF6D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B188BE"/>
  <w15:docId w15:val="{8398CAA5-E18E-43FF-AFDA-3D7D7D69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FF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5FF0"/>
    <w:pPr>
      <w:tabs>
        <w:tab w:val="center" w:pos="4320"/>
        <w:tab w:val="right" w:pos="8640"/>
      </w:tabs>
    </w:pPr>
  </w:style>
  <w:style w:type="character" w:customStyle="1" w:styleId="FooterChar">
    <w:name w:val="Footer Char"/>
    <w:basedOn w:val="DefaultParagraphFont"/>
    <w:link w:val="Footer"/>
    <w:uiPriority w:val="99"/>
    <w:rsid w:val="00D15FF0"/>
    <w:rPr>
      <w:rFonts w:ascii="Times New Roman" w:eastAsia="Times New Roman" w:hAnsi="Times New Roman" w:cs="Times New Roman"/>
      <w:sz w:val="24"/>
      <w:szCs w:val="20"/>
    </w:rPr>
  </w:style>
  <w:style w:type="paragraph" w:customStyle="1" w:styleId="Level1">
    <w:name w:val="Level 1"/>
    <w:basedOn w:val="Normal"/>
    <w:rsid w:val="00D15FF0"/>
    <w:pPr>
      <w:widowControl w:val="0"/>
    </w:pPr>
  </w:style>
  <w:style w:type="paragraph" w:customStyle="1" w:styleId="Level2">
    <w:name w:val="Level 2"/>
    <w:basedOn w:val="Normal"/>
    <w:rsid w:val="00D15FF0"/>
    <w:pPr>
      <w:widowControl w:val="0"/>
    </w:pPr>
  </w:style>
  <w:style w:type="paragraph" w:customStyle="1" w:styleId="Level3">
    <w:name w:val="Level 3"/>
    <w:basedOn w:val="Normal"/>
    <w:rsid w:val="00D15FF0"/>
    <w:pPr>
      <w:widowControl w:val="0"/>
    </w:pPr>
  </w:style>
  <w:style w:type="paragraph" w:customStyle="1" w:styleId="Level4">
    <w:name w:val="Level 4"/>
    <w:basedOn w:val="Normal"/>
    <w:rsid w:val="00D15FF0"/>
    <w:pPr>
      <w:widowControl w:val="0"/>
    </w:pPr>
  </w:style>
  <w:style w:type="paragraph" w:customStyle="1" w:styleId="Level5">
    <w:name w:val="Level 5"/>
    <w:basedOn w:val="Normal"/>
    <w:rsid w:val="00D15FF0"/>
    <w:pPr>
      <w:widowControl w:val="0"/>
    </w:pPr>
  </w:style>
  <w:style w:type="paragraph" w:customStyle="1" w:styleId="Level6">
    <w:name w:val="Level 6"/>
    <w:basedOn w:val="Normal"/>
    <w:rsid w:val="00D15FF0"/>
    <w:pPr>
      <w:widowControl w:val="0"/>
    </w:pPr>
  </w:style>
  <w:style w:type="paragraph" w:customStyle="1" w:styleId="Level7">
    <w:name w:val="Level 7"/>
    <w:basedOn w:val="Normal"/>
    <w:rsid w:val="00D15FF0"/>
    <w:pPr>
      <w:widowControl w:val="0"/>
    </w:pPr>
  </w:style>
  <w:style w:type="paragraph" w:customStyle="1" w:styleId="Level8">
    <w:name w:val="Level 8"/>
    <w:basedOn w:val="Normal"/>
    <w:rsid w:val="00D15FF0"/>
    <w:pPr>
      <w:widowControl w:val="0"/>
    </w:pPr>
  </w:style>
  <w:style w:type="paragraph" w:customStyle="1" w:styleId="Level9">
    <w:name w:val="Level 9"/>
    <w:basedOn w:val="Normal"/>
    <w:rsid w:val="00D15FF0"/>
    <w:pPr>
      <w:widowControl w:val="0"/>
    </w:pPr>
  </w:style>
  <w:style w:type="paragraph" w:customStyle="1" w:styleId="26">
    <w:name w:val="_26"/>
    <w:basedOn w:val="Normal"/>
    <w:rsid w:val="00D15FF0"/>
    <w:pPr>
      <w:widowControl w:val="0"/>
    </w:pPr>
  </w:style>
  <w:style w:type="paragraph" w:customStyle="1" w:styleId="25">
    <w:name w:val="_25"/>
    <w:basedOn w:val="Normal"/>
    <w:rsid w:val="00D15FF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D15FF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D15FF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D15FF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D15FF0"/>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D15FF0"/>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D15FF0"/>
    <w:pPr>
      <w:widowControl w:val="0"/>
      <w:tabs>
        <w:tab w:val="left" w:pos="5760"/>
        <w:tab w:val="left" w:pos="6480"/>
        <w:tab w:val="left" w:pos="7200"/>
        <w:tab w:val="left" w:pos="7920"/>
      </w:tabs>
      <w:ind w:left="5760" w:hanging="720"/>
    </w:pPr>
  </w:style>
  <w:style w:type="paragraph" w:customStyle="1" w:styleId="18">
    <w:name w:val="_18"/>
    <w:basedOn w:val="Normal"/>
    <w:rsid w:val="00D15FF0"/>
    <w:pPr>
      <w:widowControl w:val="0"/>
      <w:tabs>
        <w:tab w:val="left" w:pos="6480"/>
        <w:tab w:val="left" w:pos="7200"/>
        <w:tab w:val="left" w:pos="7920"/>
      </w:tabs>
      <w:ind w:left="6480" w:hanging="720"/>
    </w:pPr>
  </w:style>
  <w:style w:type="paragraph" w:customStyle="1" w:styleId="17">
    <w:name w:val="_17"/>
    <w:basedOn w:val="Normal"/>
    <w:rsid w:val="00D15FF0"/>
    <w:pPr>
      <w:widowControl w:val="0"/>
    </w:pPr>
  </w:style>
  <w:style w:type="paragraph" w:customStyle="1" w:styleId="16">
    <w:name w:val="_16"/>
    <w:basedOn w:val="Normal"/>
    <w:rsid w:val="00D15FF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D15FF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D15FF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D15FF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D15FF0"/>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D15FF0"/>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D15FF0"/>
    <w:pPr>
      <w:widowControl w:val="0"/>
      <w:tabs>
        <w:tab w:val="left" w:pos="5760"/>
        <w:tab w:val="left" w:pos="6480"/>
        <w:tab w:val="left" w:pos="7200"/>
        <w:tab w:val="left" w:pos="7920"/>
      </w:tabs>
      <w:ind w:left="5760" w:hanging="720"/>
    </w:pPr>
  </w:style>
  <w:style w:type="paragraph" w:customStyle="1" w:styleId="9">
    <w:name w:val="_9"/>
    <w:basedOn w:val="Normal"/>
    <w:rsid w:val="00D15FF0"/>
    <w:pPr>
      <w:widowControl w:val="0"/>
      <w:tabs>
        <w:tab w:val="left" w:pos="6480"/>
        <w:tab w:val="left" w:pos="7200"/>
        <w:tab w:val="left" w:pos="7920"/>
      </w:tabs>
      <w:ind w:left="6480" w:hanging="720"/>
    </w:pPr>
  </w:style>
  <w:style w:type="paragraph" w:customStyle="1" w:styleId="8">
    <w:name w:val="_8"/>
    <w:basedOn w:val="Normal"/>
    <w:rsid w:val="00D15FF0"/>
    <w:pPr>
      <w:widowControl w:val="0"/>
    </w:pPr>
  </w:style>
  <w:style w:type="paragraph" w:customStyle="1" w:styleId="7">
    <w:name w:val="_7"/>
    <w:basedOn w:val="Normal"/>
    <w:rsid w:val="00D15FF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D15FF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D15FF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D15FF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D15FF0"/>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D15FF0"/>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D15FF0"/>
    <w:pPr>
      <w:widowControl w:val="0"/>
      <w:tabs>
        <w:tab w:val="left" w:pos="5760"/>
        <w:tab w:val="left" w:pos="6480"/>
        <w:tab w:val="left" w:pos="7200"/>
        <w:tab w:val="left" w:pos="7920"/>
      </w:tabs>
      <w:ind w:left="5760" w:hanging="720"/>
    </w:pPr>
  </w:style>
  <w:style w:type="paragraph" w:customStyle="1" w:styleId="a">
    <w:name w:val="_"/>
    <w:basedOn w:val="Normal"/>
    <w:rsid w:val="00D15FF0"/>
    <w:pPr>
      <w:widowControl w:val="0"/>
      <w:tabs>
        <w:tab w:val="left" w:pos="6480"/>
        <w:tab w:val="left" w:pos="7200"/>
        <w:tab w:val="left" w:pos="7920"/>
      </w:tabs>
      <w:ind w:left="6480" w:hanging="720"/>
    </w:pPr>
  </w:style>
  <w:style w:type="character" w:customStyle="1" w:styleId="DefaultPara">
    <w:name w:val="Default Para"/>
    <w:basedOn w:val="DefaultParagraphFont"/>
    <w:rsid w:val="00D15FF0"/>
  </w:style>
  <w:style w:type="character" w:customStyle="1" w:styleId="EmailStyle15">
    <w:name w:val="EmailStyle15"/>
    <w:rsid w:val="00D15FF0"/>
    <w:rPr>
      <w:rFonts w:ascii="Courier" w:hAnsi="Courier"/>
      <w:color w:val="000080"/>
    </w:rPr>
  </w:style>
  <w:style w:type="character" w:customStyle="1" w:styleId="SYSHYPERTEXT">
    <w:name w:val="SYS_HYPERTEXT"/>
    <w:rsid w:val="00D15FF0"/>
    <w:rPr>
      <w:color w:val="0000FF"/>
      <w:u w:val="single"/>
    </w:rPr>
  </w:style>
  <w:style w:type="character" w:styleId="PageNumber">
    <w:name w:val="page number"/>
    <w:basedOn w:val="DefaultParagraphFont"/>
    <w:rsid w:val="00D15FF0"/>
  </w:style>
  <w:style w:type="paragraph" w:styleId="ListParagraph">
    <w:name w:val="List Paragraph"/>
    <w:basedOn w:val="Normal"/>
    <w:link w:val="ListParagraphChar"/>
    <w:uiPriority w:val="34"/>
    <w:qFormat/>
    <w:rsid w:val="00D15FF0"/>
    <w:pPr>
      <w:ind w:left="720"/>
    </w:pPr>
  </w:style>
  <w:style w:type="paragraph" w:styleId="Header">
    <w:name w:val="header"/>
    <w:basedOn w:val="Normal"/>
    <w:link w:val="HeaderChar"/>
    <w:rsid w:val="00D15FF0"/>
    <w:pPr>
      <w:tabs>
        <w:tab w:val="center" w:pos="4320"/>
        <w:tab w:val="right" w:pos="8640"/>
      </w:tabs>
    </w:pPr>
  </w:style>
  <w:style w:type="character" w:customStyle="1" w:styleId="HeaderChar">
    <w:name w:val="Header Char"/>
    <w:basedOn w:val="DefaultParagraphFont"/>
    <w:link w:val="Header"/>
    <w:rsid w:val="00D15FF0"/>
    <w:rPr>
      <w:rFonts w:ascii="Times New Roman" w:eastAsia="Times New Roman" w:hAnsi="Times New Roman" w:cs="Times New Roman"/>
      <w:sz w:val="24"/>
      <w:szCs w:val="20"/>
    </w:rPr>
  </w:style>
  <w:style w:type="paragraph" w:styleId="BalloonText">
    <w:name w:val="Balloon Text"/>
    <w:basedOn w:val="Normal"/>
    <w:link w:val="BalloonTextChar"/>
    <w:semiHidden/>
    <w:rsid w:val="00D15FF0"/>
    <w:rPr>
      <w:rFonts w:ascii="Tahoma" w:hAnsi="Tahoma" w:cs="Tahoma"/>
      <w:sz w:val="16"/>
      <w:szCs w:val="16"/>
    </w:rPr>
  </w:style>
  <w:style w:type="character" w:customStyle="1" w:styleId="BalloonTextChar">
    <w:name w:val="Balloon Text Char"/>
    <w:basedOn w:val="DefaultParagraphFont"/>
    <w:link w:val="BalloonText"/>
    <w:semiHidden/>
    <w:rsid w:val="00D15FF0"/>
    <w:rPr>
      <w:rFonts w:ascii="Tahoma" w:eastAsia="Times New Roman" w:hAnsi="Tahoma" w:cs="Tahoma"/>
      <w:sz w:val="16"/>
      <w:szCs w:val="16"/>
    </w:rPr>
  </w:style>
  <w:style w:type="character" w:styleId="CommentReference">
    <w:name w:val="annotation reference"/>
    <w:rsid w:val="00D15FF0"/>
    <w:rPr>
      <w:sz w:val="16"/>
      <w:szCs w:val="16"/>
    </w:rPr>
  </w:style>
  <w:style w:type="paragraph" w:styleId="CommentText">
    <w:name w:val="annotation text"/>
    <w:basedOn w:val="Normal"/>
    <w:link w:val="CommentTextChar"/>
    <w:rsid w:val="00D15FF0"/>
    <w:rPr>
      <w:sz w:val="20"/>
    </w:rPr>
  </w:style>
  <w:style w:type="character" w:customStyle="1" w:styleId="CommentTextChar">
    <w:name w:val="Comment Text Char"/>
    <w:basedOn w:val="DefaultParagraphFont"/>
    <w:link w:val="CommentText"/>
    <w:rsid w:val="00D15FF0"/>
    <w:rPr>
      <w:rFonts w:ascii="Times New Roman" w:eastAsia="Times New Roman" w:hAnsi="Times New Roman" w:cs="Times New Roman"/>
      <w:sz w:val="20"/>
      <w:szCs w:val="20"/>
    </w:rPr>
  </w:style>
  <w:style w:type="character" w:styleId="Hyperlink">
    <w:name w:val="Hyperlink"/>
    <w:uiPriority w:val="99"/>
    <w:unhideWhenUsed/>
    <w:rsid w:val="00D15FF0"/>
    <w:rPr>
      <w:color w:val="0000FF"/>
      <w:u w:val="single"/>
    </w:rPr>
  </w:style>
  <w:style w:type="paragraph" w:styleId="FootnoteText">
    <w:name w:val="footnote text"/>
    <w:basedOn w:val="Normal"/>
    <w:link w:val="FootnoteTextChar"/>
    <w:uiPriority w:val="99"/>
    <w:qFormat/>
    <w:rsid w:val="00256A26"/>
    <w:pPr>
      <w:widowControl w:val="0"/>
      <w:ind w:firstLine="720"/>
    </w:pPr>
  </w:style>
  <w:style w:type="character" w:customStyle="1" w:styleId="FootnoteTextChar">
    <w:name w:val="Footnote Text Char"/>
    <w:basedOn w:val="DefaultParagraphFont"/>
    <w:link w:val="FootnoteText"/>
    <w:uiPriority w:val="99"/>
    <w:rsid w:val="00256A26"/>
    <w:rPr>
      <w:rFonts w:ascii="Times New Roman" w:eastAsia="Times New Roman" w:hAnsi="Times New Roman" w:cs="Times New Roman"/>
      <w:sz w:val="24"/>
      <w:szCs w:val="20"/>
    </w:rPr>
  </w:style>
  <w:style w:type="character" w:styleId="FootnoteReference">
    <w:name w:val="footnote reference"/>
    <w:uiPriority w:val="99"/>
    <w:qFormat/>
    <w:rsid w:val="00256A26"/>
    <w:rPr>
      <w:vertAlign w:val="superscript"/>
    </w:rPr>
  </w:style>
  <w:style w:type="paragraph" w:styleId="CommentSubject">
    <w:name w:val="annotation subject"/>
    <w:basedOn w:val="CommentText"/>
    <w:next w:val="CommentText"/>
    <w:link w:val="CommentSubjectChar"/>
    <w:uiPriority w:val="99"/>
    <w:semiHidden/>
    <w:unhideWhenUsed/>
    <w:rsid w:val="00B45EEB"/>
    <w:rPr>
      <w:b/>
      <w:bCs/>
    </w:rPr>
  </w:style>
  <w:style w:type="character" w:customStyle="1" w:styleId="CommentSubjectChar">
    <w:name w:val="Comment Subject Char"/>
    <w:basedOn w:val="CommentTextChar"/>
    <w:link w:val="CommentSubject"/>
    <w:uiPriority w:val="99"/>
    <w:semiHidden/>
    <w:rsid w:val="00B45EEB"/>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0159C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sba.gov/sites/default/files/2019-08/SBA%20Table%20of%20Size%20Standards_Effective%20Aug%2019,%202019.pdf" TargetMode="External" /><Relationship Id="rId2" Type="http://schemas.openxmlformats.org/officeDocument/2006/relationships/hyperlink" Target="https://www.stb.gov/news-communications/latest-news/pr-21-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7" ma:contentTypeDescription="Create a new document." ma:contentTypeScope="" ma:versionID="4edbee3018c36f1c5a1ff73be026a03d">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f8f94f9049d85fc1bd5e18e80f6f4f5f"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86d88c-b453-472e-bb8c-96a4bb877ef4}" ma:internalName="TaxCatchAll" ma:showField="CatchAllData" ma:web="d66ae8a0-813c-4955-929f-5956edcdc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55c7d747-dc5b-4f68-ad38-82fb59419ad8" xsi:nil="true"/>
    <lcf76f155ced4ddcb4097134ff3c332f xmlns="55c7d747-dc5b-4f68-ad38-82fb59419ad8">
      <Terms xmlns="http://schemas.microsoft.com/office/infopath/2007/PartnerControls"/>
    </lcf76f155ced4ddcb4097134ff3c332f>
    <TaxCatchAll xmlns="d66ae8a0-813c-4955-929f-5956edcdccbf" xsi:nil="true"/>
  </documentManagement>
</p:properties>
</file>

<file path=customXml/itemProps1.xml><?xml version="1.0" encoding="utf-8"?>
<ds:datastoreItem xmlns:ds="http://schemas.openxmlformats.org/officeDocument/2006/customXml" ds:itemID="{A8B4BECB-3323-462C-A4C8-7016C7C2A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1E6B4-FA19-431F-A5C0-530E30A61703}">
  <ds:schemaRefs>
    <ds:schemaRef ds:uri="http://schemas.microsoft.com/sharepoint/v3/contenttype/forms"/>
  </ds:schemaRefs>
</ds:datastoreItem>
</file>

<file path=customXml/itemProps3.xml><?xml version="1.0" encoding="utf-8"?>
<ds:datastoreItem xmlns:ds="http://schemas.openxmlformats.org/officeDocument/2006/customXml" ds:itemID="{E21F8E6D-D010-4E93-B682-AF378EEDC720}">
  <ds:schemaRefs>
    <ds:schemaRef ds:uri="http://schemas.openxmlformats.org/officeDocument/2006/bibliography"/>
  </ds:schemaRefs>
</ds:datastoreItem>
</file>

<file path=customXml/itemProps4.xml><?xml version="1.0" encoding="utf-8"?>
<ds:datastoreItem xmlns:ds="http://schemas.openxmlformats.org/officeDocument/2006/customXml" ds:itemID="{1A056E3A-4D50-4B0B-9D91-1817F729202D}">
  <ds:schemaRefs>
    <ds:schemaRef ds:uri="http://schemas.openxmlformats.org/package/2006/metadata/core-properties"/>
    <ds:schemaRef ds:uri="d66ae8a0-813c-4955-929f-5956edcdccbf"/>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55c7d747-dc5b-4f68-ad38-82fb59419ad8"/>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40</Pages>
  <Words>8487</Words>
  <Characters>48377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Hodan (FRA)</dc:creator>
  <cp:lastModifiedBy>Wells, Hodan (FRA)</cp:lastModifiedBy>
  <cp:revision>36</cp:revision>
  <dcterms:created xsi:type="dcterms:W3CDTF">2023-05-19T01:37:00Z</dcterms:created>
  <dcterms:modified xsi:type="dcterms:W3CDTF">2023-05-31T15:20:00Z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MediaServiceImageTags">
    <vt:lpwstr/>
  </property>
</Properties>
</file>