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7ECF" w:rsidRPr="00B30953" w:rsidP="004452C6" w14:paraId="3D9385CC" w14:textId="0C2A3705">
      <w:pPr>
        <w:pStyle w:val="NoSpacing"/>
      </w:pPr>
      <w:r w:rsidRPr="00B30953">
        <w:rPr>
          <w:noProof/>
        </w:rPr>
        <mc:AlternateContent>
          <mc:Choice Requires="wps">
            <w:drawing>
              <wp:anchor distT="0" distB="0" distL="114300" distR="114300" simplePos="0" relativeHeight="251664384" behindDoc="0" locked="0" layoutInCell="1" allowOverlap="1">
                <wp:simplePos x="0" y="0"/>
                <wp:positionH relativeFrom="column">
                  <wp:posOffset>7849235</wp:posOffset>
                </wp:positionH>
                <wp:positionV relativeFrom="paragraph">
                  <wp:posOffset>4445</wp:posOffset>
                </wp:positionV>
                <wp:extent cx="1734185" cy="957580"/>
                <wp:effectExtent l="0" t="0" r="0" b="0"/>
                <wp:wrapNone/>
                <wp:docPr id="6" name="Text Box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4185" cy="957580"/>
                        </a:xfrm>
                        <a:prstGeom prst="rect">
                          <a:avLst/>
                        </a:prstGeom>
                        <a:solidFill>
                          <a:schemeClr val="lt1"/>
                        </a:solidFill>
                        <a:ln w="6350">
                          <a:solidFill>
                            <a:prstClr val="black"/>
                          </a:solidFill>
                        </a:ln>
                      </wps:spPr>
                      <wps:txbx>
                        <w:txbxContent>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PRE-SORTED</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FIRST-CLASS MAIL</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POSTAGE &amp; FEES PAID</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EPA</w:t>
                            </w:r>
                          </w:p>
                          <w:p w:rsidR="002F7596" w:rsidRPr="003F0D7D" w:rsidP="004452C6" w14:textId="77777777">
                            <w:pPr>
                              <w:pStyle w:val="NoSpacing"/>
                              <w:jc w:val="center"/>
                              <w:rPr>
                                <w:rFonts w:ascii="NeueHaasGroteskText Pro" w:hAnsi="NeueHaasGroteskText Pro" w:cs="Arial"/>
                              </w:rPr>
                            </w:pPr>
                            <w:r w:rsidRPr="003F0D7D">
                              <w:rPr>
                                <w:rFonts w:ascii="NeueHaasGroteskText Pro" w:hAnsi="NeueHaasGroteskText Pro" w:cs="Arial"/>
                              </w:rPr>
                              <w:t>PERMIT NO. G-35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alt="&quot;&quot;" style="width:136.55pt;height:75.4pt;margin-top:0.35pt;margin-left:618.05pt;mso-height-percent:0;mso-height-relative:margin;mso-width-percent:0;mso-width-relative:margin;mso-wrap-distance-bottom:0;mso-wrap-distance-left:9pt;mso-wrap-distance-right:9pt;mso-wrap-distance-top:0;mso-wrap-style:square;position:absolute;visibility:visible;v-text-anchor:middle;z-index:251665408" fillcolor="white" strokeweight="0.5pt">
                <v:path arrowok="t" textboxrect="0,0,21600,21600"/>
                <v:textbox>
                  <w:txbxContent>
                    <w:p w:rsidR="002F7596" w:rsidRPr="003F0D7D" w:rsidP="004452C6" w14:paraId="0D2063F9" w14:textId="77777777">
                      <w:pPr>
                        <w:pStyle w:val="NoSpacing"/>
                        <w:jc w:val="center"/>
                        <w:rPr>
                          <w:rFonts w:ascii="NeueHaasGroteskText Pro" w:hAnsi="NeueHaasGroteskText Pro" w:cs="Arial"/>
                        </w:rPr>
                      </w:pPr>
                      <w:r w:rsidRPr="003F0D7D">
                        <w:rPr>
                          <w:rFonts w:ascii="NeueHaasGroteskText Pro" w:hAnsi="NeueHaasGroteskText Pro" w:cs="Arial"/>
                        </w:rPr>
                        <w:t>PRE-SORTED</w:t>
                      </w:r>
                    </w:p>
                    <w:p w:rsidR="002F7596" w:rsidRPr="003F0D7D" w:rsidP="004452C6" w14:paraId="2EA8025A" w14:textId="77777777">
                      <w:pPr>
                        <w:pStyle w:val="NoSpacing"/>
                        <w:jc w:val="center"/>
                        <w:rPr>
                          <w:rFonts w:ascii="NeueHaasGroteskText Pro" w:hAnsi="NeueHaasGroteskText Pro" w:cs="Arial"/>
                        </w:rPr>
                      </w:pPr>
                      <w:r w:rsidRPr="003F0D7D">
                        <w:rPr>
                          <w:rFonts w:ascii="NeueHaasGroteskText Pro" w:hAnsi="NeueHaasGroteskText Pro" w:cs="Arial"/>
                        </w:rPr>
                        <w:t>FIRST-CLASS MAIL</w:t>
                      </w:r>
                    </w:p>
                    <w:p w:rsidR="002F7596" w:rsidRPr="003F0D7D" w:rsidP="004452C6" w14:paraId="7E6F07B0" w14:textId="77777777">
                      <w:pPr>
                        <w:pStyle w:val="NoSpacing"/>
                        <w:jc w:val="center"/>
                        <w:rPr>
                          <w:rFonts w:ascii="NeueHaasGroteskText Pro" w:hAnsi="NeueHaasGroteskText Pro" w:cs="Arial"/>
                        </w:rPr>
                      </w:pPr>
                      <w:r w:rsidRPr="003F0D7D">
                        <w:rPr>
                          <w:rFonts w:ascii="NeueHaasGroteskText Pro" w:hAnsi="NeueHaasGroteskText Pro" w:cs="Arial"/>
                        </w:rPr>
                        <w:t>POSTAGE &amp; FEES PAID</w:t>
                      </w:r>
                    </w:p>
                    <w:p w:rsidR="002F7596" w:rsidRPr="003F0D7D" w:rsidP="004452C6" w14:paraId="0486F8B5" w14:textId="77777777">
                      <w:pPr>
                        <w:pStyle w:val="NoSpacing"/>
                        <w:jc w:val="center"/>
                        <w:rPr>
                          <w:rFonts w:ascii="NeueHaasGroteskText Pro" w:hAnsi="NeueHaasGroteskText Pro" w:cs="Arial"/>
                        </w:rPr>
                      </w:pPr>
                      <w:r w:rsidRPr="003F0D7D">
                        <w:rPr>
                          <w:rFonts w:ascii="NeueHaasGroteskText Pro" w:hAnsi="NeueHaasGroteskText Pro" w:cs="Arial"/>
                        </w:rPr>
                        <w:t>EPA</w:t>
                      </w:r>
                    </w:p>
                    <w:p w:rsidR="002F7596" w:rsidRPr="003F0D7D" w:rsidP="004452C6" w14:paraId="48FFDE57" w14:textId="77777777">
                      <w:pPr>
                        <w:pStyle w:val="NoSpacing"/>
                        <w:jc w:val="center"/>
                        <w:rPr>
                          <w:rFonts w:ascii="NeueHaasGroteskText Pro" w:hAnsi="NeueHaasGroteskText Pro" w:cs="Arial"/>
                        </w:rPr>
                      </w:pPr>
                      <w:r w:rsidRPr="003F0D7D">
                        <w:rPr>
                          <w:rFonts w:ascii="NeueHaasGroteskText Pro" w:hAnsi="NeueHaasGroteskText Pro" w:cs="Arial"/>
                        </w:rPr>
                        <w:t>PERMIT NO. G-35</w:t>
                      </w:r>
                    </w:p>
                  </w:txbxContent>
                </v:textbox>
              </v:shape>
            </w:pict>
          </mc:Fallback>
        </mc:AlternateContent>
      </w:r>
      <w:r w:rsidRPr="00B30953" w:rsidR="0046155A">
        <w:rPr>
          <w:noProof/>
        </w:rPr>
        <w:drawing>
          <wp:inline distT="0" distB="0" distL="0" distR="0">
            <wp:extent cx="1490472" cy="457200"/>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a:picLocks noChangeAspect="1" noChangeArrowheads="1"/>
                    </pic:cNvPicPr>
                  </pic:nvPicPr>
                  <pic:blipFill>
                    <a:blip xmlns:r="http://schemas.openxmlformats.org/officeDocument/2006/relationships" r:embed="rId7" cstate="hq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0472" cy="457200"/>
                    </a:xfrm>
                    <a:prstGeom prst="rect">
                      <a:avLst/>
                    </a:prstGeom>
                    <a:noFill/>
                    <a:ln>
                      <a:noFill/>
                    </a:ln>
                  </pic:spPr>
                </pic:pic>
              </a:graphicData>
            </a:graphic>
          </wp:inline>
        </w:drawing>
      </w:r>
    </w:p>
    <w:p w:rsidR="002F7596" w:rsidRPr="003F0D7D" w:rsidP="002212DA" w14:paraId="56DDEBA8" w14:textId="20A9C839">
      <w:pPr>
        <w:pStyle w:val="NoSpacing"/>
        <w:spacing w:before="60"/>
        <w:ind w:left="778"/>
        <w:rPr>
          <w:rFonts w:ascii="NeueHaasGroteskText Pro" w:hAnsi="NeueHaasGroteskText Pro" w:cs="Arial"/>
        </w:rPr>
      </w:pPr>
      <w:r w:rsidRPr="003F0D7D">
        <w:rPr>
          <w:rFonts w:ascii="NeueHaasGroteskText Pro" w:hAnsi="NeueHaasGroteskText Pro" w:cs="Arial"/>
        </w:rPr>
        <w:t>United States</w:t>
      </w:r>
    </w:p>
    <w:p w:rsidR="002F7596" w:rsidRPr="003F0D7D" w:rsidP="005040D2" w14:paraId="1AA66ABE" w14:textId="77777777">
      <w:pPr>
        <w:pStyle w:val="NoSpacing"/>
        <w:ind w:left="778"/>
        <w:rPr>
          <w:rFonts w:ascii="NeueHaasGroteskText Pro" w:hAnsi="NeueHaasGroteskText Pro" w:cs="Arial"/>
        </w:rPr>
      </w:pPr>
      <w:r w:rsidRPr="003F0D7D">
        <w:rPr>
          <w:rFonts w:ascii="NeueHaasGroteskText Pro" w:hAnsi="NeueHaasGroteskText Pro" w:cs="Arial"/>
        </w:rPr>
        <w:t>Environmental Protection Agency</w:t>
      </w:r>
    </w:p>
    <w:p w:rsidR="002F7596" w:rsidRPr="003F0D7D" w:rsidP="005040D2" w14:paraId="7D59C546" w14:textId="3A1EA063">
      <w:pPr>
        <w:pStyle w:val="NoSpacing"/>
        <w:ind w:left="778"/>
        <w:rPr>
          <w:rFonts w:ascii="NeueHaasGroteskText Pro" w:hAnsi="NeueHaasGroteskText Pro" w:cs="Arial"/>
        </w:rPr>
      </w:pPr>
      <w:r w:rsidRPr="003F0D7D">
        <w:rPr>
          <w:rFonts w:ascii="NeueHaasGroteskText Pro" w:hAnsi="NeueHaasGroteskText Pro" w:cs="Arial"/>
        </w:rPr>
        <w:t>OECA MC 2227A</w:t>
      </w:r>
    </w:p>
    <w:p w:rsidR="002F7596" w:rsidRPr="003F0D7D" w:rsidP="005040D2" w14:paraId="77F20EDB" w14:textId="325A89BF">
      <w:pPr>
        <w:pStyle w:val="NoSpacing"/>
        <w:ind w:left="778"/>
        <w:rPr>
          <w:rFonts w:ascii="NeueHaasGroteskText Pro" w:hAnsi="NeueHaasGroteskText Pro" w:cs="Arial"/>
        </w:rPr>
      </w:pPr>
      <w:r w:rsidRPr="003F0D7D">
        <w:rPr>
          <w:rFonts w:ascii="NeueHaasGroteskText Pro" w:hAnsi="NeueHaasGroteskText Pro" w:cs="Arial"/>
        </w:rPr>
        <w:t>WASHINGTON DC  20460</w:t>
      </w:r>
    </w:p>
    <w:p w:rsidR="002F7596" w:rsidRPr="00B30953" w:rsidP="005040D2" w14:paraId="1C30CE4A" w14:textId="02749848">
      <w:pPr>
        <w:pStyle w:val="NoSpacing"/>
        <w:ind w:left="778"/>
        <w:rPr>
          <w:rFonts w:ascii="Segoe UI Symbol" w:hAnsi="Segoe UI Symbol" w:cs="Arial"/>
        </w:rPr>
      </w:pPr>
      <w:r w:rsidRPr="00B30953">
        <w:rPr>
          <w:rFonts w:ascii="Segoe UI Symbol" w:hAnsi="Segoe UI Symbol" w:cs="Arial"/>
        </w:rPr>
        <w:t>———————————————</w:t>
      </w:r>
    </w:p>
    <w:p w:rsidR="002F7596" w:rsidRPr="003F0D7D" w:rsidP="005040D2" w14:paraId="6277B6C6" w14:textId="6F1BB6B5">
      <w:pPr>
        <w:pStyle w:val="NoSpacing"/>
        <w:ind w:left="778"/>
        <w:rPr>
          <w:rFonts w:ascii="NeueHaasGroteskText Pro" w:hAnsi="NeueHaasGroteskText Pro" w:cs="Arial"/>
        </w:rPr>
      </w:pPr>
      <w:r w:rsidRPr="003F0D7D">
        <w:rPr>
          <w:rFonts w:ascii="NeueHaasGroteskText Pro" w:hAnsi="NeueHaasGroteskText Pro" w:cs="Arial"/>
        </w:rPr>
        <w:t>Official Business</w:t>
      </w:r>
    </w:p>
    <w:p w:rsidR="002F7596" w:rsidRPr="00B30953" w:rsidP="001713B6" w14:paraId="42CD6384" w14:textId="375EB25E">
      <w:pPr>
        <w:pStyle w:val="NoSpacing"/>
      </w:pPr>
    </w:p>
    <w:p w:rsidR="000023C8" w:rsidRPr="00B30953" w:rsidP="001713B6" w14:paraId="03E7D6D7" w14:textId="67839D22">
      <w:pPr>
        <w:pStyle w:val="NoSpacing"/>
      </w:pPr>
    </w:p>
    <w:p w:rsidR="002F7596" w:rsidRPr="00B30953" w:rsidP="001713B6" w14:paraId="4205E13E" w14:textId="6B108B55">
      <w:pPr>
        <w:pStyle w:val="NoSpacing"/>
      </w:pPr>
    </w:p>
    <w:p w:rsidR="002F7596" w:rsidRPr="00B30953" w:rsidP="001713B6" w14:paraId="498BAF32" w14:textId="25E7C1E0">
      <w:pPr>
        <w:pStyle w:val="NoSpacing"/>
      </w:pPr>
    </w:p>
    <w:p w:rsidR="002F7596" w:rsidRPr="00B30953" w:rsidP="001713B6" w14:paraId="682C4257" w14:textId="3862EA96">
      <w:pPr>
        <w:pStyle w:val="NoSpacing"/>
      </w:pPr>
    </w:p>
    <w:p w:rsidR="002F7596" w:rsidRPr="00B30953" w:rsidP="001713B6" w14:paraId="054BBB11" w14:textId="721C5448">
      <w:pPr>
        <w:pStyle w:val="NoSpacing"/>
      </w:pPr>
    </w:p>
    <w:p w:rsidR="002F7596" w:rsidRPr="00B30953" w:rsidP="001713B6" w14:paraId="493E11F6" w14:textId="1341BFD9">
      <w:pPr>
        <w:pStyle w:val="NoSpacing"/>
      </w:pPr>
    </w:p>
    <w:p w:rsidR="002F7596" w:rsidRPr="00B30953" w:rsidP="001713B6" w14:paraId="6090D72F" w14:textId="13280124">
      <w:pPr>
        <w:pStyle w:val="NoSpacing"/>
      </w:pPr>
    </w:p>
    <w:p w:rsidR="002F7596" w:rsidRPr="00B30953" w:rsidP="001713B6" w14:paraId="0FE0783C" w14:textId="22D1D516">
      <w:pPr>
        <w:pStyle w:val="NoSpacing"/>
      </w:pPr>
    </w:p>
    <w:p w:rsidR="00BC0B3E" w:rsidRPr="00B30953" w:rsidP="001713B6" w14:paraId="5AD289FB" w14:textId="3F4F6E31">
      <w:pPr>
        <w:pStyle w:val="NoSpacing"/>
      </w:pPr>
    </w:p>
    <w:p w:rsidR="00BC0B3E" w:rsidRPr="00B30953" w:rsidP="001713B6" w14:paraId="700F3D62" w14:textId="13B2CA1F">
      <w:pPr>
        <w:pStyle w:val="NoSpacing"/>
      </w:pPr>
    </w:p>
    <w:p w:rsidR="00BC0B3E" w:rsidRPr="00B30953" w:rsidP="001713B6" w14:paraId="4D00C1EE" w14:textId="311CA9EB">
      <w:pPr>
        <w:pStyle w:val="NoSpacing"/>
      </w:pPr>
    </w:p>
    <w:p w:rsidR="00BC0B3E" w:rsidRPr="00B30953" w:rsidP="001713B6" w14:paraId="33AF69C6" w14:textId="6B799CC1">
      <w:pPr>
        <w:pStyle w:val="NoSpacing"/>
      </w:pPr>
    </w:p>
    <w:p w:rsidR="00BC0B3E" w:rsidRPr="00B30953" w:rsidP="001713B6" w14:paraId="337F916C" w14:textId="3FFAB912">
      <w:pPr>
        <w:pStyle w:val="NoSpacing"/>
      </w:pPr>
    </w:p>
    <w:p w:rsidR="00BC0B3E" w:rsidRPr="00B30953" w:rsidP="001713B6" w14:paraId="109AC368" w14:textId="1C47146C">
      <w:pPr>
        <w:pStyle w:val="NoSpacing"/>
      </w:pPr>
    </w:p>
    <w:p w:rsidR="00BC0B3E" w:rsidRPr="00B30953" w:rsidP="001713B6" w14:paraId="6DE72A14" w14:textId="77777777">
      <w:pPr>
        <w:pStyle w:val="NoSpacing"/>
      </w:pPr>
    </w:p>
    <w:p w:rsidR="00BC0B3E" w:rsidRPr="00B30953" w:rsidP="0085426D" w14:paraId="424F144E" w14:textId="6366DB7E">
      <w:pPr>
        <w:pStyle w:val="NoSpacing"/>
        <w:shd w:val="clear" w:color="auto" w:fill="F2F2F2" w:themeFill="background1" w:themeFillShade="F2"/>
        <w:ind w:left="7733" w:right="534"/>
        <w:rPr>
          <w:rFonts w:asciiTheme="majorHAnsi" w:hAnsiTheme="majorHAnsi"/>
        </w:rPr>
      </w:pPr>
      <w:r w:rsidRPr="00B30953">
        <w:rPr>
          <w:rFonts w:asciiTheme="majorHAnsi" w:hAnsiTheme="majorHAnsi"/>
        </w:rPr>
        <w:t>TIME SENSITIVE – RESPONSE NEEDED</w:t>
      </w:r>
    </w:p>
    <w:p w:rsidR="00BC0B3E" w:rsidRPr="00B30953" w:rsidP="0085426D" w14:paraId="7BFF4C1C" w14:textId="4F24F12B">
      <w:pPr>
        <w:pStyle w:val="NoSpacing"/>
        <w:shd w:val="clear" w:color="auto" w:fill="F2F2F2" w:themeFill="background1" w:themeFillShade="F2"/>
        <w:ind w:left="7733" w:right="534"/>
        <w:rPr>
          <w:rFonts w:asciiTheme="majorHAnsi" w:hAnsiTheme="majorHAnsi"/>
        </w:rPr>
      </w:pPr>
      <w:r w:rsidRPr="00B30953">
        <w:rPr>
          <w:rFonts w:asciiTheme="majorHAnsi" w:hAnsiTheme="majorHAnsi"/>
        </w:rPr>
        <w:t>Mailroom: Please forward to responsible office.</w:t>
      </w:r>
    </w:p>
    <w:p w:rsidR="00E432D4" w:rsidRPr="00B30953" w:rsidP="009C6524" w14:paraId="0556514D" w14:textId="77777777">
      <w:pPr>
        <w:pStyle w:val="NoSpacing"/>
      </w:pPr>
    </w:p>
    <w:p w:rsidR="00BC0B3E" w:rsidRPr="00B30953" w:rsidP="001713B6" w14:paraId="67FCE9DC" w14:textId="69F20929">
      <w:pPr>
        <w:pStyle w:val="NoSpacing"/>
        <w:ind w:left="374"/>
        <w:rPr>
          <w:rFonts w:asciiTheme="majorHAnsi" w:hAnsiTheme="majorHAnsi" w:cs="Arial"/>
          <w:sz w:val="32"/>
          <w:szCs w:val="32"/>
        </w:rPr>
      </w:pPr>
      <w:r w:rsidRPr="00B30953">
        <w:rPr>
          <w:rFonts w:asciiTheme="majorHAnsi" w:hAnsiTheme="majorHAnsi" w:cs="Arial"/>
          <w:sz w:val="32"/>
          <w:szCs w:val="32"/>
        </w:rPr>
        <w:t>IMPORTANT NOTICE TO NPDES PERMITTEES</w:t>
      </w:r>
    </w:p>
    <w:p w:rsidR="00BC0B3E" w:rsidRPr="00B30953" w:rsidP="001713B6" w14:paraId="5744E2A6" w14:textId="4E9E5C19">
      <w:pPr>
        <w:pStyle w:val="NoSpacing"/>
        <w:ind w:left="374"/>
        <w:rPr>
          <w:rFonts w:asciiTheme="majorHAnsi" w:hAnsiTheme="majorHAnsi" w:cs="Arial"/>
          <w:sz w:val="32"/>
          <w:szCs w:val="32"/>
        </w:rPr>
      </w:pPr>
      <w:r w:rsidRPr="00B30953">
        <w:rPr>
          <w:rFonts w:asciiTheme="majorHAnsi" w:hAnsiTheme="majorHAnsi" w:cs="Arial"/>
          <w:sz w:val="32"/>
          <w:szCs w:val="32"/>
        </w:rPr>
        <w:t xml:space="preserve">DMR-QA Study </w:t>
      </w:r>
      <w:r w:rsidRPr="00B30953" w:rsidR="008F38B6">
        <w:rPr>
          <w:rFonts w:asciiTheme="majorHAnsi" w:hAnsiTheme="majorHAnsi" w:cs="Arial"/>
          <w:sz w:val="32"/>
          <w:szCs w:val="32"/>
        </w:rPr>
        <w:t>43</w:t>
      </w:r>
      <w:r w:rsidRPr="00B30953">
        <w:rPr>
          <w:rFonts w:asciiTheme="majorHAnsi" w:hAnsiTheme="majorHAnsi" w:cs="Arial"/>
          <w:sz w:val="32"/>
          <w:szCs w:val="32"/>
        </w:rPr>
        <w:t xml:space="preserve"> Announcement</w:t>
      </w:r>
    </w:p>
    <w:p w:rsidR="004A7D6C" w:rsidRPr="00B30953" w:rsidP="001713B6" w14:paraId="3B1A7A7B" w14:textId="68646964">
      <w:pPr>
        <w:pStyle w:val="NoSpacing"/>
        <w:ind w:left="374"/>
        <w:rPr>
          <w:rFonts w:asciiTheme="majorHAnsi" w:hAnsiTheme="majorHAnsi"/>
          <w:b/>
          <w:bCs/>
          <w:sz w:val="32"/>
          <w:szCs w:val="32"/>
        </w:rPr>
      </w:pPr>
    </w:p>
    <w:tbl>
      <w:tblPr>
        <w:tblStyle w:val="PlainTable2"/>
        <w:tblW w:w="0" w:type="auto"/>
        <w:tblInd w:w="360" w:type="dxa"/>
        <w:shd w:val="clear" w:color="auto" w:fill="F2F2F2" w:themeFill="background1" w:themeFillShade="F2"/>
        <w:tblCellMar>
          <w:top w:w="29" w:type="dxa"/>
          <w:left w:w="0" w:type="dxa"/>
          <w:bottom w:w="29" w:type="dxa"/>
          <w:right w:w="0" w:type="dxa"/>
        </w:tblCellMar>
        <w:tblLook w:val="04A0"/>
      </w:tblPr>
      <w:tblGrid>
        <w:gridCol w:w="1697"/>
        <w:gridCol w:w="4862"/>
      </w:tblGrid>
      <w:tr w14:paraId="4172A566"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6559" w:type="dxa"/>
            <w:gridSpan w:val="2"/>
            <w:shd w:val="clear" w:color="auto" w:fill="F2F2F2" w:themeFill="background1" w:themeFillShade="F2"/>
          </w:tcPr>
          <w:p w:rsidR="00267B32" w:rsidRPr="00B30953" w:rsidP="00913DC1" w14:paraId="6462E832" w14:textId="77777777">
            <w:pPr>
              <w:pStyle w:val="NoSpacing"/>
              <w:ind w:left="43"/>
              <w:rPr>
                <w:sz w:val="16"/>
                <w:szCs w:val="16"/>
              </w:rPr>
            </w:pPr>
            <w:r w:rsidRPr="00B30953">
              <w:rPr>
                <w:sz w:val="16"/>
                <w:szCs w:val="16"/>
              </w:rPr>
              <w:t>IMPORTANT DATES TO REMEMBER</w:t>
            </w:r>
          </w:p>
        </w:tc>
      </w:tr>
      <w:tr w14:paraId="04B4B239"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4A7D6C" w:rsidRPr="00B30953" w:rsidP="000547CF" w14:paraId="66400EB9" w14:textId="02F2F225">
            <w:pPr>
              <w:pStyle w:val="NoSpacing"/>
              <w:tabs>
                <w:tab w:val="right" w:leader="dot" w:pos="1700"/>
              </w:tabs>
              <w:ind w:left="43"/>
              <w:rPr>
                <w:sz w:val="16"/>
                <w:szCs w:val="16"/>
              </w:rPr>
            </w:pPr>
            <w:r>
              <w:rPr>
                <w:sz w:val="16"/>
                <w:szCs w:val="16"/>
              </w:rPr>
              <w:t>May 19</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4A7D6C" w:rsidRPr="00B30953" w:rsidP="00EF231A" w14:paraId="4281B2C9" w14:textId="19DBBFC5">
            <w:pPr>
              <w:pStyle w:val="NoSpacing"/>
              <w:ind w:right="43"/>
              <w:rPr>
                <w:sz w:val="16"/>
                <w:szCs w:val="16"/>
              </w:rPr>
            </w:pPr>
            <w:r w:rsidRPr="00B30953">
              <w:rPr>
                <w:sz w:val="16"/>
                <w:szCs w:val="16"/>
              </w:rPr>
              <w:t xml:space="preserve">DMR-QA Study </w:t>
            </w:r>
            <w:r w:rsidRPr="00B30953" w:rsidR="008F38B6">
              <w:rPr>
                <w:sz w:val="16"/>
                <w:szCs w:val="16"/>
              </w:rPr>
              <w:t>43</w:t>
            </w:r>
            <w:r w:rsidRPr="00B30953">
              <w:rPr>
                <w:sz w:val="16"/>
                <w:szCs w:val="16"/>
              </w:rPr>
              <w:t xml:space="preserve"> begins</w:t>
            </w:r>
            <w:r w:rsidRPr="00B30953" w:rsidR="00EF231A">
              <w:rPr>
                <w:sz w:val="16"/>
                <w:szCs w:val="16"/>
              </w:rPr>
              <w:t>.</w:t>
            </w:r>
          </w:p>
        </w:tc>
      </w:tr>
      <w:tr w14:paraId="2AFEA568"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EF231A" w:rsidRPr="00B30953" w:rsidP="000547CF" w14:paraId="2E19A5B7" w14:textId="3B320A02">
            <w:pPr>
              <w:pStyle w:val="NoSpacing"/>
              <w:tabs>
                <w:tab w:val="right" w:leader="dot" w:pos="1700"/>
              </w:tabs>
              <w:ind w:left="43"/>
              <w:rPr>
                <w:sz w:val="16"/>
                <w:szCs w:val="16"/>
              </w:rPr>
            </w:pPr>
            <w:r>
              <w:rPr>
                <w:sz w:val="16"/>
                <w:szCs w:val="16"/>
              </w:rPr>
              <w:t>June 2</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EF231A" w:rsidRPr="00B30953" w:rsidP="00913DC1" w14:paraId="28F71C1F" w14:textId="6E17400C">
            <w:pPr>
              <w:pStyle w:val="NoSpacing"/>
              <w:ind w:right="43"/>
              <w:rPr>
                <w:sz w:val="16"/>
                <w:szCs w:val="16"/>
              </w:rPr>
            </w:pPr>
            <w:r w:rsidRPr="00B30953">
              <w:rPr>
                <w:sz w:val="16"/>
                <w:szCs w:val="16"/>
              </w:rPr>
              <w:t>Submit address verification to State DMR-QA Coordinator.</w:t>
            </w:r>
          </w:p>
        </w:tc>
      </w:tr>
      <w:tr w14:paraId="636B5B9B"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267B32" w:rsidRPr="00B30953" w:rsidP="000547CF" w14:paraId="5DA03EF3" w14:textId="0AA25D52">
            <w:pPr>
              <w:pStyle w:val="NoSpacing"/>
              <w:tabs>
                <w:tab w:val="right" w:leader="dot" w:pos="1700"/>
              </w:tabs>
              <w:ind w:left="43"/>
              <w:rPr>
                <w:sz w:val="16"/>
                <w:szCs w:val="16"/>
              </w:rPr>
            </w:pPr>
            <w:r>
              <w:rPr>
                <w:sz w:val="16"/>
                <w:szCs w:val="16"/>
              </w:rPr>
              <w:t>August 4</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267B32" w:rsidRPr="00B30953" w:rsidP="00913DC1" w14:paraId="679BE9F5" w14:textId="720E4512">
            <w:pPr>
              <w:pStyle w:val="NoSpacing"/>
              <w:ind w:right="43"/>
              <w:rPr>
                <w:sz w:val="16"/>
                <w:szCs w:val="16"/>
              </w:rPr>
            </w:pPr>
            <w:r w:rsidRPr="00B30953">
              <w:rPr>
                <w:sz w:val="16"/>
                <w:szCs w:val="16"/>
              </w:rPr>
              <w:t xml:space="preserve">DMR-QA Study </w:t>
            </w:r>
            <w:r w:rsidRPr="00B30953" w:rsidR="008F38B6">
              <w:rPr>
                <w:sz w:val="16"/>
                <w:szCs w:val="16"/>
              </w:rPr>
              <w:t>43</w:t>
            </w:r>
            <w:r w:rsidRPr="00B30953">
              <w:rPr>
                <w:sz w:val="16"/>
                <w:szCs w:val="16"/>
              </w:rPr>
              <w:t xml:space="preserve"> ends.</w:t>
            </w:r>
          </w:p>
        </w:tc>
      </w:tr>
      <w:tr w14:paraId="089BEF04"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267B32" w:rsidRPr="00B30953" w:rsidP="000547CF" w14:paraId="28A62FF6" w14:textId="3451E990">
            <w:pPr>
              <w:pStyle w:val="NoSpacing"/>
              <w:tabs>
                <w:tab w:val="right" w:leader="dot" w:pos="1700"/>
              </w:tabs>
              <w:ind w:left="43"/>
              <w:rPr>
                <w:sz w:val="16"/>
                <w:szCs w:val="16"/>
              </w:rPr>
            </w:pPr>
            <w:r>
              <w:rPr>
                <w:sz w:val="16"/>
                <w:szCs w:val="16"/>
              </w:rPr>
              <w:t>September 29</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267B32" w:rsidRPr="00B30953" w:rsidP="00913DC1" w14:paraId="0A8AC45E" w14:textId="461DD9A4">
            <w:pPr>
              <w:pStyle w:val="NoSpacing"/>
              <w:ind w:right="43"/>
              <w:rPr>
                <w:sz w:val="16"/>
                <w:szCs w:val="16"/>
              </w:rPr>
            </w:pPr>
            <w:r w:rsidRPr="00B30953">
              <w:rPr>
                <w:sz w:val="16"/>
                <w:szCs w:val="16"/>
              </w:rPr>
              <w:t xml:space="preserve">Submit DMR-QA </w:t>
            </w:r>
            <w:r w:rsidRPr="00B30953" w:rsidR="008F38B6">
              <w:rPr>
                <w:sz w:val="16"/>
                <w:szCs w:val="16"/>
              </w:rPr>
              <w:t>43</w:t>
            </w:r>
            <w:r w:rsidRPr="00B30953">
              <w:rPr>
                <w:sz w:val="16"/>
                <w:szCs w:val="16"/>
              </w:rPr>
              <w:t xml:space="preserve"> Results to State DMR-QA Coordinator.</w:t>
            </w:r>
          </w:p>
        </w:tc>
      </w:tr>
      <w:tr w14:paraId="671D182F" w14:textId="77777777" w:rsidTr="000547CF">
        <w:tblPrEx>
          <w:tblW w:w="0" w:type="auto"/>
          <w:tblInd w:w="360" w:type="dxa"/>
          <w:shd w:val="clear" w:color="auto" w:fill="F2F2F2" w:themeFill="background1" w:themeFillShade="F2"/>
          <w:tblCellMar>
            <w:top w:w="29" w:type="dxa"/>
            <w:left w:w="0" w:type="dxa"/>
            <w:bottom w:w="29" w:type="dxa"/>
            <w:right w:w="0" w:type="dxa"/>
          </w:tblCellMar>
          <w:tblLook w:val="04A0"/>
        </w:tblPrEx>
        <w:tc>
          <w:tcPr>
            <w:tcW w:w="1697" w:type="dxa"/>
            <w:shd w:val="clear" w:color="auto" w:fill="F2F2F2" w:themeFill="background1" w:themeFillShade="F2"/>
          </w:tcPr>
          <w:p w:rsidR="00267B32" w:rsidRPr="00B30953" w:rsidP="000547CF" w14:paraId="612D2E04" w14:textId="1928D737">
            <w:pPr>
              <w:pStyle w:val="NoSpacing"/>
              <w:tabs>
                <w:tab w:val="right" w:leader="dot" w:pos="1700"/>
              </w:tabs>
              <w:ind w:left="43"/>
              <w:rPr>
                <w:sz w:val="16"/>
                <w:szCs w:val="16"/>
              </w:rPr>
            </w:pPr>
            <w:r w:rsidRPr="00B30953">
              <w:rPr>
                <w:sz w:val="16"/>
                <w:szCs w:val="16"/>
              </w:rPr>
              <w:t>November 9</w:t>
            </w:r>
            <w:r w:rsidRPr="00B30953" w:rsidR="003D346D">
              <w:rPr>
                <w:sz w:val="16"/>
                <w:szCs w:val="16"/>
              </w:rPr>
              <w:t>, 2023</w:t>
            </w:r>
            <w:r w:rsidRPr="00B30953">
              <w:rPr>
                <w:sz w:val="16"/>
                <w:szCs w:val="16"/>
              </w:rPr>
              <w:tab/>
            </w:r>
          </w:p>
        </w:tc>
        <w:tc>
          <w:tcPr>
            <w:tcW w:w="4862" w:type="dxa"/>
            <w:shd w:val="clear" w:color="auto" w:fill="F2F2F2" w:themeFill="background1" w:themeFillShade="F2"/>
          </w:tcPr>
          <w:p w:rsidR="00267B32" w:rsidRPr="00B30953" w:rsidP="00913DC1" w14:paraId="1D4B26D2" w14:textId="77777777">
            <w:pPr>
              <w:pStyle w:val="NoSpacing"/>
              <w:ind w:right="43"/>
              <w:rPr>
                <w:sz w:val="16"/>
                <w:szCs w:val="16"/>
              </w:rPr>
            </w:pPr>
            <w:r w:rsidRPr="00B30953">
              <w:rPr>
                <w:sz w:val="16"/>
                <w:szCs w:val="16"/>
              </w:rPr>
              <w:t>Submit corrective action reports and retest results to State DMR-QA Coordinator, if applicable.</w:t>
            </w:r>
          </w:p>
        </w:tc>
      </w:tr>
    </w:tbl>
    <w:p w:rsidR="00FC0F6A" w:rsidRPr="00B30953" w:rsidP="004452C6" w14:paraId="62BCDCEE" w14:textId="77777777">
      <w:pPr>
        <w:pStyle w:val="NoSpacing"/>
      </w:pPr>
    </w:p>
    <w:p w:rsidR="00BC0B3E" w:rsidRPr="00B30953" w:rsidP="00862545" w14:paraId="451EA8D7" w14:textId="1CD67471">
      <w:pPr>
        <w:pStyle w:val="NoSpacing"/>
        <w:sectPr w:rsidSect="00410215">
          <w:headerReference w:type="default" r:id="rId8"/>
          <w:footerReference w:type="default" r:id="rId9"/>
          <w:pgSz w:w="15840" w:h="12240" w:orient="landscape" w:code="1"/>
          <w:pgMar w:top="360" w:right="360" w:bottom="360" w:left="360" w:header="216" w:footer="216" w:gutter="0"/>
          <w:cols w:space="720"/>
          <w:docGrid w:linePitch="360"/>
        </w:sectPr>
      </w:pPr>
      <w:r w:rsidRPr="00B30953">
        <w:rPr>
          <w:noProof/>
        </w:rPr>
        <mc:AlternateContent>
          <mc:Choice Requires="wps">
            <w:drawing>
              <wp:anchor distT="0" distB="0" distL="114300" distR="114300" simplePos="0" relativeHeight="251662336" behindDoc="0" locked="1" layoutInCell="1" allowOverlap="1">
                <wp:simplePos x="0" y="0"/>
                <wp:positionH relativeFrom="column">
                  <wp:posOffset>4911725</wp:posOffset>
                </wp:positionH>
                <wp:positionV relativeFrom="paragraph">
                  <wp:posOffset>-2066290</wp:posOffset>
                </wp:positionV>
                <wp:extent cx="4343400" cy="2057400"/>
                <wp:effectExtent l="0" t="0" r="0" b="0"/>
                <wp:wrapSquare wrapText="largest"/>
                <wp:docPr id="5"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343400" cy="2057400"/>
                        </a:xfrm>
                        <a:prstGeom prst="rect">
                          <a:avLst/>
                        </a:prstGeom>
                        <a:noFill/>
                        <a:ln w="19050">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alt="&quot;&quot;" style="width:342pt;height:162pt;margin-top:-162.7pt;margin-left:386.75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5pt">
                <v:stroke joinstyle="round"/>
                <v:path arrowok="t"/>
                <w10:wrap type="square" side="largest"/>
                <w10:anchorlock/>
              </v:rect>
            </w:pict>
          </mc:Fallback>
        </mc:AlternateContent>
      </w:r>
    </w:p>
    <w:p w:rsidR="00845428" w:rsidRPr="00B30953" w:rsidP="002A3A00" w14:paraId="4D35BC67" w14:textId="113BEE72">
      <w:pPr>
        <w:pStyle w:val="Title"/>
        <w:jc w:val="center"/>
      </w:pPr>
      <w:r w:rsidRPr="00B30953">
        <w:t xml:space="preserve">DMR-QA STUDY </w:t>
      </w:r>
      <w:r w:rsidRPr="00B30953" w:rsidR="008F38B6">
        <w:t>43</w:t>
      </w:r>
    </w:p>
    <w:p w:rsidR="00845428" w:rsidRPr="00B30953" w:rsidP="00540B69" w14:paraId="7E2D8DE3" w14:textId="77777777">
      <w:pPr>
        <w:pStyle w:val="NoSpacing"/>
      </w:pPr>
    </w:p>
    <w:p w:rsidR="00845428" w:rsidRPr="00B30953" w:rsidP="00540B69" w14:paraId="34A92D55" w14:textId="7D250324">
      <w:pPr>
        <w:pStyle w:val="NoSpacing"/>
      </w:pPr>
      <w:r w:rsidRPr="00B30953">
        <w:rPr>
          <w:b/>
          <w:bCs/>
        </w:rPr>
        <w:t xml:space="preserve">Immediately </w:t>
      </w:r>
      <w:r w:rsidRPr="00B30953">
        <w:t xml:space="preserve">verify receipt of DMR-QA Study </w:t>
      </w:r>
      <w:r w:rsidRPr="00B30953" w:rsidR="008F38B6">
        <w:t>43</w:t>
      </w:r>
      <w:r w:rsidRPr="00B30953">
        <w:t xml:space="preserve"> by either filling out the form below and mailing this page to your State DMR-QA Coordinator (listed on pages </w:t>
      </w:r>
      <w:r w:rsidRPr="00B30953" w:rsidR="002A2DED">
        <w:fldChar w:fldCharType="begin"/>
      </w:r>
      <w:r w:rsidRPr="00B30953" w:rsidR="002A2DED">
        <w:instrText xml:space="preserve"> PAGEREF _Ref94535819 \h </w:instrText>
      </w:r>
      <w:r w:rsidRPr="00B30953" w:rsidR="002A2DED">
        <w:fldChar w:fldCharType="separate"/>
      </w:r>
      <w:r w:rsidR="00806762">
        <w:rPr>
          <w:noProof/>
        </w:rPr>
        <w:t>10</w:t>
      </w:r>
      <w:r w:rsidRPr="00B30953" w:rsidR="002A2DED">
        <w:fldChar w:fldCharType="end"/>
      </w:r>
      <w:r w:rsidRPr="00B30953">
        <w:t>-</w:t>
      </w:r>
      <w:r w:rsidRPr="00B30953" w:rsidR="00EC3632">
        <w:fldChar w:fldCharType="begin"/>
      </w:r>
      <w:r w:rsidRPr="00B30953" w:rsidR="00EC3632">
        <w:instrText xml:space="preserve"> PAGEREF Page11 \h </w:instrText>
      </w:r>
      <w:r w:rsidRPr="00B30953" w:rsidR="00EC3632">
        <w:fldChar w:fldCharType="separate"/>
      </w:r>
      <w:r w:rsidR="00806762">
        <w:rPr>
          <w:noProof/>
        </w:rPr>
        <w:t>11</w:t>
      </w:r>
      <w:r w:rsidRPr="00B30953" w:rsidR="00EC3632">
        <w:fldChar w:fldCharType="end"/>
      </w:r>
      <w:r w:rsidRPr="00B30953">
        <w:t xml:space="preserve">) or follow the e-mail instructions at the bottom of this page. </w:t>
      </w:r>
    </w:p>
    <w:p w:rsidR="00845428" w:rsidRPr="00B30953" w:rsidP="00540B69" w14:paraId="786221FA" w14:textId="77777777">
      <w:pPr>
        <w:pStyle w:val="NoSpacing"/>
      </w:pPr>
    </w:p>
    <w:p w:rsidR="00845428" w:rsidRPr="00B30953" w:rsidP="00540B69" w14:paraId="380FE10D" w14:textId="0D9C6004">
      <w:pPr>
        <w:pStyle w:val="NoSpacing"/>
      </w:pPr>
      <w:r w:rsidRPr="00B30953">
        <w:t xml:space="preserve">The mailed form must be postmarked on or before </w:t>
      </w:r>
      <w:r w:rsidR="007475BC">
        <w:rPr>
          <w:b/>
          <w:bCs/>
        </w:rPr>
        <w:t>June 2</w:t>
      </w:r>
      <w:r w:rsidRPr="00B30953" w:rsidR="003D346D">
        <w:rPr>
          <w:b/>
          <w:bCs/>
        </w:rPr>
        <w:t>, 2023</w:t>
      </w:r>
      <w:r w:rsidRPr="00B30953">
        <w:t>.</w:t>
      </w:r>
    </w:p>
    <w:p w:rsidR="00845428" w:rsidRPr="00B30953" w:rsidP="00540B69" w14:paraId="658F75FD" w14:textId="6326D920">
      <w:pPr>
        <w:pStyle w:val="NoSpacing"/>
      </w:pPr>
    </w:p>
    <w:p w:rsidR="00845428" w:rsidRPr="00B30953" w:rsidP="00540B69" w14:paraId="3AB00E4E" w14:textId="77777777">
      <w:pPr>
        <w:pStyle w:val="NoSpacing"/>
      </w:pPr>
    </w:p>
    <w:p w:rsidR="00B965AF" w:rsidRPr="000749FA" w:rsidP="00F02390" w14:paraId="374F2229" w14:textId="77777777">
      <w:pPr>
        <w:pStyle w:val="NoSpacing"/>
        <w:jc w:val="center"/>
        <w:outlineLvl w:val="0"/>
        <w:rPr>
          <w:rFonts w:asciiTheme="majorHAnsi" w:hAnsiTheme="majorHAnsi"/>
          <w:bCs/>
        </w:rPr>
      </w:pPr>
      <w:r w:rsidRPr="000749FA">
        <w:rPr>
          <w:rFonts w:asciiTheme="majorHAnsi" w:hAnsiTheme="majorHAnsi"/>
          <w:bCs/>
        </w:rPr>
        <w:t>NPDES PERMITTEE ADDRESS VERIFICATION FORM</w:t>
      </w:r>
    </w:p>
    <w:p w:rsidR="00B965AF" w:rsidRPr="000749FA" w:rsidP="001713B6" w14:paraId="1FB5D72C" w14:textId="5F216143">
      <w:pPr>
        <w:pStyle w:val="NoSpacing"/>
        <w:jc w:val="center"/>
        <w:rPr>
          <w:rFonts w:asciiTheme="majorHAnsi" w:hAnsiTheme="majorHAnsi"/>
          <w:bCs/>
        </w:rPr>
      </w:pPr>
      <w:r w:rsidRPr="000749FA">
        <w:rPr>
          <w:rFonts w:asciiTheme="majorHAnsi" w:hAnsiTheme="majorHAnsi"/>
          <w:bCs/>
        </w:rPr>
        <w:t xml:space="preserve">Discharge Monitoring Report - Quality Assurance (DMR-QA) Study </w:t>
      </w:r>
      <w:r w:rsidRPr="000749FA" w:rsidR="008F38B6">
        <w:rPr>
          <w:rFonts w:asciiTheme="majorHAnsi" w:hAnsiTheme="majorHAnsi"/>
          <w:bCs/>
        </w:rPr>
        <w:t>43</w:t>
      </w:r>
    </w:p>
    <w:p w:rsidR="00845428" w:rsidRPr="00B30953" w:rsidP="001713B6" w14:paraId="646482B4" w14:textId="6B2AF753">
      <w:pPr>
        <w:pStyle w:val="NoSpacing"/>
        <w:jc w:val="center"/>
      </w:pPr>
      <w:r w:rsidRPr="00B30953">
        <w:t>Please provide corrections to the mailing address where all DMR-QA study paperwork should be sent.</w:t>
      </w:r>
    </w:p>
    <w:p w:rsidR="00B965AF" w:rsidRPr="00B30953" w:rsidP="001713B6" w14:paraId="6A5F0E81" w14:textId="2AB16218">
      <w:pPr>
        <w:pStyle w:val="NoSpacing"/>
        <w:jc w:val="center"/>
      </w:pPr>
    </w:p>
    <w:tbl>
      <w:tblPr>
        <w:tblStyle w:val="TableGrid"/>
        <w:tblW w:w="0" w:type="auto"/>
        <w:jc w:val="center"/>
        <w:tblLook w:val="04A0"/>
      </w:tblPr>
      <w:tblGrid>
        <w:gridCol w:w="4820"/>
      </w:tblGrid>
      <w:tr w14:paraId="5CD50772" w14:textId="77777777" w:rsidTr="00400B0F">
        <w:tblPrEx>
          <w:tblW w:w="0" w:type="auto"/>
          <w:jc w:val="center"/>
          <w:tblLook w:val="04A0"/>
        </w:tblPrEx>
        <w:trPr>
          <w:jc w:val="center"/>
        </w:trPr>
        <w:tc>
          <w:tcPr>
            <w:tcW w:w="4820" w:type="dxa"/>
          </w:tcPr>
          <w:p w:rsidR="00400B0F" w:rsidRPr="00B30953" w:rsidP="00862545" w14:paraId="15439E3A" w14:textId="3F9A342A">
            <w:pPr>
              <w:pStyle w:val="NoSpacing"/>
              <w:rPr>
                <w:szCs w:val="20"/>
              </w:rPr>
            </w:pPr>
            <w:r w:rsidRPr="00B30953">
              <w:rPr>
                <w:szCs w:val="20"/>
              </w:rPr>
              <w:t>NPDES Permit Number</w:t>
            </w:r>
          </w:p>
          <w:p w:rsidR="00400B0F" w:rsidRPr="00B30953" w:rsidP="00862545" w14:paraId="14069D81" w14:textId="65C36D43">
            <w:pPr>
              <w:pStyle w:val="NoSpacing"/>
              <w:rPr>
                <w:sz w:val="32"/>
                <w:szCs w:val="32"/>
              </w:rPr>
            </w:pPr>
          </w:p>
        </w:tc>
      </w:tr>
    </w:tbl>
    <w:p w:rsidR="00B965AF" w:rsidRPr="00B30953" w:rsidP="001713B6" w14:paraId="720D0C55" w14:textId="18F2CFA1">
      <w:pPr>
        <w:pStyle w:val="NoSpacing"/>
        <w:jc w:val="center"/>
      </w:pPr>
      <w:r w:rsidRPr="00B30953">
        <w:t>(2-character State Code + 7</w:t>
      </w:r>
      <w:r w:rsidRPr="00B30953" w:rsidR="00B429E0">
        <w:t>-</w:t>
      </w:r>
      <w:r w:rsidRPr="00B30953">
        <w:t>digit Permit Code as shown on the mailing label</w:t>
      </w:r>
      <w:r w:rsidRPr="00B30953" w:rsidR="009C6524">
        <w:t>—</w:t>
      </w:r>
      <w:r w:rsidRPr="00B30953">
        <w:t>for example</w:t>
      </w:r>
      <w:r w:rsidRPr="00B30953" w:rsidR="009C6524">
        <w:t>,</w:t>
      </w:r>
      <w:r w:rsidRPr="00B30953">
        <w:t xml:space="preserve"> CT1234567)</w:t>
      </w:r>
    </w:p>
    <w:p w:rsidR="00212E18" w:rsidRPr="00B30953" w:rsidP="001713B6" w14:paraId="5DDCA2FC" w14:textId="4366479E">
      <w:pPr>
        <w:pStyle w:val="NoSpacing"/>
      </w:pPr>
    </w:p>
    <w:p w:rsidR="00845428" w:rsidRPr="00B30953" w:rsidP="005556D4" w14:paraId="5DD1C262" w14:textId="5AFB8357">
      <w:pPr>
        <w:pStyle w:val="NoSpacing"/>
        <w:jc w:val="left"/>
        <w:rPr>
          <w:rFonts w:cs="Arial"/>
        </w:rPr>
      </w:pPr>
      <w:r w:rsidRPr="00B30953">
        <w:t>If contact/address information from the</w:t>
      </w:r>
      <w:r w:rsidRPr="00B30953">
        <w:br/>
        <w:t xml:space="preserve">mailing label or e-mail is correct, please check this box only </w:t>
      </w:r>
      <w:r w:rsidRPr="00B30953">
        <w:rPr>
          <w:rFonts w:ascii="Segoe UI Symbol" w:hAnsi="Segoe UI Symbol" w:cs="Arial"/>
        </w:rPr>
        <w:t>→</w:t>
      </w:r>
      <w:r w:rsidRPr="00B30953" w:rsidR="009B67B3">
        <w:rPr>
          <w:rFonts w:cs="Arial"/>
        </w:rPr>
        <w:t xml:space="preserve"> </w:t>
      </w:r>
      <w:r w:rsidRPr="00B30953" w:rsidR="009B67B3">
        <w:rPr>
          <w:rFonts w:ascii="Segoe UI Symbol" w:hAnsi="Segoe UI Symbol" w:cs="Segoe UI Symbol"/>
          <w:position w:val="-5"/>
          <w:sz w:val="28"/>
          <w:szCs w:val="28"/>
        </w:rPr>
        <w:t>❏</w:t>
      </w:r>
    </w:p>
    <w:p w:rsidR="00212E18" w:rsidRPr="00B30953" w:rsidP="00540B69" w14:paraId="79B06957" w14:textId="7FC6339A">
      <w:pPr>
        <w:pStyle w:val="NoSpacing"/>
        <w:rPr>
          <w:rFonts w:cs="Arial"/>
        </w:rPr>
      </w:pPr>
    </w:p>
    <w:tbl>
      <w:tblPr>
        <w:tblStyle w:val="TableGrid"/>
        <w:tblW w:w="10800" w:type="dxa"/>
        <w:tblInd w:w="176" w:type="dxa"/>
        <w:tblLook w:val="04A0"/>
      </w:tblPr>
      <w:tblGrid>
        <w:gridCol w:w="5379"/>
        <w:gridCol w:w="1830"/>
        <w:gridCol w:w="3591"/>
      </w:tblGrid>
      <w:tr w14:paraId="4692D5DF" w14:textId="77777777" w:rsidTr="00400B0F">
        <w:tblPrEx>
          <w:tblW w:w="10800" w:type="dxa"/>
          <w:tblInd w:w="176" w:type="dxa"/>
          <w:tblLook w:val="04A0"/>
        </w:tblPrEx>
        <w:trPr>
          <w:cantSplit/>
        </w:trPr>
        <w:tc>
          <w:tcPr>
            <w:tcW w:w="11800" w:type="dxa"/>
            <w:gridSpan w:val="3"/>
          </w:tcPr>
          <w:p w:rsidR="00212E18" w:rsidRPr="00B30953" w:rsidP="00540B69" w14:paraId="1DDB35C7" w14:textId="2A29A5D8">
            <w:pPr>
              <w:pStyle w:val="NoSpacing"/>
              <w:rPr>
                <w:szCs w:val="20"/>
              </w:rPr>
            </w:pPr>
            <w:r w:rsidRPr="00B30953">
              <w:rPr>
                <w:szCs w:val="20"/>
              </w:rPr>
              <w:t>Facility Name</w:t>
            </w:r>
          </w:p>
          <w:p w:rsidR="00400B0F" w:rsidRPr="00B30953" w:rsidP="00540B69" w14:paraId="4F172928" w14:textId="5E19C659">
            <w:pPr>
              <w:pStyle w:val="NoSpacing"/>
              <w:rPr>
                <w:sz w:val="32"/>
                <w:szCs w:val="32"/>
              </w:rPr>
            </w:pPr>
          </w:p>
        </w:tc>
      </w:tr>
      <w:tr w14:paraId="1AC498C3" w14:textId="77777777" w:rsidTr="00400B0F">
        <w:tblPrEx>
          <w:tblW w:w="10800" w:type="dxa"/>
          <w:tblInd w:w="176" w:type="dxa"/>
          <w:tblLook w:val="04A0"/>
        </w:tblPrEx>
        <w:trPr>
          <w:cantSplit/>
        </w:trPr>
        <w:tc>
          <w:tcPr>
            <w:tcW w:w="5900" w:type="dxa"/>
          </w:tcPr>
          <w:p w:rsidR="00212E18" w:rsidRPr="00B30953" w:rsidP="00540B69" w14:paraId="1B9E04FB" w14:textId="21DB9598">
            <w:pPr>
              <w:pStyle w:val="NoSpacing"/>
              <w:rPr>
                <w:szCs w:val="20"/>
              </w:rPr>
            </w:pPr>
            <w:r w:rsidRPr="00B30953">
              <w:rPr>
                <w:szCs w:val="20"/>
              </w:rPr>
              <w:t>Contact Name</w:t>
            </w:r>
          </w:p>
          <w:p w:rsidR="00400B0F" w:rsidRPr="00B30953" w:rsidP="00540B69" w14:paraId="0A23ACE6" w14:textId="7DAAC6EA">
            <w:pPr>
              <w:pStyle w:val="NoSpacing"/>
              <w:rPr>
                <w:sz w:val="32"/>
                <w:szCs w:val="32"/>
              </w:rPr>
            </w:pPr>
          </w:p>
        </w:tc>
        <w:tc>
          <w:tcPr>
            <w:tcW w:w="5900" w:type="dxa"/>
            <w:gridSpan w:val="2"/>
          </w:tcPr>
          <w:p w:rsidR="00212E18" w:rsidRPr="00B30953" w:rsidP="00540B69" w14:paraId="4CC4A5DA" w14:textId="6CE8BB1F">
            <w:pPr>
              <w:pStyle w:val="NoSpacing"/>
              <w:rPr>
                <w:szCs w:val="20"/>
              </w:rPr>
            </w:pPr>
            <w:r w:rsidRPr="00B30953">
              <w:rPr>
                <w:szCs w:val="20"/>
              </w:rPr>
              <w:t>Title</w:t>
            </w:r>
          </w:p>
          <w:p w:rsidR="00400B0F" w:rsidRPr="00B30953" w:rsidP="00540B69" w14:paraId="15ACA1B7" w14:textId="1831E255">
            <w:pPr>
              <w:pStyle w:val="NoSpacing"/>
              <w:rPr>
                <w:sz w:val="32"/>
                <w:szCs w:val="32"/>
              </w:rPr>
            </w:pPr>
          </w:p>
        </w:tc>
      </w:tr>
      <w:tr w14:paraId="4678805C" w14:textId="77777777" w:rsidTr="00400B0F">
        <w:tblPrEx>
          <w:tblW w:w="10800" w:type="dxa"/>
          <w:tblInd w:w="176" w:type="dxa"/>
          <w:tblLook w:val="04A0"/>
        </w:tblPrEx>
        <w:trPr>
          <w:cantSplit/>
        </w:trPr>
        <w:tc>
          <w:tcPr>
            <w:tcW w:w="11800" w:type="dxa"/>
            <w:gridSpan w:val="3"/>
          </w:tcPr>
          <w:p w:rsidR="00212E18" w:rsidRPr="00B30953" w:rsidP="00540B69" w14:paraId="4E212B32" w14:textId="1AD75316">
            <w:pPr>
              <w:pStyle w:val="NoSpacing"/>
              <w:rPr>
                <w:szCs w:val="20"/>
              </w:rPr>
            </w:pPr>
            <w:r w:rsidRPr="00B30953">
              <w:rPr>
                <w:szCs w:val="20"/>
              </w:rPr>
              <w:t>Mailing Address</w:t>
            </w:r>
          </w:p>
          <w:p w:rsidR="00400B0F" w:rsidRPr="00B30953" w:rsidP="00540B69" w14:paraId="03253BEC" w14:textId="2F1B8745">
            <w:pPr>
              <w:pStyle w:val="NoSpacing"/>
              <w:rPr>
                <w:sz w:val="32"/>
                <w:szCs w:val="32"/>
              </w:rPr>
            </w:pPr>
          </w:p>
        </w:tc>
      </w:tr>
      <w:tr w14:paraId="21BD5FF5" w14:textId="77777777" w:rsidTr="00400B0F">
        <w:tblPrEx>
          <w:tblW w:w="10800" w:type="dxa"/>
          <w:tblInd w:w="176" w:type="dxa"/>
          <w:tblLook w:val="04A0"/>
        </w:tblPrEx>
        <w:trPr>
          <w:cantSplit/>
        </w:trPr>
        <w:tc>
          <w:tcPr>
            <w:tcW w:w="5900" w:type="dxa"/>
          </w:tcPr>
          <w:p w:rsidR="00212E18" w:rsidRPr="00B30953" w:rsidP="00540B69" w14:paraId="61E8A069" w14:textId="4AD26CD7">
            <w:pPr>
              <w:pStyle w:val="NoSpacing"/>
              <w:rPr>
                <w:szCs w:val="20"/>
              </w:rPr>
            </w:pPr>
            <w:r w:rsidRPr="00B30953">
              <w:rPr>
                <w:szCs w:val="20"/>
              </w:rPr>
              <w:t>City</w:t>
            </w:r>
          </w:p>
          <w:p w:rsidR="00400B0F" w:rsidRPr="00B30953" w:rsidP="00540B69" w14:paraId="17E12909" w14:textId="698301CA">
            <w:pPr>
              <w:pStyle w:val="NoSpacing"/>
              <w:rPr>
                <w:sz w:val="32"/>
                <w:szCs w:val="32"/>
              </w:rPr>
            </w:pPr>
          </w:p>
        </w:tc>
        <w:tc>
          <w:tcPr>
            <w:tcW w:w="1966" w:type="dxa"/>
          </w:tcPr>
          <w:p w:rsidR="00212E18" w:rsidRPr="00B30953" w:rsidP="00540B69" w14:paraId="3374F3D2" w14:textId="56BE7D75">
            <w:pPr>
              <w:pStyle w:val="NoSpacing"/>
              <w:rPr>
                <w:szCs w:val="20"/>
              </w:rPr>
            </w:pPr>
            <w:r w:rsidRPr="00B30953">
              <w:rPr>
                <w:szCs w:val="20"/>
              </w:rPr>
              <w:t>State</w:t>
            </w:r>
          </w:p>
          <w:p w:rsidR="00400B0F" w:rsidRPr="00B30953" w:rsidP="00540B69" w14:paraId="33F0000F" w14:textId="345EC9EA">
            <w:pPr>
              <w:pStyle w:val="NoSpacing"/>
              <w:rPr>
                <w:sz w:val="32"/>
                <w:szCs w:val="32"/>
              </w:rPr>
            </w:pPr>
          </w:p>
        </w:tc>
        <w:tc>
          <w:tcPr>
            <w:tcW w:w="3934" w:type="dxa"/>
          </w:tcPr>
          <w:p w:rsidR="00212E18" w:rsidRPr="00B30953" w:rsidP="00540B69" w14:paraId="1632FF76" w14:textId="11F326E8">
            <w:pPr>
              <w:pStyle w:val="NoSpacing"/>
              <w:rPr>
                <w:szCs w:val="20"/>
              </w:rPr>
            </w:pPr>
            <w:r w:rsidRPr="00B30953">
              <w:rPr>
                <w:szCs w:val="20"/>
              </w:rPr>
              <w:t>Zip Code</w:t>
            </w:r>
          </w:p>
          <w:p w:rsidR="00400B0F" w:rsidRPr="00B30953" w:rsidP="00540B69" w14:paraId="193F055C" w14:textId="28BA82A7">
            <w:pPr>
              <w:pStyle w:val="NoSpacing"/>
              <w:rPr>
                <w:sz w:val="32"/>
                <w:szCs w:val="32"/>
              </w:rPr>
            </w:pPr>
          </w:p>
        </w:tc>
      </w:tr>
      <w:tr w14:paraId="7B24F21B" w14:textId="77777777" w:rsidTr="00400B0F">
        <w:tblPrEx>
          <w:tblW w:w="10800" w:type="dxa"/>
          <w:tblInd w:w="176" w:type="dxa"/>
          <w:tblLook w:val="04A0"/>
        </w:tblPrEx>
        <w:trPr>
          <w:cantSplit/>
        </w:trPr>
        <w:tc>
          <w:tcPr>
            <w:tcW w:w="5900" w:type="dxa"/>
          </w:tcPr>
          <w:p w:rsidR="00212E18" w:rsidRPr="00B30953" w:rsidP="00540B69" w14:paraId="4E39046A" w14:textId="7B4E1D8D">
            <w:pPr>
              <w:pStyle w:val="NoSpacing"/>
              <w:rPr>
                <w:szCs w:val="20"/>
              </w:rPr>
            </w:pPr>
            <w:r w:rsidRPr="00B30953">
              <w:rPr>
                <w:szCs w:val="20"/>
              </w:rPr>
              <w:t>Phone Number</w:t>
            </w:r>
          </w:p>
          <w:p w:rsidR="00400B0F" w:rsidRPr="00B30953" w:rsidP="00540B69" w14:paraId="7917030E" w14:textId="3D7F0D96">
            <w:pPr>
              <w:pStyle w:val="NoSpacing"/>
              <w:rPr>
                <w:sz w:val="32"/>
                <w:szCs w:val="32"/>
              </w:rPr>
            </w:pPr>
          </w:p>
        </w:tc>
        <w:tc>
          <w:tcPr>
            <w:tcW w:w="5900" w:type="dxa"/>
            <w:gridSpan w:val="2"/>
          </w:tcPr>
          <w:p w:rsidR="00212E18" w:rsidRPr="00B30953" w:rsidP="00540B69" w14:paraId="29A706ED" w14:textId="25FBCB36">
            <w:pPr>
              <w:pStyle w:val="NoSpacing"/>
              <w:rPr>
                <w:szCs w:val="20"/>
              </w:rPr>
            </w:pPr>
            <w:r w:rsidRPr="00B30953">
              <w:rPr>
                <w:szCs w:val="20"/>
              </w:rPr>
              <w:t>Fax Number</w:t>
            </w:r>
          </w:p>
          <w:p w:rsidR="00400B0F" w:rsidRPr="00B30953" w:rsidP="00540B69" w14:paraId="02DD341D" w14:textId="604A9E48">
            <w:pPr>
              <w:pStyle w:val="NoSpacing"/>
              <w:rPr>
                <w:sz w:val="32"/>
                <w:szCs w:val="32"/>
              </w:rPr>
            </w:pPr>
          </w:p>
        </w:tc>
      </w:tr>
      <w:tr w14:paraId="7BF7E23E" w14:textId="77777777" w:rsidTr="00400B0F">
        <w:tblPrEx>
          <w:tblW w:w="10800" w:type="dxa"/>
          <w:tblInd w:w="176" w:type="dxa"/>
          <w:tblLook w:val="04A0"/>
        </w:tblPrEx>
        <w:trPr>
          <w:cantSplit/>
        </w:trPr>
        <w:tc>
          <w:tcPr>
            <w:tcW w:w="11800" w:type="dxa"/>
            <w:gridSpan w:val="3"/>
          </w:tcPr>
          <w:p w:rsidR="00212E18" w:rsidRPr="00B30953" w:rsidP="00540B69" w14:paraId="38278CA0" w14:textId="04D9F029">
            <w:pPr>
              <w:pStyle w:val="NoSpacing"/>
              <w:rPr>
                <w:szCs w:val="20"/>
              </w:rPr>
            </w:pPr>
            <w:r>
              <w:rPr>
                <w:szCs w:val="20"/>
              </w:rPr>
              <w:t>E-mail</w:t>
            </w:r>
            <w:r w:rsidRPr="00B30953" w:rsidR="00400B0F">
              <w:rPr>
                <w:szCs w:val="20"/>
              </w:rPr>
              <w:t xml:space="preserve"> Address</w:t>
            </w:r>
          </w:p>
          <w:p w:rsidR="00400B0F" w:rsidRPr="00B30953" w:rsidP="00540B69" w14:paraId="5368F124" w14:textId="7C6B36F0">
            <w:pPr>
              <w:pStyle w:val="NoSpacing"/>
              <w:rPr>
                <w:sz w:val="32"/>
                <w:szCs w:val="32"/>
              </w:rPr>
            </w:pPr>
          </w:p>
        </w:tc>
      </w:tr>
    </w:tbl>
    <w:p w:rsidR="00212E18" w:rsidRPr="00B30953" w:rsidP="00540B69" w14:paraId="71B684AB" w14:textId="77777777">
      <w:pPr>
        <w:pStyle w:val="NoSpacing"/>
      </w:pPr>
    </w:p>
    <w:p w:rsidR="00B429E0" w:rsidRPr="00B30953" w:rsidP="00540B69" w14:paraId="74136E7E" w14:textId="77777777">
      <w:pPr>
        <w:pStyle w:val="NoSpacing"/>
        <w:rPr>
          <w:b/>
          <w:bCs/>
        </w:rPr>
      </w:pPr>
    </w:p>
    <w:p w:rsidR="00B429E0" w:rsidRPr="00A20B88" w:rsidP="00A20B88" w14:paraId="0E9A848E" w14:textId="0FD2488F">
      <w:pPr>
        <w:pStyle w:val="Normal-3ptBelow"/>
        <w:jc w:val="center"/>
        <w:rPr>
          <w:b/>
        </w:rPr>
      </w:pPr>
      <w:r w:rsidRPr="00A20B88">
        <w:rPr>
          <w:b/>
        </w:rPr>
        <w:t>ELECTRONIC NOTIFICATION PROCEDURE</w:t>
      </w:r>
    </w:p>
    <w:p w:rsidR="00B429E0" w:rsidRPr="00B30953" w:rsidP="00A20B88" w14:paraId="58DBF73A" w14:textId="21CB7E96">
      <w:pPr>
        <w:pStyle w:val="Normal-3ptBelow"/>
      </w:pPr>
      <w:r w:rsidRPr="00B30953">
        <w:t xml:space="preserve">You may verify receipt electronically by sending an e-mail on or before </w:t>
      </w:r>
      <w:r w:rsidR="007475BC">
        <w:rPr>
          <w:b/>
          <w:bCs/>
        </w:rPr>
        <w:t>June 2</w:t>
      </w:r>
      <w:r w:rsidRPr="00B30953" w:rsidR="003D346D">
        <w:rPr>
          <w:b/>
          <w:bCs/>
        </w:rPr>
        <w:t>, 2023</w:t>
      </w:r>
      <w:r w:rsidRPr="00B30953">
        <w:rPr>
          <w:b/>
          <w:bCs/>
        </w:rPr>
        <w:t xml:space="preserve"> </w:t>
      </w:r>
      <w:r w:rsidRPr="00B30953">
        <w:t xml:space="preserve">to your </w:t>
      </w:r>
      <w:hyperlink w:anchor="_State_DMR-QA_Coordinators" w:history="1">
        <w:r w:rsidRPr="00B30953">
          <w:rPr>
            <w:u w:val="single"/>
          </w:rPr>
          <w:t>State DMR-QA Coordinator</w:t>
        </w:r>
      </w:hyperlink>
      <w:r w:rsidRPr="00B30953">
        <w:t xml:space="preserve"> (listed on pages </w:t>
      </w:r>
      <w:r w:rsidRPr="00B30953" w:rsidR="002A2DED">
        <w:fldChar w:fldCharType="begin"/>
      </w:r>
      <w:r w:rsidRPr="00B30953" w:rsidR="002A2DED">
        <w:instrText xml:space="preserve"> PAGEREF _Ref94535819 \h </w:instrText>
      </w:r>
      <w:r w:rsidRPr="00B30953" w:rsidR="002A2DED">
        <w:fldChar w:fldCharType="separate"/>
      </w:r>
      <w:r w:rsidR="00806762">
        <w:rPr>
          <w:noProof/>
        </w:rPr>
        <w:t>10</w:t>
      </w:r>
      <w:r w:rsidRPr="00B30953" w:rsidR="002A2DED">
        <w:fldChar w:fldCharType="end"/>
      </w:r>
      <w:r w:rsidRPr="00B30953" w:rsidR="002A2DED">
        <w:t>-</w:t>
      </w:r>
      <w:r w:rsidRPr="00B30953" w:rsidR="002A2DED">
        <w:fldChar w:fldCharType="begin"/>
      </w:r>
      <w:r w:rsidRPr="00B30953" w:rsidR="002A2DED">
        <w:instrText xml:space="preserve"> PAGEREF Page11 \h </w:instrText>
      </w:r>
      <w:r w:rsidRPr="00B30953" w:rsidR="002A2DED">
        <w:fldChar w:fldCharType="separate"/>
      </w:r>
      <w:r w:rsidR="00806762">
        <w:rPr>
          <w:noProof/>
        </w:rPr>
        <w:t>11</w:t>
      </w:r>
      <w:r w:rsidRPr="00B30953" w:rsidR="002A2DED">
        <w:fldChar w:fldCharType="end"/>
      </w:r>
      <w:r w:rsidRPr="00B30953">
        <w:t xml:space="preserve"> of the enclosed instructions). The e-mail should be composed in the following manner: </w:t>
      </w:r>
    </w:p>
    <w:p w:rsidR="00544541" w:rsidRPr="00B30953" w:rsidP="00A20B88" w14:paraId="3ECD3E1E" w14:textId="7B8AA63B">
      <w:pPr>
        <w:pStyle w:val="Normal-3ptBelow"/>
      </w:pPr>
      <w:r w:rsidRPr="00B30953">
        <w:t xml:space="preserve">Subject line should contain </w:t>
      </w:r>
      <w:r w:rsidRPr="00B30953">
        <w:rPr>
          <w:b/>
          <w:bCs/>
        </w:rPr>
        <w:t xml:space="preserve">ONLY </w:t>
      </w:r>
      <w:r w:rsidRPr="00B30953">
        <w:t xml:space="preserve">the NPDES Permit number (2-character State Code + 7-digit Permit Code as shown on the mailing label, for example CT1234567). </w:t>
      </w:r>
    </w:p>
    <w:p w:rsidR="005556D4" w:rsidRPr="00B30953" w:rsidP="005556D4" w14:paraId="1E7E166A" w14:textId="77777777">
      <w:pPr>
        <w:pStyle w:val="NoSpacing"/>
      </w:pPr>
      <w:r w:rsidRPr="00B30953">
        <w:t xml:space="preserve">If you require any changes to the mailing label on this announcement, the body of the e-mail should contain a list including: </w:t>
      </w:r>
    </w:p>
    <w:p w:rsidR="00B429E0" w:rsidRPr="00B30953" w:rsidP="005556D4" w14:paraId="5DE4EDC1" w14:textId="7FCAB491">
      <w:pPr>
        <w:pStyle w:val="NoSpacing"/>
      </w:pPr>
      <w:r w:rsidRPr="00B30953">
        <w:t>Company name</w:t>
      </w:r>
      <w:r w:rsidRPr="00B30953" w:rsidR="002A3A00">
        <w:t>;</w:t>
      </w:r>
      <w:r w:rsidRPr="00B30953">
        <w:t xml:space="preserve"> Contact Name/Title</w:t>
      </w:r>
      <w:r w:rsidRPr="00B30953" w:rsidR="002A3A00">
        <w:t>;</w:t>
      </w:r>
      <w:r w:rsidRPr="00B30953">
        <w:t xml:space="preserve"> Mailing Address</w:t>
      </w:r>
      <w:r w:rsidRPr="00B30953" w:rsidR="002A3A00">
        <w:t>;</w:t>
      </w:r>
      <w:r w:rsidRPr="00B30953">
        <w:t xml:space="preserve"> City</w:t>
      </w:r>
      <w:r w:rsidRPr="00B30953" w:rsidR="002A3A00">
        <w:t>;</w:t>
      </w:r>
      <w:r w:rsidRPr="00B30953">
        <w:t xml:space="preserve"> State</w:t>
      </w:r>
      <w:r w:rsidRPr="00B30953" w:rsidR="002A3A00">
        <w:t>;</w:t>
      </w:r>
      <w:r w:rsidRPr="00B30953">
        <w:t xml:space="preserve"> Zip Code</w:t>
      </w:r>
      <w:r w:rsidRPr="00B30953" w:rsidR="002A3A00">
        <w:t>;</w:t>
      </w:r>
      <w:r w:rsidRPr="00B30953">
        <w:t xml:space="preserve"> </w:t>
      </w:r>
      <w:r w:rsidRPr="00B30953" w:rsidR="002A3A00">
        <w:t xml:space="preserve">and </w:t>
      </w:r>
      <w:r w:rsidRPr="00B30953">
        <w:t xml:space="preserve">Facility Type (select one: federal, state, local or commercial/private). Otherwise, you may simply write </w:t>
      </w:r>
      <w:r w:rsidRPr="00B30953" w:rsidR="00640673">
        <w:t>“</w:t>
      </w:r>
      <w:r w:rsidRPr="00B30953">
        <w:t>No changes to address or contact information</w:t>
      </w:r>
      <w:r w:rsidRPr="00B30953" w:rsidR="00640673">
        <w:t>”</w:t>
      </w:r>
      <w:r w:rsidRPr="00B30953">
        <w:t xml:space="preserve"> in the body of the e-mail.</w:t>
      </w:r>
    </w:p>
    <w:p w:rsidR="005D4935" w:rsidP="00540B69" w14:paraId="371ECF4B" w14:textId="6774C329">
      <w:pPr>
        <w:pStyle w:val="NoSpacing"/>
      </w:pPr>
    </w:p>
    <w:p w:rsidR="00A54624" w:rsidRPr="00B30953" w:rsidP="00540B69" w14:paraId="2675B1A9" w14:textId="41FF4216">
      <w:pPr>
        <w:pStyle w:val="NoSpacing"/>
        <w:sectPr w:rsidSect="00895C33">
          <w:headerReference w:type="even" r:id="rId10"/>
          <w:headerReference w:type="default" r:id="rId11"/>
          <w:footerReference w:type="default" r:id="rId12"/>
          <w:headerReference w:type="first" r:id="rId13"/>
          <w:pgSz w:w="12240" w:h="15840" w:code="1"/>
          <w:pgMar w:top="360" w:right="720" w:bottom="360" w:left="720" w:header="216" w:footer="216" w:gutter="0"/>
          <w:cols w:space="720"/>
          <w:docGrid w:linePitch="360"/>
        </w:sectPr>
      </w:pPr>
    </w:p>
    <w:p w:rsidR="00D06052" w:rsidRPr="003F0D7D" w:rsidP="007E10C7" w14:paraId="446C86E2" w14:textId="4B04D301">
      <w:pPr>
        <w:pStyle w:val="LetterheadOffice"/>
        <w:rPr>
          <w:rFonts w:ascii="NeueHaasGroteskText Pro" w:hAnsi="NeueHaasGroteskText Pro"/>
        </w:rPr>
      </w:pPr>
      <w:bookmarkStart w:id="0" w:name="Page03"/>
      <w:bookmarkEnd w:id="0"/>
      <w:r>
        <w:rPr>
          <w:noProof/>
        </w:rPr>
        <w:drawing>
          <wp:anchor distT="0" distB="0" distL="114300" distR="114300" simplePos="0" relativeHeight="251668480" behindDoc="0" locked="0" layoutInCell="1" allowOverlap="1">
            <wp:simplePos x="0" y="0"/>
            <wp:positionH relativeFrom="page">
              <wp:posOffset>457200</wp:posOffset>
            </wp:positionH>
            <wp:positionV relativeFrom="margin">
              <wp:align>top</wp:align>
            </wp:positionV>
            <wp:extent cx="868680" cy="868680"/>
            <wp:effectExtent l="0" t="0" r="7620" b="7620"/>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4" cstate="hqprint">
                      <a:extLst>
                        <a:ext xmlns:a="http://schemas.openxmlformats.org/drawingml/2006/main"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2F61DC">
        <w:rPr>
          <w:rFonts w:ascii="NeueHaasGroteskText Pro" w:hAnsi="NeueHaasGroteskText Pro"/>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0</wp:posOffset>
                </wp:positionV>
                <wp:extent cx="6858000" cy="868680"/>
                <wp:effectExtent l="0" t="0" r="0" b="7620"/>
                <wp:wrapTopAndBottom/>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868680"/>
                        </a:xfrm>
                        <a:prstGeom prst="rect">
                          <a:avLst/>
                        </a:prstGeom>
                        <a:noFill/>
                        <a:ln w="6350">
                          <a:noFill/>
                        </a:ln>
                      </wps:spPr>
                      <wps:txbx>
                        <w:txbxContent>
                          <w:p w:rsidR="00D06052" w:rsidRPr="00246223" w:rsidP="00D06052" w14:textId="77777777">
                            <w:pPr>
                              <w:pStyle w:val="LetterheadAgency"/>
                              <w:rPr>
                                <w:rFonts w:ascii="NeueHaasGroteskText Pro" w:hAnsi="NeueHaasGroteskText Pro"/>
                              </w:rPr>
                            </w:pPr>
                            <w:r w:rsidRPr="00246223">
                              <w:rPr>
                                <w:rFonts w:ascii="NeueHaasGroteskText Pro" w:hAnsi="NeueHaasGroteskText Pro"/>
                              </w:rPr>
                              <w:t>UNITED STATES ENVIRONMENTAL PROTECTION AGENCY</w:t>
                            </w:r>
                          </w:p>
                          <w:p w:rsidR="00D06052" w:rsidRPr="00246223" w:rsidP="00D06052" w14:textId="777E7205">
                            <w:pPr>
                              <w:pStyle w:val="LetterheadAgency"/>
                              <w:rPr>
                                <w:rFonts w:ascii="NeueHaasGroteskText Pro" w:hAnsi="NeueHaasGroteskText Pro"/>
                                <w:b w:val="0"/>
                                <w:bCs w:val="0"/>
                              </w:rPr>
                            </w:pPr>
                            <w:r w:rsidRPr="00246223">
                              <w:rPr>
                                <w:rFonts w:ascii="NeueHaasGroteskText Pro" w:hAnsi="NeueHaasGroteskText Pro"/>
                                <w:b w:val="0"/>
                                <w:bCs w:val="0"/>
                              </w:rPr>
                              <w:t>WASHINGTON, D</w:t>
                            </w:r>
                            <w:r w:rsidR="003348E2">
                              <w:rPr>
                                <w:rFonts w:ascii="NeueHaasGroteskText Pro" w:hAnsi="NeueHaasGroteskText Pro"/>
                                <w:b w:val="0"/>
                                <w:bCs w:val="0"/>
                              </w:rPr>
                              <w:t>.</w:t>
                            </w:r>
                            <w:r w:rsidRPr="00246223">
                              <w:rPr>
                                <w:rFonts w:ascii="NeueHaasGroteskText Pro" w:hAnsi="NeueHaasGroteskText Pro"/>
                                <w:b w:val="0"/>
                                <w:bCs w:val="0"/>
                              </w:rPr>
                              <w:t>C</w:t>
                            </w:r>
                            <w:r w:rsidR="003348E2">
                              <w:rPr>
                                <w:rFonts w:ascii="NeueHaasGroteskText Pro" w:hAnsi="NeueHaasGroteskText Pro"/>
                                <w:b w:val="0"/>
                                <w:bCs w:val="0"/>
                              </w:rPr>
                              <w:t>.</w:t>
                            </w:r>
                            <w:r w:rsidRPr="00246223">
                              <w:rPr>
                                <w:rFonts w:ascii="NeueHaasGroteskText Pro" w:hAnsi="NeueHaasGroteskText Pro"/>
                                <w:b w:val="0"/>
                                <w:bCs w:val="0"/>
                              </w:rPr>
                              <w:t xml:space="preserve"> 20460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width:540pt;height:68.4pt;margin-top:0;margin-left:-17.75pt;mso-height-percent:0;mso-height-relative:margin;mso-width-percent:0;mso-width-relative:margin;mso-wrap-distance-bottom:0;mso-wrap-distance-left:9pt;mso-wrap-distance-right:9pt;mso-wrap-distance-top:0;mso-wrap-style:square;position:absolute;visibility:visible;v-text-anchor:middle;z-index:251659264" filled="f" stroked="f" strokeweight="0.5pt">
                <v:textbox>
                  <w:txbxContent>
                    <w:p w:rsidR="00D06052" w:rsidRPr="00246223" w:rsidP="00D06052" w14:paraId="214E08E1" w14:textId="77777777">
                      <w:pPr>
                        <w:pStyle w:val="LetterheadAgency"/>
                        <w:rPr>
                          <w:rFonts w:ascii="NeueHaasGroteskText Pro" w:hAnsi="NeueHaasGroteskText Pro"/>
                        </w:rPr>
                      </w:pPr>
                      <w:r w:rsidRPr="00246223">
                        <w:rPr>
                          <w:rFonts w:ascii="NeueHaasGroteskText Pro" w:hAnsi="NeueHaasGroteskText Pro"/>
                        </w:rPr>
                        <w:t>UNITED STATES ENVIRONMENTAL PROTECTION AGENCY</w:t>
                      </w:r>
                    </w:p>
                    <w:p w:rsidR="00D06052" w:rsidRPr="00246223" w:rsidP="00D06052" w14:paraId="49B76366" w14:textId="777E7205">
                      <w:pPr>
                        <w:pStyle w:val="LetterheadAgency"/>
                        <w:rPr>
                          <w:rFonts w:ascii="NeueHaasGroteskText Pro" w:hAnsi="NeueHaasGroteskText Pro"/>
                          <w:b w:val="0"/>
                          <w:bCs w:val="0"/>
                        </w:rPr>
                      </w:pPr>
                      <w:r w:rsidRPr="00246223">
                        <w:rPr>
                          <w:rFonts w:ascii="NeueHaasGroteskText Pro" w:hAnsi="NeueHaasGroteskText Pro"/>
                          <w:b w:val="0"/>
                          <w:bCs w:val="0"/>
                        </w:rPr>
                        <w:t>WASHINGTON, D</w:t>
                      </w:r>
                      <w:r w:rsidR="003348E2">
                        <w:rPr>
                          <w:rFonts w:ascii="NeueHaasGroteskText Pro" w:hAnsi="NeueHaasGroteskText Pro"/>
                          <w:b w:val="0"/>
                          <w:bCs w:val="0"/>
                        </w:rPr>
                        <w:t>.</w:t>
                      </w:r>
                      <w:r w:rsidRPr="00246223">
                        <w:rPr>
                          <w:rFonts w:ascii="NeueHaasGroteskText Pro" w:hAnsi="NeueHaasGroteskText Pro"/>
                          <w:b w:val="0"/>
                          <w:bCs w:val="0"/>
                        </w:rPr>
                        <w:t>C</w:t>
                      </w:r>
                      <w:r w:rsidR="003348E2">
                        <w:rPr>
                          <w:rFonts w:ascii="NeueHaasGroteskText Pro" w:hAnsi="NeueHaasGroteskText Pro"/>
                          <w:b w:val="0"/>
                          <w:bCs w:val="0"/>
                        </w:rPr>
                        <w:t>.</w:t>
                      </w:r>
                      <w:r w:rsidRPr="00246223">
                        <w:rPr>
                          <w:rFonts w:ascii="NeueHaasGroteskText Pro" w:hAnsi="NeueHaasGroteskText Pro"/>
                          <w:b w:val="0"/>
                          <w:bCs w:val="0"/>
                        </w:rPr>
                        <w:t xml:space="preserve"> 20460</w:t>
                      </w:r>
                    </w:p>
                  </w:txbxContent>
                </v:textbox>
                <w10:wrap type="topAndBottom"/>
              </v:shape>
            </w:pict>
          </mc:Fallback>
        </mc:AlternateContent>
      </w:r>
      <w:r w:rsidRPr="003F0D7D">
        <w:rPr>
          <w:rFonts w:ascii="NeueHaasGroteskText Pro" w:hAnsi="NeueHaasGroteskText Pro"/>
        </w:rPr>
        <w:t xml:space="preserve">OFFICE OF </w:t>
      </w:r>
      <w:r w:rsidRPr="003F0D7D">
        <w:rPr>
          <w:rFonts w:ascii="NeueHaasGroteskText Pro" w:hAnsi="NeueHaasGroteskText Pro"/>
        </w:rPr>
        <w:br/>
        <w:t xml:space="preserve">ENFORCEMENT AND </w:t>
      </w:r>
      <w:r w:rsidRPr="003F0D7D">
        <w:rPr>
          <w:rFonts w:ascii="NeueHaasGroteskText Pro" w:hAnsi="NeueHaasGroteskText Pro"/>
        </w:rPr>
        <w:br/>
        <w:t>COMPLIANCE ASSURANCE</w:t>
      </w:r>
    </w:p>
    <w:p w:rsidR="00D06052" w:rsidRPr="004C748E" w:rsidP="001063B3" w14:paraId="097467D1" w14:textId="4D76C9F3">
      <w:pPr>
        <w:pStyle w:val="NoSpacing"/>
        <w:jc w:val="center"/>
        <w:rPr>
          <w:rFonts w:ascii="Times New Roman" w:hAnsi="Times New Roman"/>
          <w:sz w:val="21"/>
          <w:szCs w:val="21"/>
        </w:rPr>
      </w:pPr>
      <w:r w:rsidRPr="004C748E">
        <w:rPr>
          <w:rFonts w:ascii="Times New Roman" w:hAnsi="Times New Roman"/>
          <w:sz w:val="21"/>
          <w:szCs w:val="21"/>
        </w:rPr>
        <w:t>May 1</w:t>
      </w:r>
      <w:r w:rsidR="008944C8">
        <w:rPr>
          <w:rFonts w:ascii="Times New Roman" w:hAnsi="Times New Roman"/>
          <w:sz w:val="21"/>
          <w:szCs w:val="21"/>
        </w:rPr>
        <w:t>5</w:t>
      </w:r>
      <w:r w:rsidRPr="004C748E">
        <w:rPr>
          <w:rFonts w:ascii="Times New Roman" w:hAnsi="Times New Roman"/>
          <w:sz w:val="21"/>
          <w:szCs w:val="21"/>
        </w:rPr>
        <w:t>, 2023</w:t>
      </w:r>
    </w:p>
    <w:p w:rsidR="00D06052" w:rsidRPr="004C748E" w:rsidP="00640673" w14:paraId="13973757" w14:textId="3E86BE9F">
      <w:pPr>
        <w:pStyle w:val="NoSpacing"/>
        <w:rPr>
          <w:rFonts w:ascii="Times New Roman" w:hAnsi="Times New Roman"/>
          <w:sz w:val="21"/>
          <w:szCs w:val="21"/>
        </w:rPr>
      </w:pPr>
      <w:r w:rsidRPr="004C748E">
        <w:rPr>
          <w:rFonts w:ascii="Times New Roman" w:hAnsi="Times New Roman"/>
          <w:sz w:val="21"/>
          <w:szCs w:val="21"/>
        </w:rPr>
        <w:t xml:space="preserve">Dear NPDES Permit Holder: </w:t>
      </w:r>
    </w:p>
    <w:p w:rsidR="0095011B" w:rsidRPr="004C748E" w:rsidP="00640673" w14:paraId="1F779FB3" w14:textId="77777777">
      <w:pPr>
        <w:pStyle w:val="NoSpacing"/>
        <w:rPr>
          <w:rFonts w:ascii="Times New Roman" w:hAnsi="Times New Roman"/>
          <w:sz w:val="21"/>
          <w:szCs w:val="21"/>
        </w:rPr>
      </w:pPr>
    </w:p>
    <w:p w:rsidR="00D06052" w:rsidRPr="004C748E" w:rsidP="00640673" w14:paraId="2B32CB31" w14:textId="7B98B410">
      <w:pPr>
        <w:pStyle w:val="NoSpacing"/>
        <w:rPr>
          <w:rFonts w:ascii="Times New Roman" w:hAnsi="Times New Roman"/>
          <w:sz w:val="21"/>
          <w:szCs w:val="21"/>
        </w:rPr>
      </w:pPr>
      <w:r w:rsidRPr="004C748E">
        <w:rPr>
          <w:rFonts w:ascii="Times New Roman" w:hAnsi="Times New Roman"/>
          <w:sz w:val="21"/>
          <w:szCs w:val="21"/>
        </w:rPr>
        <w:t xml:space="preserve">This letter initiates the </w:t>
      </w:r>
      <w:r w:rsidRPr="004C748E" w:rsidR="00874400">
        <w:rPr>
          <w:rFonts w:ascii="Times New Roman" w:hAnsi="Times New Roman"/>
          <w:sz w:val="21"/>
          <w:szCs w:val="21"/>
        </w:rPr>
        <w:t>2023</w:t>
      </w:r>
      <w:r w:rsidRPr="004C748E">
        <w:rPr>
          <w:rFonts w:ascii="Times New Roman" w:hAnsi="Times New Roman"/>
          <w:sz w:val="21"/>
          <w:szCs w:val="21"/>
        </w:rPr>
        <w:t xml:space="preserve"> Discharge Monitoring Report - Quality Assurance (DMR-QA) Study </w:t>
      </w:r>
      <w:r w:rsidRPr="004C748E" w:rsidR="008F38B6">
        <w:rPr>
          <w:rFonts w:ascii="Times New Roman" w:hAnsi="Times New Roman"/>
          <w:sz w:val="21"/>
          <w:szCs w:val="21"/>
        </w:rPr>
        <w:t>43</w:t>
      </w:r>
      <w:r w:rsidRPr="004C748E">
        <w:rPr>
          <w:rFonts w:ascii="Times New Roman" w:hAnsi="Times New Roman"/>
          <w:sz w:val="21"/>
          <w:szCs w:val="21"/>
        </w:rPr>
        <w:t xml:space="preserve">. By receipt of this letter, you are required under Clean Water Act (CWA) Section 308 to participate in DMR-QA Study </w:t>
      </w:r>
      <w:r w:rsidRPr="004C748E" w:rsidR="008F38B6">
        <w:rPr>
          <w:rFonts w:ascii="Times New Roman" w:hAnsi="Times New Roman"/>
          <w:sz w:val="21"/>
          <w:szCs w:val="21"/>
        </w:rPr>
        <w:t>43</w:t>
      </w:r>
      <w:r w:rsidRPr="004C748E">
        <w:rPr>
          <w:rFonts w:ascii="Times New Roman" w:hAnsi="Times New Roman"/>
          <w:sz w:val="21"/>
          <w:szCs w:val="21"/>
        </w:rPr>
        <w:t xml:space="preserve"> unless your facility is covered by an EPA waiver.</w:t>
      </w:r>
      <w:r>
        <w:rPr>
          <w:rStyle w:val="FootnoteReference"/>
          <w:rFonts w:ascii="Times New Roman" w:hAnsi="Times New Roman"/>
          <w:sz w:val="21"/>
          <w:szCs w:val="21"/>
        </w:rPr>
        <w:footnoteReference w:id="3"/>
      </w:r>
      <w:r w:rsidRPr="004C748E">
        <w:rPr>
          <w:rFonts w:ascii="Times New Roman" w:hAnsi="Times New Roman"/>
          <w:sz w:val="21"/>
          <w:szCs w:val="21"/>
        </w:rPr>
        <w:t xml:space="preserve"> Your participation plays a key role in monitoring the quality of data used to assure the integrity of the CWA</w:t>
      </w:r>
      <w:r w:rsidRPr="004C748E" w:rsidR="00640673">
        <w:rPr>
          <w:rFonts w:ascii="Times New Roman" w:hAnsi="Times New Roman"/>
          <w:sz w:val="21"/>
          <w:szCs w:val="21"/>
        </w:rPr>
        <w:t>’</w:t>
      </w:r>
      <w:r w:rsidRPr="004C748E">
        <w:rPr>
          <w:rFonts w:ascii="Times New Roman" w:hAnsi="Times New Roman"/>
          <w:sz w:val="21"/>
          <w:szCs w:val="21"/>
        </w:rPr>
        <w:t xml:space="preserve">s National Pollutant Discharge Elimination System (NPDES) Program and assures your ability to maintain compliance with NPDES permit </w:t>
      </w:r>
      <w:r w:rsidRPr="004C748E" w:rsidR="00F91E37">
        <w:rPr>
          <w:rFonts w:ascii="Times New Roman" w:hAnsi="Times New Roman"/>
          <w:sz w:val="21"/>
          <w:szCs w:val="21"/>
        </w:rPr>
        <w:t xml:space="preserve">requirements and </w:t>
      </w:r>
      <w:r w:rsidRPr="004C748E">
        <w:rPr>
          <w:rFonts w:ascii="Times New Roman" w:hAnsi="Times New Roman"/>
          <w:sz w:val="21"/>
          <w:szCs w:val="21"/>
        </w:rPr>
        <w:t xml:space="preserve">conditions. </w:t>
      </w:r>
    </w:p>
    <w:p w:rsidR="0095011B" w:rsidRPr="004C748E" w:rsidP="00640673" w14:paraId="016BB4F7" w14:textId="77777777">
      <w:pPr>
        <w:pStyle w:val="NoSpacing"/>
        <w:rPr>
          <w:rFonts w:ascii="Times New Roman" w:hAnsi="Times New Roman"/>
          <w:sz w:val="21"/>
          <w:szCs w:val="21"/>
        </w:rPr>
      </w:pPr>
    </w:p>
    <w:p w:rsidR="00D06052" w:rsidRPr="004C748E" w:rsidP="00640673" w14:paraId="56A9CE52" w14:textId="2D39DCCB">
      <w:pPr>
        <w:pStyle w:val="NoSpacing"/>
        <w:rPr>
          <w:rFonts w:ascii="Times New Roman" w:hAnsi="Times New Roman"/>
          <w:sz w:val="21"/>
          <w:szCs w:val="21"/>
        </w:rPr>
      </w:pPr>
      <w:r w:rsidRPr="004C748E">
        <w:rPr>
          <w:rFonts w:ascii="Times New Roman" w:hAnsi="Times New Roman"/>
          <w:sz w:val="21"/>
          <w:szCs w:val="21"/>
        </w:rPr>
        <w:t xml:space="preserve">DMR-QA Study </w:t>
      </w:r>
      <w:r w:rsidRPr="004C748E" w:rsidR="008F38B6">
        <w:rPr>
          <w:rFonts w:ascii="Times New Roman" w:hAnsi="Times New Roman"/>
          <w:sz w:val="21"/>
          <w:szCs w:val="21"/>
        </w:rPr>
        <w:t>43</w:t>
      </w:r>
      <w:r w:rsidRPr="004C748E">
        <w:rPr>
          <w:rFonts w:ascii="Times New Roman" w:hAnsi="Times New Roman"/>
          <w:sz w:val="21"/>
          <w:szCs w:val="21"/>
        </w:rPr>
        <w:t xml:space="preserve"> covers major and select minor NPDES permit holders. You (the permittee) are responsible for ensuring that results of DMR-QA Study </w:t>
      </w:r>
      <w:r w:rsidRPr="004C748E" w:rsidR="008F38B6">
        <w:rPr>
          <w:rFonts w:ascii="Times New Roman" w:hAnsi="Times New Roman"/>
          <w:sz w:val="21"/>
          <w:szCs w:val="21"/>
        </w:rPr>
        <w:t>43</w:t>
      </w:r>
      <w:r w:rsidRPr="004C748E" w:rsidR="002202D8">
        <w:rPr>
          <w:rFonts w:ascii="Times New Roman" w:hAnsi="Times New Roman"/>
          <w:sz w:val="21"/>
          <w:szCs w:val="21"/>
        </w:rPr>
        <w:t xml:space="preserve"> </w:t>
      </w:r>
      <w:r w:rsidRPr="004C748E">
        <w:rPr>
          <w:rFonts w:ascii="Times New Roman" w:hAnsi="Times New Roman"/>
          <w:sz w:val="21"/>
          <w:szCs w:val="21"/>
        </w:rPr>
        <w:t>tests, performed by your in-house and/or contract laboratories, are graded by an accredited Proficiency Testing</w:t>
      </w:r>
      <w:r w:rsidRPr="004C748E" w:rsidR="00C449D4">
        <w:rPr>
          <w:rFonts w:ascii="Times New Roman" w:hAnsi="Times New Roman"/>
          <w:sz w:val="21"/>
          <w:szCs w:val="21"/>
        </w:rPr>
        <w:t xml:space="preserve"> </w:t>
      </w:r>
      <w:r w:rsidRPr="004C748E" w:rsidR="000367C6">
        <w:rPr>
          <w:rFonts w:ascii="Times New Roman" w:hAnsi="Times New Roman"/>
          <w:sz w:val="21"/>
          <w:szCs w:val="21"/>
        </w:rPr>
        <w:t xml:space="preserve">(PT) </w:t>
      </w:r>
      <w:r w:rsidRPr="004C748E">
        <w:rPr>
          <w:rFonts w:ascii="Times New Roman" w:hAnsi="Times New Roman"/>
          <w:sz w:val="21"/>
          <w:szCs w:val="21"/>
        </w:rPr>
        <w:t xml:space="preserve">Provider. If any graded </w:t>
      </w:r>
      <w:r w:rsidRPr="004C748E" w:rsidR="008D1BCC">
        <w:rPr>
          <w:rFonts w:ascii="Times New Roman" w:hAnsi="Times New Roman"/>
          <w:sz w:val="21"/>
          <w:szCs w:val="21"/>
        </w:rPr>
        <w:t xml:space="preserve">test </w:t>
      </w:r>
      <w:r w:rsidRPr="004C748E">
        <w:rPr>
          <w:rFonts w:ascii="Times New Roman" w:hAnsi="Times New Roman"/>
          <w:sz w:val="21"/>
          <w:szCs w:val="21"/>
        </w:rPr>
        <w:t xml:space="preserve">results are </w:t>
      </w:r>
      <w:r w:rsidRPr="004C748E" w:rsidR="00640673">
        <w:rPr>
          <w:rFonts w:ascii="Times New Roman" w:hAnsi="Times New Roman"/>
          <w:sz w:val="21"/>
          <w:szCs w:val="21"/>
        </w:rPr>
        <w:t>“</w:t>
      </w:r>
      <w:r w:rsidRPr="004C748E">
        <w:rPr>
          <w:rFonts w:ascii="Times New Roman" w:hAnsi="Times New Roman"/>
          <w:sz w:val="21"/>
          <w:szCs w:val="21"/>
        </w:rPr>
        <w:t>Not Acceptable</w:t>
      </w:r>
      <w:r w:rsidRPr="004C748E" w:rsidR="0036790A">
        <w:rPr>
          <w:rFonts w:ascii="Times New Roman" w:hAnsi="Times New Roman"/>
          <w:sz w:val="21"/>
          <w:szCs w:val="21"/>
        </w:rPr>
        <w:t>”,</w:t>
      </w:r>
      <w:r w:rsidRPr="004C748E">
        <w:rPr>
          <w:rFonts w:ascii="Times New Roman" w:hAnsi="Times New Roman"/>
          <w:sz w:val="21"/>
          <w:szCs w:val="21"/>
        </w:rPr>
        <w:t xml:space="preserve"> you must follow up with the laboratory to determine the cause of the deficiency and ensure corrective action is taken to prevent future occurrences. While performing tests and analyses, please ensure that your test methods/procedures follow 40 CFR part 136 regulations and applicable guidance. Use the same personnel and equipment as you would for routine NPDES permit compliance monitoring tests. </w:t>
      </w:r>
    </w:p>
    <w:p w:rsidR="0095011B" w:rsidRPr="004C748E" w:rsidP="00640673" w14:paraId="48C8A8B0" w14:textId="12E039CF">
      <w:pPr>
        <w:pStyle w:val="NoSpacing"/>
        <w:rPr>
          <w:rFonts w:ascii="Times New Roman" w:hAnsi="Times New Roman"/>
          <w:b/>
          <w:sz w:val="21"/>
          <w:szCs w:val="21"/>
        </w:rPr>
      </w:pPr>
    </w:p>
    <w:p w:rsidR="000000AD" w:rsidRPr="004C748E" w:rsidP="00640673" w14:paraId="28A81332" w14:textId="1CD7718B">
      <w:pPr>
        <w:pStyle w:val="NoSpacing"/>
        <w:rPr>
          <w:rFonts w:ascii="Times New Roman" w:hAnsi="Times New Roman"/>
          <w:b/>
          <w:bCs/>
          <w:sz w:val="21"/>
          <w:szCs w:val="21"/>
        </w:rPr>
      </w:pPr>
      <w:r w:rsidRPr="004C748E">
        <w:rPr>
          <w:rFonts w:ascii="Times New Roman" w:hAnsi="Times New Roman"/>
          <w:b/>
          <w:sz w:val="21"/>
          <w:szCs w:val="21"/>
        </w:rPr>
        <w:t>Recent Changes or Clarifications</w:t>
      </w:r>
    </w:p>
    <w:p w:rsidR="000000AD" w:rsidRPr="004C748E" w:rsidP="001063B3" w14:paraId="19973C43" w14:textId="42AB5856">
      <w:pPr>
        <w:pStyle w:val="NoSpacing"/>
        <w:numPr>
          <w:ilvl w:val="0"/>
          <w:numId w:val="42"/>
        </w:numPr>
        <w:rPr>
          <w:rFonts w:ascii="Times New Roman" w:hAnsi="Times New Roman"/>
          <w:sz w:val="21"/>
          <w:szCs w:val="21"/>
        </w:rPr>
      </w:pPr>
      <w:r w:rsidRPr="004C748E">
        <w:rPr>
          <w:rFonts w:ascii="Times New Roman" w:hAnsi="Times New Roman"/>
          <w:sz w:val="21"/>
          <w:szCs w:val="21"/>
        </w:rPr>
        <w:t xml:space="preserve">Arkansas DMR-QA participants that report their results to Arkansas’ DMR-QA Coordinator can now submit their DMR-QA Permittee Data Report package through Arkansas DEQ’s e-portal, </w:t>
      </w:r>
      <w:hyperlink r:id="rId15" w:history="1">
        <w:r w:rsidRPr="004C748E">
          <w:rPr>
            <w:rStyle w:val="Hyperlink"/>
            <w:rFonts w:ascii="Times New Roman" w:hAnsi="Times New Roman"/>
            <w:sz w:val="21"/>
            <w:szCs w:val="21"/>
          </w:rPr>
          <w:t>https://eportal.adeq.state.ar.us/</w:t>
        </w:r>
      </w:hyperlink>
      <w:r w:rsidRPr="004C748E" w:rsidR="00750E78">
        <w:rPr>
          <w:rFonts w:ascii="Times New Roman" w:hAnsi="Times New Roman"/>
          <w:sz w:val="21"/>
          <w:szCs w:val="21"/>
        </w:rPr>
        <w:t>.</w:t>
      </w:r>
    </w:p>
    <w:p w:rsidR="00E85E13" w:rsidRPr="004C748E" w:rsidP="00640673" w14:paraId="5699C010" w14:textId="77777777">
      <w:pPr>
        <w:pStyle w:val="NoSpacing"/>
        <w:rPr>
          <w:rFonts w:ascii="Times New Roman" w:hAnsi="Times New Roman"/>
          <w:sz w:val="21"/>
          <w:szCs w:val="21"/>
        </w:rPr>
      </w:pPr>
    </w:p>
    <w:p w:rsidR="000000AD" w:rsidRPr="004C748E" w:rsidP="001063B3" w14:paraId="0DE665E6" w14:textId="56E03CC2">
      <w:pPr>
        <w:pStyle w:val="NoSpacing"/>
        <w:numPr>
          <w:ilvl w:val="0"/>
          <w:numId w:val="42"/>
        </w:numPr>
        <w:rPr>
          <w:rFonts w:ascii="Times New Roman" w:hAnsi="Times New Roman"/>
          <w:sz w:val="21"/>
          <w:szCs w:val="21"/>
        </w:rPr>
      </w:pPr>
      <w:r w:rsidRPr="004C748E">
        <w:rPr>
          <w:rFonts w:ascii="Times New Roman" w:hAnsi="Times New Roman"/>
          <w:sz w:val="21"/>
          <w:szCs w:val="21"/>
        </w:rPr>
        <w:t>Some language previously contained within the certification statement are now presented as Yes/No questions that must be answered by the person signing the Permittee Data Report Form. EPA will not accept submitted forms that do not answer all five questions immediately above the certification statement on Page 13.</w:t>
      </w:r>
    </w:p>
    <w:p w:rsidR="000000AD" w:rsidRPr="004C748E" w:rsidP="00640673" w14:paraId="13990C5F" w14:textId="77777777">
      <w:pPr>
        <w:pStyle w:val="NoSpacing"/>
        <w:rPr>
          <w:rFonts w:ascii="Times New Roman" w:hAnsi="Times New Roman"/>
          <w:sz w:val="21"/>
          <w:szCs w:val="21"/>
        </w:rPr>
      </w:pPr>
    </w:p>
    <w:p w:rsidR="0095011B" w:rsidRPr="004C748E" w:rsidP="00640673" w14:paraId="2356C734" w14:textId="1E1E47B1">
      <w:pPr>
        <w:pStyle w:val="NoSpacing"/>
        <w:rPr>
          <w:rFonts w:ascii="Times New Roman" w:hAnsi="Times New Roman"/>
          <w:b/>
          <w:bCs/>
          <w:sz w:val="21"/>
          <w:szCs w:val="21"/>
        </w:rPr>
      </w:pPr>
      <w:r w:rsidRPr="004C748E">
        <w:rPr>
          <w:rFonts w:ascii="Times New Roman" w:hAnsi="Times New Roman"/>
          <w:b/>
          <w:bCs/>
          <w:sz w:val="21"/>
          <w:szCs w:val="21"/>
        </w:rPr>
        <w:t xml:space="preserve">Further </w:t>
      </w:r>
      <w:r w:rsidRPr="004C748E" w:rsidR="00913DA3">
        <w:rPr>
          <w:rFonts w:ascii="Times New Roman" w:hAnsi="Times New Roman"/>
          <w:b/>
          <w:bCs/>
          <w:sz w:val="21"/>
          <w:szCs w:val="21"/>
        </w:rPr>
        <w:t>I</w:t>
      </w:r>
      <w:r w:rsidRPr="004C748E">
        <w:rPr>
          <w:rFonts w:ascii="Times New Roman" w:hAnsi="Times New Roman"/>
          <w:b/>
          <w:bCs/>
          <w:sz w:val="21"/>
          <w:szCs w:val="21"/>
        </w:rPr>
        <w:t xml:space="preserve">nformation </w:t>
      </w:r>
    </w:p>
    <w:p w:rsidR="00D06052" w:rsidRPr="004C748E" w:rsidP="00640673" w14:paraId="11EC79C3" w14:textId="24512C85">
      <w:pPr>
        <w:pStyle w:val="NoSpacing"/>
        <w:rPr>
          <w:rFonts w:ascii="Times New Roman" w:hAnsi="Times New Roman"/>
          <w:sz w:val="21"/>
          <w:szCs w:val="21"/>
        </w:rPr>
      </w:pPr>
      <w:r w:rsidRPr="004C748E">
        <w:rPr>
          <w:rFonts w:ascii="Times New Roman" w:hAnsi="Times New Roman"/>
          <w:sz w:val="21"/>
          <w:szCs w:val="21"/>
        </w:rPr>
        <w:t xml:space="preserve">Permittees with valid e-mail addresses will receive the DMR-QA Study </w:t>
      </w:r>
      <w:r w:rsidRPr="004C748E" w:rsidR="008F38B6">
        <w:rPr>
          <w:rFonts w:ascii="Times New Roman" w:hAnsi="Times New Roman"/>
          <w:sz w:val="21"/>
          <w:szCs w:val="21"/>
        </w:rPr>
        <w:t>43</w:t>
      </w:r>
      <w:r w:rsidRPr="004C748E" w:rsidR="002202D8">
        <w:rPr>
          <w:rFonts w:ascii="Times New Roman" w:hAnsi="Times New Roman"/>
          <w:sz w:val="21"/>
          <w:szCs w:val="21"/>
        </w:rPr>
        <w:t xml:space="preserve"> </w:t>
      </w:r>
      <w:r w:rsidRPr="004C748E" w:rsidR="007F534D">
        <w:rPr>
          <w:rFonts w:ascii="Times New Roman" w:hAnsi="Times New Roman"/>
          <w:sz w:val="21"/>
          <w:szCs w:val="21"/>
        </w:rPr>
        <w:t xml:space="preserve">package </w:t>
      </w:r>
      <w:r w:rsidRPr="004C748E">
        <w:rPr>
          <w:rFonts w:ascii="Times New Roman" w:hAnsi="Times New Roman"/>
          <w:sz w:val="21"/>
          <w:szCs w:val="21"/>
        </w:rPr>
        <w:t>by e-mail. You may request a hard copy from EPA by sending an e</w:t>
      </w:r>
      <w:r w:rsidRPr="004C748E" w:rsidR="0095011B">
        <w:rPr>
          <w:rFonts w:ascii="Times New Roman" w:hAnsi="Times New Roman"/>
          <w:sz w:val="21"/>
          <w:szCs w:val="21"/>
        </w:rPr>
        <w:noBreakHyphen/>
      </w:r>
      <w:r w:rsidRPr="004C748E">
        <w:rPr>
          <w:rFonts w:ascii="Times New Roman" w:hAnsi="Times New Roman"/>
          <w:sz w:val="21"/>
          <w:szCs w:val="21"/>
        </w:rPr>
        <w:t xml:space="preserve">mail to </w:t>
      </w:r>
      <w:hyperlink r:id="rId16" w:history="1">
        <w:r w:rsidRPr="004C748E" w:rsidR="0095011B">
          <w:rPr>
            <w:rStyle w:val="Hyperlink"/>
            <w:rFonts w:ascii="Times New Roman" w:hAnsi="Times New Roman"/>
            <w:sz w:val="21"/>
            <w:szCs w:val="21"/>
          </w:rPr>
          <w:t>dmrqa@epa.gov</w:t>
        </w:r>
      </w:hyperlink>
      <w:r w:rsidRPr="004C748E">
        <w:rPr>
          <w:rFonts w:ascii="Times New Roman" w:hAnsi="Times New Roman"/>
          <w:sz w:val="21"/>
          <w:szCs w:val="21"/>
        </w:rPr>
        <w:t>. Questions on the national program should be addressed to Greg Savitske (</w:t>
      </w:r>
      <w:hyperlink r:id="rId16" w:history="1">
        <w:r w:rsidRPr="004C748E" w:rsidR="0095011B">
          <w:rPr>
            <w:rStyle w:val="Hyperlink"/>
            <w:rFonts w:ascii="Times New Roman" w:hAnsi="Times New Roman"/>
            <w:sz w:val="21"/>
            <w:szCs w:val="21"/>
          </w:rPr>
          <w:t>dmrqa@epa.gov</w:t>
        </w:r>
      </w:hyperlink>
      <w:r w:rsidRPr="004C748E">
        <w:rPr>
          <w:rFonts w:ascii="Times New Roman" w:hAnsi="Times New Roman"/>
          <w:sz w:val="21"/>
          <w:szCs w:val="21"/>
        </w:rPr>
        <w:t>, 202-564-2601), EPA</w:t>
      </w:r>
      <w:r w:rsidRPr="004C748E" w:rsidR="00640673">
        <w:rPr>
          <w:rFonts w:ascii="Times New Roman" w:hAnsi="Times New Roman"/>
          <w:sz w:val="21"/>
          <w:szCs w:val="21"/>
        </w:rPr>
        <w:t>’</w:t>
      </w:r>
      <w:r w:rsidRPr="004C748E">
        <w:rPr>
          <w:rFonts w:ascii="Times New Roman" w:hAnsi="Times New Roman"/>
          <w:sz w:val="21"/>
          <w:szCs w:val="21"/>
        </w:rPr>
        <w:t xml:space="preserve">s National DMR-QA Coordinator. State and EPA Regional DMR-QA contact information is provided on pages </w:t>
      </w:r>
      <w:r w:rsidRPr="004C748E" w:rsidR="003409B8">
        <w:rPr>
          <w:rFonts w:ascii="Times New Roman" w:hAnsi="Times New Roman"/>
          <w:sz w:val="21"/>
          <w:szCs w:val="21"/>
        </w:rPr>
        <w:fldChar w:fldCharType="begin"/>
      </w:r>
      <w:r w:rsidRPr="004C748E" w:rsidR="003409B8">
        <w:rPr>
          <w:rFonts w:ascii="Times New Roman" w:hAnsi="Times New Roman"/>
          <w:sz w:val="21"/>
          <w:szCs w:val="21"/>
        </w:rPr>
        <w:instrText xml:space="preserve"> PAGEREF _Ref94022070 \h </w:instrText>
      </w:r>
      <w:r w:rsidRPr="004C748E" w:rsidR="003409B8">
        <w:rPr>
          <w:rFonts w:ascii="Times New Roman" w:hAnsi="Times New Roman"/>
          <w:sz w:val="21"/>
          <w:szCs w:val="21"/>
        </w:rPr>
        <w:fldChar w:fldCharType="separate"/>
      </w:r>
      <w:r w:rsidR="00806762">
        <w:rPr>
          <w:rFonts w:ascii="Times New Roman" w:hAnsi="Times New Roman"/>
          <w:noProof/>
          <w:sz w:val="21"/>
          <w:szCs w:val="21"/>
        </w:rPr>
        <w:t>9</w:t>
      </w:r>
      <w:r w:rsidRPr="004C748E" w:rsidR="003409B8">
        <w:rPr>
          <w:rFonts w:ascii="Times New Roman" w:hAnsi="Times New Roman"/>
          <w:sz w:val="21"/>
          <w:szCs w:val="21"/>
        </w:rPr>
        <w:fldChar w:fldCharType="end"/>
      </w:r>
      <w:r w:rsidRPr="004C748E" w:rsidR="003409B8">
        <w:rPr>
          <w:rFonts w:ascii="Times New Roman" w:hAnsi="Times New Roman"/>
          <w:sz w:val="21"/>
          <w:szCs w:val="21"/>
        </w:rPr>
        <w:t>-</w:t>
      </w:r>
      <w:r w:rsidRPr="004C748E" w:rsidR="003409B8">
        <w:rPr>
          <w:rFonts w:ascii="Times New Roman" w:hAnsi="Times New Roman"/>
          <w:sz w:val="21"/>
          <w:szCs w:val="21"/>
        </w:rPr>
        <w:fldChar w:fldCharType="begin"/>
      </w:r>
      <w:r w:rsidRPr="004C748E" w:rsidR="003409B8">
        <w:rPr>
          <w:rFonts w:ascii="Times New Roman" w:hAnsi="Times New Roman"/>
          <w:sz w:val="21"/>
          <w:szCs w:val="21"/>
        </w:rPr>
        <w:instrText xml:space="preserve"> PAGEREF Page11 \h </w:instrText>
      </w:r>
      <w:r w:rsidRPr="004C748E" w:rsidR="003409B8">
        <w:rPr>
          <w:rFonts w:ascii="Times New Roman" w:hAnsi="Times New Roman"/>
          <w:sz w:val="21"/>
          <w:szCs w:val="21"/>
        </w:rPr>
        <w:fldChar w:fldCharType="separate"/>
      </w:r>
      <w:r w:rsidR="00806762">
        <w:rPr>
          <w:rFonts w:ascii="Times New Roman" w:hAnsi="Times New Roman"/>
          <w:noProof/>
          <w:sz w:val="21"/>
          <w:szCs w:val="21"/>
        </w:rPr>
        <w:t>11</w:t>
      </w:r>
      <w:r w:rsidRPr="004C748E" w:rsidR="003409B8">
        <w:rPr>
          <w:rFonts w:ascii="Times New Roman" w:hAnsi="Times New Roman"/>
          <w:sz w:val="21"/>
          <w:szCs w:val="21"/>
        </w:rPr>
        <w:fldChar w:fldCharType="end"/>
      </w:r>
      <w:r w:rsidRPr="004C748E">
        <w:rPr>
          <w:rFonts w:ascii="Times New Roman" w:hAnsi="Times New Roman"/>
          <w:sz w:val="21"/>
          <w:szCs w:val="21"/>
        </w:rPr>
        <w:t xml:space="preserve">. Please reference your NPDES permit number on all correspondence. </w:t>
      </w:r>
    </w:p>
    <w:p w:rsidR="0095011B" w:rsidRPr="004C748E" w:rsidP="00640673" w14:paraId="36C80662" w14:textId="77777777">
      <w:pPr>
        <w:pStyle w:val="NoSpacing"/>
        <w:rPr>
          <w:rFonts w:ascii="Times New Roman" w:hAnsi="Times New Roman"/>
          <w:sz w:val="21"/>
          <w:szCs w:val="21"/>
        </w:rPr>
      </w:pPr>
    </w:p>
    <w:p w:rsidR="00D06052" w:rsidRPr="004C748E" w:rsidP="00640673" w14:paraId="3807E164" w14:textId="3F58BC8B">
      <w:pPr>
        <w:pStyle w:val="NoSpacing"/>
        <w:rPr>
          <w:rFonts w:ascii="Times New Roman" w:hAnsi="Times New Roman"/>
          <w:sz w:val="21"/>
          <w:szCs w:val="21"/>
        </w:rPr>
      </w:pPr>
      <w:r w:rsidRPr="004C748E">
        <w:rPr>
          <w:rFonts w:ascii="Times New Roman" w:hAnsi="Times New Roman"/>
          <w:sz w:val="21"/>
          <w:szCs w:val="21"/>
        </w:rPr>
        <w:t xml:space="preserve">Thank you for your attention to this </w:t>
      </w:r>
      <w:r w:rsidRPr="004C748E" w:rsidR="002202D8">
        <w:rPr>
          <w:rFonts w:ascii="Times New Roman" w:hAnsi="Times New Roman"/>
          <w:sz w:val="21"/>
          <w:szCs w:val="21"/>
        </w:rPr>
        <w:t>CWA</w:t>
      </w:r>
      <w:r w:rsidRPr="004C748E">
        <w:rPr>
          <w:rFonts w:ascii="Times New Roman" w:hAnsi="Times New Roman"/>
          <w:sz w:val="21"/>
          <w:szCs w:val="21"/>
        </w:rPr>
        <w:t xml:space="preserve"> Section 308 requirement. </w:t>
      </w:r>
    </w:p>
    <w:p w:rsidR="0095011B" w:rsidRPr="004C748E" w:rsidP="00640673" w14:paraId="338D801F" w14:textId="77777777">
      <w:pPr>
        <w:pStyle w:val="NoSpacing"/>
        <w:rPr>
          <w:rFonts w:ascii="Times New Roman" w:hAnsi="Times New Roman"/>
          <w:sz w:val="21"/>
          <w:szCs w:val="21"/>
        </w:rPr>
      </w:pPr>
    </w:p>
    <w:p w:rsidR="00D06052" w:rsidRPr="004C748E" w:rsidP="00640673" w14:paraId="215E91F8" w14:textId="73F7FE4D">
      <w:pPr>
        <w:pStyle w:val="NoSpacing"/>
        <w:ind w:left="5400"/>
        <w:rPr>
          <w:rFonts w:ascii="Times New Roman" w:hAnsi="Times New Roman"/>
          <w:sz w:val="21"/>
          <w:szCs w:val="21"/>
        </w:rPr>
      </w:pPr>
      <w:r w:rsidRPr="004C748E">
        <w:rPr>
          <w:rFonts w:ascii="Times New Roman" w:hAnsi="Times New Roman"/>
          <w:sz w:val="21"/>
          <w:szCs w:val="21"/>
        </w:rPr>
        <w:t xml:space="preserve">Sincerely, </w:t>
      </w:r>
    </w:p>
    <w:p w:rsidR="0095011B" w:rsidRPr="004C748E" w:rsidP="00640673" w14:paraId="78CE71E9" w14:textId="6CF9EC3F">
      <w:pPr>
        <w:pStyle w:val="NoSpacing"/>
        <w:ind w:left="5400"/>
        <w:rPr>
          <w:rFonts w:ascii="Times New Roman" w:hAnsi="Times New Roman"/>
          <w:sz w:val="21"/>
          <w:szCs w:val="21"/>
        </w:rPr>
      </w:pPr>
    </w:p>
    <w:p w:rsidR="0095011B" w:rsidRPr="004C748E" w:rsidP="00640673" w14:paraId="296AE1E0" w14:textId="61CF418A">
      <w:pPr>
        <w:pStyle w:val="NoSpacing"/>
        <w:ind w:left="5400"/>
        <w:rPr>
          <w:rFonts w:ascii="Times New Roman" w:hAnsi="Times New Roman"/>
          <w:sz w:val="21"/>
          <w:szCs w:val="21"/>
        </w:rPr>
      </w:pPr>
      <w:r>
        <w:rPr>
          <w:rFonts w:ascii="Times New Roman" w:hAnsi="Times New Roman"/>
          <w:sz w:val="21"/>
          <w:szCs w:val="21"/>
        </w:rPr>
        <w:t>/s/</w:t>
      </w:r>
    </w:p>
    <w:p w:rsidR="0095011B" w:rsidRPr="004C748E" w:rsidP="00640673" w14:paraId="29298B2F" w14:textId="77777777">
      <w:pPr>
        <w:pStyle w:val="NoSpacing"/>
        <w:ind w:left="5400"/>
        <w:rPr>
          <w:rFonts w:ascii="Times New Roman" w:hAnsi="Times New Roman"/>
          <w:sz w:val="21"/>
          <w:szCs w:val="21"/>
        </w:rPr>
      </w:pPr>
    </w:p>
    <w:p w:rsidR="0095011B" w:rsidRPr="004C748E" w:rsidP="00640673" w14:paraId="12F2AE0F" w14:textId="6331EAAE">
      <w:pPr>
        <w:pStyle w:val="NoSpacing"/>
        <w:ind w:left="5400"/>
        <w:rPr>
          <w:rFonts w:ascii="Times New Roman" w:hAnsi="Times New Roman"/>
          <w:sz w:val="21"/>
          <w:szCs w:val="21"/>
        </w:rPr>
      </w:pPr>
      <w:r w:rsidRPr="004C748E">
        <w:rPr>
          <w:rFonts w:ascii="Times New Roman" w:hAnsi="Times New Roman"/>
          <w:sz w:val="21"/>
          <w:szCs w:val="21"/>
        </w:rPr>
        <w:t>Elizabeth Vizard</w:t>
      </w:r>
      <w:r w:rsidRPr="004C748E" w:rsidR="00D06052">
        <w:rPr>
          <w:rFonts w:ascii="Times New Roman" w:hAnsi="Times New Roman"/>
          <w:sz w:val="21"/>
          <w:szCs w:val="21"/>
        </w:rPr>
        <w:t xml:space="preserve">, Acting Director </w:t>
      </w:r>
    </w:p>
    <w:p w:rsidR="0095011B" w:rsidRPr="004C748E" w:rsidP="00640673" w14:paraId="07621D0E" w14:textId="77777777">
      <w:pPr>
        <w:pStyle w:val="NoSpacing"/>
        <w:ind w:left="5400"/>
        <w:rPr>
          <w:rFonts w:ascii="Times New Roman" w:hAnsi="Times New Roman"/>
          <w:sz w:val="21"/>
          <w:szCs w:val="21"/>
        </w:rPr>
      </w:pPr>
      <w:r w:rsidRPr="004C748E">
        <w:rPr>
          <w:rFonts w:ascii="Times New Roman" w:hAnsi="Times New Roman"/>
          <w:sz w:val="21"/>
          <w:szCs w:val="21"/>
        </w:rPr>
        <w:t xml:space="preserve">Monitoring, Assistance, and Media Programs Division </w:t>
      </w:r>
    </w:p>
    <w:p w:rsidR="00D06052" w:rsidRPr="004C748E" w:rsidP="00640673" w14:paraId="4412AC5D" w14:textId="030C3BE3">
      <w:pPr>
        <w:pStyle w:val="NoSpacing"/>
        <w:ind w:left="5400"/>
        <w:rPr>
          <w:rFonts w:ascii="Times New Roman" w:hAnsi="Times New Roman"/>
          <w:sz w:val="21"/>
          <w:szCs w:val="21"/>
        </w:rPr>
      </w:pPr>
      <w:r w:rsidRPr="004C748E">
        <w:rPr>
          <w:rFonts w:ascii="Times New Roman" w:hAnsi="Times New Roman"/>
          <w:sz w:val="21"/>
          <w:szCs w:val="21"/>
        </w:rPr>
        <w:t xml:space="preserve">Office of Compliance </w:t>
      </w:r>
    </w:p>
    <w:p w:rsidR="00C175FA" w:rsidRPr="004C748E" w:rsidP="00640673" w14:paraId="13399BCB" w14:textId="77777777">
      <w:pPr>
        <w:pStyle w:val="NoSpacing"/>
        <w:ind w:left="5400"/>
        <w:rPr>
          <w:rFonts w:ascii="Times New Roman" w:hAnsi="Times New Roman"/>
          <w:sz w:val="21"/>
          <w:szCs w:val="21"/>
        </w:rPr>
      </w:pPr>
    </w:p>
    <w:p w:rsidR="00CA58CB" w:rsidRPr="004C748E" w:rsidP="00640673" w14:paraId="00EC6B9C" w14:textId="77777777">
      <w:pPr>
        <w:pStyle w:val="NoSpacing"/>
        <w:ind w:left="5400"/>
        <w:rPr>
          <w:rFonts w:ascii="Times New Roman" w:hAnsi="Times New Roman"/>
          <w:sz w:val="21"/>
          <w:szCs w:val="21"/>
        </w:rPr>
      </w:pPr>
    </w:p>
    <w:p w:rsidR="002A3A00" w:rsidRPr="00A029B2" w:rsidP="00D06052" w14:paraId="39E8DFDA" w14:textId="54B8DDA0">
      <w:pPr>
        <w:pStyle w:val="NoSpacing"/>
        <w:rPr>
          <w:rFonts w:ascii="Times New Roman" w:hAnsi="Times New Roman"/>
          <w:sz w:val="21"/>
          <w:szCs w:val="21"/>
        </w:rPr>
        <w:sectPr w:rsidSect="00795425">
          <w:headerReference w:type="even" r:id="rId17"/>
          <w:headerReference w:type="default" r:id="rId18"/>
          <w:headerReference w:type="first" r:id="rId19"/>
          <w:pgSz w:w="12240" w:h="15840" w:code="1"/>
          <w:pgMar w:top="720" w:right="1080" w:bottom="360" w:left="1080" w:header="216" w:footer="216" w:gutter="0"/>
          <w:cols w:space="720"/>
          <w:docGrid w:linePitch="360"/>
        </w:sectPr>
      </w:pPr>
      <w:r w:rsidRPr="004C748E">
        <w:rPr>
          <w:rFonts w:ascii="Times New Roman" w:hAnsi="Times New Roman"/>
          <w:sz w:val="21"/>
          <w:szCs w:val="21"/>
        </w:rPr>
        <w:t>Enclosures</w:t>
      </w:r>
    </w:p>
    <w:p w:rsidR="002A3A00" w:rsidRPr="00B30953" w:rsidP="002A3A00" w14:paraId="5162ABB5" w14:textId="415ABB10">
      <w:pPr>
        <w:pStyle w:val="Title"/>
        <w:jc w:val="center"/>
      </w:pPr>
      <w:r w:rsidRPr="00B30953">
        <w:t xml:space="preserve">DMR-QA STUDY </w:t>
      </w:r>
      <w:r w:rsidRPr="00B30953" w:rsidR="008F38B6">
        <w:t>43</w:t>
      </w:r>
    </w:p>
    <w:p w:rsidR="00EF231A" w:rsidRPr="00B30953" w:rsidP="0026368B" w14:paraId="4F773381" w14:textId="77777777">
      <w:pPr>
        <w:pStyle w:val="NoSpacing"/>
        <w:jc w:val="center"/>
        <w:rPr>
          <w:sz w:val="8"/>
          <w:szCs w:val="8"/>
        </w:rPr>
      </w:pPr>
    </w:p>
    <w:p w:rsidR="002A3A00" w:rsidRPr="00B30953" w:rsidP="0026368B" w14:paraId="13EB837C" w14:textId="46817EE7">
      <w:pPr>
        <w:pStyle w:val="Heading1"/>
        <w:spacing w:before="0"/>
        <w:jc w:val="center"/>
      </w:pPr>
      <w:bookmarkStart w:id="2" w:name="_Toc94017449"/>
      <w:bookmarkStart w:id="3" w:name="_Toc94017805"/>
      <w:r w:rsidRPr="00B30953">
        <w:t>Table of Contents</w:t>
      </w:r>
      <w:bookmarkEnd w:id="2"/>
      <w:bookmarkEnd w:id="3"/>
    </w:p>
    <w:tbl>
      <w:tblPr>
        <w:tblStyle w:val="TableGrid"/>
        <w:tblW w:w="0" w:type="auto"/>
        <w:jc w:val="center"/>
        <w:tblLook w:val="04A0"/>
      </w:tblPr>
      <w:tblGrid>
        <w:gridCol w:w="6353"/>
      </w:tblGrid>
      <w:tr w14:paraId="2DD203E6" w14:textId="77777777" w:rsidTr="00623B1E">
        <w:tblPrEx>
          <w:tblW w:w="0" w:type="auto"/>
          <w:jc w:val="center"/>
          <w:tblLook w:val="04A0"/>
        </w:tblPrEx>
        <w:trPr>
          <w:jc w:val="center"/>
        </w:trPr>
        <w:tc>
          <w:tcPr>
            <w:tcW w:w="6353" w:type="dxa"/>
          </w:tcPr>
          <w:p w:rsidR="002A3A00" w:rsidRPr="00B30953" w:rsidP="00F27A02" w14:paraId="77F5DAA6" w14:textId="18A6A6EC">
            <w:pPr>
              <w:tabs>
                <w:tab w:val="right" w:leader="dot" w:pos="6120"/>
              </w:tabs>
              <w:spacing w:before="60" w:after="60"/>
              <w:rPr>
                <w:sz w:val="24"/>
                <w:szCs w:val="24"/>
              </w:rPr>
            </w:pPr>
            <w:hyperlink w:anchor="_DMR-QA_STUDY_42" w:history="1">
              <w:r w:rsidRPr="00B30953">
                <w:rPr>
                  <w:sz w:val="24"/>
                  <w:szCs w:val="24"/>
                </w:rPr>
                <w:t xml:space="preserve">DMR-QA Study </w:t>
              </w:r>
              <w:r w:rsidRPr="00B30953" w:rsidR="008F38B6">
                <w:rPr>
                  <w:sz w:val="24"/>
                  <w:szCs w:val="24"/>
                </w:rPr>
                <w:t>43</w:t>
              </w:r>
              <w:r w:rsidRPr="00B30953">
                <w:rPr>
                  <w:sz w:val="24"/>
                  <w:szCs w:val="24"/>
                </w:rPr>
                <w:t xml:space="preserve"> Frequently Asked Questions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_Ref94022044 </w:instrText>
              </w:r>
              <w:r w:rsidRPr="00B30953" w:rsidR="00D37F06">
                <w:rPr>
                  <w:sz w:val="24"/>
                  <w:szCs w:val="24"/>
                </w:rPr>
                <w:fldChar w:fldCharType="separate"/>
              </w:r>
              <w:r w:rsidR="00806762">
                <w:rPr>
                  <w:noProof/>
                  <w:sz w:val="24"/>
                  <w:szCs w:val="24"/>
                </w:rPr>
                <w:t>5</w:t>
              </w:r>
              <w:r w:rsidRPr="00B30953" w:rsidR="00D37F06">
                <w:rPr>
                  <w:sz w:val="24"/>
                  <w:szCs w:val="24"/>
                </w:rPr>
                <w:fldChar w:fldCharType="end"/>
              </w:r>
            </w:hyperlink>
          </w:p>
        </w:tc>
      </w:tr>
      <w:tr w14:paraId="40CA6644" w14:textId="77777777" w:rsidTr="00623B1E">
        <w:tblPrEx>
          <w:tblW w:w="0" w:type="auto"/>
          <w:jc w:val="center"/>
          <w:tblLook w:val="04A0"/>
        </w:tblPrEx>
        <w:trPr>
          <w:jc w:val="center"/>
        </w:trPr>
        <w:tc>
          <w:tcPr>
            <w:tcW w:w="6353" w:type="dxa"/>
          </w:tcPr>
          <w:p w:rsidR="002A3A00" w:rsidRPr="00B30953" w:rsidP="00F27A02" w14:paraId="6CEC501D" w14:textId="5CDEBC1F">
            <w:pPr>
              <w:tabs>
                <w:tab w:val="right" w:leader="dot" w:pos="6120"/>
              </w:tabs>
              <w:spacing w:before="60" w:after="60"/>
              <w:rPr>
                <w:sz w:val="24"/>
                <w:szCs w:val="24"/>
              </w:rPr>
            </w:pPr>
            <w:hyperlink w:anchor="_NPDES_Permittee_Instructions" w:history="1">
              <w:r w:rsidRPr="00B30953">
                <w:rPr>
                  <w:sz w:val="24"/>
                  <w:szCs w:val="24"/>
                </w:rPr>
                <w:t>NPDES Permittee Instructions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_Ref94022049 </w:instrText>
              </w:r>
              <w:r w:rsidRPr="00B30953" w:rsidR="00D37F06">
                <w:rPr>
                  <w:sz w:val="24"/>
                  <w:szCs w:val="24"/>
                </w:rPr>
                <w:fldChar w:fldCharType="separate"/>
              </w:r>
              <w:r w:rsidR="00806762">
                <w:rPr>
                  <w:noProof/>
                  <w:sz w:val="24"/>
                  <w:szCs w:val="24"/>
                </w:rPr>
                <w:t>6</w:t>
              </w:r>
              <w:r w:rsidRPr="00B30953" w:rsidR="00D37F06">
                <w:rPr>
                  <w:sz w:val="24"/>
                  <w:szCs w:val="24"/>
                </w:rPr>
                <w:fldChar w:fldCharType="end"/>
              </w:r>
            </w:hyperlink>
          </w:p>
        </w:tc>
      </w:tr>
      <w:tr w14:paraId="43096B9E" w14:textId="77777777" w:rsidTr="00623B1E">
        <w:tblPrEx>
          <w:tblW w:w="0" w:type="auto"/>
          <w:jc w:val="center"/>
          <w:tblLook w:val="04A0"/>
        </w:tblPrEx>
        <w:trPr>
          <w:jc w:val="center"/>
        </w:trPr>
        <w:tc>
          <w:tcPr>
            <w:tcW w:w="6353" w:type="dxa"/>
          </w:tcPr>
          <w:p w:rsidR="002A3A00" w:rsidRPr="00B30953" w:rsidP="00F27A02" w14:paraId="2FC210C0" w14:textId="2C2C7101">
            <w:pPr>
              <w:tabs>
                <w:tab w:val="right" w:leader="dot" w:pos="6120"/>
              </w:tabs>
              <w:spacing w:before="60" w:after="60"/>
              <w:rPr>
                <w:sz w:val="24"/>
                <w:szCs w:val="24"/>
              </w:rPr>
            </w:pPr>
            <w:hyperlink w:anchor="_Chemistry/Microbiology_Laboratory_I" w:history="1">
              <w:r w:rsidRPr="00B30953">
                <w:rPr>
                  <w:sz w:val="24"/>
                  <w:szCs w:val="24"/>
                </w:rPr>
                <w:t>Chemistry/Microbiology Laboratory Instructions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_Ref94022055 </w:instrText>
              </w:r>
              <w:r w:rsidRPr="00B30953" w:rsidR="00D37F06">
                <w:rPr>
                  <w:sz w:val="24"/>
                  <w:szCs w:val="24"/>
                </w:rPr>
                <w:fldChar w:fldCharType="separate"/>
              </w:r>
              <w:r w:rsidR="00806762">
                <w:rPr>
                  <w:noProof/>
                  <w:sz w:val="24"/>
                  <w:szCs w:val="24"/>
                </w:rPr>
                <w:t>7</w:t>
              </w:r>
              <w:r w:rsidRPr="00B30953" w:rsidR="00D37F06">
                <w:rPr>
                  <w:sz w:val="24"/>
                  <w:szCs w:val="24"/>
                </w:rPr>
                <w:fldChar w:fldCharType="end"/>
              </w:r>
            </w:hyperlink>
          </w:p>
        </w:tc>
      </w:tr>
      <w:tr w14:paraId="4FB4B93A" w14:textId="77777777" w:rsidTr="00623B1E">
        <w:tblPrEx>
          <w:tblW w:w="0" w:type="auto"/>
          <w:jc w:val="center"/>
          <w:tblLook w:val="04A0"/>
        </w:tblPrEx>
        <w:trPr>
          <w:jc w:val="center"/>
        </w:trPr>
        <w:tc>
          <w:tcPr>
            <w:tcW w:w="6353" w:type="dxa"/>
          </w:tcPr>
          <w:p w:rsidR="002A3A00" w:rsidRPr="00B30953" w:rsidP="00F27A02" w14:paraId="5B726C61" w14:textId="25486D4E">
            <w:pPr>
              <w:tabs>
                <w:tab w:val="right" w:leader="dot" w:pos="6120"/>
              </w:tabs>
              <w:spacing w:before="60" w:after="60"/>
              <w:rPr>
                <w:sz w:val="24"/>
                <w:szCs w:val="24"/>
              </w:rPr>
            </w:pPr>
            <w:hyperlink w:anchor="_WET_Testing_Laboratory" w:history="1">
              <w:r w:rsidRPr="00B30953">
                <w:rPr>
                  <w:sz w:val="24"/>
                  <w:szCs w:val="24"/>
                </w:rPr>
                <w:t>WET Testing Laboratory Instructions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_Ref94022060 </w:instrText>
              </w:r>
              <w:r w:rsidRPr="00B30953" w:rsidR="00D37F06">
                <w:rPr>
                  <w:sz w:val="24"/>
                  <w:szCs w:val="24"/>
                </w:rPr>
                <w:fldChar w:fldCharType="separate"/>
              </w:r>
              <w:r w:rsidR="00806762">
                <w:rPr>
                  <w:noProof/>
                  <w:sz w:val="24"/>
                  <w:szCs w:val="24"/>
                </w:rPr>
                <w:t>8</w:t>
              </w:r>
              <w:r w:rsidRPr="00B30953" w:rsidR="00D37F06">
                <w:rPr>
                  <w:sz w:val="24"/>
                  <w:szCs w:val="24"/>
                </w:rPr>
                <w:fldChar w:fldCharType="end"/>
              </w:r>
            </w:hyperlink>
          </w:p>
        </w:tc>
      </w:tr>
      <w:tr w14:paraId="2E01936B" w14:textId="77777777" w:rsidTr="00623B1E">
        <w:tblPrEx>
          <w:tblW w:w="0" w:type="auto"/>
          <w:jc w:val="center"/>
          <w:tblLook w:val="04A0"/>
        </w:tblPrEx>
        <w:trPr>
          <w:jc w:val="center"/>
        </w:trPr>
        <w:tc>
          <w:tcPr>
            <w:tcW w:w="6353" w:type="dxa"/>
          </w:tcPr>
          <w:p w:rsidR="002A3A00" w:rsidRPr="00B30953" w:rsidP="00F27A02" w14:paraId="6332C6CD" w14:textId="24B7163A">
            <w:pPr>
              <w:tabs>
                <w:tab w:val="right" w:leader="dot" w:pos="6120"/>
              </w:tabs>
              <w:spacing w:before="60" w:after="60"/>
              <w:rPr>
                <w:sz w:val="24"/>
                <w:szCs w:val="24"/>
              </w:rPr>
            </w:pPr>
            <w:hyperlink w:anchor="_Accredited_Proficiency_Testing" w:history="1">
              <w:r w:rsidRPr="00B30953">
                <w:rPr>
                  <w:sz w:val="24"/>
                  <w:szCs w:val="24"/>
                </w:rPr>
                <w:t>Accredited Proficiency Testing Providers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_Ref94022064 </w:instrText>
              </w:r>
              <w:r w:rsidRPr="00B30953" w:rsidR="00D37F06">
                <w:rPr>
                  <w:sz w:val="24"/>
                  <w:szCs w:val="24"/>
                </w:rPr>
                <w:fldChar w:fldCharType="separate"/>
              </w:r>
              <w:r w:rsidR="00806762">
                <w:rPr>
                  <w:noProof/>
                  <w:sz w:val="24"/>
                  <w:szCs w:val="24"/>
                </w:rPr>
                <w:t>9</w:t>
              </w:r>
              <w:r w:rsidRPr="00B30953" w:rsidR="00D37F06">
                <w:rPr>
                  <w:sz w:val="24"/>
                  <w:szCs w:val="24"/>
                </w:rPr>
                <w:fldChar w:fldCharType="end"/>
              </w:r>
            </w:hyperlink>
          </w:p>
        </w:tc>
      </w:tr>
      <w:tr w14:paraId="3490D5CE" w14:textId="77777777" w:rsidTr="00623B1E">
        <w:tblPrEx>
          <w:tblW w:w="0" w:type="auto"/>
          <w:jc w:val="center"/>
          <w:tblLook w:val="04A0"/>
        </w:tblPrEx>
        <w:trPr>
          <w:jc w:val="center"/>
        </w:trPr>
        <w:tc>
          <w:tcPr>
            <w:tcW w:w="6353" w:type="dxa"/>
          </w:tcPr>
          <w:p w:rsidR="002A3A00" w:rsidRPr="00B30953" w:rsidP="00F27A02" w14:paraId="0D814DC2" w14:textId="08DFB979">
            <w:pPr>
              <w:tabs>
                <w:tab w:val="right" w:leader="dot" w:pos="6120"/>
              </w:tabs>
              <w:spacing w:before="60" w:after="60"/>
              <w:rPr>
                <w:sz w:val="24"/>
                <w:szCs w:val="24"/>
              </w:rPr>
            </w:pPr>
            <w:hyperlink w:anchor="_EPA_Regional_DMR-QA" w:history="1">
              <w:r w:rsidRPr="00B30953">
                <w:rPr>
                  <w:sz w:val="24"/>
                  <w:szCs w:val="24"/>
                </w:rPr>
                <w:t>EPA Regional and State DMR-QA Coordinators</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_Ref94022070 </w:instrText>
              </w:r>
              <w:r w:rsidRPr="00B30953" w:rsidR="00D37F06">
                <w:rPr>
                  <w:sz w:val="24"/>
                  <w:szCs w:val="24"/>
                </w:rPr>
                <w:fldChar w:fldCharType="separate"/>
              </w:r>
              <w:r w:rsidR="00806762">
                <w:rPr>
                  <w:noProof/>
                  <w:sz w:val="24"/>
                  <w:szCs w:val="24"/>
                </w:rPr>
                <w:t>9</w:t>
              </w:r>
              <w:r w:rsidRPr="00B30953" w:rsidR="00D37F06">
                <w:rPr>
                  <w:sz w:val="24"/>
                  <w:szCs w:val="24"/>
                </w:rPr>
                <w:fldChar w:fldCharType="end"/>
              </w:r>
            </w:hyperlink>
          </w:p>
        </w:tc>
      </w:tr>
      <w:tr w14:paraId="1664C71B" w14:textId="77777777" w:rsidTr="00623B1E">
        <w:tblPrEx>
          <w:tblW w:w="0" w:type="auto"/>
          <w:jc w:val="center"/>
          <w:tblLook w:val="04A0"/>
        </w:tblPrEx>
        <w:trPr>
          <w:jc w:val="center"/>
        </w:trPr>
        <w:tc>
          <w:tcPr>
            <w:tcW w:w="6353" w:type="dxa"/>
          </w:tcPr>
          <w:p w:rsidR="002A3A00" w:rsidRPr="00B30953" w:rsidP="00F27A02" w14:paraId="336720DF" w14:textId="33F82CD1">
            <w:pPr>
              <w:tabs>
                <w:tab w:val="right" w:leader="dot" w:pos="6120"/>
              </w:tabs>
              <w:spacing w:before="60" w:after="60"/>
              <w:rPr>
                <w:sz w:val="24"/>
                <w:szCs w:val="24"/>
              </w:rPr>
            </w:pPr>
            <w:hyperlink w:anchor="_Instructions_for_the" w:history="1">
              <w:r w:rsidRPr="00B30953">
                <w:rPr>
                  <w:sz w:val="24"/>
                  <w:szCs w:val="24"/>
                </w:rPr>
                <w:t>NPDES Permittee Data Report Form</w:t>
              </w:r>
              <w:r w:rsidRPr="00B30953">
                <w:rPr>
                  <w:sz w:val="24"/>
                  <w:szCs w:val="24"/>
                </w:rPr>
                <w:tab/>
              </w:r>
              <w:r w:rsidRPr="00B30953" w:rsidR="00D37F06">
                <w:rPr>
                  <w:sz w:val="24"/>
                  <w:szCs w:val="24"/>
                </w:rPr>
                <w:fldChar w:fldCharType="begin"/>
              </w:r>
              <w:r w:rsidRPr="00B30953" w:rsidR="00D37F06">
                <w:rPr>
                  <w:sz w:val="24"/>
                  <w:szCs w:val="24"/>
                </w:rPr>
                <w:instrText xml:space="preserve"> PAGEREF _Ref94022076 </w:instrText>
              </w:r>
              <w:r w:rsidRPr="00B30953" w:rsidR="00D37F06">
                <w:rPr>
                  <w:sz w:val="24"/>
                  <w:szCs w:val="24"/>
                </w:rPr>
                <w:fldChar w:fldCharType="separate"/>
              </w:r>
              <w:r w:rsidR="00806762">
                <w:rPr>
                  <w:noProof/>
                  <w:sz w:val="24"/>
                  <w:szCs w:val="24"/>
                </w:rPr>
                <w:t>12</w:t>
              </w:r>
              <w:r w:rsidRPr="00B30953" w:rsidR="00D37F06">
                <w:rPr>
                  <w:sz w:val="24"/>
                  <w:szCs w:val="24"/>
                </w:rPr>
                <w:fldChar w:fldCharType="end"/>
              </w:r>
            </w:hyperlink>
          </w:p>
        </w:tc>
      </w:tr>
      <w:tr w14:paraId="6574F771" w14:textId="77777777" w:rsidTr="00623B1E">
        <w:tblPrEx>
          <w:tblW w:w="0" w:type="auto"/>
          <w:jc w:val="center"/>
          <w:tblLook w:val="04A0"/>
        </w:tblPrEx>
        <w:trPr>
          <w:jc w:val="center"/>
        </w:trPr>
        <w:tc>
          <w:tcPr>
            <w:tcW w:w="6353" w:type="dxa"/>
          </w:tcPr>
          <w:p w:rsidR="002A3A00" w:rsidRPr="00B30953" w:rsidP="00F27A02" w14:paraId="33372436" w14:textId="5F42662A">
            <w:pPr>
              <w:tabs>
                <w:tab w:val="right" w:leader="dot" w:pos="6120"/>
              </w:tabs>
              <w:spacing w:before="60" w:after="60"/>
              <w:rPr>
                <w:sz w:val="24"/>
                <w:szCs w:val="24"/>
              </w:rPr>
            </w:pPr>
            <w:hyperlink w:anchor="_Chemistry/Microbiology_Analyte_Chec" w:history="1">
              <w:r w:rsidRPr="00B30953">
                <w:rPr>
                  <w:sz w:val="24"/>
                  <w:szCs w:val="24"/>
                </w:rPr>
                <w:t>Chemistry/Microbiology Analyte Checklist</w:t>
              </w:r>
              <w:r w:rsidRPr="00B30953">
                <w:rPr>
                  <w:sz w:val="24"/>
                  <w:szCs w:val="24"/>
                </w:rPr>
                <w:tab/>
              </w:r>
              <w:r w:rsidRPr="00B30953" w:rsidR="00182BB2">
                <w:rPr>
                  <w:sz w:val="24"/>
                  <w:szCs w:val="24"/>
                </w:rPr>
                <w:fldChar w:fldCharType="begin"/>
              </w:r>
              <w:r w:rsidRPr="00B30953" w:rsidR="00182BB2">
                <w:rPr>
                  <w:sz w:val="24"/>
                  <w:szCs w:val="24"/>
                </w:rPr>
                <w:instrText xml:space="preserve"> PAGEREF _Ref130293725 </w:instrText>
              </w:r>
              <w:r w:rsidRPr="00B30953" w:rsidR="00182BB2">
                <w:rPr>
                  <w:sz w:val="24"/>
                  <w:szCs w:val="24"/>
                </w:rPr>
                <w:fldChar w:fldCharType="separate"/>
              </w:r>
              <w:r w:rsidR="00806762">
                <w:rPr>
                  <w:noProof/>
                  <w:sz w:val="24"/>
                  <w:szCs w:val="24"/>
                </w:rPr>
                <w:t>15</w:t>
              </w:r>
              <w:r w:rsidRPr="00B30953" w:rsidR="00182BB2">
                <w:rPr>
                  <w:sz w:val="24"/>
                  <w:szCs w:val="24"/>
                </w:rPr>
                <w:fldChar w:fldCharType="end"/>
              </w:r>
            </w:hyperlink>
          </w:p>
        </w:tc>
      </w:tr>
      <w:tr w14:paraId="3198DD2F" w14:textId="77777777" w:rsidTr="00623B1E">
        <w:tblPrEx>
          <w:tblW w:w="0" w:type="auto"/>
          <w:jc w:val="center"/>
          <w:tblLook w:val="04A0"/>
        </w:tblPrEx>
        <w:trPr>
          <w:jc w:val="center"/>
        </w:trPr>
        <w:tc>
          <w:tcPr>
            <w:tcW w:w="6353" w:type="dxa"/>
          </w:tcPr>
          <w:p w:rsidR="002A3A00" w:rsidRPr="00B30953" w:rsidP="00F27A02" w14:paraId="5345A35C" w14:textId="339CB020">
            <w:pPr>
              <w:tabs>
                <w:tab w:val="right" w:leader="dot" w:pos="6120"/>
              </w:tabs>
              <w:spacing w:before="60" w:after="60"/>
              <w:rPr>
                <w:sz w:val="24"/>
                <w:szCs w:val="24"/>
              </w:rPr>
            </w:pPr>
            <w:hyperlink w:anchor="_Whole_Effluent_Toxicity" w:history="1">
              <w:r w:rsidRPr="00B30953" w:rsidR="00182BB2">
                <w:rPr>
                  <w:sz w:val="24"/>
                  <w:szCs w:val="24"/>
                </w:rPr>
                <w:t>Whole Effluent Toxicity (WET) Analyte Checklist</w:t>
              </w:r>
              <w:r w:rsidRPr="00B30953" w:rsidR="00182BB2">
                <w:rPr>
                  <w:sz w:val="24"/>
                  <w:szCs w:val="24"/>
                </w:rPr>
                <w:tab/>
              </w:r>
              <w:r w:rsidRPr="00B30953" w:rsidR="00182BB2">
                <w:rPr>
                  <w:rStyle w:val="Hyperlink"/>
                  <w:sz w:val="24"/>
                  <w:szCs w:val="24"/>
                </w:rPr>
                <w:fldChar w:fldCharType="begin"/>
              </w:r>
              <w:r w:rsidRPr="00B30953" w:rsidR="00182BB2">
                <w:rPr>
                  <w:rStyle w:val="Hyperlink"/>
                  <w:sz w:val="24"/>
                  <w:szCs w:val="24"/>
                </w:rPr>
                <w:instrText xml:space="preserve"> PAGEREF _Ref130293313 </w:instrText>
              </w:r>
              <w:r w:rsidRPr="00B30953" w:rsidR="00182BB2">
                <w:rPr>
                  <w:rStyle w:val="Hyperlink"/>
                  <w:sz w:val="24"/>
                  <w:szCs w:val="24"/>
                </w:rPr>
                <w:fldChar w:fldCharType="separate"/>
              </w:r>
              <w:r w:rsidR="00806762">
                <w:rPr>
                  <w:rStyle w:val="Hyperlink"/>
                  <w:noProof/>
                  <w:sz w:val="24"/>
                  <w:szCs w:val="24"/>
                </w:rPr>
                <w:t>16</w:t>
              </w:r>
              <w:r w:rsidRPr="00B30953" w:rsidR="00182BB2">
                <w:rPr>
                  <w:rStyle w:val="Hyperlink"/>
                  <w:sz w:val="24"/>
                  <w:szCs w:val="24"/>
                </w:rPr>
                <w:fldChar w:fldCharType="end"/>
              </w:r>
            </w:hyperlink>
          </w:p>
        </w:tc>
      </w:tr>
    </w:tbl>
    <w:p w:rsidR="002A3A00" w:rsidRPr="00B30953" w:rsidP="0026368B" w14:paraId="348C9EAA" w14:textId="6E51ABD7">
      <w:pPr>
        <w:pStyle w:val="NoSpacing"/>
        <w:pBdr>
          <w:bottom w:val="dashed" w:sz="4" w:space="1" w:color="auto"/>
        </w:pBdr>
        <w:jc w:val="center"/>
        <w:rPr>
          <w:sz w:val="8"/>
          <w:szCs w:val="8"/>
        </w:rPr>
      </w:pPr>
    </w:p>
    <w:p w:rsidR="00623B1E" w:rsidRPr="00B30953" w:rsidP="006B351E" w14:paraId="75AE4C71" w14:textId="064847F1">
      <w:pPr>
        <w:pStyle w:val="Heading1"/>
        <w:spacing w:before="0"/>
        <w:jc w:val="center"/>
      </w:pPr>
      <w:bookmarkStart w:id="4" w:name="_Toc94017450"/>
      <w:bookmarkStart w:id="5" w:name="_Toc94017806"/>
      <w:r w:rsidRPr="00B30953">
        <w:t xml:space="preserve">Schedule </w:t>
      </w:r>
      <w:r w:rsidRPr="00B30953" w:rsidR="004852D0">
        <w:t xml:space="preserve">and </w:t>
      </w:r>
      <w:r w:rsidRPr="00B30953">
        <w:t xml:space="preserve">Checklist for DMR-QA Study </w:t>
      </w:r>
      <w:bookmarkEnd w:id="4"/>
      <w:bookmarkEnd w:id="5"/>
      <w:r w:rsidRPr="00B30953" w:rsidR="008F38B6">
        <w:t>43</w:t>
      </w:r>
    </w:p>
    <w:tbl>
      <w:tblPr>
        <w:tblW w:w="11340"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bottom w:w="72" w:type="dxa"/>
        </w:tblCellMar>
        <w:tblLook w:val="01E0"/>
      </w:tblPr>
      <w:tblGrid>
        <w:gridCol w:w="1266"/>
        <w:gridCol w:w="3594"/>
        <w:gridCol w:w="3780"/>
        <w:gridCol w:w="2700"/>
      </w:tblGrid>
      <w:tr w14:paraId="604C6944" w14:textId="77777777" w:rsidTr="00EE0128">
        <w:tblPrEx>
          <w:tblW w:w="11340"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bottom w:w="72" w:type="dxa"/>
          </w:tblCellMar>
          <w:tblLook w:val="01E0"/>
        </w:tblPrEx>
        <w:tc>
          <w:tcPr>
            <w:tcW w:w="1266" w:type="dxa"/>
            <w:vAlign w:val="center"/>
          </w:tcPr>
          <w:p w:rsidR="00633E10" w:rsidRPr="00B30953" w:rsidP="003C651A" w14:paraId="5E0763A3" w14:textId="77777777">
            <w:pPr>
              <w:pStyle w:val="NoSpacing"/>
              <w:jc w:val="center"/>
              <w:rPr>
                <w:rFonts w:asciiTheme="majorHAnsi" w:hAnsiTheme="majorHAnsi"/>
              </w:rPr>
            </w:pPr>
            <w:r w:rsidRPr="00B30953">
              <w:rPr>
                <w:rFonts w:asciiTheme="majorHAnsi" w:hAnsiTheme="majorHAnsi"/>
              </w:rPr>
              <w:t>Deadline*</w:t>
            </w:r>
          </w:p>
        </w:tc>
        <w:tc>
          <w:tcPr>
            <w:tcW w:w="3594" w:type="dxa"/>
            <w:vAlign w:val="center"/>
          </w:tcPr>
          <w:p w:rsidR="00633E10" w:rsidRPr="00B30953" w:rsidP="003C651A" w14:paraId="5C865E59" w14:textId="77777777">
            <w:pPr>
              <w:pStyle w:val="NoSpacing"/>
              <w:jc w:val="center"/>
              <w:rPr>
                <w:rFonts w:asciiTheme="majorHAnsi" w:hAnsiTheme="majorHAnsi"/>
              </w:rPr>
            </w:pPr>
            <w:r w:rsidRPr="00B30953">
              <w:rPr>
                <w:rFonts w:asciiTheme="majorHAnsi" w:hAnsiTheme="majorHAnsi"/>
              </w:rPr>
              <w:t>Permittee</w:t>
            </w:r>
          </w:p>
        </w:tc>
        <w:tc>
          <w:tcPr>
            <w:tcW w:w="3780" w:type="dxa"/>
            <w:vAlign w:val="center"/>
          </w:tcPr>
          <w:p w:rsidR="00633E10" w:rsidRPr="00B30953" w:rsidP="003C651A" w14:paraId="29DE5905" w14:textId="77777777">
            <w:pPr>
              <w:pStyle w:val="NoSpacing"/>
              <w:jc w:val="center"/>
              <w:rPr>
                <w:rFonts w:asciiTheme="majorHAnsi" w:hAnsiTheme="majorHAnsi"/>
              </w:rPr>
            </w:pPr>
            <w:r w:rsidRPr="00B30953">
              <w:rPr>
                <w:rFonts w:asciiTheme="majorHAnsi" w:hAnsiTheme="majorHAnsi"/>
              </w:rPr>
              <w:t>In-House and Contract Laboratories</w:t>
            </w:r>
          </w:p>
        </w:tc>
        <w:tc>
          <w:tcPr>
            <w:tcW w:w="2700" w:type="dxa"/>
            <w:vAlign w:val="center"/>
          </w:tcPr>
          <w:p w:rsidR="00633E10" w:rsidRPr="00B30953" w:rsidP="003C651A" w14:paraId="5209E2BE" w14:textId="77777777">
            <w:pPr>
              <w:pStyle w:val="NoSpacing"/>
              <w:jc w:val="center"/>
              <w:rPr>
                <w:rFonts w:asciiTheme="majorHAnsi" w:hAnsiTheme="majorHAnsi"/>
              </w:rPr>
            </w:pPr>
            <w:r w:rsidRPr="00B30953">
              <w:rPr>
                <w:rFonts w:asciiTheme="majorHAnsi" w:hAnsiTheme="majorHAnsi"/>
              </w:rPr>
              <w:t>PT Providers</w:t>
            </w:r>
          </w:p>
        </w:tc>
      </w:tr>
      <w:tr w14:paraId="5C8A3A4C" w14:textId="77777777" w:rsidTr="00EE0128">
        <w:tblPrEx>
          <w:tblW w:w="11340" w:type="dxa"/>
          <w:tblInd w:w="144" w:type="dxa"/>
          <w:tblCellMar>
            <w:top w:w="72" w:type="dxa"/>
            <w:bottom w:w="72" w:type="dxa"/>
          </w:tblCellMar>
          <w:tblLook w:val="01E0"/>
        </w:tblPrEx>
        <w:tc>
          <w:tcPr>
            <w:tcW w:w="1266" w:type="dxa"/>
            <w:vAlign w:val="center"/>
          </w:tcPr>
          <w:p w:rsidR="00FF1774" w:rsidRPr="00B30953" w:rsidP="003C651A" w14:paraId="648FFA42" w14:textId="604BD94F">
            <w:pPr>
              <w:pStyle w:val="NoSpacing"/>
              <w:jc w:val="center"/>
              <w:rPr>
                <w:rFonts w:asciiTheme="majorHAnsi" w:hAnsiTheme="majorHAnsi"/>
                <w:sz w:val="16"/>
                <w:szCs w:val="16"/>
              </w:rPr>
            </w:pPr>
            <w:r>
              <w:rPr>
                <w:rFonts w:asciiTheme="majorHAnsi" w:hAnsiTheme="majorHAnsi"/>
                <w:sz w:val="16"/>
                <w:szCs w:val="16"/>
              </w:rPr>
              <w:t>May 19</w:t>
            </w:r>
            <w:r w:rsidRPr="00B30953" w:rsidR="003D346D">
              <w:rPr>
                <w:rFonts w:asciiTheme="majorHAnsi" w:hAnsiTheme="majorHAnsi"/>
                <w:sz w:val="16"/>
                <w:szCs w:val="16"/>
              </w:rPr>
              <w:t>, 2023</w:t>
            </w:r>
          </w:p>
        </w:tc>
        <w:tc>
          <w:tcPr>
            <w:tcW w:w="3594" w:type="dxa"/>
          </w:tcPr>
          <w:p w:rsidR="00FF1774" w:rsidRPr="00B30953" w:rsidP="005556D4" w14:paraId="3DF0BC54" w14:textId="46BEB4A9">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begins</w:t>
            </w:r>
          </w:p>
          <w:p w:rsidR="00FF1774" w:rsidRPr="00B30953" w:rsidP="005556D4" w14:paraId="45F6829E" w14:textId="1D258D91">
            <w:pPr>
              <w:pStyle w:val="NoSpacing"/>
              <w:numPr>
                <w:ilvl w:val="0"/>
                <w:numId w:val="39"/>
              </w:numPr>
              <w:jc w:val="left"/>
              <w:rPr>
                <w:sz w:val="16"/>
                <w:szCs w:val="16"/>
              </w:rPr>
            </w:pPr>
            <w:r w:rsidRPr="00B30953">
              <w:rPr>
                <w:sz w:val="16"/>
                <w:szCs w:val="16"/>
              </w:rPr>
              <w:t xml:space="preserve">Notify all laboratories of DMR-QA Study </w:t>
            </w:r>
            <w:r w:rsidRPr="00B30953" w:rsidR="008F38B6">
              <w:rPr>
                <w:sz w:val="16"/>
                <w:szCs w:val="16"/>
              </w:rPr>
              <w:t>43</w:t>
            </w:r>
          </w:p>
        </w:tc>
        <w:tc>
          <w:tcPr>
            <w:tcW w:w="3780" w:type="dxa"/>
          </w:tcPr>
          <w:p w:rsidR="00FF1774" w:rsidRPr="00B30953" w:rsidP="005556D4" w14:paraId="50385852" w14:textId="44B4AE45">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begins</w:t>
            </w:r>
          </w:p>
          <w:p w:rsidR="00FF1774" w:rsidRPr="00B30953" w:rsidP="005556D4" w14:paraId="6B7CE35B" w14:textId="5D8A47B1">
            <w:pPr>
              <w:pStyle w:val="NoSpacing"/>
              <w:numPr>
                <w:ilvl w:val="0"/>
                <w:numId w:val="39"/>
              </w:numPr>
              <w:jc w:val="left"/>
              <w:rPr>
                <w:sz w:val="16"/>
                <w:szCs w:val="16"/>
              </w:rPr>
            </w:pPr>
            <w:r w:rsidRPr="00B30953">
              <w:rPr>
                <w:sz w:val="16"/>
                <w:szCs w:val="16"/>
              </w:rPr>
              <w:t>Order</w:t>
            </w:r>
            <w:r w:rsidRPr="00B30953">
              <w:rPr>
                <w:spacing w:val="-3"/>
                <w:sz w:val="16"/>
                <w:szCs w:val="16"/>
              </w:rPr>
              <w:t xml:space="preserve"> </w:t>
            </w:r>
            <w:r w:rsidRPr="00B30953">
              <w:rPr>
                <w:sz w:val="16"/>
                <w:szCs w:val="16"/>
              </w:rPr>
              <w:t>test</w:t>
            </w:r>
            <w:r w:rsidRPr="00B30953">
              <w:rPr>
                <w:spacing w:val="-2"/>
                <w:sz w:val="16"/>
                <w:szCs w:val="16"/>
              </w:rPr>
              <w:t xml:space="preserve"> </w:t>
            </w:r>
            <w:r w:rsidRPr="00B30953">
              <w:rPr>
                <w:sz w:val="16"/>
                <w:szCs w:val="16"/>
              </w:rPr>
              <w:t>samples</w:t>
            </w:r>
            <w:r w:rsidRPr="00B30953">
              <w:rPr>
                <w:spacing w:val="-2"/>
                <w:sz w:val="16"/>
                <w:szCs w:val="16"/>
              </w:rPr>
              <w:t xml:space="preserve"> </w:t>
            </w:r>
            <w:r w:rsidRPr="00B30953">
              <w:rPr>
                <w:sz w:val="16"/>
                <w:szCs w:val="16"/>
              </w:rPr>
              <w:t>from</w:t>
            </w:r>
            <w:r w:rsidRPr="00B30953">
              <w:rPr>
                <w:spacing w:val="-2"/>
                <w:sz w:val="16"/>
                <w:szCs w:val="16"/>
              </w:rPr>
              <w:t xml:space="preserve"> </w:t>
            </w:r>
            <w:hyperlink w:anchor="_Accredited_Proficiency_Testing" w:history="1">
              <w:r w:rsidRPr="00B30953">
                <w:rPr>
                  <w:sz w:val="16"/>
                  <w:szCs w:val="16"/>
                </w:rPr>
                <w:t>PT</w:t>
              </w:r>
              <w:r w:rsidRPr="00B30953">
                <w:rPr>
                  <w:spacing w:val="-2"/>
                  <w:sz w:val="16"/>
                  <w:szCs w:val="16"/>
                </w:rPr>
                <w:t xml:space="preserve"> </w:t>
              </w:r>
              <w:r w:rsidRPr="00B30953">
                <w:rPr>
                  <w:sz w:val="16"/>
                  <w:szCs w:val="16"/>
                </w:rPr>
                <w:t>Provider</w:t>
              </w:r>
            </w:hyperlink>
            <w:r w:rsidRPr="00B30953" w:rsidR="00D74AC9">
              <w:rPr>
                <w:sz w:val="16"/>
                <w:szCs w:val="16"/>
              </w:rPr>
              <w:t>.</w:t>
            </w:r>
            <w:r w:rsidRPr="00B30953" w:rsidR="00D74AC9">
              <w:rPr>
                <w:spacing w:val="-3"/>
                <w:sz w:val="16"/>
                <w:szCs w:val="16"/>
              </w:rPr>
              <w:t xml:space="preserve"> </w:t>
            </w:r>
            <w:r w:rsidRPr="00B30953">
              <w:rPr>
                <w:sz w:val="16"/>
                <w:szCs w:val="16"/>
              </w:rPr>
              <w:t>If</w:t>
            </w:r>
            <w:r w:rsidRPr="00B30953">
              <w:rPr>
                <w:spacing w:val="-2"/>
                <w:sz w:val="16"/>
                <w:szCs w:val="16"/>
              </w:rPr>
              <w:t xml:space="preserve"> </w:t>
            </w:r>
            <w:r w:rsidRPr="00B30953">
              <w:rPr>
                <w:sz w:val="16"/>
                <w:szCs w:val="16"/>
              </w:rPr>
              <w:t>using</w:t>
            </w:r>
            <w:r w:rsidRPr="00B30953">
              <w:rPr>
                <w:spacing w:val="-2"/>
                <w:sz w:val="16"/>
                <w:szCs w:val="16"/>
              </w:rPr>
              <w:t xml:space="preserve"> </w:t>
            </w:r>
            <w:r w:rsidRPr="00B30953">
              <w:rPr>
                <w:sz w:val="16"/>
                <w:szCs w:val="16"/>
              </w:rPr>
              <w:t xml:space="preserve">WP  </w:t>
            </w:r>
            <w:r w:rsidRPr="00B30953">
              <w:rPr>
                <w:spacing w:val="-6"/>
                <w:sz w:val="16"/>
                <w:szCs w:val="16"/>
              </w:rPr>
              <w:t xml:space="preserve"> </w:t>
            </w:r>
            <w:r w:rsidRPr="00B30953">
              <w:rPr>
                <w:sz w:val="16"/>
                <w:szCs w:val="16"/>
              </w:rPr>
              <w:t>study to satisfy DMR-QA requirements, specify that to PT Provider when ordering test samples.</w:t>
            </w:r>
          </w:p>
        </w:tc>
        <w:tc>
          <w:tcPr>
            <w:tcW w:w="2700" w:type="dxa"/>
            <w:shd w:val="clear" w:color="auto" w:fill="F2F2F2" w:themeFill="background1" w:themeFillShade="F2"/>
          </w:tcPr>
          <w:p w:rsidR="00FF1774" w:rsidRPr="00B30953" w:rsidP="005556D4" w14:paraId="312B1325" w14:textId="77777777">
            <w:pPr>
              <w:pStyle w:val="NoSpacing"/>
              <w:jc w:val="left"/>
              <w:rPr>
                <w:sz w:val="16"/>
                <w:szCs w:val="16"/>
              </w:rPr>
            </w:pPr>
          </w:p>
        </w:tc>
      </w:tr>
      <w:tr w14:paraId="7B8D086C" w14:textId="77777777" w:rsidTr="00EE0128">
        <w:tblPrEx>
          <w:tblW w:w="11340" w:type="dxa"/>
          <w:tblInd w:w="144" w:type="dxa"/>
          <w:tblCellMar>
            <w:top w:w="72" w:type="dxa"/>
            <w:bottom w:w="72" w:type="dxa"/>
          </w:tblCellMar>
          <w:tblLook w:val="01E0"/>
        </w:tblPrEx>
        <w:tc>
          <w:tcPr>
            <w:tcW w:w="1266" w:type="dxa"/>
            <w:vAlign w:val="center"/>
          </w:tcPr>
          <w:p w:rsidR="00EF231A" w:rsidRPr="00B30953" w:rsidP="003C651A" w14:paraId="3F56266B" w14:textId="3881C8B8">
            <w:pPr>
              <w:pStyle w:val="NoSpacing"/>
              <w:jc w:val="center"/>
              <w:rPr>
                <w:rFonts w:asciiTheme="majorHAnsi" w:hAnsiTheme="majorHAnsi"/>
                <w:sz w:val="16"/>
                <w:szCs w:val="16"/>
              </w:rPr>
            </w:pPr>
            <w:r>
              <w:rPr>
                <w:rFonts w:asciiTheme="majorHAnsi" w:hAnsiTheme="majorHAnsi"/>
                <w:sz w:val="16"/>
                <w:szCs w:val="16"/>
              </w:rPr>
              <w:t>June 2</w:t>
            </w:r>
            <w:r w:rsidRPr="00B30953" w:rsidR="003D346D">
              <w:rPr>
                <w:rFonts w:asciiTheme="majorHAnsi" w:hAnsiTheme="majorHAnsi"/>
                <w:sz w:val="16"/>
                <w:szCs w:val="16"/>
              </w:rPr>
              <w:t>, 2023</w:t>
            </w:r>
          </w:p>
        </w:tc>
        <w:tc>
          <w:tcPr>
            <w:tcW w:w="3594" w:type="dxa"/>
          </w:tcPr>
          <w:p w:rsidR="00EF231A" w:rsidRPr="00B30953" w:rsidP="005556D4" w14:paraId="670CA266" w14:textId="1CED3E06">
            <w:pPr>
              <w:pStyle w:val="NoSpacing"/>
              <w:numPr>
                <w:ilvl w:val="0"/>
                <w:numId w:val="39"/>
              </w:numPr>
              <w:jc w:val="left"/>
              <w:rPr>
                <w:sz w:val="16"/>
                <w:szCs w:val="16"/>
              </w:rPr>
            </w:pPr>
            <w:r w:rsidRPr="00B30953">
              <w:rPr>
                <w:sz w:val="16"/>
                <w:szCs w:val="16"/>
              </w:rPr>
              <w:t>Send Address Verification Form (inside cover of</w:t>
            </w:r>
            <w:r w:rsidRPr="00B30953">
              <w:rPr>
                <w:spacing w:val="-31"/>
                <w:sz w:val="16"/>
                <w:szCs w:val="16"/>
              </w:rPr>
              <w:t xml:space="preserve"> </w:t>
            </w:r>
            <w:r w:rsidRPr="00B30953">
              <w:rPr>
                <w:sz w:val="16"/>
                <w:szCs w:val="16"/>
              </w:rPr>
              <w:t xml:space="preserve">this package) to the </w:t>
            </w:r>
            <w:hyperlink w:anchor="_State_DMR-QA_Coordinators" w:history="1">
              <w:r w:rsidRPr="00B30953">
                <w:rPr>
                  <w:sz w:val="16"/>
                  <w:szCs w:val="16"/>
                </w:rPr>
                <w:t>State DMR-QA Coordinator</w:t>
              </w:r>
            </w:hyperlink>
            <w:r w:rsidRPr="00B30953">
              <w:rPr>
                <w:spacing w:val="-31"/>
                <w:sz w:val="16"/>
                <w:szCs w:val="16"/>
              </w:rPr>
              <w:t xml:space="preserve"> </w:t>
            </w:r>
            <w:r w:rsidRPr="00B30953">
              <w:rPr>
                <w:sz w:val="16"/>
                <w:szCs w:val="16"/>
              </w:rPr>
              <w:t>by e-mail or postal mail to confirm receipt of</w:t>
            </w:r>
            <w:r w:rsidRPr="00B30953">
              <w:rPr>
                <w:spacing w:val="1"/>
                <w:sz w:val="16"/>
                <w:szCs w:val="16"/>
              </w:rPr>
              <w:t xml:space="preserve"> </w:t>
            </w:r>
            <w:r w:rsidRPr="00B30953">
              <w:rPr>
                <w:sz w:val="16"/>
                <w:szCs w:val="16"/>
              </w:rPr>
              <w:t xml:space="preserve">Study </w:t>
            </w:r>
            <w:r w:rsidRPr="00B30953" w:rsidR="008F38B6">
              <w:rPr>
                <w:sz w:val="16"/>
                <w:szCs w:val="16"/>
              </w:rPr>
              <w:t>43</w:t>
            </w:r>
            <w:r w:rsidRPr="00B30953">
              <w:rPr>
                <w:sz w:val="16"/>
                <w:szCs w:val="16"/>
              </w:rPr>
              <w:t xml:space="preserve"> Announcement</w:t>
            </w:r>
          </w:p>
        </w:tc>
        <w:tc>
          <w:tcPr>
            <w:tcW w:w="3780" w:type="dxa"/>
            <w:shd w:val="clear" w:color="auto" w:fill="F2F2F2" w:themeFill="background1" w:themeFillShade="F2"/>
          </w:tcPr>
          <w:p w:rsidR="00EF231A" w:rsidRPr="00B30953" w:rsidP="005556D4" w14:paraId="6ABF007D" w14:textId="77777777">
            <w:pPr>
              <w:pStyle w:val="NoSpacing"/>
              <w:jc w:val="left"/>
              <w:rPr>
                <w:sz w:val="16"/>
                <w:szCs w:val="16"/>
              </w:rPr>
            </w:pPr>
          </w:p>
        </w:tc>
        <w:tc>
          <w:tcPr>
            <w:tcW w:w="2700" w:type="dxa"/>
            <w:shd w:val="clear" w:color="auto" w:fill="F2F2F2" w:themeFill="background1" w:themeFillShade="F2"/>
          </w:tcPr>
          <w:p w:rsidR="00EF231A" w:rsidRPr="00B30953" w:rsidP="005556D4" w14:paraId="3C82A8A8" w14:textId="77777777">
            <w:pPr>
              <w:pStyle w:val="NoSpacing"/>
              <w:jc w:val="left"/>
              <w:rPr>
                <w:sz w:val="16"/>
                <w:szCs w:val="16"/>
              </w:rPr>
            </w:pPr>
          </w:p>
        </w:tc>
      </w:tr>
      <w:tr w14:paraId="12DD2B98"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37520E3A" w14:textId="064D5B9A">
            <w:pPr>
              <w:pStyle w:val="NoSpacing"/>
              <w:jc w:val="center"/>
              <w:rPr>
                <w:rFonts w:asciiTheme="majorHAnsi" w:hAnsiTheme="majorHAnsi"/>
                <w:sz w:val="16"/>
                <w:szCs w:val="16"/>
              </w:rPr>
            </w:pPr>
            <w:r>
              <w:rPr>
                <w:rFonts w:asciiTheme="majorHAnsi" w:hAnsiTheme="majorHAnsi"/>
                <w:sz w:val="16"/>
                <w:szCs w:val="16"/>
              </w:rPr>
              <w:t>August 4</w:t>
            </w:r>
            <w:r w:rsidRPr="00B30953" w:rsidR="003D346D">
              <w:rPr>
                <w:rFonts w:asciiTheme="majorHAnsi" w:hAnsiTheme="majorHAnsi"/>
                <w:sz w:val="16"/>
                <w:szCs w:val="16"/>
              </w:rPr>
              <w:t>, 2023</w:t>
            </w:r>
          </w:p>
        </w:tc>
        <w:tc>
          <w:tcPr>
            <w:tcW w:w="3594" w:type="dxa"/>
          </w:tcPr>
          <w:p w:rsidR="00633E10" w:rsidRPr="00B30953" w:rsidP="005556D4" w14:paraId="61F8A1CF" w14:textId="413D59CE">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ends</w:t>
            </w:r>
          </w:p>
        </w:tc>
        <w:tc>
          <w:tcPr>
            <w:tcW w:w="3780" w:type="dxa"/>
          </w:tcPr>
          <w:p w:rsidR="00633E10" w:rsidRPr="00B30953" w:rsidP="005556D4" w14:paraId="1A645AC4" w14:textId="69AAF82B">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ends</w:t>
            </w:r>
          </w:p>
          <w:p w:rsidR="00633E10" w:rsidRPr="00B30953" w:rsidP="005556D4" w14:paraId="315D2A96" w14:textId="462D2328">
            <w:pPr>
              <w:pStyle w:val="NoSpacing"/>
              <w:numPr>
                <w:ilvl w:val="0"/>
                <w:numId w:val="39"/>
              </w:numPr>
              <w:jc w:val="left"/>
              <w:rPr>
                <w:sz w:val="16"/>
                <w:szCs w:val="16"/>
              </w:rPr>
            </w:pPr>
            <w:r w:rsidRPr="00B30953">
              <w:rPr>
                <w:sz w:val="16"/>
                <w:szCs w:val="16"/>
              </w:rPr>
              <w:t xml:space="preserve">Send ungraded Data Report to PT Providers </w:t>
            </w:r>
            <w:r w:rsidRPr="00B30953" w:rsidR="006F6465">
              <w:rPr>
                <w:sz w:val="16"/>
                <w:szCs w:val="16"/>
              </w:rPr>
              <w:br/>
            </w:r>
            <w:r w:rsidRPr="00B30953">
              <w:rPr>
                <w:sz w:val="16"/>
                <w:szCs w:val="16"/>
              </w:rPr>
              <w:t>(include</w:t>
            </w:r>
            <w:r w:rsidRPr="00B30953">
              <w:rPr>
                <w:spacing w:val="-2"/>
                <w:sz w:val="16"/>
                <w:szCs w:val="16"/>
              </w:rPr>
              <w:t xml:space="preserve"> </w:t>
            </w:r>
            <w:r w:rsidRPr="00B30953">
              <w:rPr>
                <w:sz w:val="16"/>
                <w:szCs w:val="16"/>
              </w:rPr>
              <w:t>a</w:t>
            </w:r>
            <w:r w:rsidRPr="00B30953">
              <w:rPr>
                <w:spacing w:val="-2"/>
                <w:sz w:val="16"/>
                <w:szCs w:val="16"/>
              </w:rPr>
              <w:t xml:space="preserve"> </w:t>
            </w:r>
            <w:r w:rsidRPr="00B30953">
              <w:rPr>
                <w:sz w:val="16"/>
                <w:szCs w:val="16"/>
              </w:rPr>
              <w:t>list</w:t>
            </w:r>
            <w:r w:rsidRPr="00B30953">
              <w:rPr>
                <w:spacing w:val="-2"/>
                <w:sz w:val="16"/>
                <w:szCs w:val="16"/>
              </w:rPr>
              <w:t xml:space="preserve"> </w:t>
            </w:r>
            <w:r w:rsidRPr="00B30953">
              <w:rPr>
                <w:sz w:val="16"/>
                <w:szCs w:val="16"/>
              </w:rPr>
              <w:t>of</w:t>
            </w:r>
            <w:r w:rsidRPr="00B30953">
              <w:rPr>
                <w:spacing w:val="-2"/>
                <w:sz w:val="16"/>
                <w:szCs w:val="16"/>
              </w:rPr>
              <w:t xml:space="preserve"> </w:t>
            </w:r>
            <w:r w:rsidRPr="00B30953">
              <w:rPr>
                <w:sz w:val="16"/>
                <w:szCs w:val="16"/>
              </w:rPr>
              <w:t>all</w:t>
            </w:r>
            <w:r w:rsidRPr="00B30953">
              <w:rPr>
                <w:spacing w:val="-2"/>
                <w:sz w:val="16"/>
                <w:szCs w:val="16"/>
              </w:rPr>
              <w:t xml:space="preserve"> </w:t>
            </w:r>
            <w:r w:rsidRPr="00B30953">
              <w:rPr>
                <w:sz w:val="16"/>
                <w:szCs w:val="16"/>
              </w:rPr>
              <w:t>NPDES</w:t>
            </w:r>
            <w:r w:rsidRPr="00B30953">
              <w:rPr>
                <w:spacing w:val="-2"/>
                <w:sz w:val="16"/>
                <w:szCs w:val="16"/>
              </w:rPr>
              <w:t xml:space="preserve"> </w:t>
            </w:r>
            <w:r w:rsidRPr="00B30953">
              <w:rPr>
                <w:sz w:val="16"/>
                <w:szCs w:val="16"/>
              </w:rPr>
              <w:t>permits</w:t>
            </w:r>
            <w:r w:rsidRPr="00B30953">
              <w:rPr>
                <w:spacing w:val="-2"/>
                <w:sz w:val="16"/>
                <w:szCs w:val="16"/>
              </w:rPr>
              <w:t xml:space="preserve"> </w:t>
            </w:r>
            <w:r w:rsidRPr="00B30953">
              <w:rPr>
                <w:sz w:val="16"/>
                <w:szCs w:val="16"/>
              </w:rPr>
              <w:t>using</w:t>
            </w:r>
            <w:r w:rsidRPr="00B30953">
              <w:rPr>
                <w:spacing w:val="-2"/>
                <w:sz w:val="16"/>
                <w:szCs w:val="16"/>
              </w:rPr>
              <w:t xml:space="preserve"> </w:t>
            </w:r>
            <w:r w:rsidRPr="00B30953">
              <w:rPr>
                <w:sz w:val="16"/>
                <w:szCs w:val="16"/>
              </w:rPr>
              <w:t>your</w:t>
            </w:r>
            <w:r w:rsidRPr="00B30953" w:rsidR="006F6465">
              <w:rPr>
                <w:sz w:val="16"/>
                <w:szCs w:val="16"/>
              </w:rPr>
              <w:t xml:space="preserve"> </w:t>
            </w:r>
            <w:r w:rsidRPr="00B30953">
              <w:rPr>
                <w:sz w:val="16"/>
                <w:szCs w:val="16"/>
              </w:rPr>
              <w:t>laboratory data)</w:t>
            </w:r>
          </w:p>
        </w:tc>
        <w:tc>
          <w:tcPr>
            <w:tcW w:w="2700" w:type="dxa"/>
          </w:tcPr>
          <w:p w:rsidR="006F6465" w:rsidRPr="00B30953" w:rsidP="005556D4" w14:paraId="5E378459" w14:textId="5EFF7CA2">
            <w:pPr>
              <w:pStyle w:val="NoSpacing"/>
              <w:numPr>
                <w:ilvl w:val="0"/>
                <w:numId w:val="39"/>
              </w:numPr>
              <w:jc w:val="left"/>
              <w:rPr>
                <w:sz w:val="16"/>
                <w:szCs w:val="16"/>
              </w:rPr>
            </w:pPr>
            <w:r w:rsidRPr="00B30953">
              <w:rPr>
                <w:sz w:val="16"/>
                <w:szCs w:val="16"/>
              </w:rPr>
              <w:t xml:space="preserve">Study </w:t>
            </w:r>
            <w:r w:rsidRPr="00B30953" w:rsidR="008F38B6">
              <w:rPr>
                <w:sz w:val="16"/>
                <w:szCs w:val="16"/>
              </w:rPr>
              <w:t>43</w:t>
            </w:r>
            <w:r w:rsidRPr="00B30953">
              <w:rPr>
                <w:sz w:val="16"/>
                <w:szCs w:val="16"/>
              </w:rPr>
              <w:t xml:space="preserve"> ends</w:t>
            </w:r>
          </w:p>
        </w:tc>
      </w:tr>
      <w:tr w14:paraId="19A8507E"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1F885489" w14:textId="7E5FF1F7">
            <w:pPr>
              <w:pStyle w:val="NoSpacing"/>
              <w:jc w:val="center"/>
              <w:rPr>
                <w:rFonts w:asciiTheme="majorHAnsi" w:hAnsiTheme="majorHAnsi"/>
                <w:sz w:val="16"/>
                <w:szCs w:val="16"/>
              </w:rPr>
            </w:pPr>
            <w:r>
              <w:rPr>
                <w:rFonts w:asciiTheme="majorHAnsi" w:hAnsiTheme="majorHAnsi"/>
                <w:sz w:val="16"/>
                <w:szCs w:val="16"/>
              </w:rPr>
              <w:t>September 1</w:t>
            </w:r>
            <w:r w:rsidRPr="00B30953" w:rsidR="003D346D">
              <w:rPr>
                <w:rFonts w:asciiTheme="majorHAnsi" w:hAnsiTheme="majorHAnsi"/>
                <w:sz w:val="16"/>
                <w:szCs w:val="16"/>
              </w:rPr>
              <w:t>, 2023</w:t>
            </w:r>
          </w:p>
        </w:tc>
        <w:tc>
          <w:tcPr>
            <w:tcW w:w="3594" w:type="dxa"/>
            <w:shd w:val="clear" w:color="auto" w:fill="F2F2F2" w:themeFill="background1" w:themeFillShade="F2"/>
          </w:tcPr>
          <w:p w:rsidR="00633E10" w:rsidRPr="00B30953" w:rsidP="005556D4" w14:paraId="4C1FD426" w14:textId="77777777">
            <w:pPr>
              <w:pStyle w:val="NoSpacing"/>
              <w:jc w:val="left"/>
              <w:rPr>
                <w:sz w:val="16"/>
                <w:szCs w:val="16"/>
              </w:rPr>
            </w:pPr>
          </w:p>
        </w:tc>
        <w:tc>
          <w:tcPr>
            <w:tcW w:w="3780" w:type="dxa"/>
            <w:shd w:val="clear" w:color="auto" w:fill="F2F2F2" w:themeFill="background1" w:themeFillShade="F2"/>
          </w:tcPr>
          <w:p w:rsidR="00633E10" w:rsidRPr="00B30953" w:rsidP="005556D4" w14:paraId="7C1AA179" w14:textId="77777777">
            <w:pPr>
              <w:pStyle w:val="NoSpacing"/>
              <w:jc w:val="left"/>
              <w:rPr>
                <w:sz w:val="16"/>
                <w:szCs w:val="16"/>
              </w:rPr>
            </w:pPr>
          </w:p>
        </w:tc>
        <w:tc>
          <w:tcPr>
            <w:tcW w:w="2700" w:type="dxa"/>
          </w:tcPr>
          <w:p w:rsidR="00633E10" w:rsidRPr="00B30953" w:rsidP="005556D4" w14:paraId="4D4D9867" w14:textId="61B2FAD2">
            <w:pPr>
              <w:pStyle w:val="NoSpacing"/>
              <w:numPr>
                <w:ilvl w:val="0"/>
                <w:numId w:val="39"/>
              </w:numPr>
              <w:jc w:val="left"/>
              <w:rPr>
                <w:sz w:val="16"/>
                <w:szCs w:val="16"/>
              </w:rPr>
            </w:pPr>
            <w:r w:rsidRPr="00B30953">
              <w:rPr>
                <w:sz w:val="16"/>
                <w:szCs w:val="16"/>
              </w:rPr>
              <w:t>PT Provider</w:t>
            </w:r>
            <w:r w:rsidRPr="00B30953" w:rsidR="00391285">
              <w:rPr>
                <w:sz w:val="16"/>
                <w:szCs w:val="16"/>
              </w:rPr>
              <w:t xml:space="preserve"> to send </w:t>
            </w:r>
            <w:r w:rsidRPr="00B30953">
              <w:rPr>
                <w:sz w:val="16"/>
                <w:szCs w:val="16"/>
              </w:rPr>
              <w:t>graded test</w:t>
            </w:r>
            <w:r w:rsidRPr="00B30953">
              <w:rPr>
                <w:spacing w:val="1"/>
                <w:sz w:val="16"/>
                <w:szCs w:val="16"/>
              </w:rPr>
              <w:t xml:space="preserve"> </w:t>
            </w:r>
            <w:r w:rsidRPr="00B30953">
              <w:rPr>
                <w:sz w:val="16"/>
                <w:szCs w:val="16"/>
              </w:rPr>
              <w:t>results,</w:t>
            </w:r>
            <w:r w:rsidRPr="00B30953">
              <w:rPr>
                <w:spacing w:val="-3"/>
                <w:sz w:val="16"/>
                <w:szCs w:val="16"/>
              </w:rPr>
              <w:t xml:space="preserve"> </w:t>
            </w:r>
            <w:r w:rsidRPr="00B30953">
              <w:rPr>
                <w:sz w:val="16"/>
                <w:szCs w:val="16"/>
              </w:rPr>
              <w:t>for</w:t>
            </w:r>
            <w:r w:rsidRPr="00B30953">
              <w:rPr>
                <w:spacing w:val="-3"/>
                <w:sz w:val="16"/>
                <w:szCs w:val="16"/>
              </w:rPr>
              <w:t xml:space="preserve"> </w:t>
            </w:r>
            <w:r w:rsidRPr="00B30953">
              <w:rPr>
                <w:sz w:val="16"/>
                <w:szCs w:val="16"/>
              </w:rPr>
              <w:t>each</w:t>
            </w:r>
            <w:r w:rsidRPr="00B30953">
              <w:rPr>
                <w:spacing w:val="-3"/>
                <w:sz w:val="16"/>
                <w:szCs w:val="16"/>
              </w:rPr>
              <w:t xml:space="preserve"> </w:t>
            </w:r>
            <w:r w:rsidRPr="00B30953">
              <w:rPr>
                <w:sz w:val="16"/>
                <w:szCs w:val="16"/>
              </w:rPr>
              <w:t>permit</w:t>
            </w:r>
            <w:r w:rsidRPr="00B30953">
              <w:rPr>
                <w:spacing w:val="-3"/>
                <w:sz w:val="16"/>
                <w:szCs w:val="16"/>
              </w:rPr>
              <w:t xml:space="preserve"> </w:t>
            </w:r>
            <w:r w:rsidRPr="00B30953">
              <w:rPr>
                <w:sz w:val="16"/>
                <w:szCs w:val="16"/>
              </w:rPr>
              <w:t>(listed</w:t>
            </w:r>
            <w:r w:rsidRPr="00B30953">
              <w:rPr>
                <w:spacing w:val="-3"/>
                <w:sz w:val="16"/>
                <w:szCs w:val="16"/>
              </w:rPr>
              <w:t xml:space="preserve"> </w:t>
            </w:r>
            <w:r w:rsidRPr="00B30953">
              <w:rPr>
                <w:sz w:val="16"/>
                <w:szCs w:val="16"/>
              </w:rPr>
              <w:t>by</w:t>
            </w:r>
            <w:r w:rsidRPr="00B30953" w:rsidR="00410215">
              <w:rPr>
                <w:sz w:val="16"/>
                <w:szCs w:val="16"/>
              </w:rPr>
              <w:t xml:space="preserve"> </w:t>
            </w:r>
            <w:r w:rsidRPr="00B30953">
              <w:rPr>
                <w:sz w:val="16"/>
                <w:szCs w:val="16"/>
              </w:rPr>
              <w:t>NPDES permit numbers), to:</w:t>
            </w:r>
          </w:p>
          <w:p w:rsidR="00637F90" w:rsidRPr="00B30953" w:rsidP="005556D4" w14:paraId="2F50656F" w14:textId="6CF6E450">
            <w:pPr>
              <w:pStyle w:val="NoSpacing"/>
              <w:jc w:val="left"/>
              <w:rPr>
                <w:sz w:val="16"/>
                <w:szCs w:val="16"/>
              </w:rPr>
            </w:pPr>
            <w:r w:rsidRPr="00B30953">
              <w:rPr>
                <w:rFonts w:ascii="Segoe UI Symbol" w:hAnsi="Segoe UI Symbol" w:cs="Arial"/>
                <w:sz w:val="16"/>
                <w:szCs w:val="16"/>
              </w:rPr>
              <w:t>▪</w:t>
            </w:r>
            <w:r w:rsidRPr="00B30953" w:rsidR="00641418">
              <w:rPr>
                <w:sz w:val="16"/>
                <w:szCs w:val="16"/>
              </w:rPr>
              <w:t> </w:t>
            </w:r>
            <w:r w:rsidRPr="00B30953" w:rsidR="00633E10">
              <w:rPr>
                <w:sz w:val="16"/>
                <w:szCs w:val="16"/>
              </w:rPr>
              <w:t>Laboratory</w:t>
            </w:r>
          </w:p>
          <w:p w:rsidR="00633E10" w:rsidRPr="00B30953" w:rsidP="005556D4" w14:paraId="0A77313B" w14:textId="6DB0A950">
            <w:pPr>
              <w:pStyle w:val="NoSpacing"/>
              <w:jc w:val="left"/>
              <w:rPr>
                <w:sz w:val="16"/>
                <w:szCs w:val="16"/>
              </w:rPr>
            </w:pPr>
            <w:r w:rsidRPr="00B30953">
              <w:rPr>
                <w:rFonts w:ascii="Segoe UI Symbol" w:hAnsi="Segoe UI Symbol" w:cs="Arial"/>
                <w:sz w:val="16"/>
                <w:szCs w:val="16"/>
              </w:rPr>
              <w:t>▪</w:t>
            </w:r>
            <w:r w:rsidRPr="00B30953" w:rsidR="00641418">
              <w:rPr>
                <w:sz w:val="16"/>
                <w:szCs w:val="16"/>
              </w:rPr>
              <w:t> </w:t>
            </w:r>
            <w:r w:rsidRPr="00B30953">
              <w:rPr>
                <w:sz w:val="16"/>
                <w:szCs w:val="16"/>
              </w:rPr>
              <w:t>State DMR-QA coordinators</w:t>
            </w:r>
          </w:p>
        </w:tc>
      </w:tr>
      <w:tr w14:paraId="6912BE34"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289693FA" w14:textId="7298AC80">
            <w:pPr>
              <w:pStyle w:val="NoSpacing"/>
              <w:jc w:val="center"/>
              <w:rPr>
                <w:rFonts w:asciiTheme="majorHAnsi" w:hAnsiTheme="majorHAnsi"/>
                <w:sz w:val="16"/>
                <w:szCs w:val="16"/>
              </w:rPr>
            </w:pPr>
            <w:r>
              <w:rPr>
                <w:rFonts w:asciiTheme="majorHAnsi" w:hAnsiTheme="majorHAnsi"/>
                <w:sz w:val="16"/>
                <w:szCs w:val="16"/>
              </w:rPr>
              <w:t>September 15</w:t>
            </w:r>
            <w:r w:rsidRPr="00B30953" w:rsidR="003D346D">
              <w:rPr>
                <w:rFonts w:asciiTheme="majorHAnsi" w:hAnsiTheme="majorHAnsi"/>
                <w:sz w:val="16"/>
                <w:szCs w:val="16"/>
              </w:rPr>
              <w:t>, 2023</w:t>
            </w:r>
          </w:p>
        </w:tc>
        <w:tc>
          <w:tcPr>
            <w:tcW w:w="3594" w:type="dxa"/>
          </w:tcPr>
          <w:p w:rsidR="00633E10" w:rsidRPr="00B30953" w:rsidP="005556D4" w14:paraId="26506B22" w14:textId="4BEB0D9E">
            <w:pPr>
              <w:pStyle w:val="NoSpacing"/>
              <w:numPr>
                <w:ilvl w:val="0"/>
                <w:numId w:val="39"/>
              </w:numPr>
              <w:jc w:val="left"/>
              <w:rPr>
                <w:sz w:val="16"/>
                <w:szCs w:val="16"/>
              </w:rPr>
            </w:pPr>
            <w:r w:rsidRPr="00B30953">
              <w:rPr>
                <w:sz w:val="16"/>
                <w:szCs w:val="16"/>
              </w:rPr>
              <w:t xml:space="preserve">After receipt of PT Provider-graded </w:t>
            </w:r>
            <w:r w:rsidRPr="00B30953" w:rsidR="008D1BCC">
              <w:rPr>
                <w:sz w:val="16"/>
                <w:szCs w:val="16"/>
              </w:rPr>
              <w:t xml:space="preserve">test </w:t>
            </w:r>
            <w:r w:rsidRPr="00B30953">
              <w:rPr>
                <w:sz w:val="16"/>
                <w:szCs w:val="16"/>
              </w:rPr>
              <w:t>results, ensure</w:t>
            </w:r>
            <w:r w:rsidRPr="00B30953">
              <w:rPr>
                <w:spacing w:val="-3"/>
                <w:sz w:val="16"/>
                <w:szCs w:val="16"/>
              </w:rPr>
              <w:t xml:space="preserve"> </w:t>
            </w:r>
            <w:r w:rsidRPr="00B30953">
              <w:rPr>
                <w:sz w:val="16"/>
                <w:szCs w:val="16"/>
              </w:rPr>
              <w:t>laboratories</w:t>
            </w:r>
            <w:r w:rsidRPr="00B30953">
              <w:rPr>
                <w:spacing w:val="-3"/>
                <w:sz w:val="16"/>
                <w:szCs w:val="16"/>
              </w:rPr>
              <w:t xml:space="preserve"> </w:t>
            </w:r>
            <w:r w:rsidRPr="00B30953">
              <w:rPr>
                <w:sz w:val="16"/>
                <w:szCs w:val="16"/>
              </w:rPr>
              <w:t>perform</w:t>
            </w:r>
            <w:r w:rsidRPr="00B30953">
              <w:rPr>
                <w:spacing w:val="-3"/>
                <w:sz w:val="16"/>
                <w:szCs w:val="16"/>
              </w:rPr>
              <w:t xml:space="preserve"> </w:t>
            </w:r>
            <w:r w:rsidRPr="00B30953">
              <w:rPr>
                <w:sz w:val="16"/>
                <w:szCs w:val="16"/>
              </w:rPr>
              <w:t>retests</w:t>
            </w:r>
            <w:r w:rsidRPr="00B30953">
              <w:rPr>
                <w:spacing w:val="-2"/>
                <w:sz w:val="16"/>
                <w:szCs w:val="16"/>
              </w:rPr>
              <w:t xml:space="preserve"> </w:t>
            </w:r>
            <w:r w:rsidRPr="00B30953">
              <w:rPr>
                <w:sz w:val="16"/>
                <w:szCs w:val="16"/>
              </w:rPr>
              <w:t>for</w:t>
            </w:r>
            <w:r w:rsidRPr="00B30953">
              <w:rPr>
                <w:spacing w:val="-3"/>
                <w:sz w:val="16"/>
                <w:szCs w:val="16"/>
              </w:rPr>
              <w:t xml:space="preserve"> </w:t>
            </w:r>
            <w:r w:rsidRPr="00B30953">
              <w:rPr>
                <w:sz w:val="16"/>
                <w:szCs w:val="16"/>
              </w:rPr>
              <w:t>any</w:t>
            </w:r>
            <w:r w:rsidRPr="00B30953" w:rsidR="00410215">
              <w:rPr>
                <w:sz w:val="16"/>
                <w:szCs w:val="16"/>
              </w:rPr>
              <w:t xml:space="preserve"> </w:t>
            </w:r>
            <w:r w:rsidRPr="00B30953">
              <w:rPr>
                <w:sz w:val="16"/>
                <w:szCs w:val="16"/>
              </w:rPr>
              <w:t xml:space="preserve">analytes graded </w:t>
            </w:r>
            <w:r w:rsidRPr="00B30953" w:rsidR="00640673">
              <w:rPr>
                <w:sz w:val="16"/>
                <w:szCs w:val="16"/>
              </w:rPr>
              <w:t>“</w:t>
            </w:r>
            <w:r w:rsidRPr="00B30953">
              <w:rPr>
                <w:sz w:val="16"/>
                <w:szCs w:val="16"/>
              </w:rPr>
              <w:t>Not Acceptable</w:t>
            </w:r>
            <w:r w:rsidRPr="00B30953" w:rsidR="00640673">
              <w:rPr>
                <w:sz w:val="16"/>
                <w:szCs w:val="16"/>
              </w:rPr>
              <w:t>”</w:t>
            </w:r>
          </w:p>
        </w:tc>
        <w:tc>
          <w:tcPr>
            <w:tcW w:w="3780" w:type="dxa"/>
          </w:tcPr>
          <w:p w:rsidR="00633E10" w:rsidRPr="00B30953" w:rsidP="005556D4" w14:paraId="762AC7F9" w14:textId="04FEFFC4">
            <w:pPr>
              <w:pStyle w:val="NoSpacing"/>
              <w:numPr>
                <w:ilvl w:val="0"/>
                <w:numId w:val="39"/>
              </w:numPr>
              <w:jc w:val="left"/>
              <w:rPr>
                <w:sz w:val="16"/>
                <w:szCs w:val="16"/>
              </w:rPr>
            </w:pPr>
            <w:r w:rsidRPr="00B30953">
              <w:rPr>
                <w:sz w:val="16"/>
                <w:szCs w:val="16"/>
              </w:rPr>
              <w:t>Forward PT Provider-graded test results to the</w:t>
            </w:r>
            <w:r w:rsidRPr="00B30953">
              <w:rPr>
                <w:spacing w:val="-31"/>
                <w:sz w:val="16"/>
                <w:szCs w:val="16"/>
              </w:rPr>
              <w:t xml:space="preserve"> </w:t>
            </w:r>
            <w:r w:rsidRPr="00B30953">
              <w:rPr>
                <w:sz w:val="16"/>
                <w:szCs w:val="16"/>
              </w:rPr>
              <w:t>Permittee</w:t>
            </w:r>
          </w:p>
          <w:p w:rsidR="00633E10" w:rsidRPr="00B30953" w:rsidP="005556D4" w14:paraId="469E18DF" w14:textId="17E4AF6F">
            <w:pPr>
              <w:pStyle w:val="NoSpacing"/>
              <w:numPr>
                <w:ilvl w:val="0"/>
                <w:numId w:val="39"/>
              </w:numPr>
              <w:jc w:val="left"/>
              <w:rPr>
                <w:sz w:val="16"/>
                <w:szCs w:val="16"/>
              </w:rPr>
            </w:pPr>
            <w:r w:rsidRPr="00B30953">
              <w:rPr>
                <w:sz w:val="16"/>
                <w:szCs w:val="16"/>
              </w:rPr>
              <w:t>Order retest samples from PT Provider for all</w:t>
            </w:r>
            <w:r w:rsidRPr="00B30953">
              <w:rPr>
                <w:spacing w:val="1"/>
                <w:sz w:val="16"/>
                <w:szCs w:val="16"/>
              </w:rPr>
              <w:t xml:space="preserve"> </w:t>
            </w:r>
            <w:r w:rsidRPr="00B30953" w:rsidR="00640673">
              <w:rPr>
                <w:sz w:val="16"/>
                <w:szCs w:val="16"/>
              </w:rPr>
              <w:t>“</w:t>
            </w:r>
            <w:r w:rsidRPr="00B30953">
              <w:rPr>
                <w:sz w:val="16"/>
                <w:szCs w:val="16"/>
              </w:rPr>
              <w:t>Not Acceptable</w:t>
            </w:r>
            <w:r w:rsidRPr="00B30953" w:rsidR="00640673">
              <w:rPr>
                <w:sz w:val="16"/>
                <w:szCs w:val="16"/>
              </w:rPr>
              <w:t>”</w:t>
            </w:r>
            <w:r w:rsidRPr="00B30953">
              <w:rPr>
                <w:sz w:val="16"/>
                <w:szCs w:val="16"/>
              </w:rPr>
              <w:t xml:space="preserve"> analyte test results. If retesting</w:t>
            </w:r>
            <w:r w:rsidRPr="00B30953">
              <w:rPr>
                <w:spacing w:val="-31"/>
                <w:sz w:val="16"/>
                <w:szCs w:val="16"/>
              </w:rPr>
              <w:t xml:space="preserve"> </w:t>
            </w:r>
            <w:r w:rsidRPr="00B30953">
              <w:rPr>
                <w:sz w:val="16"/>
                <w:szCs w:val="16"/>
              </w:rPr>
              <w:t>using</w:t>
            </w:r>
            <w:r w:rsidRPr="00B30953">
              <w:rPr>
                <w:spacing w:val="-3"/>
                <w:sz w:val="16"/>
                <w:szCs w:val="16"/>
              </w:rPr>
              <w:t xml:space="preserve"> </w:t>
            </w:r>
            <w:r w:rsidRPr="00B30953">
              <w:rPr>
                <w:sz w:val="16"/>
                <w:szCs w:val="16"/>
              </w:rPr>
              <w:t>a</w:t>
            </w:r>
            <w:r w:rsidRPr="00B30953">
              <w:rPr>
                <w:spacing w:val="-2"/>
                <w:sz w:val="16"/>
                <w:szCs w:val="16"/>
              </w:rPr>
              <w:t xml:space="preserve"> </w:t>
            </w:r>
            <w:r w:rsidRPr="00B30953">
              <w:rPr>
                <w:sz w:val="16"/>
                <w:szCs w:val="16"/>
              </w:rPr>
              <w:t>WP study</w:t>
            </w:r>
            <w:r w:rsidRPr="00B30953">
              <w:rPr>
                <w:spacing w:val="-2"/>
                <w:sz w:val="16"/>
                <w:szCs w:val="16"/>
              </w:rPr>
              <w:t xml:space="preserve"> </w:t>
            </w:r>
            <w:r w:rsidRPr="00B30953">
              <w:rPr>
                <w:sz w:val="16"/>
                <w:szCs w:val="16"/>
              </w:rPr>
              <w:t>or</w:t>
            </w:r>
            <w:r w:rsidRPr="00B30953">
              <w:rPr>
                <w:spacing w:val="-2"/>
                <w:sz w:val="16"/>
                <w:szCs w:val="16"/>
              </w:rPr>
              <w:t xml:space="preserve"> </w:t>
            </w:r>
            <w:r w:rsidRPr="00B30953">
              <w:rPr>
                <w:sz w:val="16"/>
                <w:szCs w:val="16"/>
              </w:rPr>
              <w:t>quick</w:t>
            </w:r>
            <w:r w:rsidRPr="00B30953">
              <w:rPr>
                <w:spacing w:val="-3"/>
                <w:sz w:val="16"/>
                <w:szCs w:val="16"/>
              </w:rPr>
              <w:t xml:space="preserve"> </w:t>
            </w:r>
            <w:r w:rsidRPr="00B30953">
              <w:rPr>
                <w:sz w:val="16"/>
                <w:szCs w:val="16"/>
              </w:rPr>
              <w:t>turnaround</w:t>
            </w:r>
            <w:r w:rsidRPr="00B30953">
              <w:rPr>
                <w:spacing w:val="-2"/>
                <w:sz w:val="16"/>
                <w:szCs w:val="16"/>
              </w:rPr>
              <w:t xml:space="preserve"> </w:t>
            </w:r>
            <w:r w:rsidRPr="00B30953">
              <w:rPr>
                <w:sz w:val="16"/>
                <w:szCs w:val="16"/>
              </w:rPr>
              <w:t>PT</w:t>
            </w:r>
            <w:r w:rsidRPr="00B30953">
              <w:rPr>
                <w:spacing w:val="-2"/>
                <w:sz w:val="16"/>
                <w:szCs w:val="16"/>
              </w:rPr>
              <w:t xml:space="preserve"> </w:t>
            </w:r>
            <w:r w:rsidRPr="00B30953">
              <w:rPr>
                <w:sz w:val="16"/>
                <w:szCs w:val="16"/>
              </w:rPr>
              <w:t>sample</w:t>
            </w:r>
            <w:r w:rsidRPr="00B30953" w:rsidR="006F6465">
              <w:rPr>
                <w:sz w:val="16"/>
                <w:szCs w:val="16"/>
              </w:rPr>
              <w:t xml:space="preserve"> </w:t>
            </w:r>
            <w:r w:rsidRPr="00B30953">
              <w:rPr>
                <w:sz w:val="16"/>
                <w:szCs w:val="16"/>
              </w:rPr>
              <w:t>to satisfy a corrective action, data must be</w:t>
            </w:r>
            <w:r w:rsidRPr="00B30953">
              <w:rPr>
                <w:spacing w:val="1"/>
                <w:sz w:val="16"/>
                <w:szCs w:val="16"/>
              </w:rPr>
              <w:t xml:space="preserve"> </w:t>
            </w:r>
            <w:r w:rsidRPr="00B30953">
              <w:rPr>
                <w:sz w:val="16"/>
                <w:szCs w:val="16"/>
              </w:rPr>
              <w:t>reported to the PT Provider</w:t>
            </w:r>
            <w:r w:rsidRPr="00B30953" w:rsidR="006B30E8">
              <w:rPr>
                <w:sz w:val="16"/>
                <w:szCs w:val="16"/>
              </w:rPr>
              <w:t xml:space="preserve"> </w:t>
            </w:r>
            <w:bookmarkStart w:id="6" w:name="_Hlk97895933"/>
            <w:r w:rsidRPr="00B30953" w:rsidR="006B30E8">
              <w:rPr>
                <w:sz w:val="16"/>
                <w:szCs w:val="16"/>
              </w:rPr>
              <w:t xml:space="preserve">by </w:t>
            </w:r>
            <w:r w:rsidRPr="00B30953" w:rsidR="00C449D4">
              <w:rPr>
                <w:sz w:val="16"/>
                <w:szCs w:val="16"/>
              </w:rPr>
              <w:t>the PT Provider</w:t>
            </w:r>
            <w:r w:rsidRPr="00B30953" w:rsidR="00640673">
              <w:rPr>
                <w:sz w:val="16"/>
                <w:szCs w:val="16"/>
              </w:rPr>
              <w:t>’</w:t>
            </w:r>
            <w:r w:rsidRPr="00B30953" w:rsidR="00C449D4">
              <w:rPr>
                <w:sz w:val="16"/>
                <w:szCs w:val="16"/>
              </w:rPr>
              <w:t xml:space="preserve">s </w:t>
            </w:r>
            <w:r w:rsidRPr="00B30953" w:rsidR="006B30E8">
              <w:rPr>
                <w:sz w:val="16"/>
                <w:szCs w:val="16"/>
              </w:rPr>
              <w:t>published closing date</w:t>
            </w:r>
            <w:r w:rsidRPr="00B30953">
              <w:rPr>
                <w:b/>
                <w:spacing w:val="1"/>
                <w:sz w:val="16"/>
                <w:szCs w:val="16"/>
              </w:rPr>
              <w:t xml:space="preserve"> </w:t>
            </w:r>
            <w:r w:rsidRPr="00B30953">
              <w:rPr>
                <w:sz w:val="16"/>
                <w:szCs w:val="16"/>
              </w:rPr>
              <w:t xml:space="preserve">or </w:t>
            </w:r>
            <w:r w:rsidRPr="00B30953" w:rsidR="006B30E8">
              <w:rPr>
                <w:sz w:val="16"/>
                <w:szCs w:val="16"/>
              </w:rPr>
              <w:t xml:space="preserve">by </w:t>
            </w:r>
            <w:bookmarkEnd w:id="6"/>
            <w:r w:rsidRPr="00B30953" w:rsidR="00693B71">
              <w:rPr>
                <w:b/>
                <w:sz w:val="16"/>
                <w:szCs w:val="16"/>
              </w:rPr>
              <w:t>October 27</w:t>
            </w:r>
            <w:r w:rsidRPr="00B30953" w:rsidR="00117358">
              <w:rPr>
                <w:b/>
                <w:sz w:val="16"/>
                <w:szCs w:val="16"/>
              </w:rPr>
              <w:t>, 2023</w:t>
            </w:r>
            <w:r w:rsidRPr="00B30953">
              <w:rPr>
                <w:sz w:val="16"/>
                <w:szCs w:val="16"/>
              </w:rPr>
              <w:t>,</w:t>
            </w:r>
            <w:r w:rsidRPr="00B30953">
              <w:rPr>
                <w:spacing w:val="1"/>
                <w:sz w:val="16"/>
                <w:szCs w:val="16"/>
              </w:rPr>
              <w:t xml:space="preserve"> </w:t>
            </w:r>
            <w:r w:rsidRPr="00B30953">
              <w:rPr>
                <w:sz w:val="16"/>
                <w:szCs w:val="16"/>
              </w:rPr>
              <w:t>whichever is earlier.</w:t>
            </w:r>
          </w:p>
        </w:tc>
        <w:tc>
          <w:tcPr>
            <w:tcW w:w="2700" w:type="dxa"/>
            <w:shd w:val="clear" w:color="auto" w:fill="F2F2F2" w:themeFill="background1" w:themeFillShade="F2"/>
          </w:tcPr>
          <w:p w:rsidR="00633E10" w:rsidRPr="00B30953" w:rsidP="005556D4" w14:paraId="3A2CF07D" w14:textId="77777777">
            <w:pPr>
              <w:pStyle w:val="NoSpacing"/>
              <w:jc w:val="left"/>
              <w:rPr>
                <w:sz w:val="16"/>
                <w:szCs w:val="16"/>
              </w:rPr>
            </w:pPr>
          </w:p>
        </w:tc>
      </w:tr>
      <w:tr w14:paraId="2715477B"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6B5FA2CA" w14:textId="68123D17">
            <w:pPr>
              <w:pStyle w:val="NoSpacing"/>
              <w:jc w:val="center"/>
              <w:rPr>
                <w:rFonts w:asciiTheme="majorHAnsi" w:hAnsiTheme="majorHAnsi"/>
                <w:sz w:val="16"/>
                <w:szCs w:val="16"/>
              </w:rPr>
            </w:pPr>
            <w:r>
              <w:rPr>
                <w:rFonts w:asciiTheme="majorHAnsi" w:hAnsiTheme="majorHAnsi"/>
                <w:sz w:val="16"/>
                <w:szCs w:val="16"/>
              </w:rPr>
              <w:t>September 29</w:t>
            </w:r>
            <w:r w:rsidRPr="00B30953" w:rsidR="003D346D">
              <w:rPr>
                <w:rFonts w:asciiTheme="majorHAnsi" w:hAnsiTheme="majorHAnsi"/>
                <w:sz w:val="16"/>
                <w:szCs w:val="16"/>
              </w:rPr>
              <w:t>, 2023</w:t>
            </w:r>
          </w:p>
        </w:tc>
        <w:tc>
          <w:tcPr>
            <w:tcW w:w="3594" w:type="dxa"/>
          </w:tcPr>
          <w:p w:rsidR="00633E10" w:rsidRPr="00B30953" w:rsidP="005556D4" w14:paraId="4EF50343" w14:textId="3D8D67B0">
            <w:pPr>
              <w:pStyle w:val="NoSpacing"/>
              <w:numPr>
                <w:ilvl w:val="0"/>
                <w:numId w:val="39"/>
              </w:numPr>
              <w:jc w:val="left"/>
              <w:rPr>
                <w:sz w:val="16"/>
                <w:szCs w:val="16"/>
              </w:rPr>
            </w:pPr>
            <w:r w:rsidRPr="00B30953">
              <w:rPr>
                <w:sz w:val="16"/>
                <w:szCs w:val="16"/>
              </w:rPr>
              <w:t xml:space="preserve">Send </w:t>
            </w:r>
            <w:r w:rsidRPr="00B30953">
              <w:rPr>
                <w:sz w:val="16"/>
                <w:szCs w:val="16"/>
                <w:u w:val="single"/>
              </w:rPr>
              <w:t>one signed copy</w:t>
            </w:r>
            <w:r w:rsidRPr="00B30953">
              <w:rPr>
                <w:sz w:val="16"/>
                <w:szCs w:val="16"/>
              </w:rPr>
              <w:t xml:space="preserve"> of the NPDES Permittee Data Report Form, copies of the PT Provider-graded test results,</w:t>
            </w:r>
            <w:r w:rsidRPr="00B30953" w:rsidR="006B351E">
              <w:rPr>
                <w:sz w:val="16"/>
                <w:szCs w:val="16"/>
              </w:rPr>
              <w:t xml:space="preserve"> </w:t>
            </w:r>
            <w:r w:rsidRPr="00B30953">
              <w:rPr>
                <w:sz w:val="16"/>
                <w:szCs w:val="16"/>
              </w:rPr>
              <w:t>and</w:t>
            </w:r>
            <w:r w:rsidRPr="00B30953" w:rsidR="006B351E">
              <w:rPr>
                <w:sz w:val="16"/>
                <w:szCs w:val="16"/>
              </w:rPr>
              <w:t xml:space="preserve"> </w:t>
            </w:r>
            <w:r w:rsidRPr="00B30953" w:rsidR="003409B8">
              <w:rPr>
                <w:sz w:val="16"/>
                <w:szCs w:val="16"/>
              </w:rPr>
              <w:t>copies</w:t>
            </w:r>
            <w:r w:rsidRPr="00B30953" w:rsidR="006B351E">
              <w:rPr>
                <w:sz w:val="16"/>
                <w:szCs w:val="16"/>
              </w:rPr>
              <w:t xml:space="preserve"> </w:t>
            </w:r>
            <w:r w:rsidRPr="00B30953">
              <w:rPr>
                <w:sz w:val="16"/>
                <w:szCs w:val="16"/>
              </w:rPr>
              <w:t>of</w:t>
            </w:r>
            <w:r w:rsidRPr="00B30953" w:rsidR="006B351E">
              <w:rPr>
                <w:sz w:val="16"/>
                <w:szCs w:val="16"/>
              </w:rPr>
              <w:t xml:space="preserve"> </w:t>
            </w:r>
            <w:r w:rsidRPr="00B30953">
              <w:rPr>
                <w:sz w:val="16"/>
                <w:szCs w:val="16"/>
              </w:rPr>
              <w:t xml:space="preserve">the Chemistry/Microbiology and WET Checklists </w:t>
            </w:r>
            <w:r w:rsidRPr="00B30953">
              <w:rPr>
                <w:sz w:val="16"/>
                <w:szCs w:val="16"/>
                <w:u w:val="single"/>
              </w:rPr>
              <w:t>for each laboratory used</w:t>
            </w:r>
            <w:r w:rsidRPr="00B30953">
              <w:rPr>
                <w:sz w:val="16"/>
                <w:szCs w:val="16"/>
              </w:rPr>
              <w:t xml:space="preserve">, to the </w:t>
            </w:r>
            <w:hyperlink w:anchor="_State_DMR-QA_Coordinators" w:history="1">
              <w:r w:rsidRPr="00B30953" w:rsidR="00F51F5A">
                <w:rPr>
                  <w:sz w:val="16"/>
                  <w:szCs w:val="16"/>
                </w:rPr>
                <w:t>State DMR-QA Coordinator</w:t>
              </w:r>
            </w:hyperlink>
          </w:p>
        </w:tc>
        <w:tc>
          <w:tcPr>
            <w:tcW w:w="3780" w:type="dxa"/>
          </w:tcPr>
          <w:p w:rsidR="00633E10" w:rsidRPr="00B30953" w:rsidP="005556D4" w14:paraId="01DE06C7" w14:textId="04ABB5C2">
            <w:pPr>
              <w:pStyle w:val="NoSpacing"/>
              <w:numPr>
                <w:ilvl w:val="0"/>
                <w:numId w:val="39"/>
              </w:numPr>
              <w:jc w:val="left"/>
              <w:rPr>
                <w:sz w:val="16"/>
                <w:szCs w:val="16"/>
              </w:rPr>
            </w:pPr>
            <w:r w:rsidRPr="00B30953">
              <w:rPr>
                <w:sz w:val="16"/>
                <w:szCs w:val="16"/>
              </w:rPr>
              <w:t>Send</w:t>
            </w:r>
            <w:r w:rsidRPr="00B30953">
              <w:rPr>
                <w:spacing w:val="-4"/>
                <w:sz w:val="16"/>
                <w:szCs w:val="16"/>
              </w:rPr>
              <w:t xml:space="preserve"> </w:t>
            </w:r>
            <w:r w:rsidRPr="00B30953">
              <w:rPr>
                <w:sz w:val="16"/>
                <w:szCs w:val="16"/>
              </w:rPr>
              <w:t>corrective</w:t>
            </w:r>
            <w:r w:rsidRPr="00B30953">
              <w:rPr>
                <w:spacing w:val="-3"/>
                <w:sz w:val="16"/>
                <w:szCs w:val="16"/>
              </w:rPr>
              <w:t xml:space="preserve"> </w:t>
            </w:r>
            <w:r w:rsidRPr="00B30953">
              <w:rPr>
                <w:sz w:val="16"/>
                <w:szCs w:val="16"/>
              </w:rPr>
              <w:t>action</w:t>
            </w:r>
            <w:r w:rsidRPr="00B30953">
              <w:rPr>
                <w:spacing w:val="-4"/>
                <w:sz w:val="16"/>
                <w:szCs w:val="16"/>
              </w:rPr>
              <w:t xml:space="preserve"> </w:t>
            </w:r>
            <w:r w:rsidRPr="00B30953">
              <w:rPr>
                <w:sz w:val="16"/>
                <w:szCs w:val="16"/>
              </w:rPr>
              <w:t>letter</w:t>
            </w:r>
            <w:r w:rsidRPr="00B30953">
              <w:rPr>
                <w:spacing w:val="-3"/>
                <w:sz w:val="16"/>
                <w:szCs w:val="16"/>
              </w:rPr>
              <w:t xml:space="preserve"> </w:t>
            </w:r>
            <w:r w:rsidRPr="00B30953">
              <w:rPr>
                <w:sz w:val="16"/>
                <w:szCs w:val="16"/>
              </w:rPr>
              <w:t>including</w:t>
            </w:r>
            <w:r w:rsidRPr="00B30953">
              <w:rPr>
                <w:spacing w:val="-4"/>
                <w:sz w:val="16"/>
                <w:szCs w:val="16"/>
              </w:rPr>
              <w:t xml:space="preserve"> </w:t>
            </w:r>
            <w:r w:rsidRPr="00B30953">
              <w:rPr>
                <w:sz w:val="16"/>
                <w:szCs w:val="16"/>
              </w:rPr>
              <w:t>any</w:t>
            </w:r>
            <w:r w:rsidRPr="00B30953" w:rsidR="006F6465">
              <w:rPr>
                <w:sz w:val="16"/>
                <w:szCs w:val="16"/>
              </w:rPr>
              <w:t xml:space="preserve"> </w:t>
            </w:r>
            <w:r w:rsidRPr="00B30953">
              <w:rPr>
                <w:sz w:val="16"/>
                <w:szCs w:val="16"/>
              </w:rPr>
              <w:t xml:space="preserve">retest results </w:t>
            </w:r>
            <w:r w:rsidRPr="00B30953">
              <w:rPr>
                <w:sz w:val="16"/>
                <w:szCs w:val="16"/>
                <w:u w:val="single"/>
              </w:rPr>
              <w:t>as soon as possible</w:t>
            </w:r>
            <w:r w:rsidRPr="00B30953">
              <w:rPr>
                <w:sz w:val="16"/>
                <w:szCs w:val="16"/>
              </w:rPr>
              <w:t xml:space="preserve"> to your</w:t>
            </w:r>
            <w:r w:rsidRPr="00B30953" w:rsidR="006F6465">
              <w:rPr>
                <w:sz w:val="16"/>
                <w:szCs w:val="16"/>
              </w:rPr>
              <w:t xml:space="preserve"> </w:t>
            </w:r>
            <w:r w:rsidRPr="00B30953">
              <w:rPr>
                <w:sz w:val="16"/>
                <w:szCs w:val="16"/>
              </w:rPr>
              <w:t>Permittee, if applicable</w:t>
            </w:r>
          </w:p>
        </w:tc>
        <w:tc>
          <w:tcPr>
            <w:tcW w:w="2700" w:type="dxa"/>
            <w:shd w:val="clear" w:color="auto" w:fill="F2F2F2" w:themeFill="background1" w:themeFillShade="F2"/>
          </w:tcPr>
          <w:p w:rsidR="00633E10" w:rsidRPr="00B30953" w:rsidP="005556D4" w14:paraId="3DB6C0F5" w14:textId="77777777">
            <w:pPr>
              <w:pStyle w:val="NoSpacing"/>
              <w:jc w:val="left"/>
              <w:rPr>
                <w:sz w:val="16"/>
                <w:szCs w:val="16"/>
              </w:rPr>
            </w:pPr>
          </w:p>
        </w:tc>
      </w:tr>
      <w:tr w14:paraId="23CA9EBB" w14:textId="77777777" w:rsidTr="00EE0128">
        <w:tblPrEx>
          <w:tblW w:w="11340" w:type="dxa"/>
          <w:tblInd w:w="144" w:type="dxa"/>
          <w:tblCellMar>
            <w:top w:w="72" w:type="dxa"/>
            <w:bottom w:w="72" w:type="dxa"/>
          </w:tblCellMar>
          <w:tblLook w:val="01E0"/>
        </w:tblPrEx>
        <w:tc>
          <w:tcPr>
            <w:tcW w:w="1266" w:type="dxa"/>
            <w:vAlign w:val="center"/>
          </w:tcPr>
          <w:p w:rsidR="00633E10" w:rsidRPr="00B30953" w:rsidP="003C651A" w14:paraId="7679426E" w14:textId="7C00464D">
            <w:pPr>
              <w:pStyle w:val="NoSpacing"/>
              <w:jc w:val="center"/>
              <w:rPr>
                <w:rFonts w:asciiTheme="majorHAnsi" w:hAnsiTheme="majorHAnsi"/>
                <w:sz w:val="16"/>
                <w:szCs w:val="16"/>
              </w:rPr>
            </w:pPr>
            <w:r w:rsidRPr="00B30953">
              <w:rPr>
                <w:rFonts w:asciiTheme="majorHAnsi" w:hAnsiTheme="majorHAnsi"/>
                <w:sz w:val="16"/>
                <w:szCs w:val="16"/>
              </w:rPr>
              <w:t>November 9</w:t>
            </w:r>
            <w:r w:rsidRPr="00B30953" w:rsidR="003D346D">
              <w:rPr>
                <w:rFonts w:asciiTheme="majorHAnsi" w:hAnsiTheme="majorHAnsi"/>
                <w:sz w:val="16"/>
                <w:szCs w:val="16"/>
              </w:rPr>
              <w:t>, 2023</w:t>
            </w:r>
          </w:p>
        </w:tc>
        <w:tc>
          <w:tcPr>
            <w:tcW w:w="3594" w:type="dxa"/>
          </w:tcPr>
          <w:p w:rsidR="00633E10" w:rsidRPr="00B30953" w:rsidP="005556D4" w14:paraId="1B401C1D" w14:textId="74CF8E25">
            <w:pPr>
              <w:pStyle w:val="NoSpacing"/>
              <w:numPr>
                <w:ilvl w:val="0"/>
                <w:numId w:val="39"/>
              </w:numPr>
              <w:jc w:val="left"/>
              <w:rPr>
                <w:sz w:val="16"/>
                <w:szCs w:val="16"/>
              </w:rPr>
            </w:pPr>
            <w:r w:rsidRPr="00B30953">
              <w:rPr>
                <w:sz w:val="16"/>
                <w:szCs w:val="16"/>
              </w:rPr>
              <w:t>Submit</w:t>
            </w:r>
            <w:r w:rsidRPr="00B30953">
              <w:rPr>
                <w:spacing w:val="-5"/>
                <w:sz w:val="16"/>
                <w:szCs w:val="16"/>
              </w:rPr>
              <w:t xml:space="preserve"> </w:t>
            </w:r>
            <w:r w:rsidRPr="00B30953">
              <w:rPr>
                <w:sz w:val="16"/>
                <w:szCs w:val="16"/>
              </w:rPr>
              <w:t>corrective</w:t>
            </w:r>
            <w:r w:rsidRPr="00B30953">
              <w:rPr>
                <w:spacing w:val="-4"/>
                <w:sz w:val="16"/>
                <w:szCs w:val="16"/>
              </w:rPr>
              <w:t xml:space="preserve"> </w:t>
            </w:r>
            <w:r w:rsidRPr="00B30953">
              <w:rPr>
                <w:sz w:val="16"/>
                <w:szCs w:val="16"/>
              </w:rPr>
              <w:t>action</w:t>
            </w:r>
            <w:r w:rsidRPr="00B30953">
              <w:rPr>
                <w:spacing w:val="-4"/>
                <w:sz w:val="16"/>
                <w:szCs w:val="16"/>
              </w:rPr>
              <w:t xml:space="preserve"> </w:t>
            </w:r>
            <w:r w:rsidRPr="00B30953">
              <w:rPr>
                <w:sz w:val="16"/>
                <w:szCs w:val="16"/>
              </w:rPr>
              <w:t>report</w:t>
            </w:r>
            <w:r w:rsidRPr="00B30953">
              <w:rPr>
                <w:spacing w:val="-4"/>
                <w:sz w:val="16"/>
                <w:szCs w:val="16"/>
              </w:rPr>
              <w:t xml:space="preserve"> </w:t>
            </w:r>
            <w:r w:rsidRPr="00B30953">
              <w:rPr>
                <w:sz w:val="16"/>
                <w:szCs w:val="16"/>
              </w:rPr>
              <w:t>including</w:t>
            </w:r>
            <w:r w:rsidRPr="00B30953" w:rsidR="006F6465">
              <w:rPr>
                <w:sz w:val="16"/>
                <w:szCs w:val="16"/>
              </w:rPr>
              <w:t xml:space="preserve"> </w:t>
            </w:r>
            <w:r w:rsidRPr="00B30953">
              <w:rPr>
                <w:sz w:val="16"/>
                <w:szCs w:val="16"/>
              </w:rPr>
              <w:t>retest</w:t>
            </w:r>
            <w:r w:rsidRPr="00B30953" w:rsidR="006F6465">
              <w:rPr>
                <w:sz w:val="16"/>
                <w:szCs w:val="16"/>
              </w:rPr>
              <w:t xml:space="preserve"> </w:t>
            </w:r>
            <w:r w:rsidRPr="00B30953">
              <w:rPr>
                <w:sz w:val="16"/>
                <w:szCs w:val="16"/>
              </w:rPr>
              <w:t xml:space="preserve">results to the </w:t>
            </w:r>
            <w:hyperlink w:anchor="_State_DMR-QA_Coordinators" w:history="1">
              <w:r w:rsidRPr="00B30953">
                <w:rPr>
                  <w:sz w:val="16"/>
                  <w:szCs w:val="16"/>
                </w:rPr>
                <w:t>State DMR-QA</w:t>
              </w:r>
              <w:r w:rsidRPr="00B30953" w:rsidR="006F6465">
                <w:rPr>
                  <w:sz w:val="16"/>
                  <w:szCs w:val="16"/>
                </w:rPr>
                <w:t xml:space="preserve"> </w:t>
              </w:r>
              <w:r w:rsidRPr="00B30953">
                <w:rPr>
                  <w:sz w:val="16"/>
                  <w:szCs w:val="16"/>
                </w:rPr>
                <w:t>Coordinator</w:t>
              </w:r>
            </w:hyperlink>
            <w:r w:rsidRPr="00B30953">
              <w:rPr>
                <w:sz w:val="16"/>
                <w:szCs w:val="16"/>
              </w:rPr>
              <w:t>, if applicable</w:t>
            </w:r>
          </w:p>
        </w:tc>
        <w:tc>
          <w:tcPr>
            <w:tcW w:w="3780" w:type="dxa"/>
            <w:shd w:val="clear" w:color="auto" w:fill="F2F2F2" w:themeFill="background1" w:themeFillShade="F2"/>
          </w:tcPr>
          <w:p w:rsidR="00633E10" w:rsidRPr="00B30953" w:rsidP="005556D4" w14:paraId="058351B7" w14:textId="77777777">
            <w:pPr>
              <w:pStyle w:val="NoSpacing"/>
              <w:jc w:val="left"/>
              <w:rPr>
                <w:sz w:val="16"/>
                <w:szCs w:val="16"/>
              </w:rPr>
            </w:pPr>
          </w:p>
        </w:tc>
        <w:tc>
          <w:tcPr>
            <w:tcW w:w="2700" w:type="dxa"/>
            <w:shd w:val="clear" w:color="auto" w:fill="F2F2F2" w:themeFill="background1" w:themeFillShade="F2"/>
          </w:tcPr>
          <w:p w:rsidR="00633E10" w:rsidRPr="00B30953" w:rsidP="005556D4" w14:paraId="19E29068" w14:textId="77777777">
            <w:pPr>
              <w:pStyle w:val="NoSpacing"/>
              <w:jc w:val="left"/>
              <w:rPr>
                <w:sz w:val="16"/>
                <w:szCs w:val="16"/>
              </w:rPr>
            </w:pPr>
          </w:p>
        </w:tc>
      </w:tr>
    </w:tbl>
    <w:p w:rsidR="00623B1E" w:rsidRPr="00B30953" w:rsidP="00862545" w14:paraId="3DF3DC61" w14:textId="30BA7DBD">
      <w:pPr>
        <w:pStyle w:val="NoSpacing"/>
        <w:ind w:left="374"/>
        <w:rPr>
          <w:b/>
          <w:bCs/>
          <w:szCs w:val="20"/>
        </w:rPr>
      </w:pPr>
      <w:r w:rsidRPr="00B30953">
        <w:rPr>
          <w:b/>
          <w:bCs/>
          <w:szCs w:val="20"/>
        </w:rPr>
        <w:t xml:space="preserve">* All materials </w:t>
      </w:r>
      <w:r w:rsidRPr="00B30953">
        <w:rPr>
          <w:b/>
          <w:bCs/>
          <w:szCs w:val="20"/>
          <w:u w:val="single"/>
        </w:rPr>
        <w:t>must be sent on or before</w:t>
      </w:r>
      <w:r w:rsidRPr="00B30953">
        <w:rPr>
          <w:b/>
          <w:bCs/>
          <w:szCs w:val="20"/>
        </w:rPr>
        <w:t xml:space="preserve"> the date provided.</w:t>
      </w:r>
    </w:p>
    <w:p w:rsidR="00633E10" w:rsidRPr="00B30953" w:rsidP="0099427E" w14:paraId="7EECD42D" w14:textId="6B372784">
      <w:pPr>
        <w:pStyle w:val="NoSpacing"/>
        <w:ind w:left="230"/>
        <w:rPr>
          <w:b/>
          <w:bCs/>
          <w:szCs w:val="20"/>
        </w:rPr>
        <w:sectPr w:rsidSect="00410215">
          <w:pgSz w:w="12240" w:h="15840" w:code="1"/>
          <w:pgMar w:top="360" w:right="360" w:bottom="360" w:left="360" w:header="216" w:footer="216" w:gutter="0"/>
          <w:cols w:space="720"/>
          <w:docGrid w:linePitch="360"/>
        </w:sectPr>
      </w:pPr>
    </w:p>
    <w:p w:rsidR="00AC4FC6" w:rsidRPr="00B30953" w:rsidP="00D37F06" w14:paraId="59BF995C" w14:textId="470FB86E">
      <w:pPr>
        <w:pStyle w:val="Heading1"/>
        <w:spacing w:before="0" w:after="120"/>
        <w:jc w:val="center"/>
      </w:pPr>
      <w:bookmarkStart w:id="7" w:name="_DMR-QA_STUDY_42"/>
      <w:bookmarkStart w:id="8" w:name="_DMR-QA_Study_43"/>
      <w:bookmarkStart w:id="9" w:name="_Toc94017807"/>
      <w:bookmarkStart w:id="10" w:name="_Ref94018518"/>
      <w:bookmarkStart w:id="11" w:name="_Ref94018531"/>
      <w:bookmarkStart w:id="12" w:name="_Ref94022044"/>
      <w:bookmarkStart w:id="13" w:name="_Ref134611913"/>
      <w:bookmarkStart w:id="14" w:name="_Ref134612311"/>
      <w:bookmarkStart w:id="15" w:name="_Ref134612459"/>
      <w:bookmarkEnd w:id="7"/>
      <w:bookmarkEnd w:id="8"/>
      <w:r w:rsidRPr="00B30953">
        <w:t xml:space="preserve">DMR-QA </w:t>
      </w:r>
      <w:r w:rsidRPr="00B30953" w:rsidR="00D37F06">
        <w:t xml:space="preserve">Study </w:t>
      </w:r>
      <w:r w:rsidRPr="00B30953" w:rsidR="008F38B6">
        <w:t>43</w:t>
      </w:r>
      <w:r w:rsidRPr="00B30953">
        <w:t xml:space="preserve"> – Frequently Asked Questions</w:t>
      </w:r>
      <w:bookmarkEnd w:id="9"/>
      <w:bookmarkEnd w:id="10"/>
      <w:bookmarkEnd w:id="11"/>
      <w:bookmarkEnd w:id="12"/>
      <w:bookmarkEnd w:id="13"/>
      <w:bookmarkEnd w:id="14"/>
      <w:bookmarkEnd w:id="15"/>
    </w:p>
    <w:p w:rsidR="00AC4FC6" w:rsidRPr="001E15F1" w:rsidP="00540B69" w14:paraId="12BF57EB" w14:textId="6DCC79C1">
      <w:pPr>
        <w:pStyle w:val="NoSpacing"/>
        <w:rPr>
          <w:b/>
          <w:bCs/>
          <w:sz w:val="19"/>
          <w:szCs w:val="19"/>
        </w:rPr>
      </w:pPr>
      <w:r w:rsidRPr="001E15F1">
        <w:rPr>
          <w:b/>
          <w:bCs/>
          <w:sz w:val="19"/>
          <w:szCs w:val="19"/>
        </w:rPr>
        <w:t xml:space="preserve">Am I required to participate in this Discharge Monitoring Report - Quality Assurance (DMR-QA) Study? </w:t>
      </w:r>
    </w:p>
    <w:p w:rsidR="00AC4FC6" w:rsidRPr="00AB0369" w:rsidP="009E038A" w14:paraId="266B375D" w14:textId="7B3F0AA0">
      <w:pPr>
        <w:pStyle w:val="Normal-3ptBelow"/>
        <w:jc w:val="both"/>
        <w:rPr>
          <w:sz w:val="19"/>
          <w:szCs w:val="19"/>
        </w:rPr>
      </w:pPr>
      <w:r w:rsidRPr="009D62A6">
        <w:rPr>
          <w:sz w:val="19"/>
          <w:szCs w:val="19"/>
        </w:rPr>
        <w:t xml:space="preserve">NPDES </w:t>
      </w:r>
      <w:r w:rsidRPr="009D62A6" w:rsidR="0055180D">
        <w:rPr>
          <w:sz w:val="19"/>
          <w:szCs w:val="19"/>
        </w:rPr>
        <w:t>m</w:t>
      </w:r>
      <w:r w:rsidRPr="009D62A6">
        <w:rPr>
          <w:sz w:val="19"/>
          <w:szCs w:val="19"/>
        </w:rPr>
        <w:t xml:space="preserve">ajor and select </w:t>
      </w:r>
      <w:r w:rsidRPr="009D62A6" w:rsidR="0055180D">
        <w:rPr>
          <w:sz w:val="19"/>
          <w:szCs w:val="19"/>
        </w:rPr>
        <w:t>m</w:t>
      </w:r>
      <w:r w:rsidRPr="009D62A6">
        <w:rPr>
          <w:sz w:val="19"/>
          <w:szCs w:val="19"/>
        </w:rPr>
        <w:t xml:space="preserve">inor permit holders are required to participate in the DMR-QA studies. Be sure to verify the NPDES permit number on the front of this package or indicated in your e-mail. If you believe you received this study in error, contact your State DMR-QA Coordinator (pages </w:t>
      </w:r>
      <w:r w:rsidRPr="00461928" w:rsidR="00F27A02">
        <w:rPr>
          <w:sz w:val="19"/>
          <w:szCs w:val="19"/>
        </w:rPr>
        <w:fldChar w:fldCharType="begin"/>
      </w:r>
      <w:r w:rsidRPr="009D62A6" w:rsidR="00F27A02">
        <w:rPr>
          <w:sz w:val="19"/>
          <w:szCs w:val="19"/>
        </w:rPr>
        <w:instrText xml:space="preserve"> PAGEREF _Ref94528955 \h </w:instrText>
      </w:r>
      <w:r w:rsidRPr="00461928" w:rsidR="00F27A02">
        <w:rPr>
          <w:sz w:val="19"/>
          <w:szCs w:val="19"/>
        </w:rPr>
        <w:fldChar w:fldCharType="separate"/>
      </w:r>
      <w:r w:rsidR="00806762">
        <w:rPr>
          <w:noProof/>
          <w:sz w:val="19"/>
          <w:szCs w:val="19"/>
        </w:rPr>
        <w:t>10</w:t>
      </w:r>
      <w:r w:rsidRPr="00461928" w:rsidR="00F27A02">
        <w:rPr>
          <w:sz w:val="19"/>
          <w:szCs w:val="19"/>
        </w:rPr>
        <w:fldChar w:fldCharType="end"/>
      </w:r>
      <w:r w:rsidRPr="009D62A6" w:rsidR="00F27A02">
        <w:rPr>
          <w:sz w:val="19"/>
          <w:szCs w:val="19"/>
        </w:rPr>
        <w:t>-</w:t>
      </w:r>
      <w:r w:rsidRPr="005D409D" w:rsidR="00F27A02">
        <w:rPr>
          <w:sz w:val="19"/>
          <w:szCs w:val="19"/>
        </w:rPr>
        <w:fldChar w:fldCharType="begin"/>
      </w:r>
      <w:r w:rsidRPr="009D62A6" w:rsidR="00F27A02">
        <w:rPr>
          <w:sz w:val="19"/>
          <w:szCs w:val="19"/>
        </w:rPr>
        <w:instrText xml:space="preserve"> PAGEREF Page11 \h </w:instrText>
      </w:r>
      <w:r w:rsidRPr="005D409D" w:rsidR="00F27A02">
        <w:rPr>
          <w:sz w:val="19"/>
          <w:szCs w:val="19"/>
        </w:rPr>
        <w:fldChar w:fldCharType="separate"/>
      </w:r>
      <w:r w:rsidR="00806762">
        <w:rPr>
          <w:noProof/>
          <w:sz w:val="19"/>
          <w:szCs w:val="19"/>
        </w:rPr>
        <w:t>11</w:t>
      </w:r>
      <w:r w:rsidRPr="005D409D" w:rsidR="00F27A02">
        <w:rPr>
          <w:sz w:val="19"/>
          <w:szCs w:val="19"/>
        </w:rPr>
        <w:fldChar w:fldCharType="end"/>
      </w:r>
      <w:r w:rsidRPr="009D62A6">
        <w:rPr>
          <w:sz w:val="19"/>
          <w:szCs w:val="19"/>
        </w:rPr>
        <w:t xml:space="preserve">). Some permit holders are not required to perform the DMR-QA study because they are located in a state that has a laboratory quality assurance program </w:t>
      </w:r>
      <w:r w:rsidRPr="001E15F1">
        <w:rPr>
          <w:sz w:val="19"/>
          <w:szCs w:val="19"/>
        </w:rPr>
        <w:t>approved</w:t>
      </w:r>
      <w:r w:rsidRPr="00AB0369">
        <w:rPr>
          <w:sz w:val="19"/>
          <w:szCs w:val="19"/>
        </w:rPr>
        <w:t xml:space="preserve"> by EPA as a substitute for DMR-QA.</w:t>
      </w:r>
      <w:bookmarkStart w:id="16" w:name="_Ref94543200"/>
      <w:r>
        <w:rPr>
          <w:rStyle w:val="FootnoteReference"/>
          <w:sz w:val="19"/>
          <w:szCs w:val="19"/>
        </w:rPr>
        <w:footnoteReference w:id="4"/>
      </w:r>
      <w:bookmarkEnd w:id="16"/>
      <w:r w:rsidRPr="00AB0369" w:rsidR="00771545">
        <w:rPr>
          <w:sz w:val="19"/>
          <w:szCs w:val="19"/>
          <w:vertAlign w:val="superscript"/>
        </w:rPr>
        <w:t xml:space="preserve">, </w:t>
      </w:r>
      <w:bookmarkStart w:id="18" w:name="_Ref134611881"/>
      <w:r>
        <w:rPr>
          <w:rStyle w:val="FootnoteReference"/>
          <w:sz w:val="19"/>
          <w:szCs w:val="19"/>
        </w:rPr>
        <w:footnoteReference w:id="5"/>
      </w:r>
      <w:bookmarkEnd w:id="18"/>
      <w:r w:rsidRPr="00AB0369" w:rsidR="00771545">
        <w:rPr>
          <w:sz w:val="19"/>
          <w:szCs w:val="19"/>
          <w:vertAlign w:val="superscript"/>
        </w:rPr>
        <w:t xml:space="preserve">, </w:t>
      </w:r>
      <w:bookmarkStart w:id="19" w:name="_Ref134611892"/>
      <w:r>
        <w:rPr>
          <w:rStyle w:val="FootnoteReference"/>
          <w:sz w:val="19"/>
          <w:szCs w:val="19"/>
        </w:rPr>
        <w:footnoteReference w:id="6"/>
      </w:r>
      <w:bookmarkEnd w:id="19"/>
    </w:p>
    <w:p w:rsidR="00AC4FC6" w:rsidRPr="001E15F1" w:rsidP="00540B69" w14:paraId="7C8D23B1" w14:textId="26912BB5">
      <w:pPr>
        <w:pStyle w:val="NoSpacing"/>
        <w:rPr>
          <w:b/>
          <w:bCs/>
          <w:sz w:val="19"/>
          <w:szCs w:val="19"/>
        </w:rPr>
      </w:pPr>
      <w:r w:rsidRPr="001E15F1">
        <w:rPr>
          <w:b/>
          <w:bCs/>
          <w:sz w:val="19"/>
          <w:szCs w:val="19"/>
        </w:rPr>
        <w:t xml:space="preserve">What is the purpose of this DMR-QA Study? </w:t>
      </w:r>
    </w:p>
    <w:p w:rsidR="00AC4FC6" w:rsidRPr="001E15F1" w:rsidP="00540B69" w14:paraId="7A37B58F" w14:textId="4123299B">
      <w:pPr>
        <w:pStyle w:val="Normal-3ptBelow"/>
        <w:jc w:val="both"/>
        <w:rPr>
          <w:sz w:val="19"/>
          <w:szCs w:val="19"/>
        </w:rPr>
      </w:pPr>
      <w:r w:rsidRPr="001E15F1">
        <w:rPr>
          <w:sz w:val="19"/>
          <w:szCs w:val="19"/>
        </w:rPr>
        <w:t xml:space="preserve">The purpose of DMR-QA Study </w:t>
      </w:r>
      <w:r w:rsidRPr="001E15F1" w:rsidR="008F38B6">
        <w:rPr>
          <w:sz w:val="19"/>
          <w:szCs w:val="19"/>
        </w:rPr>
        <w:t>43</w:t>
      </w:r>
      <w:r w:rsidRPr="001E15F1">
        <w:rPr>
          <w:sz w:val="19"/>
          <w:szCs w:val="19"/>
        </w:rPr>
        <w:t xml:space="preserve"> is to ensure the integrity of data submitted by the permittee for DMR reporting requirements and evaluate performance of the laboratories to analyze wastewater samples. </w:t>
      </w:r>
    </w:p>
    <w:p w:rsidR="00AC4FC6" w:rsidRPr="001E15F1" w:rsidP="00540B69" w14:paraId="6FDEED0E" w14:textId="792F4C5B">
      <w:pPr>
        <w:pStyle w:val="NoSpacing"/>
        <w:rPr>
          <w:b/>
          <w:bCs/>
          <w:sz w:val="19"/>
          <w:szCs w:val="19"/>
        </w:rPr>
      </w:pPr>
      <w:r w:rsidRPr="001E15F1">
        <w:rPr>
          <w:b/>
          <w:bCs/>
          <w:sz w:val="19"/>
          <w:szCs w:val="19"/>
        </w:rPr>
        <w:t xml:space="preserve">What laboratory tests are required under DMR-QA? </w:t>
      </w:r>
    </w:p>
    <w:p w:rsidR="00AC4FC6" w:rsidRPr="001E15F1" w:rsidP="00540B69" w14:paraId="463D39CB" w14:textId="39E3EFEC">
      <w:pPr>
        <w:pStyle w:val="Normal-3ptBelow"/>
        <w:jc w:val="both"/>
        <w:rPr>
          <w:sz w:val="19"/>
          <w:szCs w:val="19"/>
        </w:rPr>
      </w:pPr>
      <w:r w:rsidRPr="001E15F1">
        <w:rPr>
          <w:sz w:val="19"/>
          <w:szCs w:val="19"/>
        </w:rPr>
        <w:t xml:space="preserve">Permittees are responsible for having their laboratory(ies) test wastewater analytes that are both in their NPDES permit and included in Study </w:t>
      </w:r>
      <w:r w:rsidRPr="001E15F1" w:rsidR="008F38B6">
        <w:rPr>
          <w:sz w:val="19"/>
          <w:szCs w:val="19"/>
        </w:rPr>
        <w:t>43</w:t>
      </w:r>
      <w:r w:rsidRPr="001E15F1">
        <w:rPr>
          <w:sz w:val="19"/>
          <w:szCs w:val="19"/>
        </w:rPr>
        <w:t xml:space="preserve">. For required Whole Effluent Toxicity (WET) tests, permittees must participate even if the test conditions (e.g., temperature, time of acute test, synthetic seawater matrix, etc.) in the permit do not exactly match those in Study </w:t>
      </w:r>
      <w:r w:rsidRPr="001E15F1" w:rsidR="008F38B6">
        <w:rPr>
          <w:sz w:val="19"/>
          <w:szCs w:val="19"/>
        </w:rPr>
        <w:t>43</w:t>
      </w:r>
      <w:r w:rsidRPr="001E15F1">
        <w:rPr>
          <w:sz w:val="19"/>
          <w:szCs w:val="19"/>
        </w:rPr>
        <w:t xml:space="preserve">. Refer to </w:t>
      </w:r>
      <w:r w:rsidRPr="001E15F1" w:rsidR="00640673">
        <w:rPr>
          <w:sz w:val="19"/>
          <w:szCs w:val="19"/>
        </w:rPr>
        <w:t>“</w:t>
      </w:r>
      <w:r w:rsidRPr="001E15F1">
        <w:rPr>
          <w:sz w:val="19"/>
          <w:szCs w:val="19"/>
        </w:rPr>
        <w:t>WET Testing Laboratory Instructions</w:t>
      </w:r>
      <w:r w:rsidRPr="001E15F1" w:rsidR="00640673">
        <w:rPr>
          <w:sz w:val="19"/>
          <w:szCs w:val="19"/>
        </w:rPr>
        <w:t>”</w:t>
      </w:r>
      <w:r w:rsidRPr="001E15F1">
        <w:rPr>
          <w:sz w:val="19"/>
          <w:szCs w:val="19"/>
        </w:rPr>
        <w:t xml:space="preserve"> (page </w:t>
      </w:r>
      <w:r w:rsidRPr="001E15F1" w:rsidR="00F27A02">
        <w:rPr>
          <w:sz w:val="19"/>
          <w:szCs w:val="19"/>
        </w:rPr>
        <w:fldChar w:fldCharType="begin"/>
      </w:r>
      <w:r w:rsidRPr="001E15F1" w:rsidR="00F27A02">
        <w:rPr>
          <w:sz w:val="19"/>
          <w:szCs w:val="19"/>
        </w:rPr>
        <w:instrText xml:space="preserve"> PAGEREF _Ref94529023 \h </w:instrText>
      </w:r>
      <w:r w:rsidRPr="001E15F1" w:rsidR="00F27A02">
        <w:rPr>
          <w:sz w:val="19"/>
          <w:szCs w:val="19"/>
        </w:rPr>
        <w:fldChar w:fldCharType="separate"/>
      </w:r>
      <w:r w:rsidR="00806762">
        <w:rPr>
          <w:noProof/>
          <w:sz w:val="19"/>
          <w:szCs w:val="19"/>
        </w:rPr>
        <w:t>8</w:t>
      </w:r>
      <w:r w:rsidRPr="001E15F1" w:rsidR="00F27A02">
        <w:rPr>
          <w:sz w:val="19"/>
          <w:szCs w:val="19"/>
        </w:rPr>
        <w:fldChar w:fldCharType="end"/>
      </w:r>
      <w:r w:rsidRPr="001E15F1">
        <w:rPr>
          <w:sz w:val="19"/>
          <w:szCs w:val="19"/>
        </w:rPr>
        <w:t xml:space="preserve">) for more information. </w:t>
      </w:r>
    </w:p>
    <w:p w:rsidR="00AC4FC6" w:rsidRPr="001E15F1" w:rsidP="00540B69" w14:paraId="6C1A0951" w14:textId="38D25C64">
      <w:pPr>
        <w:pStyle w:val="NoSpacing"/>
        <w:rPr>
          <w:b/>
          <w:bCs/>
          <w:sz w:val="19"/>
          <w:szCs w:val="19"/>
        </w:rPr>
      </w:pPr>
      <w:r w:rsidRPr="001E15F1">
        <w:rPr>
          <w:b/>
          <w:bCs/>
          <w:sz w:val="19"/>
          <w:szCs w:val="19"/>
        </w:rPr>
        <w:t xml:space="preserve">How should laboratory personnel perform DMR-QA tests? </w:t>
      </w:r>
    </w:p>
    <w:p w:rsidR="00AC4FC6" w:rsidRPr="001E15F1" w:rsidP="00540B69" w14:paraId="35DEEA8D" w14:textId="563937AF">
      <w:pPr>
        <w:pStyle w:val="Normal-3ptBelow"/>
        <w:jc w:val="both"/>
        <w:rPr>
          <w:sz w:val="19"/>
          <w:szCs w:val="19"/>
        </w:rPr>
      </w:pPr>
      <w:r w:rsidRPr="001E15F1">
        <w:rPr>
          <w:sz w:val="19"/>
          <w:szCs w:val="19"/>
        </w:rPr>
        <w:t xml:space="preserve">For all pollutant parameters, especially field test parameters (e.g., pH, residual chlorine), use the same personnel and equipment as required for NPDES permit compliance monitoring tests. Ensure your test methods and procedures follow 40 CFR part 136 regulations. </w:t>
      </w:r>
    </w:p>
    <w:p w:rsidR="00AC4FC6" w:rsidRPr="001E15F1" w:rsidP="00540B69" w14:paraId="4710C5A0" w14:textId="78A04DB7">
      <w:pPr>
        <w:pStyle w:val="NoSpacing"/>
        <w:rPr>
          <w:b/>
          <w:bCs/>
          <w:sz w:val="19"/>
          <w:szCs w:val="19"/>
        </w:rPr>
      </w:pPr>
      <w:r w:rsidRPr="001E15F1">
        <w:rPr>
          <w:b/>
          <w:bCs/>
          <w:sz w:val="19"/>
          <w:szCs w:val="19"/>
        </w:rPr>
        <w:t xml:space="preserve">Where can laboratories get test samples? </w:t>
      </w:r>
    </w:p>
    <w:p w:rsidR="00AC4FC6" w:rsidRPr="001E15F1" w:rsidP="00540B69" w14:paraId="43D8F9D7" w14:textId="2D073FEF">
      <w:pPr>
        <w:pStyle w:val="Normal-3ptBelow"/>
        <w:jc w:val="both"/>
        <w:rPr>
          <w:sz w:val="19"/>
          <w:szCs w:val="19"/>
        </w:rPr>
      </w:pPr>
      <w:r w:rsidRPr="001E15F1">
        <w:rPr>
          <w:sz w:val="19"/>
          <w:szCs w:val="19"/>
        </w:rPr>
        <w:t xml:space="preserve">Laboratories may order DMR-QA samples from a Proficiency Test (PT) Provider accredited by the American Association for Laboratory Accreditation or the ANSI National Accreditation Board. A list of accredited PT Providers is provided on page </w:t>
      </w:r>
      <w:r w:rsidRPr="001E15F1" w:rsidR="00F27A02">
        <w:rPr>
          <w:sz w:val="19"/>
          <w:szCs w:val="19"/>
        </w:rPr>
        <w:fldChar w:fldCharType="begin"/>
      </w:r>
      <w:r w:rsidRPr="001E15F1" w:rsidR="00F27A02">
        <w:rPr>
          <w:sz w:val="19"/>
          <w:szCs w:val="19"/>
        </w:rPr>
        <w:instrText xml:space="preserve"> PAGEREF _Ref94529042 \h </w:instrText>
      </w:r>
      <w:r w:rsidRPr="001E15F1" w:rsidR="00F27A02">
        <w:rPr>
          <w:sz w:val="19"/>
          <w:szCs w:val="19"/>
        </w:rPr>
        <w:fldChar w:fldCharType="separate"/>
      </w:r>
      <w:r w:rsidR="00806762">
        <w:rPr>
          <w:noProof/>
          <w:sz w:val="19"/>
          <w:szCs w:val="19"/>
        </w:rPr>
        <w:t>9</w:t>
      </w:r>
      <w:r w:rsidRPr="001E15F1" w:rsidR="00F27A02">
        <w:rPr>
          <w:sz w:val="19"/>
          <w:szCs w:val="19"/>
        </w:rPr>
        <w:fldChar w:fldCharType="end"/>
      </w:r>
      <w:r w:rsidRPr="001E15F1">
        <w:rPr>
          <w:sz w:val="19"/>
          <w:szCs w:val="19"/>
        </w:rPr>
        <w:t xml:space="preserve">. </w:t>
      </w:r>
    </w:p>
    <w:p w:rsidR="00AC4FC6" w:rsidRPr="001E15F1" w:rsidP="00540B69" w14:paraId="18C1498D" w14:textId="72491465">
      <w:pPr>
        <w:pStyle w:val="NoSpacing"/>
        <w:rPr>
          <w:b/>
          <w:bCs/>
          <w:sz w:val="19"/>
          <w:szCs w:val="19"/>
        </w:rPr>
      </w:pPr>
      <w:r w:rsidRPr="001E15F1">
        <w:rPr>
          <w:b/>
          <w:bCs/>
          <w:sz w:val="19"/>
          <w:szCs w:val="19"/>
        </w:rPr>
        <w:t xml:space="preserve">What should permittees and laboratories do first? </w:t>
      </w:r>
    </w:p>
    <w:p w:rsidR="00AC4FC6" w:rsidRPr="001E15F1" w:rsidP="00540B69" w14:paraId="75F5860B" w14:textId="6E0860FC">
      <w:pPr>
        <w:pStyle w:val="Normal-3ptBelow"/>
        <w:jc w:val="both"/>
        <w:rPr>
          <w:sz w:val="19"/>
          <w:szCs w:val="19"/>
        </w:rPr>
      </w:pPr>
      <w:r w:rsidRPr="001E15F1">
        <w:rPr>
          <w:sz w:val="19"/>
          <w:szCs w:val="19"/>
        </w:rPr>
        <w:t xml:space="preserve">Permittees must first confirm receipt of this package by </w:t>
      </w:r>
      <w:r w:rsidRPr="001E15F1" w:rsidR="007475BC">
        <w:rPr>
          <w:b/>
          <w:bCs/>
          <w:sz w:val="19"/>
          <w:szCs w:val="19"/>
        </w:rPr>
        <w:t>June 2</w:t>
      </w:r>
      <w:r w:rsidRPr="001E15F1" w:rsidR="003D346D">
        <w:rPr>
          <w:b/>
          <w:bCs/>
          <w:sz w:val="19"/>
          <w:szCs w:val="19"/>
        </w:rPr>
        <w:t>, 2023</w:t>
      </w:r>
      <w:r w:rsidRPr="001E15F1">
        <w:rPr>
          <w:b/>
          <w:bCs/>
          <w:sz w:val="19"/>
          <w:szCs w:val="19"/>
        </w:rPr>
        <w:t xml:space="preserve"> </w:t>
      </w:r>
      <w:r w:rsidRPr="001E15F1">
        <w:rPr>
          <w:sz w:val="19"/>
          <w:szCs w:val="19"/>
        </w:rPr>
        <w:t xml:space="preserve">to their State DMR-QA Coordinator (pages </w:t>
      </w:r>
      <w:r w:rsidRPr="001E15F1" w:rsidR="00F27A02">
        <w:rPr>
          <w:sz w:val="19"/>
          <w:szCs w:val="19"/>
        </w:rPr>
        <w:fldChar w:fldCharType="begin"/>
      </w:r>
      <w:r w:rsidRPr="001E15F1" w:rsidR="00F27A02">
        <w:rPr>
          <w:sz w:val="19"/>
          <w:szCs w:val="19"/>
        </w:rPr>
        <w:instrText xml:space="preserve"> PAGEREF _Ref94528955 \h </w:instrText>
      </w:r>
      <w:r w:rsidRPr="001E15F1" w:rsidR="00F27A02">
        <w:rPr>
          <w:sz w:val="19"/>
          <w:szCs w:val="19"/>
        </w:rPr>
        <w:fldChar w:fldCharType="separate"/>
      </w:r>
      <w:r w:rsidR="00806762">
        <w:rPr>
          <w:noProof/>
          <w:sz w:val="19"/>
          <w:szCs w:val="19"/>
        </w:rPr>
        <w:t>10</w:t>
      </w:r>
      <w:r w:rsidRPr="001E15F1" w:rsidR="00F27A02">
        <w:rPr>
          <w:sz w:val="19"/>
          <w:szCs w:val="19"/>
        </w:rPr>
        <w:fldChar w:fldCharType="end"/>
      </w:r>
      <w:r w:rsidRPr="001E15F1" w:rsidR="00F27A02">
        <w:rPr>
          <w:sz w:val="19"/>
          <w:szCs w:val="19"/>
        </w:rPr>
        <w:t>-</w:t>
      </w:r>
      <w:r w:rsidRPr="001E15F1" w:rsidR="00F27A02">
        <w:rPr>
          <w:sz w:val="19"/>
          <w:szCs w:val="19"/>
        </w:rPr>
        <w:fldChar w:fldCharType="begin"/>
      </w:r>
      <w:r w:rsidRPr="001E15F1" w:rsidR="00F27A02">
        <w:rPr>
          <w:sz w:val="19"/>
          <w:szCs w:val="19"/>
        </w:rPr>
        <w:instrText xml:space="preserve"> PAGEREF Page11 \h </w:instrText>
      </w:r>
      <w:r w:rsidRPr="001E15F1" w:rsidR="00F27A02">
        <w:rPr>
          <w:sz w:val="19"/>
          <w:szCs w:val="19"/>
        </w:rPr>
        <w:fldChar w:fldCharType="separate"/>
      </w:r>
      <w:r w:rsidR="00806762">
        <w:rPr>
          <w:noProof/>
          <w:sz w:val="19"/>
          <w:szCs w:val="19"/>
        </w:rPr>
        <w:t>11</w:t>
      </w:r>
      <w:r w:rsidRPr="001E15F1" w:rsidR="00F27A02">
        <w:rPr>
          <w:sz w:val="19"/>
          <w:szCs w:val="19"/>
        </w:rPr>
        <w:fldChar w:fldCharType="end"/>
      </w:r>
      <w:r w:rsidRPr="001E15F1">
        <w:rPr>
          <w:sz w:val="19"/>
          <w:szCs w:val="19"/>
        </w:rPr>
        <w:t xml:space="preserve">) via e-mail or postal mail. Permittees must also send a copy of the enclosed instructions/checklists to all in-house and contract laboratories. The permittee specifies on the checklist which analyses the laboratory will perform. See Permittee Instructions (page </w:t>
      </w:r>
      <w:r w:rsidRPr="001E15F1" w:rsidR="00DE1E38">
        <w:rPr>
          <w:sz w:val="19"/>
          <w:szCs w:val="19"/>
        </w:rPr>
        <w:fldChar w:fldCharType="begin"/>
      </w:r>
      <w:r w:rsidRPr="001E15F1" w:rsidR="00DE1E38">
        <w:rPr>
          <w:sz w:val="19"/>
          <w:szCs w:val="19"/>
        </w:rPr>
        <w:instrText xml:space="preserve"> PAGEREF _Ref94536457 \h </w:instrText>
      </w:r>
      <w:r w:rsidRPr="001E15F1" w:rsidR="00DE1E38">
        <w:rPr>
          <w:sz w:val="19"/>
          <w:szCs w:val="19"/>
        </w:rPr>
        <w:fldChar w:fldCharType="separate"/>
      </w:r>
      <w:r w:rsidR="00806762">
        <w:rPr>
          <w:noProof/>
          <w:sz w:val="19"/>
          <w:szCs w:val="19"/>
        </w:rPr>
        <w:t>6</w:t>
      </w:r>
      <w:r w:rsidRPr="001E15F1" w:rsidR="00DE1E38">
        <w:rPr>
          <w:sz w:val="19"/>
          <w:szCs w:val="19"/>
        </w:rPr>
        <w:fldChar w:fldCharType="end"/>
      </w:r>
      <w:r w:rsidRPr="001E15F1">
        <w:rPr>
          <w:sz w:val="19"/>
          <w:szCs w:val="19"/>
        </w:rPr>
        <w:t xml:space="preserve">) for more information. Upon receipt of instructions, laboratories must order samples from an accredited PT Provider (page </w:t>
      </w:r>
      <w:r w:rsidRPr="001E15F1" w:rsidR="00DE1E38">
        <w:rPr>
          <w:sz w:val="19"/>
          <w:szCs w:val="19"/>
        </w:rPr>
        <w:fldChar w:fldCharType="begin"/>
      </w:r>
      <w:r w:rsidRPr="001E15F1" w:rsidR="00DE1E38">
        <w:rPr>
          <w:sz w:val="19"/>
          <w:szCs w:val="19"/>
        </w:rPr>
        <w:instrText xml:space="preserve"> PAGEREF _Ref94536468 \h </w:instrText>
      </w:r>
      <w:r w:rsidRPr="001E15F1" w:rsidR="00DE1E38">
        <w:rPr>
          <w:sz w:val="19"/>
          <w:szCs w:val="19"/>
        </w:rPr>
        <w:fldChar w:fldCharType="separate"/>
      </w:r>
      <w:r w:rsidR="00806762">
        <w:rPr>
          <w:noProof/>
          <w:sz w:val="19"/>
          <w:szCs w:val="19"/>
        </w:rPr>
        <w:t>9</w:t>
      </w:r>
      <w:r w:rsidRPr="001E15F1" w:rsidR="00DE1E38">
        <w:rPr>
          <w:sz w:val="19"/>
          <w:szCs w:val="19"/>
        </w:rPr>
        <w:fldChar w:fldCharType="end"/>
      </w:r>
      <w:r w:rsidRPr="001E15F1">
        <w:rPr>
          <w:sz w:val="19"/>
          <w:szCs w:val="19"/>
        </w:rPr>
        <w:t xml:space="preserve">). This should be done early to allow sufficient time to perform the required analyses and send ungraded </w:t>
      </w:r>
      <w:r w:rsidRPr="001E15F1" w:rsidR="008D1BCC">
        <w:rPr>
          <w:sz w:val="19"/>
          <w:szCs w:val="19"/>
        </w:rPr>
        <w:t xml:space="preserve">test </w:t>
      </w:r>
      <w:r w:rsidRPr="001E15F1">
        <w:rPr>
          <w:sz w:val="19"/>
          <w:szCs w:val="19"/>
        </w:rPr>
        <w:t xml:space="preserve">results to the PT Provider prior to the close of DMR-QA Study </w:t>
      </w:r>
      <w:r w:rsidRPr="001E15F1" w:rsidR="008F38B6">
        <w:rPr>
          <w:sz w:val="19"/>
          <w:szCs w:val="19"/>
        </w:rPr>
        <w:t>43</w:t>
      </w:r>
      <w:r w:rsidRPr="001E15F1">
        <w:rPr>
          <w:sz w:val="19"/>
          <w:szCs w:val="19"/>
        </w:rPr>
        <w:t xml:space="preserve"> (</w:t>
      </w:r>
      <w:r w:rsidRPr="001E15F1" w:rsidR="007475BC">
        <w:rPr>
          <w:b/>
          <w:bCs/>
          <w:sz w:val="19"/>
          <w:szCs w:val="19"/>
        </w:rPr>
        <w:t>August 4</w:t>
      </w:r>
      <w:r w:rsidRPr="001E15F1" w:rsidR="003D346D">
        <w:rPr>
          <w:b/>
          <w:bCs/>
          <w:sz w:val="19"/>
          <w:szCs w:val="19"/>
        </w:rPr>
        <w:t>, 2023</w:t>
      </w:r>
      <w:r w:rsidRPr="001E15F1">
        <w:rPr>
          <w:sz w:val="19"/>
          <w:szCs w:val="19"/>
        </w:rPr>
        <w:t xml:space="preserve">). See Laboratory Instructions (pages </w:t>
      </w:r>
      <w:r w:rsidRPr="001E15F1" w:rsidR="00DE1E38">
        <w:rPr>
          <w:sz w:val="19"/>
          <w:szCs w:val="19"/>
        </w:rPr>
        <w:fldChar w:fldCharType="begin"/>
      </w:r>
      <w:r w:rsidRPr="001E15F1" w:rsidR="00DE1E38">
        <w:rPr>
          <w:sz w:val="19"/>
          <w:szCs w:val="19"/>
        </w:rPr>
        <w:instrText xml:space="preserve"> PAGEREF _Ref94536486 \h </w:instrText>
      </w:r>
      <w:r w:rsidRPr="001E15F1" w:rsidR="00DE1E38">
        <w:rPr>
          <w:sz w:val="19"/>
          <w:szCs w:val="19"/>
        </w:rPr>
        <w:fldChar w:fldCharType="separate"/>
      </w:r>
      <w:r w:rsidR="00806762">
        <w:rPr>
          <w:noProof/>
          <w:sz w:val="19"/>
          <w:szCs w:val="19"/>
        </w:rPr>
        <w:t>7</w:t>
      </w:r>
      <w:r w:rsidRPr="001E15F1" w:rsidR="00DE1E38">
        <w:rPr>
          <w:sz w:val="19"/>
          <w:szCs w:val="19"/>
        </w:rPr>
        <w:fldChar w:fldCharType="end"/>
      </w:r>
      <w:r w:rsidRPr="001E15F1" w:rsidR="00DE1E38">
        <w:rPr>
          <w:sz w:val="19"/>
          <w:szCs w:val="19"/>
        </w:rPr>
        <w:t>-</w:t>
      </w:r>
      <w:r w:rsidRPr="001E15F1" w:rsidR="00DE1E38">
        <w:rPr>
          <w:sz w:val="19"/>
          <w:szCs w:val="19"/>
        </w:rPr>
        <w:fldChar w:fldCharType="begin"/>
      </w:r>
      <w:r w:rsidRPr="001E15F1" w:rsidR="00DE1E38">
        <w:rPr>
          <w:sz w:val="19"/>
          <w:szCs w:val="19"/>
        </w:rPr>
        <w:instrText xml:space="preserve"> PAGEREF _Ref94536488 \h </w:instrText>
      </w:r>
      <w:r w:rsidRPr="001E15F1" w:rsidR="00DE1E38">
        <w:rPr>
          <w:sz w:val="19"/>
          <w:szCs w:val="19"/>
        </w:rPr>
        <w:fldChar w:fldCharType="separate"/>
      </w:r>
      <w:r w:rsidR="00806762">
        <w:rPr>
          <w:noProof/>
          <w:sz w:val="19"/>
          <w:szCs w:val="19"/>
        </w:rPr>
        <w:t>8</w:t>
      </w:r>
      <w:r w:rsidRPr="001E15F1" w:rsidR="00DE1E38">
        <w:rPr>
          <w:sz w:val="19"/>
          <w:szCs w:val="19"/>
        </w:rPr>
        <w:fldChar w:fldCharType="end"/>
      </w:r>
      <w:r w:rsidRPr="001E15F1">
        <w:rPr>
          <w:sz w:val="19"/>
          <w:szCs w:val="19"/>
        </w:rPr>
        <w:t xml:space="preserve">) for more information. </w:t>
      </w:r>
    </w:p>
    <w:p w:rsidR="00AC4FC6" w:rsidRPr="001E15F1" w:rsidP="00540B69" w14:paraId="013179CE" w14:textId="7E85E903">
      <w:pPr>
        <w:pStyle w:val="NoSpacing"/>
        <w:rPr>
          <w:b/>
          <w:bCs/>
          <w:sz w:val="19"/>
          <w:szCs w:val="19"/>
        </w:rPr>
      </w:pPr>
      <w:r w:rsidRPr="001E15F1">
        <w:rPr>
          <w:b/>
          <w:bCs/>
          <w:sz w:val="19"/>
          <w:szCs w:val="19"/>
        </w:rPr>
        <w:t xml:space="preserve">Can I use a Water Pollution (WP) Study to satisfy DMR-QA requirements? </w:t>
      </w:r>
    </w:p>
    <w:p w:rsidR="00AC4FC6" w:rsidRPr="001E15F1" w:rsidP="00540B69" w14:paraId="67244523" w14:textId="3776004A">
      <w:pPr>
        <w:pStyle w:val="Normal-3ptBelow"/>
        <w:jc w:val="both"/>
        <w:rPr>
          <w:sz w:val="19"/>
          <w:szCs w:val="19"/>
        </w:rPr>
      </w:pPr>
      <w:r w:rsidRPr="001E15F1">
        <w:rPr>
          <w:sz w:val="19"/>
          <w:szCs w:val="19"/>
        </w:rPr>
        <w:t xml:space="preserve">Yes, permittees may use a WP study to satisfy some or </w:t>
      </w:r>
      <w:r w:rsidRPr="001E15F1" w:rsidR="005652BD">
        <w:rPr>
          <w:sz w:val="19"/>
          <w:szCs w:val="19"/>
        </w:rPr>
        <w:t>all</w:t>
      </w:r>
      <w:r w:rsidRPr="001E15F1">
        <w:rPr>
          <w:sz w:val="19"/>
          <w:szCs w:val="19"/>
        </w:rPr>
        <w:t xml:space="preserve"> the DMR-QA requirements. However, only </w:t>
      </w:r>
      <w:r w:rsidRPr="001E15F1" w:rsidR="008D1BCC">
        <w:rPr>
          <w:sz w:val="19"/>
          <w:szCs w:val="19"/>
        </w:rPr>
        <w:t xml:space="preserve">test </w:t>
      </w:r>
      <w:r w:rsidRPr="001E15F1">
        <w:rPr>
          <w:sz w:val="19"/>
          <w:szCs w:val="19"/>
        </w:rPr>
        <w:t xml:space="preserve">results from WP studies closing between </w:t>
      </w:r>
      <w:r w:rsidRPr="001E15F1">
        <w:rPr>
          <w:b/>
          <w:bCs/>
          <w:sz w:val="19"/>
          <w:szCs w:val="19"/>
        </w:rPr>
        <w:t>January 1</w:t>
      </w:r>
      <w:r w:rsidRPr="001E15F1" w:rsidR="00041FC2">
        <w:rPr>
          <w:b/>
          <w:bCs/>
          <w:sz w:val="19"/>
          <w:szCs w:val="19"/>
        </w:rPr>
        <w:t>, 2023</w:t>
      </w:r>
      <w:r w:rsidRPr="001E15F1" w:rsidR="00704EF6">
        <w:rPr>
          <w:b/>
          <w:bCs/>
          <w:sz w:val="19"/>
          <w:szCs w:val="19"/>
        </w:rPr>
        <w:t>,</w:t>
      </w:r>
      <w:r w:rsidRPr="001E15F1">
        <w:rPr>
          <w:b/>
          <w:bCs/>
          <w:sz w:val="19"/>
          <w:szCs w:val="19"/>
        </w:rPr>
        <w:t xml:space="preserve"> </w:t>
      </w:r>
      <w:r w:rsidRPr="001E15F1">
        <w:rPr>
          <w:sz w:val="19"/>
          <w:szCs w:val="19"/>
        </w:rPr>
        <w:t xml:space="preserve">and </w:t>
      </w:r>
      <w:r w:rsidRPr="001E15F1" w:rsidR="007475BC">
        <w:rPr>
          <w:b/>
          <w:bCs/>
          <w:sz w:val="19"/>
          <w:szCs w:val="19"/>
        </w:rPr>
        <w:t>August 4</w:t>
      </w:r>
      <w:r w:rsidRPr="001E15F1" w:rsidR="003D346D">
        <w:rPr>
          <w:b/>
          <w:bCs/>
          <w:sz w:val="19"/>
          <w:szCs w:val="19"/>
        </w:rPr>
        <w:t>, 2023</w:t>
      </w:r>
      <w:r w:rsidRPr="001E15F1" w:rsidR="005652BD">
        <w:rPr>
          <w:b/>
          <w:bCs/>
          <w:sz w:val="19"/>
          <w:szCs w:val="19"/>
        </w:rPr>
        <w:t>,</w:t>
      </w:r>
      <w:r w:rsidRPr="001E15F1">
        <w:rPr>
          <w:b/>
          <w:bCs/>
          <w:sz w:val="19"/>
          <w:szCs w:val="19"/>
        </w:rPr>
        <w:t xml:space="preserve"> </w:t>
      </w:r>
      <w:r w:rsidRPr="001E15F1">
        <w:rPr>
          <w:sz w:val="19"/>
          <w:szCs w:val="19"/>
        </w:rPr>
        <w:t xml:space="preserve">will be accepted. See Permittee Instructions for more information (Step 5 on page </w:t>
      </w:r>
      <w:r w:rsidRPr="001E15F1" w:rsidR="00DE1E38">
        <w:rPr>
          <w:sz w:val="19"/>
          <w:szCs w:val="19"/>
        </w:rPr>
        <w:fldChar w:fldCharType="begin"/>
      </w:r>
      <w:r w:rsidRPr="001E15F1" w:rsidR="00DE1E38">
        <w:rPr>
          <w:sz w:val="19"/>
          <w:szCs w:val="19"/>
        </w:rPr>
        <w:instrText xml:space="preserve"> PAGEREF _Ref94536527 \h </w:instrText>
      </w:r>
      <w:r w:rsidRPr="001E15F1" w:rsidR="00DE1E38">
        <w:rPr>
          <w:sz w:val="19"/>
          <w:szCs w:val="19"/>
        </w:rPr>
        <w:fldChar w:fldCharType="separate"/>
      </w:r>
      <w:r w:rsidR="00806762">
        <w:rPr>
          <w:noProof/>
          <w:sz w:val="19"/>
          <w:szCs w:val="19"/>
        </w:rPr>
        <w:t>6</w:t>
      </w:r>
      <w:r w:rsidRPr="001E15F1" w:rsidR="00DE1E38">
        <w:rPr>
          <w:sz w:val="19"/>
          <w:szCs w:val="19"/>
        </w:rPr>
        <w:fldChar w:fldCharType="end"/>
      </w:r>
      <w:r w:rsidRPr="001E15F1">
        <w:rPr>
          <w:sz w:val="19"/>
          <w:szCs w:val="19"/>
        </w:rPr>
        <w:t xml:space="preserve">). </w:t>
      </w:r>
    </w:p>
    <w:p w:rsidR="00AC4FC6" w:rsidRPr="001E15F1" w:rsidP="00540B69" w14:paraId="5203F2F9" w14:textId="76D90446">
      <w:pPr>
        <w:pStyle w:val="NoSpacing"/>
        <w:rPr>
          <w:b/>
          <w:bCs/>
          <w:sz w:val="19"/>
          <w:szCs w:val="19"/>
        </w:rPr>
      </w:pPr>
      <w:r w:rsidRPr="001E15F1">
        <w:rPr>
          <w:b/>
          <w:bCs/>
          <w:sz w:val="19"/>
          <w:szCs w:val="19"/>
        </w:rPr>
        <w:t xml:space="preserve">What steps do I take after the proficiency testing? </w:t>
      </w:r>
    </w:p>
    <w:p w:rsidR="00AC4FC6" w:rsidRPr="001E15F1" w:rsidP="00540B69" w14:paraId="757D3457" w14:textId="280AA7E4">
      <w:pPr>
        <w:pStyle w:val="Normal-3ptBelow"/>
        <w:jc w:val="both"/>
        <w:rPr>
          <w:sz w:val="19"/>
          <w:szCs w:val="19"/>
        </w:rPr>
      </w:pPr>
      <w:r w:rsidRPr="001E15F1">
        <w:rPr>
          <w:sz w:val="19"/>
          <w:szCs w:val="19"/>
        </w:rPr>
        <w:t xml:space="preserve">After laboratories report their data to the PT Providers, the PT Provider issues a report to the laboratory and the State DMR-QA Coordinator indicating the </w:t>
      </w:r>
      <w:r w:rsidRPr="001E15F1" w:rsidR="00640673">
        <w:rPr>
          <w:sz w:val="19"/>
          <w:szCs w:val="19"/>
        </w:rPr>
        <w:t xml:space="preserve">test </w:t>
      </w:r>
      <w:r w:rsidRPr="001E15F1">
        <w:rPr>
          <w:sz w:val="19"/>
          <w:szCs w:val="19"/>
        </w:rPr>
        <w:t xml:space="preserve">results were </w:t>
      </w:r>
      <w:r w:rsidRPr="001E15F1" w:rsidR="00640673">
        <w:rPr>
          <w:sz w:val="19"/>
          <w:szCs w:val="19"/>
        </w:rPr>
        <w:t>“</w:t>
      </w:r>
      <w:r w:rsidRPr="001E15F1">
        <w:rPr>
          <w:sz w:val="19"/>
          <w:szCs w:val="19"/>
        </w:rPr>
        <w:t>Acceptable</w:t>
      </w:r>
      <w:r w:rsidRPr="001E15F1" w:rsidR="00640673">
        <w:rPr>
          <w:sz w:val="19"/>
          <w:szCs w:val="19"/>
        </w:rPr>
        <w:t>”</w:t>
      </w:r>
      <w:r w:rsidRPr="001E15F1">
        <w:rPr>
          <w:sz w:val="19"/>
          <w:szCs w:val="19"/>
        </w:rPr>
        <w:t xml:space="preserve"> or </w:t>
      </w:r>
      <w:r w:rsidRPr="001E15F1" w:rsidR="00640673">
        <w:rPr>
          <w:sz w:val="19"/>
          <w:szCs w:val="19"/>
        </w:rPr>
        <w:t>“</w:t>
      </w:r>
      <w:r w:rsidRPr="001E15F1">
        <w:rPr>
          <w:sz w:val="19"/>
          <w:szCs w:val="19"/>
        </w:rPr>
        <w:t>Not Acceptable</w:t>
      </w:r>
      <w:r w:rsidRPr="001E15F1" w:rsidR="00640673">
        <w:rPr>
          <w:sz w:val="19"/>
          <w:szCs w:val="19"/>
        </w:rPr>
        <w:t>”.</w:t>
      </w:r>
      <w:r w:rsidRPr="001E15F1">
        <w:rPr>
          <w:sz w:val="19"/>
          <w:szCs w:val="19"/>
        </w:rPr>
        <w:t xml:space="preserve"> The laboratory must then forward a copy of the graded report to the permittee. The permittee subsequently completes the checklists on pages </w:t>
      </w:r>
      <w:r w:rsidRPr="001E15F1" w:rsidR="00F86DBC">
        <w:rPr>
          <w:sz w:val="19"/>
          <w:szCs w:val="19"/>
        </w:rPr>
        <w:fldChar w:fldCharType="begin"/>
      </w:r>
      <w:r w:rsidRPr="001E15F1" w:rsidR="00F86DBC">
        <w:rPr>
          <w:sz w:val="19"/>
          <w:szCs w:val="19"/>
        </w:rPr>
        <w:instrText xml:space="preserve"> PAGEREF Page15 \h </w:instrText>
      </w:r>
      <w:r w:rsidRPr="001E15F1" w:rsidR="00F86DBC">
        <w:rPr>
          <w:sz w:val="19"/>
          <w:szCs w:val="19"/>
        </w:rPr>
        <w:fldChar w:fldCharType="separate"/>
      </w:r>
      <w:r w:rsidR="00806762">
        <w:rPr>
          <w:noProof/>
          <w:sz w:val="19"/>
          <w:szCs w:val="19"/>
        </w:rPr>
        <w:t>15</w:t>
      </w:r>
      <w:r w:rsidRPr="001E15F1" w:rsidR="00F86DBC">
        <w:rPr>
          <w:sz w:val="19"/>
          <w:szCs w:val="19"/>
        </w:rPr>
        <w:fldChar w:fldCharType="end"/>
      </w:r>
      <w:r w:rsidRPr="001E15F1" w:rsidR="00DE1E38">
        <w:rPr>
          <w:sz w:val="19"/>
          <w:szCs w:val="19"/>
        </w:rPr>
        <w:t>-</w:t>
      </w:r>
      <w:r w:rsidRPr="001E15F1" w:rsidR="00F86DBC">
        <w:rPr>
          <w:sz w:val="19"/>
          <w:szCs w:val="19"/>
        </w:rPr>
        <w:fldChar w:fldCharType="begin"/>
      </w:r>
      <w:r w:rsidRPr="001E15F1" w:rsidR="00F86DBC">
        <w:rPr>
          <w:sz w:val="19"/>
          <w:szCs w:val="19"/>
        </w:rPr>
        <w:instrText xml:space="preserve"> PAGEREF Page16 \h </w:instrText>
      </w:r>
      <w:r w:rsidRPr="001E15F1" w:rsidR="00F86DBC">
        <w:rPr>
          <w:sz w:val="19"/>
          <w:szCs w:val="19"/>
        </w:rPr>
        <w:fldChar w:fldCharType="separate"/>
      </w:r>
      <w:r w:rsidR="00806762">
        <w:rPr>
          <w:noProof/>
          <w:sz w:val="19"/>
          <w:szCs w:val="19"/>
        </w:rPr>
        <w:t>16</w:t>
      </w:r>
      <w:r w:rsidRPr="001E15F1" w:rsidR="00F86DBC">
        <w:rPr>
          <w:sz w:val="19"/>
          <w:szCs w:val="19"/>
        </w:rPr>
        <w:fldChar w:fldCharType="end"/>
      </w:r>
      <w:r w:rsidRPr="001E15F1">
        <w:rPr>
          <w:sz w:val="19"/>
          <w:szCs w:val="19"/>
        </w:rPr>
        <w:t>, indicating the laboratory</w:t>
      </w:r>
      <w:r w:rsidRPr="001E15F1" w:rsidR="00640673">
        <w:rPr>
          <w:sz w:val="19"/>
          <w:szCs w:val="19"/>
        </w:rPr>
        <w:t>’</w:t>
      </w:r>
      <w:r w:rsidRPr="001E15F1">
        <w:rPr>
          <w:sz w:val="19"/>
          <w:szCs w:val="19"/>
        </w:rPr>
        <w:t xml:space="preserve">s grade for each required analyte. One set of checklists must be used for each laboratory. The permittee must also fill out the NPDES Permittee Data Report Form (EPA Form 6400-01, pages </w:t>
      </w:r>
      <w:r w:rsidRPr="001E15F1" w:rsidR="00DE1E38">
        <w:rPr>
          <w:sz w:val="19"/>
          <w:szCs w:val="19"/>
        </w:rPr>
        <w:fldChar w:fldCharType="begin"/>
      </w:r>
      <w:r w:rsidRPr="001E15F1" w:rsidR="00DE1E38">
        <w:rPr>
          <w:sz w:val="19"/>
          <w:szCs w:val="19"/>
        </w:rPr>
        <w:instrText xml:space="preserve"> PAGEREF _Ref94022076 \h </w:instrText>
      </w:r>
      <w:r w:rsidRPr="001E15F1" w:rsidR="00DE1E38">
        <w:rPr>
          <w:sz w:val="19"/>
          <w:szCs w:val="19"/>
        </w:rPr>
        <w:fldChar w:fldCharType="separate"/>
      </w:r>
      <w:r w:rsidR="00806762">
        <w:rPr>
          <w:noProof/>
          <w:sz w:val="19"/>
          <w:szCs w:val="19"/>
        </w:rPr>
        <w:t>12</w:t>
      </w:r>
      <w:r w:rsidRPr="001E15F1" w:rsidR="00DE1E38">
        <w:rPr>
          <w:sz w:val="19"/>
          <w:szCs w:val="19"/>
        </w:rPr>
        <w:fldChar w:fldCharType="end"/>
      </w:r>
      <w:r w:rsidRPr="001E15F1" w:rsidR="00DE1E38">
        <w:rPr>
          <w:sz w:val="19"/>
          <w:szCs w:val="19"/>
        </w:rPr>
        <w:t>-</w:t>
      </w:r>
      <w:r w:rsidRPr="001E15F1" w:rsidR="00DE1E38">
        <w:rPr>
          <w:sz w:val="19"/>
          <w:szCs w:val="19"/>
        </w:rPr>
        <w:fldChar w:fldCharType="begin"/>
      </w:r>
      <w:r w:rsidRPr="001E15F1" w:rsidR="00DE1E38">
        <w:rPr>
          <w:sz w:val="19"/>
          <w:szCs w:val="19"/>
        </w:rPr>
        <w:instrText xml:space="preserve"> PAGEREF Page13 \h </w:instrText>
      </w:r>
      <w:r w:rsidRPr="001E15F1" w:rsidR="00DE1E38">
        <w:rPr>
          <w:sz w:val="19"/>
          <w:szCs w:val="19"/>
        </w:rPr>
        <w:fldChar w:fldCharType="separate"/>
      </w:r>
      <w:r w:rsidR="00806762">
        <w:rPr>
          <w:noProof/>
          <w:sz w:val="19"/>
          <w:szCs w:val="19"/>
        </w:rPr>
        <w:t>13</w:t>
      </w:r>
      <w:r w:rsidRPr="001E15F1" w:rsidR="00DE1E38">
        <w:rPr>
          <w:sz w:val="19"/>
          <w:szCs w:val="19"/>
        </w:rPr>
        <w:fldChar w:fldCharType="end"/>
      </w:r>
      <w:r w:rsidRPr="001E15F1">
        <w:rPr>
          <w:sz w:val="19"/>
          <w:szCs w:val="19"/>
        </w:rPr>
        <w:t>) and submit a signed copy with the completed checklists and copies of the laboratory</w:t>
      </w:r>
      <w:r w:rsidRPr="001E15F1" w:rsidR="00640673">
        <w:rPr>
          <w:sz w:val="19"/>
          <w:szCs w:val="19"/>
        </w:rPr>
        <w:t>’</w:t>
      </w:r>
      <w:r w:rsidRPr="001E15F1">
        <w:rPr>
          <w:sz w:val="19"/>
          <w:szCs w:val="19"/>
        </w:rPr>
        <w:t xml:space="preserve">s graded reports to the State DMR-QA Coordinator by </w:t>
      </w:r>
      <w:r w:rsidRPr="001E15F1" w:rsidR="007475BC">
        <w:rPr>
          <w:b/>
          <w:bCs/>
          <w:sz w:val="19"/>
          <w:szCs w:val="19"/>
        </w:rPr>
        <w:t>September 29</w:t>
      </w:r>
      <w:r w:rsidRPr="001E15F1" w:rsidR="003D346D">
        <w:rPr>
          <w:b/>
          <w:bCs/>
          <w:sz w:val="19"/>
          <w:szCs w:val="19"/>
        </w:rPr>
        <w:t>, 2023</w:t>
      </w:r>
      <w:r w:rsidRPr="001E15F1">
        <w:rPr>
          <w:sz w:val="19"/>
          <w:szCs w:val="19"/>
        </w:rPr>
        <w:t xml:space="preserve">. </w:t>
      </w:r>
    </w:p>
    <w:p w:rsidR="00AC4FC6" w:rsidRPr="001E15F1" w:rsidP="00540B69" w14:paraId="6CBA096D" w14:textId="29918AD4">
      <w:pPr>
        <w:pStyle w:val="NoSpacing"/>
        <w:rPr>
          <w:b/>
          <w:bCs/>
          <w:sz w:val="19"/>
          <w:szCs w:val="19"/>
        </w:rPr>
      </w:pPr>
      <w:r w:rsidRPr="001E15F1">
        <w:rPr>
          <w:b/>
          <w:bCs/>
          <w:sz w:val="19"/>
          <w:szCs w:val="19"/>
        </w:rPr>
        <w:t xml:space="preserve">What do I do if a laboratory receives a </w:t>
      </w:r>
      <w:r w:rsidRPr="001E15F1" w:rsidR="00640673">
        <w:rPr>
          <w:b/>
          <w:bCs/>
          <w:sz w:val="19"/>
          <w:szCs w:val="19"/>
        </w:rPr>
        <w:t>“</w:t>
      </w:r>
      <w:r w:rsidRPr="001E15F1">
        <w:rPr>
          <w:b/>
          <w:bCs/>
          <w:sz w:val="19"/>
          <w:szCs w:val="19"/>
        </w:rPr>
        <w:t>Not Acceptable</w:t>
      </w:r>
      <w:r w:rsidRPr="001E15F1" w:rsidR="00640673">
        <w:rPr>
          <w:b/>
          <w:bCs/>
          <w:sz w:val="19"/>
          <w:szCs w:val="19"/>
        </w:rPr>
        <w:t>”</w:t>
      </w:r>
      <w:r w:rsidRPr="001E15F1">
        <w:rPr>
          <w:b/>
          <w:bCs/>
          <w:sz w:val="19"/>
          <w:szCs w:val="19"/>
        </w:rPr>
        <w:t xml:space="preserve"> </w:t>
      </w:r>
      <w:r w:rsidRPr="001E15F1" w:rsidR="008D1BCC">
        <w:rPr>
          <w:b/>
          <w:bCs/>
          <w:sz w:val="19"/>
          <w:szCs w:val="19"/>
        </w:rPr>
        <w:t xml:space="preserve">test </w:t>
      </w:r>
      <w:r w:rsidRPr="001E15F1">
        <w:rPr>
          <w:b/>
          <w:bCs/>
          <w:sz w:val="19"/>
          <w:szCs w:val="19"/>
        </w:rPr>
        <w:t xml:space="preserve">result? </w:t>
      </w:r>
    </w:p>
    <w:p w:rsidR="00AC4FC6" w:rsidRPr="001E15F1" w:rsidP="00540B69" w14:paraId="5F4DEBA2" w14:textId="138E8628">
      <w:pPr>
        <w:pStyle w:val="Normal-3ptBelow"/>
        <w:jc w:val="both"/>
        <w:rPr>
          <w:sz w:val="19"/>
          <w:szCs w:val="19"/>
        </w:rPr>
      </w:pPr>
      <w:r w:rsidRPr="001E15F1">
        <w:rPr>
          <w:sz w:val="19"/>
          <w:szCs w:val="19"/>
        </w:rPr>
        <w:t xml:space="preserve">If any graded </w:t>
      </w:r>
      <w:r w:rsidRPr="001E15F1" w:rsidR="008D1BCC">
        <w:rPr>
          <w:sz w:val="19"/>
          <w:szCs w:val="19"/>
        </w:rPr>
        <w:t xml:space="preserve">test </w:t>
      </w:r>
      <w:r w:rsidRPr="001E15F1">
        <w:rPr>
          <w:sz w:val="19"/>
          <w:szCs w:val="19"/>
        </w:rPr>
        <w:t xml:space="preserve">results are </w:t>
      </w:r>
      <w:r w:rsidRPr="001E15F1" w:rsidR="00640673">
        <w:rPr>
          <w:sz w:val="19"/>
          <w:szCs w:val="19"/>
        </w:rPr>
        <w:t>“</w:t>
      </w:r>
      <w:r w:rsidRPr="001E15F1">
        <w:rPr>
          <w:sz w:val="19"/>
          <w:szCs w:val="19"/>
        </w:rPr>
        <w:t>Not Acceptable</w:t>
      </w:r>
      <w:r w:rsidRPr="001E15F1" w:rsidR="0036790A">
        <w:rPr>
          <w:sz w:val="19"/>
          <w:szCs w:val="19"/>
        </w:rPr>
        <w:t>”,</w:t>
      </w:r>
      <w:r w:rsidRPr="001E15F1">
        <w:rPr>
          <w:sz w:val="19"/>
          <w:szCs w:val="19"/>
        </w:rPr>
        <w:t xml:space="preserve"> the permittee must follow up with the laboratory to determine the cause of th</w:t>
      </w:r>
      <w:r w:rsidRPr="001E15F1" w:rsidR="008D1BCC">
        <w:rPr>
          <w:sz w:val="19"/>
          <w:szCs w:val="19"/>
        </w:rPr>
        <w:t>at test</w:t>
      </w:r>
      <w:r w:rsidRPr="001E15F1">
        <w:rPr>
          <w:sz w:val="19"/>
          <w:szCs w:val="19"/>
        </w:rPr>
        <w:t xml:space="preserve"> result and take corrective action to prevent future occurrences. The laboratory must order retesting samples, analyze them, and write a corrective action response for the permittee. The permittee then submits retest results and a corrective action report to the State DMR-QA Coordinator by </w:t>
      </w:r>
      <w:r w:rsidRPr="001E15F1" w:rsidR="00693B71">
        <w:rPr>
          <w:b/>
          <w:bCs/>
          <w:sz w:val="19"/>
          <w:szCs w:val="19"/>
        </w:rPr>
        <w:t>November 9</w:t>
      </w:r>
      <w:r w:rsidRPr="001E15F1" w:rsidR="003D346D">
        <w:rPr>
          <w:b/>
          <w:bCs/>
          <w:sz w:val="19"/>
          <w:szCs w:val="19"/>
        </w:rPr>
        <w:t>, 2023</w:t>
      </w:r>
      <w:r w:rsidRPr="001E15F1">
        <w:rPr>
          <w:sz w:val="19"/>
          <w:szCs w:val="19"/>
        </w:rPr>
        <w:t xml:space="preserve">. Note: If the laboratory requires a retest to satisfy the corrective action, the laboratory must use a WP study or a quick turnaround PT sample. Data must be reported to the PT Provider </w:t>
      </w:r>
      <w:r w:rsidRPr="001E15F1" w:rsidR="006B30E8">
        <w:rPr>
          <w:sz w:val="19"/>
          <w:szCs w:val="19"/>
        </w:rPr>
        <w:t xml:space="preserve">by </w:t>
      </w:r>
      <w:r w:rsidRPr="001E15F1" w:rsidR="00C449D4">
        <w:rPr>
          <w:sz w:val="19"/>
          <w:szCs w:val="19"/>
        </w:rPr>
        <w:t>the PT Provider</w:t>
      </w:r>
      <w:r w:rsidRPr="001E15F1" w:rsidR="00640673">
        <w:rPr>
          <w:sz w:val="19"/>
          <w:szCs w:val="19"/>
        </w:rPr>
        <w:t>’</w:t>
      </w:r>
      <w:r w:rsidRPr="001E15F1" w:rsidR="00C449D4">
        <w:rPr>
          <w:sz w:val="19"/>
          <w:szCs w:val="19"/>
        </w:rPr>
        <w:t xml:space="preserve">s </w:t>
      </w:r>
      <w:r w:rsidRPr="001E15F1" w:rsidR="006B30E8">
        <w:rPr>
          <w:sz w:val="19"/>
          <w:szCs w:val="19"/>
        </w:rPr>
        <w:t>published closing date</w:t>
      </w:r>
      <w:r w:rsidRPr="001E15F1" w:rsidR="006B30E8">
        <w:rPr>
          <w:b/>
          <w:sz w:val="19"/>
          <w:szCs w:val="19"/>
        </w:rPr>
        <w:t xml:space="preserve"> </w:t>
      </w:r>
      <w:r w:rsidRPr="001E15F1" w:rsidR="006B30E8">
        <w:rPr>
          <w:sz w:val="19"/>
          <w:szCs w:val="19"/>
        </w:rPr>
        <w:t xml:space="preserve">or by </w:t>
      </w:r>
      <w:r w:rsidRPr="001E15F1" w:rsidR="00693B71">
        <w:rPr>
          <w:b/>
          <w:sz w:val="19"/>
          <w:szCs w:val="19"/>
        </w:rPr>
        <w:t>October 27</w:t>
      </w:r>
      <w:r w:rsidRPr="001E15F1" w:rsidR="00117358">
        <w:rPr>
          <w:b/>
          <w:sz w:val="19"/>
          <w:szCs w:val="19"/>
        </w:rPr>
        <w:t>, 2023</w:t>
      </w:r>
      <w:r w:rsidRPr="001E15F1">
        <w:rPr>
          <w:sz w:val="19"/>
          <w:szCs w:val="19"/>
        </w:rPr>
        <w:t xml:space="preserve">, whichever is earlier. </w:t>
      </w:r>
    </w:p>
    <w:p w:rsidR="00771545" w:rsidRPr="001E15F1" w:rsidP="00540B69" w14:paraId="218EF025" w14:textId="21476B78">
      <w:pPr>
        <w:pStyle w:val="NoSpacing"/>
        <w:rPr>
          <w:b/>
          <w:bCs/>
          <w:sz w:val="19"/>
          <w:szCs w:val="19"/>
        </w:rPr>
      </w:pPr>
      <w:r w:rsidRPr="001E15F1">
        <w:rPr>
          <w:b/>
          <w:bCs/>
          <w:sz w:val="19"/>
          <w:szCs w:val="19"/>
        </w:rPr>
        <w:t>Can I submit my Permittee Data Report Form electronically?</w:t>
      </w:r>
    </w:p>
    <w:p w:rsidR="00771545" w:rsidRPr="001F631C" w:rsidP="000749FA" w14:paraId="374B46E8" w14:textId="337FC1AB">
      <w:pPr>
        <w:pStyle w:val="Normal-3ptBelow"/>
        <w:rPr>
          <w:sz w:val="19"/>
          <w:szCs w:val="19"/>
        </w:rPr>
      </w:pPr>
      <w:r w:rsidRPr="001F631C">
        <w:rPr>
          <w:sz w:val="19"/>
          <w:szCs w:val="19"/>
        </w:rPr>
        <w:t xml:space="preserve">States may accept scanned, signed copies </w:t>
      </w:r>
      <w:r w:rsidRPr="001F631C" w:rsidR="00487190">
        <w:rPr>
          <w:sz w:val="19"/>
          <w:szCs w:val="19"/>
        </w:rPr>
        <w:t xml:space="preserve">of the DMR-QA Permittee Data Report package </w:t>
      </w:r>
      <w:r w:rsidRPr="001F631C">
        <w:rPr>
          <w:sz w:val="19"/>
          <w:szCs w:val="19"/>
        </w:rPr>
        <w:t>by way of e-mail</w:t>
      </w:r>
      <w:r w:rsidRPr="001F631C" w:rsidR="00487190">
        <w:rPr>
          <w:sz w:val="19"/>
          <w:szCs w:val="19"/>
        </w:rPr>
        <w:t xml:space="preserve">. Some states such as Arkansas now offer electronic reporting of their DMR-QA Permittee Data Report package. </w:t>
      </w:r>
      <w:r w:rsidRPr="001F631C" w:rsidR="001104BC">
        <w:rPr>
          <w:sz w:val="19"/>
          <w:szCs w:val="19"/>
        </w:rPr>
        <w:t xml:space="preserve">States listed on </w:t>
      </w:r>
      <w:r w:rsidRPr="001F631C" w:rsidR="000749FA">
        <w:rPr>
          <w:sz w:val="19"/>
          <w:szCs w:val="19"/>
        </w:rPr>
        <w:t>p</w:t>
      </w:r>
      <w:r w:rsidRPr="001F631C" w:rsidR="001104BC">
        <w:rPr>
          <w:sz w:val="19"/>
          <w:szCs w:val="19"/>
        </w:rPr>
        <w:t xml:space="preserve">ages </w:t>
      </w:r>
      <w:hyperlink w:anchor="_State_DMR-QA_Coordinators" w:history="1">
        <w:r w:rsidRPr="001F631C" w:rsidR="001104BC">
          <w:rPr>
            <w:sz w:val="19"/>
            <w:szCs w:val="19"/>
          </w:rPr>
          <w:t>10</w:t>
        </w:r>
      </w:hyperlink>
      <w:r w:rsidRPr="001F631C" w:rsidR="001104BC">
        <w:rPr>
          <w:sz w:val="19"/>
          <w:szCs w:val="19"/>
        </w:rPr>
        <w:t xml:space="preserve"> and </w:t>
      </w:r>
      <w:hyperlink w:anchor="Page11" w:history="1">
        <w:r w:rsidRPr="001F631C" w:rsidR="001104BC">
          <w:rPr>
            <w:sz w:val="19"/>
            <w:szCs w:val="19"/>
          </w:rPr>
          <w:t>11</w:t>
        </w:r>
      </w:hyperlink>
      <w:r w:rsidRPr="001F631C" w:rsidR="001104BC">
        <w:rPr>
          <w:sz w:val="19"/>
          <w:szCs w:val="19"/>
        </w:rPr>
        <w:t xml:space="preserve"> that are marked with a dagger-style footnote</w:t>
      </w:r>
      <w:r w:rsidRPr="001F631C" w:rsidR="00FE3FDD">
        <w:rPr>
          <w:sz w:val="19"/>
          <w:szCs w:val="19"/>
        </w:rPr>
        <w:t xml:space="preserve"> (</w:t>
      </w:r>
      <w:r w:rsidRPr="001F631C" w:rsidR="001104BC">
        <w:rPr>
          <w:sz w:val="19"/>
          <w:szCs w:val="19"/>
        </w:rPr>
        <w:t>†</w:t>
      </w:r>
      <w:r w:rsidRPr="001F631C" w:rsidR="00FE3FDD">
        <w:rPr>
          <w:sz w:val="19"/>
          <w:szCs w:val="19"/>
        </w:rPr>
        <w:t xml:space="preserve">) </w:t>
      </w:r>
      <w:r w:rsidRPr="001F631C" w:rsidR="001104BC">
        <w:rPr>
          <w:sz w:val="19"/>
          <w:szCs w:val="19"/>
        </w:rPr>
        <w:t xml:space="preserve">offer their own electronic form of the Study 43 Data Report package. </w:t>
      </w:r>
    </w:p>
    <w:p w:rsidR="00AC4FC6" w:rsidRPr="001E15F1" w:rsidP="00540B69" w14:paraId="3A337E28" w14:textId="496ACEDE">
      <w:pPr>
        <w:pStyle w:val="NoSpacing"/>
        <w:rPr>
          <w:b/>
          <w:bCs/>
          <w:sz w:val="19"/>
          <w:szCs w:val="19"/>
        </w:rPr>
      </w:pPr>
      <w:r w:rsidRPr="001E15F1">
        <w:rPr>
          <w:b/>
          <w:bCs/>
          <w:sz w:val="19"/>
          <w:szCs w:val="19"/>
        </w:rPr>
        <w:t xml:space="preserve">Where do I go for more information? </w:t>
      </w:r>
    </w:p>
    <w:p w:rsidR="00AC4FC6" w:rsidRPr="001E15F1" w:rsidP="00540B69" w14:paraId="2D12D851" w14:textId="688923E7">
      <w:pPr>
        <w:pStyle w:val="Normal-3ptBelow"/>
        <w:jc w:val="both"/>
        <w:rPr>
          <w:sz w:val="19"/>
          <w:szCs w:val="19"/>
        </w:rPr>
      </w:pPr>
      <w:r w:rsidRPr="001E15F1">
        <w:rPr>
          <w:sz w:val="19"/>
          <w:szCs w:val="19"/>
        </w:rPr>
        <w:t xml:space="preserve">DMR-QA resources including fill-and-print forms are available at </w:t>
      </w:r>
      <w:hyperlink r:id="rId20" w:history="1">
        <w:r w:rsidRPr="001E15F1">
          <w:rPr>
            <w:rStyle w:val="Hyperlink"/>
            <w:sz w:val="19"/>
            <w:szCs w:val="19"/>
          </w:rPr>
          <w:t>https://www.epa.gov/compliance/discharge-monitoring-report-quality-assurance-study-program</w:t>
        </w:r>
      </w:hyperlink>
      <w:r w:rsidRPr="001E15F1">
        <w:rPr>
          <w:sz w:val="19"/>
          <w:szCs w:val="19"/>
        </w:rPr>
        <w:t>.</w:t>
      </w:r>
    </w:p>
    <w:p w:rsidR="00131752" w:rsidRPr="00B30953" w:rsidP="00540B69" w14:paraId="2E51ABD0" w14:textId="77777777">
      <w:pPr>
        <w:jc w:val="both"/>
        <w:rPr>
          <w:sz w:val="19"/>
          <w:szCs w:val="19"/>
        </w:rPr>
        <w:sectPr w:rsidSect="004A5C02">
          <w:pgSz w:w="12240" w:h="15840" w:code="1"/>
          <w:pgMar w:top="547" w:right="547" w:bottom="547" w:left="547" w:header="216" w:footer="216" w:gutter="0"/>
          <w:cols w:space="720"/>
          <w:docGrid w:linePitch="360"/>
        </w:sectPr>
      </w:pPr>
    </w:p>
    <w:p w:rsidR="00DB755D" w:rsidRPr="00B30953" w:rsidP="004A5C02" w14:paraId="3C09272F" w14:textId="2225AF90">
      <w:pPr>
        <w:pStyle w:val="Heading1"/>
        <w:spacing w:before="0"/>
        <w:jc w:val="center"/>
      </w:pPr>
      <w:bookmarkStart w:id="20" w:name="_NPDES_Permittee_Instructions"/>
      <w:bookmarkStart w:id="21" w:name="_Toc94017808"/>
      <w:bookmarkStart w:id="22" w:name="_Ref94022049"/>
      <w:bookmarkStart w:id="23" w:name="_Ref94536457"/>
      <w:bookmarkStart w:id="24" w:name="_Ref94536527"/>
      <w:bookmarkStart w:id="25" w:name="_Ref94541767"/>
      <w:bookmarkEnd w:id="20"/>
      <w:r w:rsidRPr="00B30953">
        <w:t>NPDES Permittee Instructions</w:t>
      </w:r>
      <w:bookmarkEnd w:id="21"/>
      <w:bookmarkEnd w:id="22"/>
      <w:bookmarkEnd w:id="23"/>
      <w:bookmarkEnd w:id="24"/>
      <w:bookmarkEnd w:id="25"/>
    </w:p>
    <w:p w:rsidR="00131752" w:rsidRPr="00B30953" w:rsidP="00131752" w14:paraId="42A969F1" w14:textId="77777777">
      <w:pPr>
        <w:rPr>
          <w:sz w:val="18"/>
          <w:szCs w:val="20"/>
        </w:rPr>
      </w:pPr>
    </w:p>
    <w:p w:rsidR="00DB755D" w:rsidRPr="00B30953" w:rsidP="0099427E" w14:paraId="46311439" w14:textId="3BC84AB7">
      <w:pPr>
        <w:pStyle w:val="ListParagraph"/>
        <w:numPr>
          <w:ilvl w:val="0"/>
          <w:numId w:val="8"/>
        </w:numPr>
        <w:spacing w:after="80"/>
        <w:contextualSpacing w:val="0"/>
        <w:jc w:val="both"/>
        <w:rPr>
          <w:sz w:val="19"/>
          <w:szCs w:val="19"/>
        </w:rPr>
      </w:pPr>
      <w:r w:rsidRPr="00B30953">
        <w:rPr>
          <w:sz w:val="19"/>
          <w:szCs w:val="19"/>
        </w:rPr>
        <w:t xml:space="preserve">Verify </w:t>
      </w:r>
      <w:r w:rsidRPr="00B30953" w:rsidR="009045C5">
        <w:rPr>
          <w:sz w:val="19"/>
          <w:szCs w:val="19"/>
        </w:rPr>
        <w:t xml:space="preserve">that </w:t>
      </w:r>
      <w:r w:rsidRPr="00B30953">
        <w:rPr>
          <w:sz w:val="19"/>
          <w:szCs w:val="19"/>
        </w:rPr>
        <w:t xml:space="preserve">your participation in DMR-QA Study </w:t>
      </w:r>
      <w:r w:rsidRPr="00B30953" w:rsidR="008F38B6">
        <w:rPr>
          <w:sz w:val="19"/>
          <w:szCs w:val="19"/>
        </w:rPr>
        <w:t>43</w:t>
      </w:r>
      <w:r w:rsidRPr="00B30953">
        <w:rPr>
          <w:sz w:val="19"/>
          <w:szCs w:val="19"/>
        </w:rPr>
        <w:t xml:space="preserve"> </w:t>
      </w:r>
      <w:r w:rsidRPr="00B30953" w:rsidR="009045C5">
        <w:rPr>
          <w:sz w:val="19"/>
          <w:szCs w:val="19"/>
        </w:rPr>
        <w:t xml:space="preserve">is required </w:t>
      </w:r>
      <w:r w:rsidRPr="00B30953">
        <w:rPr>
          <w:sz w:val="19"/>
          <w:szCs w:val="19"/>
        </w:rPr>
        <w:t xml:space="preserve">by confirming the NPDES permit number on the front of this package or in </w:t>
      </w:r>
      <w:r w:rsidRPr="00B30953" w:rsidR="007900CB">
        <w:rPr>
          <w:sz w:val="19"/>
          <w:szCs w:val="19"/>
        </w:rPr>
        <w:t xml:space="preserve">the </w:t>
      </w:r>
      <w:r w:rsidRPr="00B30953">
        <w:rPr>
          <w:sz w:val="19"/>
          <w:szCs w:val="19"/>
        </w:rPr>
        <w:t>e-mail</w:t>
      </w:r>
      <w:r w:rsidRPr="00B30953" w:rsidR="007900CB">
        <w:rPr>
          <w:sz w:val="19"/>
          <w:szCs w:val="19"/>
        </w:rPr>
        <w:t xml:space="preserve"> announcement sent to you</w:t>
      </w:r>
      <w:r w:rsidRPr="00B30953">
        <w:rPr>
          <w:sz w:val="19"/>
          <w:szCs w:val="19"/>
        </w:rPr>
        <w:t xml:space="preserve">. If you believe you received this study in error or have questions about your exemption status, contact your State DMR-QA Coordinator (pages </w:t>
      </w:r>
      <w:r w:rsidRPr="00B30953" w:rsidR="002A2DED">
        <w:rPr>
          <w:sz w:val="19"/>
          <w:szCs w:val="19"/>
        </w:rPr>
        <w:fldChar w:fldCharType="begin"/>
      </w:r>
      <w:r w:rsidRPr="00B30953" w:rsidR="002A2DED">
        <w:rPr>
          <w:sz w:val="19"/>
          <w:szCs w:val="19"/>
        </w:rPr>
        <w:instrText xml:space="preserve"> PAGEREF _Ref94536085 \h </w:instrText>
      </w:r>
      <w:r w:rsidRPr="00B30953" w:rsidR="002A2DED">
        <w:rPr>
          <w:sz w:val="19"/>
          <w:szCs w:val="19"/>
        </w:rPr>
        <w:fldChar w:fldCharType="separate"/>
      </w:r>
      <w:r w:rsidR="00806762">
        <w:rPr>
          <w:noProof/>
          <w:sz w:val="19"/>
          <w:szCs w:val="19"/>
        </w:rPr>
        <w:t>10</w:t>
      </w:r>
      <w:r w:rsidRPr="00B30953" w:rsidR="002A2DED">
        <w:rPr>
          <w:sz w:val="19"/>
          <w:szCs w:val="19"/>
        </w:rPr>
        <w:fldChar w:fldCharType="end"/>
      </w:r>
      <w:r w:rsidRPr="00B30953" w:rsidR="002A2DED">
        <w:rPr>
          <w:sz w:val="19"/>
          <w:szCs w:val="19"/>
        </w:rPr>
        <w:t>-</w:t>
      </w:r>
      <w:r w:rsidRPr="00B30953" w:rsidR="004F68E5">
        <w:rPr>
          <w:sz w:val="19"/>
          <w:szCs w:val="19"/>
        </w:rPr>
        <w:fldChar w:fldCharType="begin" w:fldLock="1"/>
      </w:r>
      <w:r w:rsidRPr="00B30953" w:rsidR="004F68E5">
        <w:rPr>
          <w:sz w:val="19"/>
          <w:szCs w:val="19"/>
        </w:rPr>
        <w:instrText xml:space="preserve"> REF Page11 \h </w:instrText>
      </w:r>
      <w:r w:rsidRPr="00B30953" w:rsidR="00FC3E8D">
        <w:rPr>
          <w:sz w:val="19"/>
          <w:szCs w:val="19"/>
        </w:rPr>
        <w:instrText xml:space="preserve"> \* MERGEFORMAT </w:instrText>
      </w:r>
      <w:r w:rsidRPr="00B30953" w:rsidR="004F68E5">
        <w:rPr>
          <w:sz w:val="19"/>
          <w:szCs w:val="19"/>
        </w:rPr>
        <w:fldChar w:fldCharType="separate"/>
      </w:r>
      <w:r w:rsidRPr="00B30953" w:rsidR="004F68E5">
        <w:rPr>
          <w:sz w:val="19"/>
          <w:szCs w:val="19"/>
        </w:rPr>
        <w:fldChar w:fldCharType="end"/>
      </w:r>
      <w:r w:rsidRPr="00B30953" w:rsidR="00D13468">
        <w:rPr>
          <w:sz w:val="19"/>
          <w:szCs w:val="19"/>
        </w:rPr>
        <w:fldChar w:fldCharType="begin"/>
      </w:r>
      <w:r w:rsidRPr="00B30953" w:rsidR="00D13468">
        <w:rPr>
          <w:sz w:val="19"/>
          <w:szCs w:val="19"/>
        </w:rPr>
        <w:instrText xml:space="preserve"> PAGEREF Page11 \h </w:instrText>
      </w:r>
      <w:r w:rsidRPr="00B30953" w:rsidR="00D13468">
        <w:rPr>
          <w:sz w:val="19"/>
          <w:szCs w:val="19"/>
        </w:rPr>
        <w:fldChar w:fldCharType="separate"/>
      </w:r>
      <w:r w:rsidR="00806762">
        <w:rPr>
          <w:noProof/>
          <w:sz w:val="19"/>
          <w:szCs w:val="19"/>
        </w:rPr>
        <w:t>11</w:t>
      </w:r>
      <w:r w:rsidRPr="00B30953" w:rsidR="00D13468">
        <w:rPr>
          <w:sz w:val="19"/>
          <w:szCs w:val="19"/>
        </w:rPr>
        <w:fldChar w:fldCharType="end"/>
      </w:r>
      <w:r w:rsidRPr="00B30953">
        <w:rPr>
          <w:sz w:val="19"/>
          <w:szCs w:val="19"/>
        </w:rPr>
        <w:t>). Please refer to Footnote</w:t>
      </w:r>
      <w:r w:rsidR="00E44A4F">
        <w:rPr>
          <w:sz w:val="19"/>
          <w:szCs w:val="19"/>
        </w:rPr>
        <w:t>s</w:t>
      </w:r>
      <w:r w:rsidRPr="00B30953">
        <w:rPr>
          <w:sz w:val="19"/>
          <w:szCs w:val="19"/>
        </w:rPr>
        <w:t xml:space="preserve"> </w:t>
      </w:r>
      <w:r w:rsidRPr="00B30953" w:rsidR="006B351E">
        <w:rPr>
          <w:sz w:val="19"/>
          <w:szCs w:val="19"/>
        </w:rPr>
        <w:fldChar w:fldCharType="begin"/>
      </w:r>
      <w:r w:rsidRPr="00B30953" w:rsidR="006B351E">
        <w:rPr>
          <w:sz w:val="19"/>
          <w:szCs w:val="19"/>
        </w:rPr>
        <w:instrText xml:space="preserve"> NOTEREF _Ref94543200 \h </w:instrText>
      </w:r>
      <w:r w:rsidRPr="00B30953" w:rsidR="00FC3E8D">
        <w:rPr>
          <w:sz w:val="19"/>
          <w:szCs w:val="19"/>
        </w:rPr>
        <w:instrText xml:space="preserve"> \* MERGEFORMAT </w:instrText>
      </w:r>
      <w:r w:rsidRPr="00B30953" w:rsidR="006B351E">
        <w:rPr>
          <w:sz w:val="19"/>
          <w:szCs w:val="19"/>
        </w:rPr>
        <w:fldChar w:fldCharType="separate"/>
      </w:r>
      <w:r w:rsidR="00806762">
        <w:rPr>
          <w:sz w:val="19"/>
          <w:szCs w:val="19"/>
        </w:rPr>
        <w:t>2</w:t>
      </w:r>
      <w:r w:rsidRPr="00B30953" w:rsidR="006B351E">
        <w:rPr>
          <w:sz w:val="19"/>
          <w:szCs w:val="19"/>
        </w:rPr>
        <w:fldChar w:fldCharType="end"/>
      </w:r>
      <w:r w:rsidR="00E44A4F">
        <w:rPr>
          <w:sz w:val="19"/>
          <w:szCs w:val="19"/>
        </w:rPr>
        <w:t xml:space="preserve">, </w:t>
      </w:r>
      <w:r w:rsidR="00BE54A0">
        <w:rPr>
          <w:sz w:val="19"/>
          <w:szCs w:val="19"/>
        </w:rPr>
        <w:fldChar w:fldCharType="begin"/>
      </w:r>
      <w:r w:rsidR="00BE54A0">
        <w:rPr>
          <w:sz w:val="19"/>
          <w:szCs w:val="19"/>
        </w:rPr>
        <w:instrText xml:space="preserve"> NOTEREF _Ref134611881 \h </w:instrText>
      </w:r>
      <w:r w:rsidR="00BE54A0">
        <w:rPr>
          <w:sz w:val="19"/>
          <w:szCs w:val="19"/>
        </w:rPr>
        <w:fldChar w:fldCharType="separate"/>
      </w:r>
      <w:r w:rsidR="00806762">
        <w:rPr>
          <w:sz w:val="19"/>
          <w:szCs w:val="19"/>
        </w:rPr>
        <w:t>3</w:t>
      </w:r>
      <w:r w:rsidR="00BE54A0">
        <w:rPr>
          <w:sz w:val="19"/>
          <w:szCs w:val="19"/>
        </w:rPr>
        <w:fldChar w:fldCharType="end"/>
      </w:r>
      <w:r w:rsidR="00E44A4F">
        <w:rPr>
          <w:sz w:val="19"/>
          <w:szCs w:val="19"/>
        </w:rPr>
        <w:t xml:space="preserve">, and </w:t>
      </w:r>
      <w:r w:rsidR="00BE54A0">
        <w:rPr>
          <w:sz w:val="19"/>
          <w:szCs w:val="19"/>
        </w:rPr>
        <w:fldChar w:fldCharType="begin"/>
      </w:r>
      <w:r w:rsidR="00BE54A0">
        <w:rPr>
          <w:sz w:val="19"/>
          <w:szCs w:val="19"/>
        </w:rPr>
        <w:instrText xml:space="preserve"> NOTEREF _Ref134611892 \h </w:instrText>
      </w:r>
      <w:r w:rsidR="00BE54A0">
        <w:rPr>
          <w:sz w:val="19"/>
          <w:szCs w:val="19"/>
        </w:rPr>
        <w:fldChar w:fldCharType="separate"/>
      </w:r>
      <w:r w:rsidR="00806762">
        <w:rPr>
          <w:sz w:val="19"/>
          <w:szCs w:val="19"/>
        </w:rPr>
        <w:t>4</w:t>
      </w:r>
      <w:r w:rsidR="00BE54A0">
        <w:rPr>
          <w:sz w:val="19"/>
          <w:szCs w:val="19"/>
        </w:rPr>
        <w:fldChar w:fldCharType="end"/>
      </w:r>
      <w:r w:rsidRPr="00B30953">
        <w:rPr>
          <w:sz w:val="19"/>
          <w:szCs w:val="19"/>
        </w:rPr>
        <w:t xml:space="preserve"> of the Frequently Asked Questions page (</w:t>
      </w:r>
      <w:r w:rsidRPr="00B30953" w:rsidR="003B5D75">
        <w:rPr>
          <w:sz w:val="19"/>
          <w:szCs w:val="19"/>
        </w:rPr>
        <w:t xml:space="preserve">page </w:t>
      </w:r>
      <w:r w:rsidR="00BE54A0">
        <w:rPr>
          <w:sz w:val="19"/>
          <w:szCs w:val="19"/>
        </w:rPr>
        <w:fldChar w:fldCharType="begin"/>
      </w:r>
      <w:r w:rsidR="00BE54A0">
        <w:rPr>
          <w:sz w:val="19"/>
          <w:szCs w:val="19"/>
        </w:rPr>
        <w:instrText xml:space="preserve"> PAGEREF _Ref134611913 \h </w:instrText>
      </w:r>
      <w:r w:rsidR="00BE54A0">
        <w:rPr>
          <w:sz w:val="19"/>
          <w:szCs w:val="19"/>
        </w:rPr>
        <w:fldChar w:fldCharType="separate"/>
      </w:r>
      <w:r w:rsidR="00806762">
        <w:rPr>
          <w:noProof/>
          <w:sz w:val="19"/>
          <w:szCs w:val="19"/>
        </w:rPr>
        <w:t>5</w:t>
      </w:r>
      <w:r w:rsidR="00BE54A0">
        <w:rPr>
          <w:sz w:val="19"/>
          <w:szCs w:val="19"/>
        </w:rPr>
        <w:fldChar w:fldCharType="end"/>
      </w:r>
      <w:r w:rsidRPr="00B30953">
        <w:rPr>
          <w:sz w:val="19"/>
          <w:szCs w:val="19"/>
        </w:rPr>
        <w:t xml:space="preserve">) for a list of exempted states. </w:t>
      </w:r>
    </w:p>
    <w:p w:rsidR="00DB755D" w:rsidRPr="00B30953" w:rsidP="0099427E" w14:paraId="63E19E47" w14:textId="40033C5F">
      <w:pPr>
        <w:pStyle w:val="ListParagraph"/>
        <w:numPr>
          <w:ilvl w:val="0"/>
          <w:numId w:val="8"/>
        </w:numPr>
        <w:spacing w:after="80"/>
        <w:contextualSpacing w:val="0"/>
        <w:jc w:val="both"/>
        <w:rPr>
          <w:sz w:val="19"/>
          <w:szCs w:val="19"/>
        </w:rPr>
      </w:pPr>
      <w:r w:rsidRPr="00B30953">
        <w:rPr>
          <w:sz w:val="19"/>
          <w:szCs w:val="19"/>
        </w:rPr>
        <w:t xml:space="preserve">Follow the instructions on the DMR-QA Study </w:t>
      </w:r>
      <w:r w:rsidRPr="00B30953" w:rsidR="008F38B6">
        <w:rPr>
          <w:sz w:val="19"/>
          <w:szCs w:val="19"/>
        </w:rPr>
        <w:t>43</w:t>
      </w:r>
      <w:r w:rsidRPr="00B30953">
        <w:rPr>
          <w:sz w:val="19"/>
          <w:szCs w:val="19"/>
        </w:rPr>
        <w:t xml:space="preserve"> Important Notice (inside front cover of study package) and immediately confirm receipt of this package to your State DMR-QA Coordinator via postal mail or e-mail. You must submit your response no later than </w:t>
      </w:r>
      <w:r w:rsidR="007475BC">
        <w:rPr>
          <w:b/>
          <w:bCs/>
          <w:sz w:val="19"/>
          <w:szCs w:val="19"/>
        </w:rPr>
        <w:t>June 2</w:t>
      </w:r>
      <w:r w:rsidRPr="00B30953" w:rsidR="003D346D">
        <w:rPr>
          <w:b/>
          <w:bCs/>
          <w:sz w:val="19"/>
          <w:szCs w:val="19"/>
        </w:rPr>
        <w:t>, 2023</w:t>
      </w:r>
      <w:r w:rsidRPr="00B30953">
        <w:rPr>
          <w:sz w:val="19"/>
          <w:szCs w:val="19"/>
        </w:rPr>
        <w:t xml:space="preserve">. If your permit is inactive, please contact your State DMR-QA Coordinator immediately. </w:t>
      </w:r>
    </w:p>
    <w:p w:rsidR="00DB755D" w:rsidRPr="00B30953" w:rsidP="0099427E" w14:paraId="6182063F" w14:textId="2556F415">
      <w:pPr>
        <w:pStyle w:val="ListParagraph"/>
        <w:numPr>
          <w:ilvl w:val="0"/>
          <w:numId w:val="8"/>
        </w:numPr>
        <w:spacing w:after="80"/>
        <w:contextualSpacing w:val="0"/>
        <w:jc w:val="both"/>
        <w:rPr>
          <w:sz w:val="19"/>
          <w:szCs w:val="19"/>
        </w:rPr>
      </w:pPr>
      <w:r w:rsidRPr="00B30953">
        <w:rPr>
          <w:sz w:val="19"/>
          <w:szCs w:val="19"/>
        </w:rPr>
        <w:t xml:space="preserve">Send copies of these instructions to each contract and in-house laboratory, if applicable. Ensure DMR-QA samples are analyzed by the same laboratories that routinely perform analyses for your Discharge Monitoring Report (DMR) requirements. Indicate which tests the laboratory will perform by checking the appropriate boxes in the </w:t>
      </w:r>
      <w:r w:rsidRPr="00B30953" w:rsidR="00640673">
        <w:rPr>
          <w:sz w:val="19"/>
          <w:szCs w:val="19"/>
        </w:rPr>
        <w:t>“</w:t>
      </w:r>
      <w:r w:rsidRPr="00B30953">
        <w:rPr>
          <w:sz w:val="19"/>
          <w:szCs w:val="19"/>
        </w:rPr>
        <w:t>Test Required</w:t>
      </w:r>
      <w:r w:rsidRPr="00B30953" w:rsidR="00640673">
        <w:rPr>
          <w:sz w:val="19"/>
          <w:szCs w:val="19"/>
        </w:rPr>
        <w:t>”</w:t>
      </w:r>
      <w:r w:rsidRPr="00B30953">
        <w:rPr>
          <w:sz w:val="19"/>
          <w:szCs w:val="19"/>
        </w:rPr>
        <w:t xml:space="preserve"> column in the enclosed tables (pages</w:t>
      </w:r>
      <w:r w:rsidRPr="00B30953" w:rsidR="00720E09">
        <w:rPr>
          <w:sz w:val="19"/>
          <w:szCs w:val="19"/>
        </w:rPr>
        <w:t xml:space="preserve"> </w:t>
      </w:r>
      <w:r w:rsidRPr="00B30953" w:rsidR="00720E09">
        <w:rPr>
          <w:sz w:val="19"/>
          <w:szCs w:val="19"/>
        </w:rPr>
        <w:fldChar w:fldCharType="begin"/>
      </w:r>
      <w:r w:rsidRPr="00B30953" w:rsidR="00720E09">
        <w:rPr>
          <w:sz w:val="19"/>
          <w:szCs w:val="19"/>
        </w:rPr>
        <w:instrText xml:space="preserve"> PAGEREF Page15 \h </w:instrText>
      </w:r>
      <w:r w:rsidRPr="00B30953" w:rsidR="00720E09">
        <w:rPr>
          <w:sz w:val="19"/>
          <w:szCs w:val="19"/>
        </w:rPr>
        <w:fldChar w:fldCharType="separate"/>
      </w:r>
      <w:r w:rsidR="00806762">
        <w:rPr>
          <w:noProof/>
          <w:sz w:val="19"/>
          <w:szCs w:val="19"/>
        </w:rPr>
        <w:t>15</w:t>
      </w:r>
      <w:r w:rsidRPr="00B30953" w:rsidR="00720E09">
        <w:rPr>
          <w:sz w:val="19"/>
          <w:szCs w:val="19"/>
        </w:rPr>
        <w:fldChar w:fldCharType="end"/>
      </w:r>
      <w:r w:rsidRPr="00B30953" w:rsidR="00720E09">
        <w:rPr>
          <w:sz w:val="19"/>
          <w:szCs w:val="19"/>
        </w:rPr>
        <w:t>-</w:t>
      </w:r>
      <w:r w:rsidRPr="00B30953" w:rsidR="00720E09">
        <w:rPr>
          <w:sz w:val="19"/>
          <w:szCs w:val="19"/>
        </w:rPr>
        <w:fldChar w:fldCharType="begin"/>
      </w:r>
      <w:r w:rsidRPr="00B30953" w:rsidR="00720E09">
        <w:rPr>
          <w:sz w:val="19"/>
          <w:szCs w:val="19"/>
        </w:rPr>
        <w:instrText xml:space="preserve"> PAGEREF Page16 \h </w:instrText>
      </w:r>
      <w:r w:rsidRPr="00B30953" w:rsidR="00720E09">
        <w:rPr>
          <w:sz w:val="19"/>
          <w:szCs w:val="19"/>
        </w:rPr>
        <w:fldChar w:fldCharType="separate"/>
      </w:r>
      <w:r w:rsidR="00806762">
        <w:rPr>
          <w:noProof/>
          <w:sz w:val="19"/>
          <w:szCs w:val="19"/>
        </w:rPr>
        <w:t>16</w:t>
      </w:r>
      <w:r w:rsidRPr="00B30953" w:rsidR="00720E09">
        <w:rPr>
          <w:sz w:val="19"/>
          <w:szCs w:val="19"/>
        </w:rPr>
        <w:fldChar w:fldCharType="end"/>
      </w:r>
      <w:r w:rsidRPr="00B30953">
        <w:rPr>
          <w:sz w:val="19"/>
          <w:szCs w:val="19"/>
        </w:rPr>
        <w:t xml:space="preserve">). </w:t>
      </w:r>
    </w:p>
    <w:p w:rsidR="00DB755D" w:rsidRPr="00B30953" w:rsidP="0099427E" w14:paraId="543693C6" w14:textId="5B32B24E">
      <w:pPr>
        <w:pStyle w:val="ListParagraph"/>
        <w:numPr>
          <w:ilvl w:val="0"/>
          <w:numId w:val="8"/>
        </w:numPr>
        <w:spacing w:after="80"/>
        <w:contextualSpacing w:val="0"/>
        <w:jc w:val="both"/>
        <w:rPr>
          <w:sz w:val="19"/>
          <w:szCs w:val="19"/>
        </w:rPr>
      </w:pPr>
      <w:r w:rsidRPr="00B30953">
        <w:rPr>
          <w:sz w:val="19"/>
          <w:szCs w:val="19"/>
        </w:rPr>
        <w:t>Ensure that each laboratory uses their U.S. EPA Laboratory Code on all reported</w:t>
      </w:r>
      <w:r w:rsidRPr="00B30953" w:rsidR="008D1BCC">
        <w:rPr>
          <w:sz w:val="19"/>
          <w:szCs w:val="19"/>
        </w:rPr>
        <w:t xml:space="preserve"> test</w:t>
      </w:r>
      <w:r w:rsidRPr="00B30953">
        <w:rPr>
          <w:sz w:val="19"/>
          <w:szCs w:val="19"/>
        </w:rPr>
        <w:t xml:space="preserve"> results. Make certain your laboratories understand and complete all requirements. Laboratories needing a new U.S. EPA Lab Code or wanting to confirm their existing U.S. EPA Lab Code, should contact their EPA Regional DMR-QA Coordinator listed on page </w:t>
      </w:r>
      <w:r w:rsidRPr="00B30953" w:rsidR="00B80550">
        <w:rPr>
          <w:sz w:val="19"/>
          <w:szCs w:val="19"/>
        </w:rPr>
        <w:fldChar w:fldCharType="begin"/>
      </w:r>
      <w:r w:rsidRPr="00B30953" w:rsidR="00B80550">
        <w:rPr>
          <w:sz w:val="19"/>
          <w:szCs w:val="19"/>
        </w:rPr>
        <w:instrText xml:space="preserve"> PAGEREF _Ref94022070 \h </w:instrText>
      </w:r>
      <w:r w:rsidRPr="00B30953" w:rsidR="00B80550">
        <w:rPr>
          <w:sz w:val="19"/>
          <w:szCs w:val="19"/>
        </w:rPr>
        <w:fldChar w:fldCharType="separate"/>
      </w:r>
      <w:r w:rsidR="00806762">
        <w:rPr>
          <w:noProof/>
          <w:sz w:val="19"/>
          <w:szCs w:val="19"/>
        </w:rPr>
        <w:t>9</w:t>
      </w:r>
      <w:r w:rsidRPr="00B30953" w:rsidR="00B80550">
        <w:rPr>
          <w:sz w:val="19"/>
          <w:szCs w:val="19"/>
        </w:rPr>
        <w:fldChar w:fldCharType="end"/>
      </w:r>
      <w:r w:rsidRPr="00B30953">
        <w:rPr>
          <w:sz w:val="19"/>
          <w:szCs w:val="19"/>
        </w:rPr>
        <w:t xml:space="preserve">. Submit all requests for lab codes at least one week before the DMR-QA Study </w:t>
      </w:r>
      <w:r w:rsidRPr="00B30953" w:rsidR="008F38B6">
        <w:rPr>
          <w:sz w:val="19"/>
          <w:szCs w:val="19"/>
        </w:rPr>
        <w:t>43</w:t>
      </w:r>
      <w:r w:rsidRPr="00B30953">
        <w:rPr>
          <w:sz w:val="19"/>
          <w:szCs w:val="19"/>
        </w:rPr>
        <w:t xml:space="preserve"> end date (</w:t>
      </w:r>
      <w:r w:rsidR="007475BC">
        <w:rPr>
          <w:b/>
          <w:bCs/>
          <w:sz w:val="19"/>
          <w:szCs w:val="19"/>
        </w:rPr>
        <w:t>August 4</w:t>
      </w:r>
      <w:r w:rsidRPr="00B30953" w:rsidR="003D346D">
        <w:rPr>
          <w:b/>
          <w:bCs/>
          <w:sz w:val="19"/>
          <w:szCs w:val="19"/>
        </w:rPr>
        <w:t>, 2023</w:t>
      </w:r>
      <w:r w:rsidRPr="00B30953">
        <w:rPr>
          <w:sz w:val="19"/>
          <w:szCs w:val="19"/>
        </w:rPr>
        <w:t>) or one week prior to the PT Provider</w:t>
      </w:r>
      <w:r w:rsidRPr="00B30953" w:rsidR="00640673">
        <w:rPr>
          <w:sz w:val="19"/>
          <w:szCs w:val="19"/>
        </w:rPr>
        <w:t>’</w:t>
      </w:r>
      <w:r w:rsidRPr="00B30953">
        <w:rPr>
          <w:sz w:val="19"/>
          <w:szCs w:val="19"/>
        </w:rPr>
        <w:t xml:space="preserve">s WP study due date to allow time for response. </w:t>
      </w:r>
    </w:p>
    <w:p w:rsidR="00DB755D" w:rsidRPr="00B30953" w:rsidP="0099427E" w14:paraId="7A1916D4" w14:textId="6F04A4C2">
      <w:pPr>
        <w:pStyle w:val="ListParagraph"/>
        <w:numPr>
          <w:ilvl w:val="0"/>
          <w:numId w:val="8"/>
        </w:numPr>
        <w:spacing w:after="80"/>
        <w:contextualSpacing w:val="0"/>
        <w:jc w:val="both"/>
        <w:rPr>
          <w:sz w:val="19"/>
          <w:szCs w:val="19"/>
        </w:rPr>
      </w:pPr>
      <w:r w:rsidRPr="00B30953">
        <w:rPr>
          <w:sz w:val="19"/>
          <w:szCs w:val="19"/>
        </w:rPr>
        <w:t xml:space="preserve">Instruct your laboratory to order samples for analytes that are both in your permit and included in DMR-QA Study </w:t>
      </w:r>
      <w:r w:rsidRPr="00B30953" w:rsidR="008F38B6">
        <w:rPr>
          <w:sz w:val="19"/>
          <w:szCs w:val="19"/>
        </w:rPr>
        <w:t>43</w:t>
      </w:r>
      <w:r w:rsidRPr="00B30953">
        <w:rPr>
          <w:sz w:val="19"/>
          <w:szCs w:val="19"/>
        </w:rPr>
        <w:t xml:space="preserve">. Your in-house and contract laboratories must order PT samples from an accredited PT Provider (page </w:t>
      </w:r>
      <w:r w:rsidRPr="00B30953" w:rsidR="00F55673">
        <w:rPr>
          <w:sz w:val="19"/>
          <w:szCs w:val="19"/>
        </w:rPr>
        <w:fldChar w:fldCharType="begin"/>
      </w:r>
      <w:r w:rsidRPr="00B30953" w:rsidR="00F55673">
        <w:rPr>
          <w:sz w:val="19"/>
          <w:szCs w:val="19"/>
        </w:rPr>
        <w:instrText xml:space="preserve"> PAGEREF _Ref94304444 \h </w:instrText>
      </w:r>
      <w:r w:rsidRPr="00B30953" w:rsidR="00F55673">
        <w:rPr>
          <w:sz w:val="19"/>
          <w:szCs w:val="19"/>
        </w:rPr>
        <w:fldChar w:fldCharType="separate"/>
      </w:r>
      <w:r w:rsidR="00806762">
        <w:rPr>
          <w:noProof/>
          <w:sz w:val="19"/>
          <w:szCs w:val="19"/>
        </w:rPr>
        <w:t>9</w:t>
      </w:r>
      <w:r w:rsidRPr="00B30953" w:rsidR="00F55673">
        <w:rPr>
          <w:sz w:val="19"/>
          <w:szCs w:val="19"/>
        </w:rPr>
        <w:fldChar w:fldCharType="end"/>
      </w:r>
      <w:r w:rsidRPr="00B30953">
        <w:rPr>
          <w:sz w:val="19"/>
          <w:szCs w:val="19"/>
        </w:rPr>
        <w:t xml:space="preserve">). Ensure your laboratory orders the samples early enough to allow time to perform the required analyses and send </w:t>
      </w:r>
      <w:r w:rsidRPr="00B30953" w:rsidR="008D1BCC">
        <w:rPr>
          <w:sz w:val="19"/>
          <w:szCs w:val="19"/>
        </w:rPr>
        <w:t xml:space="preserve">test </w:t>
      </w:r>
      <w:r w:rsidRPr="00B30953">
        <w:rPr>
          <w:sz w:val="19"/>
          <w:szCs w:val="19"/>
        </w:rPr>
        <w:t xml:space="preserve">results to the PT Provider prior to the close of DMR-QA Study </w:t>
      </w:r>
      <w:r w:rsidRPr="00B30953" w:rsidR="008F38B6">
        <w:rPr>
          <w:sz w:val="19"/>
          <w:szCs w:val="19"/>
        </w:rPr>
        <w:t>43</w:t>
      </w:r>
      <w:r w:rsidRPr="00B30953">
        <w:rPr>
          <w:sz w:val="19"/>
          <w:szCs w:val="19"/>
        </w:rPr>
        <w:t xml:space="preserve"> (</w:t>
      </w:r>
      <w:r w:rsidR="007475BC">
        <w:rPr>
          <w:b/>
          <w:bCs/>
          <w:sz w:val="19"/>
          <w:szCs w:val="19"/>
        </w:rPr>
        <w:t>August 4</w:t>
      </w:r>
      <w:r w:rsidRPr="00B30953" w:rsidR="003D346D">
        <w:rPr>
          <w:b/>
          <w:bCs/>
          <w:sz w:val="19"/>
          <w:szCs w:val="19"/>
        </w:rPr>
        <w:t>, 2023</w:t>
      </w:r>
      <w:r w:rsidRPr="00B30953">
        <w:rPr>
          <w:sz w:val="19"/>
          <w:szCs w:val="19"/>
        </w:rPr>
        <w:t xml:space="preserve">). Your laboratory should register your permit number with the PT Provider prior to </w:t>
      </w:r>
      <w:r w:rsidR="007475BC">
        <w:rPr>
          <w:b/>
          <w:bCs/>
          <w:sz w:val="19"/>
          <w:szCs w:val="19"/>
        </w:rPr>
        <w:t>August 4</w:t>
      </w:r>
      <w:r w:rsidRPr="00B30953" w:rsidR="003D346D">
        <w:rPr>
          <w:b/>
          <w:bCs/>
          <w:sz w:val="19"/>
          <w:szCs w:val="19"/>
        </w:rPr>
        <w:t>, 2023</w:t>
      </w:r>
      <w:r w:rsidRPr="00B30953">
        <w:rPr>
          <w:sz w:val="19"/>
          <w:szCs w:val="19"/>
        </w:rPr>
        <w:t xml:space="preserve">. </w:t>
      </w:r>
      <w:r w:rsidRPr="00B30953">
        <w:rPr>
          <w:b/>
          <w:bCs/>
          <w:sz w:val="19"/>
          <w:szCs w:val="19"/>
        </w:rPr>
        <w:t xml:space="preserve">Note: </w:t>
      </w:r>
      <w:r w:rsidRPr="00B30953">
        <w:rPr>
          <w:sz w:val="19"/>
          <w:szCs w:val="19"/>
        </w:rPr>
        <w:t xml:space="preserve">If your in-house or contract laboratory chooses to use a WP study to satisfy DMR-QA requirements, please inform the laboratory that all data must be reported to the PT Provider by the published WP study close date, even if it is prior to the DMR-QA deadline of </w:t>
      </w:r>
      <w:r w:rsidR="007475BC">
        <w:rPr>
          <w:b/>
          <w:bCs/>
          <w:sz w:val="19"/>
          <w:szCs w:val="19"/>
        </w:rPr>
        <w:t>August 4</w:t>
      </w:r>
      <w:r w:rsidRPr="00B30953" w:rsidR="003D346D">
        <w:rPr>
          <w:b/>
          <w:bCs/>
          <w:sz w:val="19"/>
          <w:szCs w:val="19"/>
        </w:rPr>
        <w:t>, 2023</w:t>
      </w:r>
      <w:r w:rsidRPr="00B30953">
        <w:rPr>
          <w:sz w:val="19"/>
          <w:szCs w:val="19"/>
        </w:rPr>
        <w:t xml:space="preserve">. WP studies are only valid for DMR-QA Study </w:t>
      </w:r>
      <w:r w:rsidRPr="00B30953" w:rsidR="008F38B6">
        <w:rPr>
          <w:sz w:val="19"/>
          <w:szCs w:val="19"/>
        </w:rPr>
        <w:t>43</w:t>
      </w:r>
      <w:r w:rsidRPr="00B30953">
        <w:rPr>
          <w:sz w:val="19"/>
          <w:szCs w:val="19"/>
        </w:rPr>
        <w:t xml:space="preserve"> if the WP study meets the following requirements: </w:t>
      </w:r>
    </w:p>
    <w:p w:rsidR="00F55673" w:rsidRPr="00B30953" w:rsidP="0099427E" w14:paraId="47C4D605" w14:textId="27E0607B">
      <w:pPr>
        <w:pStyle w:val="ListParagraph"/>
        <w:numPr>
          <w:ilvl w:val="1"/>
          <w:numId w:val="8"/>
        </w:numPr>
        <w:spacing w:after="80"/>
        <w:contextualSpacing w:val="0"/>
        <w:jc w:val="both"/>
        <w:rPr>
          <w:sz w:val="19"/>
          <w:szCs w:val="19"/>
        </w:rPr>
      </w:pPr>
      <w:r w:rsidRPr="00B30953">
        <w:rPr>
          <w:sz w:val="19"/>
          <w:szCs w:val="19"/>
        </w:rPr>
        <w:t xml:space="preserve">Samples are offered by an accredited PT Provider (page </w:t>
      </w:r>
      <w:r w:rsidRPr="00B30953">
        <w:rPr>
          <w:sz w:val="19"/>
          <w:szCs w:val="19"/>
        </w:rPr>
        <w:fldChar w:fldCharType="begin"/>
      </w:r>
      <w:r w:rsidRPr="00B30953">
        <w:rPr>
          <w:sz w:val="19"/>
          <w:szCs w:val="19"/>
        </w:rPr>
        <w:instrText xml:space="preserve"> PAGEREF _Ref94304463 \h </w:instrText>
      </w:r>
      <w:r w:rsidRPr="00B30953">
        <w:rPr>
          <w:sz w:val="19"/>
          <w:szCs w:val="19"/>
        </w:rPr>
        <w:fldChar w:fldCharType="separate"/>
      </w:r>
      <w:r w:rsidR="00806762">
        <w:rPr>
          <w:noProof/>
          <w:sz w:val="19"/>
          <w:szCs w:val="19"/>
        </w:rPr>
        <w:t>9</w:t>
      </w:r>
      <w:r w:rsidRPr="00B30953">
        <w:rPr>
          <w:sz w:val="19"/>
          <w:szCs w:val="19"/>
        </w:rPr>
        <w:fldChar w:fldCharType="end"/>
      </w:r>
      <w:r w:rsidRPr="00B30953">
        <w:rPr>
          <w:sz w:val="19"/>
          <w:szCs w:val="19"/>
        </w:rPr>
        <w:t xml:space="preserve">). </w:t>
      </w:r>
    </w:p>
    <w:p w:rsidR="00F55673" w:rsidRPr="00B30953" w:rsidP="0099427E" w14:paraId="76C11E74" w14:textId="6B37C078">
      <w:pPr>
        <w:pStyle w:val="ListParagraph"/>
        <w:numPr>
          <w:ilvl w:val="1"/>
          <w:numId w:val="8"/>
        </w:numPr>
        <w:spacing w:after="80"/>
        <w:contextualSpacing w:val="0"/>
        <w:jc w:val="both"/>
        <w:rPr>
          <w:sz w:val="19"/>
          <w:szCs w:val="19"/>
        </w:rPr>
      </w:pPr>
      <w:r w:rsidRPr="00B30953">
        <w:rPr>
          <w:sz w:val="19"/>
          <w:szCs w:val="19"/>
        </w:rPr>
        <w:t xml:space="preserve">The WP study </w:t>
      </w:r>
      <w:r w:rsidRPr="00B30953" w:rsidR="004F68E5">
        <w:rPr>
          <w:sz w:val="19"/>
          <w:szCs w:val="19"/>
        </w:rPr>
        <w:t>closed between</w:t>
      </w:r>
      <w:r w:rsidRPr="00B30953">
        <w:rPr>
          <w:sz w:val="19"/>
          <w:szCs w:val="19"/>
        </w:rPr>
        <w:t xml:space="preserve"> </w:t>
      </w:r>
      <w:r w:rsidRPr="00B30953">
        <w:rPr>
          <w:b/>
          <w:bCs/>
          <w:sz w:val="19"/>
          <w:szCs w:val="19"/>
        </w:rPr>
        <w:t xml:space="preserve">January 1, </w:t>
      </w:r>
      <w:r w:rsidRPr="00B30953" w:rsidR="00874400">
        <w:rPr>
          <w:b/>
          <w:bCs/>
          <w:sz w:val="19"/>
          <w:szCs w:val="19"/>
        </w:rPr>
        <w:t>2023</w:t>
      </w:r>
      <w:r w:rsidRPr="00B30953">
        <w:rPr>
          <w:b/>
          <w:bCs/>
          <w:sz w:val="19"/>
          <w:szCs w:val="19"/>
        </w:rPr>
        <w:t xml:space="preserve">, </w:t>
      </w:r>
      <w:r w:rsidRPr="00B30953" w:rsidR="004F68E5">
        <w:rPr>
          <w:sz w:val="19"/>
          <w:szCs w:val="19"/>
        </w:rPr>
        <w:t xml:space="preserve">and </w:t>
      </w:r>
      <w:r w:rsidR="007475BC">
        <w:rPr>
          <w:b/>
          <w:bCs/>
          <w:sz w:val="19"/>
          <w:szCs w:val="19"/>
        </w:rPr>
        <w:t>August 4</w:t>
      </w:r>
      <w:r w:rsidRPr="00B30953" w:rsidR="003D346D">
        <w:rPr>
          <w:b/>
          <w:bCs/>
          <w:sz w:val="19"/>
          <w:szCs w:val="19"/>
        </w:rPr>
        <w:t>, 2023</w:t>
      </w:r>
      <w:r w:rsidRPr="00B30953">
        <w:rPr>
          <w:sz w:val="19"/>
          <w:szCs w:val="19"/>
        </w:rPr>
        <w:t xml:space="preserve">. </w:t>
      </w:r>
    </w:p>
    <w:p w:rsidR="00DB755D" w:rsidRPr="00B30953" w:rsidP="0099427E" w14:paraId="61CBFB71" w14:textId="0CE1C36B">
      <w:pPr>
        <w:pStyle w:val="ListParagraph"/>
        <w:numPr>
          <w:ilvl w:val="1"/>
          <w:numId w:val="8"/>
        </w:numPr>
        <w:spacing w:after="80"/>
        <w:contextualSpacing w:val="0"/>
        <w:jc w:val="both"/>
        <w:rPr>
          <w:sz w:val="19"/>
          <w:szCs w:val="19"/>
        </w:rPr>
      </w:pPr>
      <w:r w:rsidRPr="00B30953">
        <w:rPr>
          <w:sz w:val="19"/>
          <w:szCs w:val="19"/>
        </w:rPr>
        <w:t xml:space="preserve">The PT Provider shows the WP </w:t>
      </w:r>
      <w:r w:rsidRPr="00B30953" w:rsidR="008D1BCC">
        <w:rPr>
          <w:sz w:val="19"/>
          <w:szCs w:val="19"/>
        </w:rPr>
        <w:t xml:space="preserve">test </w:t>
      </w:r>
      <w:r w:rsidRPr="00B30953">
        <w:rPr>
          <w:sz w:val="19"/>
          <w:szCs w:val="19"/>
        </w:rPr>
        <w:t>results from each of the permittee</w:t>
      </w:r>
      <w:r w:rsidRPr="00B30953" w:rsidR="00640673">
        <w:rPr>
          <w:sz w:val="19"/>
          <w:szCs w:val="19"/>
        </w:rPr>
        <w:t>’</w:t>
      </w:r>
      <w:r w:rsidRPr="00B30953">
        <w:rPr>
          <w:sz w:val="19"/>
          <w:szCs w:val="19"/>
        </w:rPr>
        <w:t xml:space="preserve">s regulated analytes on the DMR-QA reporting form. </w:t>
      </w:r>
    </w:p>
    <w:p w:rsidR="00DB755D" w:rsidRPr="00B30953" w:rsidP="0099427E" w14:paraId="697A006E" w14:textId="3E879723">
      <w:pPr>
        <w:pStyle w:val="ListParagraph"/>
        <w:numPr>
          <w:ilvl w:val="0"/>
          <w:numId w:val="8"/>
        </w:numPr>
        <w:spacing w:after="80"/>
        <w:contextualSpacing w:val="0"/>
        <w:jc w:val="both"/>
        <w:rPr>
          <w:sz w:val="19"/>
          <w:szCs w:val="19"/>
        </w:rPr>
      </w:pPr>
      <w:r w:rsidRPr="00B30953">
        <w:rPr>
          <w:sz w:val="19"/>
          <w:szCs w:val="19"/>
        </w:rPr>
        <w:t>Permittees are responsible for ensuring that laboratories submit data on</w:t>
      </w:r>
      <w:r w:rsidRPr="00B30953" w:rsidR="004F68E5">
        <w:rPr>
          <w:sz w:val="19"/>
          <w:szCs w:val="19"/>
        </w:rPr>
        <w:t xml:space="preserve"> the</w:t>
      </w:r>
      <w:r w:rsidRPr="00B30953">
        <w:rPr>
          <w:sz w:val="19"/>
          <w:szCs w:val="19"/>
        </w:rPr>
        <w:t xml:space="preserve"> permittee</w:t>
      </w:r>
      <w:r w:rsidRPr="00B30953" w:rsidR="00640673">
        <w:rPr>
          <w:sz w:val="19"/>
          <w:szCs w:val="19"/>
        </w:rPr>
        <w:t>’</w:t>
      </w:r>
      <w:r w:rsidRPr="00B30953">
        <w:rPr>
          <w:sz w:val="19"/>
          <w:szCs w:val="19"/>
        </w:rPr>
        <w:t xml:space="preserve">s behalf to the PT Provider by the end of DMR-QA Study </w:t>
      </w:r>
      <w:r w:rsidRPr="00B30953" w:rsidR="008F38B6">
        <w:rPr>
          <w:sz w:val="19"/>
          <w:szCs w:val="19"/>
        </w:rPr>
        <w:t>43</w:t>
      </w:r>
      <w:r w:rsidRPr="00B30953">
        <w:rPr>
          <w:sz w:val="19"/>
          <w:szCs w:val="19"/>
        </w:rPr>
        <w:t xml:space="preserve"> (</w:t>
      </w:r>
      <w:r w:rsidR="007475BC">
        <w:rPr>
          <w:b/>
          <w:bCs/>
          <w:sz w:val="19"/>
          <w:szCs w:val="19"/>
        </w:rPr>
        <w:t>August 4</w:t>
      </w:r>
      <w:r w:rsidRPr="00B30953" w:rsidR="003D346D">
        <w:rPr>
          <w:b/>
          <w:bCs/>
          <w:sz w:val="19"/>
          <w:szCs w:val="19"/>
        </w:rPr>
        <w:t>, 2023</w:t>
      </w:r>
      <w:r w:rsidRPr="00B30953">
        <w:rPr>
          <w:sz w:val="19"/>
          <w:szCs w:val="19"/>
        </w:rPr>
        <w:t>). Laboratories must send ungraded data to the same PT Provider</w:t>
      </w:r>
      <w:r w:rsidRPr="00B30953" w:rsidR="00675680">
        <w:rPr>
          <w:sz w:val="19"/>
          <w:szCs w:val="19"/>
        </w:rPr>
        <w:t xml:space="preserve"> that provided the samples to the laboratory</w:t>
      </w:r>
      <w:r w:rsidRPr="00B30953">
        <w:rPr>
          <w:sz w:val="19"/>
          <w:szCs w:val="19"/>
        </w:rPr>
        <w:t xml:space="preserve">. By </w:t>
      </w:r>
      <w:r w:rsidR="007475BC">
        <w:rPr>
          <w:b/>
          <w:bCs/>
          <w:sz w:val="19"/>
          <w:szCs w:val="19"/>
        </w:rPr>
        <w:t>September 1</w:t>
      </w:r>
      <w:r w:rsidRPr="00B30953" w:rsidR="003D346D">
        <w:rPr>
          <w:b/>
          <w:bCs/>
          <w:sz w:val="19"/>
          <w:szCs w:val="19"/>
        </w:rPr>
        <w:t>, 2023</w:t>
      </w:r>
      <w:r w:rsidRPr="00B30953">
        <w:rPr>
          <w:sz w:val="19"/>
          <w:szCs w:val="19"/>
        </w:rPr>
        <w:t xml:space="preserve">, PT Provider-graded test results will be sent back to the laboratories. Permittees will not receive graded reports directly from PT Providers unless they are an in-house laboratory. </w:t>
      </w:r>
      <w:r w:rsidRPr="00B30953">
        <w:rPr>
          <w:b/>
          <w:bCs/>
          <w:sz w:val="19"/>
          <w:szCs w:val="19"/>
        </w:rPr>
        <w:t xml:space="preserve">Note: </w:t>
      </w:r>
      <w:r w:rsidRPr="00B30953">
        <w:rPr>
          <w:sz w:val="19"/>
          <w:szCs w:val="19"/>
        </w:rPr>
        <w:t>Permittees are not required to report ungraded data to the PT Provider on their laboratories</w:t>
      </w:r>
      <w:r w:rsidRPr="00B30953" w:rsidR="00640673">
        <w:rPr>
          <w:sz w:val="19"/>
          <w:szCs w:val="19"/>
        </w:rPr>
        <w:t>’</w:t>
      </w:r>
      <w:r w:rsidRPr="00B30953">
        <w:rPr>
          <w:sz w:val="19"/>
          <w:szCs w:val="19"/>
        </w:rPr>
        <w:t xml:space="preserve"> behalf nor should permittees send ungraded data to their State DMR-QA Coordinator. </w:t>
      </w:r>
    </w:p>
    <w:p w:rsidR="00DB755D" w:rsidRPr="00B30953" w:rsidP="0099427E" w14:paraId="086F68C3" w14:textId="1403E465">
      <w:pPr>
        <w:pStyle w:val="ListParagraph"/>
        <w:numPr>
          <w:ilvl w:val="0"/>
          <w:numId w:val="8"/>
        </w:numPr>
        <w:spacing w:after="80"/>
        <w:contextualSpacing w:val="0"/>
        <w:jc w:val="both"/>
        <w:rPr>
          <w:sz w:val="19"/>
          <w:szCs w:val="19"/>
        </w:rPr>
      </w:pPr>
      <w:r w:rsidRPr="00B30953">
        <w:rPr>
          <w:sz w:val="19"/>
          <w:szCs w:val="19"/>
        </w:rPr>
        <w:t xml:space="preserve">Permittees must require laboratories to forward </w:t>
      </w:r>
      <w:r w:rsidRPr="00B30953" w:rsidR="009F183E">
        <w:rPr>
          <w:sz w:val="19"/>
          <w:szCs w:val="19"/>
        </w:rPr>
        <w:t>the PT Provider-</w:t>
      </w:r>
      <w:r w:rsidRPr="00B30953">
        <w:rPr>
          <w:sz w:val="19"/>
          <w:szCs w:val="19"/>
        </w:rPr>
        <w:t>graded</w:t>
      </w:r>
      <w:r w:rsidRPr="00B30953" w:rsidR="009F183E">
        <w:rPr>
          <w:sz w:val="19"/>
          <w:szCs w:val="19"/>
        </w:rPr>
        <w:t xml:space="preserve"> test</w:t>
      </w:r>
      <w:r w:rsidRPr="00B30953">
        <w:rPr>
          <w:sz w:val="19"/>
          <w:szCs w:val="19"/>
        </w:rPr>
        <w:t xml:space="preserve"> results</w:t>
      </w:r>
      <w:r w:rsidRPr="00B30953" w:rsidR="009F183E">
        <w:rPr>
          <w:sz w:val="19"/>
          <w:szCs w:val="19"/>
        </w:rPr>
        <w:t xml:space="preserve"> to them</w:t>
      </w:r>
      <w:r w:rsidRPr="00B30953">
        <w:rPr>
          <w:sz w:val="19"/>
          <w:szCs w:val="19"/>
        </w:rPr>
        <w:t xml:space="preserve"> by </w:t>
      </w:r>
      <w:r w:rsidR="007475BC">
        <w:rPr>
          <w:b/>
          <w:bCs/>
          <w:sz w:val="19"/>
          <w:szCs w:val="19"/>
        </w:rPr>
        <w:t>September 15</w:t>
      </w:r>
      <w:r w:rsidRPr="00B30953" w:rsidR="003D346D">
        <w:rPr>
          <w:b/>
          <w:bCs/>
          <w:sz w:val="19"/>
          <w:szCs w:val="19"/>
        </w:rPr>
        <w:t>, 2023</w:t>
      </w:r>
      <w:r w:rsidRPr="00B30953">
        <w:rPr>
          <w:sz w:val="19"/>
          <w:szCs w:val="19"/>
        </w:rPr>
        <w:t xml:space="preserve">. Using these graded </w:t>
      </w:r>
      <w:r w:rsidRPr="00B30953" w:rsidR="008D1BCC">
        <w:rPr>
          <w:sz w:val="19"/>
          <w:szCs w:val="19"/>
        </w:rPr>
        <w:t xml:space="preserve">test </w:t>
      </w:r>
      <w:r w:rsidRPr="00B30953">
        <w:rPr>
          <w:sz w:val="19"/>
          <w:szCs w:val="19"/>
        </w:rPr>
        <w:t xml:space="preserve">results, permittees must fill out the Chemistry/Microbiology Analyte and WET Analyte checklists (pages </w:t>
      </w:r>
      <w:r w:rsidRPr="00B30953" w:rsidR="00F86DBC">
        <w:rPr>
          <w:sz w:val="19"/>
          <w:szCs w:val="19"/>
        </w:rPr>
        <w:fldChar w:fldCharType="begin"/>
      </w:r>
      <w:r w:rsidRPr="00B30953" w:rsidR="00F86DBC">
        <w:rPr>
          <w:sz w:val="19"/>
          <w:szCs w:val="19"/>
        </w:rPr>
        <w:instrText xml:space="preserve"> PAGEREF Page15 \h </w:instrText>
      </w:r>
      <w:r w:rsidRPr="00B30953" w:rsidR="00F86DBC">
        <w:rPr>
          <w:sz w:val="19"/>
          <w:szCs w:val="19"/>
        </w:rPr>
        <w:fldChar w:fldCharType="separate"/>
      </w:r>
      <w:r w:rsidR="00806762">
        <w:rPr>
          <w:noProof/>
          <w:sz w:val="19"/>
          <w:szCs w:val="19"/>
        </w:rPr>
        <w:t>15</w:t>
      </w:r>
      <w:r w:rsidRPr="00B30953" w:rsidR="00F86DBC">
        <w:rPr>
          <w:sz w:val="19"/>
          <w:szCs w:val="19"/>
        </w:rPr>
        <w:fldChar w:fldCharType="end"/>
      </w:r>
      <w:r w:rsidRPr="00B30953" w:rsidR="00DE1E38">
        <w:rPr>
          <w:sz w:val="19"/>
          <w:szCs w:val="19"/>
        </w:rPr>
        <w:t>-</w:t>
      </w:r>
      <w:r w:rsidRPr="00B30953" w:rsidR="00F86DBC">
        <w:rPr>
          <w:sz w:val="19"/>
          <w:szCs w:val="19"/>
        </w:rPr>
        <w:fldChar w:fldCharType="begin"/>
      </w:r>
      <w:r w:rsidRPr="00B30953" w:rsidR="00F86DBC">
        <w:rPr>
          <w:sz w:val="19"/>
          <w:szCs w:val="19"/>
        </w:rPr>
        <w:instrText xml:space="preserve"> PAGEREF Page16 \h </w:instrText>
      </w:r>
      <w:r w:rsidRPr="00B30953" w:rsidR="00F86DBC">
        <w:rPr>
          <w:sz w:val="19"/>
          <w:szCs w:val="19"/>
        </w:rPr>
        <w:fldChar w:fldCharType="separate"/>
      </w:r>
      <w:r w:rsidR="00806762">
        <w:rPr>
          <w:noProof/>
          <w:sz w:val="19"/>
          <w:szCs w:val="19"/>
        </w:rPr>
        <w:t>16</w:t>
      </w:r>
      <w:r w:rsidRPr="00B30953" w:rsidR="00F86DBC">
        <w:rPr>
          <w:sz w:val="19"/>
          <w:szCs w:val="19"/>
        </w:rPr>
        <w:fldChar w:fldCharType="end"/>
      </w:r>
      <w:r w:rsidRPr="00B30953">
        <w:rPr>
          <w:sz w:val="19"/>
          <w:szCs w:val="19"/>
        </w:rPr>
        <w:t xml:space="preserve">) for each laboratory, indicating the analyte tests performed by the laboratory and whether the </w:t>
      </w:r>
      <w:r w:rsidRPr="00B30953" w:rsidR="008D1BCC">
        <w:rPr>
          <w:sz w:val="19"/>
          <w:szCs w:val="19"/>
        </w:rPr>
        <w:t xml:space="preserve">test </w:t>
      </w:r>
      <w:r w:rsidRPr="00B30953">
        <w:rPr>
          <w:sz w:val="19"/>
          <w:szCs w:val="19"/>
        </w:rPr>
        <w:t xml:space="preserve">result was </w:t>
      </w:r>
      <w:r w:rsidRPr="00B30953" w:rsidR="00640673">
        <w:rPr>
          <w:sz w:val="19"/>
          <w:szCs w:val="19"/>
        </w:rPr>
        <w:t>“</w:t>
      </w:r>
      <w:r w:rsidRPr="00B30953">
        <w:rPr>
          <w:sz w:val="19"/>
          <w:szCs w:val="19"/>
        </w:rPr>
        <w:t>Acceptable</w:t>
      </w:r>
      <w:r w:rsidRPr="00B30953" w:rsidR="00640673">
        <w:rPr>
          <w:sz w:val="19"/>
          <w:szCs w:val="19"/>
        </w:rPr>
        <w:t>”</w:t>
      </w:r>
      <w:r w:rsidRPr="00B30953">
        <w:rPr>
          <w:sz w:val="19"/>
          <w:szCs w:val="19"/>
        </w:rPr>
        <w:t xml:space="preserve"> or </w:t>
      </w:r>
      <w:r w:rsidRPr="00B30953" w:rsidR="00640673">
        <w:rPr>
          <w:sz w:val="19"/>
          <w:szCs w:val="19"/>
        </w:rPr>
        <w:t>“</w:t>
      </w:r>
      <w:r w:rsidRPr="00B30953">
        <w:rPr>
          <w:sz w:val="19"/>
          <w:szCs w:val="19"/>
        </w:rPr>
        <w:t>Not Acceptable</w:t>
      </w:r>
      <w:r w:rsidRPr="00B30953" w:rsidR="00640673">
        <w:rPr>
          <w:sz w:val="19"/>
          <w:szCs w:val="19"/>
        </w:rPr>
        <w:t>”</w:t>
      </w:r>
      <w:r w:rsidRPr="00B30953">
        <w:rPr>
          <w:sz w:val="19"/>
          <w:szCs w:val="19"/>
        </w:rPr>
        <w:t xml:space="preserve">. Make sure the appropriate NPDES permit number and U.S. EPA Lab Code are on each checklist. If you use more than one laboratory, you must use a separate checklist for each laboratory. If a laboratory reports more than one </w:t>
      </w:r>
      <w:r w:rsidRPr="00B30953" w:rsidR="00626C62">
        <w:rPr>
          <w:sz w:val="19"/>
          <w:szCs w:val="19"/>
        </w:rPr>
        <w:t>test</w:t>
      </w:r>
      <w:r w:rsidRPr="00B30953">
        <w:rPr>
          <w:sz w:val="19"/>
          <w:szCs w:val="19"/>
        </w:rPr>
        <w:t xml:space="preserve"> method to you for any single analyte, you must use a separate checklist for each </w:t>
      </w:r>
      <w:r w:rsidRPr="00B30953" w:rsidR="00626C62">
        <w:rPr>
          <w:sz w:val="19"/>
          <w:szCs w:val="19"/>
        </w:rPr>
        <w:t xml:space="preserve">test </w:t>
      </w:r>
      <w:r w:rsidRPr="00B30953">
        <w:rPr>
          <w:sz w:val="19"/>
          <w:szCs w:val="19"/>
        </w:rPr>
        <w:t xml:space="preserve">method reported. </w:t>
      </w:r>
    </w:p>
    <w:p w:rsidR="00DB755D" w:rsidRPr="00B30953" w:rsidP="0099427E" w14:paraId="3C5D178F" w14:textId="1574A5F7">
      <w:pPr>
        <w:pStyle w:val="ListParagraph"/>
        <w:numPr>
          <w:ilvl w:val="0"/>
          <w:numId w:val="8"/>
        </w:numPr>
        <w:spacing w:after="80"/>
        <w:contextualSpacing w:val="0"/>
        <w:jc w:val="both"/>
        <w:rPr>
          <w:sz w:val="19"/>
          <w:szCs w:val="19"/>
        </w:rPr>
      </w:pPr>
      <w:r w:rsidRPr="00B30953">
        <w:rPr>
          <w:sz w:val="19"/>
          <w:szCs w:val="19"/>
        </w:rPr>
        <w:t xml:space="preserve">Follow the directions on the </w:t>
      </w:r>
      <w:r w:rsidRPr="00B30953" w:rsidR="00640673">
        <w:rPr>
          <w:sz w:val="19"/>
          <w:szCs w:val="19"/>
        </w:rPr>
        <w:t>“</w:t>
      </w:r>
      <w:r w:rsidRPr="00B30953">
        <w:rPr>
          <w:sz w:val="19"/>
          <w:szCs w:val="19"/>
        </w:rPr>
        <w:t>NPDES Permittee Data Report Form</w:t>
      </w:r>
      <w:r w:rsidRPr="00B30953" w:rsidR="00640673">
        <w:rPr>
          <w:sz w:val="19"/>
          <w:szCs w:val="19"/>
        </w:rPr>
        <w:t>”</w:t>
      </w:r>
      <w:r w:rsidRPr="00B30953">
        <w:rPr>
          <w:sz w:val="19"/>
          <w:szCs w:val="19"/>
        </w:rPr>
        <w:t xml:space="preserve"> (Form 6400-01, pages </w:t>
      </w:r>
      <w:r w:rsidRPr="00B30953" w:rsidR="00DE1E38">
        <w:rPr>
          <w:sz w:val="19"/>
          <w:szCs w:val="19"/>
        </w:rPr>
        <w:fldChar w:fldCharType="begin"/>
      </w:r>
      <w:r w:rsidRPr="00B30953" w:rsidR="00DE1E38">
        <w:rPr>
          <w:sz w:val="19"/>
          <w:szCs w:val="19"/>
        </w:rPr>
        <w:instrText xml:space="preserve"> PAGEREF _Ref94022076 \h </w:instrText>
      </w:r>
      <w:r w:rsidRPr="00B30953" w:rsidR="00DE1E38">
        <w:rPr>
          <w:sz w:val="19"/>
          <w:szCs w:val="19"/>
        </w:rPr>
        <w:fldChar w:fldCharType="separate"/>
      </w:r>
      <w:r w:rsidR="00806762">
        <w:rPr>
          <w:noProof/>
          <w:sz w:val="19"/>
          <w:szCs w:val="19"/>
        </w:rPr>
        <w:t>12</w:t>
      </w:r>
      <w:r w:rsidRPr="00B30953" w:rsidR="00DE1E38">
        <w:rPr>
          <w:sz w:val="19"/>
          <w:szCs w:val="19"/>
        </w:rPr>
        <w:fldChar w:fldCharType="end"/>
      </w:r>
      <w:r w:rsidRPr="00B30953" w:rsidR="00DE1E38">
        <w:rPr>
          <w:sz w:val="19"/>
          <w:szCs w:val="19"/>
        </w:rPr>
        <w:t>-</w:t>
      </w:r>
      <w:r w:rsidRPr="00B30953" w:rsidR="00DE1E38">
        <w:rPr>
          <w:sz w:val="19"/>
          <w:szCs w:val="19"/>
        </w:rPr>
        <w:fldChar w:fldCharType="begin"/>
      </w:r>
      <w:r w:rsidRPr="00B30953" w:rsidR="00DE1E38">
        <w:rPr>
          <w:sz w:val="19"/>
          <w:szCs w:val="19"/>
        </w:rPr>
        <w:instrText xml:space="preserve"> PAGEREF Page14 \h </w:instrText>
      </w:r>
      <w:r w:rsidRPr="00B30953" w:rsidR="00DE1E38">
        <w:rPr>
          <w:sz w:val="19"/>
          <w:szCs w:val="19"/>
        </w:rPr>
        <w:fldChar w:fldCharType="separate"/>
      </w:r>
      <w:r w:rsidR="00806762">
        <w:rPr>
          <w:noProof/>
          <w:sz w:val="19"/>
          <w:szCs w:val="19"/>
        </w:rPr>
        <w:t>14</w:t>
      </w:r>
      <w:r w:rsidRPr="00B30953" w:rsidR="00DE1E38">
        <w:rPr>
          <w:sz w:val="19"/>
          <w:szCs w:val="19"/>
        </w:rPr>
        <w:fldChar w:fldCharType="end"/>
      </w:r>
      <w:r w:rsidRPr="00B30953">
        <w:rPr>
          <w:sz w:val="19"/>
          <w:szCs w:val="19"/>
        </w:rPr>
        <w:t xml:space="preserve">) and complete the information. You may use a </w:t>
      </w:r>
      <w:r w:rsidRPr="00B30953" w:rsidR="00640673">
        <w:rPr>
          <w:sz w:val="19"/>
          <w:szCs w:val="19"/>
        </w:rPr>
        <w:t>“</w:t>
      </w:r>
      <w:r w:rsidRPr="00B30953">
        <w:rPr>
          <w:sz w:val="19"/>
          <w:szCs w:val="19"/>
        </w:rPr>
        <w:t>fill and print</w:t>
      </w:r>
      <w:r w:rsidRPr="00B30953" w:rsidR="00640673">
        <w:rPr>
          <w:sz w:val="19"/>
          <w:szCs w:val="19"/>
        </w:rPr>
        <w:t>”</w:t>
      </w:r>
      <w:r w:rsidRPr="00B30953">
        <w:rPr>
          <w:sz w:val="19"/>
          <w:szCs w:val="19"/>
        </w:rPr>
        <w:t xml:space="preserve"> form available at: </w:t>
      </w:r>
      <w:hyperlink r:id="rId20" w:history="1">
        <w:r w:rsidRPr="00B30953">
          <w:rPr>
            <w:rStyle w:val="Hyperlink"/>
            <w:sz w:val="19"/>
            <w:szCs w:val="19"/>
          </w:rPr>
          <w:t>https://www.epa.gov/compliance/discharge-monitoring-report-quality-assurance-study-program</w:t>
        </w:r>
      </w:hyperlink>
      <w:r w:rsidRPr="00B30953">
        <w:rPr>
          <w:sz w:val="19"/>
          <w:szCs w:val="19"/>
        </w:rPr>
        <w:t xml:space="preserve">. By </w:t>
      </w:r>
      <w:r w:rsidR="007475BC">
        <w:rPr>
          <w:b/>
          <w:bCs/>
          <w:sz w:val="19"/>
          <w:szCs w:val="19"/>
        </w:rPr>
        <w:t>September 29</w:t>
      </w:r>
      <w:r w:rsidRPr="00B30953" w:rsidR="003D346D">
        <w:rPr>
          <w:b/>
          <w:bCs/>
          <w:sz w:val="19"/>
          <w:szCs w:val="19"/>
        </w:rPr>
        <w:t>, 2023</w:t>
      </w:r>
      <w:r w:rsidRPr="00B30953">
        <w:rPr>
          <w:sz w:val="19"/>
          <w:szCs w:val="19"/>
        </w:rPr>
        <w:t xml:space="preserve">, you must send a copy of the signed Form 6400-01, graded </w:t>
      </w:r>
      <w:r w:rsidRPr="00B30953" w:rsidR="008D1BCC">
        <w:rPr>
          <w:sz w:val="19"/>
          <w:szCs w:val="19"/>
        </w:rPr>
        <w:t xml:space="preserve">test </w:t>
      </w:r>
      <w:r w:rsidRPr="00B30953">
        <w:rPr>
          <w:sz w:val="19"/>
          <w:szCs w:val="19"/>
        </w:rPr>
        <w:t xml:space="preserve">results, and completed checklists from step 7 for each of your permits to the State DMR-QA Coordinator. </w:t>
      </w:r>
    </w:p>
    <w:p w:rsidR="00DB755D" w:rsidRPr="00B30953" w:rsidP="0099427E" w14:paraId="3C328AF2" w14:textId="49D64431">
      <w:pPr>
        <w:pStyle w:val="ListParagraph"/>
        <w:numPr>
          <w:ilvl w:val="1"/>
          <w:numId w:val="8"/>
        </w:numPr>
        <w:spacing w:after="80"/>
        <w:contextualSpacing w:val="0"/>
        <w:jc w:val="both"/>
        <w:rPr>
          <w:sz w:val="19"/>
          <w:szCs w:val="19"/>
        </w:rPr>
      </w:pPr>
      <w:r w:rsidRPr="00B30953">
        <w:rPr>
          <w:sz w:val="19"/>
          <w:szCs w:val="19"/>
        </w:rPr>
        <w:t>However, if you (the Permittee) have verified that the PT Provider</w:t>
      </w:r>
      <w:r w:rsidRPr="00B30953" w:rsidR="00640673">
        <w:rPr>
          <w:sz w:val="19"/>
          <w:szCs w:val="19"/>
        </w:rPr>
        <w:t>’</w:t>
      </w:r>
      <w:r w:rsidRPr="00B30953">
        <w:rPr>
          <w:sz w:val="19"/>
          <w:szCs w:val="19"/>
        </w:rPr>
        <w:t xml:space="preserve">s graded </w:t>
      </w:r>
      <w:r w:rsidRPr="00B30953" w:rsidR="008D1BCC">
        <w:rPr>
          <w:sz w:val="19"/>
          <w:szCs w:val="19"/>
        </w:rPr>
        <w:t xml:space="preserve">test </w:t>
      </w:r>
      <w:r w:rsidRPr="00B30953">
        <w:rPr>
          <w:sz w:val="19"/>
          <w:szCs w:val="19"/>
        </w:rPr>
        <w:t xml:space="preserve">results have been transmitted to the State DMR-QA Coordinator, </w:t>
      </w:r>
      <w:r w:rsidRPr="00B30953" w:rsidR="009F183E">
        <w:rPr>
          <w:sz w:val="19"/>
          <w:szCs w:val="19"/>
        </w:rPr>
        <w:t>you are</w:t>
      </w:r>
      <w:r w:rsidRPr="00B30953">
        <w:rPr>
          <w:sz w:val="19"/>
          <w:szCs w:val="19"/>
        </w:rPr>
        <w:t xml:space="preserve"> only required to submit </w:t>
      </w:r>
      <w:r w:rsidRPr="00B30953" w:rsidR="00DE1E38">
        <w:rPr>
          <w:sz w:val="19"/>
          <w:szCs w:val="19"/>
        </w:rPr>
        <w:t xml:space="preserve">the signed </w:t>
      </w:r>
      <w:r w:rsidRPr="00B30953">
        <w:rPr>
          <w:sz w:val="19"/>
          <w:szCs w:val="19"/>
        </w:rPr>
        <w:t>Form 6400-01 and the applicable checklists to the State DMR-QA Coordinator. In this situation, the laboratory should provide a list of its permittees</w:t>
      </w:r>
      <w:r w:rsidRPr="00B30953" w:rsidR="00640673">
        <w:rPr>
          <w:sz w:val="19"/>
          <w:szCs w:val="19"/>
        </w:rPr>
        <w:t>’</w:t>
      </w:r>
      <w:r w:rsidRPr="00B30953">
        <w:rPr>
          <w:sz w:val="19"/>
          <w:szCs w:val="19"/>
        </w:rPr>
        <w:t xml:space="preserve"> </w:t>
      </w:r>
      <w:r w:rsidRPr="00B30953" w:rsidR="00621533">
        <w:rPr>
          <w:sz w:val="19"/>
          <w:szCs w:val="19"/>
        </w:rPr>
        <w:t xml:space="preserve">NPDES </w:t>
      </w:r>
      <w:r w:rsidRPr="00B30953">
        <w:rPr>
          <w:sz w:val="19"/>
          <w:szCs w:val="19"/>
        </w:rPr>
        <w:t xml:space="preserve">permit numbers associated with each required analyte to the PT Provider prior to the close of DMR-QA Study </w:t>
      </w:r>
      <w:r w:rsidRPr="00B30953" w:rsidR="008F38B6">
        <w:rPr>
          <w:sz w:val="19"/>
          <w:szCs w:val="19"/>
        </w:rPr>
        <w:t>43</w:t>
      </w:r>
      <w:r w:rsidRPr="00B30953">
        <w:rPr>
          <w:sz w:val="19"/>
          <w:szCs w:val="19"/>
        </w:rPr>
        <w:t xml:space="preserve"> or the WP study. Check with your laboratory to determine whether the PT Provider is sending the graded data directly to the State DMR-QA Coordinator.</w:t>
      </w:r>
    </w:p>
    <w:p w:rsidR="00DB755D" w:rsidRPr="00B30953" w:rsidP="0099427E" w14:paraId="6904664D" w14:textId="02850BAF">
      <w:pPr>
        <w:pStyle w:val="ListParagraph"/>
        <w:numPr>
          <w:ilvl w:val="1"/>
          <w:numId w:val="8"/>
        </w:numPr>
        <w:spacing w:after="80"/>
        <w:contextualSpacing w:val="0"/>
        <w:jc w:val="both"/>
        <w:rPr>
          <w:sz w:val="19"/>
          <w:szCs w:val="19"/>
        </w:rPr>
      </w:pPr>
      <w:r w:rsidRPr="00B30953">
        <w:rPr>
          <w:sz w:val="19"/>
          <w:szCs w:val="19"/>
        </w:rPr>
        <w:t>Permittees must maintain a copy of the completed NPDES Permittee Data Report Form, checklists</w:t>
      </w:r>
      <w:r w:rsidRPr="00B30953" w:rsidR="00CB153D">
        <w:rPr>
          <w:sz w:val="19"/>
          <w:szCs w:val="19"/>
        </w:rPr>
        <w:t>,</w:t>
      </w:r>
      <w:r w:rsidRPr="00B30953">
        <w:rPr>
          <w:sz w:val="19"/>
          <w:szCs w:val="19"/>
        </w:rPr>
        <w:t xml:space="preserve"> and graded laboratory results as a record for at least three (3) years. </w:t>
      </w:r>
    </w:p>
    <w:p w:rsidR="00DB755D" w:rsidRPr="00B30953" w:rsidP="0099427E" w14:paraId="1413981A" w14:textId="6FD48B7A">
      <w:pPr>
        <w:pStyle w:val="ListParagraph"/>
        <w:numPr>
          <w:ilvl w:val="0"/>
          <w:numId w:val="8"/>
        </w:numPr>
        <w:spacing w:after="80"/>
        <w:jc w:val="both"/>
        <w:rPr>
          <w:sz w:val="19"/>
          <w:szCs w:val="19"/>
        </w:rPr>
      </w:pPr>
      <w:r w:rsidRPr="00B30953">
        <w:rPr>
          <w:sz w:val="19"/>
          <w:szCs w:val="19"/>
        </w:rPr>
        <w:t xml:space="preserve">After receiving </w:t>
      </w:r>
      <w:r w:rsidRPr="00B30953" w:rsidR="009F183E">
        <w:rPr>
          <w:sz w:val="19"/>
          <w:szCs w:val="19"/>
        </w:rPr>
        <w:t>the PT Provider-graded test results</w:t>
      </w:r>
      <w:r w:rsidRPr="00B30953">
        <w:rPr>
          <w:sz w:val="19"/>
          <w:szCs w:val="19"/>
        </w:rPr>
        <w:t xml:space="preserve">, permittees must consult with the laboratory and investigate </w:t>
      </w:r>
      <w:r w:rsidR="0091009D">
        <w:rPr>
          <w:sz w:val="19"/>
          <w:szCs w:val="19"/>
        </w:rPr>
        <w:t xml:space="preserve">all test results graded by the PT </w:t>
      </w:r>
      <w:r w:rsidR="00B71352">
        <w:rPr>
          <w:sz w:val="19"/>
          <w:szCs w:val="19"/>
        </w:rPr>
        <w:t>P</w:t>
      </w:r>
      <w:r w:rsidR="0091009D">
        <w:rPr>
          <w:sz w:val="19"/>
          <w:szCs w:val="19"/>
        </w:rPr>
        <w:t xml:space="preserve">rovider as </w:t>
      </w:r>
      <w:r w:rsidRPr="00B30953" w:rsidR="00640673">
        <w:rPr>
          <w:sz w:val="19"/>
          <w:szCs w:val="19"/>
        </w:rPr>
        <w:t>“</w:t>
      </w:r>
      <w:r w:rsidRPr="00B30953">
        <w:rPr>
          <w:sz w:val="19"/>
          <w:szCs w:val="19"/>
        </w:rPr>
        <w:t>Not Acceptable</w:t>
      </w:r>
      <w:r w:rsidRPr="00B30953" w:rsidR="00640673">
        <w:rPr>
          <w:sz w:val="19"/>
          <w:szCs w:val="19"/>
        </w:rPr>
        <w:t>”</w:t>
      </w:r>
      <w:r w:rsidRPr="00B30953">
        <w:rPr>
          <w:sz w:val="19"/>
          <w:szCs w:val="19"/>
        </w:rPr>
        <w:t>. Permittees must identify and report to the State DMR-QA Coordinator</w:t>
      </w:r>
      <w:r w:rsidRPr="00B30953" w:rsidR="009F183E">
        <w:rPr>
          <w:sz w:val="19"/>
          <w:szCs w:val="19"/>
        </w:rPr>
        <w:t xml:space="preserve"> the</w:t>
      </w:r>
      <w:r w:rsidRPr="00B30953">
        <w:rPr>
          <w:sz w:val="19"/>
          <w:szCs w:val="19"/>
        </w:rPr>
        <w:t xml:space="preserve"> causes</w:t>
      </w:r>
      <w:r w:rsidRPr="00B30953" w:rsidR="009F183E">
        <w:rPr>
          <w:sz w:val="19"/>
          <w:szCs w:val="19"/>
        </w:rPr>
        <w:t xml:space="preserve"> of any discrepancies</w:t>
      </w:r>
      <w:r w:rsidRPr="00B30953">
        <w:rPr>
          <w:sz w:val="19"/>
          <w:szCs w:val="19"/>
        </w:rPr>
        <w:t xml:space="preserve"> and </w:t>
      </w:r>
      <w:r w:rsidR="0091009D">
        <w:rPr>
          <w:sz w:val="19"/>
          <w:szCs w:val="19"/>
        </w:rPr>
        <w:t xml:space="preserve">must describe </w:t>
      </w:r>
      <w:r w:rsidRPr="00B30953" w:rsidR="009F183E">
        <w:rPr>
          <w:sz w:val="19"/>
          <w:szCs w:val="19"/>
        </w:rPr>
        <w:t xml:space="preserve">the </w:t>
      </w:r>
      <w:r w:rsidRPr="00B30953" w:rsidR="00D723FA">
        <w:rPr>
          <w:sz w:val="19"/>
          <w:szCs w:val="19"/>
        </w:rPr>
        <w:t xml:space="preserve">analytical </w:t>
      </w:r>
      <w:r w:rsidRPr="00B30953">
        <w:rPr>
          <w:sz w:val="19"/>
          <w:szCs w:val="19"/>
        </w:rPr>
        <w:t xml:space="preserve">system changes </w:t>
      </w:r>
      <w:r w:rsidRPr="00B30953" w:rsidR="009F183E">
        <w:rPr>
          <w:sz w:val="19"/>
          <w:szCs w:val="19"/>
        </w:rPr>
        <w:t xml:space="preserve">required </w:t>
      </w:r>
      <w:r w:rsidRPr="00B30953">
        <w:rPr>
          <w:sz w:val="19"/>
          <w:szCs w:val="19"/>
        </w:rPr>
        <w:t>to correct the discrepancies. If the laboratory requires a retest to satisfy the corrective action, the laboratory must use a WP study or a quick turnaround PT sample</w:t>
      </w:r>
      <w:r w:rsidR="00E02AC2">
        <w:rPr>
          <w:sz w:val="19"/>
          <w:szCs w:val="19"/>
        </w:rPr>
        <w:t>.</w:t>
      </w:r>
      <w:r w:rsidRPr="00B30953">
        <w:rPr>
          <w:sz w:val="19"/>
          <w:szCs w:val="19"/>
        </w:rPr>
        <w:t xml:space="preserve"> </w:t>
      </w:r>
      <w:r w:rsidR="00E02AC2">
        <w:rPr>
          <w:sz w:val="19"/>
          <w:szCs w:val="19"/>
        </w:rPr>
        <w:t>D</w:t>
      </w:r>
      <w:r w:rsidRPr="00B30953">
        <w:rPr>
          <w:sz w:val="19"/>
          <w:szCs w:val="19"/>
        </w:rPr>
        <w:t xml:space="preserve">ata must be reported to the PT Provider </w:t>
      </w:r>
      <w:r w:rsidRPr="00B30953" w:rsidR="006B30E8">
        <w:rPr>
          <w:sz w:val="19"/>
          <w:szCs w:val="19"/>
        </w:rPr>
        <w:t xml:space="preserve">by </w:t>
      </w:r>
      <w:r w:rsidRPr="00B30953" w:rsidR="00ED22FB">
        <w:rPr>
          <w:sz w:val="19"/>
          <w:szCs w:val="19"/>
        </w:rPr>
        <w:t>the PT Provider</w:t>
      </w:r>
      <w:r w:rsidRPr="00B30953" w:rsidR="00640673">
        <w:rPr>
          <w:sz w:val="19"/>
          <w:szCs w:val="19"/>
        </w:rPr>
        <w:t>’</w:t>
      </w:r>
      <w:r w:rsidRPr="00B30953" w:rsidR="00ED22FB">
        <w:rPr>
          <w:sz w:val="19"/>
          <w:szCs w:val="19"/>
        </w:rPr>
        <w:t xml:space="preserve">s </w:t>
      </w:r>
      <w:r w:rsidRPr="00B30953" w:rsidR="006B30E8">
        <w:rPr>
          <w:sz w:val="19"/>
          <w:szCs w:val="19"/>
        </w:rPr>
        <w:t>published closing date</w:t>
      </w:r>
      <w:r w:rsidRPr="00B30953" w:rsidR="006B30E8">
        <w:rPr>
          <w:b/>
          <w:sz w:val="19"/>
          <w:szCs w:val="19"/>
        </w:rPr>
        <w:t xml:space="preserve"> </w:t>
      </w:r>
      <w:r w:rsidRPr="00B30953" w:rsidR="006B30E8">
        <w:rPr>
          <w:sz w:val="19"/>
          <w:szCs w:val="19"/>
        </w:rPr>
        <w:t xml:space="preserve">or by </w:t>
      </w:r>
      <w:r w:rsidRPr="00B30953" w:rsidR="00693B71">
        <w:rPr>
          <w:b/>
          <w:sz w:val="19"/>
          <w:szCs w:val="19"/>
        </w:rPr>
        <w:t>October 27</w:t>
      </w:r>
      <w:r w:rsidRPr="00B30953" w:rsidR="00117358">
        <w:rPr>
          <w:b/>
          <w:sz w:val="19"/>
          <w:szCs w:val="19"/>
        </w:rPr>
        <w:t>, 2023</w:t>
      </w:r>
      <w:r w:rsidRPr="00B30953">
        <w:rPr>
          <w:sz w:val="19"/>
          <w:szCs w:val="19"/>
        </w:rPr>
        <w:t xml:space="preserve">, whichever is earlier. Laboratories must order retesting samples by </w:t>
      </w:r>
      <w:r w:rsidR="007475BC">
        <w:rPr>
          <w:b/>
          <w:bCs/>
          <w:sz w:val="19"/>
          <w:szCs w:val="19"/>
        </w:rPr>
        <w:t>September 15</w:t>
      </w:r>
      <w:r w:rsidRPr="00B30953" w:rsidR="003D346D">
        <w:rPr>
          <w:b/>
          <w:bCs/>
          <w:sz w:val="19"/>
          <w:szCs w:val="19"/>
        </w:rPr>
        <w:t>, 2023</w:t>
      </w:r>
      <w:r w:rsidRPr="00B30953" w:rsidR="00621533">
        <w:rPr>
          <w:b/>
          <w:bCs/>
          <w:sz w:val="19"/>
          <w:szCs w:val="19"/>
        </w:rPr>
        <w:t>,</w:t>
      </w:r>
      <w:r w:rsidRPr="00B30953">
        <w:rPr>
          <w:b/>
          <w:bCs/>
          <w:sz w:val="19"/>
          <w:szCs w:val="19"/>
        </w:rPr>
        <w:t xml:space="preserve"> </w:t>
      </w:r>
      <w:r w:rsidRPr="00B30953">
        <w:rPr>
          <w:sz w:val="19"/>
          <w:szCs w:val="19"/>
        </w:rPr>
        <w:t xml:space="preserve">for any </w:t>
      </w:r>
      <w:r w:rsidRPr="00B30953" w:rsidR="00640673">
        <w:rPr>
          <w:sz w:val="19"/>
          <w:szCs w:val="19"/>
        </w:rPr>
        <w:t>“</w:t>
      </w:r>
      <w:r w:rsidRPr="00B30953">
        <w:rPr>
          <w:sz w:val="19"/>
          <w:szCs w:val="19"/>
        </w:rPr>
        <w:t>Not Acceptable</w:t>
      </w:r>
      <w:r w:rsidRPr="00B30953" w:rsidR="00640673">
        <w:rPr>
          <w:sz w:val="19"/>
          <w:szCs w:val="19"/>
        </w:rPr>
        <w:t>”</w:t>
      </w:r>
      <w:r w:rsidRPr="00B30953">
        <w:rPr>
          <w:sz w:val="19"/>
          <w:szCs w:val="19"/>
        </w:rPr>
        <w:t xml:space="preserve"> results and perform the retests as soon as possible. The corrective action report should include results from any retest/verification analysis performed and must be sent to the State DMR-QA Coordinator on or before </w:t>
      </w:r>
      <w:r w:rsidRPr="00B30953" w:rsidR="00693B71">
        <w:rPr>
          <w:b/>
          <w:bCs/>
          <w:sz w:val="19"/>
          <w:szCs w:val="19"/>
        </w:rPr>
        <w:t>November 9</w:t>
      </w:r>
      <w:r w:rsidRPr="00B30953" w:rsidR="003D346D">
        <w:rPr>
          <w:b/>
          <w:bCs/>
          <w:sz w:val="19"/>
          <w:szCs w:val="19"/>
        </w:rPr>
        <w:t>, 2023</w:t>
      </w:r>
      <w:r w:rsidRPr="00B30953">
        <w:rPr>
          <w:sz w:val="19"/>
          <w:szCs w:val="19"/>
        </w:rPr>
        <w:t>.</w:t>
      </w:r>
    </w:p>
    <w:p w:rsidR="00131752" w:rsidRPr="00B30953" w:rsidP="00720E09" w14:paraId="56E59CA4" w14:textId="77777777">
      <w:pPr>
        <w:pStyle w:val="Heading1"/>
        <w:spacing w:before="0" w:after="100"/>
        <w:jc w:val="center"/>
        <w:rPr>
          <w:rFonts w:asciiTheme="minorHAnsi" w:hAnsiTheme="minorHAnsi"/>
          <w:b/>
          <w:bCs/>
          <w:sz w:val="19"/>
          <w:szCs w:val="19"/>
        </w:rPr>
        <w:sectPr w:rsidSect="004A5C02">
          <w:pgSz w:w="12240" w:h="15840" w:code="1"/>
          <w:pgMar w:top="360" w:right="360" w:bottom="360" w:left="360" w:header="216" w:footer="216" w:gutter="0"/>
          <w:cols w:space="720"/>
          <w:docGrid w:linePitch="360"/>
        </w:sectPr>
      </w:pPr>
    </w:p>
    <w:p w:rsidR="00131752" w:rsidRPr="00B30953" w:rsidP="00131752" w14:paraId="588C6650" w14:textId="150E0BC1">
      <w:pPr>
        <w:pStyle w:val="Heading1"/>
        <w:spacing w:before="0"/>
        <w:jc w:val="center"/>
      </w:pPr>
      <w:bookmarkStart w:id="26" w:name="_Chemistry/Microbiology_Laboratory_I"/>
      <w:bookmarkStart w:id="27" w:name="_Toc94017809"/>
      <w:bookmarkStart w:id="28" w:name="_Ref94022055"/>
      <w:bookmarkStart w:id="29" w:name="_Ref94536486"/>
      <w:bookmarkEnd w:id="26"/>
      <w:r w:rsidRPr="00B30953">
        <w:t>Chemistry/Microbiology Laboratory Instructions</w:t>
      </w:r>
      <w:bookmarkEnd w:id="27"/>
      <w:bookmarkEnd w:id="28"/>
      <w:bookmarkEnd w:id="29"/>
    </w:p>
    <w:p w:rsidR="00520679" w:rsidRPr="00B30953" w:rsidP="00131752" w14:paraId="1E4E5BF3" w14:textId="77777777">
      <w:pPr>
        <w:pStyle w:val="NoSpacing"/>
        <w:rPr>
          <w:szCs w:val="20"/>
        </w:rPr>
      </w:pPr>
    </w:p>
    <w:p w:rsidR="00131752" w:rsidRPr="00B30953" w:rsidP="00540B69" w14:paraId="1D3DF1DE" w14:textId="120FB263">
      <w:pPr>
        <w:pStyle w:val="NoSpacing"/>
        <w:rPr>
          <w:szCs w:val="20"/>
        </w:rPr>
      </w:pPr>
      <w:r w:rsidRPr="00B30953">
        <w:rPr>
          <w:szCs w:val="20"/>
        </w:rPr>
        <w:t xml:space="preserve">Your laboratory is designated to participate in DMR-QA Study </w:t>
      </w:r>
      <w:r w:rsidRPr="00B30953" w:rsidR="008F38B6">
        <w:rPr>
          <w:szCs w:val="20"/>
        </w:rPr>
        <w:t>43</w:t>
      </w:r>
      <w:r w:rsidRPr="00B30953">
        <w:rPr>
          <w:szCs w:val="20"/>
        </w:rPr>
        <w:t xml:space="preserve"> by a NPDES permittee because the permittee uses or plans to use your laboratory to perform chemistry/microbiology analyses to satisfy their NPDES permit requirements during </w:t>
      </w:r>
      <w:r w:rsidRPr="00B30953" w:rsidR="00874400">
        <w:rPr>
          <w:szCs w:val="20"/>
        </w:rPr>
        <w:t>2023</w:t>
      </w:r>
      <w:r w:rsidRPr="00B30953">
        <w:rPr>
          <w:szCs w:val="20"/>
        </w:rPr>
        <w:t xml:space="preserve">. For measurements of all pollutant parameters, especially field test parameters (pH, residual chlorine, etc.), use the same personnel and equipment as required for NPDES compliance monitoring analyses. Please ensure that your test methods/procedures follow 40 CFR part 136 regulations. Please note that for low level mercury, the concentration range is 20 - 100 ng/L (20 - 100 parts per trillion) and for low level total residual chlorine, the concentration range is 75 - 250 </w:t>
      </w:r>
      <w:r w:rsidRPr="00B30953" w:rsidR="00CB153D">
        <w:rPr>
          <w:rFonts w:cs="Calibri"/>
          <w:szCs w:val="20"/>
        </w:rPr>
        <w:t>µ</w:t>
      </w:r>
      <w:r w:rsidRPr="00B30953" w:rsidR="00CB153D">
        <w:rPr>
          <w:szCs w:val="20"/>
        </w:rPr>
        <w:t>g</w:t>
      </w:r>
      <w:r w:rsidRPr="00B30953">
        <w:rPr>
          <w:szCs w:val="20"/>
        </w:rPr>
        <w:t>/L (75 - 250 parts per billion). If you have questions about whether you should perform the test using the normal or the low-level mercury and/or low-level total residual chlorine concentration, contact your State DMR-QA Coordinator.</w:t>
      </w:r>
    </w:p>
    <w:p w:rsidR="00131752" w:rsidRPr="00B30953" w:rsidP="00540B69" w14:paraId="6C748D37" w14:textId="77777777">
      <w:pPr>
        <w:pStyle w:val="NoSpacing"/>
        <w:rPr>
          <w:szCs w:val="20"/>
        </w:rPr>
      </w:pPr>
    </w:p>
    <w:p w:rsidR="00131752" w:rsidRPr="00B30953" w:rsidP="007E63C3" w14:paraId="4E5A6054" w14:textId="6E6FCE07">
      <w:pPr>
        <w:pStyle w:val="NoSpacing"/>
        <w:numPr>
          <w:ilvl w:val="0"/>
          <w:numId w:val="36"/>
        </w:numPr>
        <w:rPr>
          <w:szCs w:val="20"/>
        </w:rPr>
      </w:pPr>
      <w:r w:rsidRPr="00B30953">
        <w:rPr>
          <w:szCs w:val="20"/>
        </w:rPr>
        <w:t xml:space="preserve">Each permittee for whom you analyze or provide data in </w:t>
      </w:r>
      <w:r w:rsidRPr="00B30953" w:rsidR="00874400">
        <w:rPr>
          <w:szCs w:val="20"/>
        </w:rPr>
        <w:t>2023</w:t>
      </w:r>
      <w:r w:rsidRPr="00B30953">
        <w:rPr>
          <w:szCs w:val="20"/>
        </w:rPr>
        <w:t xml:space="preserve"> will determine which analyses you must perform by checking the appropriate boxes on the enclosed </w:t>
      </w:r>
      <w:r w:rsidRPr="00B30953" w:rsidR="00640673">
        <w:rPr>
          <w:szCs w:val="20"/>
        </w:rPr>
        <w:t>“</w:t>
      </w:r>
      <w:r w:rsidRPr="00B30953">
        <w:rPr>
          <w:szCs w:val="20"/>
        </w:rPr>
        <w:t>Chemistry/Microbiology Analyte Checklist</w:t>
      </w:r>
      <w:r w:rsidRPr="00B30953" w:rsidR="00640673">
        <w:rPr>
          <w:szCs w:val="20"/>
        </w:rPr>
        <w:t>”</w:t>
      </w:r>
      <w:r w:rsidRPr="00B30953">
        <w:rPr>
          <w:szCs w:val="20"/>
        </w:rPr>
        <w:t xml:space="preserve"> (page</w:t>
      </w:r>
      <w:r w:rsidRPr="00B30953" w:rsidR="00F86DBC">
        <w:rPr>
          <w:szCs w:val="20"/>
        </w:rPr>
        <w:t xml:space="preserve"> </w:t>
      </w:r>
      <w:r w:rsidRPr="00B30953" w:rsidR="00F86DBC">
        <w:rPr>
          <w:szCs w:val="20"/>
        </w:rPr>
        <w:fldChar w:fldCharType="begin"/>
      </w:r>
      <w:r w:rsidRPr="00B30953" w:rsidR="00F86DBC">
        <w:rPr>
          <w:szCs w:val="20"/>
        </w:rPr>
        <w:instrText xml:space="preserve"> PAGEREF Page15 \h </w:instrText>
      </w:r>
      <w:r w:rsidRPr="00B30953" w:rsidR="00F86DBC">
        <w:rPr>
          <w:szCs w:val="20"/>
        </w:rPr>
        <w:fldChar w:fldCharType="separate"/>
      </w:r>
      <w:r w:rsidR="00806762">
        <w:rPr>
          <w:noProof/>
          <w:szCs w:val="20"/>
        </w:rPr>
        <w:t>15</w:t>
      </w:r>
      <w:r w:rsidRPr="00B30953" w:rsidR="00F86DBC">
        <w:rPr>
          <w:szCs w:val="20"/>
        </w:rPr>
        <w:fldChar w:fldCharType="end"/>
      </w:r>
      <w:r w:rsidRPr="00B30953">
        <w:rPr>
          <w:szCs w:val="20"/>
        </w:rPr>
        <w:t>).</w:t>
      </w:r>
    </w:p>
    <w:p w:rsidR="00131752" w:rsidRPr="00B30953" w:rsidP="00540B69" w14:paraId="7C2E5F56" w14:textId="77777777">
      <w:pPr>
        <w:pStyle w:val="NoSpacing"/>
        <w:rPr>
          <w:szCs w:val="20"/>
        </w:rPr>
      </w:pPr>
    </w:p>
    <w:p w:rsidR="00131752" w:rsidRPr="00B30953" w:rsidP="007E63C3" w14:paraId="1A0C6ADE" w14:textId="756C67D7">
      <w:pPr>
        <w:pStyle w:val="NoSpacing"/>
        <w:numPr>
          <w:ilvl w:val="0"/>
          <w:numId w:val="36"/>
        </w:numPr>
        <w:rPr>
          <w:szCs w:val="20"/>
        </w:rPr>
      </w:pPr>
      <w:r w:rsidRPr="00B30953">
        <w:rPr>
          <w:szCs w:val="20"/>
        </w:rPr>
        <w:t xml:space="preserve">Order DMR-QA Study </w:t>
      </w:r>
      <w:r w:rsidRPr="00B30953" w:rsidR="008F38B6">
        <w:rPr>
          <w:szCs w:val="20"/>
        </w:rPr>
        <w:t>43</w:t>
      </w:r>
      <w:r w:rsidRPr="00B30953">
        <w:rPr>
          <w:szCs w:val="20"/>
        </w:rPr>
        <w:t xml:space="preserve"> chemistry and microbiology samples from one of the Proficiency Test (PT) Providers (page </w:t>
      </w:r>
      <w:r w:rsidRPr="00B30953" w:rsidR="00DE1E38">
        <w:rPr>
          <w:szCs w:val="20"/>
        </w:rPr>
        <w:fldChar w:fldCharType="begin"/>
      </w:r>
      <w:r w:rsidRPr="00B30953" w:rsidR="00DE1E38">
        <w:rPr>
          <w:szCs w:val="20"/>
        </w:rPr>
        <w:instrText xml:space="preserve"> PAGEREF _Ref94536972 \h </w:instrText>
      </w:r>
      <w:r w:rsidRPr="00B30953" w:rsidR="00DE1E38">
        <w:rPr>
          <w:szCs w:val="20"/>
        </w:rPr>
        <w:fldChar w:fldCharType="separate"/>
      </w:r>
      <w:r w:rsidR="00806762">
        <w:rPr>
          <w:noProof/>
          <w:szCs w:val="20"/>
        </w:rPr>
        <w:t>9</w:t>
      </w:r>
      <w:r w:rsidRPr="00B30953" w:rsidR="00DE1E38">
        <w:rPr>
          <w:szCs w:val="20"/>
        </w:rPr>
        <w:fldChar w:fldCharType="end"/>
      </w:r>
      <w:r w:rsidRPr="00B30953">
        <w:rPr>
          <w:szCs w:val="20"/>
        </w:rPr>
        <w:t xml:space="preserve">). Be sure to allow yourself enough time to perform the analyses before the closing date of DMR-QA Study </w:t>
      </w:r>
      <w:r w:rsidRPr="00B30953" w:rsidR="008F38B6">
        <w:rPr>
          <w:szCs w:val="20"/>
        </w:rPr>
        <w:t>43</w:t>
      </w:r>
      <w:r w:rsidRPr="00B30953">
        <w:rPr>
          <w:szCs w:val="20"/>
        </w:rPr>
        <w:t xml:space="preserve"> (</w:t>
      </w:r>
      <w:r w:rsidR="007475BC">
        <w:rPr>
          <w:b/>
          <w:bCs/>
          <w:szCs w:val="20"/>
        </w:rPr>
        <w:t>August 4</w:t>
      </w:r>
      <w:r w:rsidRPr="00B30953" w:rsidR="003D346D">
        <w:rPr>
          <w:b/>
          <w:bCs/>
          <w:szCs w:val="20"/>
        </w:rPr>
        <w:t>, 2023</w:t>
      </w:r>
      <w:r w:rsidRPr="00B30953">
        <w:rPr>
          <w:szCs w:val="20"/>
        </w:rPr>
        <w:t>). Maintain a copy of all completed order forms for your records.</w:t>
      </w:r>
    </w:p>
    <w:p w:rsidR="00131752" w:rsidRPr="00B30953" w:rsidP="00540B69" w14:paraId="696C8D9A" w14:textId="77777777">
      <w:pPr>
        <w:pStyle w:val="NoSpacing"/>
        <w:rPr>
          <w:szCs w:val="20"/>
        </w:rPr>
      </w:pPr>
    </w:p>
    <w:tbl>
      <w:tblPr>
        <w:tblStyle w:val="TableGrid"/>
        <w:tblW w:w="0" w:type="auto"/>
        <w:tblInd w:w="360" w:type="dxa"/>
        <w:tblLook w:val="04A0"/>
      </w:tblPr>
      <w:tblGrid>
        <w:gridCol w:w="10718"/>
      </w:tblGrid>
      <w:tr w14:paraId="5FAA5C6E" w14:textId="77777777" w:rsidTr="00641418">
        <w:tblPrEx>
          <w:tblW w:w="0" w:type="auto"/>
          <w:tblInd w:w="360" w:type="dxa"/>
          <w:tblLook w:val="04A0"/>
        </w:tblPrEx>
        <w:trPr>
          <w:trHeight w:val="1230"/>
        </w:trPr>
        <w:tc>
          <w:tcPr>
            <w:tcW w:w="11078" w:type="dxa"/>
          </w:tcPr>
          <w:p w:rsidR="00641418" w:rsidRPr="00B30953" w14:paraId="2E6813E4" w14:textId="77777777">
            <w:pPr>
              <w:pStyle w:val="NoSpacing"/>
              <w:rPr>
                <w:b/>
                <w:bCs/>
                <w:szCs w:val="20"/>
              </w:rPr>
            </w:pPr>
            <w:r w:rsidRPr="00B30953">
              <w:rPr>
                <w:b/>
                <w:bCs/>
                <w:szCs w:val="20"/>
              </w:rPr>
              <w:t>Note: You may be able to utilize the test results from a Water Pollution (WP) study to meet the requirements of DMR-QA Study 43, if all the following conditions are met:</w:t>
            </w:r>
          </w:p>
          <w:p w:rsidR="00641418" w:rsidRPr="00B30953" w:rsidP="00704EFB" w14:paraId="69CFD902" w14:textId="4417BE35">
            <w:pPr>
              <w:pStyle w:val="NoSpacing"/>
              <w:numPr>
                <w:ilvl w:val="0"/>
                <w:numId w:val="34"/>
              </w:numPr>
              <w:rPr>
                <w:szCs w:val="20"/>
              </w:rPr>
            </w:pPr>
            <w:r w:rsidRPr="00B30953">
              <w:rPr>
                <w:szCs w:val="20"/>
              </w:rPr>
              <w:t xml:space="preserve">Samples are offered by an accredited PT Provider (page </w:t>
            </w:r>
            <w:r w:rsidRPr="00B30953">
              <w:rPr>
                <w:szCs w:val="20"/>
              </w:rPr>
              <w:fldChar w:fldCharType="begin"/>
            </w:r>
            <w:r w:rsidRPr="00B30953">
              <w:rPr>
                <w:szCs w:val="20"/>
              </w:rPr>
              <w:instrText xml:space="preserve"> PAGEREF _Ref94536986 \h </w:instrText>
            </w:r>
            <w:r w:rsidRPr="00B30953">
              <w:rPr>
                <w:szCs w:val="20"/>
              </w:rPr>
              <w:fldChar w:fldCharType="separate"/>
            </w:r>
            <w:r w:rsidR="00806762">
              <w:rPr>
                <w:noProof/>
                <w:szCs w:val="20"/>
              </w:rPr>
              <w:t>9</w:t>
            </w:r>
            <w:r w:rsidRPr="00B30953">
              <w:rPr>
                <w:szCs w:val="20"/>
              </w:rPr>
              <w:fldChar w:fldCharType="end"/>
            </w:r>
            <w:r w:rsidRPr="00B30953">
              <w:rPr>
                <w:szCs w:val="20"/>
              </w:rPr>
              <w:t>).</w:t>
            </w:r>
          </w:p>
          <w:p w:rsidR="00641418" w:rsidRPr="00B30953" w:rsidP="00704EFB" w14:paraId="65C510FE" w14:textId="26FBB452">
            <w:pPr>
              <w:pStyle w:val="NoSpacing"/>
              <w:numPr>
                <w:ilvl w:val="0"/>
                <w:numId w:val="34"/>
              </w:numPr>
              <w:rPr>
                <w:szCs w:val="20"/>
              </w:rPr>
            </w:pPr>
            <w:r w:rsidRPr="00B30953">
              <w:rPr>
                <w:szCs w:val="20"/>
              </w:rPr>
              <w:t xml:space="preserve">The WP study closes between </w:t>
            </w:r>
            <w:r w:rsidRPr="00B30953">
              <w:rPr>
                <w:b/>
                <w:bCs/>
                <w:szCs w:val="20"/>
              </w:rPr>
              <w:t xml:space="preserve">January 1, </w:t>
            </w:r>
            <w:r w:rsidRPr="00B30953" w:rsidR="00874400">
              <w:rPr>
                <w:b/>
                <w:bCs/>
                <w:szCs w:val="20"/>
              </w:rPr>
              <w:t>2023</w:t>
            </w:r>
            <w:r w:rsidRPr="00B30953">
              <w:rPr>
                <w:b/>
                <w:bCs/>
                <w:szCs w:val="20"/>
              </w:rPr>
              <w:t xml:space="preserve">, </w:t>
            </w:r>
            <w:r w:rsidRPr="00B30953">
              <w:rPr>
                <w:szCs w:val="20"/>
              </w:rPr>
              <w:t xml:space="preserve">and </w:t>
            </w:r>
            <w:r w:rsidR="007475BC">
              <w:rPr>
                <w:b/>
                <w:bCs/>
                <w:szCs w:val="20"/>
              </w:rPr>
              <w:t>August 4</w:t>
            </w:r>
            <w:r w:rsidRPr="00B30953">
              <w:rPr>
                <w:b/>
                <w:bCs/>
                <w:szCs w:val="20"/>
              </w:rPr>
              <w:t>, 2023</w:t>
            </w:r>
            <w:r w:rsidRPr="00B30953">
              <w:rPr>
                <w:szCs w:val="20"/>
              </w:rPr>
              <w:t>.</w:t>
            </w:r>
          </w:p>
          <w:p w:rsidR="00641418" w:rsidRPr="00B30953" w:rsidP="00704EFB" w14:paraId="46B317F1" w14:textId="5429D65C">
            <w:pPr>
              <w:pStyle w:val="NoSpacing"/>
              <w:numPr>
                <w:ilvl w:val="0"/>
                <w:numId w:val="34"/>
              </w:numPr>
              <w:rPr>
                <w:b/>
                <w:bCs/>
                <w:szCs w:val="20"/>
              </w:rPr>
            </w:pPr>
            <w:r w:rsidRPr="00B30953">
              <w:rPr>
                <w:szCs w:val="20"/>
              </w:rPr>
              <w:t>The PT Provider shows the WP study results of each permittee’s regulated analytes on the DMR-QA reporting form.</w:t>
            </w:r>
          </w:p>
        </w:tc>
      </w:tr>
    </w:tbl>
    <w:p w:rsidR="00131752" w:rsidRPr="00B30953" w:rsidP="00704EFB" w14:paraId="4A14784E" w14:textId="0EFA03B8">
      <w:pPr>
        <w:pStyle w:val="NoSpacing"/>
      </w:pPr>
    </w:p>
    <w:p w:rsidR="007C26C2" w:rsidRPr="00B30953" w:rsidP="007E63C3" w14:paraId="286D5B73" w14:textId="4DA5BDF7">
      <w:pPr>
        <w:pStyle w:val="NoSpacing"/>
        <w:numPr>
          <w:ilvl w:val="0"/>
          <w:numId w:val="36"/>
        </w:numPr>
        <w:rPr>
          <w:szCs w:val="20"/>
        </w:rPr>
      </w:pPr>
      <w:bookmarkStart w:id="30" w:name="_Hlk100317316"/>
      <w:bookmarkStart w:id="31" w:name="_Hlk100321618"/>
      <w:r w:rsidRPr="00B30953">
        <w:rPr>
          <w:szCs w:val="20"/>
        </w:rPr>
        <w:t xml:space="preserve">Each reported value must be produced from a single analytical run using the analytical system that routinely performs these analyses to produce compliance monitoring data required under your permittee’s NPDES permit. </w:t>
      </w:r>
      <w:r w:rsidRPr="00B30953" w:rsidR="00540B69">
        <w:rPr>
          <w:szCs w:val="20"/>
        </w:rPr>
        <w:t>Your r</w:t>
      </w:r>
      <w:r w:rsidRPr="00B30953">
        <w:rPr>
          <w:szCs w:val="20"/>
        </w:rPr>
        <w:t xml:space="preserve">esults </w:t>
      </w:r>
      <w:r w:rsidRPr="00B30953" w:rsidR="00540B69">
        <w:rPr>
          <w:szCs w:val="20"/>
        </w:rPr>
        <w:t xml:space="preserve">must </w:t>
      </w:r>
      <w:r w:rsidRPr="00B30953">
        <w:rPr>
          <w:szCs w:val="20"/>
        </w:rPr>
        <w:t xml:space="preserve">not </w:t>
      </w:r>
      <w:r w:rsidRPr="00B30953" w:rsidR="00540B69">
        <w:rPr>
          <w:szCs w:val="20"/>
        </w:rPr>
        <w:t xml:space="preserve">be </w:t>
      </w:r>
      <w:r w:rsidRPr="00B30953">
        <w:rPr>
          <w:szCs w:val="20"/>
        </w:rPr>
        <w:t xml:space="preserve">compared with results from other independent analyses conducted by you or any other laboratory before reporting your </w:t>
      </w:r>
      <w:r w:rsidRPr="00B30953" w:rsidR="008D1BCC">
        <w:rPr>
          <w:szCs w:val="20"/>
        </w:rPr>
        <w:t xml:space="preserve">test </w:t>
      </w:r>
      <w:r w:rsidRPr="00B30953">
        <w:rPr>
          <w:szCs w:val="20"/>
        </w:rPr>
        <w:t>results to the PT Provider.</w:t>
      </w:r>
      <w:bookmarkEnd w:id="30"/>
    </w:p>
    <w:bookmarkEnd w:id="31"/>
    <w:p w:rsidR="007C26C2" w:rsidRPr="00B30953" w:rsidP="00540B69" w14:paraId="62EACC02" w14:textId="77777777">
      <w:pPr>
        <w:pStyle w:val="NoSpacing"/>
        <w:rPr>
          <w:szCs w:val="20"/>
        </w:rPr>
      </w:pPr>
    </w:p>
    <w:p w:rsidR="00131752" w:rsidRPr="00B30953" w:rsidP="007E63C3" w14:paraId="0E581D88" w14:textId="36DB9A17">
      <w:pPr>
        <w:pStyle w:val="NoSpacing"/>
        <w:numPr>
          <w:ilvl w:val="0"/>
          <w:numId w:val="36"/>
        </w:numPr>
        <w:rPr>
          <w:szCs w:val="20"/>
        </w:rPr>
      </w:pPr>
      <w:r w:rsidRPr="00B30953">
        <w:rPr>
          <w:szCs w:val="20"/>
        </w:rPr>
        <w:t xml:space="preserve">Record your ungraded analytical data and your EPA Lab Code on the Data Reporting Forms </w:t>
      </w:r>
      <w:r w:rsidRPr="00B30953" w:rsidR="000E0D13">
        <w:rPr>
          <w:szCs w:val="20"/>
        </w:rPr>
        <w:t xml:space="preserve">that you </w:t>
      </w:r>
      <w:r w:rsidRPr="00B30953">
        <w:rPr>
          <w:szCs w:val="20"/>
        </w:rPr>
        <w:t xml:space="preserve">received with your </w:t>
      </w:r>
      <w:r w:rsidRPr="00B30953" w:rsidR="00785F48">
        <w:rPr>
          <w:szCs w:val="20"/>
        </w:rPr>
        <w:t xml:space="preserve">test </w:t>
      </w:r>
      <w:r w:rsidRPr="00B30953">
        <w:rPr>
          <w:szCs w:val="20"/>
        </w:rPr>
        <w:t>samples. Be sure to follow the PT Provider</w:t>
      </w:r>
      <w:r w:rsidRPr="00B30953" w:rsidR="00640673">
        <w:rPr>
          <w:szCs w:val="20"/>
        </w:rPr>
        <w:t>’</w:t>
      </w:r>
      <w:r w:rsidRPr="00B30953">
        <w:rPr>
          <w:szCs w:val="20"/>
        </w:rPr>
        <w:t xml:space="preserve">s instructions and deadlines </w:t>
      </w:r>
      <w:r w:rsidRPr="00B30953" w:rsidR="000E0D13">
        <w:rPr>
          <w:szCs w:val="20"/>
        </w:rPr>
        <w:t xml:space="preserve">that you </w:t>
      </w:r>
      <w:r w:rsidRPr="00B30953">
        <w:rPr>
          <w:szCs w:val="20"/>
        </w:rPr>
        <w:t>received with these samples.</w:t>
      </w:r>
    </w:p>
    <w:p w:rsidR="00131752" w:rsidRPr="00B30953" w:rsidP="00540B69" w14:paraId="6571B209" w14:textId="77777777">
      <w:pPr>
        <w:pStyle w:val="NoSpacing"/>
        <w:rPr>
          <w:szCs w:val="20"/>
        </w:rPr>
      </w:pPr>
    </w:p>
    <w:p w:rsidR="00131752" w:rsidRPr="00B30953" w:rsidP="007E63C3" w14:paraId="55C7F5FC" w14:textId="47C9F5F8">
      <w:pPr>
        <w:pStyle w:val="NoSpacing"/>
        <w:numPr>
          <w:ilvl w:val="0"/>
          <w:numId w:val="36"/>
        </w:numPr>
        <w:rPr>
          <w:szCs w:val="20"/>
        </w:rPr>
      </w:pPr>
      <w:r w:rsidRPr="00B30953">
        <w:rPr>
          <w:szCs w:val="20"/>
        </w:rPr>
        <w:t>You are required to u</w:t>
      </w:r>
      <w:r w:rsidRPr="00B30953">
        <w:rPr>
          <w:szCs w:val="20"/>
        </w:rPr>
        <w:t xml:space="preserve">se the EPA-assigned Lab Code on all reported </w:t>
      </w:r>
      <w:r w:rsidRPr="00B30953" w:rsidR="008D1BCC">
        <w:rPr>
          <w:szCs w:val="20"/>
        </w:rPr>
        <w:t xml:space="preserve">test </w:t>
      </w:r>
      <w:r w:rsidRPr="00B30953">
        <w:rPr>
          <w:szCs w:val="20"/>
        </w:rPr>
        <w:t xml:space="preserve">results. If you need a new EPA Lab Code or need to verify your existing EPA Lab Code, please contact your EPA Regional DMR-QA Coordinator (see contact information on page </w:t>
      </w:r>
      <w:r w:rsidRPr="00B30953" w:rsidR="00DE1E38">
        <w:rPr>
          <w:szCs w:val="20"/>
        </w:rPr>
        <w:fldChar w:fldCharType="begin"/>
      </w:r>
      <w:r w:rsidRPr="00B30953" w:rsidR="00DE1E38">
        <w:rPr>
          <w:szCs w:val="20"/>
        </w:rPr>
        <w:instrText xml:space="preserve"> PAGEREF _Ref94022070 \h </w:instrText>
      </w:r>
      <w:r w:rsidRPr="00B30953" w:rsidR="00DE1E38">
        <w:rPr>
          <w:szCs w:val="20"/>
        </w:rPr>
        <w:fldChar w:fldCharType="separate"/>
      </w:r>
      <w:r w:rsidR="00806762">
        <w:rPr>
          <w:noProof/>
          <w:szCs w:val="20"/>
        </w:rPr>
        <w:t>9</w:t>
      </w:r>
      <w:r w:rsidRPr="00B30953" w:rsidR="00DE1E38">
        <w:rPr>
          <w:szCs w:val="20"/>
        </w:rPr>
        <w:fldChar w:fldCharType="end"/>
      </w:r>
      <w:r w:rsidRPr="00B30953">
        <w:rPr>
          <w:szCs w:val="20"/>
        </w:rPr>
        <w:t>).</w:t>
      </w:r>
    </w:p>
    <w:p w:rsidR="00131752" w:rsidRPr="00B30953" w:rsidP="00540B69" w14:paraId="7334A1E8" w14:textId="77777777">
      <w:pPr>
        <w:pStyle w:val="NoSpacing"/>
        <w:rPr>
          <w:szCs w:val="20"/>
        </w:rPr>
      </w:pPr>
    </w:p>
    <w:p w:rsidR="00131752" w:rsidRPr="00B30953" w:rsidP="007E63C3" w14:paraId="4534278F" w14:textId="6C476D0C">
      <w:pPr>
        <w:pStyle w:val="NoSpacing"/>
        <w:numPr>
          <w:ilvl w:val="0"/>
          <w:numId w:val="36"/>
        </w:numPr>
        <w:rPr>
          <w:szCs w:val="20"/>
        </w:rPr>
      </w:pPr>
      <w:r w:rsidRPr="00B30953">
        <w:rPr>
          <w:szCs w:val="20"/>
        </w:rPr>
        <w:t xml:space="preserve">Send the data requested by each of your permittees to the PT Provider for grading. You must send data to the same PT Provider that </w:t>
      </w:r>
      <w:r w:rsidRPr="00B30953" w:rsidR="000E0D13">
        <w:rPr>
          <w:szCs w:val="20"/>
        </w:rPr>
        <w:t xml:space="preserve">sent </w:t>
      </w:r>
      <w:r w:rsidRPr="00B30953">
        <w:rPr>
          <w:szCs w:val="20"/>
        </w:rPr>
        <w:t xml:space="preserve">you </w:t>
      </w:r>
      <w:r w:rsidRPr="00B30953" w:rsidR="000E0D13">
        <w:rPr>
          <w:szCs w:val="20"/>
        </w:rPr>
        <w:t xml:space="preserve">the </w:t>
      </w:r>
      <w:r w:rsidRPr="00B30953" w:rsidR="00244FEE">
        <w:rPr>
          <w:szCs w:val="20"/>
        </w:rPr>
        <w:t xml:space="preserve">test </w:t>
      </w:r>
      <w:r w:rsidRPr="00B30953" w:rsidR="000E0D13">
        <w:rPr>
          <w:szCs w:val="20"/>
        </w:rPr>
        <w:t>samples</w:t>
      </w:r>
      <w:r w:rsidRPr="00B30953">
        <w:rPr>
          <w:szCs w:val="20"/>
        </w:rPr>
        <w:t xml:space="preserve">. Make sure you provide the DMR-QA Study </w:t>
      </w:r>
      <w:r w:rsidRPr="00B30953" w:rsidR="008F38B6">
        <w:rPr>
          <w:szCs w:val="20"/>
        </w:rPr>
        <w:t>43</w:t>
      </w:r>
      <w:r w:rsidRPr="00B30953">
        <w:rPr>
          <w:szCs w:val="20"/>
        </w:rPr>
        <w:t xml:space="preserve"> or WP study results to the PT Provider by </w:t>
      </w:r>
      <w:r w:rsidR="007475BC">
        <w:rPr>
          <w:b/>
          <w:bCs/>
          <w:szCs w:val="20"/>
        </w:rPr>
        <w:t>August 4</w:t>
      </w:r>
      <w:r w:rsidRPr="00B30953" w:rsidR="003D346D">
        <w:rPr>
          <w:b/>
          <w:bCs/>
          <w:szCs w:val="20"/>
        </w:rPr>
        <w:t>, 2023</w:t>
      </w:r>
      <w:r w:rsidRPr="00B30953">
        <w:rPr>
          <w:szCs w:val="20"/>
        </w:rPr>
        <w:t xml:space="preserve">. If you choose to use a WP study, you must report all data to the PT Provider by </w:t>
      </w:r>
      <w:r w:rsidRPr="00B30953" w:rsidR="000E0D13">
        <w:rPr>
          <w:szCs w:val="20"/>
        </w:rPr>
        <w:t>the PT Provider</w:t>
      </w:r>
      <w:r w:rsidRPr="00B30953" w:rsidR="00640673">
        <w:rPr>
          <w:szCs w:val="20"/>
        </w:rPr>
        <w:t>’</w:t>
      </w:r>
      <w:r w:rsidRPr="00B30953" w:rsidR="000E0D13">
        <w:rPr>
          <w:szCs w:val="20"/>
        </w:rPr>
        <w:t xml:space="preserve">s </w:t>
      </w:r>
      <w:r w:rsidRPr="00B30953">
        <w:rPr>
          <w:szCs w:val="20"/>
        </w:rPr>
        <w:t xml:space="preserve">published WP study close date, even if it is prior to the DMR-QA deadline of </w:t>
      </w:r>
      <w:r w:rsidR="007475BC">
        <w:rPr>
          <w:b/>
          <w:bCs/>
          <w:szCs w:val="20"/>
        </w:rPr>
        <w:t>August 4</w:t>
      </w:r>
      <w:r w:rsidRPr="00B30953" w:rsidR="003D346D">
        <w:rPr>
          <w:b/>
          <w:bCs/>
          <w:szCs w:val="20"/>
        </w:rPr>
        <w:t>, 2023</w:t>
      </w:r>
      <w:r w:rsidRPr="00B30953">
        <w:rPr>
          <w:szCs w:val="20"/>
        </w:rPr>
        <w:t xml:space="preserve">. Notify the PT Provider that the WP study is being used to satisfy DMR-QA </w:t>
      </w:r>
      <w:r w:rsidRPr="00B30953" w:rsidR="000E0D13">
        <w:rPr>
          <w:szCs w:val="20"/>
        </w:rPr>
        <w:t xml:space="preserve">Study </w:t>
      </w:r>
      <w:r w:rsidRPr="00B30953" w:rsidR="008F38B6">
        <w:rPr>
          <w:szCs w:val="20"/>
        </w:rPr>
        <w:t>43</w:t>
      </w:r>
      <w:r w:rsidRPr="00B30953" w:rsidR="000E0D13">
        <w:rPr>
          <w:szCs w:val="20"/>
        </w:rPr>
        <w:t xml:space="preserve"> </w:t>
      </w:r>
      <w:r w:rsidRPr="00B30953" w:rsidR="00A974FC">
        <w:rPr>
          <w:szCs w:val="20"/>
        </w:rPr>
        <w:t>requirements and</w:t>
      </w:r>
      <w:r w:rsidRPr="00B30953">
        <w:rPr>
          <w:szCs w:val="20"/>
        </w:rPr>
        <w:t xml:space="preserve"> send them copies of the analyte checklist(s) if you are reporting via hard copy.</w:t>
      </w:r>
    </w:p>
    <w:p w:rsidR="00131752" w:rsidRPr="00B30953" w:rsidP="00540B69" w14:paraId="7CDE7089" w14:textId="77777777">
      <w:pPr>
        <w:pStyle w:val="NoSpacing"/>
        <w:rPr>
          <w:szCs w:val="20"/>
        </w:rPr>
      </w:pPr>
    </w:p>
    <w:p w:rsidR="00131752" w:rsidRPr="00B30953" w:rsidP="007E63C3" w14:paraId="7C9044EE" w14:textId="2A23834D">
      <w:pPr>
        <w:pStyle w:val="NoSpacing"/>
        <w:numPr>
          <w:ilvl w:val="0"/>
          <w:numId w:val="36"/>
        </w:numPr>
        <w:rPr>
          <w:szCs w:val="20"/>
        </w:rPr>
      </w:pPr>
      <w:r w:rsidRPr="00B30953">
        <w:rPr>
          <w:szCs w:val="20"/>
        </w:rPr>
        <w:t xml:space="preserve">The PT Provider will grade your analyses and send the graded </w:t>
      </w:r>
      <w:r w:rsidRPr="00B30953" w:rsidR="008D1BCC">
        <w:rPr>
          <w:szCs w:val="20"/>
        </w:rPr>
        <w:t xml:space="preserve">test </w:t>
      </w:r>
      <w:r w:rsidRPr="00B30953">
        <w:rPr>
          <w:szCs w:val="20"/>
        </w:rPr>
        <w:t xml:space="preserve">results to you by </w:t>
      </w:r>
      <w:r w:rsidR="007475BC">
        <w:rPr>
          <w:b/>
          <w:bCs/>
          <w:szCs w:val="20"/>
        </w:rPr>
        <w:t>September 1</w:t>
      </w:r>
      <w:r w:rsidRPr="00B30953" w:rsidR="003D346D">
        <w:rPr>
          <w:b/>
          <w:bCs/>
          <w:szCs w:val="20"/>
        </w:rPr>
        <w:t>, 2023</w:t>
      </w:r>
      <w:r w:rsidRPr="00B30953">
        <w:rPr>
          <w:szCs w:val="20"/>
        </w:rPr>
        <w:t>. If the PT Provider is submitting graded</w:t>
      </w:r>
      <w:r w:rsidRPr="00B30953" w:rsidR="008D1BCC">
        <w:rPr>
          <w:szCs w:val="20"/>
        </w:rPr>
        <w:t xml:space="preserve"> test</w:t>
      </w:r>
      <w:r w:rsidRPr="00B30953">
        <w:rPr>
          <w:szCs w:val="20"/>
        </w:rPr>
        <w:t xml:space="preserve"> results sorted by permit number to the State DMR-QA Coordinator, then you should register your permittees</w:t>
      </w:r>
      <w:r w:rsidRPr="00B30953" w:rsidR="00640673">
        <w:rPr>
          <w:szCs w:val="20"/>
        </w:rPr>
        <w:t>’</w:t>
      </w:r>
      <w:r w:rsidRPr="00B30953">
        <w:rPr>
          <w:szCs w:val="20"/>
        </w:rPr>
        <w:t xml:space="preserve"> permit numbers associated with each required analyte with the PT Provider prior to the close of DMR-QA Study</w:t>
      </w:r>
      <w:r w:rsidRPr="00B30953" w:rsidR="00EB1F4D">
        <w:rPr>
          <w:szCs w:val="20"/>
        </w:rPr>
        <w:t> </w:t>
      </w:r>
      <w:r w:rsidRPr="00B30953" w:rsidR="008F38B6">
        <w:rPr>
          <w:szCs w:val="20"/>
        </w:rPr>
        <w:t>43</w:t>
      </w:r>
      <w:r w:rsidRPr="00B30953">
        <w:rPr>
          <w:szCs w:val="20"/>
        </w:rPr>
        <w:t xml:space="preserve"> or the WP study. Forward the graded </w:t>
      </w:r>
      <w:r w:rsidRPr="00B30953" w:rsidR="008D1BCC">
        <w:rPr>
          <w:szCs w:val="20"/>
        </w:rPr>
        <w:t xml:space="preserve">test </w:t>
      </w:r>
      <w:r w:rsidRPr="00B30953">
        <w:rPr>
          <w:szCs w:val="20"/>
        </w:rPr>
        <w:t xml:space="preserve">results of the analytes to the permittee by </w:t>
      </w:r>
      <w:r w:rsidR="007475BC">
        <w:rPr>
          <w:b/>
          <w:bCs/>
          <w:szCs w:val="20"/>
        </w:rPr>
        <w:t>September 15</w:t>
      </w:r>
      <w:r w:rsidRPr="00B30953" w:rsidR="003D346D">
        <w:rPr>
          <w:b/>
          <w:bCs/>
          <w:szCs w:val="20"/>
        </w:rPr>
        <w:t>, 2023</w:t>
      </w:r>
      <w:r w:rsidRPr="00B30953">
        <w:rPr>
          <w:b/>
          <w:bCs/>
          <w:szCs w:val="20"/>
        </w:rPr>
        <w:t xml:space="preserve">, </w:t>
      </w:r>
      <w:r w:rsidRPr="00B30953">
        <w:rPr>
          <w:szCs w:val="20"/>
        </w:rPr>
        <w:t>so the permittee can fill out the analyte checklist on page</w:t>
      </w:r>
      <w:r w:rsidRPr="00B30953" w:rsidR="00F86DBC">
        <w:rPr>
          <w:szCs w:val="20"/>
        </w:rPr>
        <w:t xml:space="preserve"> </w:t>
      </w:r>
      <w:r w:rsidRPr="00B30953" w:rsidR="00F86DBC">
        <w:rPr>
          <w:szCs w:val="20"/>
        </w:rPr>
        <w:fldChar w:fldCharType="begin"/>
      </w:r>
      <w:r w:rsidRPr="00B30953" w:rsidR="00F86DBC">
        <w:rPr>
          <w:szCs w:val="20"/>
        </w:rPr>
        <w:instrText xml:space="preserve"> PAGEREF Page15 \h </w:instrText>
      </w:r>
      <w:r w:rsidRPr="00B30953" w:rsidR="00F86DBC">
        <w:rPr>
          <w:szCs w:val="20"/>
        </w:rPr>
        <w:fldChar w:fldCharType="separate"/>
      </w:r>
      <w:r w:rsidR="00806762">
        <w:rPr>
          <w:noProof/>
          <w:szCs w:val="20"/>
        </w:rPr>
        <w:t>15</w:t>
      </w:r>
      <w:r w:rsidRPr="00B30953" w:rsidR="00F86DBC">
        <w:rPr>
          <w:szCs w:val="20"/>
        </w:rPr>
        <w:fldChar w:fldCharType="end"/>
      </w:r>
      <w:r w:rsidRPr="00B30953">
        <w:rPr>
          <w:szCs w:val="20"/>
        </w:rPr>
        <w:t>.</w:t>
      </w:r>
    </w:p>
    <w:p w:rsidR="00131752" w:rsidRPr="00B30953" w:rsidP="00540B69" w14:paraId="45B166C1" w14:textId="77777777">
      <w:pPr>
        <w:pStyle w:val="NoSpacing"/>
        <w:rPr>
          <w:szCs w:val="20"/>
        </w:rPr>
      </w:pPr>
    </w:p>
    <w:p w:rsidR="00131752" w:rsidRPr="00B30953" w:rsidP="007E63C3" w14:paraId="7988EE69" w14:textId="56A16D3B">
      <w:pPr>
        <w:pStyle w:val="NoSpacing"/>
        <w:numPr>
          <w:ilvl w:val="0"/>
          <w:numId w:val="36"/>
        </w:numPr>
        <w:rPr>
          <w:szCs w:val="20"/>
        </w:rPr>
      </w:pPr>
      <w:r w:rsidRPr="00B30953">
        <w:rPr>
          <w:szCs w:val="20"/>
        </w:rPr>
        <w:t xml:space="preserve">If any graded </w:t>
      </w:r>
      <w:r w:rsidRPr="00B30953" w:rsidR="008D1BCC">
        <w:rPr>
          <w:szCs w:val="20"/>
        </w:rPr>
        <w:t xml:space="preserve">test </w:t>
      </w:r>
      <w:r w:rsidRPr="00B30953">
        <w:rPr>
          <w:szCs w:val="20"/>
        </w:rPr>
        <w:t xml:space="preserve">results are </w:t>
      </w:r>
      <w:r w:rsidRPr="00B30953" w:rsidR="00640673">
        <w:rPr>
          <w:szCs w:val="20"/>
        </w:rPr>
        <w:t>“</w:t>
      </w:r>
      <w:r w:rsidRPr="00B30953">
        <w:rPr>
          <w:szCs w:val="20"/>
        </w:rPr>
        <w:t>Not Acceptable</w:t>
      </w:r>
      <w:r w:rsidRPr="00B30953" w:rsidR="00640673">
        <w:rPr>
          <w:szCs w:val="20"/>
        </w:rPr>
        <w:t>”</w:t>
      </w:r>
      <w:r w:rsidRPr="00B30953">
        <w:rPr>
          <w:szCs w:val="20"/>
        </w:rPr>
        <w:t>, laboratories should coordinate with the permittee to determine the cause of th</w:t>
      </w:r>
      <w:r w:rsidRPr="00B30953" w:rsidR="008D1BCC">
        <w:rPr>
          <w:szCs w:val="20"/>
        </w:rPr>
        <w:t>at test</w:t>
      </w:r>
      <w:r w:rsidRPr="00B30953">
        <w:rPr>
          <w:szCs w:val="20"/>
        </w:rPr>
        <w:t xml:space="preserve"> result and identify corrective action to prevent future occurrences. If the laboratory requires a retest to satisfy the corrective action, the laboratory must use a WP study or a </w:t>
      </w:r>
      <w:r w:rsidRPr="00B30953" w:rsidR="00A55B1E">
        <w:rPr>
          <w:szCs w:val="20"/>
        </w:rPr>
        <w:t>quick-</w:t>
      </w:r>
      <w:r w:rsidRPr="00B30953">
        <w:rPr>
          <w:szCs w:val="20"/>
        </w:rPr>
        <w:t>turnaround PT sample</w:t>
      </w:r>
      <w:r w:rsidR="00DF0CE8">
        <w:rPr>
          <w:szCs w:val="20"/>
        </w:rPr>
        <w:t>.</w:t>
      </w:r>
      <w:r w:rsidRPr="00B30953">
        <w:rPr>
          <w:szCs w:val="20"/>
        </w:rPr>
        <w:t xml:space="preserve"> </w:t>
      </w:r>
      <w:r w:rsidR="00DF0CE8">
        <w:rPr>
          <w:szCs w:val="20"/>
        </w:rPr>
        <w:t>D</w:t>
      </w:r>
      <w:r w:rsidRPr="00B30953">
        <w:rPr>
          <w:szCs w:val="20"/>
        </w:rPr>
        <w:t xml:space="preserve">ata must be reported to the PT Provider </w:t>
      </w:r>
      <w:r w:rsidRPr="00B30953" w:rsidR="006B30E8">
        <w:rPr>
          <w:szCs w:val="20"/>
        </w:rPr>
        <w:t xml:space="preserve">by </w:t>
      </w:r>
      <w:r w:rsidRPr="00B30953" w:rsidR="000E0D13">
        <w:rPr>
          <w:szCs w:val="20"/>
        </w:rPr>
        <w:t>the PT Provider</w:t>
      </w:r>
      <w:r w:rsidRPr="00B30953" w:rsidR="00640673">
        <w:rPr>
          <w:szCs w:val="20"/>
        </w:rPr>
        <w:t>’</w:t>
      </w:r>
      <w:r w:rsidRPr="00B30953" w:rsidR="000E0D13">
        <w:rPr>
          <w:szCs w:val="20"/>
        </w:rPr>
        <w:t xml:space="preserve">s </w:t>
      </w:r>
      <w:r w:rsidRPr="00B30953" w:rsidR="006B30E8">
        <w:rPr>
          <w:szCs w:val="20"/>
        </w:rPr>
        <w:t>published closing date</w:t>
      </w:r>
      <w:r w:rsidRPr="00B30953" w:rsidR="006B30E8">
        <w:rPr>
          <w:b/>
          <w:szCs w:val="20"/>
        </w:rPr>
        <w:t xml:space="preserve"> </w:t>
      </w:r>
      <w:r w:rsidRPr="00B30953" w:rsidR="006B30E8">
        <w:rPr>
          <w:szCs w:val="20"/>
        </w:rPr>
        <w:t xml:space="preserve">or by </w:t>
      </w:r>
      <w:r w:rsidRPr="00B30953" w:rsidR="00693B71">
        <w:rPr>
          <w:b/>
          <w:szCs w:val="20"/>
        </w:rPr>
        <w:t>October 27</w:t>
      </w:r>
      <w:r w:rsidRPr="00B30953" w:rsidR="00117358">
        <w:rPr>
          <w:b/>
          <w:szCs w:val="20"/>
        </w:rPr>
        <w:t>, 2023</w:t>
      </w:r>
      <w:r w:rsidRPr="00B30953">
        <w:rPr>
          <w:szCs w:val="20"/>
        </w:rPr>
        <w:t xml:space="preserve">, whichever is earlier. Laboratories must order retest samples for </w:t>
      </w:r>
      <w:r w:rsidRPr="00B30953" w:rsidR="00640673">
        <w:rPr>
          <w:szCs w:val="20"/>
        </w:rPr>
        <w:t>“</w:t>
      </w:r>
      <w:r w:rsidRPr="00B30953">
        <w:rPr>
          <w:szCs w:val="20"/>
        </w:rPr>
        <w:t>Not Acceptable</w:t>
      </w:r>
      <w:r w:rsidRPr="00B30953" w:rsidR="00640673">
        <w:rPr>
          <w:szCs w:val="20"/>
        </w:rPr>
        <w:t>”</w:t>
      </w:r>
      <w:r w:rsidRPr="00B30953">
        <w:rPr>
          <w:szCs w:val="20"/>
        </w:rPr>
        <w:t xml:space="preserve"> analyte test results by </w:t>
      </w:r>
      <w:r w:rsidR="007475BC">
        <w:rPr>
          <w:b/>
          <w:bCs/>
          <w:szCs w:val="20"/>
        </w:rPr>
        <w:t>September 15</w:t>
      </w:r>
      <w:r w:rsidRPr="00B30953" w:rsidR="003D346D">
        <w:rPr>
          <w:b/>
          <w:bCs/>
          <w:szCs w:val="20"/>
        </w:rPr>
        <w:t>, 2023</w:t>
      </w:r>
      <w:r w:rsidRPr="00B30953">
        <w:rPr>
          <w:szCs w:val="20"/>
        </w:rPr>
        <w:t xml:space="preserve">. The corrective action report and graded retest results must be forwarded to the permittee as soon as possible, for the permittee is required to submit a completed corrective action report to their state DMR-QA coordinator by </w:t>
      </w:r>
      <w:r w:rsidRPr="00B30953" w:rsidR="00693B71">
        <w:rPr>
          <w:b/>
          <w:bCs/>
          <w:szCs w:val="20"/>
        </w:rPr>
        <w:t>November 9</w:t>
      </w:r>
      <w:r w:rsidRPr="00B30953" w:rsidR="003D346D">
        <w:rPr>
          <w:b/>
          <w:bCs/>
          <w:szCs w:val="20"/>
        </w:rPr>
        <w:t>, 2023</w:t>
      </w:r>
      <w:r w:rsidRPr="00B30953">
        <w:rPr>
          <w:szCs w:val="20"/>
        </w:rPr>
        <w:t>.</w:t>
      </w:r>
    </w:p>
    <w:p w:rsidR="00131752" w:rsidRPr="00B30953" w:rsidP="00540B69" w14:paraId="28659B32" w14:textId="77777777">
      <w:pPr>
        <w:pStyle w:val="NoSpacing"/>
        <w:rPr>
          <w:szCs w:val="20"/>
        </w:rPr>
        <w:sectPr w:rsidSect="00131752">
          <w:pgSz w:w="12240" w:h="15840" w:code="1"/>
          <w:pgMar w:top="576" w:right="576" w:bottom="576" w:left="576" w:header="216" w:footer="216" w:gutter="0"/>
          <w:cols w:space="720"/>
          <w:docGrid w:linePitch="360"/>
        </w:sectPr>
      </w:pPr>
    </w:p>
    <w:p w:rsidR="00520679" w:rsidRPr="00B30953" w:rsidP="00520679" w14:paraId="6BBBFDA3" w14:textId="77777777">
      <w:pPr>
        <w:pStyle w:val="Heading1"/>
        <w:spacing w:before="0"/>
        <w:jc w:val="center"/>
      </w:pPr>
      <w:bookmarkStart w:id="32" w:name="_WET_Testing_Laboratory"/>
      <w:bookmarkStart w:id="33" w:name="_Toc94017810"/>
      <w:bookmarkStart w:id="34" w:name="_Ref94022060"/>
      <w:bookmarkStart w:id="35" w:name="_Ref94529023"/>
      <w:bookmarkStart w:id="36" w:name="_Ref94536488"/>
      <w:bookmarkEnd w:id="32"/>
      <w:r w:rsidRPr="00B30953">
        <w:t>WET Testing Laboratory Instructions</w:t>
      </w:r>
      <w:bookmarkEnd w:id="33"/>
      <w:bookmarkEnd w:id="34"/>
      <w:bookmarkEnd w:id="35"/>
      <w:bookmarkEnd w:id="36"/>
    </w:p>
    <w:p w:rsidR="00520679" w:rsidRPr="00B30953" w:rsidP="0099427E" w14:paraId="25FE4DF4" w14:textId="4361B041">
      <w:pPr>
        <w:spacing w:before="80" w:after="80"/>
        <w:jc w:val="both"/>
        <w:rPr>
          <w:sz w:val="18"/>
          <w:szCs w:val="18"/>
        </w:rPr>
      </w:pPr>
      <w:r w:rsidRPr="00B30953">
        <w:rPr>
          <w:sz w:val="18"/>
          <w:szCs w:val="18"/>
        </w:rPr>
        <w:t xml:space="preserve">Your laboratory is designated to participate in DMR-QA Study </w:t>
      </w:r>
      <w:r w:rsidRPr="00B30953" w:rsidR="008F38B6">
        <w:rPr>
          <w:sz w:val="18"/>
          <w:szCs w:val="18"/>
        </w:rPr>
        <w:t>43</w:t>
      </w:r>
      <w:r w:rsidRPr="00B30953">
        <w:rPr>
          <w:sz w:val="18"/>
          <w:szCs w:val="18"/>
        </w:rPr>
        <w:t xml:space="preserve"> by a NPDES permittee because the permittee uses or plans to use your laboratory to perform Whole Effluent Toxicity (WET) analyses during </w:t>
      </w:r>
      <w:r w:rsidRPr="00B30953" w:rsidR="00874400">
        <w:rPr>
          <w:sz w:val="18"/>
          <w:szCs w:val="18"/>
        </w:rPr>
        <w:t>2023</w:t>
      </w:r>
      <w:r w:rsidRPr="00B30953">
        <w:rPr>
          <w:sz w:val="18"/>
          <w:szCs w:val="18"/>
        </w:rPr>
        <w:t>. For all analytes, use the same personnel and equipment as required for NPDES permit compliance monitoring analyses. Labs should ensure that WET test methods/procedures follow instructions from your PT Provider and EPA</w:t>
      </w:r>
      <w:r w:rsidRPr="00B30953" w:rsidR="00640673">
        <w:rPr>
          <w:sz w:val="18"/>
          <w:szCs w:val="18"/>
        </w:rPr>
        <w:t>’</w:t>
      </w:r>
      <w:r w:rsidRPr="00B30953">
        <w:rPr>
          <w:sz w:val="18"/>
          <w:szCs w:val="18"/>
        </w:rPr>
        <w:t>s WET test manuals referenced below, which include both EPA</w:t>
      </w:r>
      <w:r w:rsidRPr="00B30953" w:rsidR="00640673">
        <w:rPr>
          <w:sz w:val="18"/>
          <w:szCs w:val="18"/>
        </w:rPr>
        <w:t>’</w:t>
      </w:r>
      <w:r w:rsidRPr="00B30953">
        <w:rPr>
          <w:sz w:val="18"/>
          <w:szCs w:val="18"/>
        </w:rPr>
        <w:t>s promulgated WET test methods at 40 CFR part 136 and EPA</w:t>
      </w:r>
      <w:r w:rsidRPr="00B30953" w:rsidR="00640673">
        <w:rPr>
          <w:sz w:val="18"/>
          <w:szCs w:val="18"/>
        </w:rPr>
        <w:t>’</w:t>
      </w:r>
      <w:r w:rsidRPr="00B30953">
        <w:rPr>
          <w:sz w:val="18"/>
          <w:szCs w:val="18"/>
        </w:rPr>
        <w:t xml:space="preserve">s recommended </w:t>
      </w:r>
      <w:r w:rsidRPr="00B30953" w:rsidR="00F91E37">
        <w:rPr>
          <w:sz w:val="18"/>
          <w:szCs w:val="18"/>
        </w:rPr>
        <w:t xml:space="preserve">short-term chronic marine </w:t>
      </w:r>
      <w:r w:rsidRPr="00B30953">
        <w:rPr>
          <w:sz w:val="18"/>
          <w:szCs w:val="18"/>
        </w:rPr>
        <w:t>West Coast WET test methods</w:t>
      </w:r>
      <w:r w:rsidRPr="00B30953" w:rsidR="00F91E37">
        <w:rPr>
          <w:sz w:val="18"/>
          <w:szCs w:val="18"/>
        </w:rPr>
        <w:t xml:space="preserve"> (1995)</w:t>
      </w:r>
      <w:r w:rsidRPr="00B30953">
        <w:rPr>
          <w:sz w:val="18"/>
          <w:szCs w:val="18"/>
        </w:rPr>
        <w:t>.</w:t>
      </w:r>
    </w:p>
    <w:p w:rsidR="00520679" w:rsidRPr="00B30953" w:rsidP="00F20C33" w14:paraId="541967FB" w14:textId="043C2A88">
      <w:pPr>
        <w:pStyle w:val="NoSpacing"/>
        <w:numPr>
          <w:ilvl w:val="0"/>
          <w:numId w:val="13"/>
        </w:numPr>
        <w:spacing w:after="80"/>
        <w:rPr>
          <w:sz w:val="18"/>
          <w:szCs w:val="18"/>
        </w:rPr>
      </w:pPr>
      <w:r w:rsidRPr="00B30953">
        <w:rPr>
          <w:sz w:val="18"/>
          <w:szCs w:val="18"/>
        </w:rPr>
        <w:t>The permittee(s) determine which analyses you will perform by checking the appropriate boxes on the enclosed WET Analyte checklist (page</w:t>
      </w:r>
      <w:r w:rsidRPr="00B30953" w:rsidR="00D80722">
        <w:rPr>
          <w:sz w:val="18"/>
          <w:szCs w:val="18"/>
        </w:rPr>
        <w:t xml:space="preserve"> </w:t>
      </w:r>
      <w:r w:rsidRPr="00B30953" w:rsidR="00D80722">
        <w:rPr>
          <w:sz w:val="18"/>
          <w:szCs w:val="18"/>
        </w:rPr>
        <w:fldChar w:fldCharType="begin"/>
      </w:r>
      <w:r w:rsidRPr="00B30953" w:rsidR="00D80722">
        <w:rPr>
          <w:sz w:val="18"/>
          <w:szCs w:val="18"/>
        </w:rPr>
        <w:instrText xml:space="preserve"> PAGEREF Page16 \h </w:instrText>
      </w:r>
      <w:r w:rsidRPr="00B30953" w:rsidR="00D80722">
        <w:rPr>
          <w:sz w:val="18"/>
          <w:szCs w:val="18"/>
        </w:rPr>
        <w:fldChar w:fldCharType="separate"/>
      </w:r>
      <w:r w:rsidR="00806762">
        <w:rPr>
          <w:noProof/>
          <w:sz w:val="18"/>
          <w:szCs w:val="18"/>
        </w:rPr>
        <w:t>16</w:t>
      </w:r>
      <w:r w:rsidRPr="00B30953" w:rsidR="00D80722">
        <w:rPr>
          <w:sz w:val="18"/>
          <w:szCs w:val="18"/>
        </w:rPr>
        <w:fldChar w:fldCharType="end"/>
      </w:r>
      <w:r w:rsidRPr="00B30953">
        <w:rPr>
          <w:sz w:val="18"/>
          <w:szCs w:val="18"/>
        </w:rPr>
        <w:t>). Labs should ensure that the permittee has selected the test organism(s)</w:t>
      </w:r>
      <w:r w:rsidRPr="00B30953" w:rsidR="00626C62">
        <w:rPr>
          <w:sz w:val="18"/>
          <w:szCs w:val="18"/>
        </w:rPr>
        <w:t>,</w:t>
      </w:r>
      <w:r w:rsidRPr="00B30953">
        <w:rPr>
          <w:sz w:val="18"/>
          <w:szCs w:val="18"/>
        </w:rPr>
        <w:t xml:space="preserve"> test conditions</w:t>
      </w:r>
      <w:r w:rsidRPr="00B30953" w:rsidR="00626C62">
        <w:rPr>
          <w:sz w:val="18"/>
          <w:szCs w:val="18"/>
        </w:rPr>
        <w:t>, and testing requirements</w:t>
      </w:r>
      <w:r w:rsidRPr="00B30953">
        <w:rPr>
          <w:sz w:val="18"/>
          <w:szCs w:val="18"/>
        </w:rPr>
        <w:t xml:space="preserve"> that most closely resemble those required by the permit for which you are supplying test results. Use the guidelines immediately below and the table on page </w:t>
      </w:r>
      <w:r w:rsidRPr="00B30953" w:rsidR="00F86DBC">
        <w:rPr>
          <w:sz w:val="18"/>
          <w:szCs w:val="18"/>
        </w:rPr>
        <w:fldChar w:fldCharType="begin"/>
      </w:r>
      <w:r w:rsidRPr="00B30953" w:rsidR="00F86DBC">
        <w:rPr>
          <w:sz w:val="18"/>
          <w:szCs w:val="18"/>
        </w:rPr>
        <w:instrText xml:space="preserve"> PAGEREF Page16 \h </w:instrText>
      </w:r>
      <w:r w:rsidRPr="00B30953" w:rsidR="00F86DBC">
        <w:rPr>
          <w:sz w:val="18"/>
          <w:szCs w:val="18"/>
        </w:rPr>
        <w:fldChar w:fldCharType="separate"/>
      </w:r>
      <w:r w:rsidR="00806762">
        <w:rPr>
          <w:noProof/>
          <w:sz w:val="18"/>
          <w:szCs w:val="18"/>
        </w:rPr>
        <w:t>16</w:t>
      </w:r>
      <w:r w:rsidRPr="00B30953" w:rsidR="00F86DBC">
        <w:rPr>
          <w:sz w:val="18"/>
          <w:szCs w:val="18"/>
        </w:rPr>
        <w:fldChar w:fldCharType="end"/>
      </w:r>
      <w:r w:rsidRPr="00B30953">
        <w:rPr>
          <w:sz w:val="18"/>
          <w:szCs w:val="18"/>
        </w:rPr>
        <w:t xml:space="preserve"> to select the proper WET tests.</w:t>
      </w:r>
    </w:p>
    <w:tbl>
      <w:tblPr>
        <w:tblStyle w:val="TableGrid"/>
        <w:tblW w:w="0" w:type="auto"/>
        <w:tblInd w:w="360" w:type="dxa"/>
        <w:tblLook w:val="04A0"/>
      </w:tblPr>
      <w:tblGrid>
        <w:gridCol w:w="11006"/>
      </w:tblGrid>
      <w:tr w14:paraId="028848E6" w14:textId="77777777" w:rsidTr="007E63C3">
        <w:tblPrEx>
          <w:tblW w:w="0" w:type="auto"/>
          <w:tblInd w:w="360" w:type="dxa"/>
          <w:tblLook w:val="04A0"/>
        </w:tblPrEx>
        <w:tc>
          <w:tcPr>
            <w:tcW w:w="11366" w:type="dxa"/>
          </w:tcPr>
          <w:p w:rsidR="00520679" w:rsidRPr="00B30953" w:rsidP="003F7ECF" w14:paraId="4007DC2A" w14:textId="4DF687CE">
            <w:pPr>
              <w:pStyle w:val="NoSpacing"/>
              <w:jc w:val="center"/>
              <w:rPr>
                <w:szCs w:val="20"/>
              </w:rPr>
            </w:pPr>
            <w:r w:rsidRPr="00B30953">
              <w:rPr>
                <w:b/>
                <w:bCs/>
                <w:szCs w:val="20"/>
              </w:rPr>
              <w:t>Guidelines for Choosing the Correct WET Test Organism/Conditions/</w:t>
            </w:r>
            <w:r w:rsidRPr="00B30953" w:rsidR="00F91E37">
              <w:rPr>
                <w:b/>
                <w:bCs/>
                <w:szCs w:val="20"/>
              </w:rPr>
              <w:t xml:space="preserve">Test </w:t>
            </w:r>
            <w:r w:rsidRPr="00B30953">
              <w:rPr>
                <w:b/>
                <w:bCs/>
                <w:szCs w:val="20"/>
              </w:rPr>
              <w:t>Endpoint(s)</w:t>
            </w:r>
            <w:r w:rsidRPr="00B30953" w:rsidR="00B80550">
              <w:rPr>
                <w:szCs w:val="20"/>
              </w:rPr>
              <w:t>:</w:t>
            </w:r>
          </w:p>
          <w:p w:rsidR="00520679" w:rsidRPr="00B30953" w:rsidP="006D382D" w14:paraId="089602CA" w14:textId="77F28F3F">
            <w:pPr>
              <w:pStyle w:val="NoSpacing"/>
              <w:numPr>
                <w:ilvl w:val="1"/>
                <w:numId w:val="31"/>
              </w:numPr>
              <w:rPr>
                <w:sz w:val="18"/>
                <w:szCs w:val="18"/>
              </w:rPr>
            </w:pPr>
            <w:r w:rsidRPr="00B30953">
              <w:rPr>
                <w:sz w:val="18"/>
                <w:szCs w:val="18"/>
              </w:rPr>
              <w:t xml:space="preserve">Laboratories should only report one </w:t>
            </w:r>
            <w:r w:rsidRPr="00B30953" w:rsidR="00F91E37">
              <w:rPr>
                <w:sz w:val="18"/>
                <w:szCs w:val="18"/>
              </w:rPr>
              <w:t xml:space="preserve">test </w:t>
            </w:r>
            <w:r w:rsidRPr="00B30953">
              <w:rPr>
                <w:sz w:val="18"/>
                <w:szCs w:val="18"/>
              </w:rPr>
              <w:t>endpoint for each DMR-QA WET test code required.</w:t>
            </w:r>
          </w:p>
          <w:p w:rsidR="00520679" w:rsidRPr="00B30953" w:rsidP="006D382D" w14:paraId="7DF5B674" w14:textId="05CC9FC0">
            <w:pPr>
              <w:pStyle w:val="NoSpacing"/>
              <w:numPr>
                <w:ilvl w:val="1"/>
                <w:numId w:val="31"/>
              </w:numPr>
              <w:rPr>
                <w:sz w:val="18"/>
                <w:szCs w:val="18"/>
              </w:rPr>
            </w:pPr>
            <w:r w:rsidRPr="00B30953">
              <w:rPr>
                <w:sz w:val="18"/>
                <w:szCs w:val="18"/>
              </w:rPr>
              <w:t xml:space="preserve">For laboratory performance quality assurance purposes only, the point estimation techniques that produce </w:t>
            </w:r>
            <w:r w:rsidRPr="00B30953" w:rsidR="00364635">
              <w:rPr>
                <w:sz w:val="18"/>
                <w:szCs w:val="18"/>
              </w:rPr>
              <w:t xml:space="preserve">test </w:t>
            </w:r>
            <w:r w:rsidRPr="00B30953">
              <w:rPr>
                <w:sz w:val="18"/>
                <w:szCs w:val="18"/>
              </w:rPr>
              <w:t>endpoints such as the Inhibiting Concentration 25% (IC25) are</w:t>
            </w:r>
            <w:r w:rsidRPr="00B30953" w:rsidR="00B80550">
              <w:rPr>
                <w:sz w:val="18"/>
                <w:szCs w:val="18"/>
              </w:rPr>
              <w:t xml:space="preserve"> </w:t>
            </w:r>
            <w:r w:rsidRPr="00B30953">
              <w:rPr>
                <w:sz w:val="18"/>
                <w:szCs w:val="18"/>
              </w:rPr>
              <w:t xml:space="preserve">the preferred statistical </w:t>
            </w:r>
            <w:r w:rsidRPr="00B30953" w:rsidR="00B80550">
              <w:rPr>
                <w:sz w:val="18"/>
                <w:szCs w:val="18"/>
              </w:rPr>
              <w:t xml:space="preserve">approach </w:t>
            </w:r>
            <w:r w:rsidRPr="00B30953" w:rsidR="00364635">
              <w:rPr>
                <w:sz w:val="18"/>
                <w:szCs w:val="18"/>
              </w:rPr>
              <w:t xml:space="preserve">used for </w:t>
            </w:r>
            <w:r w:rsidRPr="00B30953">
              <w:rPr>
                <w:sz w:val="18"/>
                <w:szCs w:val="18"/>
              </w:rPr>
              <w:t xml:space="preserve">calculating </w:t>
            </w:r>
            <w:r w:rsidRPr="00B30953" w:rsidR="00364635">
              <w:rPr>
                <w:sz w:val="18"/>
                <w:szCs w:val="18"/>
              </w:rPr>
              <w:t xml:space="preserve">test </w:t>
            </w:r>
            <w:r w:rsidRPr="00B30953">
              <w:rPr>
                <w:sz w:val="18"/>
                <w:szCs w:val="18"/>
              </w:rPr>
              <w:t xml:space="preserve">endpoints for effluent chronic toxicity tests. However, laboratories should choose the statistical </w:t>
            </w:r>
            <w:r w:rsidRPr="00B30953" w:rsidR="00364635">
              <w:rPr>
                <w:sz w:val="18"/>
                <w:szCs w:val="18"/>
              </w:rPr>
              <w:t xml:space="preserve">approach </w:t>
            </w:r>
            <w:r w:rsidRPr="00B30953">
              <w:rPr>
                <w:sz w:val="18"/>
                <w:szCs w:val="18"/>
              </w:rPr>
              <w:t>that allow</w:t>
            </w:r>
            <w:r w:rsidRPr="00B30953" w:rsidR="00F34430">
              <w:rPr>
                <w:sz w:val="18"/>
                <w:szCs w:val="18"/>
              </w:rPr>
              <w:t>s</w:t>
            </w:r>
            <w:r w:rsidRPr="00B30953">
              <w:rPr>
                <w:sz w:val="18"/>
                <w:szCs w:val="18"/>
              </w:rPr>
              <w:t xml:space="preserve"> calculation of the </w:t>
            </w:r>
            <w:r w:rsidRPr="00B30953" w:rsidR="00364635">
              <w:rPr>
                <w:sz w:val="18"/>
                <w:szCs w:val="18"/>
              </w:rPr>
              <w:t xml:space="preserve">test </w:t>
            </w:r>
            <w:r w:rsidRPr="00B30953">
              <w:rPr>
                <w:sz w:val="18"/>
                <w:szCs w:val="18"/>
              </w:rPr>
              <w:t xml:space="preserve">endpoint(s) required by the NPDES permit and are used for routine permit compliance tests. For example, if the permit specifies a No Observable Effect Concentration (NOEC) </w:t>
            </w:r>
            <w:r w:rsidRPr="00B30953" w:rsidR="00364635">
              <w:rPr>
                <w:sz w:val="18"/>
                <w:szCs w:val="18"/>
              </w:rPr>
              <w:t xml:space="preserve">test </w:t>
            </w:r>
            <w:r w:rsidRPr="00B30953">
              <w:rPr>
                <w:sz w:val="18"/>
                <w:szCs w:val="18"/>
              </w:rPr>
              <w:t xml:space="preserve">endpoint for Survival and it is reported regularly on DMRs, this </w:t>
            </w:r>
            <w:r w:rsidRPr="00B30953" w:rsidR="00364635">
              <w:rPr>
                <w:sz w:val="18"/>
                <w:szCs w:val="18"/>
              </w:rPr>
              <w:t xml:space="preserve">test </w:t>
            </w:r>
            <w:r w:rsidRPr="00B30953">
              <w:rPr>
                <w:sz w:val="18"/>
                <w:szCs w:val="18"/>
              </w:rPr>
              <w:t>endpoint may be reported for DMR-QA</w:t>
            </w:r>
            <w:r w:rsidRPr="00B30953" w:rsidR="00CB153D">
              <w:rPr>
                <w:sz w:val="18"/>
                <w:szCs w:val="18"/>
              </w:rPr>
              <w:t xml:space="preserve">. </w:t>
            </w:r>
          </w:p>
          <w:p w:rsidR="00520679" w:rsidRPr="00B30953" w:rsidP="006D382D" w14:paraId="56656D63" w14:textId="12F08079">
            <w:pPr>
              <w:pStyle w:val="NoSpacing"/>
              <w:numPr>
                <w:ilvl w:val="1"/>
                <w:numId w:val="31"/>
              </w:numPr>
              <w:rPr>
                <w:sz w:val="18"/>
                <w:szCs w:val="18"/>
              </w:rPr>
            </w:pPr>
            <w:r w:rsidRPr="00B30953">
              <w:rPr>
                <w:sz w:val="18"/>
                <w:szCs w:val="18"/>
              </w:rPr>
              <w:t xml:space="preserve">If the permit requires WET testing with </w:t>
            </w:r>
            <w:r w:rsidRPr="00B30953" w:rsidR="00364635">
              <w:rPr>
                <w:sz w:val="18"/>
                <w:szCs w:val="18"/>
              </w:rPr>
              <w:t xml:space="preserve">the </w:t>
            </w:r>
            <w:r w:rsidRPr="00B30953">
              <w:rPr>
                <w:sz w:val="18"/>
                <w:szCs w:val="18"/>
              </w:rPr>
              <w:t xml:space="preserve">Fathead minnow </w:t>
            </w:r>
            <w:r w:rsidRPr="00B30953">
              <w:rPr>
                <w:i/>
                <w:iCs/>
                <w:sz w:val="18"/>
                <w:szCs w:val="18"/>
              </w:rPr>
              <w:t>(Pimephales promelas)</w:t>
            </w:r>
            <w:r w:rsidRPr="00B30953">
              <w:rPr>
                <w:sz w:val="18"/>
                <w:szCs w:val="18"/>
              </w:rPr>
              <w:t xml:space="preserve">, </w:t>
            </w:r>
            <w:r w:rsidRPr="00B30953">
              <w:rPr>
                <w:i/>
                <w:iCs/>
                <w:sz w:val="18"/>
                <w:szCs w:val="18"/>
              </w:rPr>
              <w:t>Ceriodaphnia dubia, Daphnia magna, Daphnia pulex, Americamysis bahia (Mysidopsis bahia)</w:t>
            </w:r>
            <w:r w:rsidRPr="00B30953">
              <w:rPr>
                <w:sz w:val="18"/>
                <w:szCs w:val="18"/>
              </w:rPr>
              <w:t>, Inland silverside (</w:t>
            </w:r>
            <w:r w:rsidRPr="00B30953">
              <w:rPr>
                <w:i/>
                <w:iCs/>
                <w:sz w:val="18"/>
                <w:szCs w:val="18"/>
              </w:rPr>
              <w:t>Menidia beryllina</w:t>
            </w:r>
            <w:r w:rsidRPr="00B30953">
              <w:rPr>
                <w:sz w:val="18"/>
                <w:szCs w:val="18"/>
              </w:rPr>
              <w:t>) or Sheepshead minnow (</w:t>
            </w:r>
            <w:r w:rsidRPr="00B30953">
              <w:rPr>
                <w:i/>
                <w:iCs/>
                <w:sz w:val="18"/>
                <w:szCs w:val="18"/>
              </w:rPr>
              <w:t>Cyprinodon variegatus</w:t>
            </w:r>
            <w:r w:rsidRPr="00B30953">
              <w:rPr>
                <w:sz w:val="18"/>
                <w:szCs w:val="18"/>
              </w:rPr>
              <w:t xml:space="preserve">), </w:t>
            </w:r>
            <w:r w:rsidRPr="00B30953" w:rsidR="00364635">
              <w:rPr>
                <w:sz w:val="18"/>
                <w:szCs w:val="18"/>
              </w:rPr>
              <w:t>the laboratory must</w:t>
            </w:r>
            <w:r w:rsidRPr="00B30953">
              <w:rPr>
                <w:sz w:val="18"/>
                <w:szCs w:val="18"/>
              </w:rPr>
              <w:t xml:space="preserve"> test </w:t>
            </w:r>
            <w:r w:rsidRPr="00B30953" w:rsidR="00364635">
              <w:rPr>
                <w:sz w:val="18"/>
                <w:szCs w:val="18"/>
              </w:rPr>
              <w:t>with</w:t>
            </w:r>
            <w:r w:rsidRPr="00B30953">
              <w:rPr>
                <w:sz w:val="18"/>
                <w:szCs w:val="18"/>
              </w:rPr>
              <w:t xml:space="preserve"> those </w:t>
            </w:r>
            <w:r w:rsidRPr="00B30953" w:rsidR="002404C5">
              <w:rPr>
                <w:sz w:val="18"/>
                <w:szCs w:val="18"/>
              </w:rPr>
              <w:t>test</w:t>
            </w:r>
            <w:r w:rsidRPr="00B30953">
              <w:rPr>
                <w:sz w:val="18"/>
                <w:szCs w:val="18"/>
              </w:rPr>
              <w:t xml:space="preserve"> organisms listed in each permit using the test conditions, including temperature, defined in the WET Test Codes.</w:t>
            </w:r>
          </w:p>
          <w:p w:rsidR="00520679" w:rsidRPr="00B30953" w:rsidP="006D382D" w14:paraId="0C224283" w14:textId="088DB283">
            <w:pPr>
              <w:pStyle w:val="NoSpacing"/>
              <w:numPr>
                <w:ilvl w:val="1"/>
                <w:numId w:val="31"/>
              </w:numPr>
              <w:rPr>
                <w:sz w:val="18"/>
                <w:szCs w:val="18"/>
              </w:rPr>
            </w:pPr>
            <w:r w:rsidRPr="00B30953">
              <w:rPr>
                <w:sz w:val="18"/>
                <w:szCs w:val="18"/>
              </w:rPr>
              <w:t>If the permit</w:t>
            </w:r>
            <w:r w:rsidRPr="00B30953" w:rsidR="00640673">
              <w:rPr>
                <w:sz w:val="18"/>
                <w:szCs w:val="18"/>
              </w:rPr>
              <w:t>’</w:t>
            </w:r>
            <w:r w:rsidRPr="00B30953">
              <w:rPr>
                <w:sz w:val="18"/>
                <w:szCs w:val="18"/>
              </w:rPr>
              <w:t xml:space="preserve">s WET testing conditions for </w:t>
            </w:r>
            <w:r w:rsidRPr="00B30953">
              <w:rPr>
                <w:i/>
                <w:iCs/>
                <w:sz w:val="18"/>
                <w:szCs w:val="18"/>
              </w:rPr>
              <w:t xml:space="preserve">Ceriodaphnia dubia </w:t>
            </w:r>
            <w:r w:rsidRPr="00B30953">
              <w:rPr>
                <w:sz w:val="18"/>
                <w:szCs w:val="18"/>
              </w:rPr>
              <w:t xml:space="preserve">specify 48-hr acute static renewal testing, </w:t>
            </w:r>
            <w:r w:rsidRPr="00B30953" w:rsidR="00364635">
              <w:rPr>
                <w:sz w:val="18"/>
                <w:szCs w:val="18"/>
              </w:rPr>
              <w:t xml:space="preserve">then </w:t>
            </w:r>
            <w:r w:rsidRPr="00B30953">
              <w:rPr>
                <w:sz w:val="18"/>
                <w:szCs w:val="18"/>
              </w:rPr>
              <w:t>conduct this test using the static non-renewal conditions specified in WET Test Codes 19 and 20.</w:t>
            </w:r>
          </w:p>
          <w:p w:rsidR="00520679" w:rsidRPr="00B30953" w:rsidP="006D382D" w14:paraId="195E6360" w14:textId="7435D370">
            <w:pPr>
              <w:pStyle w:val="NoSpacing"/>
              <w:numPr>
                <w:ilvl w:val="1"/>
                <w:numId w:val="31"/>
              </w:numPr>
              <w:rPr>
                <w:sz w:val="18"/>
                <w:szCs w:val="18"/>
              </w:rPr>
            </w:pPr>
            <w:r w:rsidRPr="00B30953">
              <w:rPr>
                <w:sz w:val="18"/>
                <w:szCs w:val="18"/>
              </w:rPr>
              <w:t>If the permit</w:t>
            </w:r>
            <w:r w:rsidRPr="00B30953" w:rsidR="00640673">
              <w:rPr>
                <w:sz w:val="18"/>
                <w:szCs w:val="18"/>
              </w:rPr>
              <w:t>’</w:t>
            </w:r>
            <w:r w:rsidRPr="00B30953">
              <w:rPr>
                <w:sz w:val="18"/>
                <w:szCs w:val="18"/>
              </w:rPr>
              <w:t xml:space="preserve">s WET testing conditions for </w:t>
            </w:r>
            <w:r w:rsidRPr="00B30953">
              <w:rPr>
                <w:i/>
                <w:iCs/>
                <w:sz w:val="18"/>
                <w:szCs w:val="18"/>
              </w:rPr>
              <w:t xml:space="preserve">Daphnia magna </w:t>
            </w:r>
            <w:r w:rsidRPr="00B30953">
              <w:rPr>
                <w:sz w:val="18"/>
                <w:szCs w:val="18"/>
              </w:rPr>
              <w:t xml:space="preserve">and </w:t>
            </w:r>
            <w:r w:rsidRPr="00B30953">
              <w:rPr>
                <w:i/>
                <w:iCs/>
                <w:sz w:val="18"/>
                <w:szCs w:val="18"/>
              </w:rPr>
              <w:t xml:space="preserve">Daphnia pulex </w:t>
            </w:r>
            <w:r w:rsidRPr="00B30953">
              <w:rPr>
                <w:sz w:val="18"/>
                <w:szCs w:val="18"/>
              </w:rPr>
              <w:t xml:space="preserve">specify 48-hr acute static renewal testing, </w:t>
            </w:r>
            <w:r w:rsidRPr="00B30953" w:rsidR="002404C5">
              <w:rPr>
                <w:sz w:val="18"/>
                <w:szCs w:val="18"/>
              </w:rPr>
              <w:t xml:space="preserve">then </w:t>
            </w:r>
            <w:r w:rsidRPr="00B30953">
              <w:rPr>
                <w:sz w:val="18"/>
                <w:szCs w:val="18"/>
              </w:rPr>
              <w:t>conduct this test using the static non-renewal conditions specified in WET Test Codes 32 and 38.</w:t>
            </w:r>
          </w:p>
          <w:p w:rsidR="00520679" w:rsidRPr="00B30953" w:rsidP="006D382D" w14:paraId="4C0325DF" w14:textId="132AEF6C">
            <w:pPr>
              <w:pStyle w:val="NoSpacing"/>
              <w:numPr>
                <w:ilvl w:val="1"/>
                <w:numId w:val="31"/>
              </w:numPr>
              <w:rPr>
                <w:sz w:val="18"/>
                <w:szCs w:val="20"/>
              </w:rPr>
            </w:pPr>
            <w:r w:rsidRPr="00B30953">
              <w:rPr>
                <w:sz w:val="18"/>
                <w:szCs w:val="18"/>
              </w:rPr>
              <w:t>If the permit</w:t>
            </w:r>
            <w:r w:rsidRPr="00B30953" w:rsidR="00640673">
              <w:rPr>
                <w:sz w:val="18"/>
                <w:szCs w:val="18"/>
              </w:rPr>
              <w:t>’</w:t>
            </w:r>
            <w:r w:rsidRPr="00B30953">
              <w:rPr>
                <w:sz w:val="18"/>
                <w:szCs w:val="18"/>
              </w:rPr>
              <w:t xml:space="preserve">s WET testing conditions require 24-, 48-, or 96-hr acute testing using any of the </w:t>
            </w:r>
            <w:r w:rsidRPr="00B30953" w:rsidR="002404C5">
              <w:rPr>
                <w:sz w:val="18"/>
                <w:szCs w:val="18"/>
              </w:rPr>
              <w:t xml:space="preserve">test </w:t>
            </w:r>
            <w:r w:rsidRPr="00B30953">
              <w:rPr>
                <w:sz w:val="18"/>
                <w:szCs w:val="18"/>
              </w:rPr>
              <w:t xml:space="preserve">organisms included in Study </w:t>
            </w:r>
            <w:r w:rsidRPr="00B30953" w:rsidR="008F38B6">
              <w:rPr>
                <w:sz w:val="18"/>
                <w:szCs w:val="18"/>
              </w:rPr>
              <w:t>43</w:t>
            </w:r>
            <w:r w:rsidRPr="00B30953">
              <w:rPr>
                <w:sz w:val="18"/>
                <w:szCs w:val="18"/>
              </w:rPr>
              <w:t>, use the 48-hr acute test conditions specified in the WET Test Codes.</w:t>
            </w:r>
          </w:p>
          <w:p w:rsidR="00520679" w:rsidRPr="00B30953" w:rsidP="006D382D" w14:paraId="024740A9" w14:textId="712FAED0">
            <w:pPr>
              <w:pStyle w:val="NoSpacing"/>
              <w:numPr>
                <w:ilvl w:val="1"/>
                <w:numId w:val="31"/>
              </w:numPr>
              <w:rPr>
                <w:sz w:val="18"/>
                <w:szCs w:val="20"/>
              </w:rPr>
            </w:pPr>
            <w:r w:rsidRPr="00B30953">
              <w:rPr>
                <w:sz w:val="18"/>
                <w:szCs w:val="18"/>
              </w:rPr>
              <w:t xml:space="preserve">If the permit requires 20°C acute testing for any </w:t>
            </w:r>
            <w:r w:rsidRPr="00B30953" w:rsidR="002404C5">
              <w:rPr>
                <w:sz w:val="18"/>
                <w:szCs w:val="18"/>
              </w:rPr>
              <w:t xml:space="preserve">test </w:t>
            </w:r>
            <w:r w:rsidRPr="00B30953">
              <w:rPr>
                <w:sz w:val="18"/>
                <w:szCs w:val="18"/>
              </w:rPr>
              <w:t xml:space="preserve">organisms included in Study </w:t>
            </w:r>
            <w:r w:rsidRPr="00B30953" w:rsidR="008F38B6">
              <w:rPr>
                <w:sz w:val="18"/>
                <w:szCs w:val="18"/>
              </w:rPr>
              <w:t>43</w:t>
            </w:r>
            <w:r w:rsidRPr="00B30953">
              <w:rPr>
                <w:sz w:val="18"/>
                <w:szCs w:val="18"/>
              </w:rPr>
              <w:t>, use 25°C acute test conditions specified in the WET Test Codes.</w:t>
            </w:r>
          </w:p>
        </w:tc>
      </w:tr>
    </w:tbl>
    <w:p w:rsidR="00621533" w:rsidRPr="00B30953" w:rsidP="00F20C33" w14:paraId="12F94A55" w14:textId="756C769F">
      <w:pPr>
        <w:pStyle w:val="NoSpacing"/>
        <w:numPr>
          <w:ilvl w:val="0"/>
          <w:numId w:val="13"/>
        </w:numPr>
        <w:spacing w:before="80" w:after="80"/>
        <w:rPr>
          <w:sz w:val="18"/>
          <w:szCs w:val="18"/>
        </w:rPr>
      </w:pPr>
      <w:r w:rsidRPr="00B30953">
        <w:rPr>
          <w:sz w:val="18"/>
          <w:szCs w:val="18"/>
        </w:rPr>
        <w:t xml:space="preserve">Order DMR-QA toxicity samples from an accredited PT Provider (page </w:t>
      </w:r>
      <w:r w:rsidRPr="00B30953" w:rsidR="009F5BDE">
        <w:rPr>
          <w:sz w:val="18"/>
          <w:szCs w:val="18"/>
        </w:rPr>
        <w:fldChar w:fldCharType="begin"/>
      </w:r>
      <w:r w:rsidRPr="00B30953" w:rsidR="009F5BDE">
        <w:rPr>
          <w:sz w:val="18"/>
          <w:szCs w:val="18"/>
        </w:rPr>
        <w:instrText xml:space="preserve"> PAGEREF _Ref94541470 \h </w:instrText>
      </w:r>
      <w:r w:rsidRPr="00B30953" w:rsidR="009F5BDE">
        <w:rPr>
          <w:sz w:val="18"/>
          <w:szCs w:val="18"/>
        </w:rPr>
        <w:fldChar w:fldCharType="separate"/>
      </w:r>
      <w:r w:rsidR="00806762">
        <w:rPr>
          <w:noProof/>
          <w:sz w:val="18"/>
          <w:szCs w:val="18"/>
        </w:rPr>
        <w:t>9</w:t>
      </w:r>
      <w:r w:rsidRPr="00B30953" w:rsidR="009F5BDE">
        <w:rPr>
          <w:sz w:val="18"/>
          <w:szCs w:val="18"/>
        </w:rPr>
        <w:fldChar w:fldCharType="end"/>
      </w:r>
      <w:r w:rsidRPr="00B30953">
        <w:rPr>
          <w:sz w:val="18"/>
          <w:szCs w:val="18"/>
        </w:rPr>
        <w:t xml:space="preserve">). Allow yourself enough time to perform the analyses before the closing date of DMR-QA Study </w:t>
      </w:r>
      <w:r w:rsidRPr="00B30953" w:rsidR="008F38B6">
        <w:rPr>
          <w:sz w:val="18"/>
          <w:szCs w:val="18"/>
        </w:rPr>
        <w:t>43</w:t>
      </w:r>
      <w:r w:rsidRPr="00B30953">
        <w:rPr>
          <w:sz w:val="18"/>
          <w:szCs w:val="18"/>
        </w:rPr>
        <w:t xml:space="preserve"> (</w:t>
      </w:r>
      <w:r w:rsidR="007475BC">
        <w:rPr>
          <w:b/>
          <w:bCs/>
          <w:sz w:val="18"/>
          <w:szCs w:val="18"/>
        </w:rPr>
        <w:t>August 4</w:t>
      </w:r>
      <w:r w:rsidRPr="00B30953" w:rsidR="003D346D">
        <w:rPr>
          <w:b/>
          <w:bCs/>
          <w:sz w:val="18"/>
          <w:szCs w:val="18"/>
        </w:rPr>
        <w:t>, 2023</w:t>
      </w:r>
      <w:r w:rsidRPr="00B30953">
        <w:rPr>
          <w:sz w:val="18"/>
          <w:szCs w:val="18"/>
        </w:rPr>
        <w:t>). Maintain a copy of all completed order forms for your records.</w:t>
      </w:r>
    </w:p>
    <w:p w:rsidR="00D723FA" w:rsidRPr="00B30953" w:rsidP="00540B69" w14:paraId="2B6DFC15" w14:textId="4439893A">
      <w:pPr>
        <w:pStyle w:val="NoSpacing"/>
        <w:numPr>
          <w:ilvl w:val="0"/>
          <w:numId w:val="13"/>
        </w:numPr>
        <w:spacing w:after="80"/>
        <w:rPr>
          <w:sz w:val="18"/>
          <w:szCs w:val="18"/>
        </w:rPr>
      </w:pPr>
      <w:r w:rsidRPr="00B30953">
        <w:rPr>
          <w:sz w:val="18"/>
          <w:szCs w:val="18"/>
        </w:rPr>
        <w:t xml:space="preserve">Each reported value must be produced from a single analytical run using the analytical system that routinely performs these analyses to produce compliance monitoring data required under your permittee’s NPDES permit. Your results must not be compared with results from other independent analyses conducted by you or any other laboratory before reporting your </w:t>
      </w:r>
      <w:r w:rsidRPr="00B30953" w:rsidR="008D1BCC">
        <w:rPr>
          <w:sz w:val="18"/>
          <w:szCs w:val="18"/>
        </w:rPr>
        <w:t xml:space="preserve">test </w:t>
      </w:r>
      <w:r w:rsidRPr="00B30953">
        <w:rPr>
          <w:sz w:val="18"/>
          <w:szCs w:val="18"/>
        </w:rPr>
        <w:t>results to the PT Provider.</w:t>
      </w:r>
    </w:p>
    <w:p w:rsidR="00520679" w:rsidRPr="00B30953" w:rsidP="00540B69" w14:paraId="753ABE18" w14:textId="3CC9924F">
      <w:pPr>
        <w:pStyle w:val="NoSpacing"/>
        <w:numPr>
          <w:ilvl w:val="0"/>
          <w:numId w:val="13"/>
        </w:numPr>
        <w:spacing w:after="80"/>
        <w:rPr>
          <w:sz w:val="18"/>
          <w:szCs w:val="18"/>
        </w:rPr>
      </w:pPr>
      <w:r w:rsidRPr="00B30953">
        <w:rPr>
          <w:sz w:val="18"/>
          <w:szCs w:val="18"/>
        </w:rPr>
        <w:t>Record your ungraded analytical data and EPA Lab Code on the Data Report Form received with your samples. Be sure to follow the PT Provider</w:t>
      </w:r>
      <w:r w:rsidRPr="00B30953" w:rsidR="00640673">
        <w:rPr>
          <w:sz w:val="18"/>
          <w:szCs w:val="18"/>
        </w:rPr>
        <w:t>’</w:t>
      </w:r>
      <w:r w:rsidRPr="00B30953">
        <w:rPr>
          <w:sz w:val="18"/>
          <w:szCs w:val="18"/>
        </w:rPr>
        <w:t xml:space="preserve">s instructions and deadlines </w:t>
      </w:r>
      <w:r w:rsidRPr="00B30953" w:rsidR="00F34430">
        <w:rPr>
          <w:sz w:val="18"/>
          <w:szCs w:val="18"/>
        </w:rPr>
        <w:t xml:space="preserve">that you </w:t>
      </w:r>
      <w:r w:rsidRPr="00B30953">
        <w:rPr>
          <w:sz w:val="18"/>
          <w:szCs w:val="18"/>
        </w:rPr>
        <w:t xml:space="preserve">received with the samples. You must use the EPA-assigned Lab Code on all reported </w:t>
      </w:r>
      <w:r w:rsidRPr="00B30953" w:rsidR="008D1BCC">
        <w:rPr>
          <w:sz w:val="18"/>
          <w:szCs w:val="18"/>
        </w:rPr>
        <w:t xml:space="preserve">test </w:t>
      </w:r>
      <w:r w:rsidRPr="00B30953">
        <w:rPr>
          <w:sz w:val="18"/>
          <w:szCs w:val="18"/>
        </w:rPr>
        <w:t xml:space="preserve">results. If you need a new EPA Lab Code or </w:t>
      </w:r>
      <w:r w:rsidRPr="00B30953" w:rsidR="00F34430">
        <w:rPr>
          <w:sz w:val="18"/>
          <w:szCs w:val="18"/>
        </w:rPr>
        <w:t xml:space="preserve">need </w:t>
      </w:r>
      <w:r w:rsidRPr="00B30953">
        <w:rPr>
          <w:sz w:val="18"/>
          <w:szCs w:val="18"/>
        </w:rPr>
        <w:t xml:space="preserve">to verify your current code, contact your EPA Regional DMR-QA Coordinator (page </w:t>
      </w:r>
      <w:r w:rsidRPr="00B30953" w:rsidR="009F5BDE">
        <w:rPr>
          <w:sz w:val="18"/>
          <w:szCs w:val="18"/>
        </w:rPr>
        <w:fldChar w:fldCharType="begin"/>
      </w:r>
      <w:r w:rsidRPr="00B30953" w:rsidR="009F5BDE">
        <w:rPr>
          <w:sz w:val="18"/>
          <w:szCs w:val="18"/>
        </w:rPr>
        <w:instrText xml:space="preserve"> PAGEREF _Ref94022070 \h </w:instrText>
      </w:r>
      <w:r w:rsidRPr="00B30953" w:rsidR="009F5BDE">
        <w:rPr>
          <w:sz w:val="18"/>
          <w:szCs w:val="18"/>
        </w:rPr>
        <w:fldChar w:fldCharType="separate"/>
      </w:r>
      <w:r w:rsidR="00806762">
        <w:rPr>
          <w:noProof/>
          <w:sz w:val="18"/>
          <w:szCs w:val="18"/>
        </w:rPr>
        <w:t>9</w:t>
      </w:r>
      <w:r w:rsidRPr="00B30953" w:rsidR="009F5BDE">
        <w:rPr>
          <w:sz w:val="18"/>
          <w:szCs w:val="18"/>
        </w:rPr>
        <w:fldChar w:fldCharType="end"/>
      </w:r>
      <w:r w:rsidRPr="00B30953">
        <w:rPr>
          <w:sz w:val="18"/>
          <w:szCs w:val="18"/>
        </w:rPr>
        <w:t>).</w:t>
      </w:r>
    </w:p>
    <w:p w:rsidR="00520679" w:rsidRPr="00B30953" w:rsidP="00540B69" w14:paraId="7EE0FC5B" w14:textId="45DEA005">
      <w:pPr>
        <w:pStyle w:val="NoSpacing"/>
        <w:numPr>
          <w:ilvl w:val="0"/>
          <w:numId w:val="13"/>
        </w:numPr>
        <w:spacing w:after="80"/>
        <w:rPr>
          <w:sz w:val="18"/>
          <w:szCs w:val="18"/>
        </w:rPr>
      </w:pPr>
      <w:r w:rsidRPr="00B30953">
        <w:rPr>
          <w:sz w:val="18"/>
          <w:szCs w:val="18"/>
        </w:rPr>
        <w:t xml:space="preserve">Send the ungraded data requested by each of your permittees to the PT Provider for grading. You must send it to the same PT Provider that </w:t>
      </w:r>
      <w:r w:rsidRPr="00B30953" w:rsidR="00F34430">
        <w:rPr>
          <w:sz w:val="18"/>
          <w:szCs w:val="18"/>
        </w:rPr>
        <w:t xml:space="preserve">sent </w:t>
      </w:r>
      <w:r w:rsidRPr="00B30953">
        <w:rPr>
          <w:sz w:val="18"/>
          <w:szCs w:val="18"/>
        </w:rPr>
        <w:t xml:space="preserve">you </w:t>
      </w:r>
      <w:r w:rsidRPr="00B30953" w:rsidR="00F34430">
        <w:rPr>
          <w:sz w:val="18"/>
          <w:szCs w:val="18"/>
        </w:rPr>
        <w:t xml:space="preserve">the </w:t>
      </w:r>
      <w:r w:rsidRPr="00B30953" w:rsidR="00511599">
        <w:rPr>
          <w:sz w:val="18"/>
          <w:szCs w:val="18"/>
        </w:rPr>
        <w:t xml:space="preserve">test </w:t>
      </w:r>
      <w:r w:rsidRPr="00B30953" w:rsidR="00F34430">
        <w:rPr>
          <w:sz w:val="18"/>
          <w:szCs w:val="18"/>
        </w:rPr>
        <w:t>samples</w:t>
      </w:r>
      <w:r w:rsidRPr="00B30953">
        <w:rPr>
          <w:sz w:val="18"/>
          <w:szCs w:val="18"/>
        </w:rPr>
        <w:t xml:space="preserve">. Make sure you provide the DMR-QA Study </w:t>
      </w:r>
      <w:r w:rsidRPr="00B30953" w:rsidR="008F38B6">
        <w:rPr>
          <w:sz w:val="18"/>
          <w:szCs w:val="18"/>
        </w:rPr>
        <w:t>43</w:t>
      </w:r>
      <w:r w:rsidRPr="00B30953">
        <w:rPr>
          <w:sz w:val="18"/>
          <w:szCs w:val="18"/>
        </w:rPr>
        <w:t xml:space="preserve"> study results by </w:t>
      </w:r>
      <w:r w:rsidR="007475BC">
        <w:rPr>
          <w:b/>
          <w:bCs/>
          <w:sz w:val="18"/>
          <w:szCs w:val="18"/>
        </w:rPr>
        <w:t>August 4</w:t>
      </w:r>
      <w:r w:rsidRPr="00B30953" w:rsidR="003D346D">
        <w:rPr>
          <w:b/>
          <w:bCs/>
          <w:sz w:val="18"/>
          <w:szCs w:val="18"/>
        </w:rPr>
        <w:t>, 2023</w:t>
      </w:r>
      <w:r w:rsidRPr="00B30953">
        <w:rPr>
          <w:sz w:val="18"/>
          <w:szCs w:val="18"/>
        </w:rPr>
        <w:t>.</w:t>
      </w:r>
    </w:p>
    <w:p w:rsidR="00520679" w:rsidRPr="00B30953" w:rsidP="00540B69" w14:paraId="27079184" w14:textId="176F247D">
      <w:pPr>
        <w:pStyle w:val="NoSpacing"/>
        <w:numPr>
          <w:ilvl w:val="0"/>
          <w:numId w:val="13"/>
        </w:numPr>
        <w:spacing w:after="80"/>
        <w:rPr>
          <w:sz w:val="18"/>
          <w:szCs w:val="18"/>
        </w:rPr>
      </w:pPr>
      <w:r w:rsidRPr="00B30953">
        <w:rPr>
          <w:sz w:val="18"/>
          <w:szCs w:val="18"/>
        </w:rPr>
        <w:t>The PT Provider will grade your</w:t>
      </w:r>
      <w:r w:rsidRPr="00B30953" w:rsidR="008D1BCC">
        <w:rPr>
          <w:sz w:val="18"/>
          <w:szCs w:val="18"/>
        </w:rPr>
        <w:t xml:space="preserve"> test</w:t>
      </w:r>
      <w:r w:rsidRPr="00B30953">
        <w:rPr>
          <w:sz w:val="18"/>
          <w:szCs w:val="18"/>
        </w:rPr>
        <w:t xml:space="preserve"> results and send them to you by </w:t>
      </w:r>
      <w:r w:rsidR="007475BC">
        <w:rPr>
          <w:b/>
          <w:bCs/>
          <w:sz w:val="18"/>
          <w:szCs w:val="18"/>
        </w:rPr>
        <w:t>September 1</w:t>
      </w:r>
      <w:r w:rsidRPr="00B30953" w:rsidR="003D346D">
        <w:rPr>
          <w:b/>
          <w:bCs/>
          <w:sz w:val="18"/>
          <w:szCs w:val="18"/>
        </w:rPr>
        <w:t>, 2023</w:t>
      </w:r>
      <w:r w:rsidRPr="00B30953">
        <w:rPr>
          <w:sz w:val="18"/>
          <w:szCs w:val="18"/>
        </w:rPr>
        <w:t>. If the PT Provider is submitting graded</w:t>
      </w:r>
      <w:r w:rsidRPr="00B30953" w:rsidR="008D1BCC">
        <w:rPr>
          <w:sz w:val="18"/>
          <w:szCs w:val="18"/>
        </w:rPr>
        <w:t xml:space="preserve"> test</w:t>
      </w:r>
      <w:r w:rsidRPr="00B30953">
        <w:rPr>
          <w:sz w:val="18"/>
          <w:szCs w:val="18"/>
        </w:rPr>
        <w:t xml:space="preserve"> results sorted by permit number to the State DMR-QA Coordinator, then you should register your permittees</w:t>
      </w:r>
      <w:r w:rsidRPr="00B30953" w:rsidR="00640673">
        <w:rPr>
          <w:sz w:val="18"/>
          <w:szCs w:val="18"/>
        </w:rPr>
        <w:t>’</w:t>
      </w:r>
      <w:r w:rsidRPr="00B30953">
        <w:rPr>
          <w:sz w:val="18"/>
          <w:szCs w:val="18"/>
        </w:rPr>
        <w:t xml:space="preserve"> permit numbers associated with each required analyte with the PT Provider prior to the close of DMR-QA Study </w:t>
      </w:r>
      <w:r w:rsidRPr="00B30953" w:rsidR="008F38B6">
        <w:rPr>
          <w:sz w:val="18"/>
          <w:szCs w:val="18"/>
        </w:rPr>
        <w:t>43</w:t>
      </w:r>
      <w:r w:rsidRPr="00B30953">
        <w:rPr>
          <w:sz w:val="18"/>
          <w:szCs w:val="18"/>
        </w:rPr>
        <w:t xml:space="preserve"> or the WP study. Forward the graded </w:t>
      </w:r>
      <w:r w:rsidRPr="00B30953" w:rsidR="008D1BCC">
        <w:rPr>
          <w:sz w:val="18"/>
          <w:szCs w:val="18"/>
        </w:rPr>
        <w:t xml:space="preserve">test </w:t>
      </w:r>
      <w:r w:rsidRPr="00B30953">
        <w:rPr>
          <w:sz w:val="18"/>
          <w:szCs w:val="18"/>
        </w:rPr>
        <w:t xml:space="preserve">results of the analytes to the permittee by </w:t>
      </w:r>
      <w:r w:rsidR="007475BC">
        <w:rPr>
          <w:b/>
          <w:bCs/>
          <w:sz w:val="18"/>
          <w:szCs w:val="18"/>
        </w:rPr>
        <w:t>September 15</w:t>
      </w:r>
      <w:r w:rsidRPr="00B30953" w:rsidR="003D346D">
        <w:rPr>
          <w:b/>
          <w:bCs/>
          <w:sz w:val="18"/>
          <w:szCs w:val="18"/>
        </w:rPr>
        <w:t>, 2023</w:t>
      </w:r>
      <w:r w:rsidRPr="00B30953" w:rsidR="00527428">
        <w:rPr>
          <w:b/>
          <w:bCs/>
          <w:sz w:val="18"/>
          <w:szCs w:val="18"/>
        </w:rPr>
        <w:t>,</w:t>
      </w:r>
      <w:r w:rsidRPr="00B30953">
        <w:rPr>
          <w:b/>
          <w:bCs/>
          <w:sz w:val="18"/>
          <w:szCs w:val="18"/>
        </w:rPr>
        <w:t xml:space="preserve"> </w:t>
      </w:r>
      <w:r w:rsidRPr="00B30953">
        <w:rPr>
          <w:sz w:val="18"/>
          <w:szCs w:val="18"/>
        </w:rPr>
        <w:t>so the permittee can fill out the analyte checklist on page</w:t>
      </w:r>
      <w:r w:rsidRPr="00B30953" w:rsidR="00F86DBC">
        <w:rPr>
          <w:sz w:val="18"/>
          <w:szCs w:val="18"/>
        </w:rPr>
        <w:t xml:space="preserve"> </w:t>
      </w:r>
      <w:r w:rsidRPr="00B30953" w:rsidR="00F86DBC">
        <w:rPr>
          <w:sz w:val="18"/>
          <w:szCs w:val="18"/>
        </w:rPr>
        <w:fldChar w:fldCharType="begin"/>
      </w:r>
      <w:r w:rsidRPr="00B30953" w:rsidR="00F86DBC">
        <w:rPr>
          <w:sz w:val="18"/>
          <w:szCs w:val="18"/>
        </w:rPr>
        <w:instrText xml:space="preserve"> PAGEREF Page16 \h </w:instrText>
      </w:r>
      <w:r w:rsidRPr="00B30953" w:rsidR="00F86DBC">
        <w:rPr>
          <w:sz w:val="18"/>
          <w:szCs w:val="18"/>
        </w:rPr>
        <w:fldChar w:fldCharType="separate"/>
      </w:r>
      <w:r w:rsidR="00806762">
        <w:rPr>
          <w:noProof/>
          <w:sz w:val="18"/>
          <w:szCs w:val="18"/>
        </w:rPr>
        <w:t>16</w:t>
      </w:r>
      <w:r w:rsidRPr="00B30953" w:rsidR="00F86DBC">
        <w:rPr>
          <w:sz w:val="18"/>
          <w:szCs w:val="18"/>
        </w:rPr>
        <w:fldChar w:fldCharType="end"/>
      </w:r>
      <w:r w:rsidRPr="00B30953">
        <w:rPr>
          <w:sz w:val="18"/>
          <w:szCs w:val="18"/>
        </w:rPr>
        <w:t>.</w:t>
      </w:r>
    </w:p>
    <w:p w:rsidR="00520679" w:rsidRPr="00B30953" w:rsidP="00540B69" w14:paraId="535ADEBB" w14:textId="1417C857">
      <w:pPr>
        <w:pStyle w:val="NoSpacing"/>
        <w:numPr>
          <w:ilvl w:val="0"/>
          <w:numId w:val="13"/>
        </w:numPr>
        <w:spacing w:after="80"/>
        <w:rPr>
          <w:sz w:val="18"/>
          <w:szCs w:val="18"/>
        </w:rPr>
      </w:pPr>
      <w:r w:rsidRPr="00B30953">
        <w:rPr>
          <w:sz w:val="18"/>
          <w:szCs w:val="18"/>
        </w:rPr>
        <w:t xml:space="preserve">If any graded </w:t>
      </w:r>
      <w:r w:rsidRPr="00B30953" w:rsidR="008D1BCC">
        <w:rPr>
          <w:sz w:val="18"/>
          <w:szCs w:val="18"/>
        </w:rPr>
        <w:t xml:space="preserve">test </w:t>
      </w:r>
      <w:r w:rsidRPr="00B30953">
        <w:rPr>
          <w:sz w:val="18"/>
          <w:szCs w:val="18"/>
        </w:rPr>
        <w:t xml:space="preserve">results are </w:t>
      </w:r>
      <w:r w:rsidRPr="00B30953" w:rsidR="00640673">
        <w:rPr>
          <w:sz w:val="18"/>
          <w:szCs w:val="18"/>
        </w:rPr>
        <w:t>“</w:t>
      </w:r>
      <w:r w:rsidRPr="00B30953">
        <w:rPr>
          <w:sz w:val="18"/>
          <w:szCs w:val="18"/>
        </w:rPr>
        <w:t>Not Acceptable</w:t>
      </w:r>
      <w:r w:rsidRPr="00B30953" w:rsidR="00890383">
        <w:rPr>
          <w:sz w:val="18"/>
          <w:szCs w:val="18"/>
        </w:rPr>
        <w:t>”</w:t>
      </w:r>
      <w:r w:rsidRPr="00B30953">
        <w:rPr>
          <w:sz w:val="18"/>
          <w:szCs w:val="18"/>
        </w:rPr>
        <w:t>, laboratories should coordinate with the permittee to determine the cause of the result and identify corrective action to prevent future occurrences. If the laboratory requires a retest to satisfy the corrective action, the laboratory must use a WP study or a quick turnaround PT sample</w:t>
      </w:r>
      <w:r w:rsidR="004C3A00">
        <w:rPr>
          <w:sz w:val="18"/>
          <w:szCs w:val="18"/>
        </w:rPr>
        <w:t>.</w:t>
      </w:r>
      <w:r w:rsidRPr="00B30953">
        <w:rPr>
          <w:sz w:val="18"/>
          <w:szCs w:val="18"/>
        </w:rPr>
        <w:t xml:space="preserve"> </w:t>
      </w:r>
      <w:r w:rsidR="004C3A00">
        <w:rPr>
          <w:sz w:val="18"/>
          <w:szCs w:val="18"/>
        </w:rPr>
        <w:t>D</w:t>
      </w:r>
      <w:r w:rsidRPr="00B30953">
        <w:rPr>
          <w:sz w:val="18"/>
          <w:szCs w:val="18"/>
        </w:rPr>
        <w:t xml:space="preserve">ata must be reported to the PT Provider </w:t>
      </w:r>
      <w:r w:rsidRPr="00B30953" w:rsidR="006B30E8">
        <w:rPr>
          <w:sz w:val="18"/>
          <w:szCs w:val="18"/>
        </w:rPr>
        <w:t>by their published closing date</w:t>
      </w:r>
      <w:r w:rsidRPr="00B30953" w:rsidR="006B30E8">
        <w:rPr>
          <w:b/>
          <w:sz w:val="18"/>
          <w:szCs w:val="18"/>
        </w:rPr>
        <w:t xml:space="preserve"> </w:t>
      </w:r>
      <w:r w:rsidRPr="00B30953" w:rsidR="006B30E8">
        <w:rPr>
          <w:sz w:val="18"/>
          <w:szCs w:val="18"/>
        </w:rPr>
        <w:t xml:space="preserve">or by </w:t>
      </w:r>
      <w:r w:rsidRPr="00B30953" w:rsidR="00693B71">
        <w:rPr>
          <w:b/>
          <w:sz w:val="18"/>
          <w:szCs w:val="18"/>
        </w:rPr>
        <w:t>October 27</w:t>
      </w:r>
      <w:r w:rsidRPr="00B30953" w:rsidR="00117358">
        <w:rPr>
          <w:b/>
          <w:sz w:val="18"/>
          <w:szCs w:val="18"/>
        </w:rPr>
        <w:t>, 2023</w:t>
      </w:r>
      <w:r w:rsidRPr="00B30953">
        <w:rPr>
          <w:sz w:val="18"/>
          <w:szCs w:val="18"/>
        </w:rPr>
        <w:t xml:space="preserve">, whichever is earlier. Laboratories must order retest samples for </w:t>
      </w:r>
      <w:r w:rsidRPr="00B30953" w:rsidR="00640673">
        <w:rPr>
          <w:sz w:val="18"/>
          <w:szCs w:val="18"/>
        </w:rPr>
        <w:t>“</w:t>
      </w:r>
      <w:r w:rsidRPr="00B30953">
        <w:rPr>
          <w:sz w:val="18"/>
          <w:szCs w:val="18"/>
        </w:rPr>
        <w:t>Not Acceptable</w:t>
      </w:r>
      <w:r w:rsidRPr="00B30953" w:rsidR="00640673">
        <w:rPr>
          <w:sz w:val="18"/>
          <w:szCs w:val="18"/>
        </w:rPr>
        <w:t>”</w:t>
      </w:r>
      <w:r w:rsidRPr="00B30953">
        <w:rPr>
          <w:sz w:val="18"/>
          <w:szCs w:val="18"/>
        </w:rPr>
        <w:t xml:space="preserve"> analyte test results by </w:t>
      </w:r>
      <w:r w:rsidR="007475BC">
        <w:rPr>
          <w:b/>
          <w:bCs/>
          <w:sz w:val="18"/>
          <w:szCs w:val="18"/>
        </w:rPr>
        <w:t>September 15</w:t>
      </w:r>
      <w:r w:rsidRPr="00B30953" w:rsidR="003D346D">
        <w:rPr>
          <w:b/>
          <w:bCs/>
          <w:sz w:val="18"/>
          <w:szCs w:val="18"/>
        </w:rPr>
        <w:t>, 2023</w:t>
      </w:r>
      <w:r w:rsidRPr="00B30953">
        <w:rPr>
          <w:sz w:val="18"/>
          <w:szCs w:val="18"/>
        </w:rPr>
        <w:t xml:space="preserve">. The corrective action report and graded retest results must be forwarded to the permittee as soon as possible, for the permittee is required to submit a completed corrective action report to their state DMR-QA coordinator by </w:t>
      </w:r>
      <w:r w:rsidRPr="00B30953" w:rsidR="00693B71">
        <w:rPr>
          <w:b/>
          <w:bCs/>
          <w:sz w:val="18"/>
          <w:szCs w:val="18"/>
        </w:rPr>
        <w:t>November 9</w:t>
      </w:r>
      <w:r w:rsidRPr="00B30953" w:rsidR="003D346D">
        <w:rPr>
          <w:b/>
          <w:bCs/>
          <w:sz w:val="18"/>
          <w:szCs w:val="18"/>
        </w:rPr>
        <w:t>, 2023</w:t>
      </w:r>
      <w:r w:rsidRPr="00B30953">
        <w:rPr>
          <w:sz w:val="18"/>
          <w:szCs w:val="18"/>
        </w:rPr>
        <w:t>.</w:t>
      </w:r>
    </w:p>
    <w:p w:rsidR="00520679" w:rsidRPr="00B30953" w:rsidP="00520679" w14:paraId="6013A85E" w14:textId="189FB64C">
      <w:pPr>
        <w:pStyle w:val="NoSpacing"/>
        <w:rPr>
          <w:b/>
          <w:bCs/>
          <w:sz w:val="16"/>
          <w:szCs w:val="16"/>
        </w:rPr>
      </w:pPr>
      <w:r w:rsidRPr="00B30953">
        <w:rPr>
          <w:b/>
          <w:bCs/>
          <w:sz w:val="16"/>
          <w:szCs w:val="16"/>
        </w:rPr>
        <w:t xml:space="preserve">Reference Manuals: (see </w:t>
      </w:r>
      <w:hyperlink r:id="rId21" w:history="1">
        <w:r w:rsidRPr="00B30953">
          <w:rPr>
            <w:rStyle w:val="Hyperlink"/>
            <w:b/>
            <w:bCs/>
            <w:sz w:val="16"/>
            <w:szCs w:val="16"/>
          </w:rPr>
          <w:t>https://www.epa.gov/cwa-methods/whole-effluent-toxicity-methods</w:t>
        </w:r>
      </w:hyperlink>
      <w:r w:rsidRPr="00B30953">
        <w:rPr>
          <w:b/>
          <w:bCs/>
          <w:sz w:val="16"/>
          <w:szCs w:val="16"/>
        </w:rPr>
        <w:t xml:space="preserve">) </w:t>
      </w:r>
    </w:p>
    <w:p w:rsidR="00520679" w:rsidRPr="00B30953" w:rsidP="00520679" w14:paraId="42C91E96" w14:textId="02F80664">
      <w:pPr>
        <w:pStyle w:val="NoSpacing"/>
        <w:numPr>
          <w:ilvl w:val="0"/>
          <w:numId w:val="15"/>
        </w:numPr>
        <w:rPr>
          <w:sz w:val="16"/>
          <w:szCs w:val="16"/>
        </w:rPr>
      </w:pPr>
      <w:r w:rsidRPr="00B30953">
        <w:rPr>
          <w:i/>
          <w:iCs/>
          <w:sz w:val="16"/>
          <w:szCs w:val="16"/>
        </w:rPr>
        <w:t>Methods for Measuring the Acute Toxicity of Effluents to Freshwater and Marine Organisms, Fifth Edition</w:t>
      </w:r>
      <w:r w:rsidRPr="00B30953">
        <w:rPr>
          <w:sz w:val="16"/>
          <w:szCs w:val="16"/>
        </w:rPr>
        <w:t xml:space="preserve">, October 2002. U.S. Environmental Protection Agency, Office of Water, Washington, DC, EPA 821-R-02-012. </w:t>
      </w:r>
    </w:p>
    <w:p w:rsidR="00520679" w:rsidRPr="00B30953" w:rsidP="00520679" w14:paraId="7F734335" w14:textId="593360B1">
      <w:pPr>
        <w:pStyle w:val="NoSpacing"/>
        <w:numPr>
          <w:ilvl w:val="0"/>
          <w:numId w:val="15"/>
        </w:numPr>
        <w:rPr>
          <w:sz w:val="16"/>
          <w:szCs w:val="16"/>
        </w:rPr>
      </w:pPr>
      <w:r w:rsidRPr="00B30953">
        <w:rPr>
          <w:i/>
          <w:iCs/>
          <w:sz w:val="16"/>
          <w:szCs w:val="16"/>
        </w:rPr>
        <w:t>Short-term Methods for Estimating the Chronic Toxicity of Effluents and Receiving Waters to Freshwater Organisms, Fourth Edition</w:t>
      </w:r>
      <w:r w:rsidRPr="00B30953">
        <w:rPr>
          <w:sz w:val="16"/>
          <w:szCs w:val="16"/>
        </w:rPr>
        <w:t xml:space="preserve">, October 2002. U.S. Environmental Protection Agency, Office of Water, Washington, DC, EPA 821-R-02-013. </w:t>
      </w:r>
    </w:p>
    <w:p w:rsidR="00520679" w:rsidRPr="00B30953" w:rsidP="00520679" w14:paraId="332ED0FF" w14:textId="78358DE0">
      <w:pPr>
        <w:pStyle w:val="NoSpacing"/>
        <w:numPr>
          <w:ilvl w:val="0"/>
          <w:numId w:val="15"/>
        </w:numPr>
        <w:rPr>
          <w:sz w:val="16"/>
          <w:szCs w:val="16"/>
        </w:rPr>
      </w:pPr>
      <w:r w:rsidRPr="00B30953">
        <w:rPr>
          <w:i/>
          <w:iCs/>
          <w:sz w:val="16"/>
          <w:szCs w:val="16"/>
        </w:rPr>
        <w:t>Short-term Methods for Estimating the Chronic Toxicity of Effluents and Receiving Waters to Marine and Estuarine Organisms</w:t>
      </w:r>
      <w:r w:rsidRPr="00B30953">
        <w:rPr>
          <w:sz w:val="16"/>
          <w:szCs w:val="16"/>
        </w:rPr>
        <w:t xml:space="preserve">, </w:t>
      </w:r>
      <w:r w:rsidRPr="00B30953">
        <w:rPr>
          <w:i/>
          <w:iCs/>
          <w:sz w:val="16"/>
          <w:szCs w:val="16"/>
        </w:rPr>
        <w:t>Third Edition</w:t>
      </w:r>
      <w:r w:rsidRPr="00B30953">
        <w:rPr>
          <w:sz w:val="16"/>
          <w:szCs w:val="16"/>
        </w:rPr>
        <w:t xml:space="preserve">, October 2002. U.S. Environmental Protection Agency, Office of Water, Washington, DC, EPA 821-R-02-014. </w:t>
      </w:r>
    </w:p>
    <w:p w:rsidR="00520679" w:rsidRPr="00B30953" w:rsidP="00520679" w14:paraId="7D01C0A8" w14:textId="4D33057B">
      <w:pPr>
        <w:pStyle w:val="NoSpacing"/>
        <w:numPr>
          <w:ilvl w:val="0"/>
          <w:numId w:val="15"/>
        </w:numPr>
        <w:rPr>
          <w:sz w:val="16"/>
          <w:szCs w:val="16"/>
        </w:rPr>
      </w:pPr>
      <w:r w:rsidRPr="00B30953">
        <w:rPr>
          <w:i/>
          <w:iCs/>
          <w:sz w:val="16"/>
          <w:szCs w:val="16"/>
        </w:rPr>
        <w:t xml:space="preserve">Method Guidance and Recommendations for Whole Effluent Toxicity (WET) Testing (40 CFR Part 136). </w:t>
      </w:r>
      <w:r w:rsidRPr="00B30953">
        <w:rPr>
          <w:sz w:val="16"/>
          <w:szCs w:val="16"/>
        </w:rPr>
        <w:t xml:space="preserve">July 2000. U.S. Environmental Protection Agency, Office of Water, Washington, DC, EPA-821-B -00-004. </w:t>
      </w:r>
    </w:p>
    <w:p w:rsidR="00520679" w:rsidRPr="00B30953" w:rsidP="0099427E" w14:paraId="48F41425" w14:textId="42213A7B">
      <w:pPr>
        <w:pStyle w:val="NoSpacing"/>
        <w:numPr>
          <w:ilvl w:val="0"/>
          <w:numId w:val="15"/>
        </w:numPr>
        <w:jc w:val="left"/>
        <w:rPr>
          <w:szCs w:val="20"/>
        </w:rPr>
        <w:sectPr w:rsidSect="0067285A">
          <w:pgSz w:w="12240" w:h="15840" w:code="1"/>
          <w:pgMar w:top="360" w:right="432" w:bottom="360" w:left="432" w:header="216" w:footer="216" w:gutter="0"/>
          <w:cols w:space="720"/>
          <w:docGrid w:linePitch="360"/>
        </w:sectPr>
      </w:pPr>
      <w:r w:rsidRPr="00B30953">
        <w:rPr>
          <w:i/>
          <w:iCs/>
          <w:sz w:val="16"/>
          <w:szCs w:val="16"/>
        </w:rPr>
        <w:t>Short-term Methods for Estimating the Chronic Toxicity of Effluents and Receiving Waters to West Coast Marine and Estuarine Organisms</w:t>
      </w:r>
      <w:r w:rsidRPr="00B30953">
        <w:rPr>
          <w:sz w:val="16"/>
          <w:szCs w:val="16"/>
        </w:rPr>
        <w:t xml:space="preserve">, </w:t>
      </w:r>
      <w:r w:rsidRPr="00B30953">
        <w:rPr>
          <w:i/>
          <w:iCs/>
          <w:sz w:val="16"/>
          <w:szCs w:val="16"/>
        </w:rPr>
        <w:t>1st Ed</w:t>
      </w:r>
      <w:r w:rsidRPr="00B30953">
        <w:rPr>
          <w:sz w:val="16"/>
          <w:szCs w:val="16"/>
        </w:rPr>
        <w:t xml:space="preserve">., 1995, U.S. Environmental Protection Agency, Office of Research and Development, Cincinnati, OH, EPA/600/R-95/136. </w:t>
      </w:r>
      <w:hyperlink r:id="rId22" w:history="1">
        <w:r w:rsidRPr="00B30953">
          <w:rPr>
            <w:rStyle w:val="Hyperlink"/>
            <w:sz w:val="16"/>
            <w:szCs w:val="16"/>
          </w:rPr>
          <w:t>https://cfpub.epa.gov/si/si_public_record_report.cfm?dirEntryId=46584</w:t>
        </w:r>
      </w:hyperlink>
      <w:r w:rsidRPr="00B30953">
        <w:rPr>
          <w:sz w:val="16"/>
          <w:szCs w:val="16"/>
        </w:rPr>
        <w:t>.</w:t>
      </w:r>
    </w:p>
    <w:p w:rsidR="003A3365" w:rsidRPr="00B30953" w:rsidP="003A3365" w14:paraId="120CC9C0" w14:textId="77777777">
      <w:pPr>
        <w:pStyle w:val="Heading1"/>
        <w:spacing w:before="0"/>
        <w:jc w:val="center"/>
      </w:pPr>
      <w:bookmarkStart w:id="37" w:name="_Accredited_Proficiency_Testing"/>
      <w:bookmarkStart w:id="38" w:name="_Toc94017811"/>
      <w:bookmarkStart w:id="39" w:name="_Ref94022064"/>
      <w:bookmarkStart w:id="40" w:name="_Ref94304444"/>
      <w:bookmarkStart w:id="41" w:name="_Ref94304463"/>
      <w:bookmarkStart w:id="42" w:name="_Ref94529042"/>
      <w:bookmarkStart w:id="43" w:name="_Ref94536468"/>
      <w:bookmarkStart w:id="44" w:name="_Ref94536972"/>
      <w:bookmarkStart w:id="45" w:name="_Ref94536986"/>
      <w:bookmarkStart w:id="46" w:name="_Ref94541470"/>
      <w:bookmarkEnd w:id="37"/>
      <w:r w:rsidRPr="00B30953">
        <w:t>Accredited Proficiency Testing Providers</w:t>
      </w:r>
      <w:bookmarkEnd w:id="38"/>
      <w:bookmarkEnd w:id="39"/>
      <w:bookmarkEnd w:id="40"/>
      <w:bookmarkEnd w:id="41"/>
      <w:bookmarkEnd w:id="42"/>
      <w:bookmarkEnd w:id="43"/>
      <w:bookmarkEnd w:id="44"/>
      <w:bookmarkEnd w:id="45"/>
      <w:bookmarkEnd w:id="46"/>
    </w:p>
    <w:p w:rsidR="00DB2FD8" w:rsidRPr="00B30953" w:rsidP="003A3365" w14:paraId="18676E30" w14:textId="77777777">
      <w:pPr>
        <w:pStyle w:val="NoSpacing"/>
        <w:rPr>
          <w:szCs w:val="20"/>
        </w:rPr>
      </w:pPr>
    </w:p>
    <w:p w:rsidR="003A3365" w:rsidRPr="00B30953" w:rsidP="003A3365" w14:paraId="0FA4819A" w14:textId="0FCD555B">
      <w:pPr>
        <w:pStyle w:val="NoSpacing"/>
        <w:rPr>
          <w:sz w:val="16"/>
          <w:szCs w:val="16"/>
        </w:rPr>
      </w:pPr>
      <w:r w:rsidRPr="00B30953">
        <w:rPr>
          <w:szCs w:val="20"/>
        </w:rPr>
        <w:t xml:space="preserve">The following Proficiency Test (PT) Providers are accredited by </w:t>
      </w:r>
      <w:r w:rsidRPr="00B30953" w:rsidR="00230FFA">
        <w:rPr>
          <w:szCs w:val="20"/>
        </w:rPr>
        <w:t xml:space="preserve">the </w:t>
      </w:r>
      <w:r w:rsidRPr="00B30953" w:rsidR="00230FFA">
        <w:rPr>
          <w:sz w:val="19"/>
          <w:szCs w:val="19"/>
        </w:rPr>
        <w:t>American Association for Laboratory Accreditation</w:t>
      </w:r>
      <w:r w:rsidRPr="00B30953" w:rsidR="00230FFA">
        <w:rPr>
          <w:szCs w:val="20"/>
        </w:rPr>
        <w:t xml:space="preserve"> (</w:t>
      </w:r>
      <w:r w:rsidRPr="00B30953">
        <w:rPr>
          <w:szCs w:val="20"/>
        </w:rPr>
        <w:t>A2LA</w:t>
      </w:r>
      <w:r w:rsidRPr="00B30953" w:rsidR="00230FFA">
        <w:rPr>
          <w:szCs w:val="20"/>
        </w:rPr>
        <w:t>)</w:t>
      </w:r>
      <w:r w:rsidRPr="00B30953">
        <w:rPr>
          <w:szCs w:val="20"/>
        </w:rPr>
        <w:t xml:space="preserve"> or </w:t>
      </w:r>
      <w:r w:rsidRPr="00B30953" w:rsidR="00230FFA">
        <w:rPr>
          <w:szCs w:val="20"/>
        </w:rPr>
        <w:t xml:space="preserve">the </w:t>
      </w:r>
      <w:r w:rsidRPr="00B30953" w:rsidR="00230FFA">
        <w:rPr>
          <w:sz w:val="19"/>
          <w:szCs w:val="19"/>
        </w:rPr>
        <w:t>ANSI National Accreditation Board</w:t>
      </w:r>
      <w:r w:rsidRPr="00B30953" w:rsidR="00230FFA">
        <w:rPr>
          <w:szCs w:val="20"/>
        </w:rPr>
        <w:t xml:space="preserve"> (</w:t>
      </w:r>
      <w:r w:rsidRPr="00B30953">
        <w:rPr>
          <w:szCs w:val="20"/>
        </w:rPr>
        <w:t>ANAB</w:t>
      </w:r>
      <w:r w:rsidRPr="00B30953" w:rsidR="00230FFA">
        <w:rPr>
          <w:szCs w:val="20"/>
        </w:rPr>
        <w:t>)</w:t>
      </w:r>
      <w:r w:rsidRPr="00B30953">
        <w:rPr>
          <w:szCs w:val="20"/>
        </w:rPr>
        <w:t xml:space="preserve">. A2LA and ANAB have each been designated a Proficiency Testing Oversight Body/Proficiency Testing Provider Accreditor by The NELAC Institute (TNI). Find the following PT Providers on the internet at: </w:t>
      </w:r>
      <w:hyperlink r:id="rId23" w:history="1">
        <w:r w:rsidRPr="00B30953">
          <w:rPr>
            <w:rStyle w:val="Hyperlink"/>
            <w:szCs w:val="20"/>
          </w:rPr>
          <w:t>http://www.nelac-institute.org/content/NEPTP/ptproviders.php</w:t>
        </w:r>
      </w:hyperlink>
      <w:r w:rsidRPr="00B30953">
        <w:rPr>
          <w:sz w:val="16"/>
          <w:szCs w:val="16"/>
        </w:rPr>
        <w:t>.</w:t>
      </w:r>
    </w:p>
    <w:p w:rsidR="003A3365" w:rsidRPr="00B30953" w:rsidP="003A3365" w14:paraId="350CA2EC" w14:textId="77777777">
      <w:pPr>
        <w:pStyle w:val="NoSpacing"/>
        <w:rPr>
          <w:sz w:val="16"/>
          <w:szCs w:val="16"/>
        </w:rPr>
      </w:pPr>
    </w:p>
    <w:tbl>
      <w:tblPr>
        <w:tblW w:w="11520" w:type="dxa"/>
        <w:tblCellMar>
          <w:top w:w="14" w:type="dxa"/>
          <w:left w:w="58" w:type="dxa"/>
          <w:bottom w:w="14" w:type="dxa"/>
          <w:right w:w="58" w:type="dxa"/>
        </w:tblCellMar>
        <w:tblLook w:val="0000"/>
      </w:tblPr>
      <w:tblGrid>
        <w:gridCol w:w="8143"/>
        <w:gridCol w:w="1125"/>
        <w:gridCol w:w="1126"/>
        <w:gridCol w:w="1126"/>
      </w:tblGrid>
      <w:tr w14:paraId="483A42DC" w14:textId="77777777" w:rsidTr="00EB1F4D">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vAlign w:val="center"/>
          </w:tcPr>
          <w:p w:rsidR="003A3365" w:rsidRPr="00B30953" w:rsidP="005D5DFD" w14:paraId="40D3177E" w14:textId="249732EF">
            <w:pPr>
              <w:pStyle w:val="NoSpacing"/>
              <w:jc w:val="center"/>
              <w:rPr>
                <w:b/>
                <w:bCs/>
                <w:szCs w:val="20"/>
              </w:rPr>
            </w:pPr>
            <w:r w:rsidRPr="00B30953">
              <w:rPr>
                <w:b/>
                <w:bCs/>
                <w:szCs w:val="20"/>
              </w:rPr>
              <w:t>NELAC-Accredited Provider</w:t>
            </w:r>
          </w:p>
        </w:tc>
        <w:tc>
          <w:tcPr>
            <w:tcW w:w="1125"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vAlign w:val="center"/>
          </w:tcPr>
          <w:p w:rsidR="003A3365" w:rsidRPr="00B30953" w:rsidP="009B470F" w14:paraId="7D391BDB" w14:textId="77777777">
            <w:pPr>
              <w:pStyle w:val="NoSpacing"/>
              <w:jc w:val="center"/>
              <w:rPr>
                <w:b/>
                <w:bCs/>
                <w:szCs w:val="20"/>
              </w:rPr>
            </w:pPr>
            <w:r w:rsidRPr="00B30953">
              <w:rPr>
                <w:b/>
                <w:bCs/>
                <w:szCs w:val="20"/>
              </w:rPr>
              <w:t>Chem</w:t>
            </w:r>
          </w:p>
        </w:tc>
        <w:tc>
          <w:tcPr>
            <w:tcW w:w="1126" w:type="dxa"/>
            <w:tcBorders>
              <w:top w:val="single" w:sz="4" w:space="0" w:color="000000"/>
              <w:left w:val="single" w:sz="4" w:space="0" w:color="000000"/>
              <w:bottom w:val="single" w:sz="6" w:space="0" w:color="000000"/>
              <w:right w:val="single" w:sz="6" w:space="0" w:color="000000"/>
            </w:tcBorders>
            <w:shd w:val="clear" w:color="auto" w:fill="F2F2F2" w:themeFill="background1" w:themeFillShade="F2"/>
            <w:vAlign w:val="center"/>
          </w:tcPr>
          <w:p w:rsidR="003A3365" w:rsidRPr="00B30953" w:rsidP="009B470F" w14:paraId="12EE8DA8" w14:textId="77777777">
            <w:pPr>
              <w:pStyle w:val="NoSpacing"/>
              <w:jc w:val="center"/>
              <w:rPr>
                <w:b/>
                <w:bCs/>
                <w:szCs w:val="20"/>
              </w:rPr>
            </w:pPr>
            <w:r w:rsidRPr="00B30953">
              <w:rPr>
                <w:b/>
                <w:bCs/>
                <w:szCs w:val="20"/>
              </w:rPr>
              <w:t>Micro</w:t>
            </w:r>
          </w:p>
        </w:tc>
        <w:tc>
          <w:tcPr>
            <w:tcW w:w="1126"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A3365" w:rsidRPr="00B30953" w:rsidP="009B470F" w14:paraId="64BD2B7D" w14:textId="77777777">
            <w:pPr>
              <w:pStyle w:val="NoSpacing"/>
              <w:jc w:val="center"/>
              <w:rPr>
                <w:b/>
                <w:bCs/>
                <w:szCs w:val="20"/>
              </w:rPr>
            </w:pPr>
            <w:r w:rsidRPr="00B30953">
              <w:rPr>
                <w:b/>
                <w:bCs/>
                <w:szCs w:val="20"/>
              </w:rPr>
              <w:t>WET</w:t>
            </w:r>
          </w:p>
        </w:tc>
      </w:tr>
      <w:tr w14:paraId="6FBEAB40" w14:textId="77777777" w:rsidTr="00EB1F4D">
        <w:tblPrEx>
          <w:tblW w:w="11520" w:type="dxa"/>
          <w:tblCellMar>
            <w:top w:w="14" w:type="dxa"/>
            <w:left w:w="58" w:type="dxa"/>
            <w:bottom w:w="14" w:type="dxa"/>
            <w:right w:w="58" w:type="dxa"/>
          </w:tblCellMar>
          <w:tblLook w:val="0000"/>
        </w:tblPrEx>
        <w:tc>
          <w:tcPr>
            <w:tcW w:w="8143"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68FABF6D" w14:textId="77777777">
            <w:pPr>
              <w:pStyle w:val="NoSpacing"/>
              <w:tabs>
                <w:tab w:val="right" w:pos="7920"/>
              </w:tabs>
              <w:rPr>
                <w:szCs w:val="20"/>
              </w:rPr>
            </w:pPr>
            <w:r w:rsidRPr="00B30953">
              <w:rPr>
                <w:szCs w:val="20"/>
              </w:rPr>
              <w:t>Absolute Standards, Inc., Hamden, CT</w:t>
            </w:r>
          </w:p>
          <w:p w:rsidR="00157646" w:rsidRPr="00B30953" w:rsidP="00157646" w14:paraId="768EB127" w14:textId="77777777">
            <w:pPr>
              <w:pStyle w:val="NoSpacing"/>
              <w:tabs>
                <w:tab w:val="right" w:pos="7920"/>
              </w:tabs>
              <w:rPr>
                <w:szCs w:val="20"/>
              </w:rPr>
            </w:pPr>
            <w:r w:rsidRPr="00B30953">
              <w:rPr>
                <w:szCs w:val="20"/>
              </w:rPr>
              <w:t>Mr. Stephen Arpie</w:t>
            </w:r>
            <w:r w:rsidRPr="00B30953">
              <w:rPr>
                <w:szCs w:val="20"/>
              </w:rPr>
              <w:t> </w:t>
            </w:r>
            <w:r w:rsidRPr="00B30953">
              <w:rPr>
                <w:szCs w:val="20"/>
              </w:rPr>
              <w:t>(203) 281-2917 or (800) 368-1131</w:t>
            </w:r>
          </w:p>
          <w:p w:rsidR="00157646" w:rsidRPr="00B30953" w:rsidP="00157646" w14:paraId="3762C3E7" w14:textId="48E503A1">
            <w:pPr>
              <w:pStyle w:val="NoSpacing"/>
              <w:tabs>
                <w:tab w:val="right" w:pos="7920"/>
              </w:tabs>
              <w:rPr>
                <w:szCs w:val="20"/>
              </w:rPr>
            </w:pPr>
            <w:hyperlink r:id="rId24" w:history="1">
              <w:r w:rsidRPr="00B30953">
                <w:rPr>
                  <w:rStyle w:val="Hyperlink"/>
                  <w:szCs w:val="20"/>
                </w:rPr>
                <w:t>stephen@absolutestandards.com</w:t>
              </w:r>
            </w:hyperlink>
            <w:r w:rsidRPr="00B30953">
              <w:rPr>
                <w:szCs w:val="20"/>
              </w:rPr>
              <w:tab/>
            </w:r>
            <w:hyperlink r:id="rId25" w:history="1">
              <w:r w:rsidRPr="00B30953">
                <w:rPr>
                  <w:rStyle w:val="Hyperlink"/>
                  <w:szCs w:val="20"/>
                </w:rPr>
                <w:t>www.absolutestandards.com</w:t>
              </w:r>
            </w:hyperlink>
          </w:p>
        </w:tc>
        <w:tc>
          <w:tcPr>
            <w:tcW w:w="1125"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63024B02" w14:textId="26FEC205">
            <w:pPr>
              <w:pStyle w:val="NoSpacing"/>
              <w:spacing w:line="560" w:lineRule="exact"/>
              <w:jc w:val="center"/>
              <w:rPr>
                <w:rFonts w:ascii="Segoe UI Symbol" w:hAnsi="Segoe UI Symbol" w:cs="Arial"/>
                <w:sz w:val="56"/>
                <w:szCs w:val="56"/>
              </w:rPr>
            </w:pPr>
            <w:r w:rsidRPr="00B30953">
              <w:rPr>
                <w:rFonts w:ascii="Segoe UI Symbol" w:hAnsi="Segoe UI Symbol" w:cs="Segoe UI Emoji"/>
                <w:sz w:val="56"/>
                <w:szCs w:val="56"/>
              </w:rPr>
              <w:t>✔</w:t>
            </w:r>
          </w:p>
        </w:tc>
        <w:tc>
          <w:tcPr>
            <w:tcW w:w="1126" w:type="dxa"/>
            <w:tcBorders>
              <w:top w:val="single" w:sz="6" w:space="0" w:color="000000"/>
              <w:left w:val="single" w:sz="4" w:space="0" w:color="000000"/>
              <w:bottom w:val="single" w:sz="4" w:space="0" w:color="000000"/>
              <w:right w:val="single" w:sz="6" w:space="0" w:color="000000"/>
            </w:tcBorders>
            <w:vAlign w:val="center"/>
          </w:tcPr>
          <w:p w:rsidR="00157646" w:rsidRPr="00B30953" w:rsidP="00157646" w14:paraId="6A04809D" w14:textId="16660EB7">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6" w:space="0" w:color="000000"/>
              <w:bottom w:val="single" w:sz="4" w:space="0" w:color="000000"/>
              <w:right w:val="single" w:sz="6" w:space="0" w:color="000000"/>
            </w:tcBorders>
            <w:shd w:val="clear" w:color="auto" w:fill="auto"/>
            <w:vAlign w:val="center"/>
          </w:tcPr>
          <w:p w:rsidR="00157646" w:rsidRPr="00B30953" w:rsidP="00157646" w14:paraId="49C6EEA9" w14:textId="77777777">
            <w:pPr>
              <w:pStyle w:val="NoSpacing"/>
              <w:spacing w:line="560" w:lineRule="exact"/>
              <w:jc w:val="center"/>
              <w:rPr>
                <w:rFonts w:ascii="Segoe UI Symbol" w:hAnsi="Segoe UI Symbol"/>
                <w:sz w:val="56"/>
                <w:szCs w:val="56"/>
              </w:rPr>
            </w:pPr>
          </w:p>
        </w:tc>
      </w:tr>
      <w:tr w14:paraId="33828E08" w14:textId="77777777" w:rsidTr="00EB1F4D">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68CE7382" w14:textId="77777777">
            <w:pPr>
              <w:pStyle w:val="NoSpacing"/>
              <w:tabs>
                <w:tab w:val="right" w:pos="7920"/>
              </w:tabs>
              <w:rPr>
                <w:szCs w:val="20"/>
              </w:rPr>
            </w:pPr>
            <w:r w:rsidRPr="00B30953">
              <w:rPr>
                <w:szCs w:val="20"/>
              </w:rPr>
              <w:t xml:space="preserve">Advanced Analytical Solutions, LLC, Parkersburg, WV </w:t>
            </w:r>
          </w:p>
          <w:p w:rsidR="00157646" w:rsidRPr="00B30953" w:rsidP="00157646" w14:paraId="5332267B" w14:textId="46137E5E">
            <w:pPr>
              <w:pStyle w:val="NoSpacing"/>
              <w:tabs>
                <w:tab w:val="right" w:pos="7920"/>
              </w:tabs>
              <w:rPr>
                <w:szCs w:val="20"/>
              </w:rPr>
            </w:pPr>
            <w:r w:rsidRPr="00B30953">
              <w:rPr>
                <w:szCs w:val="20"/>
              </w:rPr>
              <w:t>Fred Anderson</w:t>
            </w:r>
            <w:r w:rsidRPr="00B30953" w:rsidR="00A65EE9">
              <w:rPr>
                <w:szCs w:val="20"/>
              </w:rPr>
              <w:t> </w:t>
            </w:r>
            <w:r w:rsidRPr="00B30953">
              <w:rPr>
                <w:szCs w:val="20"/>
              </w:rPr>
              <w:t xml:space="preserve">(304) 485-6325 </w:t>
            </w:r>
          </w:p>
          <w:p w:rsidR="00157646" w:rsidRPr="00B30953" w:rsidP="00157646" w14:paraId="2FC9B157" w14:textId="00CD13A4">
            <w:pPr>
              <w:pStyle w:val="NoSpacing"/>
              <w:tabs>
                <w:tab w:val="right" w:pos="7920"/>
              </w:tabs>
              <w:rPr>
                <w:szCs w:val="20"/>
              </w:rPr>
            </w:pPr>
            <w:hyperlink r:id="rId26" w:history="1">
              <w:r w:rsidRPr="00B30953">
                <w:rPr>
                  <w:rStyle w:val="Hyperlink"/>
                  <w:szCs w:val="20"/>
                </w:rPr>
                <w:t>Fred@advancedqa.com</w:t>
              </w:r>
            </w:hyperlink>
            <w:r w:rsidRPr="00B30953">
              <w:rPr>
                <w:szCs w:val="20"/>
              </w:rPr>
              <w:tab/>
            </w:r>
            <w:hyperlink r:id="rId27" w:history="1">
              <w:r w:rsidRPr="00B30953">
                <w:rPr>
                  <w:rStyle w:val="Hyperlink"/>
                  <w:szCs w:val="20"/>
                </w:rPr>
                <w:t>www.advancedqa.com</w:t>
              </w:r>
            </w:hyperlink>
          </w:p>
        </w:tc>
        <w:tc>
          <w:tcPr>
            <w:tcW w:w="1125"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67A53084" w14:textId="644F2E3D">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6" w:space="0" w:color="000000"/>
              <w:right w:val="single" w:sz="6" w:space="0" w:color="000000"/>
            </w:tcBorders>
            <w:vAlign w:val="center"/>
          </w:tcPr>
          <w:p w:rsidR="00157646" w:rsidRPr="00B30953" w:rsidP="00157646" w14:paraId="474336F5" w14:textId="4CADB6FF">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6" w:space="0" w:color="000000"/>
              <w:right w:val="single" w:sz="6" w:space="0" w:color="000000"/>
            </w:tcBorders>
            <w:shd w:val="clear" w:color="auto" w:fill="auto"/>
            <w:vAlign w:val="center"/>
          </w:tcPr>
          <w:p w:rsidR="00157646" w:rsidRPr="00B30953" w:rsidP="00157646" w14:paraId="78A02A45" w14:textId="77777777">
            <w:pPr>
              <w:pStyle w:val="NoSpacing"/>
              <w:spacing w:line="560" w:lineRule="exact"/>
              <w:jc w:val="center"/>
              <w:rPr>
                <w:rFonts w:ascii="Segoe UI Symbol" w:hAnsi="Segoe UI Symbol"/>
                <w:sz w:val="56"/>
                <w:szCs w:val="56"/>
              </w:rPr>
            </w:pPr>
          </w:p>
        </w:tc>
      </w:tr>
      <w:tr w14:paraId="33B60879" w14:textId="77777777" w:rsidTr="00157646">
        <w:tblPrEx>
          <w:tblW w:w="11520" w:type="dxa"/>
          <w:tblCellMar>
            <w:top w:w="14" w:type="dxa"/>
            <w:left w:w="58" w:type="dxa"/>
            <w:bottom w:w="14" w:type="dxa"/>
            <w:right w:w="58" w:type="dxa"/>
          </w:tblCellMar>
          <w:tblLook w:val="0000"/>
        </w:tblPrEx>
        <w:tc>
          <w:tcPr>
            <w:tcW w:w="8143" w:type="dxa"/>
            <w:tcBorders>
              <w:top w:val="single" w:sz="6" w:space="0" w:color="000000"/>
              <w:left w:val="single" w:sz="4" w:space="0" w:color="000000"/>
              <w:bottom w:val="single" w:sz="4" w:space="0" w:color="000000"/>
              <w:right w:val="single" w:sz="4" w:space="0" w:color="000000"/>
            </w:tcBorders>
            <w:vAlign w:val="center"/>
          </w:tcPr>
          <w:p w:rsidR="00C77385" w:rsidP="00157646" w14:paraId="0927683B" w14:textId="7F9E98B2">
            <w:pPr>
              <w:pStyle w:val="NoSpacing"/>
              <w:tabs>
                <w:tab w:val="right" w:pos="7920"/>
              </w:tabs>
              <w:rPr>
                <w:szCs w:val="20"/>
              </w:rPr>
            </w:pPr>
            <w:r w:rsidRPr="00B30953">
              <w:rPr>
                <w:szCs w:val="20"/>
              </w:rPr>
              <w:t>Environmental Resource Associates (ERA), Golden, CO</w:t>
            </w:r>
          </w:p>
          <w:p w:rsidR="00157646" w:rsidRPr="00B30953" w:rsidP="00157646" w14:paraId="1A9355D2" w14:textId="16A31348">
            <w:pPr>
              <w:pStyle w:val="NoSpacing"/>
              <w:tabs>
                <w:tab w:val="right" w:pos="7920"/>
              </w:tabs>
              <w:rPr>
                <w:szCs w:val="20"/>
              </w:rPr>
            </w:pPr>
            <w:r w:rsidRPr="00B30953">
              <w:rPr>
                <w:szCs w:val="20"/>
              </w:rPr>
              <w:t>(800) 372-0122</w:t>
            </w:r>
          </w:p>
          <w:p w:rsidR="00157646" w:rsidRPr="00B30953" w:rsidP="00157646" w14:paraId="1DCC51E3" w14:textId="027E642C">
            <w:pPr>
              <w:pStyle w:val="NoSpacing"/>
              <w:tabs>
                <w:tab w:val="right" w:pos="7920"/>
              </w:tabs>
              <w:rPr>
                <w:szCs w:val="20"/>
              </w:rPr>
            </w:pPr>
            <w:hyperlink r:id="rId28" w:history="1">
              <w:r w:rsidRPr="00B30953">
                <w:rPr>
                  <w:rStyle w:val="Hyperlink"/>
                  <w:szCs w:val="20"/>
                </w:rPr>
                <w:t>interlabgroup@eraqc.com</w:t>
              </w:r>
            </w:hyperlink>
            <w:r w:rsidRPr="00B30953">
              <w:rPr>
                <w:szCs w:val="20"/>
              </w:rPr>
              <w:t xml:space="preserve">; </w:t>
            </w:r>
            <w:hyperlink r:id="rId29" w:history="1">
              <w:r w:rsidRPr="00B30953">
                <w:rPr>
                  <w:rStyle w:val="Hyperlink"/>
                  <w:szCs w:val="20"/>
                </w:rPr>
                <w:t>info@eraqc.com</w:t>
              </w:r>
            </w:hyperlink>
            <w:r w:rsidRPr="00B30953">
              <w:rPr>
                <w:szCs w:val="20"/>
              </w:rPr>
              <w:tab/>
            </w:r>
            <w:hyperlink r:id="rId30" w:history="1">
              <w:r w:rsidRPr="00B30953">
                <w:rPr>
                  <w:rStyle w:val="Hyperlink"/>
                  <w:szCs w:val="20"/>
                </w:rPr>
                <w:t>www.eraqc.com</w:t>
              </w:r>
            </w:hyperlink>
          </w:p>
        </w:tc>
        <w:tc>
          <w:tcPr>
            <w:tcW w:w="1125"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426E2970" w14:textId="3F523080">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4" w:space="0" w:color="000000"/>
              <w:bottom w:val="single" w:sz="4" w:space="0" w:color="000000"/>
              <w:right w:val="single" w:sz="6" w:space="0" w:color="000000"/>
            </w:tcBorders>
            <w:vAlign w:val="center"/>
          </w:tcPr>
          <w:p w:rsidR="00157646" w:rsidRPr="00B30953" w:rsidP="00157646" w14:paraId="17387B77" w14:textId="4F1B6C80">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6" w:space="0" w:color="000000"/>
              <w:bottom w:val="single" w:sz="4" w:space="0" w:color="000000"/>
              <w:right w:val="single" w:sz="6" w:space="0" w:color="000000"/>
            </w:tcBorders>
            <w:vAlign w:val="center"/>
          </w:tcPr>
          <w:p w:rsidR="00157646" w:rsidRPr="00B30953" w:rsidP="00157646" w14:paraId="6CE54C89" w14:textId="6A1E47B5">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r>
      <w:tr w14:paraId="4B9B761C" w14:textId="77777777" w:rsidTr="00157646">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05CD9F06" w14:textId="77777777">
            <w:pPr>
              <w:pStyle w:val="NoSpacing"/>
              <w:tabs>
                <w:tab w:val="right" w:pos="7920"/>
              </w:tabs>
              <w:rPr>
                <w:szCs w:val="20"/>
              </w:rPr>
            </w:pPr>
            <w:r w:rsidRPr="00B30953">
              <w:rPr>
                <w:szCs w:val="20"/>
              </w:rPr>
              <w:t xml:space="preserve">MilliporeSigma, Laramie, WY </w:t>
            </w:r>
          </w:p>
          <w:p w:rsidR="00157646" w:rsidRPr="00B30953" w:rsidP="00157646" w14:paraId="6FD7147B" w14:textId="55FDD47D">
            <w:pPr>
              <w:pStyle w:val="NoSpacing"/>
              <w:tabs>
                <w:tab w:val="right" w:pos="7920"/>
              </w:tabs>
              <w:rPr>
                <w:szCs w:val="20"/>
              </w:rPr>
            </w:pPr>
            <w:r w:rsidRPr="00B30953">
              <w:rPr>
                <w:szCs w:val="20"/>
              </w:rPr>
              <w:t>(800) 576-5690</w:t>
            </w:r>
          </w:p>
          <w:p w:rsidR="00157646" w:rsidRPr="00B30953" w:rsidP="00157646" w14:paraId="738C1B8F" w14:textId="2F3C4494">
            <w:pPr>
              <w:pStyle w:val="NoSpacing"/>
              <w:tabs>
                <w:tab w:val="right" w:pos="7920"/>
              </w:tabs>
              <w:rPr>
                <w:szCs w:val="20"/>
              </w:rPr>
            </w:pPr>
            <w:hyperlink r:id="rId31" w:history="1">
              <w:r w:rsidRPr="00B30953">
                <w:rPr>
                  <w:rStyle w:val="Hyperlink"/>
                  <w:szCs w:val="20"/>
                </w:rPr>
                <w:t>PTService@milliporesigma.com</w:t>
              </w:r>
            </w:hyperlink>
            <w:r w:rsidRPr="00B30953">
              <w:rPr>
                <w:szCs w:val="20"/>
              </w:rPr>
              <w:tab/>
            </w:r>
            <w:hyperlink r:id="rId32" w:history="1">
              <w:r w:rsidRPr="00B30953">
                <w:rPr>
                  <w:rStyle w:val="Hyperlink"/>
                  <w:szCs w:val="20"/>
                </w:rPr>
                <w:t>www.sigmaaldrich.com/pt</w:t>
              </w:r>
            </w:hyperlink>
          </w:p>
        </w:tc>
        <w:tc>
          <w:tcPr>
            <w:tcW w:w="1125"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610A33DC" w14:textId="26B1E976">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4" w:space="0" w:color="000000"/>
              <w:right w:val="single" w:sz="6" w:space="0" w:color="000000"/>
            </w:tcBorders>
            <w:vAlign w:val="center"/>
          </w:tcPr>
          <w:p w:rsidR="00157646" w:rsidRPr="00B30953" w:rsidP="00157646" w14:paraId="5F7462F3" w14:textId="12560D44">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4" w:space="0" w:color="000000"/>
              <w:right w:val="single" w:sz="6" w:space="0" w:color="000000"/>
            </w:tcBorders>
            <w:vAlign w:val="center"/>
          </w:tcPr>
          <w:p w:rsidR="00157646" w:rsidRPr="00B30953" w:rsidP="00157646" w14:paraId="0F04F0ED" w14:textId="0A47A26D">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r>
      <w:tr w14:paraId="0B431371" w14:textId="77777777" w:rsidTr="00157646">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2BCC1765" w14:textId="77777777">
            <w:pPr>
              <w:pStyle w:val="NoSpacing"/>
              <w:tabs>
                <w:tab w:val="right" w:pos="7920"/>
              </w:tabs>
              <w:rPr>
                <w:szCs w:val="20"/>
              </w:rPr>
            </w:pPr>
            <w:r w:rsidRPr="00B30953">
              <w:rPr>
                <w:szCs w:val="20"/>
              </w:rPr>
              <w:t xml:space="preserve">New York State Department of Health Wadsworth Center, Albany, NY </w:t>
            </w:r>
          </w:p>
          <w:p w:rsidR="00157646" w:rsidRPr="00B30953" w:rsidP="00157646" w14:paraId="260EEAFD" w14:textId="1B603C81">
            <w:pPr>
              <w:pStyle w:val="NoSpacing"/>
              <w:tabs>
                <w:tab w:val="right" w:pos="7920"/>
              </w:tabs>
              <w:rPr>
                <w:szCs w:val="20"/>
              </w:rPr>
            </w:pPr>
            <w:r w:rsidRPr="00B30953">
              <w:rPr>
                <w:szCs w:val="20"/>
              </w:rPr>
              <w:t>Amy C. DeMarco</w:t>
            </w:r>
            <w:r w:rsidRPr="00B30953">
              <w:rPr>
                <w:szCs w:val="20"/>
              </w:rPr>
              <w:t> </w:t>
            </w:r>
            <w:r w:rsidRPr="00B30953">
              <w:rPr>
                <w:szCs w:val="20"/>
              </w:rPr>
              <w:t>(518) 473-1398</w:t>
            </w:r>
          </w:p>
          <w:p w:rsidR="00157646" w:rsidRPr="00B30953" w:rsidP="00157646" w14:paraId="2559A515" w14:textId="773F7F94">
            <w:pPr>
              <w:pStyle w:val="NoSpacing"/>
              <w:tabs>
                <w:tab w:val="right" w:pos="7920"/>
              </w:tabs>
              <w:rPr>
                <w:szCs w:val="20"/>
              </w:rPr>
            </w:pPr>
            <w:hyperlink r:id="rId33" w:history="1">
              <w:r w:rsidRPr="00B30953">
                <w:rPr>
                  <w:rStyle w:val="Hyperlink"/>
                  <w:szCs w:val="20"/>
                </w:rPr>
                <w:t>dehspt@health.ny.gov</w:t>
              </w:r>
            </w:hyperlink>
            <w:r w:rsidRPr="00B30953">
              <w:rPr>
                <w:szCs w:val="20"/>
              </w:rPr>
              <w:tab/>
            </w:r>
            <w:hyperlink r:id="rId34" w:history="1">
              <w:r w:rsidRPr="00B30953">
                <w:rPr>
                  <w:rStyle w:val="Hyperlink"/>
                  <w:szCs w:val="20"/>
                </w:rPr>
                <w:t>www.wadsworth.org/programs/ehs/pt</w:t>
              </w:r>
            </w:hyperlink>
          </w:p>
        </w:tc>
        <w:tc>
          <w:tcPr>
            <w:tcW w:w="1125" w:type="dxa"/>
            <w:tcBorders>
              <w:top w:val="single" w:sz="4" w:space="0" w:color="000000"/>
              <w:left w:val="single" w:sz="4" w:space="0" w:color="000000"/>
              <w:bottom w:val="single" w:sz="4" w:space="0" w:color="000000"/>
              <w:right w:val="single" w:sz="4" w:space="0" w:color="000000"/>
            </w:tcBorders>
            <w:vAlign w:val="center"/>
          </w:tcPr>
          <w:p w:rsidR="00157646" w:rsidRPr="00B30953" w:rsidP="00157646" w14:paraId="7B1EE0CE" w14:textId="792EF654">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4" w:space="0" w:color="000000"/>
              <w:right w:val="single" w:sz="6" w:space="0" w:color="000000"/>
            </w:tcBorders>
            <w:vAlign w:val="center"/>
          </w:tcPr>
          <w:p w:rsidR="00157646" w:rsidRPr="00B30953" w:rsidP="00157646" w14:paraId="6AA3384B" w14:textId="19ACE057">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4" w:space="0" w:color="000000"/>
              <w:right w:val="single" w:sz="6" w:space="0" w:color="000000"/>
            </w:tcBorders>
            <w:vAlign w:val="center"/>
          </w:tcPr>
          <w:p w:rsidR="00157646" w:rsidRPr="00B30953" w:rsidP="00157646" w14:paraId="12B38006" w14:textId="77777777">
            <w:pPr>
              <w:pStyle w:val="NoSpacing"/>
              <w:spacing w:line="560" w:lineRule="exact"/>
              <w:jc w:val="center"/>
              <w:rPr>
                <w:rFonts w:ascii="Segoe UI Symbol" w:hAnsi="Segoe UI Symbol"/>
                <w:sz w:val="56"/>
                <w:szCs w:val="56"/>
              </w:rPr>
            </w:pPr>
          </w:p>
        </w:tc>
      </w:tr>
      <w:tr w14:paraId="6C738FC0" w14:textId="77777777" w:rsidTr="00157646">
        <w:tblPrEx>
          <w:tblW w:w="11520" w:type="dxa"/>
          <w:tblCellMar>
            <w:top w:w="14" w:type="dxa"/>
            <w:left w:w="58" w:type="dxa"/>
            <w:bottom w:w="14" w:type="dxa"/>
            <w:right w:w="58" w:type="dxa"/>
          </w:tblCellMar>
          <w:tblLook w:val="0000"/>
        </w:tblPrEx>
        <w:tc>
          <w:tcPr>
            <w:tcW w:w="8143"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00F3C6D5" w14:textId="77777777">
            <w:pPr>
              <w:pStyle w:val="NoSpacing"/>
              <w:tabs>
                <w:tab w:val="right" w:pos="7920"/>
              </w:tabs>
              <w:rPr>
                <w:szCs w:val="20"/>
              </w:rPr>
            </w:pPr>
            <w:r w:rsidRPr="00B30953">
              <w:rPr>
                <w:szCs w:val="20"/>
              </w:rPr>
              <w:t>NSI Lab Solutions, Raleigh, NC</w:t>
            </w:r>
          </w:p>
          <w:p w:rsidR="00157646" w:rsidRPr="00B30953" w:rsidP="00157646" w14:paraId="6E99D5FD" w14:textId="7203764B">
            <w:pPr>
              <w:pStyle w:val="NoSpacing"/>
              <w:tabs>
                <w:tab w:val="right" w:pos="7920"/>
              </w:tabs>
              <w:rPr>
                <w:szCs w:val="20"/>
              </w:rPr>
            </w:pPr>
            <w:r>
              <w:rPr>
                <w:szCs w:val="20"/>
              </w:rPr>
              <w:t>Quentisha Forrester</w:t>
            </w:r>
            <w:r w:rsidRPr="00B30953">
              <w:rPr>
                <w:szCs w:val="20"/>
              </w:rPr>
              <w:t> </w:t>
            </w:r>
            <w:r w:rsidRPr="00B30953" w:rsidR="00A65EE9">
              <w:rPr>
                <w:szCs w:val="20"/>
              </w:rPr>
              <w:t>(</w:t>
            </w:r>
            <w:r w:rsidRPr="00B30953">
              <w:rPr>
                <w:szCs w:val="20"/>
              </w:rPr>
              <w:t xml:space="preserve">800) 234-7837 </w:t>
            </w:r>
          </w:p>
          <w:p w:rsidR="00157646" w:rsidRPr="00B30953" w:rsidP="00157646" w14:paraId="74490539" w14:textId="1FDFC447">
            <w:pPr>
              <w:pStyle w:val="NoSpacing"/>
              <w:tabs>
                <w:tab w:val="right" w:pos="7920"/>
              </w:tabs>
              <w:rPr>
                <w:szCs w:val="20"/>
              </w:rPr>
            </w:pPr>
            <w:hyperlink r:id="rId35" w:history="1">
              <w:r w:rsidR="00C77385">
                <w:rPr>
                  <w:rStyle w:val="Hyperlink"/>
                  <w:szCs w:val="20"/>
                </w:rPr>
                <w:t>quentisha.forrester@antylia.com</w:t>
              </w:r>
            </w:hyperlink>
            <w:r w:rsidRPr="00B30953">
              <w:rPr>
                <w:szCs w:val="20"/>
              </w:rPr>
              <w:tab/>
            </w:r>
            <w:hyperlink r:id="rId36" w:history="1">
              <w:r w:rsidRPr="00B30953">
                <w:rPr>
                  <w:rStyle w:val="Hyperlink"/>
                  <w:szCs w:val="20"/>
                </w:rPr>
                <w:t>www.nsilabsolutions.com</w:t>
              </w:r>
            </w:hyperlink>
          </w:p>
        </w:tc>
        <w:tc>
          <w:tcPr>
            <w:tcW w:w="1125" w:type="dxa"/>
            <w:tcBorders>
              <w:top w:val="single" w:sz="4" w:space="0" w:color="000000"/>
              <w:left w:val="single" w:sz="4" w:space="0" w:color="000000"/>
              <w:bottom w:val="single" w:sz="6" w:space="0" w:color="000000"/>
              <w:right w:val="single" w:sz="4" w:space="0" w:color="000000"/>
            </w:tcBorders>
            <w:vAlign w:val="center"/>
          </w:tcPr>
          <w:p w:rsidR="00157646" w:rsidRPr="00B30953" w:rsidP="00157646" w14:paraId="305A644D" w14:textId="18272BC5">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4" w:space="0" w:color="000000"/>
              <w:bottom w:val="single" w:sz="6" w:space="0" w:color="000000"/>
              <w:right w:val="single" w:sz="6" w:space="0" w:color="000000"/>
            </w:tcBorders>
            <w:vAlign w:val="center"/>
          </w:tcPr>
          <w:p w:rsidR="00157646" w:rsidRPr="00B30953" w:rsidP="00157646" w14:paraId="16C6BCE9" w14:textId="31C6E6F4">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4" w:space="0" w:color="000000"/>
              <w:left w:val="single" w:sz="6" w:space="0" w:color="000000"/>
              <w:bottom w:val="single" w:sz="6" w:space="0" w:color="000000"/>
              <w:right w:val="single" w:sz="6" w:space="0" w:color="000000"/>
            </w:tcBorders>
            <w:vAlign w:val="center"/>
          </w:tcPr>
          <w:p w:rsidR="00157646" w:rsidRPr="00B30953" w:rsidP="00157646" w14:paraId="6149EF70" w14:textId="77777777">
            <w:pPr>
              <w:pStyle w:val="NoSpacing"/>
              <w:spacing w:line="560" w:lineRule="exact"/>
              <w:jc w:val="center"/>
              <w:rPr>
                <w:rFonts w:ascii="Segoe UI Symbol" w:hAnsi="Segoe UI Symbol"/>
                <w:sz w:val="56"/>
                <w:szCs w:val="56"/>
              </w:rPr>
            </w:pPr>
          </w:p>
        </w:tc>
      </w:tr>
      <w:tr w14:paraId="11C2C3B8" w14:textId="77777777" w:rsidTr="00157646">
        <w:tblPrEx>
          <w:tblW w:w="11520" w:type="dxa"/>
          <w:tblCellMar>
            <w:top w:w="14" w:type="dxa"/>
            <w:left w:w="58" w:type="dxa"/>
            <w:bottom w:w="14" w:type="dxa"/>
            <w:right w:w="58" w:type="dxa"/>
          </w:tblCellMar>
          <w:tblLook w:val="0000"/>
        </w:tblPrEx>
        <w:tc>
          <w:tcPr>
            <w:tcW w:w="8143"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594C61FF" w14:textId="77777777">
            <w:pPr>
              <w:pStyle w:val="NoSpacing"/>
              <w:tabs>
                <w:tab w:val="right" w:pos="7920"/>
              </w:tabs>
              <w:rPr>
                <w:szCs w:val="20"/>
              </w:rPr>
            </w:pPr>
            <w:r w:rsidRPr="00B30953">
              <w:rPr>
                <w:szCs w:val="20"/>
              </w:rPr>
              <w:t xml:space="preserve">Phenova Inc., Golden, CO </w:t>
            </w:r>
          </w:p>
          <w:p w:rsidR="00157646" w:rsidRPr="00B30953" w:rsidP="00157646" w14:paraId="67FC347F" w14:textId="5789B75D">
            <w:pPr>
              <w:pStyle w:val="NoSpacing"/>
              <w:tabs>
                <w:tab w:val="right" w:pos="7920"/>
              </w:tabs>
              <w:rPr>
                <w:szCs w:val="20"/>
              </w:rPr>
            </w:pPr>
            <w:r w:rsidRPr="00B30953">
              <w:rPr>
                <w:szCs w:val="20"/>
              </w:rPr>
              <w:t>(866) 942-2978</w:t>
            </w:r>
          </w:p>
          <w:p w:rsidR="00157646" w:rsidRPr="00B30953" w:rsidP="00157646" w14:paraId="4B270610" w14:textId="785D54E8">
            <w:pPr>
              <w:pStyle w:val="NoSpacing"/>
              <w:tabs>
                <w:tab w:val="right" w:pos="7920"/>
              </w:tabs>
              <w:rPr>
                <w:szCs w:val="20"/>
              </w:rPr>
            </w:pPr>
            <w:hyperlink r:id="rId37" w:history="1">
              <w:r w:rsidRPr="00B30953">
                <w:rPr>
                  <w:rStyle w:val="Hyperlink"/>
                  <w:szCs w:val="20"/>
                </w:rPr>
                <w:t>info@phenova.com</w:t>
              </w:r>
            </w:hyperlink>
            <w:r w:rsidRPr="00B30953">
              <w:rPr>
                <w:szCs w:val="20"/>
              </w:rPr>
              <w:tab/>
            </w:r>
            <w:hyperlink r:id="rId38" w:history="1">
              <w:r w:rsidRPr="00B30953">
                <w:rPr>
                  <w:rStyle w:val="Hyperlink"/>
                  <w:szCs w:val="20"/>
                </w:rPr>
                <w:t>www.phenova.com</w:t>
              </w:r>
            </w:hyperlink>
          </w:p>
        </w:tc>
        <w:tc>
          <w:tcPr>
            <w:tcW w:w="1125" w:type="dxa"/>
            <w:tcBorders>
              <w:top w:val="single" w:sz="6" w:space="0" w:color="000000"/>
              <w:left w:val="single" w:sz="4" w:space="0" w:color="000000"/>
              <w:bottom w:val="single" w:sz="4" w:space="0" w:color="000000"/>
              <w:right w:val="single" w:sz="4" w:space="0" w:color="000000"/>
            </w:tcBorders>
            <w:vAlign w:val="center"/>
          </w:tcPr>
          <w:p w:rsidR="00157646" w:rsidRPr="00B30953" w:rsidP="00157646" w14:paraId="3320603E" w14:textId="3696F5EF">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4" w:space="0" w:color="000000"/>
              <w:bottom w:val="single" w:sz="4" w:space="0" w:color="000000"/>
              <w:right w:val="single" w:sz="6" w:space="0" w:color="000000"/>
            </w:tcBorders>
            <w:vAlign w:val="center"/>
          </w:tcPr>
          <w:p w:rsidR="00157646" w:rsidRPr="00B30953" w:rsidP="00157646" w14:paraId="7C18E87C" w14:textId="58659CC0">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c>
          <w:tcPr>
            <w:tcW w:w="1126" w:type="dxa"/>
            <w:tcBorders>
              <w:top w:val="single" w:sz="6" w:space="0" w:color="000000"/>
              <w:left w:val="single" w:sz="6" w:space="0" w:color="000000"/>
              <w:bottom w:val="single" w:sz="4" w:space="0" w:color="000000"/>
              <w:right w:val="single" w:sz="6" w:space="0" w:color="000000"/>
            </w:tcBorders>
            <w:vAlign w:val="center"/>
          </w:tcPr>
          <w:p w:rsidR="00157646" w:rsidRPr="00B30953" w:rsidP="00157646" w14:paraId="629BE590" w14:textId="4D3B642A">
            <w:pPr>
              <w:pStyle w:val="NoSpacing"/>
              <w:spacing w:line="560" w:lineRule="exact"/>
              <w:jc w:val="center"/>
              <w:rPr>
                <w:rFonts w:ascii="Segoe UI Symbol" w:hAnsi="Segoe UI Symbol"/>
                <w:sz w:val="56"/>
                <w:szCs w:val="56"/>
              </w:rPr>
            </w:pPr>
            <w:r w:rsidRPr="00B30953">
              <w:rPr>
                <w:rFonts w:ascii="Segoe UI Symbol" w:hAnsi="Segoe UI Symbol" w:cs="Segoe UI Emoji"/>
                <w:sz w:val="56"/>
                <w:szCs w:val="56"/>
              </w:rPr>
              <w:t>✔</w:t>
            </w:r>
          </w:p>
        </w:tc>
      </w:tr>
    </w:tbl>
    <w:p w:rsidR="003A3365" w:rsidRPr="00B30953" w:rsidP="003466C2" w14:paraId="7253922C" w14:textId="3A7AD4E4">
      <w:pPr>
        <w:pStyle w:val="Heading1"/>
        <w:spacing w:after="60"/>
        <w:jc w:val="center"/>
      </w:pPr>
      <w:bookmarkStart w:id="47" w:name="_EPA_Regional_DMR-QA"/>
      <w:bookmarkStart w:id="48" w:name="_Ref94022070"/>
      <w:bookmarkEnd w:id="47"/>
      <w:r w:rsidRPr="00B30953">
        <w:t>E</w:t>
      </w:r>
      <w:bookmarkStart w:id="49" w:name="_Toc94017812"/>
      <w:r w:rsidRPr="00B30953">
        <w:t>PA Regional DMR-QA Coordinators</w:t>
      </w:r>
      <w:bookmarkEnd w:id="48"/>
      <w:bookmarkEnd w:id="49"/>
    </w:p>
    <w:p w:rsidR="00DB2FD8" w:rsidRPr="00B30953" w:rsidP="00CC77D5" w14:paraId="23623D1D" w14:textId="77777777">
      <w:pPr>
        <w:pStyle w:val="NoSpacing"/>
        <w:rPr>
          <w:sz w:val="16"/>
          <w:szCs w:val="16"/>
        </w:rPr>
        <w:sectPr w:rsidSect="003A3365">
          <w:pgSz w:w="12240" w:h="15840" w:code="1"/>
          <w:pgMar w:top="360" w:right="360" w:bottom="360" w:left="360" w:header="216" w:footer="216" w:gutter="0"/>
          <w:cols w:space="720"/>
          <w:docGrid w:linePitch="360"/>
        </w:sectPr>
      </w:pPr>
    </w:p>
    <w:p w:rsidR="00DB2FD8" w:rsidRPr="00B30953" w:rsidP="00DB2FD8" w14:paraId="64694976" w14:textId="77777777">
      <w:pPr>
        <w:pStyle w:val="NoSpacing"/>
        <w:rPr>
          <w:b/>
          <w:bCs/>
          <w:sz w:val="16"/>
          <w:szCs w:val="16"/>
          <w:u w:val="single"/>
        </w:rPr>
      </w:pPr>
      <w:r w:rsidRPr="00B30953">
        <w:rPr>
          <w:b/>
          <w:bCs/>
          <w:sz w:val="16"/>
          <w:szCs w:val="16"/>
          <w:u w:val="single"/>
        </w:rPr>
        <w:t xml:space="preserve">EPA Region 1 </w:t>
      </w:r>
    </w:p>
    <w:p w:rsidR="004B154E" w:rsidRPr="00B30953" w:rsidP="00DB2FD8" w14:paraId="5DBBB98A" w14:textId="77777777">
      <w:pPr>
        <w:pStyle w:val="NoSpacing"/>
        <w:rPr>
          <w:sz w:val="16"/>
          <w:szCs w:val="16"/>
        </w:rPr>
      </w:pPr>
      <w:r w:rsidRPr="00B30953">
        <w:rPr>
          <w:sz w:val="16"/>
          <w:szCs w:val="16"/>
        </w:rPr>
        <w:t xml:space="preserve">(CT, MA, ME, NH, RI, VT) </w:t>
      </w:r>
    </w:p>
    <w:p w:rsidR="004B154E" w:rsidRPr="00B30953" w:rsidP="00DB2FD8" w14:paraId="26D69478" w14:textId="2D417373">
      <w:pPr>
        <w:pStyle w:val="NoSpacing"/>
        <w:rPr>
          <w:sz w:val="16"/>
          <w:szCs w:val="16"/>
        </w:rPr>
      </w:pPr>
      <w:r w:rsidRPr="00B30953">
        <w:rPr>
          <w:sz w:val="16"/>
          <w:szCs w:val="16"/>
        </w:rPr>
        <w:t>Bhavita Patel</w:t>
      </w:r>
      <w:r w:rsidRPr="00B30953" w:rsidR="00DB2FD8">
        <w:rPr>
          <w:sz w:val="16"/>
          <w:szCs w:val="16"/>
        </w:rPr>
        <w:t xml:space="preserve"> </w:t>
      </w:r>
    </w:p>
    <w:p w:rsidR="00DB2FD8" w:rsidRPr="00B30953" w:rsidP="00DB2FD8" w14:paraId="17667DBC" w14:textId="05C9B94E">
      <w:pPr>
        <w:pStyle w:val="NoSpacing"/>
        <w:rPr>
          <w:sz w:val="16"/>
          <w:szCs w:val="16"/>
        </w:rPr>
      </w:pPr>
      <w:r w:rsidRPr="00B30953">
        <w:rPr>
          <w:sz w:val="16"/>
          <w:szCs w:val="16"/>
        </w:rPr>
        <w:t>U.S. EPA Region 1</w:t>
      </w:r>
    </w:p>
    <w:p w:rsidR="00DB2FD8" w:rsidRPr="00B30953" w:rsidP="00DB2FD8" w14:paraId="5FE9F0F5" w14:textId="42F6C9E2">
      <w:pPr>
        <w:pStyle w:val="NoSpacing"/>
        <w:rPr>
          <w:sz w:val="16"/>
          <w:szCs w:val="16"/>
        </w:rPr>
      </w:pPr>
      <w:r w:rsidRPr="00B30953">
        <w:rPr>
          <w:sz w:val="16"/>
          <w:szCs w:val="16"/>
        </w:rPr>
        <w:t>LSASD/LQAB</w:t>
      </w:r>
    </w:p>
    <w:p w:rsidR="00DB2FD8" w:rsidRPr="00B30953" w:rsidP="00DB2FD8" w14:paraId="6F15317D" w14:textId="10ABCB68">
      <w:pPr>
        <w:pStyle w:val="NoSpacing"/>
        <w:rPr>
          <w:sz w:val="16"/>
          <w:szCs w:val="16"/>
        </w:rPr>
      </w:pPr>
      <w:r w:rsidRPr="00B30953">
        <w:rPr>
          <w:sz w:val="16"/>
          <w:szCs w:val="16"/>
        </w:rPr>
        <w:t>11 Technology Drive</w:t>
      </w:r>
    </w:p>
    <w:p w:rsidR="00DB2FD8" w:rsidRPr="00B30953" w:rsidP="00DB2FD8" w14:paraId="14890007" w14:textId="070EA800">
      <w:pPr>
        <w:pStyle w:val="NoSpacing"/>
        <w:rPr>
          <w:sz w:val="16"/>
          <w:szCs w:val="16"/>
        </w:rPr>
      </w:pPr>
      <w:r w:rsidRPr="00B30953">
        <w:rPr>
          <w:sz w:val="16"/>
          <w:szCs w:val="16"/>
        </w:rPr>
        <w:t>North Chelmsford</w:t>
      </w:r>
      <w:r w:rsidRPr="00B30953">
        <w:rPr>
          <w:sz w:val="16"/>
          <w:szCs w:val="16"/>
        </w:rPr>
        <w:t xml:space="preserve">, MA </w:t>
      </w:r>
      <w:r w:rsidRPr="00B30953">
        <w:rPr>
          <w:sz w:val="16"/>
          <w:szCs w:val="16"/>
        </w:rPr>
        <w:t>01863-2431</w:t>
      </w:r>
      <w:r w:rsidRPr="00B30953">
        <w:rPr>
          <w:sz w:val="16"/>
          <w:szCs w:val="16"/>
        </w:rPr>
        <w:t xml:space="preserve"> </w:t>
      </w:r>
    </w:p>
    <w:p w:rsidR="00DB2FD8" w:rsidRPr="00B30953" w:rsidP="00DB2FD8" w14:paraId="51BC0C89" w14:textId="584FAB71">
      <w:pPr>
        <w:pStyle w:val="NoSpacing"/>
        <w:rPr>
          <w:sz w:val="16"/>
          <w:szCs w:val="16"/>
        </w:rPr>
      </w:pPr>
      <w:r w:rsidRPr="00B30953">
        <w:rPr>
          <w:sz w:val="16"/>
          <w:szCs w:val="16"/>
        </w:rPr>
        <w:t>(617) 918-</w:t>
      </w:r>
      <w:r w:rsidRPr="00B30953" w:rsidR="00C97D8C">
        <w:rPr>
          <w:sz w:val="16"/>
          <w:szCs w:val="16"/>
        </w:rPr>
        <w:t xml:space="preserve">8322 </w:t>
      </w:r>
    </w:p>
    <w:p w:rsidR="00DB2FD8" w:rsidRPr="00B30953" w:rsidP="00DB2FD8" w14:paraId="41879129" w14:textId="2F8F3ED2">
      <w:pPr>
        <w:pStyle w:val="NoSpacing"/>
        <w:rPr>
          <w:sz w:val="16"/>
          <w:szCs w:val="16"/>
        </w:rPr>
      </w:pPr>
      <w:hyperlink r:id="rId39" w:history="1">
        <w:r w:rsidRPr="00B30953" w:rsidR="00C97D8C">
          <w:rPr>
            <w:rStyle w:val="Hyperlink"/>
            <w:sz w:val="16"/>
            <w:szCs w:val="16"/>
          </w:rPr>
          <w:t>Patel.Bhavita@epa.gov</w:t>
        </w:r>
      </w:hyperlink>
      <w:r w:rsidRPr="00B30953">
        <w:rPr>
          <w:sz w:val="16"/>
          <w:szCs w:val="16"/>
        </w:rPr>
        <w:t xml:space="preserve"> </w:t>
      </w:r>
    </w:p>
    <w:p w:rsidR="004B154E" w:rsidRPr="00B30953" w:rsidP="00DB2FD8" w14:paraId="35635BB8" w14:textId="77777777">
      <w:pPr>
        <w:pStyle w:val="NoSpacing"/>
        <w:rPr>
          <w:sz w:val="16"/>
          <w:szCs w:val="16"/>
        </w:rPr>
      </w:pPr>
    </w:p>
    <w:p w:rsidR="00DB2FD8" w:rsidRPr="00B30953" w:rsidP="00DB2FD8" w14:paraId="62E93BC9" w14:textId="77777777">
      <w:pPr>
        <w:pStyle w:val="NoSpacing"/>
        <w:rPr>
          <w:sz w:val="16"/>
          <w:szCs w:val="16"/>
          <w:u w:val="single"/>
        </w:rPr>
      </w:pPr>
      <w:r w:rsidRPr="00B30953">
        <w:rPr>
          <w:b/>
          <w:bCs/>
          <w:sz w:val="16"/>
          <w:szCs w:val="16"/>
          <w:u w:val="single"/>
        </w:rPr>
        <w:t xml:space="preserve">EPA Region 2 </w:t>
      </w:r>
      <w:r w:rsidRPr="00B30953">
        <w:rPr>
          <w:sz w:val="16"/>
          <w:szCs w:val="16"/>
          <w:u w:val="single"/>
        </w:rPr>
        <w:t xml:space="preserve">(NJ, NY, PR, VI) </w:t>
      </w:r>
    </w:p>
    <w:p w:rsidR="00DB2FD8" w:rsidRPr="00B30953" w:rsidP="00DB2FD8" w14:paraId="3DC0411F" w14:textId="73E3E170">
      <w:pPr>
        <w:pStyle w:val="NoSpacing"/>
        <w:rPr>
          <w:sz w:val="16"/>
          <w:szCs w:val="16"/>
        </w:rPr>
      </w:pPr>
      <w:r>
        <w:rPr>
          <w:sz w:val="16"/>
          <w:szCs w:val="16"/>
        </w:rPr>
        <w:t>Molly Hillenbrand</w:t>
      </w:r>
    </w:p>
    <w:p w:rsidR="00DB2FD8" w:rsidRPr="00B30953" w:rsidP="00DB2FD8" w14:paraId="758ED398" w14:textId="77777777">
      <w:pPr>
        <w:pStyle w:val="NoSpacing"/>
        <w:rPr>
          <w:sz w:val="16"/>
          <w:szCs w:val="16"/>
        </w:rPr>
      </w:pPr>
      <w:r w:rsidRPr="00B30953">
        <w:rPr>
          <w:sz w:val="16"/>
          <w:szCs w:val="16"/>
        </w:rPr>
        <w:t xml:space="preserve">U.S. EPA Region II </w:t>
      </w:r>
    </w:p>
    <w:p w:rsidR="00DB2FD8" w:rsidRPr="00B30953" w:rsidP="00DB2FD8" w14:paraId="10691694" w14:textId="77777777">
      <w:pPr>
        <w:pStyle w:val="NoSpacing"/>
        <w:rPr>
          <w:sz w:val="16"/>
          <w:szCs w:val="16"/>
        </w:rPr>
      </w:pPr>
      <w:r w:rsidRPr="00B30953">
        <w:rPr>
          <w:sz w:val="16"/>
          <w:szCs w:val="16"/>
        </w:rPr>
        <w:t xml:space="preserve">LSASD/MAB/MOS </w:t>
      </w:r>
    </w:p>
    <w:p w:rsidR="00DB2FD8" w:rsidRPr="00B30953" w:rsidP="00DB2FD8" w14:paraId="06CB34FB" w14:textId="77777777">
      <w:pPr>
        <w:pStyle w:val="NoSpacing"/>
        <w:rPr>
          <w:sz w:val="16"/>
          <w:szCs w:val="16"/>
        </w:rPr>
      </w:pPr>
      <w:r w:rsidRPr="00B30953">
        <w:rPr>
          <w:sz w:val="16"/>
          <w:szCs w:val="16"/>
        </w:rPr>
        <w:t xml:space="preserve">2890 Woodbridge Ave (MS 220) </w:t>
      </w:r>
    </w:p>
    <w:p w:rsidR="00DB2FD8" w:rsidRPr="00B30953" w:rsidP="00DB2FD8" w14:paraId="1E1FC7D5" w14:textId="77777777">
      <w:pPr>
        <w:pStyle w:val="NoSpacing"/>
        <w:rPr>
          <w:sz w:val="16"/>
          <w:szCs w:val="16"/>
        </w:rPr>
      </w:pPr>
      <w:r w:rsidRPr="00B30953">
        <w:rPr>
          <w:sz w:val="16"/>
          <w:szCs w:val="16"/>
        </w:rPr>
        <w:t xml:space="preserve">Edison, NJ 08837 </w:t>
      </w:r>
    </w:p>
    <w:p w:rsidR="00DB2FD8" w:rsidRPr="00B30953" w:rsidP="00DB2FD8" w14:paraId="31E5CF03" w14:textId="5582B942">
      <w:pPr>
        <w:pStyle w:val="NoSpacing"/>
        <w:rPr>
          <w:sz w:val="16"/>
          <w:szCs w:val="16"/>
        </w:rPr>
      </w:pPr>
      <w:r w:rsidRPr="00B30953">
        <w:rPr>
          <w:sz w:val="16"/>
          <w:szCs w:val="16"/>
        </w:rPr>
        <w:t>(732) 321-</w:t>
      </w:r>
      <w:r w:rsidR="00253E97">
        <w:rPr>
          <w:sz w:val="16"/>
          <w:szCs w:val="16"/>
        </w:rPr>
        <w:t xml:space="preserve">4452 </w:t>
      </w:r>
    </w:p>
    <w:p w:rsidR="00DB2FD8" w:rsidRPr="00B30953" w:rsidP="00DB2FD8" w14:paraId="08D8AD29" w14:textId="654F6CFD">
      <w:pPr>
        <w:pStyle w:val="NoSpacing"/>
        <w:rPr>
          <w:sz w:val="16"/>
          <w:szCs w:val="16"/>
        </w:rPr>
      </w:pPr>
      <w:hyperlink r:id="rId40" w:history="1">
        <w:r w:rsidR="00253E97">
          <w:rPr>
            <w:rStyle w:val="Hyperlink"/>
            <w:sz w:val="16"/>
            <w:szCs w:val="16"/>
          </w:rPr>
          <w:t>Hillenbrand.Molly@epa.gov</w:t>
        </w:r>
      </w:hyperlink>
      <w:r w:rsidRPr="00B30953">
        <w:rPr>
          <w:sz w:val="16"/>
          <w:szCs w:val="16"/>
        </w:rPr>
        <w:t xml:space="preserve"> </w:t>
      </w:r>
    </w:p>
    <w:p w:rsidR="00DB2FD8" w:rsidRPr="00B30953" w:rsidP="00DB2FD8" w14:paraId="58C502D2" w14:textId="77777777">
      <w:pPr>
        <w:pStyle w:val="NoSpacing"/>
        <w:rPr>
          <w:sz w:val="16"/>
          <w:szCs w:val="16"/>
        </w:rPr>
      </w:pPr>
    </w:p>
    <w:p w:rsidR="00DB2FD8" w:rsidRPr="00B30953" w:rsidP="00DB2FD8" w14:paraId="5B264F5D" w14:textId="77777777">
      <w:pPr>
        <w:pStyle w:val="NoSpacing"/>
        <w:rPr>
          <w:sz w:val="16"/>
          <w:szCs w:val="16"/>
        </w:rPr>
      </w:pPr>
      <w:r w:rsidRPr="00B30953">
        <w:rPr>
          <w:b/>
          <w:bCs/>
          <w:sz w:val="16"/>
          <w:szCs w:val="16"/>
          <w:u w:val="single"/>
        </w:rPr>
        <w:t xml:space="preserve">EPA Region 3 </w:t>
      </w:r>
      <w:r w:rsidRPr="00B30953">
        <w:rPr>
          <w:sz w:val="16"/>
          <w:szCs w:val="16"/>
          <w:u w:val="single"/>
        </w:rPr>
        <w:t>(DC, DE, MD, PA, VA, WV)</w:t>
      </w:r>
      <w:r w:rsidRPr="00B30953">
        <w:rPr>
          <w:sz w:val="16"/>
          <w:szCs w:val="16"/>
        </w:rPr>
        <w:t xml:space="preserve"> Peter Gold </w:t>
      </w:r>
    </w:p>
    <w:p w:rsidR="00DB2FD8" w:rsidRPr="00B30953" w:rsidP="00DB2FD8" w14:paraId="3AB4D9EC" w14:textId="77777777">
      <w:pPr>
        <w:pStyle w:val="NoSpacing"/>
        <w:rPr>
          <w:sz w:val="16"/>
          <w:szCs w:val="16"/>
        </w:rPr>
      </w:pPr>
      <w:r w:rsidRPr="00B30953">
        <w:rPr>
          <w:sz w:val="16"/>
          <w:szCs w:val="16"/>
        </w:rPr>
        <w:t xml:space="preserve">U.S. EPA Region III </w:t>
      </w:r>
    </w:p>
    <w:p w:rsidR="00DB2FD8" w:rsidRPr="00B30953" w:rsidP="00DB2FD8" w14:paraId="28040991" w14:textId="77777777">
      <w:pPr>
        <w:pStyle w:val="NoSpacing"/>
        <w:rPr>
          <w:sz w:val="16"/>
          <w:szCs w:val="16"/>
        </w:rPr>
      </w:pPr>
      <w:r w:rsidRPr="00B30953">
        <w:rPr>
          <w:sz w:val="16"/>
          <w:szCs w:val="16"/>
        </w:rPr>
        <w:t xml:space="preserve">ECAD/WB/NPDES </w:t>
      </w:r>
    </w:p>
    <w:p w:rsidR="00DB2FD8" w:rsidRPr="00B30953" w:rsidP="00DB2FD8" w14:paraId="322E3485" w14:textId="77777777">
      <w:pPr>
        <w:pStyle w:val="NoSpacing"/>
        <w:rPr>
          <w:sz w:val="16"/>
          <w:szCs w:val="16"/>
        </w:rPr>
      </w:pPr>
      <w:r w:rsidRPr="00B30953">
        <w:rPr>
          <w:sz w:val="16"/>
          <w:szCs w:val="16"/>
        </w:rPr>
        <w:t xml:space="preserve">1650 Arch St (3ED32) </w:t>
      </w:r>
    </w:p>
    <w:p w:rsidR="00DB2FD8" w:rsidRPr="00B30953" w:rsidP="00DB2FD8" w14:paraId="1F3FCFC5" w14:textId="77777777">
      <w:pPr>
        <w:pStyle w:val="NoSpacing"/>
        <w:rPr>
          <w:sz w:val="16"/>
          <w:szCs w:val="16"/>
        </w:rPr>
      </w:pPr>
      <w:r w:rsidRPr="00B30953">
        <w:rPr>
          <w:sz w:val="16"/>
          <w:szCs w:val="16"/>
        </w:rPr>
        <w:t xml:space="preserve">Philadelphia, PA 19103 </w:t>
      </w:r>
    </w:p>
    <w:p w:rsidR="00DB2FD8" w:rsidRPr="00B30953" w:rsidP="00DB2FD8" w14:paraId="56D2B09F" w14:textId="15888F12">
      <w:pPr>
        <w:pStyle w:val="NoSpacing"/>
        <w:rPr>
          <w:sz w:val="16"/>
          <w:szCs w:val="16"/>
        </w:rPr>
      </w:pPr>
      <w:r w:rsidRPr="00B30953">
        <w:rPr>
          <w:sz w:val="16"/>
          <w:szCs w:val="16"/>
        </w:rPr>
        <w:t xml:space="preserve">(215) 814-5236 </w:t>
      </w:r>
    </w:p>
    <w:p w:rsidR="003A3365" w:rsidRPr="00B30953" w:rsidP="00DB2FD8" w14:paraId="19A18899" w14:textId="64E66614">
      <w:pPr>
        <w:pStyle w:val="NoSpacing"/>
        <w:rPr>
          <w:sz w:val="16"/>
          <w:szCs w:val="16"/>
        </w:rPr>
      </w:pPr>
      <w:hyperlink r:id="rId41" w:history="1">
        <w:r w:rsidRPr="00B30953" w:rsidR="00DB2FD8">
          <w:rPr>
            <w:rStyle w:val="Hyperlink"/>
            <w:sz w:val="16"/>
            <w:szCs w:val="16"/>
          </w:rPr>
          <w:t>Gold.Peter@epa.gov</w:t>
        </w:r>
      </w:hyperlink>
      <w:r w:rsidRPr="00B30953" w:rsidR="00DB2FD8">
        <w:rPr>
          <w:sz w:val="16"/>
          <w:szCs w:val="16"/>
        </w:rPr>
        <w:t xml:space="preserve"> </w:t>
      </w:r>
    </w:p>
    <w:p w:rsidR="00DB2FD8" w:rsidRPr="00B30953" w:rsidP="00DB2FD8" w14:paraId="379EDAFC" w14:textId="06776668">
      <w:pPr>
        <w:pStyle w:val="NoSpacing"/>
        <w:rPr>
          <w:b/>
          <w:bCs/>
          <w:sz w:val="16"/>
          <w:szCs w:val="16"/>
        </w:rPr>
      </w:pPr>
      <w:r w:rsidRPr="00B30953">
        <w:rPr>
          <w:sz w:val="16"/>
          <w:szCs w:val="16"/>
        </w:rPr>
        <w:br w:type="column"/>
      </w:r>
      <w:r w:rsidRPr="00B30953">
        <w:rPr>
          <w:b/>
          <w:bCs/>
          <w:sz w:val="16"/>
          <w:szCs w:val="16"/>
          <w:u w:val="single"/>
        </w:rPr>
        <w:t>EPA Region 4</w:t>
      </w:r>
    </w:p>
    <w:p w:rsidR="00DB2FD8" w:rsidRPr="00B30953" w:rsidP="00DB2FD8" w14:paraId="6443CB1D" w14:textId="77777777">
      <w:pPr>
        <w:pStyle w:val="NoSpacing"/>
        <w:rPr>
          <w:sz w:val="16"/>
          <w:szCs w:val="16"/>
        </w:rPr>
      </w:pPr>
      <w:r w:rsidRPr="00B30953">
        <w:rPr>
          <w:sz w:val="16"/>
          <w:szCs w:val="16"/>
          <w:u w:val="single"/>
        </w:rPr>
        <w:t>(AL, FL, GA, KY, MS, NC, SC, TN)</w:t>
      </w:r>
    </w:p>
    <w:p w:rsidR="00DB2FD8" w:rsidRPr="00B30953" w:rsidP="00DB2FD8" w14:paraId="17D40203" w14:textId="77777777">
      <w:pPr>
        <w:pStyle w:val="NoSpacing"/>
        <w:rPr>
          <w:sz w:val="16"/>
          <w:szCs w:val="16"/>
        </w:rPr>
      </w:pPr>
      <w:r w:rsidRPr="00B30953">
        <w:rPr>
          <w:sz w:val="16"/>
          <w:szCs w:val="16"/>
        </w:rPr>
        <w:t>Jeffrey Wilmoth</w:t>
      </w:r>
    </w:p>
    <w:p w:rsidR="00042990" w:rsidRPr="00B30953" w:rsidP="00DB2FD8" w14:paraId="21B3432E" w14:textId="77777777">
      <w:pPr>
        <w:pStyle w:val="NoSpacing"/>
        <w:rPr>
          <w:sz w:val="16"/>
          <w:szCs w:val="16"/>
        </w:rPr>
      </w:pPr>
      <w:r w:rsidRPr="00B30953">
        <w:rPr>
          <w:sz w:val="16"/>
          <w:szCs w:val="16"/>
        </w:rPr>
        <w:t xml:space="preserve">U.S. EPA Region IV </w:t>
      </w:r>
    </w:p>
    <w:p w:rsidR="00042990" w:rsidRPr="00B30953" w:rsidP="00DB2FD8" w14:paraId="254F123B" w14:textId="77777777">
      <w:pPr>
        <w:pStyle w:val="NoSpacing"/>
        <w:rPr>
          <w:sz w:val="16"/>
          <w:szCs w:val="16"/>
        </w:rPr>
      </w:pPr>
      <w:r w:rsidRPr="00B30953">
        <w:rPr>
          <w:sz w:val="16"/>
          <w:szCs w:val="16"/>
        </w:rPr>
        <w:t xml:space="preserve">LSASD/QAPSB/QAS </w:t>
      </w:r>
    </w:p>
    <w:p w:rsidR="00DB2FD8" w:rsidRPr="00B30953" w:rsidP="00DB2FD8" w14:paraId="3B5DE4D6" w14:textId="7524F16E">
      <w:pPr>
        <w:pStyle w:val="NoSpacing"/>
        <w:rPr>
          <w:sz w:val="16"/>
          <w:szCs w:val="16"/>
        </w:rPr>
      </w:pPr>
      <w:r w:rsidRPr="00B30953">
        <w:rPr>
          <w:sz w:val="16"/>
          <w:szCs w:val="16"/>
        </w:rPr>
        <w:t>980 College Station Rd</w:t>
      </w:r>
    </w:p>
    <w:p w:rsidR="00DB2FD8" w:rsidRPr="00B30953" w:rsidP="00DB2FD8" w14:paraId="1C20C4FB" w14:textId="77777777">
      <w:pPr>
        <w:pStyle w:val="NoSpacing"/>
        <w:rPr>
          <w:sz w:val="16"/>
          <w:szCs w:val="16"/>
        </w:rPr>
      </w:pPr>
      <w:r w:rsidRPr="00B30953">
        <w:rPr>
          <w:sz w:val="16"/>
          <w:szCs w:val="16"/>
        </w:rPr>
        <w:t>Athens, GA 30605-2720</w:t>
      </w:r>
    </w:p>
    <w:p w:rsidR="00DB2FD8" w:rsidRPr="00B30953" w:rsidP="00DB2FD8" w14:paraId="30317F7E" w14:textId="77777777">
      <w:pPr>
        <w:pStyle w:val="NoSpacing"/>
        <w:rPr>
          <w:sz w:val="16"/>
          <w:szCs w:val="16"/>
        </w:rPr>
      </w:pPr>
      <w:r w:rsidRPr="00B30953">
        <w:rPr>
          <w:sz w:val="16"/>
          <w:szCs w:val="16"/>
        </w:rPr>
        <w:t>(706) 355-8623</w:t>
      </w:r>
    </w:p>
    <w:p w:rsidR="00DB2FD8" w:rsidRPr="00B30953" w:rsidP="00DB2FD8" w14:paraId="75F4C1FD" w14:textId="75E6EFA5">
      <w:pPr>
        <w:pStyle w:val="NoSpacing"/>
        <w:rPr>
          <w:sz w:val="16"/>
          <w:szCs w:val="16"/>
        </w:rPr>
      </w:pPr>
      <w:hyperlink r:id="rId42" w:history="1">
        <w:r w:rsidRPr="00B30953">
          <w:rPr>
            <w:rStyle w:val="Hyperlink"/>
            <w:sz w:val="16"/>
            <w:szCs w:val="16"/>
          </w:rPr>
          <w:t>Wilmoth.Jeffrey@epa.gov</w:t>
        </w:r>
      </w:hyperlink>
    </w:p>
    <w:p w:rsidR="00DB2FD8" w:rsidRPr="00B30953" w:rsidP="00DB2FD8" w14:paraId="49C2F01C" w14:textId="77777777">
      <w:pPr>
        <w:pStyle w:val="NoSpacing"/>
        <w:rPr>
          <w:sz w:val="16"/>
          <w:szCs w:val="16"/>
        </w:rPr>
      </w:pPr>
    </w:p>
    <w:p w:rsidR="00DB2FD8" w:rsidRPr="00B30953" w:rsidP="00DB2FD8" w14:paraId="56823CE9" w14:textId="77777777">
      <w:pPr>
        <w:pStyle w:val="NoSpacing"/>
        <w:rPr>
          <w:b/>
          <w:bCs/>
          <w:sz w:val="16"/>
          <w:szCs w:val="16"/>
        </w:rPr>
      </w:pPr>
      <w:r w:rsidRPr="00B30953">
        <w:rPr>
          <w:b/>
          <w:bCs/>
          <w:sz w:val="16"/>
          <w:szCs w:val="16"/>
          <w:u w:val="single"/>
        </w:rPr>
        <w:t xml:space="preserve">EPA Region 5 </w:t>
      </w:r>
      <w:r w:rsidRPr="00B30953">
        <w:rPr>
          <w:sz w:val="16"/>
          <w:szCs w:val="16"/>
          <w:u w:val="single"/>
        </w:rPr>
        <w:t>(IL, IN, MI, MN, OH, WI)</w:t>
      </w:r>
    </w:p>
    <w:p w:rsidR="00DB2FD8" w:rsidRPr="00B30953" w:rsidP="00DB2FD8" w14:paraId="5D678F35" w14:textId="77777777">
      <w:pPr>
        <w:pStyle w:val="NoSpacing"/>
        <w:rPr>
          <w:sz w:val="16"/>
          <w:szCs w:val="16"/>
        </w:rPr>
      </w:pPr>
      <w:r w:rsidRPr="00B30953">
        <w:rPr>
          <w:sz w:val="16"/>
          <w:szCs w:val="16"/>
        </w:rPr>
        <w:t>Kenneth Gunter</w:t>
      </w:r>
    </w:p>
    <w:p w:rsidR="00042990" w:rsidRPr="00B30953" w:rsidP="00DB2FD8" w14:paraId="12B2D361" w14:textId="77777777">
      <w:pPr>
        <w:pStyle w:val="NoSpacing"/>
        <w:rPr>
          <w:sz w:val="16"/>
          <w:szCs w:val="16"/>
        </w:rPr>
      </w:pPr>
      <w:r w:rsidRPr="00B30953">
        <w:rPr>
          <w:sz w:val="16"/>
          <w:szCs w:val="16"/>
        </w:rPr>
        <w:t xml:space="preserve">U.S. EPA Region V </w:t>
      </w:r>
    </w:p>
    <w:p w:rsidR="00DB2FD8" w:rsidRPr="00B30953" w:rsidP="00DB2FD8" w14:paraId="68EDD8EA" w14:textId="174D7CA0">
      <w:pPr>
        <w:pStyle w:val="NoSpacing"/>
        <w:rPr>
          <w:sz w:val="16"/>
          <w:szCs w:val="16"/>
        </w:rPr>
      </w:pPr>
      <w:r w:rsidRPr="00B30953">
        <w:rPr>
          <w:sz w:val="16"/>
          <w:szCs w:val="16"/>
        </w:rPr>
        <w:t>ECAD/WECAB/WS1</w:t>
      </w:r>
    </w:p>
    <w:p w:rsidR="00DB2FD8" w:rsidRPr="00B30953" w:rsidP="00DB2FD8" w14:paraId="07A78218" w14:textId="77777777">
      <w:pPr>
        <w:pStyle w:val="NoSpacing"/>
        <w:rPr>
          <w:sz w:val="16"/>
          <w:szCs w:val="16"/>
        </w:rPr>
      </w:pPr>
      <w:r w:rsidRPr="00B30953">
        <w:rPr>
          <w:sz w:val="16"/>
          <w:szCs w:val="16"/>
        </w:rPr>
        <w:t>77 W. Jackson Blvd (ECW-15J)</w:t>
      </w:r>
    </w:p>
    <w:p w:rsidR="00DB2FD8" w:rsidRPr="00B30953" w:rsidP="00DB2FD8" w14:paraId="40369A93" w14:textId="77777777">
      <w:pPr>
        <w:pStyle w:val="NoSpacing"/>
        <w:rPr>
          <w:sz w:val="16"/>
          <w:szCs w:val="16"/>
        </w:rPr>
      </w:pPr>
      <w:r w:rsidRPr="00B30953">
        <w:rPr>
          <w:sz w:val="16"/>
          <w:szCs w:val="16"/>
        </w:rPr>
        <w:t>Chicago, IL 60604</w:t>
      </w:r>
    </w:p>
    <w:p w:rsidR="00DB2FD8" w:rsidRPr="00B30953" w:rsidP="00DB2FD8" w14:paraId="09D4DAAA" w14:textId="77777777">
      <w:pPr>
        <w:pStyle w:val="NoSpacing"/>
        <w:rPr>
          <w:sz w:val="16"/>
          <w:szCs w:val="16"/>
        </w:rPr>
      </w:pPr>
      <w:r w:rsidRPr="00B30953">
        <w:rPr>
          <w:sz w:val="16"/>
          <w:szCs w:val="16"/>
        </w:rPr>
        <w:t>(312) 353-9076</w:t>
      </w:r>
    </w:p>
    <w:p w:rsidR="00DB2FD8" w:rsidRPr="00B30953" w:rsidP="00DB2FD8" w14:paraId="45D55664" w14:textId="378479BD">
      <w:pPr>
        <w:pStyle w:val="NoSpacing"/>
        <w:rPr>
          <w:sz w:val="16"/>
          <w:szCs w:val="16"/>
        </w:rPr>
      </w:pPr>
      <w:hyperlink r:id="rId43" w:history="1">
        <w:r w:rsidRPr="00B30953">
          <w:rPr>
            <w:rStyle w:val="Hyperlink"/>
            <w:sz w:val="16"/>
            <w:szCs w:val="16"/>
          </w:rPr>
          <w:t>Gunter.Kenneth@epa.gov</w:t>
        </w:r>
      </w:hyperlink>
    </w:p>
    <w:p w:rsidR="00DB2FD8" w:rsidRPr="00B30953" w:rsidP="00DB2FD8" w14:paraId="246021BB" w14:textId="77777777">
      <w:pPr>
        <w:pStyle w:val="NoSpacing"/>
        <w:rPr>
          <w:sz w:val="16"/>
          <w:szCs w:val="16"/>
        </w:rPr>
      </w:pPr>
    </w:p>
    <w:p w:rsidR="00DB2FD8" w:rsidRPr="00B30953" w:rsidP="00DB2FD8" w14:paraId="16FACFE3" w14:textId="0FCE1161">
      <w:pPr>
        <w:pStyle w:val="NoSpacing"/>
        <w:rPr>
          <w:b/>
          <w:bCs/>
          <w:sz w:val="16"/>
          <w:szCs w:val="16"/>
        </w:rPr>
      </w:pPr>
      <w:r w:rsidRPr="00B30953">
        <w:rPr>
          <w:b/>
          <w:bCs/>
          <w:sz w:val="16"/>
          <w:szCs w:val="16"/>
          <w:u w:val="single"/>
        </w:rPr>
        <w:t xml:space="preserve">EPA Region 6 </w:t>
      </w:r>
      <w:r w:rsidRPr="00B30953">
        <w:rPr>
          <w:sz w:val="16"/>
          <w:szCs w:val="16"/>
          <w:u w:val="single"/>
        </w:rPr>
        <w:t>(AR, LA, NM, OK, TX)</w:t>
      </w:r>
    </w:p>
    <w:p w:rsidR="00DB2FD8" w:rsidRPr="00B30953" w:rsidP="00DB2FD8" w14:paraId="2F05FFD9" w14:textId="3D0CC150">
      <w:pPr>
        <w:pStyle w:val="NoSpacing"/>
        <w:rPr>
          <w:sz w:val="16"/>
          <w:szCs w:val="16"/>
        </w:rPr>
      </w:pPr>
      <w:r w:rsidRPr="00B30953">
        <w:rPr>
          <w:sz w:val="16"/>
          <w:szCs w:val="16"/>
        </w:rPr>
        <w:t xml:space="preserve">Magda </w:t>
      </w:r>
      <w:r w:rsidR="00F776C2">
        <w:rPr>
          <w:sz w:val="16"/>
          <w:szCs w:val="16"/>
        </w:rPr>
        <w:t>Vargas</w:t>
      </w:r>
    </w:p>
    <w:p w:rsidR="004B154E" w:rsidRPr="00B30953" w:rsidP="00DB2FD8" w14:paraId="2E91F51C" w14:textId="498B8CE9">
      <w:pPr>
        <w:pStyle w:val="NoSpacing"/>
        <w:rPr>
          <w:sz w:val="16"/>
          <w:szCs w:val="16"/>
        </w:rPr>
      </w:pPr>
      <w:r w:rsidRPr="00B30953">
        <w:rPr>
          <w:sz w:val="16"/>
          <w:szCs w:val="16"/>
        </w:rPr>
        <w:t xml:space="preserve">U.S. EPA Region VI </w:t>
      </w:r>
    </w:p>
    <w:p w:rsidR="00DB2FD8" w:rsidRPr="00B30953" w:rsidP="00DB2FD8" w14:paraId="1434ED25" w14:textId="33E68BE7">
      <w:pPr>
        <w:pStyle w:val="NoSpacing"/>
        <w:rPr>
          <w:sz w:val="16"/>
          <w:szCs w:val="16"/>
        </w:rPr>
      </w:pPr>
      <w:r w:rsidRPr="00B30953">
        <w:rPr>
          <w:sz w:val="16"/>
          <w:szCs w:val="16"/>
        </w:rPr>
        <w:t>ECAD/WTREB/WRS</w:t>
      </w:r>
    </w:p>
    <w:p w:rsidR="00DB2FD8" w:rsidRPr="00B30953" w:rsidP="00DB2FD8" w14:paraId="4D7A5897" w14:textId="63EC2813">
      <w:pPr>
        <w:pStyle w:val="NoSpacing"/>
        <w:rPr>
          <w:sz w:val="16"/>
          <w:szCs w:val="16"/>
        </w:rPr>
      </w:pPr>
      <w:r w:rsidRPr="00B30953">
        <w:rPr>
          <w:sz w:val="16"/>
          <w:szCs w:val="16"/>
        </w:rPr>
        <w:t>1201 Elm St, Suite 500 (</w:t>
      </w:r>
      <w:r w:rsidR="00F776C2">
        <w:rPr>
          <w:sz w:val="16"/>
          <w:szCs w:val="16"/>
        </w:rPr>
        <w:t>6</w:t>
      </w:r>
      <w:r w:rsidRPr="00B30953">
        <w:rPr>
          <w:sz w:val="16"/>
          <w:szCs w:val="16"/>
        </w:rPr>
        <w:t>ECDWR)</w:t>
      </w:r>
    </w:p>
    <w:p w:rsidR="00DB2FD8" w:rsidRPr="00B30953" w:rsidP="00DB2FD8" w14:paraId="69A582E0" w14:textId="77777777">
      <w:pPr>
        <w:pStyle w:val="NoSpacing"/>
        <w:rPr>
          <w:sz w:val="16"/>
          <w:szCs w:val="16"/>
        </w:rPr>
      </w:pPr>
      <w:r w:rsidRPr="00B30953">
        <w:rPr>
          <w:sz w:val="16"/>
          <w:szCs w:val="16"/>
        </w:rPr>
        <w:t>Dallas, TX 75270</w:t>
      </w:r>
    </w:p>
    <w:p w:rsidR="00DB2FD8" w:rsidRPr="00B30953" w:rsidP="00DB2FD8" w14:paraId="0D9ACC68" w14:textId="77777777">
      <w:pPr>
        <w:pStyle w:val="NoSpacing"/>
        <w:rPr>
          <w:sz w:val="16"/>
          <w:szCs w:val="16"/>
        </w:rPr>
      </w:pPr>
      <w:r w:rsidRPr="00B30953">
        <w:rPr>
          <w:sz w:val="16"/>
          <w:szCs w:val="16"/>
        </w:rPr>
        <w:t>(214) 665-7396</w:t>
      </w:r>
    </w:p>
    <w:p w:rsidR="00DB2FD8" w:rsidRPr="00B30953" w:rsidP="00DB2FD8" w14:paraId="06A05D05" w14:textId="158F87B0">
      <w:pPr>
        <w:pStyle w:val="NoSpacing"/>
        <w:rPr>
          <w:sz w:val="16"/>
          <w:szCs w:val="16"/>
        </w:rPr>
      </w:pPr>
      <w:hyperlink r:id="rId44" w:history="1">
        <w:r w:rsidR="009449D1">
          <w:rPr>
            <w:rStyle w:val="Hyperlink"/>
            <w:sz w:val="16"/>
            <w:szCs w:val="16"/>
          </w:rPr>
          <w:t>Vargas.Magda@epa.gov</w:t>
        </w:r>
      </w:hyperlink>
    </w:p>
    <w:p w:rsidR="00DB2FD8" w:rsidRPr="00B30953" w:rsidP="00DB2FD8" w14:paraId="07EA65B7" w14:textId="4DFC1F31">
      <w:pPr>
        <w:pStyle w:val="NoSpacing"/>
        <w:rPr>
          <w:sz w:val="16"/>
          <w:szCs w:val="16"/>
        </w:rPr>
      </w:pPr>
    </w:p>
    <w:p w:rsidR="00DB2FD8" w:rsidRPr="00B30953" w:rsidP="00DB2FD8" w14:paraId="30403ADF" w14:textId="26AE1561">
      <w:pPr>
        <w:pStyle w:val="NoSpacing"/>
        <w:rPr>
          <w:b/>
          <w:bCs/>
          <w:sz w:val="16"/>
          <w:szCs w:val="16"/>
        </w:rPr>
      </w:pPr>
      <w:r w:rsidRPr="00B30953">
        <w:rPr>
          <w:sz w:val="16"/>
          <w:szCs w:val="16"/>
        </w:rPr>
        <w:br w:type="column"/>
      </w:r>
      <w:r w:rsidRPr="00B30953">
        <w:rPr>
          <w:b/>
          <w:bCs/>
          <w:sz w:val="16"/>
          <w:szCs w:val="16"/>
          <w:u w:val="single"/>
        </w:rPr>
        <w:t xml:space="preserve">EPA Region 7 </w:t>
      </w:r>
      <w:r w:rsidRPr="00B30953">
        <w:rPr>
          <w:sz w:val="16"/>
          <w:szCs w:val="16"/>
          <w:u w:val="single"/>
        </w:rPr>
        <w:t>(IA, KS, MO, NE)</w:t>
      </w:r>
    </w:p>
    <w:p w:rsidR="00DB2FD8" w:rsidRPr="00B30953" w:rsidP="00DB2FD8" w14:paraId="2B1F483E" w14:textId="7E1D4794">
      <w:pPr>
        <w:pStyle w:val="NoSpacing"/>
        <w:rPr>
          <w:sz w:val="16"/>
          <w:szCs w:val="16"/>
        </w:rPr>
      </w:pPr>
      <w:r w:rsidRPr="00B30953">
        <w:rPr>
          <w:sz w:val="16"/>
          <w:szCs w:val="16"/>
        </w:rPr>
        <w:t>Peggy Mnich</w:t>
      </w:r>
    </w:p>
    <w:p w:rsidR="00DB2FD8" w:rsidRPr="00B30953" w:rsidP="00DB2FD8" w14:paraId="4F2CF458" w14:textId="77777777">
      <w:pPr>
        <w:pStyle w:val="NoSpacing"/>
        <w:rPr>
          <w:sz w:val="16"/>
          <w:szCs w:val="16"/>
        </w:rPr>
      </w:pPr>
      <w:r w:rsidRPr="00B30953">
        <w:rPr>
          <w:sz w:val="16"/>
          <w:szCs w:val="16"/>
        </w:rPr>
        <w:t>U.S. EPA Region VII</w:t>
      </w:r>
    </w:p>
    <w:p w:rsidR="00DB2FD8" w:rsidRPr="00B30953" w:rsidP="00DB2FD8" w14:paraId="6A233415" w14:textId="76E520EC">
      <w:pPr>
        <w:pStyle w:val="NoSpacing"/>
        <w:rPr>
          <w:sz w:val="16"/>
          <w:szCs w:val="16"/>
        </w:rPr>
      </w:pPr>
      <w:r w:rsidRPr="00B30953">
        <w:rPr>
          <w:sz w:val="16"/>
          <w:szCs w:val="16"/>
        </w:rPr>
        <w:t>ECAD/WB</w:t>
      </w:r>
    </w:p>
    <w:p w:rsidR="00DB2FD8" w:rsidRPr="00B30953" w:rsidP="00DB2FD8" w14:paraId="6392075B" w14:textId="0BAFBB70">
      <w:pPr>
        <w:pStyle w:val="NoSpacing"/>
        <w:rPr>
          <w:sz w:val="16"/>
          <w:szCs w:val="16"/>
        </w:rPr>
      </w:pPr>
      <w:r w:rsidRPr="00B30953">
        <w:rPr>
          <w:sz w:val="16"/>
          <w:szCs w:val="16"/>
        </w:rPr>
        <w:t>11201 Renner Blvd</w:t>
      </w:r>
    </w:p>
    <w:p w:rsidR="00DB2FD8" w:rsidRPr="00B30953" w:rsidP="00DB2FD8" w14:paraId="74312651" w14:textId="77777777">
      <w:pPr>
        <w:pStyle w:val="NoSpacing"/>
        <w:rPr>
          <w:sz w:val="16"/>
          <w:szCs w:val="16"/>
        </w:rPr>
      </w:pPr>
      <w:r w:rsidRPr="00B30953">
        <w:rPr>
          <w:sz w:val="16"/>
          <w:szCs w:val="16"/>
        </w:rPr>
        <w:t>Lenexa, KS 66219</w:t>
      </w:r>
    </w:p>
    <w:p w:rsidR="00DB2FD8" w:rsidRPr="00B30953" w:rsidP="00DB2FD8" w14:paraId="1C97DFB9" w14:textId="444FEDE1">
      <w:pPr>
        <w:pStyle w:val="NoSpacing"/>
        <w:rPr>
          <w:sz w:val="16"/>
          <w:szCs w:val="16"/>
        </w:rPr>
      </w:pPr>
      <w:r w:rsidRPr="00B30953">
        <w:rPr>
          <w:sz w:val="16"/>
          <w:szCs w:val="16"/>
        </w:rPr>
        <w:t>(913) 551-</w:t>
      </w:r>
      <w:r w:rsidRPr="00B30953" w:rsidR="0019073A">
        <w:rPr>
          <w:sz w:val="16"/>
          <w:szCs w:val="16"/>
        </w:rPr>
        <w:t>7075</w:t>
      </w:r>
    </w:p>
    <w:p w:rsidR="00DB2FD8" w:rsidRPr="00B30953" w:rsidP="00DB2FD8" w14:paraId="096E7E13" w14:textId="3F798E3E">
      <w:pPr>
        <w:pStyle w:val="NoSpacing"/>
        <w:rPr>
          <w:sz w:val="16"/>
          <w:szCs w:val="16"/>
        </w:rPr>
      </w:pPr>
      <w:hyperlink r:id="rId45" w:history="1">
        <w:r w:rsidRPr="00B30953" w:rsidR="0019073A">
          <w:rPr>
            <w:rStyle w:val="Hyperlink"/>
            <w:sz w:val="16"/>
            <w:szCs w:val="16"/>
          </w:rPr>
          <w:t>Mnich.Margaret@epa.gov</w:t>
        </w:r>
      </w:hyperlink>
    </w:p>
    <w:p w:rsidR="00DB2FD8" w:rsidRPr="00B30953" w:rsidP="00DB2FD8" w14:paraId="148286F1" w14:textId="77777777">
      <w:pPr>
        <w:pStyle w:val="NoSpacing"/>
        <w:rPr>
          <w:sz w:val="16"/>
          <w:szCs w:val="16"/>
        </w:rPr>
      </w:pPr>
    </w:p>
    <w:p w:rsidR="004B154E" w:rsidRPr="00B30953" w:rsidP="00DB2FD8" w14:paraId="21ED674F" w14:textId="77777777">
      <w:pPr>
        <w:pStyle w:val="NoSpacing"/>
        <w:rPr>
          <w:b/>
          <w:bCs/>
          <w:sz w:val="16"/>
          <w:szCs w:val="16"/>
          <w:u w:val="single"/>
        </w:rPr>
      </w:pPr>
    </w:p>
    <w:p w:rsidR="00DB2FD8" w:rsidRPr="00B30953" w:rsidP="00DB2FD8" w14:paraId="6EE7456A" w14:textId="2E838449">
      <w:pPr>
        <w:pStyle w:val="NoSpacing"/>
        <w:rPr>
          <w:b/>
          <w:bCs/>
          <w:sz w:val="16"/>
          <w:szCs w:val="16"/>
        </w:rPr>
      </w:pPr>
      <w:r w:rsidRPr="00B30953">
        <w:rPr>
          <w:b/>
          <w:bCs/>
          <w:sz w:val="16"/>
          <w:szCs w:val="16"/>
          <w:u w:val="single"/>
        </w:rPr>
        <w:t xml:space="preserve">EPA Region 8 </w:t>
      </w:r>
      <w:r w:rsidRPr="00B30953">
        <w:rPr>
          <w:sz w:val="16"/>
          <w:szCs w:val="16"/>
          <w:u w:val="single"/>
        </w:rPr>
        <w:t>(CO, MT, ND, SD, UT, WY)</w:t>
      </w:r>
    </w:p>
    <w:p w:rsidR="00DB2FD8" w:rsidRPr="00B30953" w:rsidP="00DB2FD8" w14:paraId="395EDB49" w14:textId="33505C69">
      <w:pPr>
        <w:pStyle w:val="NoSpacing"/>
        <w:rPr>
          <w:sz w:val="16"/>
          <w:szCs w:val="16"/>
        </w:rPr>
      </w:pPr>
      <w:r w:rsidRPr="00B30953">
        <w:rPr>
          <w:sz w:val="16"/>
          <w:szCs w:val="16"/>
        </w:rPr>
        <w:t>Lisa-</w:t>
      </w:r>
      <w:r w:rsidRPr="00B30953" w:rsidR="00846CF8">
        <w:rPr>
          <w:sz w:val="16"/>
          <w:szCs w:val="16"/>
        </w:rPr>
        <w:t xml:space="preserve">kay </w:t>
      </w:r>
      <w:r w:rsidRPr="00B30953">
        <w:rPr>
          <w:sz w:val="16"/>
          <w:szCs w:val="16"/>
        </w:rPr>
        <w:t>Prideaux</w:t>
      </w:r>
    </w:p>
    <w:p w:rsidR="00DB2FD8" w:rsidRPr="00B30953" w:rsidP="00DB2FD8" w14:paraId="2023E19E" w14:textId="3832187C">
      <w:pPr>
        <w:pStyle w:val="NoSpacing"/>
        <w:rPr>
          <w:sz w:val="16"/>
          <w:szCs w:val="16"/>
        </w:rPr>
      </w:pPr>
      <w:r w:rsidRPr="00B30953">
        <w:rPr>
          <w:sz w:val="16"/>
          <w:szCs w:val="16"/>
        </w:rPr>
        <w:t xml:space="preserve">U.S. EPA Region VIII </w:t>
      </w:r>
    </w:p>
    <w:p w:rsidR="00DB2FD8" w:rsidRPr="00B30953" w:rsidP="00DB2FD8" w14:paraId="070F4907" w14:textId="6D8EF397">
      <w:pPr>
        <w:pStyle w:val="NoSpacing"/>
        <w:rPr>
          <w:sz w:val="16"/>
          <w:szCs w:val="16"/>
        </w:rPr>
      </w:pPr>
      <w:r w:rsidRPr="00B30953">
        <w:rPr>
          <w:sz w:val="16"/>
          <w:szCs w:val="16"/>
        </w:rPr>
        <w:t>ECAD/WEB/NWES</w:t>
      </w:r>
    </w:p>
    <w:p w:rsidR="00DB2FD8" w:rsidRPr="00B30953" w:rsidP="00DB2FD8" w14:paraId="70714C49" w14:textId="324DBBD1">
      <w:pPr>
        <w:pStyle w:val="NoSpacing"/>
        <w:rPr>
          <w:sz w:val="16"/>
          <w:szCs w:val="16"/>
        </w:rPr>
      </w:pPr>
      <w:r w:rsidRPr="00B30953">
        <w:rPr>
          <w:sz w:val="16"/>
          <w:szCs w:val="16"/>
        </w:rPr>
        <w:t>10 West 15th Street (8MO)</w:t>
      </w:r>
    </w:p>
    <w:p w:rsidR="00DB2FD8" w:rsidRPr="00B30953" w:rsidP="00DB2FD8" w14:paraId="458875F2" w14:textId="6B2B1003">
      <w:pPr>
        <w:pStyle w:val="NoSpacing"/>
        <w:rPr>
          <w:sz w:val="16"/>
          <w:szCs w:val="16"/>
        </w:rPr>
      </w:pPr>
      <w:r w:rsidRPr="00B30953">
        <w:rPr>
          <w:sz w:val="16"/>
          <w:szCs w:val="16"/>
        </w:rPr>
        <w:t>Helena, MT 59626</w:t>
      </w:r>
    </w:p>
    <w:p w:rsidR="00DB2FD8" w:rsidRPr="00B30953" w:rsidP="00DB2FD8" w14:paraId="1F218E45" w14:textId="6E12256E">
      <w:pPr>
        <w:pStyle w:val="NoSpacing"/>
        <w:rPr>
          <w:sz w:val="16"/>
          <w:szCs w:val="16"/>
        </w:rPr>
      </w:pPr>
      <w:r w:rsidRPr="00B30953">
        <w:rPr>
          <w:sz w:val="16"/>
          <w:szCs w:val="16"/>
        </w:rPr>
        <w:t>(406) 457-5022</w:t>
      </w:r>
    </w:p>
    <w:p w:rsidR="00DB2FD8" w:rsidRPr="00B30953" w:rsidP="00DB2FD8" w14:paraId="655BC03C" w14:textId="3552C0F5">
      <w:pPr>
        <w:pStyle w:val="NoSpacing"/>
        <w:rPr>
          <w:sz w:val="16"/>
          <w:szCs w:val="16"/>
        </w:rPr>
      </w:pPr>
      <w:hyperlink r:id="rId46" w:history="1">
        <w:r w:rsidRPr="00B30953" w:rsidR="00A65EE9">
          <w:rPr>
            <w:rStyle w:val="Hyperlink"/>
            <w:sz w:val="16"/>
            <w:szCs w:val="16"/>
          </w:rPr>
          <w:t>Prideaux.Lisakay@epa.gov</w:t>
        </w:r>
      </w:hyperlink>
    </w:p>
    <w:p w:rsidR="00DB2FD8" w:rsidRPr="00B30953" w:rsidP="00DB2FD8" w14:paraId="2E248B1A" w14:textId="0978E833">
      <w:pPr>
        <w:pStyle w:val="NoSpacing"/>
        <w:rPr>
          <w:sz w:val="16"/>
          <w:szCs w:val="16"/>
        </w:rPr>
      </w:pPr>
    </w:p>
    <w:p w:rsidR="00DB2FD8" w:rsidRPr="00B30953" w:rsidP="00DB2FD8" w14:paraId="77CC77B4" w14:textId="19CE636C">
      <w:pPr>
        <w:pStyle w:val="NoSpacing"/>
        <w:rPr>
          <w:b/>
          <w:bCs/>
          <w:sz w:val="16"/>
          <w:szCs w:val="16"/>
        </w:rPr>
      </w:pPr>
      <w:r w:rsidRPr="00B30953">
        <w:rPr>
          <w:noProof/>
        </w:rPr>
        <mc:AlternateContent>
          <mc:Choice Requires="wps">
            <w:drawing>
              <wp:anchor distT="0" distB="0" distL="114300" distR="114300" simplePos="0" relativeHeight="251660288" behindDoc="0" locked="0" layoutInCell="1" allowOverlap="1">
                <wp:simplePos x="0" y="0"/>
                <wp:positionH relativeFrom="column">
                  <wp:posOffset>295910</wp:posOffset>
                </wp:positionH>
                <wp:positionV relativeFrom="paragraph">
                  <wp:posOffset>8841</wp:posOffset>
                </wp:positionV>
                <wp:extent cx="3020060" cy="1187450"/>
                <wp:effectExtent l="0" t="0" r="8890" b="0"/>
                <wp:wrapSquare wrapText="bothSides"/>
                <wp:docPr id="3"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0060" cy="1187450"/>
                        </a:xfrm>
                        <a:prstGeom prst="roundRect">
                          <a:avLst>
                            <a:gd name="adj" fmla="val 16667"/>
                          </a:avLst>
                        </a:prstGeom>
                        <a:solidFill>
                          <a:schemeClr val="lt1"/>
                        </a:solidFill>
                        <a:ln w="6350">
                          <a:solidFill>
                            <a:prstClr val="black"/>
                          </a:solidFill>
                        </a:ln>
                      </wps:spPr>
                      <wps:txbx>
                        <w:txbxContent>
                          <w:p w:rsidR="00DB2FD8" w:rsidRPr="0026368B" w:rsidP="0026368B" w14:textId="46F189F9">
                            <w:pPr>
                              <w:pStyle w:val="NoSpacing"/>
                              <w:spacing w:line="480" w:lineRule="exact"/>
                              <w:jc w:val="center"/>
                              <w:rPr>
                                <w:rFonts w:asciiTheme="majorHAnsi" w:hAnsiTheme="majorHAnsi"/>
                                <w:sz w:val="32"/>
                                <w:szCs w:val="40"/>
                              </w:rPr>
                            </w:pPr>
                            <w:r w:rsidRPr="0026368B">
                              <w:rPr>
                                <w:rFonts w:asciiTheme="majorHAnsi" w:hAnsiTheme="majorHAnsi"/>
                                <w:sz w:val="32"/>
                                <w:szCs w:val="40"/>
                              </w:rPr>
                              <w:t xml:space="preserve">Trying to find your </w:t>
                            </w:r>
                            <w:r w:rsidRPr="0026368B" w:rsidR="00AD405E">
                              <w:rPr>
                                <w:rFonts w:asciiTheme="majorHAnsi" w:hAnsiTheme="majorHAnsi"/>
                                <w:sz w:val="32"/>
                                <w:szCs w:val="40"/>
                              </w:rPr>
                              <w:br/>
                            </w:r>
                            <w:r w:rsidRPr="0026368B">
                              <w:rPr>
                                <w:rFonts w:asciiTheme="majorHAnsi" w:hAnsiTheme="majorHAnsi"/>
                                <w:sz w:val="32"/>
                                <w:szCs w:val="40"/>
                              </w:rPr>
                              <w:t xml:space="preserve">State DMR-QA Coordinator? Turn to pages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_Ref94541535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10</w:t>
                            </w:r>
                            <w:r w:rsidRPr="0026368B" w:rsidR="009F5BDE">
                              <w:rPr>
                                <w:rFonts w:asciiTheme="majorHAnsi" w:hAnsiTheme="majorHAnsi"/>
                                <w:sz w:val="32"/>
                                <w:szCs w:val="40"/>
                              </w:rPr>
                              <w:fldChar w:fldCharType="end"/>
                            </w:r>
                            <w:r w:rsidRPr="0026368B">
                              <w:rPr>
                                <w:rFonts w:asciiTheme="majorHAnsi" w:hAnsiTheme="majorHAnsi"/>
                                <w:sz w:val="32"/>
                                <w:szCs w:val="40"/>
                              </w:rPr>
                              <w:t xml:space="preserve"> and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Page11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11</w:t>
                            </w:r>
                            <w:r w:rsidRPr="0026368B" w:rsidR="009F5BDE">
                              <w:rPr>
                                <w:rFonts w:asciiTheme="majorHAnsi" w:hAnsiTheme="majorHAnsi"/>
                                <w:sz w:val="32"/>
                                <w:szCs w:val="40"/>
                              </w:rPr>
                              <w:fldChar w:fldCharType="end"/>
                            </w:r>
                            <w:r w:rsidRPr="0026368B">
                              <w:rPr>
                                <w:rFonts w:asciiTheme="majorHAnsi" w:hAnsiTheme="majorHAnsi"/>
                                <w:sz w:val="30"/>
                                <w:szCs w:val="36"/>
                              </w:rPr>
                              <w:t xml:space="preserve"> </w:t>
                            </w:r>
                            <w:r w:rsidRPr="0026368B" w:rsidR="00157646">
                              <w:rPr>
                                <w:rFonts w:ascii="Segoe UI Symbol" w:hAnsi="Segoe UI Symbol" w:cs="Arial"/>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3" o:spid="_x0000_s1028" alt="&quot;&quot;" style="width:237.8pt;height:93.5pt;margin-top:0.7pt;margin-left:23.3pt;mso-height-percent:0;mso-height-relative:margin;mso-width-percent:0;mso-width-relative:margin;mso-wrap-distance-bottom:0;mso-wrap-distance-left:9pt;mso-wrap-distance-right:9pt;mso-wrap-distance-top:0;mso-wrap-style:square;position:absolute;visibility:visible;v-text-anchor:top;z-index:251661312" arcsize="10923f" fillcolor="white" strokeweight="0.5pt">
                <v:textbox>
                  <w:txbxContent>
                    <w:p w:rsidR="00DB2FD8" w:rsidRPr="0026368B" w:rsidP="0026368B" w14:paraId="1B6D1AB8" w14:textId="46F189F9">
                      <w:pPr>
                        <w:pStyle w:val="NoSpacing"/>
                        <w:spacing w:line="480" w:lineRule="exact"/>
                        <w:jc w:val="center"/>
                        <w:rPr>
                          <w:rFonts w:asciiTheme="majorHAnsi" w:hAnsiTheme="majorHAnsi"/>
                          <w:sz w:val="32"/>
                          <w:szCs w:val="40"/>
                        </w:rPr>
                      </w:pPr>
                      <w:r w:rsidRPr="0026368B">
                        <w:rPr>
                          <w:rFonts w:asciiTheme="majorHAnsi" w:hAnsiTheme="majorHAnsi"/>
                          <w:sz w:val="32"/>
                          <w:szCs w:val="40"/>
                        </w:rPr>
                        <w:t xml:space="preserve">Trying to find your </w:t>
                      </w:r>
                      <w:r w:rsidRPr="0026368B" w:rsidR="00AD405E">
                        <w:rPr>
                          <w:rFonts w:asciiTheme="majorHAnsi" w:hAnsiTheme="majorHAnsi"/>
                          <w:sz w:val="32"/>
                          <w:szCs w:val="40"/>
                        </w:rPr>
                        <w:br/>
                      </w:r>
                      <w:r w:rsidRPr="0026368B">
                        <w:rPr>
                          <w:rFonts w:asciiTheme="majorHAnsi" w:hAnsiTheme="majorHAnsi"/>
                          <w:sz w:val="32"/>
                          <w:szCs w:val="40"/>
                        </w:rPr>
                        <w:t xml:space="preserve">State DMR-QA Coordinator? Turn to pages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_Ref94541535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10</w:t>
                      </w:r>
                      <w:r w:rsidRPr="0026368B" w:rsidR="009F5BDE">
                        <w:rPr>
                          <w:rFonts w:asciiTheme="majorHAnsi" w:hAnsiTheme="majorHAnsi"/>
                          <w:sz w:val="32"/>
                          <w:szCs w:val="40"/>
                        </w:rPr>
                        <w:fldChar w:fldCharType="end"/>
                      </w:r>
                      <w:r w:rsidRPr="0026368B">
                        <w:rPr>
                          <w:rFonts w:asciiTheme="majorHAnsi" w:hAnsiTheme="majorHAnsi"/>
                          <w:sz w:val="32"/>
                          <w:szCs w:val="40"/>
                        </w:rPr>
                        <w:t xml:space="preserve"> and </w:t>
                      </w:r>
                      <w:r w:rsidRPr="0026368B" w:rsidR="009F5BDE">
                        <w:rPr>
                          <w:rFonts w:asciiTheme="majorHAnsi" w:hAnsiTheme="majorHAnsi"/>
                          <w:sz w:val="32"/>
                          <w:szCs w:val="40"/>
                        </w:rPr>
                        <w:fldChar w:fldCharType="begin"/>
                      </w:r>
                      <w:r w:rsidRPr="0026368B" w:rsidR="009F5BDE">
                        <w:rPr>
                          <w:rFonts w:asciiTheme="majorHAnsi" w:hAnsiTheme="majorHAnsi"/>
                          <w:sz w:val="32"/>
                          <w:szCs w:val="40"/>
                        </w:rPr>
                        <w:instrText xml:space="preserve"> PAGEREF Page11 </w:instrText>
                      </w:r>
                      <w:r w:rsidRPr="0026368B" w:rsidR="009F5BDE">
                        <w:rPr>
                          <w:rFonts w:asciiTheme="majorHAnsi" w:hAnsiTheme="majorHAnsi"/>
                          <w:sz w:val="32"/>
                          <w:szCs w:val="40"/>
                        </w:rPr>
                        <w:fldChar w:fldCharType="separate"/>
                      </w:r>
                      <w:r w:rsidR="00806762">
                        <w:rPr>
                          <w:rFonts w:asciiTheme="majorHAnsi" w:hAnsiTheme="majorHAnsi"/>
                          <w:noProof/>
                          <w:sz w:val="32"/>
                          <w:szCs w:val="40"/>
                        </w:rPr>
                        <w:t>11</w:t>
                      </w:r>
                      <w:r w:rsidRPr="0026368B" w:rsidR="009F5BDE">
                        <w:rPr>
                          <w:rFonts w:asciiTheme="majorHAnsi" w:hAnsiTheme="majorHAnsi"/>
                          <w:sz w:val="32"/>
                          <w:szCs w:val="40"/>
                        </w:rPr>
                        <w:fldChar w:fldCharType="end"/>
                      </w:r>
                      <w:r w:rsidRPr="0026368B">
                        <w:rPr>
                          <w:rFonts w:asciiTheme="majorHAnsi" w:hAnsiTheme="majorHAnsi"/>
                          <w:sz w:val="30"/>
                          <w:szCs w:val="36"/>
                        </w:rPr>
                        <w:t xml:space="preserve"> </w:t>
                      </w:r>
                      <w:r w:rsidRPr="0026368B" w:rsidR="00157646">
                        <w:rPr>
                          <w:rFonts w:ascii="Segoe UI Symbol" w:hAnsi="Segoe UI Symbol" w:cs="Arial"/>
                          <w:sz w:val="32"/>
                          <w:szCs w:val="32"/>
                        </w:rPr>
                        <w:t>➜</w:t>
                      </w:r>
                    </w:p>
                  </w:txbxContent>
                </v:textbox>
                <w10:wrap type="square"/>
              </v:roundrect>
            </w:pict>
          </mc:Fallback>
        </mc:AlternateContent>
      </w:r>
      <w:r w:rsidRPr="00B30953">
        <w:rPr>
          <w:sz w:val="16"/>
          <w:szCs w:val="16"/>
        </w:rPr>
        <w:br w:type="column"/>
      </w:r>
      <w:r w:rsidRPr="00B30953">
        <w:rPr>
          <w:b/>
          <w:bCs/>
          <w:sz w:val="16"/>
          <w:szCs w:val="16"/>
          <w:u w:val="single"/>
        </w:rPr>
        <w:t>EPA Region 9</w:t>
      </w:r>
    </w:p>
    <w:p w:rsidR="00DB2FD8" w:rsidRPr="00B30953" w:rsidP="00DB2FD8" w14:paraId="7A191EEF" w14:textId="77777777">
      <w:pPr>
        <w:pStyle w:val="NoSpacing"/>
        <w:rPr>
          <w:sz w:val="16"/>
          <w:szCs w:val="16"/>
        </w:rPr>
      </w:pPr>
      <w:r w:rsidRPr="00B30953">
        <w:rPr>
          <w:sz w:val="16"/>
          <w:szCs w:val="16"/>
          <w:u w:val="single"/>
        </w:rPr>
        <w:t>(AS, AZ, CA, GU, HI, MP, MW, NN, NV)</w:t>
      </w:r>
    </w:p>
    <w:p w:rsidR="00DB2FD8" w:rsidRPr="00B30953" w:rsidP="00DB2FD8" w14:paraId="30C4C26B" w14:textId="77777777">
      <w:pPr>
        <w:pStyle w:val="NoSpacing"/>
        <w:rPr>
          <w:sz w:val="16"/>
          <w:szCs w:val="16"/>
        </w:rPr>
      </w:pPr>
      <w:r w:rsidRPr="00B30953">
        <w:rPr>
          <w:sz w:val="16"/>
          <w:szCs w:val="16"/>
        </w:rPr>
        <w:t>Adam Howell</w:t>
      </w:r>
    </w:p>
    <w:p w:rsidR="00DB2FD8" w:rsidRPr="00B30953" w:rsidP="00DB2FD8" w14:paraId="6310B169" w14:textId="77777777">
      <w:pPr>
        <w:pStyle w:val="NoSpacing"/>
        <w:rPr>
          <w:sz w:val="16"/>
          <w:szCs w:val="16"/>
        </w:rPr>
      </w:pPr>
      <w:r w:rsidRPr="00B30953">
        <w:rPr>
          <w:sz w:val="16"/>
          <w:szCs w:val="16"/>
        </w:rPr>
        <w:t xml:space="preserve">U.S. EPA Region IX </w:t>
      </w:r>
    </w:p>
    <w:p w:rsidR="00DB2FD8" w:rsidRPr="00B30953" w:rsidP="00DB2FD8" w14:paraId="076345A3" w14:textId="5FB2A27E">
      <w:pPr>
        <w:pStyle w:val="NoSpacing"/>
        <w:rPr>
          <w:sz w:val="16"/>
          <w:szCs w:val="16"/>
        </w:rPr>
      </w:pPr>
      <w:r w:rsidRPr="00B30953">
        <w:rPr>
          <w:sz w:val="16"/>
          <w:szCs w:val="16"/>
        </w:rPr>
        <w:t>ECAD/WB/WS1</w:t>
      </w:r>
    </w:p>
    <w:p w:rsidR="00DB2FD8" w:rsidRPr="00B30953" w:rsidP="00DB2FD8" w14:paraId="3F4BF2E9" w14:textId="77777777">
      <w:pPr>
        <w:pStyle w:val="NoSpacing"/>
        <w:rPr>
          <w:sz w:val="16"/>
          <w:szCs w:val="16"/>
        </w:rPr>
      </w:pPr>
      <w:r w:rsidRPr="00B30953">
        <w:rPr>
          <w:sz w:val="16"/>
          <w:szCs w:val="16"/>
        </w:rPr>
        <w:t xml:space="preserve">75 Hawthorne St (ENF-3-1) </w:t>
      </w:r>
    </w:p>
    <w:p w:rsidR="00DB2FD8" w:rsidRPr="00B30953" w:rsidP="00DB2FD8" w14:paraId="5D7D6394" w14:textId="77777777">
      <w:pPr>
        <w:pStyle w:val="NoSpacing"/>
        <w:rPr>
          <w:sz w:val="16"/>
          <w:szCs w:val="16"/>
        </w:rPr>
      </w:pPr>
      <w:r w:rsidRPr="00B30953">
        <w:rPr>
          <w:sz w:val="16"/>
          <w:szCs w:val="16"/>
        </w:rPr>
        <w:t xml:space="preserve">San Francisco, CA 94105 </w:t>
      </w:r>
    </w:p>
    <w:p w:rsidR="00DB2FD8" w:rsidRPr="00B30953" w:rsidP="00DB2FD8" w14:paraId="06732BA0" w14:textId="1272E9BB">
      <w:pPr>
        <w:pStyle w:val="NoSpacing"/>
        <w:rPr>
          <w:sz w:val="16"/>
          <w:szCs w:val="16"/>
        </w:rPr>
      </w:pPr>
      <w:r w:rsidRPr="00B30953">
        <w:rPr>
          <w:sz w:val="16"/>
          <w:szCs w:val="16"/>
        </w:rPr>
        <w:t>(415) 972-4248</w:t>
      </w:r>
    </w:p>
    <w:p w:rsidR="00DB2FD8" w:rsidRPr="00B30953" w:rsidP="00DB2FD8" w14:paraId="0B5D4F74" w14:textId="42C14814">
      <w:pPr>
        <w:pStyle w:val="NoSpacing"/>
        <w:rPr>
          <w:sz w:val="16"/>
          <w:szCs w:val="16"/>
        </w:rPr>
      </w:pPr>
      <w:hyperlink r:id="rId47" w:history="1">
        <w:r w:rsidRPr="00B30953">
          <w:rPr>
            <w:rStyle w:val="Hyperlink"/>
            <w:sz w:val="16"/>
            <w:szCs w:val="16"/>
          </w:rPr>
          <w:t>Howell.Adam@epa.gov</w:t>
        </w:r>
      </w:hyperlink>
    </w:p>
    <w:p w:rsidR="00DB2FD8" w:rsidRPr="00B30953" w:rsidP="00DB2FD8" w14:paraId="15BDBCB5" w14:textId="77777777">
      <w:pPr>
        <w:pStyle w:val="NoSpacing"/>
        <w:rPr>
          <w:sz w:val="16"/>
          <w:szCs w:val="16"/>
        </w:rPr>
      </w:pPr>
    </w:p>
    <w:p w:rsidR="00DB2FD8" w:rsidRPr="00B30953" w:rsidP="00DB2FD8" w14:paraId="2AFD1BA2" w14:textId="77777777">
      <w:pPr>
        <w:pStyle w:val="NoSpacing"/>
        <w:rPr>
          <w:b/>
          <w:bCs/>
          <w:sz w:val="16"/>
          <w:szCs w:val="16"/>
        </w:rPr>
      </w:pPr>
      <w:r w:rsidRPr="00B30953">
        <w:rPr>
          <w:b/>
          <w:bCs/>
          <w:sz w:val="16"/>
          <w:szCs w:val="16"/>
          <w:u w:val="single"/>
        </w:rPr>
        <w:t xml:space="preserve">EPA Region 10 </w:t>
      </w:r>
      <w:r w:rsidRPr="00B30953">
        <w:rPr>
          <w:sz w:val="16"/>
          <w:szCs w:val="16"/>
          <w:u w:val="single"/>
        </w:rPr>
        <w:t>(AK, ID, OR, WA)</w:t>
      </w:r>
    </w:p>
    <w:p w:rsidR="00DB2FD8" w:rsidRPr="00B30953" w:rsidP="00DB2FD8" w14:paraId="4B19F250" w14:textId="666305E1">
      <w:pPr>
        <w:pStyle w:val="NoSpacing"/>
        <w:rPr>
          <w:sz w:val="16"/>
          <w:szCs w:val="16"/>
        </w:rPr>
      </w:pPr>
      <w:r w:rsidRPr="00B30953">
        <w:rPr>
          <w:sz w:val="16"/>
          <w:szCs w:val="16"/>
        </w:rPr>
        <w:t>Stacey Kim</w:t>
      </w:r>
    </w:p>
    <w:p w:rsidR="00DB2FD8" w:rsidRPr="00B30953" w:rsidP="00DB2FD8" w14:paraId="0248BCC6" w14:textId="3B7EB9A4">
      <w:pPr>
        <w:pStyle w:val="NoSpacing"/>
        <w:rPr>
          <w:sz w:val="16"/>
          <w:szCs w:val="16"/>
        </w:rPr>
      </w:pPr>
      <w:r w:rsidRPr="00B30953">
        <w:rPr>
          <w:sz w:val="16"/>
          <w:szCs w:val="16"/>
        </w:rPr>
        <w:t>U.S. EPA Region X</w:t>
      </w:r>
    </w:p>
    <w:p w:rsidR="00DB2FD8" w:rsidRPr="00B30953" w:rsidP="00DB2FD8" w14:paraId="125DD375" w14:textId="77777777">
      <w:pPr>
        <w:pStyle w:val="NoSpacing"/>
        <w:rPr>
          <w:sz w:val="16"/>
          <w:szCs w:val="16"/>
        </w:rPr>
      </w:pPr>
      <w:r w:rsidRPr="00B30953">
        <w:rPr>
          <w:sz w:val="16"/>
          <w:szCs w:val="16"/>
        </w:rPr>
        <w:t>ECAD/WEFB/SWES</w:t>
      </w:r>
    </w:p>
    <w:p w:rsidR="00DB2FD8" w:rsidRPr="00B30953" w:rsidP="00DB2FD8" w14:paraId="1FC72908" w14:textId="77777777">
      <w:pPr>
        <w:pStyle w:val="NoSpacing"/>
        <w:rPr>
          <w:sz w:val="16"/>
          <w:szCs w:val="16"/>
        </w:rPr>
      </w:pPr>
      <w:r w:rsidRPr="00B30953">
        <w:rPr>
          <w:sz w:val="16"/>
          <w:szCs w:val="16"/>
        </w:rPr>
        <w:t>1200 Sixth Ave</w:t>
      </w:r>
    </w:p>
    <w:p w:rsidR="00DB2FD8" w:rsidRPr="00B30953" w:rsidP="00DB2FD8" w14:paraId="2523E82E" w14:textId="77777777">
      <w:pPr>
        <w:pStyle w:val="NoSpacing"/>
        <w:rPr>
          <w:sz w:val="16"/>
          <w:szCs w:val="16"/>
        </w:rPr>
      </w:pPr>
      <w:r w:rsidRPr="00B30953">
        <w:rPr>
          <w:sz w:val="16"/>
          <w:szCs w:val="16"/>
        </w:rPr>
        <w:t>Seattle, WA 98101</w:t>
      </w:r>
    </w:p>
    <w:p w:rsidR="00DB2FD8" w:rsidRPr="00B30953" w:rsidP="00DB2FD8" w14:paraId="3D71C672" w14:textId="1A248595">
      <w:pPr>
        <w:pStyle w:val="NoSpacing"/>
        <w:rPr>
          <w:sz w:val="16"/>
          <w:szCs w:val="16"/>
        </w:rPr>
      </w:pPr>
      <w:r w:rsidRPr="00B30953">
        <w:rPr>
          <w:sz w:val="16"/>
          <w:szCs w:val="16"/>
        </w:rPr>
        <w:t>(206) 553-1</w:t>
      </w:r>
      <w:r w:rsidRPr="00B30953" w:rsidR="002B719D">
        <w:rPr>
          <w:sz w:val="16"/>
          <w:szCs w:val="16"/>
        </w:rPr>
        <w:t>380</w:t>
      </w:r>
    </w:p>
    <w:p w:rsidR="00DB2FD8" w:rsidRPr="00B30953" w:rsidP="00DB2FD8" w14:paraId="50D6E605" w14:textId="7B30678F">
      <w:pPr>
        <w:pStyle w:val="NoSpacing"/>
        <w:rPr>
          <w:sz w:val="16"/>
          <w:szCs w:val="16"/>
        </w:rPr>
      </w:pPr>
      <w:hyperlink r:id="rId48" w:history="1">
        <w:r w:rsidRPr="00B30953" w:rsidR="002B719D">
          <w:rPr>
            <w:rStyle w:val="Hyperlink"/>
            <w:sz w:val="16"/>
            <w:szCs w:val="16"/>
          </w:rPr>
          <w:t>Kim.Stacey@epa.gov</w:t>
        </w:r>
      </w:hyperlink>
    </w:p>
    <w:p w:rsidR="003466C2" w:rsidRPr="00B30953" w:rsidP="0005218A" w14:paraId="7F3AD13E" w14:textId="77777777">
      <w:pPr>
        <w:pStyle w:val="NoSpacing"/>
        <w:ind w:left="216" w:hanging="216"/>
        <w:rPr>
          <w:sz w:val="16"/>
          <w:szCs w:val="16"/>
        </w:rPr>
        <w:sectPr w:rsidSect="00DB2FD8">
          <w:type w:val="continuous"/>
          <w:pgSz w:w="12240" w:h="15840" w:code="1"/>
          <w:pgMar w:top="360" w:right="360" w:bottom="360" w:left="360" w:header="216" w:footer="216" w:gutter="0"/>
          <w:cols w:num="4" w:sep="1" w:space="81"/>
          <w:docGrid w:linePitch="360"/>
        </w:sectPr>
      </w:pPr>
    </w:p>
    <w:p w:rsidR="003466C2" w:rsidRPr="00B30953" w:rsidP="003466C2" w14:paraId="46058DB9" w14:textId="6B610315">
      <w:pPr>
        <w:pStyle w:val="Heading1"/>
        <w:spacing w:before="0" w:after="60"/>
        <w:jc w:val="center"/>
        <w:rPr>
          <w:sz w:val="16"/>
          <w:szCs w:val="16"/>
          <w:u w:val="single"/>
        </w:rPr>
        <w:sectPr w:rsidSect="003466C2">
          <w:pgSz w:w="12240" w:h="15840" w:code="1"/>
          <w:pgMar w:top="360" w:right="360" w:bottom="360" w:left="360" w:header="216" w:footer="216" w:gutter="0"/>
          <w:cols w:sep="1" w:space="81"/>
          <w:docGrid w:linePitch="360"/>
        </w:sectPr>
      </w:pPr>
      <w:bookmarkStart w:id="50" w:name="_State_DMR-QA_Coordinators"/>
      <w:bookmarkStart w:id="51" w:name="_Toc94017813"/>
      <w:bookmarkStart w:id="52" w:name="_Ref94304521"/>
      <w:bookmarkStart w:id="53" w:name="_Ref94528955"/>
      <w:bookmarkStart w:id="54" w:name="_Ref94535819"/>
      <w:bookmarkStart w:id="55" w:name="_Ref94536085"/>
      <w:bookmarkStart w:id="56" w:name="_Ref94536101"/>
      <w:bookmarkStart w:id="57" w:name="_Ref94541535"/>
      <w:bookmarkStart w:id="58" w:name="_Ref133237807"/>
      <w:bookmarkEnd w:id="50"/>
      <w:r w:rsidRPr="00B30953">
        <w:t>State DMR-QA Coordinators</w:t>
      </w:r>
      <w:bookmarkEnd w:id="51"/>
      <w:bookmarkEnd w:id="52"/>
      <w:bookmarkEnd w:id="53"/>
      <w:bookmarkEnd w:id="54"/>
      <w:bookmarkEnd w:id="55"/>
      <w:bookmarkEnd w:id="56"/>
      <w:bookmarkEnd w:id="57"/>
      <w:bookmarkEnd w:id="58"/>
      <w:r w:rsidRPr="00B30953">
        <w:rPr>
          <w:noProof/>
          <w:sz w:val="20"/>
          <w:szCs w:val="20"/>
          <w:u w:val="single"/>
        </w:rPr>
        <w:t xml:space="preserve"> </w:t>
      </w:r>
    </w:p>
    <w:p w:rsidR="00AD405E" w:rsidRPr="00B30953" w:rsidP="00506E4B" w14:paraId="786C6CBF" w14:textId="5C61B4A2">
      <w:pPr>
        <w:pStyle w:val="NoSpacing"/>
        <w:ind w:left="216" w:hanging="216"/>
        <w:jc w:val="left"/>
        <w:rPr>
          <w:sz w:val="16"/>
          <w:szCs w:val="16"/>
        </w:rPr>
      </w:pPr>
      <w:r w:rsidRPr="00B30953">
        <w:rPr>
          <w:b/>
          <w:sz w:val="16"/>
          <w:szCs w:val="16"/>
          <w:u w:val="single"/>
        </w:rPr>
        <w:t>Alabama</w:t>
      </w:r>
    </w:p>
    <w:p w:rsidR="00913DC1" w:rsidRPr="00B30953" w:rsidP="00506E4B" w14:paraId="6E8E4291" w14:textId="1C45F467">
      <w:pPr>
        <w:pStyle w:val="NoSpacing"/>
        <w:ind w:left="216" w:hanging="216"/>
        <w:jc w:val="left"/>
        <w:rPr>
          <w:sz w:val="16"/>
          <w:szCs w:val="16"/>
        </w:rPr>
      </w:pPr>
      <w:r w:rsidRPr="00B30953">
        <w:rPr>
          <w:sz w:val="16"/>
          <w:szCs w:val="16"/>
        </w:rPr>
        <w:t>Autumn Baughn</w:t>
      </w:r>
    </w:p>
    <w:p w:rsidR="00CE7C4A" w:rsidRPr="00B30953" w:rsidP="00506E4B" w14:paraId="790B5AE3" w14:textId="1482DE89">
      <w:pPr>
        <w:pStyle w:val="NoSpacing"/>
        <w:ind w:left="216" w:hanging="216"/>
        <w:jc w:val="left"/>
        <w:rPr>
          <w:sz w:val="16"/>
          <w:szCs w:val="16"/>
        </w:rPr>
      </w:pPr>
      <w:r w:rsidRPr="00B30953">
        <w:rPr>
          <w:sz w:val="16"/>
          <w:szCs w:val="16"/>
        </w:rPr>
        <w:t>Alabama D</w:t>
      </w:r>
      <w:r w:rsidRPr="00B30953">
        <w:rPr>
          <w:sz w:val="16"/>
          <w:szCs w:val="16"/>
        </w:rPr>
        <w:t xml:space="preserve">ept. of </w:t>
      </w:r>
      <w:r w:rsidRPr="00B30953">
        <w:rPr>
          <w:sz w:val="16"/>
          <w:szCs w:val="16"/>
        </w:rPr>
        <w:t>E</w:t>
      </w:r>
      <w:r w:rsidRPr="00B30953">
        <w:rPr>
          <w:sz w:val="16"/>
          <w:szCs w:val="16"/>
        </w:rPr>
        <w:t xml:space="preserve">nvironmental </w:t>
      </w:r>
      <w:r w:rsidRPr="00B30953">
        <w:rPr>
          <w:sz w:val="16"/>
          <w:szCs w:val="16"/>
        </w:rPr>
        <w:t>M</w:t>
      </w:r>
      <w:r w:rsidRPr="00B30953">
        <w:rPr>
          <w:sz w:val="16"/>
          <w:szCs w:val="16"/>
        </w:rPr>
        <w:t>gmt.</w:t>
      </w:r>
    </w:p>
    <w:p w:rsidR="00AD405E" w:rsidRPr="00B30953" w:rsidP="00506E4B" w14:paraId="7294C8DB" w14:textId="6EEF9A9D">
      <w:pPr>
        <w:pStyle w:val="NoSpacing"/>
        <w:ind w:left="216" w:hanging="216"/>
        <w:jc w:val="left"/>
        <w:rPr>
          <w:sz w:val="16"/>
          <w:szCs w:val="16"/>
        </w:rPr>
      </w:pPr>
      <w:r w:rsidRPr="00B30953">
        <w:rPr>
          <w:sz w:val="16"/>
          <w:szCs w:val="16"/>
        </w:rPr>
        <w:t>OEQ-QSU</w:t>
      </w:r>
    </w:p>
    <w:p w:rsidR="00AD405E" w:rsidRPr="00B30953" w:rsidP="00506E4B" w14:paraId="50EA61EF" w14:textId="77777777">
      <w:pPr>
        <w:pStyle w:val="NoSpacing"/>
        <w:ind w:left="216" w:hanging="216"/>
        <w:jc w:val="left"/>
        <w:rPr>
          <w:sz w:val="16"/>
          <w:szCs w:val="16"/>
        </w:rPr>
      </w:pPr>
      <w:r w:rsidRPr="00B30953">
        <w:rPr>
          <w:sz w:val="16"/>
          <w:szCs w:val="16"/>
        </w:rPr>
        <w:t>1350 Coliseum Boulevard</w:t>
      </w:r>
    </w:p>
    <w:p w:rsidR="00AD405E" w:rsidRPr="00B30953" w:rsidP="00506E4B" w14:paraId="4ABBE8B6" w14:textId="77777777">
      <w:pPr>
        <w:pStyle w:val="NoSpacing"/>
        <w:ind w:left="216" w:hanging="216"/>
        <w:jc w:val="left"/>
        <w:rPr>
          <w:sz w:val="16"/>
          <w:szCs w:val="16"/>
        </w:rPr>
      </w:pPr>
      <w:r w:rsidRPr="00B30953">
        <w:rPr>
          <w:sz w:val="16"/>
          <w:szCs w:val="16"/>
        </w:rPr>
        <w:t>Montgomery, AL 36110</w:t>
      </w:r>
    </w:p>
    <w:p w:rsidR="00AD405E" w:rsidRPr="00B30953" w:rsidP="00506E4B" w14:paraId="25DB749F" w14:textId="4118ECB6">
      <w:pPr>
        <w:pStyle w:val="NoSpacing"/>
        <w:ind w:left="216" w:hanging="216"/>
        <w:jc w:val="left"/>
        <w:rPr>
          <w:sz w:val="16"/>
          <w:szCs w:val="16"/>
        </w:rPr>
      </w:pPr>
      <w:r w:rsidRPr="00B30953">
        <w:rPr>
          <w:sz w:val="16"/>
          <w:szCs w:val="16"/>
        </w:rPr>
        <w:t xml:space="preserve">(334) </w:t>
      </w:r>
      <w:r w:rsidRPr="00B30953" w:rsidR="00CE7C4A">
        <w:rPr>
          <w:sz w:val="16"/>
          <w:szCs w:val="16"/>
        </w:rPr>
        <w:t>271-4162</w:t>
      </w:r>
    </w:p>
    <w:p w:rsidR="00AD405E" w:rsidRPr="00B30953" w:rsidP="00506E4B" w14:paraId="6F15BDD1" w14:textId="1B461943">
      <w:pPr>
        <w:pStyle w:val="NoSpacing"/>
        <w:ind w:left="216" w:hanging="216"/>
        <w:jc w:val="left"/>
        <w:rPr>
          <w:sz w:val="16"/>
          <w:szCs w:val="16"/>
        </w:rPr>
      </w:pPr>
      <w:hyperlink r:id="rId49" w:history="1">
        <w:r w:rsidRPr="00B30953" w:rsidR="00CE7C4A">
          <w:rPr>
            <w:rStyle w:val="Hyperlink"/>
            <w:sz w:val="16"/>
            <w:szCs w:val="16"/>
          </w:rPr>
          <w:t>DMRQA@adem.alabama.gov</w:t>
        </w:r>
      </w:hyperlink>
    </w:p>
    <w:p w:rsidR="00913DC1" w:rsidRPr="00B30953" w:rsidP="00506E4B" w14:paraId="31A2E42D" w14:textId="77777777">
      <w:pPr>
        <w:pStyle w:val="NoSpacing"/>
        <w:spacing w:before="120"/>
        <w:ind w:left="216" w:hanging="216"/>
        <w:jc w:val="left"/>
        <w:rPr>
          <w:sz w:val="16"/>
          <w:szCs w:val="16"/>
        </w:rPr>
      </w:pPr>
      <w:r w:rsidRPr="00B30953">
        <w:rPr>
          <w:b/>
          <w:sz w:val="16"/>
          <w:szCs w:val="16"/>
          <w:u w:val="single"/>
        </w:rPr>
        <w:t>Alaska</w:t>
      </w:r>
      <w:r w:rsidRPr="00B30953">
        <w:rPr>
          <w:sz w:val="16"/>
          <w:szCs w:val="16"/>
        </w:rPr>
        <w:t xml:space="preserve"> </w:t>
      </w:r>
    </w:p>
    <w:p w:rsidR="00AD405E" w:rsidRPr="00B30953" w:rsidP="00506E4B" w14:paraId="54FD9DCD" w14:textId="629CBA45">
      <w:pPr>
        <w:pStyle w:val="NoSpacing"/>
        <w:ind w:left="216" w:hanging="216"/>
        <w:jc w:val="left"/>
        <w:rPr>
          <w:sz w:val="16"/>
          <w:szCs w:val="16"/>
        </w:rPr>
      </w:pPr>
      <w:r w:rsidRPr="00B30953">
        <w:rPr>
          <w:sz w:val="16"/>
          <w:szCs w:val="16"/>
        </w:rPr>
        <w:t>John Clark</w:t>
      </w:r>
    </w:p>
    <w:p w:rsidR="00913DC1" w:rsidRPr="00B30953" w:rsidP="00506E4B" w14:paraId="2DBC847C" w14:textId="77777777">
      <w:pPr>
        <w:pStyle w:val="NoSpacing"/>
        <w:ind w:left="216" w:hanging="216"/>
        <w:jc w:val="left"/>
        <w:rPr>
          <w:sz w:val="16"/>
          <w:szCs w:val="16"/>
        </w:rPr>
      </w:pPr>
      <w:r w:rsidRPr="00B30953">
        <w:rPr>
          <w:sz w:val="16"/>
          <w:szCs w:val="16"/>
        </w:rPr>
        <w:t xml:space="preserve">Alaska DEC - Division of Water </w:t>
      </w:r>
    </w:p>
    <w:p w:rsidR="00AD405E" w:rsidRPr="00B30953" w:rsidP="00506E4B" w14:paraId="209BADD2" w14:textId="51185688">
      <w:pPr>
        <w:pStyle w:val="NoSpacing"/>
        <w:ind w:left="216" w:hanging="216"/>
        <w:jc w:val="left"/>
        <w:rPr>
          <w:sz w:val="16"/>
          <w:szCs w:val="16"/>
        </w:rPr>
      </w:pPr>
      <w:r w:rsidRPr="00B30953">
        <w:rPr>
          <w:sz w:val="16"/>
          <w:szCs w:val="16"/>
        </w:rPr>
        <w:t>555 Cordova St</w:t>
      </w:r>
    </w:p>
    <w:p w:rsidR="00AD405E" w:rsidRPr="00B30953" w:rsidP="00506E4B" w14:paraId="0F681DCB" w14:textId="77777777">
      <w:pPr>
        <w:pStyle w:val="NoSpacing"/>
        <w:ind w:left="216" w:hanging="216"/>
        <w:jc w:val="left"/>
        <w:rPr>
          <w:sz w:val="16"/>
          <w:szCs w:val="16"/>
        </w:rPr>
      </w:pPr>
      <w:r w:rsidRPr="00B30953">
        <w:rPr>
          <w:sz w:val="16"/>
          <w:szCs w:val="16"/>
        </w:rPr>
        <w:t>Anchorage, AK 99501-2617</w:t>
      </w:r>
    </w:p>
    <w:p w:rsidR="00AD405E" w:rsidRPr="00B30953" w:rsidP="00506E4B" w14:paraId="284BB9AF" w14:textId="77777777">
      <w:pPr>
        <w:pStyle w:val="NoSpacing"/>
        <w:ind w:left="216" w:hanging="216"/>
        <w:jc w:val="left"/>
        <w:rPr>
          <w:sz w:val="16"/>
          <w:szCs w:val="16"/>
        </w:rPr>
      </w:pPr>
      <w:r w:rsidRPr="00B30953">
        <w:rPr>
          <w:sz w:val="16"/>
          <w:szCs w:val="16"/>
        </w:rPr>
        <w:t>(907) 269-3066</w:t>
      </w:r>
    </w:p>
    <w:p w:rsidR="00AD405E" w:rsidRPr="00B30953" w:rsidP="00506E4B" w14:paraId="7C1F263E" w14:textId="092CE84D">
      <w:pPr>
        <w:pStyle w:val="NoSpacing"/>
        <w:ind w:left="216" w:hanging="216"/>
        <w:jc w:val="left"/>
        <w:rPr>
          <w:sz w:val="16"/>
          <w:szCs w:val="16"/>
        </w:rPr>
      </w:pPr>
      <w:hyperlink r:id="rId50" w:history="1">
        <w:r w:rsidR="00D114F4">
          <w:rPr>
            <w:rStyle w:val="Hyperlink"/>
            <w:sz w:val="16"/>
            <w:szCs w:val="16"/>
          </w:rPr>
          <w:t>dec.water.qa@alaska.gov</w:t>
        </w:r>
      </w:hyperlink>
    </w:p>
    <w:p w:rsidR="00913DC1" w:rsidRPr="00B30953" w:rsidP="00506E4B" w14:paraId="32964DF0" w14:textId="77777777">
      <w:pPr>
        <w:pStyle w:val="NoSpacing"/>
        <w:spacing w:before="120"/>
        <w:ind w:left="216" w:hanging="216"/>
        <w:jc w:val="left"/>
        <w:rPr>
          <w:sz w:val="16"/>
          <w:szCs w:val="16"/>
        </w:rPr>
      </w:pPr>
      <w:r w:rsidRPr="00B30953">
        <w:rPr>
          <w:b/>
          <w:sz w:val="16"/>
          <w:szCs w:val="16"/>
          <w:u w:val="single"/>
        </w:rPr>
        <w:t>American Samoa</w:t>
      </w:r>
      <w:r w:rsidRPr="00B30953">
        <w:rPr>
          <w:sz w:val="16"/>
          <w:szCs w:val="16"/>
        </w:rPr>
        <w:t xml:space="preserve"> </w:t>
      </w:r>
    </w:p>
    <w:p w:rsidR="00AD405E" w:rsidRPr="00B30953" w:rsidP="00506E4B" w14:paraId="0E840C1C" w14:textId="34336429">
      <w:pPr>
        <w:pStyle w:val="NoSpacing"/>
        <w:ind w:left="216" w:hanging="216"/>
        <w:jc w:val="left"/>
        <w:rPr>
          <w:sz w:val="16"/>
          <w:szCs w:val="16"/>
        </w:rPr>
      </w:pPr>
      <w:r w:rsidRPr="00B30953">
        <w:rPr>
          <w:sz w:val="16"/>
          <w:szCs w:val="16"/>
        </w:rPr>
        <w:t>Adam Howell</w:t>
      </w:r>
    </w:p>
    <w:p w:rsidR="00913DC1" w:rsidRPr="00B30953" w:rsidP="00506E4B" w14:paraId="5D99D57B" w14:textId="77777777">
      <w:pPr>
        <w:pStyle w:val="NoSpacing"/>
        <w:ind w:left="216" w:hanging="216"/>
        <w:jc w:val="left"/>
        <w:rPr>
          <w:sz w:val="16"/>
          <w:szCs w:val="16"/>
        </w:rPr>
      </w:pPr>
      <w:r w:rsidRPr="00B30953">
        <w:rPr>
          <w:sz w:val="16"/>
          <w:szCs w:val="16"/>
        </w:rPr>
        <w:t xml:space="preserve">U.S. EPA Region IX </w:t>
      </w:r>
    </w:p>
    <w:p w:rsidR="00AD405E" w:rsidRPr="00B30953" w:rsidP="00506E4B" w14:paraId="7AD158F2" w14:textId="4B38D03F">
      <w:pPr>
        <w:pStyle w:val="NoSpacing"/>
        <w:ind w:left="216" w:hanging="216"/>
        <w:jc w:val="left"/>
        <w:rPr>
          <w:sz w:val="16"/>
          <w:szCs w:val="16"/>
        </w:rPr>
      </w:pPr>
      <w:r w:rsidRPr="00B30953">
        <w:rPr>
          <w:sz w:val="16"/>
          <w:szCs w:val="16"/>
        </w:rPr>
        <w:t>ECAD/WB/WS1</w:t>
      </w:r>
    </w:p>
    <w:p w:rsidR="00913DC1" w:rsidRPr="00B30953" w:rsidP="00506E4B" w14:paraId="15A1A692" w14:textId="77777777">
      <w:pPr>
        <w:pStyle w:val="NoSpacing"/>
        <w:ind w:left="216" w:hanging="216"/>
        <w:jc w:val="left"/>
        <w:rPr>
          <w:sz w:val="16"/>
          <w:szCs w:val="16"/>
        </w:rPr>
      </w:pPr>
      <w:r w:rsidRPr="00B30953">
        <w:rPr>
          <w:sz w:val="16"/>
          <w:szCs w:val="16"/>
        </w:rPr>
        <w:t xml:space="preserve">75 Hawthorne St (ENF-3-1) </w:t>
      </w:r>
    </w:p>
    <w:p w:rsidR="00913DC1" w:rsidRPr="00B30953" w:rsidP="00506E4B" w14:paraId="4638B297" w14:textId="77777777">
      <w:pPr>
        <w:pStyle w:val="NoSpacing"/>
        <w:ind w:left="216" w:hanging="216"/>
        <w:jc w:val="left"/>
        <w:rPr>
          <w:sz w:val="16"/>
          <w:szCs w:val="16"/>
        </w:rPr>
      </w:pPr>
      <w:r w:rsidRPr="00B30953">
        <w:rPr>
          <w:sz w:val="16"/>
          <w:szCs w:val="16"/>
        </w:rPr>
        <w:t xml:space="preserve">San Francisco, CA 94105 </w:t>
      </w:r>
    </w:p>
    <w:p w:rsidR="00AD405E" w:rsidRPr="00B30953" w:rsidP="00506E4B" w14:paraId="4C4E46C1" w14:textId="757FE31C">
      <w:pPr>
        <w:pStyle w:val="NoSpacing"/>
        <w:ind w:left="216" w:hanging="216"/>
        <w:jc w:val="left"/>
        <w:rPr>
          <w:sz w:val="16"/>
          <w:szCs w:val="16"/>
        </w:rPr>
      </w:pPr>
      <w:r w:rsidRPr="00B30953">
        <w:rPr>
          <w:sz w:val="16"/>
          <w:szCs w:val="16"/>
        </w:rPr>
        <w:t>(415) 972-4248</w:t>
      </w:r>
    </w:p>
    <w:p w:rsidR="00913DC1" w:rsidRPr="00B30953" w:rsidP="00506E4B" w14:paraId="07D8098C" w14:textId="272BC8DF">
      <w:pPr>
        <w:pStyle w:val="NoSpacing"/>
        <w:ind w:left="216" w:hanging="216"/>
        <w:jc w:val="left"/>
        <w:rPr>
          <w:color w:val="0563C1" w:themeColor="hyperlink"/>
          <w:sz w:val="16"/>
          <w:szCs w:val="16"/>
          <w:u w:val="single"/>
        </w:rPr>
      </w:pPr>
      <w:hyperlink r:id="rId47" w:history="1">
        <w:r w:rsidRPr="00B30953" w:rsidR="00AD405E">
          <w:rPr>
            <w:rStyle w:val="Hyperlink"/>
            <w:sz w:val="16"/>
            <w:szCs w:val="16"/>
          </w:rPr>
          <w:t>Howell.Adam@epa.gov</w:t>
        </w:r>
      </w:hyperlink>
    </w:p>
    <w:p w:rsidR="00AD405E" w:rsidRPr="00B30953" w:rsidP="00506E4B" w14:paraId="1D1782C7" w14:textId="77777777">
      <w:pPr>
        <w:pStyle w:val="NoSpacing"/>
        <w:spacing w:before="120"/>
        <w:ind w:left="216" w:hanging="216"/>
        <w:jc w:val="left"/>
        <w:rPr>
          <w:sz w:val="16"/>
          <w:szCs w:val="16"/>
        </w:rPr>
      </w:pPr>
      <w:r w:rsidRPr="00B30953">
        <w:rPr>
          <w:b/>
          <w:sz w:val="16"/>
          <w:szCs w:val="16"/>
          <w:u w:val="single"/>
        </w:rPr>
        <w:t>Arizona</w:t>
      </w:r>
    </w:p>
    <w:p w:rsidR="00AD405E" w:rsidRPr="00B30953" w:rsidP="00506E4B" w14:paraId="2A00BEDF" w14:textId="77777777">
      <w:pPr>
        <w:pStyle w:val="NoSpacing"/>
        <w:ind w:left="216" w:hanging="216"/>
        <w:jc w:val="left"/>
        <w:rPr>
          <w:sz w:val="16"/>
          <w:szCs w:val="16"/>
        </w:rPr>
      </w:pPr>
      <w:r w:rsidRPr="00B30953">
        <w:rPr>
          <w:sz w:val="16"/>
          <w:szCs w:val="16"/>
        </w:rPr>
        <w:t>Michael Tenczar</w:t>
      </w:r>
    </w:p>
    <w:p w:rsidR="00913DC1" w:rsidRPr="00B30953" w:rsidP="00506E4B" w14:paraId="529C50DD" w14:textId="77777777">
      <w:pPr>
        <w:pStyle w:val="NoSpacing"/>
        <w:ind w:left="216" w:hanging="216"/>
        <w:jc w:val="left"/>
        <w:rPr>
          <w:sz w:val="16"/>
          <w:szCs w:val="16"/>
        </w:rPr>
      </w:pPr>
      <w:r w:rsidRPr="00B30953">
        <w:rPr>
          <w:sz w:val="16"/>
          <w:szCs w:val="16"/>
        </w:rPr>
        <w:t xml:space="preserve">AZPDES Individual Permits Unit </w:t>
      </w:r>
    </w:p>
    <w:p w:rsidR="0005218A" w:rsidRPr="00B30953" w:rsidP="00506E4B" w14:paraId="7AB3E740" w14:textId="77777777">
      <w:pPr>
        <w:pStyle w:val="NoSpacing"/>
        <w:ind w:left="216" w:hanging="216"/>
        <w:jc w:val="left"/>
        <w:rPr>
          <w:sz w:val="16"/>
          <w:szCs w:val="16"/>
        </w:rPr>
      </w:pPr>
      <w:r w:rsidRPr="00B30953">
        <w:rPr>
          <w:sz w:val="16"/>
          <w:szCs w:val="16"/>
        </w:rPr>
        <w:t xml:space="preserve">Arizona Dept of Environmental Quality </w:t>
      </w:r>
    </w:p>
    <w:p w:rsidR="00AD405E" w:rsidRPr="00B30953" w:rsidP="00506E4B" w14:paraId="79A73BC9" w14:textId="7332B0C2">
      <w:pPr>
        <w:pStyle w:val="NoSpacing"/>
        <w:ind w:left="216" w:hanging="216"/>
        <w:jc w:val="left"/>
        <w:rPr>
          <w:sz w:val="16"/>
          <w:szCs w:val="16"/>
        </w:rPr>
      </w:pPr>
      <w:r w:rsidRPr="00B30953">
        <w:rPr>
          <w:sz w:val="16"/>
          <w:szCs w:val="16"/>
        </w:rPr>
        <w:t>1110 W. Washington St</w:t>
      </w:r>
    </w:p>
    <w:p w:rsidR="00AD405E" w:rsidRPr="00B30953" w:rsidP="00506E4B" w14:paraId="1FAD98DD" w14:textId="77777777">
      <w:pPr>
        <w:pStyle w:val="NoSpacing"/>
        <w:ind w:left="216" w:hanging="216"/>
        <w:jc w:val="left"/>
        <w:rPr>
          <w:sz w:val="16"/>
          <w:szCs w:val="16"/>
        </w:rPr>
      </w:pPr>
      <w:r w:rsidRPr="00B30953">
        <w:rPr>
          <w:sz w:val="16"/>
          <w:szCs w:val="16"/>
        </w:rPr>
        <w:t>Phoenix, AZ 85007</w:t>
      </w:r>
    </w:p>
    <w:p w:rsidR="00AD405E" w:rsidRPr="00B30953" w:rsidP="00506E4B" w14:paraId="61CE2016" w14:textId="77777777">
      <w:pPr>
        <w:pStyle w:val="NoSpacing"/>
        <w:ind w:left="216" w:hanging="216"/>
        <w:jc w:val="left"/>
        <w:rPr>
          <w:sz w:val="16"/>
          <w:szCs w:val="16"/>
        </w:rPr>
      </w:pPr>
      <w:r w:rsidRPr="00B30953">
        <w:rPr>
          <w:sz w:val="16"/>
          <w:szCs w:val="16"/>
        </w:rPr>
        <w:t>(602) 771-4623</w:t>
      </w:r>
    </w:p>
    <w:p w:rsidR="00AD405E" w:rsidRPr="00B30953" w:rsidP="00506E4B" w14:paraId="33437166" w14:textId="55C5D912">
      <w:pPr>
        <w:pStyle w:val="NoSpacing"/>
        <w:ind w:left="216" w:hanging="216"/>
        <w:jc w:val="left"/>
        <w:rPr>
          <w:sz w:val="16"/>
          <w:szCs w:val="16"/>
        </w:rPr>
      </w:pPr>
      <w:hyperlink r:id="rId51" w:history="1">
        <w:r w:rsidRPr="00B30953">
          <w:rPr>
            <w:rStyle w:val="Hyperlink"/>
            <w:sz w:val="16"/>
            <w:szCs w:val="16"/>
          </w:rPr>
          <w:t>Tenczar.Mike@azdeq.gov</w:t>
        </w:r>
      </w:hyperlink>
    </w:p>
    <w:p w:rsidR="00AD405E" w:rsidRPr="00B30953" w:rsidP="00506E4B" w14:paraId="3D6220D5" w14:textId="731DB109">
      <w:pPr>
        <w:pStyle w:val="NoSpacing"/>
        <w:spacing w:before="120"/>
        <w:ind w:left="216" w:hanging="216"/>
        <w:jc w:val="left"/>
        <w:rPr>
          <w:sz w:val="16"/>
          <w:szCs w:val="16"/>
        </w:rPr>
      </w:pPr>
      <w:r w:rsidRPr="00B30953">
        <w:rPr>
          <w:b/>
          <w:sz w:val="16"/>
          <w:szCs w:val="16"/>
          <w:u w:val="single"/>
        </w:rPr>
        <w:t>Arkansas</w:t>
      </w:r>
      <w:r>
        <w:rPr>
          <w:rStyle w:val="FootnoteReference"/>
          <w:b/>
          <w:sz w:val="16"/>
          <w:szCs w:val="16"/>
          <w:vertAlign w:val="baseline"/>
        </w:rPr>
        <w:footnoteReference w:id="7"/>
      </w:r>
      <w:r>
        <w:rPr>
          <w:rStyle w:val="FootnoteReference"/>
          <w:b/>
          <w:sz w:val="16"/>
          <w:szCs w:val="16"/>
          <w:vertAlign w:val="baseline"/>
        </w:rPr>
        <w:footnoteReference w:id="8"/>
      </w:r>
    </w:p>
    <w:p w:rsidR="00913DC1" w:rsidRPr="00B30953" w:rsidP="00506E4B" w14:paraId="439E6B6F" w14:textId="29A487D9">
      <w:pPr>
        <w:pStyle w:val="NoSpacing"/>
        <w:ind w:left="216" w:hanging="216"/>
        <w:jc w:val="left"/>
        <w:rPr>
          <w:sz w:val="16"/>
          <w:szCs w:val="16"/>
        </w:rPr>
      </w:pPr>
      <w:r w:rsidRPr="00B30953">
        <w:rPr>
          <w:sz w:val="16"/>
          <w:szCs w:val="16"/>
        </w:rPr>
        <w:t>Yvette Wilkins</w:t>
      </w:r>
    </w:p>
    <w:p w:rsidR="00913DC1" w:rsidRPr="00B30953" w:rsidP="00506E4B" w14:paraId="33B80CC8" w14:textId="0F23E892">
      <w:pPr>
        <w:pStyle w:val="NoSpacing"/>
        <w:ind w:left="216" w:hanging="216"/>
        <w:jc w:val="left"/>
        <w:rPr>
          <w:sz w:val="16"/>
          <w:szCs w:val="16"/>
        </w:rPr>
      </w:pPr>
      <w:r w:rsidRPr="00B30953">
        <w:rPr>
          <w:sz w:val="16"/>
          <w:szCs w:val="16"/>
        </w:rPr>
        <w:t>Arkansas Department of Energy</w:t>
      </w:r>
      <w:r w:rsidRPr="00B30953" w:rsidR="00042990">
        <w:rPr>
          <w:sz w:val="16"/>
          <w:szCs w:val="16"/>
        </w:rPr>
        <w:t xml:space="preserve"> </w:t>
      </w:r>
      <w:r w:rsidRPr="00B30953" w:rsidR="00042990">
        <w:rPr>
          <w:sz w:val="16"/>
          <w:szCs w:val="16"/>
        </w:rPr>
        <w:br/>
      </w:r>
      <w:r w:rsidRPr="00B30953">
        <w:rPr>
          <w:sz w:val="16"/>
          <w:szCs w:val="16"/>
        </w:rPr>
        <w:t xml:space="preserve">and Environment </w:t>
      </w:r>
    </w:p>
    <w:p w:rsidR="00AD405E" w:rsidRPr="00B30953" w:rsidP="00506E4B" w14:paraId="24DA14A7" w14:textId="2F8C4822">
      <w:pPr>
        <w:pStyle w:val="NoSpacing"/>
        <w:ind w:left="216" w:hanging="216"/>
        <w:jc w:val="left"/>
        <w:rPr>
          <w:sz w:val="16"/>
          <w:szCs w:val="16"/>
        </w:rPr>
      </w:pPr>
      <w:r w:rsidRPr="00B30953">
        <w:rPr>
          <w:sz w:val="16"/>
          <w:szCs w:val="16"/>
        </w:rPr>
        <w:t>5301 Northshore Drive</w:t>
      </w:r>
    </w:p>
    <w:p w:rsidR="00913DC1" w:rsidRPr="00B30953" w:rsidP="00506E4B" w14:paraId="410A3FEB" w14:textId="77777777">
      <w:pPr>
        <w:pStyle w:val="NoSpacing"/>
        <w:ind w:left="216" w:hanging="216"/>
        <w:jc w:val="left"/>
        <w:rPr>
          <w:sz w:val="16"/>
          <w:szCs w:val="16"/>
        </w:rPr>
      </w:pPr>
      <w:r w:rsidRPr="00B30953">
        <w:rPr>
          <w:sz w:val="16"/>
          <w:szCs w:val="16"/>
        </w:rPr>
        <w:t xml:space="preserve">North Little Rock, AR 72118 </w:t>
      </w:r>
    </w:p>
    <w:p w:rsidR="00AD405E" w:rsidRPr="00B30953" w:rsidP="00506E4B" w14:paraId="5D571A51" w14:textId="36CF129F">
      <w:pPr>
        <w:pStyle w:val="NoSpacing"/>
        <w:ind w:left="216" w:hanging="216"/>
        <w:jc w:val="left"/>
        <w:rPr>
          <w:sz w:val="16"/>
          <w:szCs w:val="16"/>
        </w:rPr>
      </w:pPr>
      <w:r w:rsidRPr="00B30953">
        <w:rPr>
          <w:sz w:val="16"/>
          <w:szCs w:val="16"/>
        </w:rPr>
        <w:t>(501) 682-0941</w:t>
      </w:r>
    </w:p>
    <w:p w:rsidR="00AD405E" w:rsidP="00506E4B" w14:paraId="26C9EFD1" w14:textId="3BF0C16C">
      <w:pPr>
        <w:pStyle w:val="NoSpacing"/>
        <w:ind w:left="216" w:hanging="216"/>
        <w:jc w:val="left"/>
        <w:rPr>
          <w:rStyle w:val="Hyperlink"/>
          <w:sz w:val="16"/>
          <w:szCs w:val="16"/>
        </w:rPr>
      </w:pPr>
      <w:hyperlink r:id="rId52" w:history="1">
        <w:r w:rsidRPr="00B30953" w:rsidR="00CE7C4A">
          <w:rPr>
            <w:rStyle w:val="Hyperlink"/>
            <w:sz w:val="16"/>
            <w:szCs w:val="16"/>
          </w:rPr>
          <w:t>waterlab@adeq.state.ar.us</w:t>
        </w:r>
      </w:hyperlink>
    </w:p>
    <w:p w:rsidR="00487190" w:rsidRPr="00B30953" w:rsidP="00506E4B" w14:paraId="1E391CA3" w14:textId="0FA58DA0">
      <w:pPr>
        <w:pStyle w:val="NoSpacing"/>
        <w:ind w:left="216" w:hanging="216"/>
        <w:jc w:val="left"/>
        <w:rPr>
          <w:sz w:val="16"/>
          <w:szCs w:val="16"/>
        </w:rPr>
      </w:pPr>
      <w:hyperlink r:id="rId15" w:history="1">
        <w:r w:rsidRPr="00E36276">
          <w:rPr>
            <w:rStyle w:val="Hyperlink"/>
            <w:sz w:val="16"/>
            <w:szCs w:val="16"/>
          </w:rPr>
          <w:t>https://eportal.adeq.state.ar.us/</w:t>
        </w:r>
      </w:hyperlink>
    </w:p>
    <w:p w:rsidR="00913DC1" w:rsidRPr="00B30953" w:rsidP="00506E4B" w14:paraId="0FB182CA" w14:textId="77777777">
      <w:pPr>
        <w:pStyle w:val="NoSpacing"/>
        <w:spacing w:before="120"/>
        <w:ind w:left="216" w:hanging="216"/>
        <w:jc w:val="left"/>
        <w:rPr>
          <w:sz w:val="16"/>
          <w:szCs w:val="16"/>
        </w:rPr>
      </w:pPr>
      <w:r w:rsidRPr="00B30953">
        <w:rPr>
          <w:b/>
          <w:sz w:val="16"/>
          <w:szCs w:val="16"/>
          <w:u w:val="single"/>
        </w:rPr>
        <w:t>California</w:t>
      </w:r>
      <w:r w:rsidRPr="000749FA">
        <w:rPr>
          <w:b/>
          <w:sz w:val="16"/>
          <w:szCs w:val="16"/>
        </w:rPr>
        <w:t>*</w:t>
      </w:r>
      <w:r w:rsidRPr="00B30953">
        <w:rPr>
          <w:sz w:val="16"/>
          <w:szCs w:val="16"/>
        </w:rPr>
        <w:t xml:space="preserve"> </w:t>
      </w:r>
    </w:p>
    <w:p w:rsidR="00AD405E" w:rsidRPr="00B30953" w:rsidP="00506E4B" w14:paraId="2C01E6A4" w14:textId="546DB47A">
      <w:pPr>
        <w:pStyle w:val="NoSpacing"/>
        <w:ind w:left="216" w:hanging="216"/>
        <w:jc w:val="left"/>
        <w:rPr>
          <w:sz w:val="16"/>
          <w:szCs w:val="16"/>
        </w:rPr>
      </w:pPr>
      <w:r w:rsidRPr="00B30953">
        <w:rPr>
          <w:sz w:val="16"/>
          <w:szCs w:val="16"/>
        </w:rPr>
        <w:t>Andrew Hamilton</w:t>
      </w:r>
    </w:p>
    <w:p w:rsidR="00913DC1" w:rsidRPr="00B30953" w:rsidP="00506E4B" w14:paraId="3B798AFC" w14:textId="77777777">
      <w:pPr>
        <w:pStyle w:val="NoSpacing"/>
        <w:ind w:left="216" w:hanging="216"/>
        <w:jc w:val="left"/>
        <w:rPr>
          <w:sz w:val="16"/>
          <w:szCs w:val="16"/>
        </w:rPr>
      </w:pPr>
      <w:r w:rsidRPr="00B30953">
        <w:rPr>
          <w:sz w:val="16"/>
          <w:szCs w:val="16"/>
        </w:rPr>
        <w:t xml:space="preserve">Office of Information Mgmt &amp; Analysis State Water Resources Control Board </w:t>
      </w:r>
    </w:p>
    <w:p w:rsidR="00AD405E" w:rsidRPr="00B30953" w:rsidP="00506E4B" w14:paraId="5FF9E084" w14:textId="27F34A63">
      <w:pPr>
        <w:pStyle w:val="NoSpacing"/>
        <w:ind w:left="216" w:hanging="216"/>
        <w:jc w:val="left"/>
        <w:rPr>
          <w:sz w:val="16"/>
          <w:szCs w:val="16"/>
        </w:rPr>
      </w:pPr>
      <w:r w:rsidRPr="00B30953">
        <w:rPr>
          <w:sz w:val="16"/>
          <w:szCs w:val="16"/>
        </w:rPr>
        <w:t>1001 I Street, 16-39D</w:t>
      </w:r>
    </w:p>
    <w:p w:rsidR="00AD405E" w:rsidRPr="00B30953" w:rsidP="00506E4B" w14:paraId="102717F9" w14:textId="77777777">
      <w:pPr>
        <w:pStyle w:val="NoSpacing"/>
        <w:ind w:left="216" w:hanging="216"/>
        <w:jc w:val="left"/>
        <w:rPr>
          <w:sz w:val="16"/>
          <w:szCs w:val="16"/>
        </w:rPr>
      </w:pPr>
      <w:r w:rsidRPr="00B30953">
        <w:rPr>
          <w:sz w:val="16"/>
          <w:szCs w:val="16"/>
        </w:rPr>
        <w:t>Sacramento, CA 95814</w:t>
      </w:r>
    </w:p>
    <w:p w:rsidR="00AD405E" w:rsidRPr="00B30953" w:rsidP="00506E4B" w14:paraId="46CF7423" w14:textId="4D75E18F">
      <w:pPr>
        <w:pStyle w:val="NoSpacing"/>
        <w:ind w:left="216" w:hanging="216"/>
        <w:jc w:val="left"/>
        <w:rPr>
          <w:sz w:val="16"/>
          <w:szCs w:val="16"/>
        </w:rPr>
      </w:pPr>
      <w:r w:rsidRPr="00B30953">
        <w:rPr>
          <w:sz w:val="16"/>
          <w:szCs w:val="16"/>
        </w:rPr>
        <w:t>(916) 341-</w:t>
      </w:r>
      <w:r w:rsidR="0049050E">
        <w:rPr>
          <w:sz w:val="16"/>
          <w:szCs w:val="16"/>
        </w:rPr>
        <w:t>5286</w:t>
      </w:r>
    </w:p>
    <w:p w:rsidR="00AD405E" w:rsidRPr="00B30953" w:rsidP="00506E4B" w14:paraId="6EE49895" w14:textId="0E2142E8">
      <w:pPr>
        <w:pStyle w:val="NoSpacing"/>
        <w:ind w:left="216" w:hanging="216"/>
        <w:jc w:val="left"/>
        <w:rPr>
          <w:sz w:val="16"/>
          <w:szCs w:val="16"/>
        </w:rPr>
      </w:pPr>
      <w:hyperlink r:id="rId53" w:history="1">
        <w:r w:rsidRPr="00B30953">
          <w:rPr>
            <w:rStyle w:val="Hyperlink"/>
            <w:sz w:val="16"/>
            <w:szCs w:val="16"/>
          </w:rPr>
          <w:t>QualityAssurance@waterboards.ca.gov</w:t>
        </w:r>
      </w:hyperlink>
    </w:p>
    <w:p w:rsidR="00913DC1" w:rsidRPr="00B30953" w:rsidP="00506E4B" w14:paraId="64977990" w14:textId="77777777">
      <w:pPr>
        <w:pStyle w:val="NoSpacing"/>
        <w:spacing w:before="120"/>
        <w:ind w:left="216" w:hanging="216"/>
        <w:jc w:val="left"/>
        <w:rPr>
          <w:sz w:val="16"/>
          <w:szCs w:val="16"/>
        </w:rPr>
      </w:pPr>
      <w:r w:rsidRPr="00B30953">
        <w:rPr>
          <w:b/>
          <w:sz w:val="16"/>
          <w:szCs w:val="16"/>
          <w:u w:val="single"/>
        </w:rPr>
        <w:t>Colorado</w:t>
      </w:r>
      <w:r w:rsidRPr="00B30953">
        <w:rPr>
          <w:sz w:val="16"/>
          <w:szCs w:val="16"/>
        </w:rPr>
        <w:t xml:space="preserve"> </w:t>
      </w:r>
    </w:p>
    <w:p w:rsidR="00AD405E" w:rsidRPr="00B30953" w:rsidP="00506E4B" w14:paraId="52BE77A6" w14:textId="1D9F0648">
      <w:pPr>
        <w:pStyle w:val="NoSpacing"/>
        <w:ind w:left="216" w:hanging="216"/>
        <w:jc w:val="left"/>
        <w:rPr>
          <w:sz w:val="16"/>
          <w:szCs w:val="16"/>
        </w:rPr>
      </w:pPr>
      <w:r w:rsidRPr="00B30953">
        <w:rPr>
          <w:sz w:val="16"/>
          <w:szCs w:val="16"/>
        </w:rPr>
        <w:t>Jocelyn Brink</w:t>
      </w:r>
    </w:p>
    <w:p w:rsidR="00AD405E" w:rsidRPr="00B30953" w:rsidP="00506E4B" w14:paraId="70010E51" w14:textId="77777777">
      <w:pPr>
        <w:pStyle w:val="NoSpacing"/>
        <w:ind w:left="216" w:hanging="216"/>
        <w:jc w:val="left"/>
        <w:rPr>
          <w:sz w:val="16"/>
          <w:szCs w:val="16"/>
        </w:rPr>
      </w:pPr>
      <w:r w:rsidRPr="00B30953">
        <w:rPr>
          <w:sz w:val="16"/>
          <w:szCs w:val="16"/>
        </w:rPr>
        <w:t>Colorado Dept. of Public Health and Environment</w:t>
      </w:r>
    </w:p>
    <w:p w:rsidR="0005218A" w:rsidRPr="00B30953" w:rsidP="00506E4B" w14:paraId="504E9974" w14:textId="77777777">
      <w:pPr>
        <w:pStyle w:val="NoSpacing"/>
        <w:ind w:left="216" w:hanging="216"/>
        <w:jc w:val="left"/>
        <w:rPr>
          <w:sz w:val="16"/>
          <w:szCs w:val="16"/>
        </w:rPr>
      </w:pPr>
      <w:r w:rsidRPr="00B30953">
        <w:rPr>
          <w:sz w:val="16"/>
          <w:szCs w:val="16"/>
        </w:rPr>
        <w:t xml:space="preserve">Water Quality Control Division-CWE-B2 </w:t>
      </w:r>
    </w:p>
    <w:p w:rsidR="00913DC1" w:rsidRPr="00B30953" w:rsidP="00506E4B" w14:paraId="2DD1AB4D" w14:textId="62BB8E4A">
      <w:pPr>
        <w:pStyle w:val="NoSpacing"/>
        <w:ind w:left="216" w:hanging="216"/>
        <w:jc w:val="left"/>
        <w:rPr>
          <w:sz w:val="16"/>
          <w:szCs w:val="16"/>
        </w:rPr>
      </w:pPr>
      <w:r w:rsidRPr="00B30953">
        <w:rPr>
          <w:sz w:val="16"/>
          <w:szCs w:val="16"/>
        </w:rPr>
        <w:t xml:space="preserve">4300 S Cherry Creek Drive South </w:t>
      </w:r>
    </w:p>
    <w:p w:rsidR="00AD405E" w:rsidRPr="00B30953" w:rsidP="00506E4B" w14:paraId="738F32A8" w14:textId="221F822D">
      <w:pPr>
        <w:pStyle w:val="NoSpacing"/>
        <w:ind w:left="216" w:hanging="216"/>
        <w:jc w:val="left"/>
        <w:rPr>
          <w:sz w:val="16"/>
          <w:szCs w:val="16"/>
        </w:rPr>
      </w:pPr>
      <w:r w:rsidRPr="00B30953">
        <w:rPr>
          <w:sz w:val="16"/>
          <w:szCs w:val="16"/>
        </w:rPr>
        <w:t>Denver, CO 80246</w:t>
      </w:r>
    </w:p>
    <w:p w:rsidR="00AD405E" w:rsidRPr="00B30953" w:rsidP="00506E4B" w14:paraId="57975356" w14:textId="5AEC2A9F">
      <w:pPr>
        <w:pStyle w:val="NoSpacing"/>
        <w:ind w:left="216" w:hanging="216"/>
        <w:jc w:val="left"/>
        <w:rPr>
          <w:sz w:val="16"/>
          <w:szCs w:val="16"/>
        </w:rPr>
      </w:pPr>
      <w:r w:rsidRPr="00B30953">
        <w:rPr>
          <w:sz w:val="16"/>
          <w:szCs w:val="16"/>
        </w:rPr>
        <w:t>(720) 507-4518</w:t>
      </w:r>
    </w:p>
    <w:p w:rsidR="00AD405E" w:rsidRPr="00B30953" w:rsidP="00506E4B" w14:paraId="3288B48A" w14:textId="2D107654">
      <w:pPr>
        <w:pStyle w:val="NoSpacing"/>
        <w:ind w:left="216" w:hanging="216"/>
        <w:jc w:val="left"/>
        <w:rPr>
          <w:sz w:val="16"/>
          <w:szCs w:val="16"/>
        </w:rPr>
      </w:pPr>
      <w:hyperlink r:id="rId54" w:history="1">
        <w:r w:rsidRPr="00B30953" w:rsidR="001F19C8">
          <w:rPr>
            <w:rStyle w:val="Hyperlink"/>
            <w:sz w:val="16"/>
            <w:szCs w:val="16"/>
          </w:rPr>
          <w:t>jocelyn.brink@state.co.us</w:t>
        </w:r>
      </w:hyperlink>
    </w:p>
    <w:p w:rsidR="00913DC1" w:rsidRPr="00B30953" w:rsidP="00506E4B" w14:paraId="68CF574E" w14:textId="77777777">
      <w:pPr>
        <w:pStyle w:val="NoSpacing"/>
        <w:spacing w:before="120"/>
        <w:ind w:left="216" w:hanging="216"/>
        <w:jc w:val="left"/>
        <w:rPr>
          <w:sz w:val="16"/>
          <w:szCs w:val="16"/>
        </w:rPr>
      </w:pPr>
      <w:r w:rsidRPr="00B30953">
        <w:rPr>
          <w:b/>
          <w:sz w:val="16"/>
          <w:szCs w:val="16"/>
          <w:u w:val="single"/>
        </w:rPr>
        <w:t>Connecticut</w:t>
      </w:r>
      <w:r w:rsidRPr="00B30953">
        <w:rPr>
          <w:sz w:val="16"/>
          <w:szCs w:val="16"/>
        </w:rPr>
        <w:t xml:space="preserve"> </w:t>
      </w:r>
    </w:p>
    <w:p w:rsidR="00913DC1" w:rsidRPr="00B30953" w:rsidP="00506E4B" w14:paraId="621D9760" w14:textId="0418F6BC">
      <w:pPr>
        <w:pStyle w:val="NoSpacing"/>
        <w:ind w:left="216" w:hanging="216"/>
        <w:jc w:val="left"/>
        <w:rPr>
          <w:sz w:val="16"/>
          <w:szCs w:val="16"/>
        </w:rPr>
      </w:pPr>
      <w:r w:rsidRPr="00B30953">
        <w:rPr>
          <w:sz w:val="16"/>
          <w:szCs w:val="16"/>
        </w:rPr>
        <w:t>Susan Unger</w:t>
      </w:r>
    </w:p>
    <w:p w:rsidR="00AD405E" w:rsidRPr="00B30953" w:rsidP="00506E4B" w14:paraId="4182EF1E" w14:textId="75553D4D">
      <w:pPr>
        <w:pStyle w:val="NoSpacing"/>
        <w:ind w:left="216" w:hanging="216"/>
        <w:jc w:val="left"/>
        <w:rPr>
          <w:sz w:val="16"/>
          <w:szCs w:val="16"/>
        </w:rPr>
      </w:pPr>
      <w:r w:rsidRPr="00B30953">
        <w:rPr>
          <w:sz w:val="16"/>
          <w:szCs w:val="16"/>
        </w:rPr>
        <w:t>Connecticut DEEP</w:t>
      </w:r>
    </w:p>
    <w:p w:rsidR="00AD405E" w:rsidRPr="00B30953" w:rsidP="00506E4B" w14:paraId="571C3BB2" w14:textId="77777777">
      <w:pPr>
        <w:pStyle w:val="NoSpacing"/>
        <w:ind w:left="216" w:hanging="216"/>
        <w:jc w:val="left"/>
        <w:rPr>
          <w:sz w:val="16"/>
          <w:szCs w:val="16"/>
        </w:rPr>
      </w:pPr>
      <w:r w:rsidRPr="00B30953">
        <w:rPr>
          <w:sz w:val="16"/>
          <w:szCs w:val="16"/>
        </w:rPr>
        <w:t>Bureau of Materials Management and Compliance Assurance</w:t>
      </w:r>
    </w:p>
    <w:p w:rsidR="00AD405E" w:rsidRPr="00B30953" w:rsidP="00506E4B" w14:paraId="712B07C8" w14:textId="77777777">
      <w:pPr>
        <w:pStyle w:val="NoSpacing"/>
        <w:ind w:left="216" w:hanging="216"/>
        <w:jc w:val="left"/>
        <w:rPr>
          <w:sz w:val="16"/>
          <w:szCs w:val="16"/>
        </w:rPr>
      </w:pPr>
      <w:r w:rsidRPr="00B30953">
        <w:rPr>
          <w:sz w:val="16"/>
          <w:szCs w:val="16"/>
        </w:rPr>
        <w:t>79 Elm Street</w:t>
      </w:r>
    </w:p>
    <w:p w:rsidR="00AD405E" w:rsidRPr="00B30953" w:rsidP="00506E4B" w14:paraId="1AD687FB" w14:textId="77777777">
      <w:pPr>
        <w:pStyle w:val="NoSpacing"/>
        <w:ind w:left="216" w:hanging="216"/>
        <w:jc w:val="left"/>
        <w:rPr>
          <w:sz w:val="16"/>
          <w:szCs w:val="16"/>
        </w:rPr>
      </w:pPr>
      <w:r w:rsidRPr="00B30953">
        <w:rPr>
          <w:sz w:val="16"/>
          <w:szCs w:val="16"/>
        </w:rPr>
        <w:t>Hartford, CT 06106</w:t>
      </w:r>
    </w:p>
    <w:p w:rsidR="00AD405E" w:rsidRPr="00B30953" w:rsidP="00506E4B" w14:paraId="332B79A2" w14:textId="4CBE3BE6">
      <w:pPr>
        <w:pStyle w:val="NoSpacing"/>
        <w:ind w:left="216" w:hanging="216"/>
        <w:jc w:val="left"/>
        <w:rPr>
          <w:sz w:val="16"/>
          <w:szCs w:val="16"/>
        </w:rPr>
      </w:pPr>
      <w:r w:rsidRPr="00B30953">
        <w:rPr>
          <w:sz w:val="16"/>
          <w:szCs w:val="16"/>
        </w:rPr>
        <w:t>(860) 424-</w:t>
      </w:r>
      <w:r w:rsidRPr="00B30953" w:rsidR="0019073A">
        <w:rPr>
          <w:sz w:val="16"/>
          <w:szCs w:val="16"/>
        </w:rPr>
        <w:t>3286</w:t>
      </w:r>
    </w:p>
    <w:p w:rsidR="00AD405E" w:rsidRPr="00B30953" w:rsidP="00506E4B" w14:paraId="25E60057" w14:textId="6B984942">
      <w:pPr>
        <w:pStyle w:val="NoSpacing"/>
        <w:ind w:left="216" w:hanging="216"/>
        <w:jc w:val="left"/>
        <w:rPr>
          <w:sz w:val="16"/>
          <w:szCs w:val="16"/>
        </w:rPr>
      </w:pPr>
      <w:hyperlink r:id="rId55" w:history="1">
        <w:r w:rsidRPr="00B30953" w:rsidR="0019073A">
          <w:rPr>
            <w:rStyle w:val="Hyperlink"/>
            <w:sz w:val="16"/>
            <w:szCs w:val="16"/>
          </w:rPr>
          <w:t>susan.unger@ct.gov</w:t>
        </w:r>
      </w:hyperlink>
    </w:p>
    <w:p w:rsidR="00C73BCF" w:rsidRPr="00B30953" w:rsidP="000749FA" w14:paraId="152BDA3E" w14:textId="1134319F">
      <w:pPr>
        <w:pStyle w:val="NoSpacing"/>
        <w:jc w:val="left"/>
        <w:rPr>
          <w:sz w:val="16"/>
          <w:szCs w:val="16"/>
        </w:rPr>
      </w:pPr>
      <w:r w:rsidRPr="00B30953">
        <w:rPr>
          <w:b/>
          <w:sz w:val="16"/>
          <w:szCs w:val="16"/>
          <w:u w:val="single"/>
        </w:rPr>
        <w:t>Delaware</w:t>
      </w:r>
    </w:p>
    <w:p w:rsidR="00C73BCF" w:rsidRPr="00B30953" w:rsidP="00506E4B" w14:paraId="4E604BDF" w14:textId="46B2938A">
      <w:pPr>
        <w:pStyle w:val="NoSpacing"/>
        <w:ind w:left="216" w:hanging="216"/>
        <w:jc w:val="left"/>
        <w:rPr>
          <w:sz w:val="16"/>
          <w:szCs w:val="16"/>
        </w:rPr>
      </w:pPr>
      <w:r w:rsidRPr="00B30953">
        <w:rPr>
          <w:sz w:val="16"/>
          <w:szCs w:val="16"/>
        </w:rPr>
        <w:t>Nicole Sm</w:t>
      </w:r>
      <w:r w:rsidRPr="00B30953" w:rsidR="00913DC1">
        <w:rPr>
          <w:sz w:val="16"/>
          <w:szCs w:val="16"/>
        </w:rPr>
        <w:t>i</w:t>
      </w:r>
      <w:r w:rsidRPr="00B30953">
        <w:rPr>
          <w:sz w:val="16"/>
          <w:szCs w:val="16"/>
        </w:rPr>
        <w:t>th</w:t>
      </w:r>
    </w:p>
    <w:p w:rsidR="00EC3632" w:rsidRPr="00B30953" w:rsidP="00506E4B" w14:paraId="74A5B15E" w14:textId="77777777">
      <w:pPr>
        <w:pStyle w:val="NoSpacing"/>
        <w:ind w:left="216" w:hanging="216"/>
        <w:jc w:val="left"/>
        <w:rPr>
          <w:sz w:val="16"/>
          <w:szCs w:val="16"/>
        </w:rPr>
      </w:pPr>
      <w:r w:rsidRPr="00B30953">
        <w:rPr>
          <w:sz w:val="16"/>
          <w:szCs w:val="16"/>
        </w:rPr>
        <w:t>Delaware DNREC - Division of Water</w:t>
      </w:r>
    </w:p>
    <w:p w:rsidR="00913DC1" w:rsidRPr="00B30953" w:rsidP="00506E4B" w14:paraId="759C9E55" w14:textId="14E37254">
      <w:pPr>
        <w:pStyle w:val="NoSpacing"/>
        <w:ind w:left="216" w:hanging="216"/>
        <w:jc w:val="left"/>
        <w:rPr>
          <w:sz w:val="16"/>
          <w:szCs w:val="16"/>
        </w:rPr>
      </w:pPr>
      <w:r w:rsidRPr="00B30953">
        <w:rPr>
          <w:sz w:val="16"/>
          <w:szCs w:val="16"/>
        </w:rPr>
        <w:t xml:space="preserve">Surface Water Discharges Section </w:t>
      </w:r>
    </w:p>
    <w:p w:rsidR="00913DC1" w:rsidRPr="00B30953" w:rsidP="00506E4B" w14:paraId="20EA64CF" w14:textId="77777777">
      <w:pPr>
        <w:pStyle w:val="NoSpacing"/>
        <w:ind w:left="216" w:hanging="216"/>
        <w:jc w:val="left"/>
        <w:rPr>
          <w:sz w:val="16"/>
          <w:szCs w:val="16"/>
        </w:rPr>
      </w:pPr>
      <w:r w:rsidRPr="00B30953">
        <w:rPr>
          <w:sz w:val="16"/>
          <w:szCs w:val="16"/>
        </w:rPr>
        <w:t xml:space="preserve">89 Kings Hwy - R and R Building </w:t>
      </w:r>
    </w:p>
    <w:p w:rsidR="00C73BCF" w:rsidRPr="00B30953" w:rsidP="00506E4B" w14:paraId="5F4B9190" w14:textId="147328A1">
      <w:pPr>
        <w:pStyle w:val="NoSpacing"/>
        <w:ind w:left="216" w:hanging="216"/>
        <w:jc w:val="left"/>
        <w:rPr>
          <w:sz w:val="16"/>
          <w:szCs w:val="16"/>
        </w:rPr>
      </w:pPr>
      <w:r w:rsidRPr="00B30953">
        <w:rPr>
          <w:sz w:val="16"/>
          <w:szCs w:val="16"/>
        </w:rPr>
        <w:t>Dover, DE 19901</w:t>
      </w:r>
    </w:p>
    <w:p w:rsidR="00C73BCF" w:rsidRPr="00B30953" w:rsidP="00506E4B" w14:paraId="711C1C33" w14:textId="77777777">
      <w:pPr>
        <w:pStyle w:val="NoSpacing"/>
        <w:ind w:left="216" w:hanging="216"/>
        <w:jc w:val="left"/>
        <w:rPr>
          <w:sz w:val="16"/>
          <w:szCs w:val="16"/>
        </w:rPr>
      </w:pPr>
      <w:r w:rsidRPr="00B30953">
        <w:rPr>
          <w:sz w:val="16"/>
          <w:szCs w:val="16"/>
        </w:rPr>
        <w:t>(302) 739-9946</w:t>
      </w:r>
    </w:p>
    <w:p w:rsidR="00C73BCF" w:rsidRPr="00B30953" w:rsidP="00506E4B" w14:paraId="71E473F6" w14:textId="4C3F5386">
      <w:pPr>
        <w:pStyle w:val="NoSpacing"/>
        <w:ind w:left="216" w:hanging="216"/>
        <w:jc w:val="left"/>
        <w:rPr>
          <w:sz w:val="16"/>
          <w:szCs w:val="16"/>
        </w:rPr>
      </w:pPr>
      <w:hyperlink r:id="rId56" w:history="1">
        <w:r w:rsidRPr="00B30953">
          <w:rPr>
            <w:rStyle w:val="Hyperlink"/>
            <w:sz w:val="16"/>
            <w:szCs w:val="16"/>
          </w:rPr>
          <w:t>nicole.smith@state.de.us</w:t>
        </w:r>
      </w:hyperlink>
    </w:p>
    <w:p w:rsidR="00913DC1" w:rsidRPr="00B30953" w:rsidP="00506E4B" w14:paraId="7879EBE7" w14:textId="77777777">
      <w:pPr>
        <w:pStyle w:val="NoSpacing"/>
        <w:spacing w:before="120"/>
        <w:ind w:left="216" w:hanging="216"/>
        <w:jc w:val="left"/>
        <w:rPr>
          <w:sz w:val="16"/>
          <w:szCs w:val="16"/>
        </w:rPr>
      </w:pPr>
      <w:r w:rsidRPr="00B30953">
        <w:rPr>
          <w:b/>
          <w:sz w:val="16"/>
          <w:szCs w:val="16"/>
          <w:u w:val="single"/>
        </w:rPr>
        <w:t>District of Columbia</w:t>
      </w:r>
      <w:r w:rsidRPr="00B30953">
        <w:rPr>
          <w:sz w:val="16"/>
          <w:szCs w:val="16"/>
        </w:rPr>
        <w:t xml:space="preserve"> </w:t>
      </w:r>
    </w:p>
    <w:p w:rsidR="00C73BCF" w:rsidRPr="00B30953" w:rsidP="00506E4B" w14:paraId="64419E33" w14:textId="5B2A1524">
      <w:pPr>
        <w:pStyle w:val="NoSpacing"/>
        <w:ind w:left="216" w:hanging="216"/>
        <w:jc w:val="left"/>
        <w:rPr>
          <w:sz w:val="16"/>
          <w:szCs w:val="16"/>
        </w:rPr>
      </w:pPr>
      <w:r w:rsidRPr="00B30953">
        <w:rPr>
          <w:sz w:val="16"/>
          <w:szCs w:val="16"/>
        </w:rPr>
        <w:t>Joshua Rodriguez</w:t>
      </w:r>
    </w:p>
    <w:p w:rsidR="00C73BCF" w:rsidRPr="00B30953" w:rsidP="00506E4B" w14:paraId="445EF1DB" w14:textId="77777777">
      <w:pPr>
        <w:pStyle w:val="NoSpacing"/>
        <w:ind w:left="216" w:hanging="216"/>
        <w:jc w:val="left"/>
        <w:rPr>
          <w:sz w:val="16"/>
          <w:szCs w:val="16"/>
        </w:rPr>
      </w:pPr>
      <w:r w:rsidRPr="00B30953">
        <w:rPr>
          <w:sz w:val="16"/>
          <w:szCs w:val="16"/>
        </w:rPr>
        <w:t>District of Columbia Department of Environment - Water Quality Division</w:t>
      </w:r>
    </w:p>
    <w:p w:rsidR="00913DC1" w:rsidRPr="00B30953" w:rsidP="00506E4B" w14:paraId="09E71374" w14:textId="77777777">
      <w:pPr>
        <w:pStyle w:val="NoSpacing"/>
        <w:ind w:left="216" w:hanging="216"/>
        <w:jc w:val="left"/>
        <w:rPr>
          <w:sz w:val="16"/>
          <w:szCs w:val="16"/>
        </w:rPr>
      </w:pPr>
      <w:r w:rsidRPr="00B30953">
        <w:rPr>
          <w:sz w:val="16"/>
          <w:szCs w:val="16"/>
        </w:rPr>
        <w:t>1200 First Street NE, 5th Floor</w:t>
      </w:r>
    </w:p>
    <w:p w:rsidR="00C73BCF" w:rsidRPr="00B30953" w:rsidP="00506E4B" w14:paraId="0971248C" w14:textId="7B2D0A0A">
      <w:pPr>
        <w:pStyle w:val="NoSpacing"/>
        <w:ind w:left="216" w:hanging="216"/>
        <w:jc w:val="left"/>
        <w:rPr>
          <w:sz w:val="16"/>
          <w:szCs w:val="16"/>
        </w:rPr>
      </w:pPr>
      <w:r w:rsidRPr="00B30953">
        <w:rPr>
          <w:sz w:val="16"/>
          <w:szCs w:val="16"/>
        </w:rPr>
        <w:t>Washington, DC 20002</w:t>
      </w:r>
    </w:p>
    <w:p w:rsidR="00C73BCF" w:rsidRPr="00B30953" w:rsidP="00506E4B" w14:paraId="5493B4FF" w14:textId="77777777">
      <w:pPr>
        <w:pStyle w:val="NoSpacing"/>
        <w:ind w:left="216" w:hanging="216"/>
        <w:jc w:val="left"/>
        <w:rPr>
          <w:sz w:val="16"/>
          <w:szCs w:val="16"/>
        </w:rPr>
      </w:pPr>
      <w:r w:rsidRPr="00B30953">
        <w:rPr>
          <w:sz w:val="16"/>
          <w:szCs w:val="16"/>
        </w:rPr>
        <w:t>(202) 535-2226</w:t>
      </w:r>
    </w:p>
    <w:p w:rsidR="00C73BCF" w:rsidRPr="00B30953" w:rsidP="00506E4B" w14:paraId="5385FFDC" w14:textId="347420E9">
      <w:pPr>
        <w:pStyle w:val="NoSpacing"/>
        <w:ind w:left="216" w:hanging="216"/>
        <w:jc w:val="left"/>
        <w:rPr>
          <w:sz w:val="16"/>
          <w:szCs w:val="16"/>
        </w:rPr>
      </w:pPr>
      <w:hyperlink r:id="rId57" w:history="1">
        <w:r w:rsidRPr="00B30953">
          <w:rPr>
            <w:rStyle w:val="Hyperlink"/>
            <w:sz w:val="16"/>
            <w:szCs w:val="16"/>
          </w:rPr>
          <w:t>joshua.rodriguez@dc.gov</w:t>
        </w:r>
      </w:hyperlink>
    </w:p>
    <w:p w:rsidR="00913DC1" w:rsidRPr="00B30953" w:rsidP="00506E4B" w14:paraId="782690C2" w14:textId="77777777">
      <w:pPr>
        <w:pStyle w:val="NoSpacing"/>
        <w:spacing w:before="120"/>
        <w:ind w:left="216" w:hanging="216"/>
        <w:jc w:val="left"/>
        <w:rPr>
          <w:sz w:val="16"/>
          <w:szCs w:val="16"/>
        </w:rPr>
      </w:pPr>
      <w:r w:rsidRPr="00B30953">
        <w:rPr>
          <w:b/>
          <w:sz w:val="16"/>
          <w:szCs w:val="16"/>
          <w:u w:val="single"/>
        </w:rPr>
        <w:t>Florida</w:t>
      </w:r>
      <w:r w:rsidRPr="00B30953">
        <w:rPr>
          <w:sz w:val="16"/>
          <w:szCs w:val="16"/>
        </w:rPr>
        <w:t xml:space="preserve"> </w:t>
      </w:r>
    </w:p>
    <w:p w:rsidR="00C73BCF" w:rsidRPr="00B30953" w:rsidP="00506E4B" w14:paraId="56B57330" w14:textId="00E1F953">
      <w:pPr>
        <w:pStyle w:val="NoSpacing"/>
        <w:ind w:left="216" w:hanging="216"/>
        <w:jc w:val="left"/>
        <w:rPr>
          <w:sz w:val="16"/>
          <w:szCs w:val="16"/>
        </w:rPr>
      </w:pPr>
      <w:r w:rsidRPr="00B30953">
        <w:rPr>
          <w:sz w:val="16"/>
          <w:szCs w:val="16"/>
        </w:rPr>
        <w:t>William Joyner</w:t>
      </w:r>
    </w:p>
    <w:p w:rsidR="00913DC1" w:rsidRPr="00B30953" w:rsidP="00506E4B" w14:paraId="750EDD60" w14:textId="00B3648B">
      <w:pPr>
        <w:pStyle w:val="NoSpacing"/>
        <w:ind w:left="216" w:hanging="216"/>
        <w:jc w:val="left"/>
        <w:rPr>
          <w:sz w:val="16"/>
          <w:szCs w:val="16"/>
        </w:rPr>
      </w:pPr>
      <w:r w:rsidRPr="00B30953">
        <w:rPr>
          <w:sz w:val="16"/>
          <w:szCs w:val="16"/>
        </w:rPr>
        <w:t>U.S. EPA Region IV, ECAD/WEB/</w:t>
      </w:r>
      <w:r w:rsidRPr="00B30953" w:rsidR="004D403B">
        <w:rPr>
          <w:sz w:val="16"/>
          <w:szCs w:val="16"/>
        </w:rPr>
        <w:t>WES</w:t>
      </w:r>
      <w:r w:rsidRPr="00B30953">
        <w:rPr>
          <w:sz w:val="16"/>
          <w:szCs w:val="16"/>
        </w:rPr>
        <w:t xml:space="preserve"> </w:t>
      </w:r>
    </w:p>
    <w:p w:rsidR="00C73BCF" w:rsidRPr="00B30953" w:rsidP="00506E4B" w14:paraId="0A10D13B" w14:textId="7A8C57BD">
      <w:pPr>
        <w:pStyle w:val="NoSpacing"/>
        <w:ind w:left="216" w:hanging="216"/>
        <w:jc w:val="left"/>
        <w:rPr>
          <w:sz w:val="16"/>
          <w:szCs w:val="16"/>
        </w:rPr>
      </w:pPr>
      <w:r w:rsidRPr="00B30953">
        <w:rPr>
          <w:sz w:val="16"/>
          <w:szCs w:val="16"/>
        </w:rPr>
        <w:t>61 Forsyth St SW, MC-9T25</w:t>
      </w:r>
    </w:p>
    <w:p w:rsidR="00C73BCF" w:rsidRPr="00B30953" w:rsidP="00506E4B" w14:paraId="42378147" w14:textId="77777777">
      <w:pPr>
        <w:pStyle w:val="NoSpacing"/>
        <w:ind w:left="216" w:hanging="216"/>
        <w:jc w:val="left"/>
        <w:rPr>
          <w:sz w:val="16"/>
          <w:szCs w:val="16"/>
        </w:rPr>
      </w:pPr>
      <w:r w:rsidRPr="00B30953">
        <w:rPr>
          <w:sz w:val="16"/>
          <w:szCs w:val="16"/>
        </w:rPr>
        <w:t>Atlanta, GA 30303-8960</w:t>
      </w:r>
    </w:p>
    <w:p w:rsidR="00C73BCF" w:rsidRPr="00B30953" w:rsidP="00506E4B" w14:paraId="66674726" w14:textId="77777777">
      <w:pPr>
        <w:pStyle w:val="NoSpacing"/>
        <w:ind w:left="216" w:hanging="216"/>
        <w:jc w:val="left"/>
        <w:rPr>
          <w:sz w:val="16"/>
          <w:szCs w:val="16"/>
        </w:rPr>
      </w:pPr>
      <w:r w:rsidRPr="00B30953">
        <w:rPr>
          <w:sz w:val="16"/>
          <w:szCs w:val="16"/>
        </w:rPr>
        <w:t>(404) 562-8795</w:t>
      </w:r>
    </w:p>
    <w:p w:rsidR="00C73BCF" w:rsidRPr="00B30953" w:rsidP="00506E4B" w14:paraId="543EC47F" w14:textId="661F4D54">
      <w:pPr>
        <w:pStyle w:val="NoSpacing"/>
        <w:ind w:left="216" w:hanging="216"/>
        <w:jc w:val="left"/>
        <w:rPr>
          <w:sz w:val="16"/>
          <w:szCs w:val="16"/>
        </w:rPr>
      </w:pPr>
      <w:hyperlink r:id="rId58" w:history="1">
        <w:r w:rsidRPr="00B30953">
          <w:rPr>
            <w:rStyle w:val="Hyperlink"/>
            <w:sz w:val="16"/>
            <w:szCs w:val="16"/>
          </w:rPr>
          <w:t>Joyner.William@epa.gov</w:t>
        </w:r>
      </w:hyperlink>
    </w:p>
    <w:p w:rsidR="00C73BCF" w:rsidRPr="00B30953" w:rsidP="00506E4B" w14:paraId="07051C0C" w14:textId="77777777">
      <w:pPr>
        <w:pStyle w:val="NoSpacing"/>
        <w:spacing w:before="120"/>
        <w:ind w:left="216" w:hanging="216"/>
        <w:jc w:val="left"/>
        <w:rPr>
          <w:sz w:val="16"/>
          <w:szCs w:val="16"/>
        </w:rPr>
      </w:pPr>
      <w:r w:rsidRPr="00B30953">
        <w:rPr>
          <w:b/>
          <w:sz w:val="16"/>
          <w:szCs w:val="16"/>
          <w:u w:val="single"/>
        </w:rPr>
        <w:t>Georgia</w:t>
      </w:r>
    </w:p>
    <w:p w:rsidR="00913DC1" w:rsidRPr="00B30953" w:rsidP="00506E4B" w14:paraId="488C5865" w14:textId="5E3A2466">
      <w:pPr>
        <w:pStyle w:val="NoSpacing"/>
        <w:ind w:left="216" w:hanging="216"/>
        <w:jc w:val="left"/>
        <w:rPr>
          <w:sz w:val="16"/>
          <w:szCs w:val="16"/>
        </w:rPr>
      </w:pPr>
      <w:r w:rsidRPr="00B30953">
        <w:rPr>
          <w:sz w:val="16"/>
          <w:szCs w:val="16"/>
        </w:rPr>
        <w:t>Sam Wright</w:t>
      </w:r>
    </w:p>
    <w:p w:rsidR="00C73BCF" w:rsidRPr="00B30953" w:rsidP="00506E4B" w14:paraId="6A11BF04" w14:textId="564FA57C">
      <w:pPr>
        <w:pStyle w:val="NoSpacing"/>
        <w:ind w:left="216" w:hanging="216"/>
        <w:jc w:val="left"/>
        <w:rPr>
          <w:sz w:val="16"/>
          <w:szCs w:val="16"/>
        </w:rPr>
      </w:pPr>
      <w:r w:rsidRPr="00B30953">
        <w:rPr>
          <w:sz w:val="16"/>
          <w:szCs w:val="16"/>
        </w:rPr>
        <w:t>Georgia DNR</w:t>
      </w:r>
    </w:p>
    <w:p w:rsidR="00913DC1" w:rsidRPr="00B30953" w:rsidP="00506E4B" w14:paraId="4E1E1EC2" w14:textId="77777777">
      <w:pPr>
        <w:pStyle w:val="NoSpacing"/>
        <w:ind w:left="216" w:hanging="216"/>
        <w:jc w:val="left"/>
        <w:rPr>
          <w:sz w:val="16"/>
          <w:szCs w:val="16"/>
        </w:rPr>
      </w:pPr>
      <w:r w:rsidRPr="00B30953">
        <w:rPr>
          <w:sz w:val="16"/>
          <w:szCs w:val="16"/>
        </w:rPr>
        <w:t>Environmental Protection Division</w:t>
      </w:r>
    </w:p>
    <w:p w:rsidR="00C73BCF" w:rsidRPr="00B30953" w:rsidP="00506E4B" w14:paraId="45D9E14E" w14:textId="54B21009">
      <w:pPr>
        <w:pStyle w:val="NoSpacing"/>
        <w:ind w:left="216" w:hanging="216"/>
        <w:jc w:val="left"/>
        <w:rPr>
          <w:sz w:val="16"/>
          <w:szCs w:val="16"/>
        </w:rPr>
      </w:pPr>
      <w:r w:rsidRPr="00B30953">
        <w:rPr>
          <w:sz w:val="16"/>
          <w:szCs w:val="16"/>
        </w:rPr>
        <w:t>Watershed Protection Branch</w:t>
      </w:r>
    </w:p>
    <w:p w:rsidR="00913DC1" w:rsidRPr="00B30953" w:rsidP="00506E4B" w14:paraId="25134B84" w14:textId="77777777">
      <w:pPr>
        <w:pStyle w:val="NoSpacing"/>
        <w:ind w:left="216" w:hanging="216"/>
        <w:jc w:val="left"/>
        <w:rPr>
          <w:sz w:val="16"/>
          <w:szCs w:val="16"/>
        </w:rPr>
      </w:pPr>
      <w:r w:rsidRPr="00B30953">
        <w:rPr>
          <w:sz w:val="16"/>
          <w:szCs w:val="16"/>
        </w:rPr>
        <w:t xml:space="preserve">2 MLK Jr. Dr., S.W., Suite 1152 East </w:t>
      </w:r>
    </w:p>
    <w:p w:rsidR="00C73BCF" w:rsidRPr="00B30953" w:rsidP="00506E4B" w14:paraId="52A559E8" w14:textId="748ECB1F">
      <w:pPr>
        <w:pStyle w:val="NoSpacing"/>
        <w:ind w:left="216" w:hanging="216"/>
        <w:jc w:val="left"/>
        <w:rPr>
          <w:sz w:val="16"/>
          <w:szCs w:val="16"/>
        </w:rPr>
      </w:pPr>
      <w:r w:rsidRPr="00B30953">
        <w:rPr>
          <w:sz w:val="16"/>
          <w:szCs w:val="16"/>
        </w:rPr>
        <w:t>Atlanta, GA 30334</w:t>
      </w:r>
    </w:p>
    <w:p w:rsidR="00C73BCF" w:rsidRPr="00B30953" w:rsidP="00506E4B" w14:paraId="2C76FAB1" w14:textId="046086F4">
      <w:pPr>
        <w:pStyle w:val="NoSpacing"/>
        <w:ind w:left="216" w:hanging="216"/>
        <w:jc w:val="left"/>
        <w:rPr>
          <w:sz w:val="16"/>
          <w:szCs w:val="16"/>
        </w:rPr>
      </w:pPr>
      <w:r w:rsidRPr="00B30953">
        <w:rPr>
          <w:sz w:val="16"/>
          <w:szCs w:val="16"/>
        </w:rPr>
        <w:t>(470) 524-1643</w:t>
      </w:r>
    </w:p>
    <w:p w:rsidR="00C73BCF" w:rsidRPr="00B30953" w:rsidP="00506E4B" w14:paraId="11A01A2C" w14:textId="59E682AE">
      <w:pPr>
        <w:pStyle w:val="NoSpacing"/>
        <w:ind w:left="216" w:hanging="216"/>
        <w:jc w:val="left"/>
        <w:rPr>
          <w:sz w:val="16"/>
          <w:szCs w:val="16"/>
        </w:rPr>
      </w:pPr>
      <w:hyperlink r:id="rId59" w:history="1">
        <w:r w:rsidRPr="00B30953" w:rsidR="004D403B">
          <w:rPr>
            <w:rStyle w:val="Hyperlink"/>
            <w:sz w:val="16"/>
            <w:szCs w:val="16"/>
          </w:rPr>
          <w:t>Samuel.Wright@dnr.ga.gov</w:t>
        </w:r>
      </w:hyperlink>
    </w:p>
    <w:p w:rsidR="00C73BCF" w:rsidRPr="00B30953" w:rsidP="00506E4B" w14:paraId="4618D7D6" w14:textId="77777777">
      <w:pPr>
        <w:pStyle w:val="NoSpacing"/>
        <w:spacing w:before="120"/>
        <w:ind w:left="216" w:hanging="216"/>
        <w:jc w:val="left"/>
        <w:rPr>
          <w:sz w:val="16"/>
          <w:szCs w:val="16"/>
        </w:rPr>
      </w:pPr>
      <w:r w:rsidRPr="00B30953">
        <w:rPr>
          <w:b/>
          <w:sz w:val="16"/>
          <w:szCs w:val="16"/>
          <w:u w:val="single"/>
        </w:rPr>
        <w:t>Guam</w:t>
      </w:r>
    </w:p>
    <w:p w:rsidR="00C73BCF" w:rsidRPr="00B30953" w:rsidP="00506E4B" w14:paraId="421CFC04" w14:textId="77777777">
      <w:pPr>
        <w:pStyle w:val="NoSpacing"/>
        <w:ind w:left="216" w:hanging="216"/>
        <w:jc w:val="left"/>
        <w:rPr>
          <w:sz w:val="16"/>
          <w:szCs w:val="16"/>
        </w:rPr>
      </w:pPr>
      <w:r w:rsidRPr="00B30953">
        <w:rPr>
          <w:sz w:val="16"/>
          <w:szCs w:val="16"/>
        </w:rPr>
        <w:t>Maricar Quezon</w:t>
      </w:r>
    </w:p>
    <w:p w:rsidR="00913DC1" w:rsidRPr="00B30953" w:rsidP="00506E4B" w14:paraId="19714B76" w14:textId="77777777">
      <w:pPr>
        <w:pStyle w:val="NoSpacing"/>
        <w:ind w:left="216" w:hanging="216"/>
        <w:jc w:val="left"/>
        <w:rPr>
          <w:sz w:val="16"/>
          <w:szCs w:val="16"/>
        </w:rPr>
      </w:pPr>
      <w:r w:rsidRPr="00B30953">
        <w:rPr>
          <w:sz w:val="16"/>
          <w:szCs w:val="16"/>
        </w:rPr>
        <w:t xml:space="preserve">Water Pollution Control Program </w:t>
      </w:r>
    </w:p>
    <w:p w:rsidR="00C73BCF" w:rsidRPr="00B30953" w:rsidP="00506E4B" w14:paraId="6CFD0609" w14:textId="7044C61D">
      <w:pPr>
        <w:pStyle w:val="NoSpacing"/>
        <w:ind w:left="216" w:hanging="216"/>
        <w:jc w:val="left"/>
        <w:rPr>
          <w:sz w:val="16"/>
          <w:szCs w:val="16"/>
        </w:rPr>
      </w:pPr>
      <w:r w:rsidRPr="00B30953">
        <w:rPr>
          <w:sz w:val="16"/>
          <w:szCs w:val="16"/>
        </w:rPr>
        <w:t>Guam EPA</w:t>
      </w:r>
    </w:p>
    <w:p w:rsidR="00913DC1" w:rsidRPr="00B30953" w:rsidP="00506E4B" w14:paraId="0C5B6F20" w14:textId="77777777">
      <w:pPr>
        <w:pStyle w:val="NoSpacing"/>
        <w:ind w:left="216" w:hanging="216"/>
        <w:jc w:val="left"/>
        <w:rPr>
          <w:sz w:val="16"/>
          <w:szCs w:val="16"/>
        </w:rPr>
      </w:pPr>
      <w:r w:rsidRPr="00B30953">
        <w:rPr>
          <w:sz w:val="16"/>
          <w:szCs w:val="16"/>
        </w:rPr>
        <w:t xml:space="preserve">P.O. Box 22439 </w:t>
      </w:r>
    </w:p>
    <w:p w:rsidR="00913DC1" w:rsidRPr="00B30953" w:rsidP="00506E4B" w14:paraId="0F92BAA7" w14:textId="77777777">
      <w:pPr>
        <w:pStyle w:val="NoSpacing"/>
        <w:ind w:left="216" w:hanging="216"/>
        <w:jc w:val="left"/>
        <w:rPr>
          <w:sz w:val="16"/>
          <w:szCs w:val="16"/>
        </w:rPr>
      </w:pPr>
      <w:r w:rsidRPr="00B30953">
        <w:rPr>
          <w:sz w:val="16"/>
          <w:szCs w:val="16"/>
        </w:rPr>
        <w:t xml:space="preserve">Barrigada, GU 96921 </w:t>
      </w:r>
    </w:p>
    <w:p w:rsidR="00C73BCF" w:rsidRPr="00B30953" w:rsidP="00506E4B" w14:paraId="41DD6647" w14:textId="2AC2D5D9">
      <w:pPr>
        <w:pStyle w:val="NoSpacing"/>
        <w:ind w:left="216" w:hanging="216"/>
        <w:jc w:val="left"/>
        <w:rPr>
          <w:sz w:val="16"/>
          <w:szCs w:val="16"/>
        </w:rPr>
      </w:pPr>
      <w:r w:rsidRPr="00B30953">
        <w:rPr>
          <w:sz w:val="16"/>
          <w:szCs w:val="16"/>
        </w:rPr>
        <w:t>(671) 475-1601</w:t>
      </w:r>
    </w:p>
    <w:p w:rsidR="00C73BCF" w:rsidRPr="00B30953" w:rsidP="00506E4B" w14:paraId="36360251" w14:textId="7B302E04">
      <w:pPr>
        <w:pStyle w:val="NoSpacing"/>
        <w:ind w:left="216" w:hanging="216"/>
        <w:jc w:val="left"/>
        <w:rPr>
          <w:sz w:val="16"/>
          <w:szCs w:val="16"/>
        </w:rPr>
      </w:pPr>
      <w:hyperlink r:id="rId60" w:history="1">
        <w:r w:rsidRPr="00B30953">
          <w:rPr>
            <w:rStyle w:val="Hyperlink"/>
            <w:sz w:val="16"/>
            <w:szCs w:val="16"/>
          </w:rPr>
          <w:t>maricar.quezon@epa.guam.gov</w:t>
        </w:r>
      </w:hyperlink>
    </w:p>
    <w:p w:rsidR="00913DC1" w:rsidRPr="00B30953" w:rsidP="00506E4B" w14:paraId="6875503E" w14:textId="77777777">
      <w:pPr>
        <w:pStyle w:val="NoSpacing"/>
        <w:spacing w:before="120"/>
        <w:ind w:left="216" w:hanging="216"/>
        <w:jc w:val="left"/>
        <w:rPr>
          <w:sz w:val="16"/>
          <w:szCs w:val="16"/>
        </w:rPr>
      </w:pPr>
      <w:r w:rsidRPr="00B30953">
        <w:rPr>
          <w:b/>
          <w:sz w:val="16"/>
          <w:szCs w:val="16"/>
          <w:u w:val="single"/>
        </w:rPr>
        <w:t>Hawai</w:t>
      </w:r>
      <w:r w:rsidRPr="000749FA">
        <w:rPr>
          <w:b/>
          <w:bCs/>
          <w:sz w:val="16"/>
          <w:szCs w:val="16"/>
          <w:u w:val="single"/>
        </w:rPr>
        <w:t>i</w:t>
      </w:r>
      <w:r w:rsidRPr="00B30953">
        <w:rPr>
          <w:sz w:val="16"/>
          <w:szCs w:val="16"/>
        </w:rPr>
        <w:t xml:space="preserve"> </w:t>
      </w:r>
    </w:p>
    <w:p w:rsidR="00C73BCF" w:rsidRPr="00B30953" w:rsidP="00506E4B" w14:paraId="51039F23" w14:textId="0B0F63D3">
      <w:pPr>
        <w:pStyle w:val="NoSpacing"/>
        <w:ind w:left="216" w:hanging="216"/>
        <w:jc w:val="left"/>
        <w:rPr>
          <w:sz w:val="16"/>
          <w:szCs w:val="16"/>
        </w:rPr>
      </w:pPr>
      <w:r w:rsidRPr="00B30953">
        <w:rPr>
          <w:sz w:val="16"/>
          <w:szCs w:val="16"/>
        </w:rPr>
        <w:t>Randee Tubal</w:t>
      </w:r>
    </w:p>
    <w:p w:rsidR="00913DC1" w:rsidRPr="00B30953" w:rsidP="00506E4B" w14:paraId="11A8A066" w14:textId="77777777">
      <w:pPr>
        <w:pStyle w:val="NoSpacing"/>
        <w:ind w:left="216" w:hanging="216"/>
        <w:jc w:val="left"/>
        <w:rPr>
          <w:sz w:val="16"/>
          <w:szCs w:val="16"/>
        </w:rPr>
      </w:pPr>
      <w:r w:rsidRPr="00B30953">
        <w:rPr>
          <w:sz w:val="16"/>
          <w:szCs w:val="16"/>
        </w:rPr>
        <w:t xml:space="preserve">Hawaii Department of Health </w:t>
      </w:r>
    </w:p>
    <w:p w:rsidR="00C73BCF" w:rsidRPr="00B30953" w:rsidP="00506E4B" w14:paraId="12FCE705" w14:textId="77945C5F">
      <w:pPr>
        <w:pStyle w:val="NoSpacing"/>
        <w:ind w:left="216" w:hanging="216"/>
        <w:jc w:val="left"/>
        <w:rPr>
          <w:sz w:val="16"/>
          <w:szCs w:val="16"/>
        </w:rPr>
      </w:pPr>
      <w:r w:rsidRPr="00B30953">
        <w:rPr>
          <w:sz w:val="16"/>
          <w:szCs w:val="16"/>
        </w:rPr>
        <w:t>Clean Water Branch</w:t>
      </w:r>
    </w:p>
    <w:p w:rsidR="0005218A" w:rsidRPr="00B30953" w:rsidP="00506E4B" w14:paraId="778A82F3" w14:textId="77777777">
      <w:pPr>
        <w:pStyle w:val="NoSpacing"/>
        <w:ind w:left="216" w:hanging="216"/>
        <w:jc w:val="left"/>
        <w:rPr>
          <w:sz w:val="16"/>
          <w:szCs w:val="16"/>
        </w:rPr>
      </w:pPr>
      <w:r w:rsidRPr="00B30953">
        <w:rPr>
          <w:sz w:val="16"/>
          <w:szCs w:val="16"/>
        </w:rPr>
        <w:t>2827 Waimano Home Road, Room 225</w:t>
      </w:r>
    </w:p>
    <w:p w:rsidR="00C73BCF" w:rsidRPr="00B30953" w:rsidP="00506E4B" w14:paraId="0B377479" w14:textId="0B73E0FA">
      <w:pPr>
        <w:pStyle w:val="NoSpacing"/>
        <w:ind w:left="216" w:hanging="216"/>
        <w:jc w:val="left"/>
        <w:rPr>
          <w:sz w:val="16"/>
          <w:szCs w:val="16"/>
        </w:rPr>
      </w:pPr>
      <w:r w:rsidRPr="00B30953">
        <w:rPr>
          <w:sz w:val="16"/>
          <w:szCs w:val="16"/>
        </w:rPr>
        <w:t>Pearl City, HI 96782</w:t>
      </w:r>
    </w:p>
    <w:p w:rsidR="00C73BCF" w:rsidRPr="00B30953" w:rsidP="00506E4B" w14:paraId="697C0EA3" w14:textId="77777777">
      <w:pPr>
        <w:pStyle w:val="NoSpacing"/>
        <w:ind w:left="216" w:hanging="216"/>
        <w:jc w:val="left"/>
        <w:rPr>
          <w:sz w:val="16"/>
          <w:szCs w:val="16"/>
        </w:rPr>
      </w:pPr>
      <w:r w:rsidRPr="00B30953">
        <w:rPr>
          <w:sz w:val="16"/>
          <w:szCs w:val="16"/>
        </w:rPr>
        <w:t>(808) 586-4309</w:t>
      </w:r>
    </w:p>
    <w:p w:rsidR="0005218A" w:rsidRPr="00B30953" w:rsidP="00506E4B" w14:paraId="6D74B542" w14:textId="74019D4F">
      <w:pPr>
        <w:pStyle w:val="NoSpacing"/>
        <w:ind w:left="216" w:hanging="216"/>
        <w:jc w:val="left"/>
        <w:rPr>
          <w:sz w:val="16"/>
          <w:szCs w:val="16"/>
        </w:rPr>
      </w:pPr>
      <w:hyperlink r:id="rId61" w:history="1">
        <w:r w:rsidRPr="00B30953" w:rsidR="002B719D">
          <w:rPr>
            <w:rStyle w:val="Hyperlink"/>
            <w:sz w:val="16"/>
            <w:szCs w:val="16"/>
          </w:rPr>
          <w:t>Randee.Tubal@doh.hawaii.gov</w:t>
        </w:r>
      </w:hyperlink>
    </w:p>
    <w:p w:rsidR="0005218A" w:rsidRPr="00B30953" w:rsidP="00506E4B" w14:paraId="7C0158BB" w14:textId="77777777">
      <w:pPr>
        <w:pStyle w:val="NoSpacing"/>
        <w:spacing w:before="120"/>
        <w:ind w:left="216" w:hanging="216"/>
        <w:jc w:val="left"/>
        <w:rPr>
          <w:sz w:val="16"/>
          <w:szCs w:val="16"/>
        </w:rPr>
      </w:pPr>
      <w:r w:rsidRPr="00B30953">
        <w:rPr>
          <w:b/>
          <w:sz w:val="16"/>
          <w:szCs w:val="16"/>
          <w:u w:val="single"/>
        </w:rPr>
        <w:t>Idaho</w:t>
      </w:r>
      <w:r w:rsidRPr="00B30953">
        <w:rPr>
          <w:sz w:val="16"/>
          <w:szCs w:val="16"/>
        </w:rPr>
        <w:t xml:space="preserve"> </w:t>
      </w:r>
    </w:p>
    <w:p w:rsidR="00C73BCF" w:rsidRPr="00B30953" w:rsidP="00506E4B" w14:paraId="5BFA6715" w14:textId="15528405">
      <w:pPr>
        <w:pStyle w:val="NoSpacing"/>
        <w:ind w:left="216" w:hanging="216"/>
        <w:jc w:val="left"/>
        <w:rPr>
          <w:sz w:val="16"/>
          <w:szCs w:val="16"/>
        </w:rPr>
      </w:pPr>
      <w:r w:rsidRPr="00B30953">
        <w:rPr>
          <w:sz w:val="16"/>
          <w:szCs w:val="16"/>
        </w:rPr>
        <w:t>Stacey Kim</w:t>
      </w:r>
    </w:p>
    <w:p w:rsidR="0005218A" w:rsidRPr="00B30953" w:rsidP="00506E4B" w14:paraId="10CF8E77" w14:textId="77777777">
      <w:pPr>
        <w:pStyle w:val="NoSpacing"/>
        <w:ind w:left="216" w:hanging="216"/>
        <w:jc w:val="left"/>
        <w:rPr>
          <w:sz w:val="16"/>
          <w:szCs w:val="16"/>
        </w:rPr>
      </w:pPr>
      <w:r w:rsidRPr="00B30953">
        <w:rPr>
          <w:sz w:val="16"/>
          <w:szCs w:val="16"/>
        </w:rPr>
        <w:t>U.S. EPA Region X</w:t>
      </w:r>
    </w:p>
    <w:p w:rsidR="0005218A" w:rsidRPr="00B30953" w:rsidP="00506E4B" w14:paraId="4265DB6A" w14:textId="77777777">
      <w:pPr>
        <w:pStyle w:val="NoSpacing"/>
        <w:ind w:left="216" w:hanging="216"/>
        <w:jc w:val="left"/>
        <w:rPr>
          <w:sz w:val="16"/>
          <w:szCs w:val="16"/>
        </w:rPr>
      </w:pPr>
      <w:r w:rsidRPr="00B30953">
        <w:rPr>
          <w:sz w:val="16"/>
          <w:szCs w:val="16"/>
        </w:rPr>
        <w:t xml:space="preserve">ECAD/WEFB/SWES </w:t>
      </w:r>
    </w:p>
    <w:p w:rsidR="0005218A" w:rsidRPr="00B30953" w:rsidP="00506E4B" w14:paraId="7111F2E6" w14:textId="21B29719">
      <w:pPr>
        <w:pStyle w:val="NoSpacing"/>
        <w:ind w:left="216" w:hanging="216"/>
        <w:jc w:val="left"/>
        <w:rPr>
          <w:sz w:val="16"/>
          <w:szCs w:val="16"/>
        </w:rPr>
      </w:pPr>
      <w:r w:rsidRPr="00B30953">
        <w:rPr>
          <w:sz w:val="16"/>
          <w:szCs w:val="16"/>
        </w:rPr>
        <w:t>1200 Sixth Ave</w:t>
      </w:r>
    </w:p>
    <w:p w:rsidR="0005218A" w:rsidRPr="00B30953" w:rsidP="00506E4B" w14:paraId="1B1569C3" w14:textId="5B5B5221">
      <w:pPr>
        <w:pStyle w:val="NoSpacing"/>
        <w:ind w:left="216" w:hanging="216"/>
        <w:jc w:val="left"/>
        <w:rPr>
          <w:sz w:val="16"/>
          <w:szCs w:val="16"/>
        </w:rPr>
      </w:pPr>
      <w:r w:rsidRPr="00B30953">
        <w:rPr>
          <w:sz w:val="16"/>
          <w:szCs w:val="16"/>
        </w:rPr>
        <w:t>Seattle, WA 98101</w:t>
      </w:r>
    </w:p>
    <w:p w:rsidR="0005218A" w:rsidRPr="00B30953" w:rsidP="00506E4B" w14:paraId="1D2E70E6" w14:textId="596A90BB">
      <w:pPr>
        <w:pStyle w:val="NoSpacing"/>
        <w:ind w:left="216" w:hanging="216"/>
        <w:jc w:val="left"/>
        <w:rPr>
          <w:sz w:val="16"/>
          <w:szCs w:val="16"/>
        </w:rPr>
      </w:pPr>
      <w:r w:rsidRPr="00B30953">
        <w:rPr>
          <w:sz w:val="16"/>
          <w:szCs w:val="16"/>
        </w:rPr>
        <w:t>(206) 553-1</w:t>
      </w:r>
      <w:r w:rsidRPr="00B30953" w:rsidR="002B719D">
        <w:rPr>
          <w:sz w:val="16"/>
          <w:szCs w:val="16"/>
        </w:rPr>
        <w:t>380</w:t>
      </w:r>
    </w:p>
    <w:p w:rsidR="00C73BCF" w:rsidRPr="00B30953" w:rsidP="00506E4B" w14:paraId="30517C27" w14:textId="4DCF6D60">
      <w:pPr>
        <w:pStyle w:val="NoSpacing"/>
        <w:ind w:left="216" w:hanging="216"/>
        <w:jc w:val="left"/>
        <w:rPr>
          <w:sz w:val="16"/>
          <w:szCs w:val="16"/>
        </w:rPr>
      </w:pPr>
      <w:hyperlink r:id="rId48" w:history="1">
        <w:r w:rsidRPr="00B30953" w:rsidR="002B719D">
          <w:rPr>
            <w:rStyle w:val="Hyperlink"/>
            <w:sz w:val="16"/>
            <w:szCs w:val="16"/>
          </w:rPr>
          <w:t>Kim.Stacey@epa.gov</w:t>
        </w:r>
      </w:hyperlink>
    </w:p>
    <w:p w:rsidR="0005218A" w:rsidRPr="00B30953" w:rsidP="00506E4B" w14:paraId="0B6FF3EF" w14:textId="77777777">
      <w:pPr>
        <w:pStyle w:val="NoSpacing"/>
        <w:ind w:left="216" w:hanging="216"/>
        <w:jc w:val="left"/>
        <w:rPr>
          <w:sz w:val="16"/>
          <w:szCs w:val="16"/>
          <w:u w:val="single"/>
        </w:rPr>
      </w:pPr>
    </w:p>
    <w:p w:rsidR="00C73BCF" w:rsidRPr="00B30953" w:rsidP="00506E4B" w14:paraId="4114B0BF" w14:textId="14BC009B">
      <w:pPr>
        <w:pStyle w:val="NoSpacing"/>
        <w:ind w:left="216" w:hanging="216"/>
        <w:jc w:val="left"/>
        <w:rPr>
          <w:sz w:val="16"/>
          <w:szCs w:val="16"/>
        </w:rPr>
      </w:pPr>
      <w:r w:rsidRPr="00B30953">
        <w:rPr>
          <w:b/>
          <w:sz w:val="16"/>
          <w:szCs w:val="16"/>
          <w:u w:val="single"/>
        </w:rPr>
        <w:t>Illinois</w:t>
      </w:r>
    </w:p>
    <w:p w:rsidR="0005218A" w:rsidRPr="00B30953" w:rsidP="00506E4B" w14:paraId="1BC88FBA" w14:textId="77777777">
      <w:pPr>
        <w:pStyle w:val="NoSpacing"/>
        <w:ind w:left="216" w:hanging="216"/>
        <w:jc w:val="left"/>
        <w:rPr>
          <w:sz w:val="16"/>
          <w:szCs w:val="16"/>
        </w:rPr>
      </w:pPr>
      <w:r w:rsidRPr="00B30953">
        <w:rPr>
          <w:sz w:val="16"/>
          <w:szCs w:val="16"/>
        </w:rPr>
        <w:t xml:space="preserve">Michelle Rousey </w:t>
      </w:r>
    </w:p>
    <w:p w:rsidR="0005218A" w:rsidRPr="00B30953" w:rsidP="00506E4B" w14:paraId="14864B0E" w14:textId="77777777">
      <w:pPr>
        <w:pStyle w:val="NoSpacing"/>
        <w:ind w:left="216" w:hanging="216"/>
        <w:jc w:val="left"/>
        <w:rPr>
          <w:sz w:val="16"/>
          <w:szCs w:val="16"/>
        </w:rPr>
      </w:pPr>
      <w:r w:rsidRPr="00B30953">
        <w:rPr>
          <w:sz w:val="16"/>
          <w:szCs w:val="16"/>
        </w:rPr>
        <w:t xml:space="preserve">Illinois EPA </w:t>
      </w:r>
    </w:p>
    <w:p w:rsidR="00C73BCF" w:rsidRPr="00B30953" w:rsidP="00506E4B" w14:paraId="51CD5B4A" w14:textId="783E9926">
      <w:pPr>
        <w:pStyle w:val="NoSpacing"/>
        <w:ind w:left="216" w:hanging="216"/>
        <w:jc w:val="left"/>
        <w:rPr>
          <w:sz w:val="16"/>
          <w:szCs w:val="16"/>
        </w:rPr>
      </w:pPr>
      <w:r w:rsidRPr="00B30953">
        <w:rPr>
          <w:sz w:val="16"/>
          <w:szCs w:val="16"/>
        </w:rPr>
        <w:t>Bureau of Water</w:t>
      </w:r>
    </w:p>
    <w:p w:rsidR="00C73BCF" w:rsidRPr="00B30953" w:rsidP="00506E4B" w14:paraId="4E33FFCC" w14:textId="77777777">
      <w:pPr>
        <w:pStyle w:val="NoSpacing"/>
        <w:ind w:left="216" w:hanging="216"/>
        <w:jc w:val="left"/>
        <w:rPr>
          <w:sz w:val="16"/>
          <w:szCs w:val="16"/>
        </w:rPr>
      </w:pPr>
      <w:r w:rsidRPr="00B30953">
        <w:rPr>
          <w:sz w:val="16"/>
          <w:szCs w:val="16"/>
        </w:rPr>
        <w:t>1021 North Grand Avenue East</w:t>
      </w:r>
    </w:p>
    <w:p w:rsidR="0005218A" w:rsidRPr="00B30953" w:rsidP="00506E4B" w14:paraId="5D09FD69" w14:textId="77777777">
      <w:pPr>
        <w:pStyle w:val="NoSpacing"/>
        <w:ind w:left="216" w:hanging="216"/>
        <w:jc w:val="left"/>
        <w:rPr>
          <w:sz w:val="16"/>
          <w:szCs w:val="16"/>
        </w:rPr>
      </w:pPr>
      <w:r w:rsidRPr="00B30953">
        <w:rPr>
          <w:sz w:val="16"/>
          <w:szCs w:val="16"/>
        </w:rPr>
        <w:t xml:space="preserve">P.O. Box 19276 (Mail Code 15) </w:t>
      </w:r>
    </w:p>
    <w:p w:rsidR="0005218A" w:rsidRPr="00B30953" w:rsidP="00506E4B" w14:paraId="62FFD375" w14:textId="77777777">
      <w:pPr>
        <w:pStyle w:val="NoSpacing"/>
        <w:ind w:left="216" w:hanging="216"/>
        <w:jc w:val="left"/>
        <w:rPr>
          <w:sz w:val="16"/>
          <w:szCs w:val="16"/>
        </w:rPr>
      </w:pPr>
      <w:r w:rsidRPr="00B30953">
        <w:rPr>
          <w:sz w:val="16"/>
          <w:szCs w:val="16"/>
        </w:rPr>
        <w:t xml:space="preserve">Springfield, IL 62794-9276 </w:t>
      </w:r>
    </w:p>
    <w:p w:rsidR="00C73BCF" w:rsidRPr="00B30953" w:rsidP="00506E4B" w14:paraId="3BE90DC0" w14:textId="04455C15">
      <w:pPr>
        <w:pStyle w:val="NoSpacing"/>
        <w:ind w:left="216" w:hanging="216"/>
        <w:jc w:val="left"/>
        <w:rPr>
          <w:sz w:val="16"/>
          <w:szCs w:val="16"/>
        </w:rPr>
      </w:pPr>
      <w:r w:rsidRPr="00B30953">
        <w:rPr>
          <w:sz w:val="16"/>
          <w:szCs w:val="16"/>
        </w:rPr>
        <w:t>(217) 785-3944</w:t>
      </w:r>
    </w:p>
    <w:p w:rsidR="00C73BCF" w:rsidRPr="00B30953" w:rsidP="00506E4B" w14:paraId="76C15404" w14:textId="5B132995">
      <w:pPr>
        <w:pStyle w:val="NoSpacing"/>
        <w:ind w:left="216" w:hanging="216"/>
        <w:jc w:val="left"/>
        <w:rPr>
          <w:sz w:val="16"/>
          <w:szCs w:val="16"/>
        </w:rPr>
      </w:pPr>
      <w:hyperlink r:id="rId62" w:history="1">
        <w:r w:rsidRPr="00B30953">
          <w:rPr>
            <w:rStyle w:val="Hyperlink"/>
            <w:sz w:val="16"/>
            <w:szCs w:val="16"/>
          </w:rPr>
          <w:t>michelle.rousey@illinois.gov</w:t>
        </w:r>
      </w:hyperlink>
    </w:p>
    <w:p w:rsidR="007F444F" w:rsidRPr="00B30953" w:rsidP="00506E4B" w14:paraId="1250024D" w14:textId="241F992D">
      <w:pPr>
        <w:pStyle w:val="NoSpacing"/>
        <w:ind w:left="216" w:hanging="216"/>
        <w:jc w:val="left"/>
        <w:rPr>
          <w:sz w:val="16"/>
          <w:szCs w:val="16"/>
        </w:rPr>
      </w:pPr>
      <w:r w:rsidRPr="00B30953">
        <w:rPr>
          <w:b/>
          <w:sz w:val="16"/>
          <w:szCs w:val="16"/>
          <w:u w:val="single"/>
        </w:rPr>
        <w:br w:type="column"/>
      </w:r>
      <w:r w:rsidRPr="00B30953">
        <w:rPr>
          <w:b/>
          <w:sz w:val="16"/>
          <w:szCs w:val="16"/>
          <w:u w:val="single"/>
        </w:rPr>
        <w:t>Indiana</w:t>
      </w:r>
    </w:p>
    <w:p w:rsidR="007F444F" w:rsidRPr="00B30953" w:rsidP="00506E4B" w14:paraId="2274EE3C" w14:textId="77777777">
      <w:pPr>
        <w:pStyle w:val="NoSpacing"/>
        <w:ind w:left="216" w:hanging="216"/>
        <w:jc w:val="left"/>
        <w:rPr>
          <w:sz w:val="16"/>
          <w:szCs w:val="16"/>
        </w:rPr>
      </w:pPr>
      <w:r w:rsidRPr="00B30953">
        <w:rPr>
          <w:sz w:val="16"/>
          <w:szCs w:val="16"/>
        </w:rPr>
        <w:t>Becky Ruark</w:t>
      </w:r>
    </w:p>
    <w:p w:rsidR="0005218A" w:rsidRPr="00B30953" w:rsidP="00506E4B" w14:paraId="7EC142B0" w14:textId="77777777">
      <w:pPr>
        <w:pStyle w:val="NoSpacing"/>
        <w:ind w:left="216" w:hanging="216"/>
        <w:jc w:val="left"/>
        <w:rPr>
          <w:sz w:val="16"/>
          <w:szCs w:val="16"/>
        </w:rPr>
      </w:pPr>
      <w:r w:rsidRPr="00B30953">
        <w:rPr>
          <w:sz w:val="16"/>
          <w:szCs w:val="16"/>
        </w:rPr>
        <w:t xml:space="preserve">Indiana DEM/Office of Water Quality </w:t>
      </w:r>
    </w:p>
    <w:p w:rsidR="007F444F" w:rsidRPr="00B30953" w:rsidP="00506E4B" w14:paraId="7AE4385A" w14:textId="1C40D893">
      <w:pPr>
        <w:pStyle w:val="NoSpacing"/>
        <w:ind w:left="216" w:hanging="216"/>
        <w:jc w:val="left"/>
        <w:rPr>
          <w:sz w:val="16"/>
          <w:szCs w:val="16"/>
        </w:rPr>
      </w:pPr>
      <w:r w:rsidRPr="00B30953">
        <w:rPr>
          <w:sz w:val="16"/>
          <w:szCs w:val="16"/>
        </w:rPr>
        <w:t>100 North Senate Avenue</w:t>
      </w:r>
    </w:p>
    <w:p w:rsidR="007F444F" w:rsidRPr="00B30953" w:rsidP="00506E4B" w14:paraId="2052DC9E" w14:textId="77777777">
      <w:pPr>
        <w:pStyle w:val="NoSpacing"/>
        <w:ind w:left="216" w:hanging="216"/>
        <w:jc w:val="left"/>
        <w:rPr>
          <w:sz w:val="16"/>
          <w:szCs w:val="16"/>
        </w:rPr>
      </w:pPr>
      <w:r w:rsidRPr="00B30953">
        <w:rPr>
          <w:sz w:val="16"/>
          <w:szCs w:val="16"/>
        </w:rPr>
        <w:t>MC 65-42, IGCN N1255</w:t>
      </w:r>
    </w:p>
    <w:p w:rsidR="007F444F" w:rsidRPr="00B30953" w:rsidP="00506E4B" w14:paraId="25E6600F" w14:textId="77777777">
      <w:pPr>
        <w:pStyle w:val="NoSpacing"/>
        <w:ind w:left="216" w:hanging="216"/>
        <w:jc w:val="left"/>
        <w:rPr>
          <w:sz w:val="16"/>
          <w:szCs w:val="16"/>
        </w:rPr>
      </w:pPr>
      <w:r w:rsidRPr="00B30953">
        <w:rPr>
          <w:sz w:val="16"/>
          <w:szCs w:val="16"/>
        </w:rPr>
        <w:t>Indianapolis, IN 46204-2251</w:t>
      </w:r>
    </w:p>
    <w:p w:rsidR="007F444F" w:rsidRPr="00B30953" w:rsidP="00506E4B" w14:paraId="11FFDDF1" w14:textId="77777777">
      <w:pPr>
        <w:pStyle w:val="NoSpacing"/>
        <w:ind w:left="216" w:hanging="216"/>
        <w:jc w:val="left"/>
        <w:rPr>
          <w:sz w:val="16"/>
          <w:szCs w:val="16"/>
        </w:rPr>
      </w:pPr>
      <w:r w:rsidRPr="00B30953">
        <w:rPr>
          <w:sz w:val="16"/>
          <w:szCs w:val="16"/>
        </w:rPr>
        <w:t>(317) 691-1909</w:t>
      </w:r>
    </w:p>
    <w:p w:rsidR="007F444F" w:rsidRPr="00B30953" w:rsidP="00506E4B" w14:paraId="1FF22CC3" w14:textId="092F2986">
      <w:pPr>
        <w:pStyle w:val="NoSpacing"/>
        <w:ind w:left="216" w:hanging="216"/>
        <w:jc w:val="left"/>
        <w:rPr>
          <w:sz w:val="16"/>
          <w:szCs w:val="16"/>
        </w:rPr>
      </w:pPr>
      <w:hyperlink r:id="rId63" w:history="1">
        <w:r w:rsidRPr="00B30953">
          <w:rPr>
            <w:rStyle w:val="Hyperlink"/>
            <w:sz w:val="16"/>
            <w:szCs w:val="16"/>
          </w:rPr>
          <w:t>DMRQA@idem.in.gov</w:t>
        </w:r>
      </w:hyperlink>
    </w:p>
    <w:p w:rsidR="007F444F" w:rsidRPr="00B30953" w:rsidP="00506E4B" w14:paraId="28ABEFE3" w14:textId="5728439F">
      <w:pPr>
        <w:pStyle w:val="NoSpacing"/>
        <w:spacing w:before="120"/>
        <w:ind w:left="216" w:hanging="216"/>
        <w:jc w:val="left"/>
        <w:rPr>
          <w:sz w:val="16"/>
          <w:szCs w:val="16"/>
        </w:rPr>
      </w:pPr>
      <w:r w:rsidRPr="00B30953">
        <w:rPr>
          <w:b/>
          <w:sz w:val="16"/>
          <w:szCs w:val="16"/>
          <w:u w:val="single"/>
        </w:rPr>
        <w:t>Iowa</w:t>
      </w:r>
    </w:p>
    <w:p w:rsidR="007F444F" w:rsidRPr="00B30953" w:rsidP="00506E4B" w14:paraId="671E9009" w14:textId="1F137593">
      <w:pPr>
        <w:pStyle w:val="NoSpacing"/>
        <w:ind w:left="216" w:hanging="216"/>
        <w:jc w:val="left"/>
        <w:rPr>
          <w:sz w:val="16"/>
          <w:szCs w:val="16"/>
        </w:rPr>
      </w:pPr>
      <w:r w:rsidRPr="00B30953">
        <w:rPr>
          <w:sz w:val="16"/>
          <w:szCs w:val="16"/>
        </w:rPr>
        <w:t>Peggy Mnich</w:t>
      </w:r>
    </w:p>
    <w:p w:rsidR="007F444F" w:rsidRPr="00B30953" w:rsidP="00506E4B" w14:paraId="1A88886E" w14:textId="6D0C50E3">
      <w:pPr>
        <w:pStyle w:val="NoSpacing"/>
        <w:ind w:left="216" w:hanging="216"/>
        <w:jc w:val="left"/>
        <w:rPr>
          <w:sz w:val="16"/>
          <w:szCs w:val="16"/>
        </w:rPr>
      </w:pPr>
      <w:r w:rsidRPr="00B30953">
        <w:rPr>
          <w:sz w:val="16"/>
          <w:szCs w:val="16"/>
        </w:rPr>
        <w:t>U.S. EPA Region VII</w:t>
      </w:r>
      <w:r w:rsidRPr="00B30953" w:rsidR="00622A14">
        <w:rPr>
          <w:sz w:val="16"/>
          <w:szCs w:val="16"/>
        </w:rPr>
        <w:t xml:space="preserve">, </w:t>
      </w:r>
      <w:r w:rsidRPr="00B30953">
        <w:rPr>
          <w:sz w:val="16"/>
          <w:szCs w:val="16"/>
        </w:rPr>
        <w:t>ECAD/WB</w:t>
      </w:r>
    </w:p>
    <w:p w:rsidR="007F444F" w:rsidRPr="00B30953" w:rsidP="00506E4B" w14:paraId="02E6B1AA" w14:textId="77777777">
      <w:pPr>
        <w:pStyle w:val="NoSpacing"/>
        <w:ind w:left="216" w:hanging="216"/>
        <w:jc w:val="left"/>
        <w:rPr>
          <w:sz w:val="16"/>
          <w:szCs w:val="16"/>
        </w:rPr>
      </w:pPr>
      <w:r w:rsidRPr="00B30953">
        <w:rPr>
          <w:sz w:val="16"/>
          <w:szCs w:val="16"/>
        </w:rPr>
        <w:t>11201 Renner Blvd</w:t>
      </w:r>
    </w:p>
    <w:p w:rsidR="007F444F" w:rsidRPr="00B30953" w:rsidP="00506E4B" w14:paraId="673A8818" w14:textId="77777777">
      <w:pPr>
        <w:pStyle w:val="NoSpacing"/>
        <w:ind w:left="216" w:hanging="216"/>
        <w:jc w:val="left"/>
        <w:rPr>
          <w:sz w:val="16"/>
          <w:szCs w:val="16"/>
        </w:rPr>
      </w:pPr>
      <w:r w:rsidRPr="00B30953">
        <w:rPr>
          <w:sz w:val="16"/>
          <w:szCs w:val="16"/>
        </w:rPr>
        <w:t>Lenexa, KS 66219</w:t>
      </w:r>
    </w:p>
    <w:p w:rsidR="007F444F" w:rsidRPr="00B30953" w:rsidP="00506E4B" w14:paraId="4B83E98C" w14:textId="48923D00">
      <w:pPr>
        <w:pStyle w:val="NoSpacing"/>
        <w:ind w:left="216" w:hanging="216"/>
        <w:jc w:val="left"/>
        <w:rPr>
          <w:sz w:val="16"/>
          <w:szCs w:val="16"/>
        </w:rPr>
      </w:pPr>
      <w:r w:rsidRPr="00B30953">
        <w:rPr>
          <w:sz w:val="16"/>
          <w:szCs w:val="16"/>
        </w:rPr>
        <w:t>(913) 551-</w:t>
      </w:r>
      <w:r w:rsidRPr="00B30953" w:rsidR="0019073A">
        <w:rPr>
          <w:sz w:val="16"/>
          <w:szCs w:val="16"/>
        </w:rPr>
        <w:t>7075</w:t>
      </w:r>
    </w:p>
    <w:p w:rsidR="007F444F" w:rsidRPr="00B30953" w:rsidP="00506E4B" w14:paraId="1EA36EC3" w14:textId="7158BED6">
      <w:pPr>
        <w:pStyle w:val="NoSpacing"/>
        <w:ind w:left="216" w:hanging="216"/>
        <w:jc w:val="left"/>
        <w:rPr>
          <w:sz w:val="16"/>
          <w:szCs w:val="16"/>
        </w:rPr>
      </w:pPr>
      <w:hyperlink r:id="rId45" w:history="1">
        <w:r w:rsidRPr="00B30953" w:rsidR="0019073A">
          <w:rPr>
            <w:rStyle w:val="Hyperlink"/>
            <w:sz w:val="16"/>
            <w:szCs w:val="16"/>
          </w:rPr>
          <w:t>Mnich.Margaret@epa.gov</w:t>
        </w:r>
      </w:hyperlink>
    </w:p>
    <w:p w:rsidR="007F444F" w:rsidRPr="00B30953" w:rsidP="00506E4B" w14:paraId="7EDCEC94" w14:textId="1248EACE">
      <w:pPr>
        <w:pStyle w:val="NoSpacing"/>
        <w:spacing w:before="120"/>
        <w:ind w:left="216" w:hanging="216"/>
        <w:jc w:val="left"/>
        <w:rPr>
          <w:sz w:val="16"/>
          <w:szCs w:val="16"/>
        </w:rPr>
      </w:pPr>
      <w:r w:rsidRPr="00B30953">
        <w:rPr>
          <w:b/>
          <w:sz w:val="16"/>
          <w:szCs w:val="16"/>
          <w:u w:val="single"/>
        </w:rPr>
        <w:t>Kansas</w:t>
      </w:r>
      <w:r w:rsidRPr="000749FA">
        <w:rPr>
          <w:b/>
          <w:sz w:val="16"/>
          <w:szCs w:val="16"/>
        </w:rPr>
        <w:t>*</w:t>
      </w:r>
    </w:p>
    <w:p w:rsidR="007F444F" w:rsidRPr="00B30953" w:rsidP="00506E4B" w14:paraId="7C6CDD60" w14:textId="77777777">
      <w:pPr>
        <w:pStyle w:val="NoSpacing"/>
        <w:ind w:left="216" w:hanging="216"/>
        <w:jc w:val="left"/>
        <w:rPr>
          <w:sz w:val="16"/>
          <w:szCs w:val="16"/>
        </w:rPr>
      </w:pPr>
      <w:r w:rsidRPr="00B30953">
        <w:rPr>
          <w:sz w:val="16"/>
          <w:szCs w:val="16"/>
        </w:rPr>
        <w:t>Paul Harrison</w:t>
      </w:r>
    </w:p>
    <w:p w:rsidR="000201FC" w:rsidRPr="00B30953" w:rsidP="00506E4B" w14:paraId="6DC4E8D3" w14:textId="77777777">
      <w:pPr>
        <w:pStyle w:val="NoSpacing"/>
        <w:ind w:left="216" w:hanging="216"/>
        <w:jc w:val="left"/>
        <w:rPr>
          <w:sz w:val="16"/>
          <w:szCs w:val="16"/>
        </w:rPr>
      </w:pPr>
      <w:r w:rsidRPr="00B30953">
        <w:rPr>
          <w:sz w:val="16"/>
          <w:szCs w:val="16"/>
        </w:rPr>
        <w:t xml:space="preserve">Kansas Dept. of Health &amp; Environment </w:t>
      </w:r>
    </w:p>
    <w:p w:rsidR="007F444F" w:rsidRPr="00B30953" w:rsidP="00506E4B" w14:paraId="79E9BAE7" w14:textId="3620008B">
      <w:pPr>
        <w:pStyle w:val="NoSpacing"/>
        <w:ind w:left="216" w:hanging="216"/>
        <w:jc w:val="left"/>
        <w:rPr>
          <w:sz w:val="16"/>
          <w:szCs w:val="16"/>
        </w:rPr>
      </w:pPr>
      <w:r w:rsidRPr="00B30953">
        <w:rPr>
          <w:sz w:val="16"/>
          <w:szCs w:val="16"/>
        </w:rPr>
        <w:t>Kansas Health and Environmental</w:t>
      </w:r>
      <w:r w:rsidRPr="00B30953" w:rsidR="000201FC">
        <w:rPr>
          <w:sz w:val="16"/>
          <w:szCs w:val="16"/>
        </w:rPr>
        <w:t xml:space="preserve"> </w:t>
      </w:r>
      <w:r w:rsidRPr="00B30953">
        <w:rPr>
          <w:sz w:val="16"/>
          <w:szCs w:val="16"/>
        </w:rPr>
        <w:t>Laboratories</w:t>
      </w:r>
    </w:p>
    <w:p w:rsidR="00622A14" w:rsidRPr="00B30953" w:rsidP="00506E4B" w14:paraId="583F2AEE" w14:textId="77777777">
      <w:pPr>
        <w:pStyle w:val="NoSpacing"/>
        <w:ind w:left="216" w:hanging="216"/>
        <w:jc w:val="left"/>
        <w:rPr>
          <w:sz w:val="16"/>
          <w:szCs w:val="16"/>
        </w:rPr>
      </w:pPr>
      <w:r w:rsidRPr="00B30953">
        <w:rPr>
          <w:sz w:val="16"/>
          <w:szCs w:val="16"/>
        </w:rPr>
        <w:t xml:space="preserve">6810 SE Dwight Street </w:t>
      </w:r>
    </w:p>
    <w:p w:rsidR="007F444F" w:rsidRPr="00B30953" w:rsidP="00506E4B" w14:paraId="16B43538" w14:textId="205782BC">
      <w:pPr>
        <w:pStyle w:val="NoSpacing"/>
        <w:ind w:left="216" w:hanging="216"/>
        <w:jc w:val="left"/>
        <w:rPr>
          <w:sz w:val="16"/>
          <w:szCs w:val="16"/>
        </w:rPr>
      </w:pPr>
      <w:r w:rsidRPr="00B30953">
        <w:rPr>
          <w:sz w:val="16"/>
          <w:szCs w:val="16"/>
        </w:rPr>
        <w:t>Topeka, KS 66620</w:t>
      </w:r>
    </w:p>
    <w:p w:rsidR="007F444F" w:rsidRPr="00B30953" w:rsidP="00506E4B" w14:paraId="1A6A5E38" w14:textId="77777777">
      <w:pPr>
        <w:pStyle w:val="NoSpacing"/>
        <w:ind w:left="216" w:hanging="216"/>
        <w:jc w:val="left"/>
        <w:rPr>
          <w:sz w:val="16"/>
          <w:szCs w:val="16"/>
        </w:rPr>
      </w:pPr>
      <w:r w:rsidRPr="00B30953">
        <w:rPr>
          <w:sz w:val="16"/>
          <w:szCs w:val="16"/>
        </w:rPr>
        <w:t>(785) 296-6198</w:t>
      </w:r>
    </w:p>
    <w:p w:rsidR="007F444F" w:rsidRPr="00B30953" w:rsidP="00506E4B" w14:paraId="7DAD38A5" w14:textId="749E0AAE">
      <w:pPr>
        <w:pStyle w:val="NoSpacing"/>
        <w:ind w:left="216" w:hanging="216"/>
        <w:jc w:val="left"/>
        <w:rPr>
          <w:sz w:val="16"/>
          <w:szCs w:val="16"/>
        </w:rPr>
      </w:pPr>
      <w:hyperlink r:id="rId64" w:history="1">
        <w:r w:rsidRPr="00B30953">
          <w:rPr>
            <w:rStyle w:val="Hyperlink"/>
            <w:sz w:val="16"/>
            <w:szCs w:val="16"/>
          </w:rPr>
          <w:t>paul.harrison@ks.gov</w:t>
        </w:r>
      </w:hyperlink>
    </w:p>
    <w:p w:rsidR="0005218A" w:rsidRPr="00B30953" w:rsidP="00506E4B" w14:paraId="26499201" w14:textId="77777777">
      <w:pPr>
        <w:pStyle w:val="NoSpacing"/>
        <w:spacing w:before="120"/>
        <w:ind w:left="216" w:hanging="216"/>
        <w:jc w:val="left"/>
        <w:rPr>
          <w:sz w:val="16"/>
          <w:szCs w:val="16"/>
        </w:rPr>
      </w:pPr>
      <w:r w:rsidRPr="00B30953">
        <w:rPr>
          <w:b/>
          <w:sz w:val="16"/>
          <w:szCs w:val="16"/>
          <w:u w:val="single"/>
        </w:rPr>
        <w:t>Kentucky</w:t>
      </w:r>
      <w:r w:rsidRPr="000749FA">
        <w:rPr>
          <w:b/>
          <w:sz w:val="16"/>
          <w:szCs w:val="16"/>
        </w:rPr>
        <w:t>*</w:t>
      </w:r>
      <w:r w:rsidRPr="00B30953">
        <w:rPr>
          <w:sz w:val="16"/>
          <w:szCs w:val="16"/>
        </w:rPr>
        <w:t xml:space="preserve"> </w:t>
      </w:r>
    </w:p>
    <w:p w:rsidR="007F444F" w:rsidRPr="00B30953" w:rsidP="00506E4B" w14:paraId="6A319660" w14:textId="38300C03">
      <w:pPr>
        <w:pStyle w:val="NoSpacing"/>
        <w:ind w:left="216" w:hanging="216"/>
        <w:jc w:val="left"/>
        <w:rPr>
          <w:sz w:val="16"/>
          <w:szCs w:val="16"/>
        </w:rPr>
      </w:pPr>
      <w:r w:rsidRPr="00B30953">
        <w:rPr>
          <w:sz w:val="16"/>
          <w:szCs w:val="16"/>
        </w:rPr>
        <w:t>Patrick J. Garrity</w:t>
      </w:r>
    </w:p>
    <w:p w:rsidR="00622A14" w:rsidRPr="00B30953" w:rsidP="00506E4B" w14:paraId="3615E471" w14:textId="77777777">
      <w:pPr>
        <w:pStyle w:val="NoSpacing"/>
        <w:ind w:left="216" w:hanging="216"/>
        <w:jc w:val="left"/>
        <w:rPr>
          <w:sz w:val="16"/>
          <w:szCs w:val="16"/>
        </w:rPr>
      </w:pPr>
      <w:r w:rsidRPr="00B30953">
        <w:rPr>
          <w:sz w:val="16"/>
          <w:szCs w:val="16"/>
        </w:rPr>
        <w:t xml:space="preserve">Laboratory Certification Officer </w:t>
      </w:r>
    </w:p>
    <w:p w:rsidR="00622A14" w:rsidRPr="00B30953" w:rsidP="00506E4B" w14:paraId="1BB099F6" w14:textId="77777777">
      <w:pPr>
        <w:pStyle w:val="NoSpacing"/>
        <w:ind w:left="216" w:hanging="216"/>
        <w:jc w:val="left"/>
        <w:rPr>
          <w:sz w:val="16"/>
          <w:szCs w:val="16"/>
        </w:rPr>
      </w:pPr>
      <w:r w:rsidRPr="00B30953">
        <w:rPr>
          <w:sz w:val="16"/>
          <w:szCs w:val="16"/>
        </w:rPr>
        <w:t xml:space="preserve">Kentucky DEP - Division of Water </w:t>
      </w:r>
    </w:p>
    <w:p w:rsidR="00622A14" w:rsidRPr="00B30953" w:rsidP="00506E4B" w14:paraId="1FFD2C2F" w14:textId="77777777">
      <w:pPr>
        <w:pStyle w:val="NoSpacing"/>
        <w:ind w:left="216" w:hanging="216"/>
        <w:jc w:val="left"/>
        <w:rPr>
          <w:sz w:val="16"/>
          <w:szCs w:val="16"/>
        </w:rPr>
      </w:pPr>
      <w:r w:rsidRPr="00B30953">
        <w:rPr>
          <w:sz w:val="16"/>
          <w:szCs w:val="16"/>
        </w:rPr>
        <w:t xml:space="preserve">300 Sower Blvd, 3rd Floor </w:t>
      </w:r>
    </w:p>
    <w:p w:rsidR="007F444F" w:rsidRPr="00B30953" w:rsidP="00506E4B" w14:paraId="0B62C2A9" w14:textId="610F38A6">
      <w:pPr>
        <w:pStyle w:val="NoSpacing"/>
        <w:ind w:left="216" w:hanging="216"/>
        <w:jc w:val="left"/>
        <w:rPr>
          <w:sz w:val="16"/>
          <w:szCs w:val="16"/>
        </w:rPr>
      </w:pPr>
      <w:r w:rsidRPr="00B30953">
        <w:rPr>
          <w:sz w:val="16"/>
          <w:szCs w:val="16"/>
        </w:rPr>
        <w:t>Frankfort, KY 40601</w:t>
      </w:r>
    </w:p>
    <w:p w:rsidR="007F444F" w:rsidRPr="00B30953" w:rsidP="00506E4B" w14:paraId="66D28271" w14:textId="77777777">
      <w:pPr>
        <w:pStyle w:val="NoSpacing"/>
        <w:ind w:left="216" w:hanging="216"/>
        <w:jc w:val="left"/>
        <w:rPr>
          <w:sz w:val="16"/>
          <w:szCs w:val="16"/>
        </w:rPr>
      </w:pPr>
      <w:r w:rsidRPr="00B30953">
        <w:rPr>
          <w:sz w:val="16"/>
          <w:szCs w:val="16"/>
        </w:rPr>
        <w:t>(502) 782-6954</w:t>
      </w:r>
    </w:p>
    <w:p w:rsidR="007F444F" w:rsidRPr="00B30953" w:rsidP="00506E4B" w14:paraId="34E319F8" w14:textId="6E0CA7A0">
      <w:pPr>
        <w:pStyle w:val="NoSpacing"/>
        <w:ind w:left="216" w:hanging="216"/>
        <w:jc w:val="left"/>
        <w:rPr>
          <w:sz w:val="16"/>
          <w:szCs w:val="16"/>
        </w:rPr>
      </w:pPr>
      <w:hyperlink r:id="rId65" w:history="1">
        <w:r w:rsidRPr="00B30953">
          <w:rPr>
            <w:rStyle w:val="Hyperlink"/>
            <w:sz w:val="16"/>
            <w:szCs w:val="16"/>
          </w:rPr>
          <w:t>patrick.garrity@ky.gov</w:t>
        </w:r>
      </w:hyperlink>
    </w:p>
    <w:p w:rsidR="0005218A" w:rsidRPr="00B30953" w:rsidP="00506E4B" w14:paraId="26C95333" w14:textId="77777777">
      <w:pPr>
        <w:pStyle w:val="NoSpacing"/>
        <w:spacing w:before="120"/>
        <w:ind w:left="216" w:hanging="216"/>
        <w:jc w:val="left"/>
        <w:rPr>
          <w:sz w:val="16"/>
          <w:szCs w:val="16"/>
        </w:rPr>
      </w:pPr>
      <w:r w:rsidRPr="00B30953">
        <w:rPr>
          <w:b/>
          <w:sz w:val="16"/>
          <w:szCs w:val="16"/>
          <w:u w:val="single"/>
        </w:rPr>
        <w:t>Louisiana</w:t>
      </w:r>
      <w:r w:rsidRPr="000749FA">
        <w:rPr>
          <w:b/>
          <w:sz w:val="16"/>
          <w:szCs w:val="16"/>
        </w:rPr>
        <w:t>*</w:t>
      </w:r>
      <w:r w:rsidRPr="00B30953">
        <w:rPr>
          <w:sz w:val="16"/>
          <w:szCs w:val="16"/>
        </w:rPr>
        <w:t xml:space="preserve"> </w:t>
      </w:r>
    </w:p>
    <w:p w:rsidR="0005218A" w:rsidRPr="00B30953" w:rsidP="00506E4B" w14:paraId="7DF06BF5" w14:textId="77777777">
      <w:pPr>
        <w:pStyle w:val="NoSpacing"/>
        <w:ind w:left="216" w:hanging="216"/>
        <w:jc w:val="left"/>
        <w:rPr>
          <w:sz w:val="16"/>
          <w:szCs w:val="16"/>
        </w:rPr>
      </w:pPr>
      <w:r w:rsidRPr="00B30953">
        <w:rPr>
          <w:sz w:val="16"/>
          <w:szCs w:val="16"/>
        </w:rPr>
        <w:t xml:space="preserve">Sandy Coon </w:t>
      </w:r>
    </w:p>
    <w:p w:rsidR="007F444F" w:rsidRPr="00B30953" w:rsidP="00506E4B" w14:paraId="3E078C37" w14:textId="14899A48">
      <w:pPr>
        <w:pStyle w:val="NoSpacing"/>
        <w:ind w:left="216" w:hanging="216"/>
        <w:jc w:val="left"/>
        <w:rPr>
          <w:sz w:val="16"/>
          <w:szCs w:val="16"/>
        </w:rPr>
      </w:pPr>
      <w:r w:rsidRPr="00B30953">
        <w:rPr>
          <w:sz w:val="16"/>
          <w:szCs w:val="16"/>
        </w:rPr>
        <w:t>Louisiana DEQ</w:t>
      </w:r>
    </w:p>
    <w:p w:rsidR="007F444F" w:rsidRPr="00B30953" w:rsidP="00506E4B" w14:paraId="429AE881" w14:textId="77777777">
      <w:pPr>
        <w:pStyle w:val="NoSpacing"/>
        <w:ind w:left="216" w:hanging="216"/>
        <w:jc w:val="left"/>
        <w:rPr>
          <w:sz w:val="16"/>
          <w:szCs w:val="16"/>
        </w:rPr>
      </w:pPr>
      <w:r w:rsidRPr="00B30953">
        <w:rPr>
          <w:sz w:val="16"/>
          <w:szCs w:val="16"/>
        </w:rPr>
        <w:t>Office of Environmental Compliance</w:t>
      </w:r>
    </w:p>
    <w:p w:rsidR="007F444F" w:rsidRPr="00B30953" w:rsidP="00506E4B" w14:paraId="4BD6847D" w14:textId="77777777">
      <w:pPr>
        <w:pStyle w:val="NoSpacing"/>
        <w:ind w:left="216" w:hanging="216"/>
        <w:jc w:val="left"/>
        <w:rPr>
          <w:sz w:val="16"/>
          <w:szCs w:val="16"/>
        </w:rPr>
      </w:pPr>
      <w:r w:rsidRPr="00B30953">
        <w:rPr>
          <w:sz w:val="16"/>
          <w:szCs w:val="16"/>
        </w:rPr>
        <w:t>P.O. Box 4312</w:t>
      </w:r>
    </w:p>
    <w:p w:rsidR="0005218A" w:rsidRPr="00B30953" w:rsidP="00506E4B" w14:paraId="126A8881" w14:textId="77777777">
      <w:pPr>
        <w:pStyle w:val="NoSpacing"/>
        <w:ind w:left="216" w:hanging="216"/>
        <w:jc w:val="left"/>
        <w:rPr>
          <w:sz w:val="16"/>
          <w:szCs w:val="16"/>
        </w:rPr>
      </w:pPr>
      <w:r w:rsidRPr="00B30953">
        <w:rPr>
          <w:sz w:val="16"/>
          <w:szCs w:val="16"/>
        </w:rPr>
        <w:t xml:space="preserve">Baton Rouge, LA 70821-4312 </w:t>
      </w:r>
    </w:p>
    <w:p w:rsidR="007F444F" w:rsidRPr="00B30953" w:rsidP="00506E4B" w14:paraId="7FA59143" w14:textId="0B6A91DD">
      <w:pPr>
        <w:pStyle w:val="NoSpacing"/>
        <w:ind w:left="216" w:hanging="216"/>
        <w:jc w:val="left"/>
        <w:rPr>
          <w:sz w:val="16"/>
          <w:szCs w:val="16"/>
        </w:rPr>
      </w:pPr>
      <w:r w:rsidRPr="00B30953">
        <w:rPr>
          <w:sz w:val="16"/>
          <w:szCs w:val="16"/>
        </w:rPr>
        <w:t>(225) 219-3614</w:t>
      </w:r>
    </w:p>
    <w:p w:rsidR="007F444F" w:rsidRPr="00B30953" w:rsidP="00506E4B" w14:paraId="0DC2C016" w14:textId="76878D0C">
      <w:pPr>
        <w:pStyle w:val="NoSpacing"/>
        <w:ind w:left="216" w:hanging="216"/>
        <w:jc w:val="left"/>
        <w:rPr>
          <w:sz w:val="16"/>
          <w:szCs w:val="16"/>
        </w:rPr>
      </w:pPr>
      <w:hyperlink r:id="rId66" w:history="1">
        <w:r w:rsidRPr="00B30953">
          <w:rPr>
            <w:rStyle w:val="Hyperlink"/>
            <w:sz w:val="16"/>
            <w:szCs w:val="16"/>
          </w:rPr>
          <w:t>sandy.coon@la.gov</w:t>
        </w:r>
      </w:hyperlink>
    </w:p>
    <w:p w:rsidR="007F444F" w:rsidRPr="00B30953" w:rsidP="00506E4B" w14:paraId="284B4F6B" w14:textId="77777777">
      <w:pPr>
        <w:pStyle w:val="NoSpacing"/>
        <w:spacing w:before="120"/>
        <w:ind w:left="216" w:hanging="216"/>
        <w:jc w:val="left"/>
        <w:rPr>
          <w:sz w:val="16"/>
          <w:szCs w:val="16"/>
        </w:rPr>
      </w:pPr>
      <w:r w:rsidRPr="00B30953">
        <w:rPr>
          <w:b/>
          <w:sz w:val="16"/>
          <w:szCs w:val="16"/>
          <w:u w:val="single"/>
        </w:rPr>
        <w:t>Maine</w:t>
      </w:r>
      <w:r w:rsidRPr="000749FA">
        <w:rPr>
          <w:b/>
          <w:sz w:val="16"/>
          <w:szCs w:val="16"/>
        </w:rPr>
        <w:t>*</w:t>
      </w:r>
    </w:p>
    <w:p w:rsidR="007F444F" w:rsidRPr="00B30953" w:rsidP="00506E4B" w14:paraId="6C328A52" w14:textId="77777777">
      <w:pPr>
        <w:pStyle w:val="NoSpacing"/>
        <w:ind w:left="216" w:hanging="216"/>
        <w:jc w:val="left"/>
        <w:rPr>
          <w:sz w:val="16"/>
          <w:szCs w:val="16"/>
        </w:rPr>
      </w:pPr>
      <w:r w:rsidRPr="00B30953">
        <w:rPr>
          <w:sz w:val="16"/>
          <w:szCs w:val="16"/>
        </w:rPr>
        <w:t>Brett Goodrich</w:t>
      </w:r>
    </w:p>
    <w:p w:rsidR="0005218A" w:rsidRPr="00B30953" w:rsidP="00506E4B" w14:paraId="0E827D5F" w14:textId="77777777">
      <w:pPr>
        <w:pStyle w:val="NoSpacing"/>
        <w:ind w:left="216" w:hanging="216"/>
        <w:jc w:val="left"/>
        <w:rPr>
          <w:sz w:val="16"/>
          <w:szCs w:val="16"/>
        </w:rPr>
      </w:pPr>
      <w:r w:rsidRPr="00B30953">
        <w:rPr>
          <w:sz w:val="16"/>
          <w:szCs w:val="16"/>
        </w:rPr>
        <w:t>Maine Dept. of Environmental Protection</w:t>
      </w:r>
    </w:p>
    <w:p w:rsidR="0005218A" w:rsidRPr="00B30953" w:rsidP="00506E4B" w14:paraId="4D46D0C4" w14:textId="61D39EDD">
      <w:pPr>
        <w:pStyle w:val="NoSpacing"/>
        <w:ind w:left="216" w:hanging="216"/>
        <w:jc w:val="left"/>
        <w:rPr>
          <w:sz w:val="16"/>
          <w:szCs w:val="16"/>
        </w:rPr>
      </w:pPr>
      <w:r w:rsidRPr="00B30953">
        <w:rPr>
          <w:sz w:val="16"/>
          <w:szCs w:val="16"/>
        </w:rPr>
        <w:t xml:space="preserve">Division of Water Quality Management </w:t>
      </w:r>
    </w:p>
    <w:p w:rsidR="007F444F" w:rsidRPr="00B30953" w:rsidP="00506E4B" w14:paraId="69F16373" w14:textId="1C037FB4">
      <w:pPr>
        <w:pStyle w:val="NoSpacing"/>
        <w:ind w:left="216" w:hanging="216"/>
        <w:jc w:val="left"/>
        <w:rPr>
          <w:sz w:val="16"/>
          <w:szCs w:val="16"/>
        </w:rPr>
      </w:pPr>
      <w:r w:rsidRPr="00B30953">
        <w:rPr>
          <w:sz w:val="16"/>
          <w:szCs w:val="16"/>
        </w:rPr>
        <w:t>17 State House Station</w:t>
      </w:r>
    </w:p>
    <w:p w:rsidR="007F444F" w:rsidRPr="00B30953" w:rsidP="00506E4B" w14:paraId="6C810FC3" w14:textId="77777777">
      <w:pPr>
        <w:pStyle w:val="NoSpacing"/>
        <w:ind w:left="216" w:hanging="216"/>
        <w:jc w:val="left"/>
        <w:rPr>
          <w:sz w:val="16"/>
          <w:szCs w:val="16"/>
        </w:rPr>
      </w:pPr>
      <w:r w:rsidRPr="00B30953">
        <w:rPr>
          <w:sz w:val="16"/>
          <w:szCs w:val="16"/>
        </w:rPr>
        <w:t>Augusta, ME 04333</w:t>
      </w:r>
    </w:p>
    <w:p w:rsidR="007F444F" w:rsidRPr="00B30953" w:rsidP="00506E4B" w14:paraId="2E4695A4" w14:textId="77777777">
      <w:pPr>
        <w:pStyle w:val="NoSpacing"/>
        <w:ind w:left="216" w:hanging="216"/>
        <w:jc w:val="left"/>
        <w:rPr>
          <w:sz w:val="16"/>
          <w:szCs w:val="16"/>
        </w:rPr>
      </w:pPr>
      <w:r w:rsidRPr="00B30953">
        <w:rPr>
          <w:sz w:val="16"/>
          <w:szCs w:val="16"/>
        </w:rPr>
        <w:t>(207) 287-9034</w:t>
      </w:r>
    </w:p>
    <w:p w:rsidR="007F444F" w:rsidRPr="00B30953" w:rsidP="00506E4B" w14:paraId="64E77A56" w14:textId="493B032A">
      <w:pPr>
        <w:pStyle w:val="NoSpacing"/>
        <w:ind w:left="216" w:hanging="216"/>
        <w:jc w:val="left"/>
        <w:rPr>
          <w:sz w:val="16"/>
          <w:szCs w:val="16"/>
        </w:rPr>
      </w:pPr>
      <w:hyperlink r:id="rId67" w:history="1">
        <w:r w:rsidRPr="00B30953">
          <w:rPr>
            <w:rStyle w:val="Hyperlink"/>
            <w:sz w:val="16"/>
            <w:szCs w:val="16"/>
          </w:rPr>
          <w:t>brett.a.goodrich@maine.gov</w:t>
        </w:r>
      </w:hyperlink>
    </w:p>
    <w:p w:rsidR="0005218A" w:rsidRPr="00B30953" w:rsidP="00506E4B" w14:paraId="74409067" w14:textId="77777777">
      <w:pPr>
        <w:pStyle w:val="NoSpacing"/>
        <w:spacing w:before="120"/>
        <w:ind w:left="216" w:hanging="216"/>
        <w:jc w:val="left"/>
        <w:rPr>
          <w:sz w:val="16"/>
          <w:szCs w:val="16"/>
        </w:rPr>
      </w:pPr>
      <w:r w:rsidRPr="00B30953">
        <w:rPr>
          <w:b/>
          <w:sz w:val="16"/>
          <w:szCs w:val="16"/>
          <w:u w:val="single"/>
        </w:rPr>
        <w:t>Maryland</w:t>
      </w:r>
      <w:r w:rsidRPr="00B30953">
        <w:rPr>
          <w:sz w:val="16"/>
          <w:szCs w:val="16"/>
        </w:rPr>
        <w:t xml:space="preserve"> </w:t>
      </w:r>
    </w:p>
    <w:p w:rsidR="007F444F" w:rsidRPr="00B30953" w:rsidP="00506E4B" w14:paraId="6AE6832F" w14:textId="3F106D5E">
      <w:pPr>
        <w:pStyle w:val="NoSpacing"/>
        <w:ind w:left="216" w:hanging="216"/>
        <w:jc w:val="left"/>
        <w:rPr>
          <w:sz w:val="16"/>
          <w:szCs w:val="16"/>
        </w:rPr>
      </w:pPr>
      <w:r w:rsidRPr="00B30953">
        <w:rPr>
          <w:sz w:val="16"/>
          <w:szCs w:val="16"/>
        </w:rPr>
        <w:t>Ron Wicks</w:t>
      </w:r>
    </w:p>
    <w:p w:rsidR="0005218A" w:rsidRPr="00B30953" w:rsidP="00506E4B" w14:paraId="0CA0D7C6" w14:textId="77777777">
      <w:pPr>
        <w:pStyle w:val="NoSpacing"/>
        <w:ind w:left="216" w:hanging="216"/>
        <w:jc w:val="left"/>
        <w:rPr>
          <w:sz w:val="16"/>
          <w:szCs w:val="16"/>
        </w:rPr>
      </w:pPr>
      <w:r w:rsidRPr="00B30953">
        <w:rPr>
          <w:sz w:val="16"/>
          <w:szCs w:val="16"/>
        </w:rPr>
        <w:t xml:space="preserve">Maryland Dept. of the Environment </w:t>
      </w:r>
    </w:p>
    <w:p w:rsidR="0005218A" w:rsidRPr="00B30953" w:rsidP="00506E4B" w14:paraId="2BC92D0F" w14:textId="77777777">
      <w:pPr>
        <w:pStyle w:val="NoSpacing"/>
        <w:ind w:left="216" w:hanging="216"/>
        <w:jc w:val="left"/>
        <w:rPr>
          <w:sz w:val="16"/>
          <w:szCs w:val="16"/>
        </w:rPr>
      </w:pPr>
      <w:r w:rsidRPr="00B30953">
        <w:rPr>
          <w:sz w:val="16"/>
          <w:szCs w:val="16"/>
        </w:rPr>
        <w:t>Water Management Administration</w:t>
      </w:r>
    </w:p>
    <w:p w:rsidR="007F444F" w:rsidRPr="00B30953" w:rsidP="00506E4B" w14:paraId="2843A55A" w14:textId="54BE838A">
      <w:pPr>
        <w:pStyle w:val="NoSpacing"/>
        <w:ind w:left="216" w:hanging="216"/>
        <w:jc w:val="left"/>
        <w:rPr>
          <w:sz w:val="16"/>
          <w:szCs w:val="16"/>
        </w:rPr>
      </w:pPr>
      <w:r w:rsidRPr="00B30953">
        <w:rPr>
          <w:sz w:val="16"/>
          <w:szCs w:val="16"/>
        </w:rPr>
        <w:t>Compliance Program</w:t>
      </w:r>
    </w:p>
    <w:p w:rsidR="007F444F" w:rsidRPr="00B30953" w:rsidP="00506E4B" w14:paraId="462B2A2A" w14:textId="77777777">
      <w:pPr>
        <w:pStyle w:val="NoSpacing"/>
        <w:ind w:left="216" w:hanging="216"/>
        <w:jc w:val="left"/>
        <w:rPr>
          <w:sz w:val="16"/>
          <w:szCs w:val="16"/>
        </w:rPr>
      </w:pPr>
      <w:r w:rsidRPr="00B30953">
        <w:rPr>
          <w:sz w:val="16"/>
          <w:szCs w:val="16"/>
        </w:rPr>
        <w:t>1800 Washington Blvd, Suite 420</w:t>
      </w:r>
    </w:p>
    <w:p w:rsidR="007F444F" w:rsidRPr="00B30953" w:rsidP="00506E4B" w14:paraId="00FD5724" w14:textId="77777777">
      <w:pPr>
        <w:pStyle w:val="NoSpacing"/>
        <w:ind w:left="216" w:hanging="216"/>
        <w:jc w:val="left"/>
        <w:rPr>
          <w:sz w:val="16"/>
          <w:szCs w:val="16"/>
        </w:rPr>
      </w:pPr>
      <w:r w:rsidRPr="00B30953">
        <w:rPr>
          <w:sz w:val="16"/>
          <w:szCs w:val="16"/>
        </w:rPr>
        <w:t>Baltimore, MD 21230</w:t>
      </w:r>
    </w:p>
    <w:p w:rsidR="007F444F" w:rsidRPr="00B30953" w:rsidP="00506E4B" w14:paraId="1204B74E" w14:textId="77777777">
      <w:pPr>
        <w:pStyle w:val="NoSpacing"/>
        <w:ind w:left="216" w:hanging="216"/>
        <w:jc w:val="left"/>
        <w:rPr>
          <w:sz w:val="16"/>
          <w:szCs w:val="16"/>
        </w:rPr>
      </w:pPr>
      <w:r w:rsidRPr="00B30953">
        <w:rPr>
          <w:sz w:val="16"/>
          <w:szCs w:val="16"/>
        </w:rPr>
        <w:t>(410) 537-3607</w:t>
      </w:r>
    </w:p>
    <w:p w:rsidR="007F444F" w:rsidRPr="00B30953" w:rsidP="00506E4B" w14:paraId="59F8D9CB" w14:textId="77F53B32">
      <w:pPr>
        <w:pStyle w:val="NoSpacing"/>
        <w:ind w:left="216" w:hanging="216"/>
        <w:jc w:val="left"/>
        <w:rPr>
          <w:sz w:val="16"/>
          <w:szCs w:val="16"/>
        </w:rPr>
      </w:pPr>
      <w:hyperlink r:id="rId68" w:history="1">
        <w:r w:rsidRPr="00B30953">
          <w:rPr>
            <w:rStyle w:val="Hyperlink"/>
            <w:sz w:val="16"/>
            <w:szCs w:val="16"/>
          </w:rPr>
          <w:t>ron.wicks@maryland.gov</w:t>
        </w:r>
      </w:hyperlink>
    </w:p>
    <w:p w:rsidR="0005218A" w:rsidRPr="00B30953" w:rsidP="00506E4B" w14:paraId="5CBAF05A" w14:textId="77777777">
      <w:pPr>
        <w:pStyle w:val="NoSpacing"/>
        <w:spacing w:before="120"/>
        <w:ind w:left="216" w:hanging="216"/>
        <w:jc w:val="left"/>
        <w:rPr>
          <w:sz w:val="16"/>
          <w:szCs w:val="16"/>
        </w:rPr>
      </w:pPr>
      <w:r w:rsidRPr="00B30953">
        <w:rPr>
          <w:b/>
          <w:sz w:val="16"/>
          <w:szCs w:val="16"/>
          <w:u w:val="single"/>
        </w:rPr>
        <w:t>Massachusetts</w:t>
      </w:r>
      <w:r w:rsidRPr="00B30953">
        <w:rPr>
          <w:sz w:val="16"/>
          <w:szCs w:val="16"/>
        </w:rPr>
        <w:t xml:space="preserve"> </w:t>
      </w:r>
    </w:p>
    <w:p w:rsidR="007F444F" w:rsidRPr="00B30953" w:rsidP="00506E4B" w14:paraId="293693B3" w14:textId="70934495">
      <w:pPr>
        <w:pStyle w:val="NoSpacing"/>
        <w:ind w:left="216" w:hanging="216"/>
        <w:jc w:val="left"/>
        <w:rPr>
          <w:sz w:val="16"/>
          <w:szCs w:val="16"/>
        </w:rPr>
      </w:pPr>
      <w:r w:rsidRPr="00B30953">
        <w:rPr>
          <w:sz w:val="16"/>
          <w:szCs w:val="16"/>
        </w:rPr>
        <w:t>Ping Yee</w:t>
      </w:r>
    </w:p>
    <w:p w:rsidR="0005218A" w:rsidRPr="00B30953" w:rsidP="00506E4B" w14:paraId="423E5B79" w14:textId="77777777">
      <w:pPr>
        <w:pStyle w:val="NoSpacing"/>
        <w:ind w:left="216" w:hanging="216"/>
        <w:jc w:val="left"/>
        <w:rPr>
          <w:sz w:val="16"/>
          <w:szCs w:val="16"/>
        </w:rPr>
      </w:pPr>
      <w:r w:rsidRPr="00B30953">
        <w:rPr>
          <w:sz w:val="16"/>
          <w:szCs w:val="16"/>
        </w:rPr>
        <w:t xml:space="preserve">Massachusetts DEP/Boston Office </w:t>
      </w:r>
    </w:p>
    <w:p w:rsidR="007F444F" w:rsidRPr="00B30953" w:rsidP="00506E4B" w14:paraId="2DCD063B" w14:textId="5305B5C9">
      <w:pPr>
        <w:pStyle w:val="NoSpacing"/>
        <w:ind w:left="216" w:hanging="216"/>
        <w:jc w:val="left"/>
        <w:rPr>
          <w:sz w:val="16"/>
          <w:szCs w:val="16"/>
        </w:rPr>
      </w:pPr>
      <w:r>
        <w:rPr>
          <w:sz w:val="16"/>
          <w:szCs w:val="16"/>
        </w:rPr>
        <w:t>100 Cambridge St, Suite 800</w:t>
      </w:r>
    </w:p>
    <w:p w:rsidR="007F444F" w:rsidRPr="00B30953" w:rsidP="00506E4B" w14:paraId="2D74D4DC" w14:textId="26A38405">
      <w:pPr>
        <w:pStyle w:val="NoSpacing"/>
        <w:ind w:left="216" w:hanging="216"/>
        <w:jc w:val="left"/>
        <w:rPr>
          <w:sz w:val="16"/>
          <w:szCs w:val="16"/>
        </w:rPr>
      </w:pPr>
      <w:r w:rsidRPr="00B30953">
        <w:rPr>
          <w:sz w:val="16"/>
          <w:szCs w:val="16"/>
        </w:rPr>
        <w:t>Boston, MA 021</w:t>
      </w:r>
      <w:r w:rsidR="00EC3A4F">
        <w:rPr>
          <w:sz w:val="16"/>
          <w:szCs w:val="16"/>
        </w:rPr>
        <w:t>14</w:t>
      </w:r>
    </w:p>
    <w:p w:rsidR="007F444F" w:rsidRPr="00B30953" w:rsidP="00506E4B" w14:paraId="7616C413" w14:textId="4CFD8A8A">
      <w:pPr>
        <w:pStyle w:val="NoSpacing"/>
        <w:ind w:left="216" w:hanging="216"/>
        <w:jc w:val="left"/>
        <w:rPr>
          <w:sz w:val="16"/>
          <w:szCs w:val="16"/>
        </w:rPr>
      </w:pPr>
      <w:r w:rsidRPr="00B30953">
        <w:rPr>
          <w:sz w:val="16"/>
          <w:szCs w:val="16"/>
        </w:rPr>
        <w:t xml:space="preserve">(617) </w:t>
      </w:r>
      <w:r w:rsidRPr="00B30953" w:rsidR="00FC5A68">
        <w:rPr>
          <w:sz w:val="16"/>
          <w:szCs w:val="16"/>
        </w:rPr>
        <w:t>634-9744</w:t>
      </w:r>
    </w:p>
    <w:p w:rsidR="007F444F" w:rsidRPr="00B30953" w:rsidP="00506E4B" w14:paraId="626D0A08" w14:textId="01B83F52">
      <w:pPr>
        <w:pStyle w:val="NoSpacing"/>
        <w:ind w:left="216" w:hanging="216"/>
        <w:jc w:val="left"/>
        <w:rPr>
          <w:sz w:val="16"/>
          <w:szCs w:val="16"/>
        </w:rPr>
      </w:pPr>
      <w:hyperlink r:id="rId69" w:history="1">
        <w:r w:rsidR="00EC3A4F">
          <w:rPr>
            <w:rStyle w:val="Hyperlink"/>
            <w:sz w:val="16"/>
            <w:szCs w:val="16"/>
          </w:rPr>
          <w:t>DMRQA@mass.gov</w:t>
        </w:r>
      </w:hyperlink>
    </w:p>
    <w:p w:rsidR="007F444F" w:rsidRPr="00B30953" w:rsidP="00506E4B" w14:paraId="0C26BBF0" w14:textId="02A28BE8">
      <w:pPr>
        <w:pStyle w:val="NoSpacing"/>
        <w:ind w:left="216" w:hanging="216"/>
        <w:jc w:val="left"/>
        <w:rPr>
          <w:sz w:val="16"/>
          <w:szCs w:val="16"/>
        </w:rPr>
      </w:pPr>
      <w:r w:rsidRPr="00B30953">
        <w:rPr>
          <w:sz w:val="16"/>
          <w:szCs w:val="16"/>
        </w:rPr>
        <w:br w:type="column"/>
      </w:r>
      <w:r w:rsidRPr="00B30953">
        <w:rPr>
          <w:b/>
          <w:sz w:val="16"/>
          <w:szCs w:val="16"/>
          <w:u w:val="single"/>
        </w:rPr>
        <w:t>Michigan</w:t>
      </w:r>
    </w:p>
    <w:p w:rsidR="0005218A" w:rsidRPr="00B30953" w:rsidP="00506E4B" w14:paraId="7CBF6937" w14:textId="77777777">
      <w:pPr>
        <w:pStyle w:val="NoSpacing"/>
        <w:ind w:left="216" w:hanging="216"/>
        <w:jc w:val="left"/>
        <w:rPr>
          <w:sz w:val="16"/>
          <w:szCs w:val="16"/>
        </w:rPr>
      </w:pPr>
      <w:r w:rsidRPr="00B30953">
        <w:rPr>
          <w:sz w:val="16"/>
          <w:szCs w:val="16"/>
        </w:rPr>
        <w:t xml:space="preserve">Chris Veldkamp </w:t>
      </w:r>
    </w:p>
    <w:p w:rsidR="007F444F" w:rsidRPr="00B30953" w:rsidP="00506E4B" w14:paraId="4504904C" w14:textId="6D47F643">
      <w:pPr>
        <w:pStyle w:val="NoSpacing"/>
        <w:ind w:left="216" w:hanging="216"/>
        <w:jc w:val="left"/>
        <w:rPr>
          <w:sz w:val="16"/>
          <w:szCs w:val="16"/>
        </w:rPr>
      </w:pPr>
      <w:r w:rsidRPr="00B30953">
        <w:rPr>
          <w:sz w:val="16"/>
          <w:szCs w:val="16"/>
        </w:rPr>
        <w:t>Michigan EGLE</w:t>
      </w:r>
    </w:p>
    <w:p w:rsidR="0005218A" w:rsidRPr="00B30953" w:rsidP="00506E4B" w14:paraId="2F7AFA1A" w14:textId="77777777">
      <w:pPr>
        <w:pStyle w:val="NoSpacing"/>
        <w:ind w:left="216" w:hanging="216"/>
        <w:jc w:val="left"/>
        <w:rPr>
          <w:sz w:val="16"/>
          <w:szCs w:val="16"/>
        </w:rPr>
      </w:pPr>
      <w:r w:rsidRPr="00B30953">
        <w:rPr>
          <w:sz w:val="16"/>
          <w:szCs w:val="16"/>
        </w:rPr>
        <w:t xml:space="preserve">Water Resources Division </w:t>
      </w:r>
    </w:p>
    <w:p w:rsidR="0005218A" w:rsidRPr="00B30953" w:rsidP="00506E4B" w14:paraId="04769165" w14:textId="77777777">
      <w:pPr>
        <w:pStyle w:val="NoSpacing"/>
        <w:ind w:left="216" w:hanging="216"/>
        <w:jc w:val="left"/>
        <w:rPr>
          <w:sz w:val="16"/>
          <w:szCs w:val="16"/>
        </w:rPr>
      </w:pPr>
      <w:r w:rsidRPr="00B30953">
        <w:rPr>
          <w:sz w:val="16"/>
          <w:szCs w:val="16"/>
        </w:rPr>
        <w:t xml:space="preserve">State of Michigan Building </w:t>
      </w:r>
    </w:p>
    <w:p w:rsidR="0005218A" w:rsidRPr="00B30953" w:rsidP="00506E4B" w14:paraId="4E07C694" w14:textId="77777777">
      <w:pPr>
        <w:pStyle w:val="NoSpacing"/>
        <w:ind w:left="216" w:hanging="216"/>
        <w:jc w:val="left"/>
        <w:rPr>
          <w:sz w:val="16"/>
          <w:szCs w:val="16"/>
        </w:rPr>
      </w:pPr>
      <w:r w:rsidRPr="00B30953">
        <w:rPr>
          <w:sz w:val="16"/>
          <w:szCs w:val="16"/>
        </w:rPr>
        <w:t xml:space="preserve">350 Ottawa Ave NW, Unit 10 </w:t>
      </w:r>
    </w:p>
    <w:p w:rsidR="0005218A" w:rsidRPr="00B30953" w:rsidP="00506E4B" w14:paraId="664CA02D" w14:textId="77777777">
      <w:pPr>
        <w:pStyle w:val="NoSpacing"/>
        <w:ind w:left="216" w:hanging="216"/>
        <w:jc w:val="left"/>
        <w:rPr>
          <w:sz w:val="16"/>
          <w:szCs w:val="16"/>
        </w:rPr>
      </w:pPr>
      <w:r w:rsidRPr="00B30953">
        <w:rPr>
          <w:sz w:val="16"/>
          <w:szCs w:val="16"/>
        </w:rPr>
        <w:t xml:space="preserve">Grand Rapids, MI 49503 </w:t>
      </w:r>
    </w:p>
    <w:p w:rsidR="007F444F" w:rsidRPr="00B30953" w:rsidP="00506E4B" w14:paraId="5B209098" w14:textId="1B59FD06">
      <w:pPr>
        <w:pStyle w:val="NoSpacing"/>
        <w:ind w:left="216" w:hanging="216"/>
        <w:jc w:val="left"/>
        <w:rPr>
          <w:sz w:val="16"/>
          <w:szCs w:val="16"/>
        </w:rPr>
      </w:pPr>
      <w:r w:rsidRPr="00B30953">
        <w:rPr>
          <w:sz w:val="16"/>
          <w:szCs w:val="16"/>
        </w:rPr>
        <w:t>(616) 401-1556</w:t>
      </w:r>
    </w:p>
    <w:p w:rsidR="007F444F" w:rsidRPr="00B30953" w:rsidP="00506E4B" w14:paraId="0B580105" w14:textId="3B193AF7">
      <w:pPr>
        <w:pStyle w:val="NoSpacing"/>
        <w:ind w:left="216" w:hanging="216"/>
        <w:jc w:val="left"/>
        <w:rPr>
          <w:sz w:val="16"/>
          <w:szCs w:val="16"/>
        </w:rPr>
      </w:pPr>
      <w:hyperlink r:id="rId70" w:history="1">
        <w:r w:rsidRPr="00B30953">
          <w:rPr>
            <w:rStyle w:val="Hyperlink"/>
            <w:sz w:val="16"/>
            <w:szCs w:val="16"/>
          </w:rPr>
          <w:t>veldkampc@michigan.gov</w:t>
        </w:r>
      </w:hyperlink>
    </w:p>
    <w:p w:rsidR="0005218A" w:rsidRPr="00B30953" w:rsidP="00506E4B" w14:paraId="09E8093E" w14:textId="77777777">
      <w:pPr>
        <w:pStyle w:val="NoSpacing"/>
        <w:spacing w:before="120"/>
        <w:ind w:left="216" w:hanging="216"/>
        <w:jc w:val="left"/>
        <w:rPr>
          <w:sz w:val="16"/>
          <w:szCs w:val="16"/>
        </w:rPr>
      </w:pPr>
      <w:r w:rsidRPr="00B30953">
        <w:rPr>
          <w:b/>
          <w:sz w:val="16"/>
          <w:szCs w:val="16"/>
          <w:u w:val="single"/>
        </w:rPr>
        <w:t>Minnesota</w:t>
      </w:r>
      <w:r w:rsidRPr="00B30953">
        <w:rPr>
          <w:sz w:val="16"/>
          <w:szCs w:val="16"/>
        </w:rPr>
        <w:t xml:space="preserve"> </w:t>
      </w:r>
    </w:p>
    <w:p w:rsidR="007F444F" w:rsidRPr="00B30953" w:rsidP="00506E4B" w14:paraId="4A2BE293" w14:textId="3FAA78C6">
      <w:pPr>
        <w:pStyle w:val="NoSpacing"/>
        <w:ind w:left="216" w:hanging="216"/>
        <w:jc w:val="left"/>
        <w:rPr>
          <w:sz w:val="16"/>
          <w:szCs w:val="16"/>
        </w:rPr>
      </w:pPr>
      <w:r w:rsidRPr="00B30953">
        <w:rPr>
          <w:sz w:val="16"/>
          <w:szCs w:val="16"/>
        </w:rPr>
        <w:t>Sarah Yost</w:t>
      </w:r>
    </w:p>
    <w:p w:rsidR="0005218A" w:rsidRPr="00B30953" w:rsidP="00506E4B" w14:paraId="1CA8E0E4" w14:textId="77777777">
      <w:pPr>
        <w:pStyle w:val="NoSpacing"/>
        <w:ind w:left="216" w:hanging="216"/>
        <w:jc w:val="left"/>
        <w:rPr>
          <w:sz w:val="16"/>
          <w:szCs w:val="16"/>
        </w:rPr>
      </w:pPr>
      <w:r w:rsidRPr="00B30953">
        <w:rPr>
          <w:sz w:val="16"/>
          <w:szCs w:val="16"/>
        </w:rPr>
        <w:t>Minnesota Pollution Control Agency</w:t>
      </w:r>
    </w:p>
    <w:p w:rsidR="0005218A" w:rsidRPr="00B30953" w:rsidP="00506E4B" w14:paraId="7643CE75" w14:textId="77777777">
      <w:pPr>
        <w:pStyle w:val="NoSpacing"/>
        <w:ind w:left="216" w:hanging="216"/>
        <w:jc w:val="left"/>
        <w:rPr>
          <w:sz w:val="16"/>
          <w:szCs w:val="16"/>
        </w:rPr>
      </w:pPr>
      <w:r w:rsidRPr="00B30953">
        <w:rPr>
          <w:sz w:val="16"/>
          <w:szCs w:val="16"/>
        </w:rPr>
        <w:t>Environmental Outcomes Division</w:t>
      </w:r>
    </w:p>
    <w:p w:rsidR="007F444F" w:rsidRPr="00B30953" w:rsidP="00506E4B" w14:paraId="109FFF5E" w14:textId="428EAB06">
      <w:pPr>
        <w:pStyle w:val="NoSpacing"/>
        <w:ind w:left="216" w:hanging="216"/>
        <w:jc w:val="left"/>
        <w:rPr>
          <w:sz w:val="16"/>
          <w:szCs w:val="16"/>
        </w:rPr>
      </w:pPr>
      <w:r w:rsidRPr="00B30953">
        <w:rPr>
          <w:sz w:val="16"/>
          <w:szCs w:val="16"/>
        </w:rPr>
        <w:t>520 Lafayette Road</w:t>
      </w:r>
    </w:p>
    <w:p w:rsidR="0005218A" w:rsidRPr="00B30953" w:rsidP="00506E4B" w14:paraId="5FFD21C1" w14:textId="77777777">
      <w:pPr>
        <w:pStyle w:val="NoSpacing"/>
        <w:ind w:left="216" w:hanging="216"/>
        <w:jc w:val="left"/>
        <w:rPr>
          <w:sz w:val="16"/>
          <w:szCs w:val="16"/>
        </w:rPr>
      </w:pPr>
      <w:r w:rsidRPr="00B30953">
        <w:rPr>
          <w:sz w:val="16"/>
          <w:szCs w:val="16"/>
        </w:rPr>
        <w:t>St. Paul, MN 55155</w:t>
      </w:r>
    </w:p>
    <w:p w:rsidR="007F444F" w:rsidRPr="00B30953" w:rsidP="00506E4B" w14:paraId="65146415" w14:textId="17B6EF0A">
      <w:pPr>
        <w:pStyle w:val="NoSpacing"/>
        <w:ind w:left="216" w:hanging="216"/>
        <w:jc w:val="left"/>
        <w:rPr>
          <w:sz w:val="16"/>
          <w:szCs w:val="16"/>
        </w:rPr>
      </w:pPr>
      <w:r w:rsidRPr="00B30953">
        <w:rPr>
          <w:sz w:val="16"/>
          <w:szCs w:val="16"/>
        </w:rPr>
        <w:t>(651) 757-2810</w:t>
      </w:r>
    </w:p>
    <w:p w:rsidR="007F444F" w:rsidRPr="00B30953" w:rsidP="00506E4B" w14:paraId="5A50568A" w14:textId="51F7ED65">
      <w:pPr>
        <w:pStyle w:val="NoSpacing"/>
        <w:ind w:left="216" w:hanging="216"/>
        <w:jc w:val="left"/>
        <w:rPr>
          <w:sz w:val="16"/>
          <w:szCs w:val="16"/>
        </w:rPr>
      </w:pPr>
      <w:hyperlink r:id="rId71" w:history="1">
        <w:r w:rsidRPr="00B30953">
          <w:rPr>
            <w:rStyle w:val="Hyperlink"/>
            <w:sz w:val="16"/>
            <w:szCs w:val="16"/>
          </w:rPr>
          <w:t>DMRQA.pca@state.mn.us</w:t>
        </w:r>
      </w:hyperlink>
    </w:p>
    <w:p w:rsidR="007F444F" w:rsidRPr="00B30953" w:rsidP="00506E4B" w14:paraId="5714CEF6" w14:textId="0D04E220">
      <w:pPr>
        <w:pStyle w:val="NoSpacing"/>
        <w:spacing w:before="120"/>
        <w:ind w:left="216" w:hanging="216"/>
        <w:jc w:val="left"/>
        <w:rPr>
          <w:sz w:val="16"/>
          <w:szCs w:val="16"/>
        </w:rPr>
      </w:pPr>
      <w:r w:rsidRPr="00B30953">
        <w:rPr>
          <w:b/>
          <w:sz w:val="16"/>
          <w:szCs w:val="16"/>
          <w:u w:val="single"/>
        </w:rPr>
        <w:t>Mississipp</w:t>
      </w:r>
      <w:r w:rsidRPr="000749FA">
        <w:rPr>
          <w:b/>
          <w:bCs/>
          <w:sz w:val="16"/>
          <w:szCs w:val="16"/>
          <w:u w:val="single"/>
        </w:rPr>
        <w:t>i</w:t>
      </w:r>
    </w:p>
    <w:p w:rsidR="0005218A" w:rsidRPr="00B30953" w:rsidP="00506E4B" w14:paraId="4AB1FEB7" w14:textId="715E9067">
      <w:pPr>
        <w:pStyle w:val="NoSpacing"/>
        <w:ind w:left="216" w:hanging="216"/>
        <w:jc w:val="left"/>
        <w:rPr>
          <w:sz w:val="16"/>
          <w:szCs w:val="16"/>
        </w:rPr>
      </w:pPr>
      <w:r w:rsidRPr="00B30953">
        <w:rPr>
          <w:sz w:val="16"/>
          <w:szCs w:val="16"/>
        </w:rPr>
        <w:t>Beverly Ashmore-Bates</w:t>
      </w:r>
      <w:r w:rsidRPr="00B30953" w:rsidR="007F444F">
        <w:rPr>
          <w:sz w:val="16"/>
          <w:szCs w:val="16"/>
        </w:rPr>
        <w:t xml:space="preserve"> </w:t>
      </w:r>
    </w:p>
    <w:p w:rsidR="007F444F" w:rsidRPr="00B30953" w:rsidP="00506E4B" w14:paraId="5454A39C" w14:textId="7CF7D4F7">
      <w:pPr>
        <w:pStyle w:val="NoSpacing"/>
        <w:ind w:left="216" w:hanging="216"/>
        <w:jc w:val="left"/>
        <w:rPr>
          <w:sz w:val="16"/>
          <w:szCs w:val="16"/>
        </w:rPr>
      </w:pPr>
      <w:r w:rsidRPr="00B30953">
        <w:rPr>
          <w:sz w:val="16"/>
          <w:szCs w:val="16"/>
        </w:rPr>
        <w:t>Mississippi DEQ</w:t>
      </w:r>
    </w:p>
    <w:p w:rsidR="0005218A" w:rsidRPr="00B30953" w:rsidP="00506E4B" w14:paraId="05F459FA" w14:textId="77777777">
      <w:pPr>
        <w:pStyle w:val="NoSpacing"/>
        <w:ind w:left="216" w:hanging="216"/>
        <w:jc w:val="left"/>
        <w:rPr>
          <w:sz w:val="16"/>
          <w:szCs w:val="16"/>
        </w:rPr>
      </w:pPr>
      <w:r w:rsidRPr="00B30953">
        <w:rPr>
          <w:sz w:val="16"/>
          <w:szCs w:val="16"/>
        </w:rPr>
        <w:t xml:space="preserve">Office of Pollution Control </w:t>
      </w:r>
    </w:p>
    <w:p w:rsidR="0005218A" w:rsidRPr="00B30953" w:rsidP="00506E4B" w14:paraId="6AF6776E" w14:textId="77777777">
      <w:pPr>
        <w:pStyle w:val="NoSpacing"/>
        <w:ind w:left="216" w:hanging="216"/>
        <w:jc w:val="left"/>
        <w:rPr>
          <w:sz w:val="16"/>
          <w:szCs w:val="16"/>
        </w:rPr>
      </w:pPr>
      <w:r w:rsidRPr="00B30953">
        <w:rPr>
          <w:sz w:val="16"/>
          <w:szCs w:val="16"/>
        </w:rPr>
        <w:t xml:space="preserve">1542 Old Whitfield Road </w:t>
      </w:r>
    </w:p>
    <w:p w:rsidR="007F444F" w:rsidRPr="00B30953" w:rsidP="00506E4B" w14:paraId="4E157542" w14:textId="0A2C9255">
      <w:pPr>
        <w:pStyle w:val="NoSpacing"/>
        <w:ind w:left="216" w:hanging="216"/>
        <w:jc w:val="left"/>
        <w:rPr>
          <w:sz w:val="16"/>
          <w:szCs w:val="16"/>
        </w:rPr>
      </w:pPr>
      <w:r w:rsidRPr="00B30953">
        <w:rPr>
          <w:sz w:val="16"/>
          <w:szCs w:val="16"/>
        </w:rPr>
        <w:t>Pearl, MS 39208</w:t>
      </w:r>
    </w:p>
    <w:p w:rsidR="007F444F" w:rsidRPr="00B30953" w:rsidP="00506E4B" w14:paraId="284039CC" w14:textId="0D4F0D7C">
      <w:pPr>
        <w:pStyle w:val="NoSpacing"/>
        <w:ind w:left="216" w:hanging="216"/>
        <w:jc w:val="left"/>
        <w:rPr>
          <w:sz w:val="16"/>
          <w:szCs w:val="16"/>
        </w:rPr>
      </w:pPr>
      <w:r w:rsidRPr="00B30953">
        <w:rPr>
          <w:sz w:val="16"/>
          <w:szCs w:val="16"/>
        </w:rPr>
        <w:t>(601) 961-</w:t>
      </w:r>
      <w:r w:rsidRPr="00B30953" w:rsidR="00DF42D8">
        <w:rPr>
          <w:sz w:val="16"/>
          <w:szCs w:val="16"/>
        </w:rPr>
        <w:t>5737</w:t>
      </w:r>
    </w:p>
    <w:p w:rsidR="007F444F" w:rsidRPr="00B30953" w:rsidP="00506E4B" w14:paraId="42F61243" w14:textId="2356DBDD">
      <w:pPr>
        <w:pStyle w:val="NoSpacing"/>
        <w:ind w:left="216" w:hanging="216"/>
        <w:jc w:val="left"/>
        <w:rPr>
          <w:sz w:val="16"/>
          <w:szCs w:val="16"/>
        </w:rPr>
      </w:pPr>
      <w:hyperlink r:id="rId72" w:history="1">
        <w:r w:rsidRPr="00B30953" w:rsidR="002B719D">
          <w:rPr>
            <w:rStyle w:val="Hyperlink"/>
            <w:sz w:val="16"/>
            <w:szCs w:val="16"/>
          </w:rPr>
          <w:t>bbates@mdeq.ms.gov</w:t>
        </w:r>
      </w:hyperlink>
    </w:p>
    <w:p w:rsidR="0005218A" w:rsidRPr="00B30953" w:rsidP="00506E4B" w14:paraId="0DDAABAA" w14:textId="77777777">
      <w:pPr>
        <w:pStyle w:val="NoSpacing"/>
        <w:spacing w:before="120"/>
        <w:ind w:left="216" w:hanging="216"/>
        <w:jc w:val="left"/>
        <w:rPr>
          <w:sz w:val="16"/>
          <w:szCs w:val="16"/>
        </w:rPr>
      </w:pPr>
      <w:r w:rsidRPr="00B30953">
        <w:rPr>
          <w:b/>
          <w:sz w:val="16"/>
          <w:szCs w:val="16"/>
          <w:u w:val="single"/>
        </w:rPr>
        <w:t>Missour</w:t>
      </w:r>
      <w:r w:rsidRPr="000749FA">
        <w:rPr>
          <w:b/>
          <w:bCs/>
          <w:sz w:val="16"/>
          <w:szCs w:val="16"/>
          <w:u w:val="single"/>
        </w:rPr>
        <w:t>i</w:t>
      </w:r>
      <w:r w:rsidRPr="00B30953">
        <w:rPr>
          <w:sz w:val="16"/>
          <w:szCs w:val="16"/>
        </w:rPr>
        <w:t xml:space="preserve"> </w:t>
      </w:r>
    </w:p>
    <w:p w:rsidR="007F444F" w:rsidRPr="00B30953" w:rsidP="00506E4B" w14:paraId="05CBC01A" w14:textId="30DDF389">
      <w:pPr>
        <w:pStyle w:val="NoSpacing"/>
        <w:ind w:left="216" w:hanging="216"/>
        <w:jc w:val="left"/>
        <w:rPr>
          <w:sz w:val="16"/>
          <w:szCs w:val="16"/>
        </w:rPr>
      </w:pPr>
      <w:r w:rsidRPr="00B30953">
        <w:rPr>
          <w:sz w:val="16"/>
          <w:szCs w:val="16"/>
        </w:rPr>
        <w:t>Peggy Mnich</w:t>
      </w:r>
    </w:p>
    <w:p w:rsidR="007F444F" w:rsidRPr="00B30953" w:rsidP="00506E4B" w14:paraId="749550AD" w14:textId="13B73843">
      <w:pPr>
        <w:pStyle w:val="NoSpacing"/>
        <w:ind w:left="216" w:hanging="216"/>
        <w:jc w:val="left"/>
        <w:rPr>
          <w:sz w:val="16"/>
          <w:szCs w:val="16"/>
        </w:rPr>
      </w:pPr>
      <w:r w:rsidRPr="00B30953">
        <w:rPr>
          <w:sz w:val="16"/>
          <w:szCs w:val="16"/>
        </w:rPr>
        <w:t>U.S. EPA Region VII</w:t>
      </w:r>
      <w:r w:rsidRPr="00B30953" w:rsidR="00622A14">
        <w:rPr>
          <w:sz w:val="16"/>
          <w:szCs w:val="16"/>
        </w:rPr>
        <w:t>,</w:t>
      </w:r>
      <w:r w:rsidRPr="00B30953">
        <w:rPr>
          <w:sz w:val="16"/>
          <w:szCs w:val="16"/>
        </w:rPr>
        <w:t xml:space="preserve"> ECAD/WB</w:t>
      </w:r>
    </w:p>
    <w:p w:rsidR="007F444F" w:rsidRPr="00B30953" w:rsidP="00506E4B" w14:paraId="1F44F5A2" w14:textId="77777777">
      <w:pPr>
        <w:pStyle w:val="NoSpacing"/>
        <w:ind w:left="216" w:hanging="216"/>
        <w:jc w:val="left"/>
        <w:rPr>
          <w:sz w:val="16"/>
          <w:szCs w:val="16"/>
        </w:rPr>
      </w:pPr>
      <w:r w:rsidRPr="00B30953">
        <w:rPr>
          <w:sz w:val="16"/>
          <w:szCs w:val="16"/>
        </w:rPr>
        <w:t>11201 Renner Blvd</w:t>
      </w:r>
    </w:p>
    <w:p w:rsidR="007F444F" w:rsidRPr="00B30953" w:rsidP="00506E4B" w14:paraId="33901A33" w14:textId="77777777">
      <w:pPr>
        <w:pStyle w:val="NoSpacing"/>
        <w:ind w:left="216" w:hanging="216"/>
        <w:jc w:val="left"/>
        <w:rPr>
          <w:sz w:val="16"/>
          <w:szCs w:val="16"/>
        </w:rPr>
      </w:pPr>
      <w:r w:rsidRPr="00B30953">
        <w:rPr>
          <w:sz w:val="16"/>
          <w:szCs w:val="16"/>
        </w:rPr>
        <w:t>Lenexa, KS 66219</w:t>
      </w:r>
    </w:p>
    <w:p w:rsidR="007F444F" w:rsidRPr="00B30953" w:rsidP="00506E4B" w14:paraId="3A49E1E8" w14:textId="4DD4A7B6">
      <w:pPr>
        <w:pStyle w:val="NoSpacing"/>
        <w:ind w:left="216" w:hanging="216"/>
        <w:jc w:val="left"/>
        <w:rPr>
          <w:sz w:val="16"/>
          <w:szCs w:val="16"/>
        </w:rPr>
      </w:pPr>
      <w:r w:rsidRPr="00B30953">
        <w:rPr>
          <w:sz w:val="16"/>
          <w:szCs w:val="16"/>
        </w:rPr>
        <w:t>(913) 551-</w:t>
      </w:r>
      <w:r w:rsidRPr="00B30953" w:rsidR="0019073A">
        <w:rPr>
          <w:sz w:val="16"/>
          <w:szCs w:val="16"/>
        </w:rPr>
        <w:t>7075</w:t>
      </w:r>
    </w:p>
    <w:p w:rsidR="007F444F" w:rsidRPr="00B30953" w:rsidP="00506E4B" w14:paraId="3F6C50C8" w14:textId="575271AD">
      <w:pPr>
        <w:pStyle w:val="NoSpacing"/>
        <w:ind w:left="216" w:hanging="216"/>
        <w:jc w:val="left"/>
        <w:rPr>
          <w:sz w:val="16"/>
          <w:szCs w:val="16"/>
        </w:rPr>
      </w:pPr>
      <w:hyperlink r:id="rId45" w:history="1">
        <w:r w:rsidRPr="00B30953" w:rsidR="0019073A">
          <w:rPr>
            <w:rStyle w:val="Hyperlink"/>
            <w:sz w:val="16"/>
            <w:szCs w:val="16"/>
          </w:rPr>
          <w:t>Mnich.Margaret@epa.gov</w:t>
        </w:r>
      </w:hyperlink>
    </w:p>
    <w:p w:rsidR="0005218A" w:rsidRPr="00B30953" w:rsidP="00506E4B" w14:paraId="3D0D7C7A" w14:textId="77777777">
      <w:pPr>
        <w:pStyle w:val="NoSpacing"/>
        <w:spacing w:before="120"/>
        <w:ind w:left="216" w:hanging="216"/>
        <w:jc w:val="left"/>
        <w:rPr>
          <w:sz w:val="16"/>
          <w:szCs w:val="16"/>
        </w:rPr>
      </w:pPr>
      <w:r w:rsidRPr="00B30953">
        <w:rPr>
          <w:b/>
          <w:sz w:val="16"/>
          <w:szCs w:val="16"/>
          <w:u w:val="single"/>
        </w:rPr>
        <w:t>Montana</w:t>
      </w:r>
      <w:r w:rsidRPr="00B30953">
        <w:rPr>
          <w:sz w:val="16"/>
          <w:szCs w:val="16"/>
        </w:rPr>
        <w:t xml:space="preserve"> </w:t>
      </w:r>
    </w:p>
    <w:p w:rsidR="0005218A" w:rsidRPr="00B30953" w:rsidP="00506E4B" w14:paraId="7DDB3DB1" w14:textId="77777777">
      <w:pPr>
        <w:pStyle w:val="NoSpacing"/>
        <w:ind w:left="216" w:hanging="216"/>
        <w:jc w:val="left"/>
        <w:rPr>
          <w:sz w:val="16"/>
          <w:szCs w:val="16"/>
        </w:rPr>
      </w:pPr>
      <w:r w:rsidRPr="00B30953">
        <w:rPr>
          <w:sz w:val="16"/>
          <w:szCs w:val="16"/>
        </w:rPr>
        <w:t xml:space="preserve">Gina Self </w:t>
      </w:r>
    </w:p>
    <w:p w:rsidR="007F444F" w:rsidRPr="00B30953" w:rsidP="00506E4B" w14:paraId="4659E64D" w14:textId="496D36C7">
      <w:pPr>
        <w:pStyle w:val="NoSpacing"/>
        <w:ind w:left="216" w:hanging="216"/>
        <w:jc w:val="left"/>
        <w:rPr>
          <w:sz w:val="16"/>
          <w:szCs w:val="16"/>
        </w:rPr>
      </w:pPr>
      <w:r w:rsidRPr="00B30953">
        <w:rPr>
          <w:sz w:val="16"/>
          <w:szCs w:val="16"/>
        </w:rPr>
        <w:t>Montana DEQ</w:t>
      </w:r>
    </w:p>
    <w:p w:rsidR="007F444F" w:rsidRPr="00B30953" w:rsidP="00506E4B" w14:paraId="01E4FF3A" w14:textId="77777777">
      <w:pPr>
        <w:pStyle w:val="NoSpacing"/>
        <w:ind w:left="216" w:hanging="216"/>
        <w:jc w:val="left"/>
        <w:rPr>
          <w:sz w:val="16"/>
          <w:szCs w:val="16"/>
        </w:rPr>
      </w:pPr>
      <w:r w:rsidRPr="00B30953">
        <w:rPr>
          <w:sz w:val="16"/>
          <w:szCs w:val="16"/>
        </w:rPr>
        <w:t>Water Protection Bureau</w:t>
      </w:r>
    </w:p>
    <w:p w:rsidR="0005218A" w:rsidRPr="00B30953" w:rsidP="00506E4B" w14:paraId="047231B9" w14:textId="77777777">
      <w:pPr>
        <w:pStyle w:val="NoSpacing"/>
        <w:ind w:left="216" w:hanging="216"/>
        <w:jc w:val="left"/>
        <w:rPr>
          <w:sz w:val="16"/>
          <w:szCs w:val="16"/>
        </w:rPr>
      </w:pPr>
      <w:r w:rsidRPr="00B30953">
        <w:rPr>
          <w:sz w:val="16"/>
          <w:szCs w:val="16"/>
        </w:rPr>
        <w:t xml:space="preserve">P.O. Box 200901 </w:t>
      </w:r>
    </w:p>
    <w:p w:rsidR="0005218A" w:rsidRPr="00B30953" w:rsidP="00506E4B" w14:paraId="5423DB34" w14:textId="77777777">
      <w:pPr>
        <w:pStyle w:val="NoSpacing"/>
        <w:ind w:left="216" w:hanging="216"/>
        <w:jc w:val="left"/>
        <w:rPr>
          <w:sz w:val="16"/>
          <w:szCs w:val="16"/>
        </w:rPr>
      </w:pPr>
      <w:r w:rsidRPr="00B30953">
        <w:rPr>
          <w:sz w:val="16"/>
          <w:szCs w:val="16"/>
        </w:rPr>
        <w:t xml:space="preserve">Helena, MT 59620-0901 </w:t>
      </w:r>
    </w:p>
    <w:p w:rsidR="0005218A" w:rsidRPr="00B30953" w:rsidP="00506E4B" w14:paraId="7B69FBDA" w14:textId="77777777">
      <w:pPr>
        <w:pStyle w:val="NoSpacing"/>
        <w:ind w:left="216" w:hanging="216"/>
        <w:jc w:val="left"/>
        <w:rPr>
          <w:sz w:val="16"/>
          <w:szCs w:val="16"/>
        </w:rPr>
      </w:pPr>
      <w:r w:rsidRPr="00B30953">
        <w:rPr>
          <w:sz w:val="16"/>
          <w:szCs w:val="16"/>
        </w:rPr>
        <w:t xml:space="preserve">(406) 444-5388 </w:t>
      </w:r>
    </w:p>
    <w:p w:rsidR="007F444F" w:rsidRPr="00B30953" w:rsidP="00506E4B" w14:paraId="49201316" w14:textId="10DFE393">
      <w:pPr>
        <w:pStyle w:val="NoSpacing"/>
        <w:ind w:left="216" w:hanging="216"/>
        <w:jc w:val="left"/>
        <w:rPr>
          <w:sz w:val="16"/>
          <w:szCs w:val="16"/>
        </w:rPr>
      </w:pPr>
      <w:hyperlink r:id="rId73" w:history="1">
        <w:r w:rsidRPr="00B30953" w:rsidR="0005218A">
          <w:rPr>
            <w:rStyle w:val="Hyperlink"/>
            <w:sz w:val="16"/>
            <w:szCs w:val="16"/>
          </w:rPr>
          <w:t>GSelf@mt.gov</w:t>
        </w:r>
      </w:hyperlink>
    </w:p>
    <w:p w:rsidR="007F444F" w:rsidRPr="00B30953" w:rsidP="00506E4B" w14:paraId="6E89039D" w14:textId="4BD93BEE">
      <w:pPr>
        <w:pStyle w:val="NoSpacing"/>
        <w:spacing w:before="120"/>
        <w:ind w:left="216" w:hanging="216"/>
        <w:jc w:val="left"/>
        <w:rPr>
          <w:sz w:val="16"/>
          <w:szCs w:val="16"/>
        </w:rPr>
      </w:pPr>
      <w:r w:rsidRPr="00B30953">
        <w:rPr>
          <w:b/>
          <w:sz w:val="16"/>
          <w:szCs w:val="16"/>
          <w:u w:val="single"/>
        </w:rPr>
        <w:t>Nebraska</w:t>
      </w:r>
    </w:p>
    <w:p w:rsidR="007F444F" w:rsidRPr="00B30953" w:rsidP="00506E4B" w14:paraId="195C9FF7" w14:textId="77777777">
      <w:pPr>
        <w:pStyle w:val="NoSpacing"/>
        <w:ind w:left="216" w:hanging="216"/>
        <w:jc w:val="left"/>
        <w:rPr>
          <w:sz w:val="16"/>
          <w:szCs w:val="16"/>
        </w:rPr>
      </w:pPr>
      <w:r w:rsidRPr="00B30953">
        <w:rPr>
          <w:sz w:val="16"/>
          <w:szCs w:val="16"/>
        </w:rPr>
        <w:t>Reuel Anderson</w:t>
      </w:r>
    </w:p>
    <w:p w:rsidR="007F444F" w:rsidRPr="00B30953" w:rsidP="00506E4B" w14:paraId="11717903" w14:textId="77777777">
      <w:pPr>
        <w:pStyle w:val="NoSpacing"/>
        <w:ind w:left="216" w:hanging="216"/>
        <w:jc w:val="left"/>
        <w:rPr>
          <w:sz w:val="16"/>
          <w:szCs w:val="16"/>
        </w:rPr>
      </w:pPr>
      <w:r w:rsidRPr="00B30953">
        <w:rPr>
          <w:sz w:val="16"/>
          <w:szCs w:val="16"/>
        </w:rPr>
        <w:t>Nebraska Department of Environment and Energy</w:t>
      </w:r>
    </w:p>
    <w:p w:rsidR="007F444F" w:rsidRPr="00B30953" w:rsidP="00506E4B" w14:paraId="493C16FF" w14:textId="77777777">
      <w:pPr>
        <w:pStyle w:val="NoSpacing"/>
        <w:ind w:left="216" w:hanging="216"/>
        <w:jc w:val="left"/>
        <w:rPr>
          <w:sz w:val="16"/>
          <w:szCs w:val="16"/>
        </w:rPr>
      </w:pPr>
      <w:r w:rsidRPr="00B30953">
        <w:rPr>
          <w:sz w:val="16"/>
          <w:szCs w:val="16"/>
        </w:rPr>
        <w:t>Water Quality Division</w:t>
      </w:r>
    </w:p>
    <w:p w:rsidR="0005218A" w:rsidRPr="00B30953" w:rsidP="00506E4B" w14:paraId="3306BA2B" w14:textId="77777777">
      <w:pPr>
        <w:pStyle w:val="NoSpacing"/>
        <w:ind w:left="216" w:hanging="216"/>
        <w:jc w:val="left"/>
        <w:rPr>
          <w:sz w:val="16"/>
          <w:szCs w:val="16"/>
        </w:rPr>
      </w:pPr>
      <w:r w:rsidRPr="00B30953">
        <w:rPr>
          <w:sz w:val="16"/>
          <w:szCs w:val="16"/>
        </w:rPr>
        <w:t xml:space="preserve">P.O. Box 98922 </w:t>
      </w:r>
    </w:p>
    <w:p w:rsidR="0005218A" w:rsidRPr="00B30953" w:rsidP="00506E4B" w14:paraId="1CF95CBD" w14:textId="77777777">
      <w:pPr>
        <w:pStyle w:val="NoSpacing"/>
        <w:ind w:left="216" w:hanging="216"/>
        <w:jc w:val="left"/>
        <w:rPr>
          <w:sz w:val="16"/>
          <w:szCs w:val="16"/>
        </w:rPr>
      </w:pPr>
      <w:r w:rsidRPr="00B30953">
        <w:rPr>
          <w:sz w:val="16"/>
          <w:szCs w:val="16"/>
        </w:rPr>
        <w:t xml:space="preserve">Lincoln, NE 68509 </w:t>
      </w:r>
    </w:p>
    <w:p w:rsidR="007F444F" w:rsidRPr="00B30953" w:rsidP="00506E4B" w14:paraId="214B033D" w14:textId="2420E4E1">
      <w:pPr>
        <w:pStyle w:val="NoSpacing"/>
        <w:ind w:left="216" w:hanging="216"/>
        <w:jc w:val="left"/>
        <w:rPr>
          <w:sz w:val="16"/>
          <w:szCs w:val="16"/>
        </w:rPr>
      </w:pPr>
      <w:r w:rsidRPr="00B30953">
        <w:rPr>
          <w:sz w:val="16"/>
          <w:szCs w:val="16"/>
        </w:rPr>
        <w:t>(402) 471-1367</w:t>
      </w:r>
    </w:p>
    <w:p w:rsidR="007F444F" w:rsidRPr="00B30953" w:rsidP="00506E4B" w14:paraId="7536F10F" w14:textId="782A3D30">
      <w:pPr>
        <w:pStyle w:val="NoSpacing"/>
        <w:ind w:left="216" w:hanging="216"/>
        <w:jc w:val="left"/>
        <w:rPr>
          <w:sz w:val="16"/>
          <w:szCs w:val="16"/>
        </w:rPr>
      </w:pPr>
      <w:hyperlink r:id="rId74" w:history="1">
        <w:r w:rsidRPr="00B30953">
          <w:rPr>
            <w:rStyle w:val="Hyperlink"/>
            <w:sz w:val="16"/>
            <w:szCs w:val="16"/>
          </w:rPr>
          <w:t>reuel.anderson@nebraska.gov</w:t>
        </w:r>
      </w:hyperlink>
    </w:p>
    <w:p w:rsidR="007F444F" w:rsidRPr="00B30953" w:rsidP="00506E4B" w14:paraId="57CAD591" w14:textId="77777777">
      <w:pPr>
        <w:pStyle w:val="NoSpacing"/>
        <w:spacing w:before="120"/>
        <w:ind w:left="216" w:hanging="216"/>
        <w:jc w:val="left"/>
        <w:rPr>
          <w:sz w:val="16"/>
          <w:szCs w:val="16"/>
        </w:rPr>
      </w:pPr>
      <w:r w:rsidRPr="00B30953">
        <w:rPr>
          <w:b/>
          <w:sz w:val="16"/>
          <w:szCs w:val="16"/>
          <w:u w:val="single"/>
        </w:rPr>
        <w:t>Nevada</w:t>
      </w:r>
      <w:r w:rsidRPr="00B30953">
        <w:rPr>
          <w:sz w:val="16"/>
          <w:szCs w:val="16"/>
        </w:rPr>
        <w:t>*</w:t>
      </w:r>
    </w:p>
    <w:p w:rsidR="007F444F" w:rsidRPr="00B30953" w:rsidP="00506E4B" w14:paraId="1B70051A" w14:textId="77777777">
      <w:pPr>
        <w:pStyle w:val="NoSpacing"/>
        <w:ind w:left="216" w:hanging="216"/>
        <w:jc w:val="left"/>
        <w:rPr>
          <w:sz w:val="16"/>
          <w:szCs w:val="16"/>
        </w:rPr>
      </w:pPr>
      <w:r w:rsidRPr="00B30953">
        <w:rPr>
          <w:sz w:val="16"/>
          <w:szCs w:val="16"/>
        </w:rPr>
        <w:t>Donald E. LaFara</w:t>
      </w:r>
    </w:p>
    <w:p w:rsidR="0005218A" w:rsidRPr="00B30953" w:rsidP="00506E4B" w14:paraId="0E9AC2FB" w14:textId="77777777">
      <w:pPr>
        <w:pStyle w:val="NoSpacing"/>
        <w:ind w:left="216" w:hanging="216"/>
        <w:jc w:val="left"/>
        <w:rPr>
          <w:sz w:val="16"/>
          <w:szCs w:val="16"/>
        </w:rPr>
      </w:pPr>
      <w:r w:rsidRPr="00B30953">
        <w:rPr>
          <w:sz w:val="16"/>
          <w:szCs w:val="16"/>
        </w:rPr>
        <w:t xml:space="preserve">Bureau of Safe Drinking Water </w:t>
      </w:r>
    </w:p>
    <w:p w:rsidR="007F444F" w:rsidRPr="00B30953" w:rsidP="00506E4B" w14:paraId="63B0CEC5" w14:textId="4D59ECDA">
      <w:pPr>
        <w:pStyle w:val="NoSpacing"/>
        <w:ind w:left="216" w:hanging="216"/>
        <w:jc w:val="left"/>
        <w:rPr>
          <w:sz w:val="16"/>
          <w:szCs w:val="16"/>
        </w:rPr>
      </w:pPr>
      <w:r w:rsidRPr="00B30953">
        <w:rPr>
          <w:sz w:val="16"/>
          <w:szCs w:val="16"/>
        </w:rPr>
        <w:t>Nevada Division of Environmental</w:t>
      </w:r>
      <w:r w:rsidRPr="00B30953" w:rsidR="0005218A">
        <w:rPr>
          <w:sz w:val="16"/>
          <w:szCs w:val="16"/>
        </w:rPr>
        <w:t xml:space="preserve"> </w:t>
      </w:r>
      <w:r w:rsidRPr="00B30953">
        <w:rPr>
          <w:sz w:val="16"/>
          <w:szCs w:val="16"/>
        </w:rPr>
        <w:t>Protection</w:t>
      </w:r>
    </w:p>
    <w:p w:rsidR="0005218A" w:rsidRPr="00B30953" w:rsidP="00506E4B" w14:paraId="6E2B82FB" w14:textId="77777777">
      <w:pPr>
        <w:pStyle w:val="NoSpacing"/>
        <w:ind w:left="216" w:hanging="216"/>
        <w:jc w:val="left"/>
        <w:rPr>
          <w:sz w:val="16"/>
          <w:szCs w:val="16"/>
        </w:rPr>
      </w:pPr>
      <w:r w:rsidRPr="00B30953">
        <w:rPr>
          <w:sz w:val="16"/>
          <w:szCs w:val="16"/>
        </w:rPr>
        <w:t xml:space="preserve">901 S. Stewart Street, Suite 4001 </w:t>
      </w:r>
    </w:p>
    <w:p w:rsidR="007F444F" w:rsidRPr="00B30953" w:rsidP="00506E4B" w14:paraId="10F9515B" w14:textId="6236DF90">
      <w:pPr>
        <w:pStyle w:val="NoSpacing"/>
        <w:ind w:left="216" w:hanging="216"/>
        <w:jc w:val="left"/>
        <w:rPr>
          <w:sz w:val="16"/>
          <w:szCs w:val="16"/>
        </w:rPr>
      </w:pPr>
      <w:r w:rsidRPr="00B30953">
        <w:rPr>
          <w:sz w:val="16"/>
          <w:szCs w:val="16"/>
        </w:rPr>
        <w:t>Carson City, NV 89701</w:t>
      </w:r>
    </w:p>
    <w:p w:rsidR="007F444F" w:rsidRPr="00B30953" w:rsidP="00506E4B" w14:paraId="47B2D837" w14:textId="77777777">
      <w:pPr>
        <w:pStyle w:val="NoSpacing"/>
        <w:ind w:left="216" w:hanging="216"/>
        <w:jc w:val="left"/>
        <w:rPr>
          <w:sz w:val="16"/>
          <w:szCs w:val="16"/>
        </w:rPr>
      </w:pPr>
      <w:r w:rsidRPr="00B30953">
        <w:rPr>
          <w:sz w:val="16"/>
          <w:szCs w:val="16"/>
        </w:rPr>
        <w:t>(775) 687-9491</w:t>
      </w:r>
    </w:p>
    <w:p w:rsidR="007F444F" w:rsidRPr="00B30953" w:rsidP="00506E4B" w14:paraId="331D8CC0" w14:textId="077A62E3">
      <w:pPr>
        <w:pStyle w:val="NoSpacing"/>
        <w:ind w:left="216" w:hanging="216"/>
        <w:jc w:val="left"/>
        <w:rPr>
          <w:sz w:val="16"/>
          <w:szCs w:val="16"/>
        </w:rPr>
      </w:pPr>
      <w:hyperlink r:id="rId75" w:history="1">
        <w:r w:rsidRPr="00B30953">
          <w:rPr>
            <w:rStyle w:val="Hyperlink"/>
            <w:sz w:val="16"/>
            <w:szCs w:val="16"/>
          </w:rPr>
          <w:t>dlafara@ndep.nv.gov</w:t>
        </w:r>
      </w:hyperlink>
    </w:p>
    <w:p w:rsidR="00A84622" w:rsidRPr="00B30953" w:rsidP="00506E4B" w14:paraId="4E1502E0" w14:textId="171C2119">
      <w:pPr>
        <w:pStyle w:val="NoSpacing"/>
        <w:ind w:left="216" w:hanging="216"/>
        <w:jc w:val="left"/>
        <w:rPr>
          <w:sz w:val="16"/>
          <w:szCs w:val="16"/>
        </w:rPr>
      </w:pPr>
    </w:p>
    <w:p w:rsidR="00A84622" w:rsidRPr="00B30953" w:rsidP="00506E4B" w14:paraId="2D2E67C4" w14:textId="684FA012">
      <w:pPr>
        <w:pStyle w:val="NoSpacing"/>
        <w:ind w:left="216" w:hanging="216"/>
        <w:jc w:val="left"/>
        <w:rPr>
          <w:sz w:val="16"/>
          <w:szCs w:val="16"/>
        </w:rPr>
      </w:pPr>
    </w:p>
    <w:p w:rsidR="00A84622" w:rsidRPr="00B30953" w:rsidP="00506E4B" w14:paraId="51BCB285" w14:textId="4139BD4C">
      <w:pPr>
        <w:pStyle w:val="NoSpacing"/>
        <w:ind w:left="216" w:hanging="216"/>
        <w:jc w:val="left"/>
        <w:rPr>
          <w:sz w:val="16"/>
          <w:szCs w:val="16"/>
        </w:rPr>
      </w:pPr>
    </w:p>
    <w:p w:rsidR="00A84622" w:rsidRPr="00B30953" w:rsidP="00506E4B" w14:paraId="22286D12" w14:textId="77777777">
      <w:pPr>
        <w:pStyle w:val="NoSpacing"/>
        <w:ind w:left="216" w:hanging="216"/>
        <w:jc w:val="left"/>
        <w:rPr>
          <w:sz w:val="16"/>
          <w:szCs w:val="16"/>
        </w:rPr>
      </w:pPr>
    </w:p>
    <w:p w:rsidR="0005218A" w:rsidRPr="00B30953" w:rsidP="00622A14" w14:paraId="6D14DCA9" w14:textId="11450FCE">
      <w:pPr>
        <w:pStyle w:val="NoSpacing"/>
        <w:ind w:left="216" w:hanging="216"/>
        <w:jc w:val="right"/>
        <w:rPr>
          <w:b/>
          <w:bCs/>
          <w:sz w:val="16"/>
          <w:szCs w:val="16"/>
        </w:rPr>
      </w:pPr>
      <w:r w:rsidRPr="00B30953">
        <w:rPr>
          <w:b/>
          <w:bCs/>
          <w:sz w:val="16"/>
          <w:szCs w:val="16"/>
        </w:rPr>
        <w:t xml:space="preserve">(List </w:t>
      </w:r>
      <w:r w:rsidRPr="00B30953" w:rsidR="00CB153D">
        <w:rPr>
          <w:b/>
          <w:bCs/>
          <w:sz w:val="16"/>
          <w:szCs w:val="16"/>
        </w:rPr>
        <w:t>continues</w:t>
      </w:r>
      <w:r w:rsidRPr="00B30953">
        <w:rPr>
          <w:b/>
          <w:bCs/>
          <w:sz w:val="16"/>
          <w:szCs w:val="16"/>
        </w:rPr>
        <w:t xml:space="preserve"> next page </w:t>
      </w:r>
      <w:r w:rsidRPr="00B30953" w:rsidR="003E0D31">
        <w:rPr>
          <w:rFonts w:ascii="Segoe UI Symbol" w:hAnsi="Segoe UI Symbol" w:cs="Arial"/>
          <w:sz w:val="16"/>
          <w:szCs w:val="16"/>
        </w:rPr>
        <w:t>➜</w:t>
      </w:r>
      <w:r w:rsidRPr="00B30953">
        <w:rPr>
          <w:b/>
          <w:bCs/>
          <w:sz w:val="16"/>
          <w:szCs w:val="16"/>
        </w:rPr>
        <w:t>)</w:t>
      </w:r>
    </w:p>
    <w:p w:rsidR="00054C28" w:rsidRPr="00B30953" w:rsidP="00506E4B" w14:paraId="04B458D2" w14:textId="11C76B02">
      <w:pPr>
        <w:pStyle w:val="NoSpacing"/>
        <w:ind w:left="216" w:hanging="216"/>
        <w:jc w:val="left"/>
        <w:rPr>
          <w:sz w:val="16"/>
          <w:szCs w:val="16"/>
        </w:rPr>
      </w:pPr>
      <w:r w:rsidRPr="00B30953">
        <w:rPr>
          <w:b/>
          <w:bCs/>
          <w:sz w:val="16"/>
          <w:szCs w:val="16"/>
        </w:rPr>
        <w:br w:type="column"/>
      </w:r>
      <w:bookmarkStart w:id="59" w:name="Page11"/>
      <w:bookmarkEnd w:id="59"/>
      <w:r w:rsidRPr="00B30953">
        <w:rPr>
          <w:b/>
          <w:sz w:val="16"/>
          <w:szCs w:val="16"/>
          <w:u w:val="single"/>
        </w:rPr>
        <w:t>New Hampshire</w:t>
      </w:r>
      <w:r>
        <w:rPr>
          <w:rStyle w:val="FootnoteReference"/>
          <w:b/>
          <w:bCs/>
          <w:sz w:val="16"/>
          <w:szCs w:val="16"/>
          <w:vertAlign w:val="baseline"/>
        </w:rPr>
        <w:footnoteReference w:id="9"/>
      </w:r>
    </w:p>
    <w:p w:rsidR="00054C28" w:rsidRPr="00B30953" w:rsidP="00506E4B" w14:paraId="15C010E3" w14:textId="77777777">
      <w:pPr>
        <w:pStyle w:val="NoSpacing"/>
        <w:ind w:left="216" w:hanging="216"/>
        <w:jc w:val="left"/>
        <w:rPr>
          <w:sz w:val="16"/>
          <w:szCs w:val="16"/>
        </w:rPr>
      </w:pPr>
      <w:r w:rsidRPr="00B30953">
        <w:rPr>
          <w:sz w:val="16"/>
          <w:szCs w:val="16"/>
        </w:rPr>
        <w:t>Stephanie Larson</w:t>
      </w:r>
    </w:p>
    <w:p w:rsidR="00054C28" w:rsidRPr="00B30953" w:rsidP="00506E4B" w14:paraId="04548878" w14:textId="77777777">
      <w:pPr>
        <w:pStyle w:val="NoSpacing"/>
        <w:ind w:left="216" w:hanging="216"/>
        <w:jc w:val="left"/>
        <w:rPr>
          <w:sz w:val="16"/>
          <w:szCs w:val="16"/>
        </w:rPr>
      </w:pPr>
      <w:r w:rsidRPr="00B30953">
        <w:rPr>
          <w:sz w:val="16"/>
          <w:szCs w:val="16"/>
        </w:rPr>
        <w:t>New Hampshire DES - Water Division</w:t>
      </w:r>
    </w:p>
    <w:p w:rsidR="00054C28" w:rsidRPr="00B30953" w:rsidP="00506E4B" w14:paraId="3A041951" w14:textId="77777777">
      <w:pPr>
        <w:pStyle w:val="NoSpacing"/>
        <w:ind w:left="216" w:hanging="216"/>
        <w:jc w:val="left"/>
        <w:rPr>
          <w:sz w:val="16"/>
          <w:szCs w:val="16"/>
        </w:rPr>
      </w:pPr>
      <w:r w:rsidRPr="00B30953">
        <w:rPr>
          <w:sz w:val="16"/>
          <w:szCs w:val="16"/>
        </w:rPr>
        <w:t>P.O. Box 95</w:t>
      </w:r>
    </w:p>
    <w:p w:rsidR="00054C28" w:rsidRPr="00B30953" w:rsidP="00506E4B" w14:paraId="4A4C1B55" w14:textId="16895BCE">
      <w:pPr>
        <w:pStyle w:val="NoSpacing"/>
        <w:ind w:left="216" w:hanging="216"/>
        <w:jc w:val="left"/>
        <w:rPr>
          <w:sz w:val="16"/>
          <w:szCs w:val="16"/>
        </w:rPr>
      </w:pPr>
      <w:r w:rsidRPr="00B30953">
        <w:rPr>
          <w:sz w:val="16"/>
          <w:szCs w:val="16"/>
        </w:rPr>
        <w:t>Concord, NH 03302-0095</w:t>
      </w:r>
    </w:p>
    <w:p w:rsidR="00054C28" w:rsidRPr="00B30953" w:rsidP="00506E4B" w14:paraId="64C15CBA" w14:textId="77777777">
      <w:pPr>
        <w:pStyle w:val="NoSpacing"/>
        <w:ind w:left="216" w:hanging="216"/>
        <w:jc w:val="left"/>
        <w:rPr>
          <w:sz w:val="16"/>
          <w:szCs w:val="16"/>
        </w:rPr>
      </w:pPr>
      <w:r w:rsidRPr="00B30953">
        <w:rPr>
          <w:sz w:val="16"/>
          <w:szCs w:val="16"/>
        </w:rPr>
        <w:t>(603) 271-1493</w:t>
      </w:r>
    </w:p>
    <w:p w:rsidR="00054C28" w:rsidRPr="00B30953" w:rsidP="00506E4B" w14:paraId="050C9F78" w14:textId="7D304918">
      <w:pPr>
        <w:pStyle w:val="NoSpacing"/>
        <w:ind w:left="216" w:hanging="216"/>
        <w:jc w:val="left"/>
        <w:rPr>
          <w:sz w:val="16"/>
          <w:szCs w:val="16"/>
        </w:rPr>
      </w:pPr>
      <w:hyperlink r:id="rId76" w:history="1">
        <w:r w:rsidRPr="00B30953">
          <w:rPr>
            <w:rStyle w:val="Hyperlink"/>
            <w:sz w:val="16"/>
            <w:szCs w:val="16"/>
          </w:rPr>
          <w:t>stephanie.larson@des.nh.gov</w:t>
        </w:r>
      </w:hyperlink>
    </w:p>
    <w:p w:rsidR="00054C28" w:rsidRPr="00B30953" w:rsidP="00506E4B" w14:paraId="504E5FDC" w14:textId="77777777">
      <w:pPr>
        <w:pStyle w:val="NoSpacing"/>
        <w:spacing w:before="120"/>
        <w:ind w:left="216" w:hanging="216"/>
        <w:jc w:val="left"/>
        <w:rPr>
          <w:sz w:val="16"/>
          <w:szCs w:val="16"/>
        </w:rPr>
      </w:pPr>
      <w:r w:rsidRPr="00B30953">
        <w:rPr>
          <w:b/>
          <w:sz w:val="16"/>
          <w:szCs w:val="16"/>
          <w:u w:val="single"/>
        </w:rPr>
        <w:t>New Jersey</w:t>
      </w:r>
      <w:r w:rsidRPr="000749FA">
        <w:rPr>
          <w:b/>
          <w:sz w:val="16"/>
          <w:szCs w:val="16"/>
        </w:rPr>
        <w:t>*</w:t>
      </w:r>
    </w:p>
    <w:p w:rsidR="00AA7EDB" w:rsidRPr="00B30953" w:rsidP="00506E4B" w14:paraId="00499EE1" w14:textId="77777777">
      <w:pPr>
        <w:pStyle w:val="NoSpacing"/>
        <w:ind w:left="216" w:hanging="216"/>
        <w:jc w:val="left"/>
        <w:rPr>
          <w:sz w:val="16"/>
          <w:szCs w:val="16"/>
        </w:rPr>
      </w:pPr>
      <w:r w:rsidRPr="00B30953">
        <w:rPr>
          <w:sz w:val="16"/>
          <w:szCs w:val="16"/>
        </w:rPr>
        <w:t>Department of Environmental Protection</w:t>
      </w:r>
    </w:p>
    <w:p w:rsidR="00054C28" w:rsidRPr="00B30953" w:rsidP="00506E4B" w14:paraId="69C06DA3" w14:textId="1E2EB104">
      <w:pPr>
        <w:pStyle w:val="NoSpacing"/>
        <w:ind w:left="216" w:hanging="216"/>
        <w:jc w:val="left"/>
        <w:rPr>
          <w:sz w:val="16"/>
          <w:szCs w:val="16"/>
        </w:rPr>
      </w:pPr>
      <w:r w:rsidRPr="00B30953">
        <w:rPr>
          <w:sz w:val="16"/>
          <w:szCs w:val="16"/>
        </w:rPr>
        <w:t>Office of Quality Assurance</w:t>
      </w:r>
    </w:p>
    <w:p w:rsidR="00054C28" w:rsidRPr="00B30953" w:rsidP="00506E4B" w14:paraId="163AE394" w14:textId="77777777">
      <w:pPr>
        <w:pStyle w:val="NoSpacing"/>
        <w:ind w:left="216" w:hanging="216"/>
        <w:jc w:val="left"/>
        <w:rPr>
          <w:sz w:val="16"/>
          <w:szCs w:val="16"/>
        </w:rPr>
      </w:pPr>
      <w:r w:rsidRPr="00B30953">
        <w:rPr>
          <w:sz w:val="16"/>
          <w:szCs w:val="16"/>
        </w:rPr>
        <w:t>Laboratory Certification Programs</w:t>
      </w:r>
    </w:p>
    <w:p w:rsidR="0005218A" w:rsidRPr="00B30953" w:rsidP="00506E4B" w14:paraId="61408DD7" w14:textId="77777777">
      <w:pPr>
        <w:pStyle w:val="NoSpacing"/>
        <w:ind w:left="216" w:hanging="216"/>
        <w:jc w:val="left"/>
        <w:rPr>
          <w:sz w:val="16"/>
          <w:szCs w:val="16"/>
        </w:rPr>
      </w:pPr>
      <w:r w:rsidRPr="00B30953">
        <w:rPr>
          <w:sz w:val="16"/>
          <w:szCs w:val="16"/>
        </w:rPr>
        <w:t xml:space="preserve">P.O. Box 402, Mail Code 401-02D </w:t>
      </w:r>
    </w:p>
    <w:p w:rsidR="00054C28" w:rsidRPr="00B30953" w:rsidP="00506E4B" w14:paraId="6C3964AD" w14:textId="163A9A5D">
      <w:pPr>
        <w:pStyle w:val="NoSpacing"/>
        <w:ind w:left="216" w:hanging="216"/>
        <w:jc w:val="left"/>
        <w:rPr>
          <w:sz w:val="16"/>
          <w:szCs w:val="16"/>
        </w:rPr>
      </w:pPr>
      <w:r w:rsidRPr="00B30953">
        <w:rPr>
          <w:sz w:val="16"/>
          <w:szCs w:val="16"/>
        </w:rPr>
        <w:t>Trenton, NJ 08625-0402</w:t>
      </w:r>
    </w:p>
    <w:p w:rsidR="00054C28" w:rsidRPr="00B30953" w:rsidP="00506E4B" w14:paraId="32EB4568" w14:textId="4A4AF0BA">
      <w:pPr>
        <w:pStyle w:val="NoSpacing"/>
        <w:ind w:left="216" w:hanging="216"/>
        <w:jc w:val="left"/>
        <w:rPr>
          <w:sz w:val="16"/>
          <w:szCs w:val="16"/>
        </w:rPr>
      </w:pPr>
      <w:r w:rsidRPr="00B30953">
        <w:rPr>
          <w:sz w:val="16"/>
          <w:szCs w:val="16"/>
        </w:rPr>
        <w:t>(609) 777-1749</w:t>
      </w:r>
    </w:p>
    <w:p w:rsidR="00054C28" w:rsidRPr="00B30953" w:rsidP="00506E4B" w14:paraId="2878DEB0" w14:textId="77777777">
      <w:pPr>
        <w:pStyle w:val="NoSpacing"/>
        <w:spacing w:before="120"/>
        <w:ind w:left="216" w:hanging="216"/>
        <w:jc w:val="left"/>
        <w:rPr>
          <w:sz w:val="16"/>
          <w:szCs w:val="16"/>
        </w:rPr>
      </w:pPr>
      <w:r w:rsidRPr="00B30953">
        <w:rPr>
          <w:b/>
          <w:sz w:val="16"/>
          <w:szCs w:val="16"/>
          <w:u w:val="single"/>
        </w:rPr>
        <w:t>New Mexico</w:t>
      </w:r>
      <w:r w:rsidRPr="00B30953">
        <w:rPr>
          <w:sz w:val="16"/>
          <w:szCs w:val="16"/>
        </w:rPr>
        <w:t xml:space="preserve"> </w:t>
      </w:r>
    </w:p>
    <w:p w:rsidR="00054C28" w:rsidRPr="00B30953" w:rsidP="00506E4B" w14:paraId="06D2668D" w14:textId="12B5B09F">
      <w:pPr>
        <w:pStyle w:val="NoSpacing"/>
        <w:ind w:left="216" w:hanging="216"/>
        <w:jc w:val="left"/>
        <w:rPr>
          <w:sz w:val="16"/>
          <w:szCs w:val="16"/>
        </w:rPr>
      </w:pPr>
      <w:r>
        <w:rPr>
          <w:sz w:val="16"/>
          <w:szCs w:val="16"/>
        </w:rPr>
        <w:t>Jason Martinez</w:t>
      </w:r>
    </w:p>
    <w:p w:rsidR="00FC5A68" w:rsidRPr="00B30953" w:rsidP="00506E4B" w14:paraId="0A8B2E0B" w14:textId="77777777">
      <w:pPr>
        <w:pStyle w:val="NoSpacing"/>
        <w:ind w:left="216" w:hanging="216"/>
        <w:jc w:val="left"/>
        <w:rPr>
          <w:sz w:val="16"/>
          <w:szCs w:val="16"/>
        </w:rPr>
      </w:pPr>
      <w:r w:rsidRPr="00B30953">
        <w:rPr>
          <w:sz w:val="16"/>
          <w:szCs w:val="16"/>
        </w:rPr>
        <w:t xml:space="preserve">New Mexico Environment Department </w:t>
      </w:r>
    </w:p>
    <w:p w:rsidR="00054C28" w:rsidRPr="00B30953" w:rsidP="00506E4B" w14:paraId="50B4D270" w14:textId="35B8B882">
      <w:pPr>
        <w:pStyle w:val="NoSpacing"/>
        <w:ind w:left="216" w:hanging="216"/>
        <w:jc w:val="left"/>
        <w:rPr>
          <w:sz w:val="16"/>
          <w:szCs w:val="16"/>
        </w:rPr>
      </w:pPr>
      <w:r w:rsidRPr="00B30953">
        <w:rPr>
          <w:sz w:val="16"/>
          <w:szCs w:val="16"/>
        </w:rPr>
        <w:t>Surface Water Quality Bureau</w:t>
      </w:r>
    </w:p>
    <w:p w:rsidR="00054C28" w:rsidRPr="00B30953" w:rsidP="00506E4B" w14:paraId="43F9FAC3" w14:textId="77777777">
      <w:pPr>
        <w:pStyle w:val="NoSpacing"/>
        <w:ind w:left="216" w:hanging="216"/>
        <w:jc w:val="left"/>
        <w:rPr>
          <w:sz w:val="16"/>
          <w:szCs w:val="16"/>
        </w:rPr>
      </w:pPr>
      <w:r w:rsidRPr="00B30953">
        <w:rPr>
          <w:sz w:val="16"/>
          <w:szCs w:val="16"/>
        </w:rPr>
        <w:t>Harold Runnels Bldg, N 2050</w:t>
      </w:r>
    </w:p>
    <w:p w:rsidR="00054C28" w:rsidRPr="00B30953" w:rsidP="00506E4B" w14:paraId="6815F024" w14:textId="77777777">
      <w:pPr>
        <w:pStyle w:val="NoSpacing"/>
        <w:ind w:left="216" w:hanging="216"/>
        <w:jc w:val="left"/>
        <w:rPr>
          <w:sz w:val="16"/>
          <w:szCs w:val="16"/>
        </w:rPr>
      </w:pPr>
      <w:r w:rsidRPr="00B30953">
        <w:rPr>
          <w:sz w:val="16"/>
          <w:szCs w:val="16"/>
        </w:rPr>
        <w:t>1190 South St. Francis Drive (8750S)</w:t>
      </w:r>
    </w:p>
    <w:p w:rsidR="00054C28" w:rsidRPr="00B30953" w:rsidP="00506E4B" w14:paraId="2CAA8519" w14:textId="77777777">
      <w:pPr>
        <w:pStyle w:val="NoSpacing"/>
        <w:ind w:left="216" w:hanging="216"/>
        <w:jc w:val="left"/>
        <w:rPr>
          <w:sz w:val="16"/>
          <w:szCs w:val="16"/>
        </w:rPr>
      </w:pPr>
      <w:r w:rsidRPr="00B30953">
        <w:rPr>
          <w:sz w:val="16"/>
          <w:szCs w:val="16"/>
        </w:rPr>
        <w:t>P.O. Box 5469</w:t>
      </w:r>
    </w:p>
    <w:p w:rsidR="00054C28" w:rsidRPr="00B30953" w:rsidP="00506E4B" w14:paraId="6EB868F5" w14:textId="77777777">
      <w:pPr>
        <w:pStyle w:val="NoSpacing"/>
        <w:ind w:left="216" w:hanging="216"/>
        <w:jc w:val="left"/>
        <w:rPr>
          <w:sz w:val="16"/>
          <w:szCs w:val="16"/>
        </w:rPr>
      </w:pPr>
      <w:r w:rsidRPr="00B30953">
        <w:rPr>
          <w:sz w:val="16"/>
          <w:szCs w:val="16"/>
        </w:rPr>
        <w:t xml:space="preserve">Santa Fe, NM 87505-5469 </w:t>
      </w:r>
    </w:p>
    <w:p w:rsidR="00054C28" w:rsidRPr="00B30953" w:rsidP="00506E4B" w14:paraId="24C0D8C4" w14:textId="725FEFB4">
      <w:pPr>
        <w:pStyle w:val="NoSpacing"/>
        <w:ind w:left="216" w:hanging="216"/>
        <w:jc w:val="left"/>
        <w:rPr>
          <w:sz w:val="16"/>
          <w:szCs w:val="16"/>
        </w:rPr>
      </w:pPr>
      <w:r w:rsidRPr="00B30953">
        <w:rPr>
          <w:sz w:val="16"/>
          <w:szCs w:val="16"/>
        </w:rPr>
        <w:t xml:space="preserve">(505) </w:t>
      </w:r>
      <w:r w:rsidR="00BD52C3">
        <w:rPr>
          <w:sz w:val="16"/>
          <w:szCs w:val="16"/>
        </w:rPr>
        <w:t>372-8376</w:t>
      </w:r>
    </w:p>
    <w:p w:rsidR="00054C28" w:rsidRPr="00B30953" w:rsidP="00506E4B" w14:paraId="1C16BA36" w14:textId="48FD9135">
      <w:pPr>
        <w:pStyle w:val="NoSpacing"/>
        <w:ind w:left="216" w:hanging="216"/>
        <w:jc w:val="left"/>
        <w:rPr>
          <w:sz w:val="16"/>
          <w:szCs w:val="16"/>
        </w:rPr>
      </w:pPr>
      <w:hyperlink r:id="rId77" w:history="1">
        <w:r w:rsidR="00BD52C3">
          <w:rPr>
            <w:rStyle w:val="Hyperlink"/>
            <w:sz w:val="16"/>
            <w:szCs w:val="16"/>
          </w:rPr>
          <w:t>psrs.program.manager@env.nm.gov</w:t>
        </w:r>
      </w:hyperlink>
    </w:p>
    <w:p w:rsidR="00054C28" w:rsidRPr="00B30953" w:rsidP="00506E4B" w14:paraId="2EF26EC7" w14:textId="77777777">
      <w:pPr>
        <w:pStyle w:val="NoSpacing"/>
        <w:spacing w:before="120"/>
        <w:ind w:left="216" w:hanging="216"/>
        <w:jc w:val="left"/>
        <w:rPr>
          <w:sz w:val="16"/>
          <w:szCs w:val="16"/>
        </w:rPr>
      </w:pPr>
      <w:r w:rsidRPr="00B30953">
        <w:rPr>
          <w:b/>
          <w:sz w:val="16"/>
          <w:szCs w:val="16"/>
          <w:u w:val="single"/>
        </w:rPr>
        <w:t>New York</w:t>
      </w:r>
    </w:p>
    <w:p w:rsidR="00054C28" w:rsidRPr="00B30953" w:rsidP="00506E4B" w14:paraId="259094DF" w14:textId="774841CB">
      <w:pPr>
        <w:pStyle w:val="NoSpacing"/>
        <w:ind w:left="216" w:hanging="216"/>
        <w:jc w:val="left"/>
        <w:rPr>
          <w:sz w:val="16"/>
          <w:szCs w:val="16"/>
        </w:rPr>
      </w:pPr>
      <w:r>
        <w:rPr>
          <w:sz w:val="16"/>
          <w:szCs w:val="16"/>
        </w:rPr>
        <w:t>Molly Hillenbrand</w:t>
      </w:r>
    </w:p>
    <w:p w:rsidR="00054C28" w:rsidRPr="00B30953" w:rsidP="00506E4B" w14:paraId="70BEBD5B" w14:textId="3E4102D5">
      <w:pPr>
        <w:pStyle w:val="NoSpacing"/>
        <w:ind w:left="216" w:hanging="216"/>
        <w:jc w:val="left"/>
        <w:rPr>
          <w:sz w:val="16"/>
          <w:szCs w:val="16"/>
        </w:rPr>
      </w:pPr>
      <w:r w:rsidRPr="00B30953">
        <w:rPr>
          <w:sz w:val="16"/>
          <w:szCs w:val="16"/>
        </w:rPr>
        <w:t xml:space="preserve">U.S. EPA Region II, LSASD/MAB/MOS </w:t>
      </w:r>
    </w:p>
    <w:p w:rsidR="00054C28" w:rsidRPr="00B30953" w:rsidP="00506E4B" w14:paraId="36ABFAEA" w14:textId="38069CEB">
      <w:pPr>
        <w:pStyle w:val="NoSpacing"/>
        <w:ind w:left="216" w:hanging="216"/>
        <w:jc w:val="left"/>
        <w:rPr>
          <w:sz w:val="16"/>
          <w:szCs w:val="16"/>
        </w:rPr>
      </w:pPr>
      <w:r w:rsidRPr="00B30953">
        <w:rPr>
          <w:sz w:val="16"/>
          <w:szCs w:val="16"/>
        </w:rPr>
        <w:t>2890 Woodbridge Ave (MS 220)</w:t>
      </w:r>
    </w:p>
    <w:p w:rsidR="00054C28" w:rsidRPr="00B30953" w:rsidP="00506E4B" w14:paraId="7EC5BCEB" w14:textId="77777777">
      <w:pPr>
        <w:pStyle w:val="NoSpacing"/>
        <w:ind w:left="216" w:hanging="216"/>
        <w:jc w:val="left"/>
        <w:rPr>
          <w:sz w:val="16"/>
          <w:szCs w:val="16"/>
        </w:rPr>
      </w:pPr>
      <w:r w:rsidRPr="00B30953">
        <w:rPr>
          <w:sz w:val="16"/>
          <w:szCs w:val="16"/>
        </w:rPr>
        <w:t>Edison, NJ 08837</w:t>
      </w:r>
    </w:p>
    <w:p w:rsidR="00054C28" w:rsidRPr="00B30953" w:rsidP="00506E4B" w14:paraId="02ED8261" w14:textId="587E4A36">
      <w:pPr>
        <w:pStyle w:val="NoSpacing"/>
        <w:ind w:left="216" w:hanging="216"/>
        <w:jc w:val="left"/>
        <w:rPr>
          <w:sz w:val="16"/>
          <w:szCs w:val="16"/>
        </w:rPr>
      </w:pPr>
      <w:r w:rsidRPr="00B30953">
        <w:rPr>
          <w:sz w:val="16"/>
          <w:szCs w:val="16"/>
        </w:rPr>
        <w:t>(732) 321-</w:t>
      </w:r>
      <w:r w:rsidR="00253E97">
        <w:rPr>
          <w:sz w:val="16"/>
          <w:szCs w:val="16"/>
        </w:rPr>
        <w:t>4452</w:t>
      </w:r>
    </w:p>
    <w:p w:rsidR="00054C28" w:rsidRPr="00B30953" w:rsidP="00506E4B" w14:paraId="431ECE0E" w14:textId="2482A71F">
      <w:pPr>
        <w:pStyle w:val="NoSpacing"/>
        <w:ind w:left="216" w:hanging="216"/>
        <w:jc w:val="left"/>
        <w:rPr>
          <w:sz w:val="16"/>
          <w:szCs w:val="16"/>
        </w:rPr>
      </w:pPr>
      <w:hyperlink r:id="rId40" w:history="1">
        <w:r w:rsidR="00253E97">
          <w:rPr>
            <w:rStyle w:val="Hyperlink"/>
            <w:sz w:val="16"/>
            <w:szCs w:val="16"/>
          </w:rPr>
          <w:t>Hillenbrand.Molly@epa.gov</w:t>
        </w:r>
      </w:hyperlink>
    </w:p>
    <w:p w:rsidR="00054C28" w:rsidRPr="00B30953" w:rsidP="00506E4B" w14:paraId="492F3086" w14:textId="77777777">
      <w:pPr>
        <w:pStyle w:val="NoSpacing"/>
        <w:spacing w:before="120"/>
        <w:ind w:left="216" w:hanging="216"/>
        <w:jc w:val="left"/>
        <w:rPr>
          <w:sz w:val="16"/>
          <w:szCs w:val="16"/>
        </w:rPr>
      </w:pPr>
      <w:r w:rsidRPr="00B30953">
        <w:rPr>
          <w:b/>
          <w:sz w:val="16"/>
          <w:szCs w:val="16"/>
          <w:u w:val="single"/>
        </w:rPr>
        <w:t>North Carolina</w:t>
      </w:r>
      <w:r w:rsidRPr="00B30953">
        <w:rPr>
          <w:sz w:val="16"/>
          <w:szCs w:val="16"/>
        </w:rPr>
        <w:t xml:space="preserve">* </w:t>
      </w:r>
    </w:p>
    <w:p w:rsidR="00054C28" w:rsidRPr="00B30953" w:rsidP="00506E4B" w14:paraId="7366E2D3" w14:textId="77777777">
      <w:pPr>
        <w:pStyle w:val="NoSpacing"/>
        <w:ind w:left="216" w:hanging="216"/>
        <w:jc w:val="left"/>
        <w:rPr>
          <w:sz w:val="16"/>
          <w:szCs w:val="16"/>
        </w:rPr>
      </w:pPr>
      <w:r w:rsidRPr="00B30953">
        <w:rPr>
          <w:sz w:val="16"/>
          <w:szCs w:val="16"/>
        </w:rPr>
        <w:t xml:space="preserve">Todd Crawford </w:t>
      </w:r>
    </w:p>
    <w:p w:rsidR="00054C28" w:rsidRPr="00B30953" w:rsidP="00506E4B" w14:paraId="21BDA3EB" w14:textId="32654DD0">
      <w:pPr>
        <w:pStyle w:val="NoSpacing"/>
        <w:ind w:left="216" w:hanging="216"/>
        <w:jc w:val="left"/>
        <w:rPr>
          <w:sz w:val="16"/>
          <w:szCs w:val="16"/>
        </w:rPr>
      </w:pPr>
      <w:r w:rsidRPr="00B30953">
        <w:rPr>
          <w:sz w:val="16"/>
          <w:szCs w:val="16"/>
        </w:rPr>
        <w:t>North Carolina DEQ</w:t>
      </w:r>
    </w:p>
    <w:p w:rsidR="00054C28" w:rsidRPr="00B30953" w:rsidP="00506E4B" w14:paraId="457CADC7" w14:textId="77777777">
      <w:pPr>
        <w:pStyle w:val="NoSpacing"/>
        <w:ind w:left="216" w:hanging="216"/>
        <w:jc w:val="left"/>
        <w:rPr>
          <w:sz w:val="16"/>
          <w:szCs w:val="16"/>
        </w:rPr>
      </w:pPr>
      <w:r w:rsidRPr="00B30953">
        <w:rPr>
          <w:sz w:val="16"/>
          <w:szCs w:val="16"/>
        </w:rPr>
        <w:t xml:space="preserve">Division of Water Resources </w:t>
      </w:r>
    </w:p>
    <w:p w:rsidR="00054C28" w:rsidRPr="00B30953" w:rsidP="00506E4B" w14:paraId="48251F21" w14:textId="532820BC">
      <w:pPr>
        <w:pStyle w:val="NoSpacing"/>
        <w:ind w:left="216" w:hanging="216"/>
        <w:jc w:val="left"/>
        <w:rPr>
          <w:sz w:val="16"/>
          <w:szCs w:val="16"/>
        </w:rPr>
      </w:pPr>
      <w:r w:rsidRPr="00B30953">
        <w:rPr>
          <w:sz w:val="16"/>
          <w:szCs w:val="16"/>
        </w:rPr>
        <w:t xml:space="preserve">Laboratory Certification Branch </w:t>
      </w:r>
    </w:p>
    <w:p w:rsidR="00054C28" w:rsidRPr="00B30953" w:rsidP="00506E4B" w14:paraId="7E860633" w14:textId="77777777">
      <w:pPr>
        <w:pStyle w:val="NoSpacing"/>
        <w:ind w:left="216" w:hanging="216"/>
        <w:jc w:val="left"/>
        <w:rPr>
          <w:sz w:val="16"/>
          <w:szCs w:val="16"/>
        </w:rPr>
      </w:pPr>
      <w:r w:rsidRPr="00B30953">
        <w:rPr>
          <w:sz w:val="16"/>
          <w:szCs w:val="16"/>
        </w:rPr>
        <w:t xml:space="preserve">1623 Mail Service Center </w:t>
      </w:r>
    </w:p>
    <w:p w:rsidR="00054C28" w:rsidRPr="00B30953" w:rsidP="00506E4B" w14:paraId="03462333" w14:textId="5B239132">
      <w:pPr>
        <w:pStyle w:val="NoSpacing"/>
        <w:ind w:left="216" w:hanging="216"/>
        <w:jc w:val="left"/>
        <w:rPr>
          <w:sz w:val="16"/>
          <w:szCs w:val="16"/>
        </w:rPr>
      </w:pPr>
      <w:r w:rsidRPr="00B30953">
        <w:rPr>
          <w:sz w:val="16"/>
          <w:szCs w:val="16"/>
        </w:rPr>
        <w:t>Raleigh, NC 27699-1623</w:t>
      </w:r>
    </w:p>
    <w:p w:rsidR="00054C28" w:rsidRPr="00B30953" w:rsidP="00506E4B" w14:paraId="34C1112D" w14:textId="77777777">
      <w:pPr>
        <w:pStyle w:val="NoSpacing"/>
        <w:ind w:left="216" w:hanging="216"/>
        <w:jc w:val="left"/>
        <w:rPr>
          <w:sz w:val="16"/>
          <w:szCs w:val="16"/>
        </w:rPr>
      </w:pPr>
      <w:r w:rsidRPr="00B30953">
        <w:rPr>
          <w:sz w:val="16"/>
          <w:szCs w:val="16"/>
        </w:rPr>
        <w:t>(919) 733-3908, ext. 251</w:t>
      </w:r>
    </w:p>
    <w:p w:rsidR="00054C28" w:rsidRPr="00B30953" w:rsidP="00506E4B" w14:paraId="7E36277D" w14:textId="58992561">
      <w:pPr>
        <w:pStyle w:val="NoSpacing"/>
        <w:ind w:left="216" w:hanging="216"/>
        <w:jc w:val="left"/>
        <w:rPr>
          <w:sz w:val="16"/>
          <w:szCs w:val="16"/>
        </w:rPr>
      </w:pPr>
      <w:hyperlink r:id="rId78" w:history="1">
        <w:r w:rsidRPr="00B30953" w:rsidR="00C642E3">
          <w:rPr>
            <w:rStyle w:val="Hyperlink"/>
            <w:sz w:val="16"/>
            <w:szCs w:val="16"/>
          </w:rPr>
          <w:t>todd.crawford@ncdenr.gov</w:t>
        </w:r>
      </w:hyperlink>
    </w:p>
    <w:p w:rsidR="00054C28" w:rsidRPr="00B30953" w:rsidP="00506E4B" w14:paraId="43E5D60F" w14:textId="77777777">
      <w:pPr>
        <w:pStyle w:val="NoSpacing"/>
        <w:spacing w:before="120"/>
        <w:ind w:left="216" w:hanging="216"/>
        <w:jc w:val="left"/>
        <w:rPr>
          <w:sz w:val="16"/>
          <w:szCs w:val="16"/>
        </w:rPr>
      </w:pPr>
      <w:r w:rsidRPr="00B30953">
        <w:rPr>
          <w:b/>
          <w:sz w:val="16"/>
          <w:szCs w:val="16"/>
          <w:u w:val="single"/>
        </w:rPr>
        <w:t>North Dakota</w:t>
      </w:r>
      <w:r w:rsidRPr="00B30953">
        <w:rPr>
          <w:sz w:val="16"/>
          <w:szCs w:val="16"/>
        </w:rPr>
        <w:t xml:space="preserve"> </w:t>
      </w:r>
    </w:p>
    <w:p w:rsidR="00054C28" w:rsidRPr="00B30953" w:rsidP="00506E4B" w14:paraId="56FEF512" w14:textId="77777777">
      <w:pPr>
        <w:pStyle w:val="NoSpacing"/>
        <w:ind w:left="216" w:hanging="216"/>
        <w:jc w:val="left"/>
        <w:rPr>
          <w:sz w:val="16"/>
          <w:szCs w:val="16"/>
        </w:rPr>
      </w:pPr>
      <w:r w:rsidRPr="00B30953">
        <w:rPr>
          <w:sz w:val="16"/>
          <w:szCs w:val="16"/>
        </w:rPr>
        <w:t xml:space="preserve">Marty Haroldson </w:t>
      </w:r>
    </w:p>
    <w:p w:rsidR="00054C28" w:rsidRPr="00B30953" w:rsidP="00506E4B" w14:paraId="7E95DCDE" w14:textId="6351DFAE">
      <w:pPr>
        <w:pStyle w:val="NoSpacing"/>
        <w:ind w:left="216" w:hanging="216"/>
        <w:jc w:val="left"/>
        <w:rPr>
          <w:sz w:val="16"/>
          <w:szCs w:val="16"/>
        </w:rPr>
      </w:pPr>
      <w:r w:rsidRPr="00B30953">
        <w:rPr>
          <w:sz w:val="16"/>
          <w:szCs w:val="16"/>
        </w:rPr>
        <w:t>North Dakota DEQ</w:t>
      </w:r>
    </w:p>
    <w:p w:rsidR="00DC0189" w:rsidRPr="00B30953" w:rsidP="00506E4B" w14:paraId="40BC4EFD" w14:textId="77777777">
      <w:pPr>
        <w:pStyle w:val="NoSpacing"/>
        <w:ind w:left="216" w:hanging="216"/>
        <w:jc w:val="left"/>
        <w:rPr>
          <w:sz w:val="16"/>
          <w:szCs w:val="16"/>
        </w:rPr>
      </w:pPr>
      <w:r w:rsidRPr="00B30953">
        <w:rPr>
          <w:sz w:val="16"/>
          <w:szCs w:val="16"/>
        </w:rPr>
        <w:t xml:space="preserve">Division of Water Quality </w:t>
      </w:r>
    </w:p>
    <w:p w:rsidR="00054C28" w:rsidRPr="00B30953" w:rsidP="00506E4B" w14:paraId="56473798" w14:textId="3938525B">
      <w:pPr>
        <w:pStyle w:val="NoSpacing"/>
        <w:ind w:left="216" w:hanging="216"/>
        <w:jc w:val="left"/>
        <w:rPr>
          <w:sz w:val="16"/>
          <w:szCs w:val="16"/>
        </w:rPr>
      </w:pPr>
      <w:r w:rsidRPr="00B30953">
        <w:rPr>
          <w:sz w:val="16"/>
          <w:szCs w:val="16"/>
        </w:rPr>
        <w:t>Permits Program</w:t>
      </w:r>
    </w:p>
    <w:p w:rsidR="00054C28" w:rsidRPr="00B30953" w:rsidP="00506E4B" w14:paraId="125956C2" w14:textId="77777777">
      <w:pPr>
        <w:pStyle w:val="NoSpacing"/>
        <w:ind w:left="216" w:hanging="216"/>
        <w:jc w:val="left"/>
        <w:rPr>
          <w:sz w:val="16"/>
          <w:szCs w:val="16"/>
        </w:rPr>
      </w:pPr>
      <w:r w:rsidRPr="00B30953">
        <w:rPr>
          <w:sz w:val="16"/>
          <w:szCs w:val="16"/>
        </w:rPr>
        <w:t xml:space="preserve">918 East Divide Ave., 4th Floor </w:t>
      </w:r>
    </w:p>
    <w:p w:rsidR="00054C28" w:rsidRPr="00B30953" w:rsidP="00506E4B" w14:paraId="052CA14F" w14:textId="0E0C8BBC">
      <w:pPr>
        <w:pStyle w:val="NoSpacing"/>
        <w:ind w:left="216" w:hanging="216"/>
        <w:jc w:val="left"/>
        <w:rPr>
          <w:sz w:val="16"/>
          <w:szCs w:val="16"/>
        </w:rPr>
      </w:pPr>
      <w:r w:rsidRPr="00B30953">
        <w:rPr>
          <w:sz w:val="16"/>
          <w:szCs w:val="16"/>
        </w:rPr>
        <w:t>Bismarck, ND 58501</w:t>
      </w:r>
    </w:p>
    <w:p w:rsidR="00054C28" w:rsidRPr="00B30953" w:rsidP="00506E4B" w14:paraId="1C34F412" w14:textId="77777777">
      <w:pPr>
        <w:pStyle w:val="NoSpacing"/>
        <w:ind w:left="216" w:hanging="216"/>
        <w:jc w:val="left"/>
        <w:rPr>
          <w:sz w:val="16"/>
          <w:szCs w:val="16"/>
        </w:rPr>
      </w:pPr>
      <w:r w:rsidRPr="00B30953">
        <w:rPr>
          <w:sz w:val="16"/>
          <w:szCs w:val="16"/>
        </w:rPr>
        <w:t>(701) 328-5234</w:t>
      </w:r>
    </w:p>
    <w:p w:rsidR="0005218A" w:rsidRPr="00B30953" w:rsidP="00506E4B" w14:paraId="1C4E05B4" w14:textId="063BE5EA">
      <w:pPr>
        <w:pStyle w:val="NoSpacing"/>
        <w:ind w:left="216" w:hanging="216"/>
        <w:jc w:val="left"/>
        <w:rPr>
          <w:sz w:val="16"/>
          <w:szCs w:val="16"/>
        </w:rPr>
      </w:pPr>
      <w:hyperlink r:id="rId79" w:history="1">
        <w:r w:rsidRPr="00B30953" w:rsidR="00054C28">
          <w:rPr>
            <w:rStyle w:val="Hyperlink"/>
            <w:sz w:val="16"/>
            <w:szCs w:val="16"/>
          </w:rPr>
          <w:t>mharolds@nd.gov</w:t>
        </w:r>
      </w:hyperlink>
    </w:p>
    <w:p w:rsidR="00054C28" w:rsidRPr="00B30953" w:rsidP="00506E4B" w14:paraId="29C6E24F" w14:textId="1F5BB57B">
      <w:pPr>
        <w:pStyle w:val="NoSpacing"/>
        <w:ind w:left="216" w:hanging="216"/>
        <w:jc w:val="left"/>
        <w:rPr>
          <w:sz w:val="16"/>
          <w:szCs w:val="16"/>
        </w:rPr>
      </w:pPr>
      <w:r w:rsidRPr="00B30953">
        <w:rPr>
          <w:sz w:val="16"/>
          <w:szCs w:val="16"/>
        </w:rPr>
        <w:br w:type="column"/>
      </w:r>
      <w:r w:rsidRPr="00B30953">
        <w:rPr>
          <w:b/>
          <w:sz w:val="16"/>
          <w:szCs w:val="16"/>
          <w:u w:val="single"/>
        </w:rPr>
        <w:t>Northern Mariana Islands</w:t>
      </w:r>
      <w:r w:rsidRPr="00B30953">
        <w:rPr>
          <w:sz w:val="16"/>
          <w:szCs w:val="16"/>
        </w:rPr>
        <w:t xml:space="preserve"> </w:t>
      </w:r>
    </w:p>
    <w:p w:rsidR="00054C28" w:rsidRPr="00B30953" w:rsidP="00506E4B" w14:paraId="167F15CB" w14:textId="095F5830">
      <w:pPr>
        <w:pStyle w:val="NoSpacing"/>
        <w:ind w:left="216" w:hanging="216"/>
        <w:jc w:val="left"/>
        <w:rPr>
          <w:sz w:val="16"/>
          <w:szCs w:val="16"/>
        </w:rPr>
      </w:pPr>
      <w:r w:rsidRPr="00B30953">
        <w:rPr>
          <w:sz w:val="16"/>
          <w:szCs w:val="16"/>
        </w:rPr>
        <w:t>Adam Howell</w:t>
      </w:r>
    </w:p>
    <w:p w:rsidR="00054C28" w:rsidRPr="00B30953" w:rsidP="00506E4B" w14:paraId="5C748ABA" w14:textId="77777777">
      <w:pPr>
        <w:pStyle w:val="NoSpacing"/>
        <w:ind w:left="216" w:hanging="216"/>
        <w:jc w:val="left"/>
        <w:rPr>
          <w:sz w:val="16"/>
          <w:szCs w:val="16"/>
        </w:rPr>
      </w:pPr>
      <w:r w:rsidRPr="00B30953">
        <w:rPr>
          <w:sz w:val="16"/>
          <w:szCs w:val="16"/>
        </w:rPr>
        <w:t xml:space="preserve">U.S. EPA Region IX </w:t>
      </w:r>
    </w:p>
    <w:p w:rsidR="00054C28" w:rsidRPr="00B30953" w:rsidP="00506E4B" w14:paraId="2473C193" w14:textId="4DE4C55E">
      <w:pPr>
        <w:pStyle w:val="NoSpacing"/>
        <w:ind w:left="216" w:hanging="216"/>
        <w:jc w:val="left"/>
        <w:rPr>
          <w:sz w:val="16"/>
          <w:szCs w:val="16"/>
        </w:rPr>
      </w:pPr>
      <w:r w:rsidRPr="00B30953">
        <w:rPr>
          <w:sz w:val="16"/>
          <w:szCs w:val="16"/>
        </w:rPr>
        <w:t>ECAD/WB/WS1</w:t>
      </w:r>
    </w:p>
    <w:p w:rsidR="00054C28" w:rsidRPr="00B30953" w:rsidP="00506E4B" w14:paraId="1E0D624F" w14:textId="77777777">
      <w:pPr>
        <w:pStyle w:val="NoSpacing"/>
        <w:ind w:left="216" w:hanging="216"/>
        <w:jc w:val="left"/>
        <w:rPr>
          <w:sz w:val="16"/>
          <w:szCs w:val="16"/>
        </w:rPr>
      </w:pPr>
      <w:r w:rsidRPr="00B30953">
        <w:rPr>
          <w:sz w:val="16"/>
          <w:szCs w:val="16"/>
        </w:rPr>
        <w:t xml:space="preserve">75 Hawthorne St (ENF-3-1) </w:t>
      </w:r>
    </w:p>
    <w:p w:rsidR="00054C28" w:rsidRPr="00B30953" w:rsidP="00506E4B" w14:paraId="2F27A617" w14:textId="77777777">
      <w:pPr>
        <w:pStyle w:val="NoSpacing"/>
        <w:ind w:left="216" w:hanging="216"/>
        <w:jc w:val="left"/>
        <w:rPr>
          <w:sz w:val="16"/>
          <w:szCs w:val="16"/>
        </w:rPr>
      </w:pPr>
      <w:r w:rsidRPr="00B30953">
        <w:rPr>
          <w:sz w:val="16"/>
          <w:szCs w:val="16"/>
        </w:rPr>
        <w:t xml:space="preserve">San Francisco, CA 94105 </w:t>
      </w:r>
    </w:p>
    <w:p w:rsidR="00054C28" w:rsidRPr="00B30953" w:rsidP="00506E4B" w14:paraId="07D5DA0E" w14:textId="028122FB">
      <w:pPr>
        <w:pStyle w:val="NoSpacing"/>
        <w:ind w:left="216" w:hanging="216"/>
        <w:jc w:val="left"/>
        <w:rPr>
          <w:sz w:val="16"/>
          <w:szCs w:val="16"/>
        </w:rPr>
      </w:pPr>
      <w:r w:rsidRPr="00B30953">
        <w:rPr>
          <w:sz w:val="16"/>
          <w:szCs w:val="16"/>
        </w:rPr>
        <w:t>(415) 972-4248</w:t>
      </w:r>
    </w:p>
    <w:p w:rsidR="00054C28" w:rsidRPr="00B30953" w:rsidP="00506E4B" w14:paraId="321B00A9" w14:textId="42EFF628">
      <w:pPr>
        <w:pStyle w:val="NoSpacing"/>
        <w:ind w:left="216" w:hanging="216"/>
        <w:jc w:val="left"/>
        <w:rPr>
          <w:sz w:val="16"/>
          <w:szCs w:val="16"/>
        </w:rPr>
      </w:pPr>
      <w:hyperlink r:id="rId47" w:history="1">
        <w:r w:rsidRPr="00B30953">
          <w:rPr>
            <w:rStyle w:val="Hyperlink"/>
            <w:sz w:val="16"/>
            <w:szCs w:val="16"/>
          </w:rPr>
          <w:t>Howell.Adam@epa.gov</w:t>
        </w:r>
      </w:hyperlink>
    </w:p>
    <w:p w:rsidR="00054C28" w:rsidRPr="00B30953" w:rsidP="00506E4B" w14:paraId="681A50DF" w14:textId="77777777">
      <w:pPr>
        <w:pStyle w:val="NoSpacing"/>
        <w:spacing w:before="120"/>
        <w:ind w:left="216" w:hanging="216"/>
        <w:jc w:val="left"/>
        <w:rPr>
          <w:sz w:val="16"/>
          <w:szCs w:val="16"/>
        </w:rPr>
      </w:pPr>
      <w:r w:rsidRPr="00B30953">
        <w:rPr>
          <w:b/>
          <w:sz w:val="16"/>
          <w:szCs w:val="16"/>
          <w:u w:val="single"/>
        </w:rPr>
        <w:t>Ohio</w:t>
      </w:r>
    </w:p>
    <w:p w:rsidR="00054C28" w:rsidRPr="00B30953" w:rsidP="00506E4B" w14:paraId="7F482C3C" w14:textId="77777777">
      <w:pPr>
        <w:pStyle w:val="NoSpacing"/>
        <w:ind w:left="216" w:hanging="216"/>
        <w:jc w:val="left"/>
        <w:rPr>
          <w:sz w:val="16"/>
          <w:szCs w:val="16"/>
        </w:rPr>
      </w:pPr>
      <w:r w:rsidRPr="00B30953">
        <w:rPr>
          <w:sz w:val="16"/>
          <w:szCs w:val="16"/>
        </w:rPr>
        <w:t xml:space="preserve">Steve Roberts </w:t>
      </w:r>
    </w:p>
    <w:p w:rsidR="00054C28" w:rsidRPr="00B30953" w:rsidP="00506E4B" w14:paraId="549D7A17" w14:textId="1F1B8EF6">
      <w:pPr>
        <w:pStyle w:val="NoSpacing"/>
        <w:ind w:left="216" w:hanging="216"/>
        <w:jc w:val="left"/>
        <w:rPr>
          <w:sz w:val="16"/>
          <w:szCs w:val="16"/>
        </w:rPr>
      </w:pPr>
      <w:r w:rsidRPr="00B30953">
        <w:rPr>
          <w:sz w:val="16"/>
          <w:szCs w:val="16"/>
        </w:rPr>
        <w:t>Ohio EPA</w:t>
      </w:r>
    </w:p>
    <w:p w:rsidR="00054C28" w:rsidRPr="00B30953" w:rsidP="00506E4B" w14:paraId="400D2D67" w14:textId="77777777">
      <w:pPr>
        <w:pStyle w:val="NoSpacing"/>
        <w:ind w:left="216" w:hanging="216"/>
        <w:jc w:val="left"/>
        <w:rPr>
          <w:sz w:val="16"/>
          <w:szCs w:val="16"/>
        </w:rPr>
      </w:pPr>
      <w:r w:rsidRPr="00B30953">
        <w:rPr>
          <w:sz w:val="16"/>
          <w:szCs w:val="16"/>
        </w:rPr>
        <w:t xml:space="preserve">8955 East Main Street </w:t>
      </w:r>
    </w:p>
    <w:p w:rsidR="00054C28" w:rsidRPr="00B30953" w:rsidP="00506E4B" w14:paraId="3861A098" w14:textId="32BE0D33">
      <w:pPr>
        <w:pStyle w:val="NoSpacing"/>
        <w:ind w:left="216" w:hanging="216"/>
        <w:jc w:val="left"/>
        <w:rPr>
          <w:sz w:val="16"/>
          <w:szCs w:val="16"/>
        </w:rPr>
      </w:pPr>
      <w:r w:rsidRPr="00B30953">
        <w:rPr>
          <w:sz w:val="16"/>
          <w:szCs w:val="16"/>
        </w:rPr>
        <w:t>Reynoldsburg, OH 43068</w:t>
      </w:r>
    </w:p>
    <w:p w:rsidR="00054C28" w:rsidRPr="00B30953" w:rsidP="00506E4B" w14:paraId="145AB1B3" w14:textId="77777777">
      <w:pPr>
        <w:pStyle w:val="NoSpacing"/>
        <w:ind w:left="216" w:hanging="216"/>
        <w:jc w:val="left"/>
        <w:rPr>
          <w:sz w:val="16"/>
          <w:szCs w:val="16"/>
        </w:rPr>
      </w:pPr>
      <w:r w:rsidRPr="00B30953">
        <w:rPr>
          <w:sz w:val="16"/>
          <w:szCs w:val="16"/>
        </w:rPr>
        <w:t>(614) 644-4225</w:t>
      </w:r>
    </w:p>
    <w:p w:rsidR="00054C28" w:rsidRPr="00B30953" w:rsidP="00506E4B" w14:paraId="765FE8A1" w14:textId="0AC3468F">
      <w:pPr>
        <w:pStyle w:val="NoSpacing"/>
        <w:ind w:left="216" w:hanging="216"/>
        <w:jc w:val="left"/>
        <w:rPr>
          <w:sz w:val="16"/>
          <w:szCs w:val="16"/>
        </w:rPr>
      </w:pPr>
      <w:hyperlink r:id="rId80" w:history="1">
        <w:r w:rsidRPr="00B30953">
          <w:rPr>
            <w:rStyle w:val="Hyperlink"/>
            <w:sz w:val="16"/>
            <w:szCs w:val="16"/>
          </w:rPr>
          <w:t>steven.roberts@epa.ohio.gov</w:t>
        </w:r>
      </w:hyperlink>
    </w:p>
    <w:p w:rsidR="00054C28" w:rsidRPr="00B30953" w:rsidP="00506E4B" w14:paraId="3CA26839" w14:textId="77777777">
      <w:pPr>
        <w:pStyle w:val="NoSpacing"/>
        <w:spacing w:before="120"/>
        <w:ind w:left="216" w:hanging="216"/>
        <w:jc w:val="left"/>
        <w:rPr>
          <w:sz w:val="16"/>
          <w:szCs w:val="16"/>
        </w:rPr>
      </w:pPr>
      <w:r w:rsidRPr="00B30953">
        <w:rPr>
          <w:b/>
          <w:sz w:val="16"/>
          <w:szCs w:val="16"/>
          <w:u w:val="single"/>
        </w:rPr>
        <w:t>Oklahoma</w:t>
      </w:r>
      <w:r w:rsidRPr="000749FA">
        <w:rPr>
          <w:b/>
          <w:sz w:val="16"/>
          <w:szCs w:val="16"/>
        </w:rPr>
        <w:t>*</w:t>
      </w:r>
      <w:r w:rsidRPr="00B30953">
        <w:rPr>
          <w:sz w:val="16"/>
          <w:szCs w:val="16"/>
        </w:rPr>
        <w:t xml:space="preserve"> </w:t>
      </w:r>
    </w:p>
    <w:p w:rsidR="00054C28" w:rsidRPr="00B30953" w:rsidP="00506E4B" w14:paraId="3595705D" w14:textId="77777777">
      <w:pPr>
        <w:pStyle w:val="NoSpacing"/>
        <w:ind w:left="216" w:hanging="216"/>
        <w:jc w:val="left"/>
        <w:rPr>
          <w:sz w:val="16"/>
          <w:szCs w:val="16"/>
        </w:rPr>
      </w:pPr>
      <w:r w:rsidRPr="00B30953">
        <w:rPr>
          <w:sz w:val="16"/>
          <w:szCs w:val="16"/>
        </w:rPr>
        <w:t xml:space="preserve">Lynzie Chan </w:t>
      </w:r>
    </w:p>
    <w:p w:rsidR="00054C28" w:rsidRPr="00B30953" w:rsidP="00506E4B" w14:paraId="52077F53" w14:textId="3D851578">
      <w:pPr>
        <w:pStyle w:val="NoSpacing"/>
        <w:ind w:left="216" w:hanging="216"/>
        <w:jc w:val="left"/>
        <w:rPr>
          <w:sz w:val="16"/>
          <w:szCs w:val="16"/>
        </w:rPr>
      </w:pPr>
      <w:r w:rsidRPr="00B30953">
        <w:rPr>
          <w:sz w:val="16"/>
          <w:szCs w:val="16"/>
        </w:rPr>
        <w:t>Oklahoma DEQ</w:t>
      </w:r>
    </w:p>
    <w:p w:rsidR="00054C28" w:rsidRPr="00B30953" w:rsidP="00506E4B" w14:paraId="04AC7E4E" w14:textId="77777777">
      <w:pPr>
        <w:pStyle w:val="NoSpacing"/>
        <w:ind w:left="216" w:hanging="216"/>
        <w:jc w:val="left"/>
        <w:rPr>
          <w:sz w:val="16"/>
          <w:szCs w:val="16"/>
        </w:rPr>
      </w:pPr>
      <w:r w:rsidRPr="00B30953">
        <w:rPr>
          <w:sz w:val="16"/>
          <w:szCs w:val="16"/>
        </w:rPr>
        <w:t>P.O. Box 1677</w:t>
      </w:r>
    </w:p>
    <w:p w:rsidR="00054C28" w:rsidRPr="00B30953" w:rsidP="00506E4B" w14:paraId="6427FBE1" w14:textId="77777777">
      <w:pPr>
        <w:pStyle w:val="NoSpacing"/>
        <w:ind w:left="216" w:hanging="216"/>
        <w:jc w:val="left"/>
        <w:rPr>
          <w:sz w:val="16"/>
          <w:szCs w:val="16"/>
        </w:rPr>
      </w:pPr>
      <w:r w:rsidRPr="00B30953">
        <w:rPr>
          <w:sz w:val="16"/>
          <w:szCs w:val="16"/>
        </w:rPr>
        <w:t xml:space="preserve">Oklahoma City, OK 73101 </w:t>
      </w:r>
    </w:p>
    <w:p w:rsidR="00054C28" w:rsidRPr="00B30953" w:rsidP="00506E4B" w14:paraId="68762012" w14:textId="41047C79">
      <w:pPr>
        <w:pStyle w:val="NoSpacing"/>
        <w:ind w:left="216" w:hanging="216"/>
        <w:jc w:val="left"/>
        <w:rPr>
          <w:sz w:val="16"/>
          <w:szCs w:val="16"/>
        </w:rPr>
      </w:pPr>
      <w:r w:rsidRPr="00B30953">
        <w:rPr>
          <w:sz w:val="16"/>
          <w:szCs w:val="16"/>
        </w:rPr>
        <w:t>(405) 702-8243</w:t>
      </w:r>
    </w:p>
    <w:p w:rsidR="00054C28" w:rsidRPr="00B30953" w:rsidP="00506E4B" w14:paraId="16B9330D" w14:textId="00769041">
      <w:pPr>
        <w:pStyle w:val="NoSpacing"/>
        <w:ind w:left="216" w:hanging="216"/>
        <w:jc w:val="left"/>
        <w:rPr>
          <w:sz w:val="16"/>
          <w:szCs w:val="16"/>
        </w:rPr>
      </w:pPr>
      <w:hyperlink r:id="rId81" w:history="1">
        <w:r w:rsidRPr="00B30953">
          <w:rPr>
            <w:rStyle w:val="Hyperlink"/>
            <w:sz w:val="16"/>
            <w:szCs w:val="16"/>
          </w:rPr>
          <w:t>Lynzie.Chan@deq.ok.gov</w:t>
        </w:r>
      </w:hyperlink>
    </w:p>
    <w:p w:rsidR="00054C28" w:rsidRPr="00B30953" w:rsidP="00506E4B" w14:paraId="59E82B66" w14:textId="6CF6E357">
      <w:pPr>
        <w:pStyle w:val="NoSpacing"/>
        <w:spacing w:before="120"/>
        <w:ind w:left="216" w:hanging="216"/>
        <w:jc w:val="left"/>
        <w:rPr>
          <w:sz w:val="16"/>
          <w:szCs w:val="16"/>
        </w:rPr>
      </w:pPr>
      <w:r w:rsidRPr="00B30953">
        <w:rPr>
          <w:b/>
          <w:sz w:val="16"/>
          <w:szCs w:val="16"/>
          <w:u w:val="single"/>
        </w:rPr>
        <w:t>Oregon</w:t>
      </w:r>
    </w:p>
    <w:p w:rsidR="00054C28" w:rsidRPr="00B30953" w:rsidP="00506E4B" w14:paraId="61C5BC50" w14:textId="4B9EE865">
      <w:pPr>
        <w:pStyle w:val="NoSpacing"/>
        <w:ind w:left="216" w:hanging="216"/>
        <w:jc w:val="left"/>
        <w:rPr>
          <w:sz w:val="16"/>
          <w:szCs w:val="16"/>
        </w:rPr>
      </w:pPr>
      <w:r>
        <w:rPr>
          <w:sz w:val="16"/>
          <w:szCs w:val="16"/>
        </w:rPr>
        <w:t>George Cannon</w:t>
      </w:r>
    </w:p>
    <w:p w:rsidR="00054C28" w:rsidRPr="00B30953" w:rsidP="00506E4B" w14:paraId="3AD5D24E" w14:textId="01CAF280">
      <w:pPr>
        <w:pStyle w:val="NoSpacing"/>
        <w:ind w:left="216" w:hanging="216"/>
        <w:jc w:val="left"/>
        <w:rPr>
          <w:sz w:val="16"/>
          <w:szCs w:val="16"/>
        </w:rPr>
      </w:pPr>
      <w:r w:rsidRPr="00B30953">
        <w:rPr>
          <w:sz w:val="16"/>
          <w:szCs w:val="16"/>
        </w:rPr>
        <w:t>Oregon DEQ</w:t>
      </w:r>
    </w:p>
    <w:p w:rsidR="00054C28" w:rsidRPr="00B30953" w:rsidP="00506E4B" w14:paraId="37F1C38B" w14:textId="3AEE3F07">
      <w:pPr>
        <w:pStyle w:val="NoSpacing"/>
        <w:ind w:left="216" w:hanging="216"/>
        <w:jc w:val="left"/>
        <w:rPr>
          <w:sz w:val="16"/>
          <w:szCs w:val="16"/>
        </w:rPr>
      </w:pPr>
      <w:r>
        <w:rPr>
          <w:sz w:val="16"/>
          <w:szCs w:val="16"/>
        </w:rPr>
        <w:t>Water Quality Permitting and Program Development</w:t>
      </w:r>
    </w:p>
    <w:p w:rsidR="00054C28" w:rsidRPr="00B30953" w:rsidP="00506E4B" w14:paraId="50E770BB" w14:textId="22211533">
      <w:pPr>
        <w:pStyle w:val="NoSpacing"/>
        <w:ind w:left="216" w:hanging="216"/>
        <w:jc w:val="left"/>
        <w:rPr>
          <w:sz w:val="16"/>
          <w:szCs w:val="16"/>
        </w:rPr>
      </w:pPr>
      <w:r>
        <w:rPr>
          <w:sz w:val="16"/>
          <w:szCs w:val="16"/>
        </w:rPr>
        <w:t>700 NE Multnomah St, Ste 600</w:t>
      </w:r>
    </w:p>
    <w:p w:rsidR="00054C28" w:rsidRPr="00B30953" w:rsidP="00506E4B" w14:paraId="59DC897A" w14:textId="0F81B317">
      <w:pPr>
        <w:pStyle w:val="NoSpacing"/>
        <w:ind w:left="216" w:hanging="216"/>
        <w:jc w:val="left"/>
        <w:rPr>
          <w:sz w:val="16"/>
          <w:szCs w:val="16"/>
        </w:rPr>
      </w:pPr>
      <w:r w:rsidRPr="00B30953">
        <w:rPr>
          <w:sz w:val="16"/>
          <w:szCs w:val="16"/>
        </w:rPr>
        <w:t xml:space="preserve">Portland, OR </w:t>
      </w:r>
      <w:r w:rsidR="00F776C2">
        <w:rPr>
          <w:sz w:val="16"/>
          <w:szCs w:val="16"/>
        </w:rPr>
        <w:t>97232</w:t>
      </w:r>
    </w:p>
    <w:p w:rsidR="00054C28" w:rsidRPr="00B30953" w:rsidP="00506E4B" w14:paraId="7C92FB76" w14:textId="02F78E90">
      <w:pPr>
        <w:pStyle w:val="NoSpacing"/>
        <w:ind w:left="216" w:hanging="216"/>
        <w:jc w:val="left"/>
        <w:rPr>
          <w:sz w:val="16"/>
          <w:szCs w:val="16"/>
        </w:rPr>
      </w:pPr>
      <w:r w:rsidRPr="00B30953">
        <w:rPr>
          <w:sz w:val="16"/>
          <w:szCs w:val="16"/>
        </w:rPr>
        <w:t xml:space="preserve">(503) </w:t>
      </w:r>
      <w:r w:rsidR="00F776C2">
        <w:rPr>
          <w:sz w:val="16"/>
          <w:szCs w:val="16"/>
        </w:rPr>
        <w:t>734-9843</w:t>
      </w:r>
    </w:p>
    <w:p w:rsidR="00054C28" w:rsidRPr="00B30953" w:rsidP="00506E4B" w14:paraId="2DC5DE85" w14:textId="5B2E6766">
      <w:pPr>
        <w:pStyle w:val="NoSpacing"/>
        <w:ind w:left="216" w:hanging="216"/>
        <w:jc w:val="left"/>
        <w:rPr>
          <w:sz w:val="16"/>
          <w:szCs w:val="16"/>
        </w:rPr>
      </w:pPr>
      <w:hyperlink r:id="rId82" w:history="1">
        <w:r w:rsidR="00F776C2">
          <w:rPr>
            <w:rStyle w:val="Hyperlink"/>
            <w:sz w:val="16"/>
            <w:szCs w:val="16"/>
          </w:rPr>
          <w:t>George.Cannon@deq.oregon.gov</w:t>
        </w:r>
      </w:hyperlink>
    </w:p>
    <w:p w:rsidR="00054C28" w:rsidRPr="00B30953" w:rsidP="00506E4B" w14:paraId="7A3A8E38" w14:textId="77777777">
      <w:pPr>
        <w:pStyle w:val="NoSpacing"/>
        <w:spacing w:before="120"/>
        <w:ind w:left="216" w:hanging="216"/>
        <w:jc w:val="left"/>
        <w:rPr>
          <w:sz w:val="16"/>
          <w:szCs w:val="16"/>
        </w:rPr>
      </w:pPr>
      <w:r w:rsidRPr="00B30953">
        <w:rPr>
          <w:b/>
          <w:sz w:val="16"/>
          <w:szCs w:val="16"/>
          <w:u w:val="single"/>
        </w:rPr>
        <w:t>Pennsylvania</w:t>
      </w:r>
      <w:r w:rsidRPr="000749FA">
        <w:rPr>
          <w:b/>
          <w:sz w:val="16"/>
          <w:szCs w:val="16"/>
        </w:rPr>
        <w:t>*</w:t>
      </w:r>
    </w:p>
    <w:p w:rsidR="00CE7C4A" w:rsidRPr="00B30953" w:rsidP="00506E4B" w14:paraId="420F22D9" w14:textId="77777777">
      <w:pPr>
        <w:pStyle w:val="NoSpacing"/>
        <w:ind w:left="216" w:hanging="216"/>
        <w:jc w:val="left"/>
        <w:rPr>
          <w:sz w:val="16"/>
          <w:szCs w:val="16"/>
        </w:rPr>
      </w:pPr>
      <w:r w:rsidRPr="00B30953">
        <w:rPr>
          <w:sz w:val="16"/>
          <w:szCs w:val="16"/>
        </w:rPr>
        <w:t xml:space="preserve">Department of Environmental Protection </w:t>
      </w:r>
    </w:p>
    <w:p w:rsidR="00054C28" w:rsidRPr="00B30953" w:rsidP="00506E4B" w14:paraId="336EED0F" w14:textId="7B9FF1E0">
      <w:pPr>
        <w:pStyle w:val="NoSpacing"/>
        <w:ind w:left="216" w:hanging="216"/>
        <w:jc w:val="left"/>
        <w:rPr>
          <w:sz w:val="16"/>
          <w:szCs w:val="16"/>
        </w:rPr>
      </w:pPr>
      <w:r w:rsidRPr="00B30953">
        <w:rPr>
          <w:sz w:val="16"/>
          <w:szCs w:val="16"/>
        </w:rPr>
        <w:t>Bureau of Laboratories</w:t>
      </w:r>
    </w:p>
    <w:p w:rsidR="00054C28" w:rsidRPr="00B30953" w:rsidP="00506E4B" w14:paraId="418935E3" w14:textId="77777777">
      <w:pPr>
        <w:pStyle w:val="NoSpacing"/>
        <w:ind w:left="216" w:hanging="216"/>
        <w:jc w:val="left"/>
        <w:rPr>
          <w:sz w:val="16"/>
          <w:szCs w:val="16"/>
        </w:rPr>
      </w:pPr>
      <w:r w:rsidRPr="00B30953">
        <w:rPr>
          <w:sz w:val="16"/>
          <w:szCs w:val="16"/>
        </w:rPr>
        <w:t>Attn: Laboratory Accreditation Program</w:t>
      </w:r>
    </w:p>
    <w:p w:rsidR="00054C28" w:rsidRPr="00B30953" w:rsidP="00506E4B" w14:paraId="47E50C59" w14:textId="77777777">
      <w:pPr>
        <w:pStyle w:val="NoSpacing"/>
        <w:ind w:left="216" w:hanging="216"/>
        <w:jc w:val="left"/>
        <w:rPr>
          <w:sz w:val="16"/>
          <w:szCs w:val="16"/>
        </w:rPr>
      </w:pPr>
      <w:r w:rsidRPr="00B30953">
        <w:rPr>
          <w:sz w:val="16"/>
          <w:szCs w:val="16"/>
        </w:rPr>
        <w:t>P.O. Box 1467</w:t>
      </w:r>
    </w:p>
    <w:p w:rsidR="00DC0189" w:rsidRPr="00B30953" w:rsidP="00506E4B" w14:paraId="134EB1A8" w14:textId="6248AC21">
      <w:pPr>
        <w:pStyle w:val="NoSpacing"/>
        <w:ind w:left="216" w:hanging="216"/>
        <w:jc w:val="left"/>
        <w:rPr>
          <w:sz w:val="16"/>
          <w:szCs w:val="16"/>
        </w:rPr>
      </w:pPr>
      <w:r w:rsidRPr="00B30953">
        <w:rPr>
          <w:sz w:val="16"/>
          <w:szCs w:val="16"/>
        </w:rPr>
        <w:t>Harrisburg, PA 17105-1467</w:t>
      </w:r>
    </w:p>
    <w:p w:rsidR="00054C28" w:rsidRPr="00B30953" w:rsidP="00506E4B" w14:paraId="391785BA" w14:textId="1B282F42">
      <w:pPr>
        <w:pStyle w:val="NoSpacing"/>
        <w:ind w:left="216" w:hanging="216"/>
        <w:jc w:val="left"/>
        <w:rPr>
          <w:sz w:val="16"/>
          <w:szCs w:val="16"/>
        </w:rPr>
      </w:pPr>
      <w:hyperlink r:id="rId83" w:history="1">
        <w:r w:rsidRPr="00B30953" w:rsidR="00DC0189">
          <w:rPr>
            <w:rStyle w:val="Hyperlink"/>
            <w:sz w:val="16"/>
            <w:szCs w:val="16"/>
          </w:rPr>
          <w:t>epLabAccredit@pa.gov</w:t>
        </w:r>
      </w:hyperlink>
    </w:p>
    <w:p w:rsidR="00054C28" w:rsidRPr="00B30953" w:rsidP="00506E4B" w14:paraId="70FA84D2" w14:textId="77777777">
      <w:pPr>
        <w:pStyle w:val="NoSpacing"/>
        <w:spacing w:before="120"/>
        <w:ind w:left="216" w:hanging="216"/>
        <w:jc w:val="left"/>
        <w:rPr>
          <w:sz w:val="16"/>
          <w:szCs w:val="16"/>
        </w:rPr>
      </w:pPr>
      <w:r w:rsidRPr="00B30953">
        <w:rPr>
          <w:b/>
          <w:sz w:val="16"/>
          <w:szCs w:val="16"/>
          <w:u w:val="single"/>
        </w:rPr>
        <w:t>Puerto Rico</w:t>
      </w:r>
    </w:p>
    <w:p w:rsidR="00054C28" w:rsidRPr="00B30953" w:rsidP="00506E4B" w14:paraId="55C66705" w14:textId="042B3B63">
      <w:pPr>
        <w:pStyle w:val="NoSpacing"/>
        <w:ind w:left="216" w:hanging="216"/>
        <w:jc w:val="left"/>
        <w:rPr>
          <w:sz w:val="16"/>
          <w:szCs w:val="16"/>
        </w:rPr>
      </w:pPr>
      <w:r>
        <w:rPr>
          <w:sz w:val="16"/>
          <w:szCs w:val="16"/>
        </w:rPr>
        <w:t>Molly Hillenbrand</w:t>
      </w:r>
    </w:p>
    <w:p w:rsidR="0005218A" w:rsidRPr="00B30953" w:rsidP="00506E4B" w14:paraId="667E424D" w14:textId="77777777">
      <w:pPr>
        <w:pStyle w:val="NoSpacing"/>
        <w:ind w:left="216" w:hanging="216"/>
        <w:jc w:val="left"/>
        <w:rPr>
          <w:sz w:val="16"/>
          <w:szCs w:val="16"/>
        </w:rPr>
      </w:pPr>
      <w:r w:rsidRPr="00B30953">
        <w:rPr>
          <w:sz w:val="16"/>
          <w:szCs w:val="16"/>
        </w:rPr>
        <w:t xml:space="preserve">U.S. EPA Region II, LSASD/MAB/MOS </w:t>
      </w:r>
    </w:p>
    <w:p w:rsidR="00054C28" w:rsidRPr="00B30953" w:rsidP="00506E4B" w14:paraId="376B1909" w14:textId="048E69D2">
      <w:pPr>
        <w:pStyle w:val="NoSpacing"/>
        <w:ind w:left="216" w:hanging="216"/>
        <w:jc w:val="left"/>
        <w:rPr>
          <w:sz w:val="16"/>
          <w:szCs w:val="16"/>
        </w:rPr>
      </w:pPr>
      <w:r w:rsidRPr="00B30953">
        <w:rPr>
          <w:sz w:val="16"/>
          <w:szCs w:val="16"/>
        </w:rPr>
        <w:t>2890 Woodbridge Ave (MS 220)</w:t>
      </w:r>
    </w:p>
    <w:p w:rsidR="00054C28" w:rsidRPr="00B30953" w:rsidP="00506E4B" w14:paraId="22AC4F87" w14:textId="77777777">
      <w:pPr>
        <w:pStyle w:val="NoSpacing"/>
        <w:ind w:left="216" w:hanging="216"/>
        <w:jc w:val="left"/>
        <w:rPr>
          <w:sz w:val="16"/>
          <w:szCs w:val="16"/>
        </w:rPr>
      </w:pPr>
      <w:r w:rsidRPr="00B30953">
        <w:rPr>
          <w:sz w:val="16"/>
          <w:szCs w:val="16"/>
        </w:rPr>
        <w:t>Edison, NJ 08837</w:t>
      </w:r>
    </w:p>
    <w:p w:rsidR="00054C28" w:rsidRPr="00B30953" w:rsidP="00506E4B" w14:paraId="4773BF0A" w14:textId="23417D7D">
      <w:pPr>
        <w:pStyle w:val="NoSpacing"/>
        <w:ind w:left="216" w:hanging="216"/>
        <w:jc w:val="left"/>
        <w:rPr>
          <w:sz w:val="16"/>
          <w:szCs w:val="16"/>
        </w:rPr>
      </w:pPr>
      <w:r w:rsidRPr="00B30953">
        <w:rPr>
          <w:sz w:val="16"/>
          <w:szCs w:val="16"/>
        </w:rPr>
        <w:t>(732) 321-</w:t>
      </w:r>
      <w:r w:rsidR="00253E97">
        <w:rPr>
          <w:sz w:val="16"/>
          <w:szCs w:val="16"/>
        </w:rPr>
        <w:t>4452</w:t>
      </w:r>
    </w:p>
    <w:p w:rsidR="0005218A" w:rsidRPr="00B30953" w:rsidP="00506E4B" w14:paraId="5F808D4B" w14:textId="1B5B5C89">
      <w:pPr>
        <w:pStyle w:val="NoSpacing"/>
        <w:ind w:left="216" w:hanging="216"/>
        <w:jc w:val="left"/>
        <w:rPr>
          <w:sz w:val="16"/>
          <w:szCs w:val="16"/>
        </w:rPr>
      </w:pPr>
      <w:hyperlink r:id="rId40" w:history="1">
        <w:r w:rsidR="00253E97">
          <w:rPr>
            <w:rStyle w:val="Hyperlink"/>
            <w:sz w:val="16"/>
            <w:szCs w:val="16"/>
          </w:rPr>
          <w:t>Hillenbrand.Molly@epa.gov</w:t>
        </w:r>
      </w:hyperlink>
    </w:p>
    <w:p w:rsidR="00054C28" w:rsidRPr="00B30953" w:rsidP="00506E4B" w14:paraId="661A56C4" w14:textId="61B95E18">
      <w:pPr>
        <w:pStyle w:val="NoSpacing"/>
        <w:ind w:left="216" w:hanging="216"/>
        <w:jc w:val="left"/>
        <w:rPr>
          <w:sz w:val="16"/>
          <w:szCs w:val="16"/>
        </w:rPr>
      </w:pPr>
      <w:r w:rsidRPr="00B30953">
        <w:rPr>
          <w:b/>
          <w:sz w:val="16"/>
          <w:szCs w:val="16"/>
          <w:u w:val="single"/>
        </w:rPr>
        <w:br w:type="column"/>
      </w:r>
      <w:r w:rsidRPr="00B30953">
        <w:rPr>
          <w:b/>
          <w:sz w:val="16"/>
          <w:szCs w:val="16"/>
          <w:u w:val="single"/>
        </w:rPr>
        <w:t>Rhode Island</w:t>
      </w:r>
    </w:p>
    <w:p w:rsidR="00054C28" w:rsidRPr="00B30953" w:rsidP="00506E4B" w14:paraId="496E3078" w14:textId="4A8BD8E6">
      <w:pPr>
        <w:pStyle w:val="NoSpacing"/>
        <w:ind w:left="216" w:hanging="216"/>
        <w:jc w:val="left"/>
        <w:rPr>
          <w:sz w:val="16"/>
          <w:szCs w:val="16"/>
        </w:rPr>
      </w:pPr>
      <w:r w:rsidRPr="00B30953">
        <w:rPr>
          <w:sz w:val="16"/>
          <w:szCs w:val="16"/>
        </w:rPr>
        <w:t xml:space="preserve">Matthew Puglia, PE </w:t>
      </w:r>
    </w:p>
    <w:p w:rsidR="00054C28" w:rsidRPr="00B30953" w:rsidP="00506E4B" w14:paraId="1B7F92C5" w14:textId="1B4BE3C8">
      <w:pPr>
        <w:pStyle w:val="NoSpacing"/>
        <w:ind w:left="216" w:hanging="216"/>
        <w:jc w:val="left"/>
        <w:rPr>
          <w:sz w:val="16"/>
          <w:szCs w:val="16"/>
        </w:rPr>
      </w:pPr>
      <w:r w:rsidRPr="00B30953">
        <w:rPr>
          <w:sz w:val="16"/>
          <w:szCs w:val="16"/>
        </w:rPr>
        <w:t>Rhode Island DEM</w:t>
      </w:r>
    </w:p>
    <w:p w:rsidR="00913DC1" w:rsidRPr="00B30953" w:rsidP="00506E4B" w14:paraId="1209A2F0" w14:textId="77777777">
      <w:pPr>
        <w:pStyle w:val="NoSpacing"/>
        <w:ind w:left="216" w:hanging="216"/>
        <w:jc w:val="left"/>
        <w:rPr>
          <w:sz w:val="16"/>
          <w:szCs w:val="16"/>
        </w:rPr>
      </w:pPr>
      <w:r w:rsidRPr="00B30953">
        <w:rPr>
          <w:sz w:val="16"/>
          <w:szCs w:val="16"/>
        </w:rPr>
        <w:t xml:space="preserve">Office of Water Resources </w:t>
      </w:r>
    </w:p>
    <w:p w:rsidR="00054C28" w:rsidRPr="00B30953" w:rsidP="00506E4B" w14:paraId="082E42D2" w14:textId="7C743B08">
      <w:pPr>
        <w:pStyle w:val="NoSpacing"/>
        <w:ind w:left="216" w:hanging="216"/>
        <w:jc w:val="left"/>
        <w:rPr>
          <w:sz w:val="16"/>
          <w:szCs w:val="16"/>
        </w:rPr>
      </w:pPr>
      <w:r w:rsidRPr="00B30953">
        <w:rPr>
          <w:sz w:val="16"/>
          <w:szCs w:val="16"/>
        </w:rPr>
        <w:t>235 Promenade Street</w:t>
      </w:r>
    </w:p>
    <w:p w:rsidR="00054C28" w:rsidRPr="00B30953" w:rsidP="00506E4B" w14:paraId="71C62F0E" w14:textId="77777777">
      <w:pPr>
        <w:pStyle w:val="NoSpacing"/>
        <w:ind w:left="216" w:hanging="216"/>
        <w:jc w:val="left"/>
        <w:rPr>
          <w:sz w:val="16"/>
          <w:szCs w:val="16"/>
        </w:rPr>
      </w:pPr>
      <w:r w:rsidRPr="00B30953">
        <w:rPr>
          <w:sz w:val="16"/>
          <w:szCs w:val="16"/>
        </w:rPr>
        <w:t>Providence, RI 02908</w:t>
      </w:r>
    </w:p>
    <w:p w:rsidR="00054C28" w:rsidRPr="00B30953" w:rsidP="00506E4B" w14:paraId="5B0811D6" w14:textId="77777777">
      <w:pPr>
        <w:pStyle w:val="NoSpacing"/>
        <w:ind w:left="216" w:hanging="216"/>
        <w:jc w:val="left"/>
        <w:rPr>
          <w:sz w:val="16"/>
          <w:szCs w:val="16"/>
        </w:rPr>
      </w:pPr>
      <w:r w:rsidRPr="00B30953">
        <w:rPr>
          <w:sz w:val="16"/>
          <w:szCs w:val="16"/>
        </w:rPr>
        <w:t>(401) 222-4700, ext. 7131</w:t>
      </w:r>
    </w:p>
    <w:p w:rsidR="00054C28" w:rsidRPr="00B30953" w:rsidP="00506E4B" w14:paraId="7CB3DDAB" w14:textId="5B954EF5">
      <w:pPr>
        <w:pStyle w:val="NoSpacing"/>
        <w:ind w:left="216" w:hanging="216"/>
        <w:jc w:val="left"/>
        <w:rPr>
          <w:sz w:val="16"/>
          <w:szCs w:val="16"/>
        </w:rPr>
      </w:pPr>
      <w:hyperlink r:id="rId84" w:history="1">
        <w:r w:rsidRPr="00B30953">
          <w:rPr>
            <w:rStyle w:val="Hyperlink"/>
            <w:sz w:val="16"/>
            <w:szCs w:val="16"/>
          </w:rPr>
          <w:t>matt.puglia@dem.ri.gov</w:t>
        </w:r>
      </w:hyperlink>
    </w:p>
    <w:p w:rsidR="00054C28" w:rsidRPr="00B30953" w:rsidP="00506E4B" w14:paraId="728257BC" w14:textId="77777777">
      <w:pPr>
        <w:pStyle w:val="NoSpacing"/>
        <w:spacing w:before="120"/>
        <w:ind w:left="216" w:hanging="216"/>
        <w:jc w:val="left"/>
        <w:rPr>
          <w:sz w:val="16"/>
          <w:szCs w:val="16"/>
        </w:rPr>
      </w:pPr>
      <w:r w:rsidRPr="00B30953">
        <w:rPr>
          <w:b/>
          <w:sz w:val="16"/>
          <w:szCs w:val="16"/>
          <w:u w:val="single"/>
        </w:rPr>
        <w:t>South Carolina</w:t>
      </w:r>
      <w:r w:rsidRPr="000749FA">
        <w:rPr>
          <w:b/>
          <w:sz w:val="16"/>
          <w:szCs w:val="16"/>
        </w:rPr>
        <w:t>*</w:t>
      </w:r>
      <w:r w:rsidRPr="00B30953">
        <w:rPr>
          <w:sz w:val="16"/>
          <w:szCs w:val="16"/>
        </w:rPr>
        <w:t xml:space="preserve"> </w:t>
      </w:r>
    </w:p>
    <w:p w:rsidR="00054C28" w:rsidRPr="00B30953" w:rsidP="00506E4B" w14:paraId="4615B150" w14:textId="054B79E8">
      <w:pPr>
        <w:pStyle w:val="NoSpacing"/>
        <w:ind w:left="216" w:hanging="216"/>
        <w:jc w:val="left"/>
        <w:rPr>
          <w:sz w:val="16"/>
          <w:szCs w:val="16"/>
        </w:rPr>
      </w:pPr>
      <w:r w:rsidRPr="00B30953">
        <w:rPr>
          <w:sz w:val="16"/>
          <w:szCs w:val="16"/>
        </w:rPr>
        <w:t>Bennie L. Cockerel</w:t>
      </w:r>
    </w:p>
    <w:p w:rsidR="00DC0189" w:rsidRPr="00B30953" w:rsidP="00506E4B" w14:paraId="72850993" w14:textId="77777777">
      <w:pPr>
        <w:pStyle w:val="NoSpacing"/>
        <w:ind w:left="216" w:hanging="216"/>
        <w:jc w:val="left"/>
        <w:rPr>
          <w:sz w:val="16"/>
          <w:szCs w:val="16"/>
        </w:rPr>
      </w:pPr>
      <w:r w:rsidRPr="00B30953">
        <w:rPr>
          <w:sz w:val="16"/>
          <w:szCs w:val="16"/>
        </w:rPr>
        <w:t xml:space="preserve">Office of Environmental Lab Certification </w:t>
      </w:r>
    </w:p>
    <w:p w:rsidR="00054C28" w:rsidRPr="00B30953" w:rsidP="00506E4B" w14:paraId="218A471C" w14:textId="19006919">
      <w:pPr>
        <w:pStyle w:val="NoSpacing"/>
        <w:ind w:left="216" w:hanging="216"/>
        <w:jc w:val="left"/>
        <w:rPr>
          <w:sz w:val="16"/>
          <w:szCs w:val="16"/>
        </w:rPr>
      </w:pPr>
      <w:r w:rsidRPr="00B30953">
        <w:rPr>
          <w:sz w:val="16"/>
          <w:szCs w:val="16"/>
        </w:rPr>
        <w:t xml:space="preserve">SC DHEC Bureau of </w:t>
      </w:r>
      <w:r w:rsidRPr="00B30953" w:rsidR="00DC0189">
        <w:rPr>
          <w:sz w:val="16"/>
          <w:szCs w:val="16"/>
        </w:rPr>
        <w:br/>
      </w:r>
      <w:r w:rsidRPr="00B30953">
        <w:rPr>
          <w:sz w:val="16"/>
          <w:szCs w:val="16"/>
        </w:rPr>
        <w:t>Environmental Services</w:t>
      </w:r>
    </w:p>
    <w:p w:rsidR="00054C28" w:rsidRPr="00B30953" w:rsidP="00506E4B" w14:paraId="49402540" w14:textId="0D6CC9E6">
      <w:pPr>
        <w:pStyle w:val="NoSpacing"/>
        <w:ind w:left="216" w:hanging="216"/>
        <w:jc w:val="left"/>
        <w:rPr>
          <w:sz w:val="16"/>
          <w:szCs w:val="16"/>
        </w:rPr>
      </w:pPr>
      <w:r w:rsidRPr="00B30953">
        <w:rPr>
          <w:sz w:val="16"/>
          <w:szCs w:val="16"/>
        </w:rPr>
        <w:t>2600 Bull St</w:t>
      </w:r>
    </w:p>
    <w:p w:rsidR="00054C28" w:rsidRPr="00B30953" w:rsidP="00506E4B" w14:paraId="3CE1E443" w14:textId="77777777">
      <w:pPr>
        <w:pStyle w:val="NoSpacing"/>
        <w:ind w:left="216" w:hanging="216"/>
        <w:jc w:val="left"/>
        <w:rPr>
          <w:sz w:val="16"/>
          <w:szCs w:val="16"/>
        </w:rPr>
      </w:pPr>
      <w:r w:rsidRPr="00B30953">
        <w:rPr>
          <w:sz w:val="16"/>
          <w:szCs w:val="16"/>
        </w:rPr>
        <w:t>Columbia, SC 29201</w:t>
      </w:r>
    </w:p>
    <w:p w:rsidR="00054C28" w:rsidRPr="00B30953" w:rsidP="00506E4B" w14:paraId="40FEBA47" w14:textId="3B907A8B">
      <w:pPr>
        <w:pStyle w:val="NoSpacing"/>
        <w:ind w:left="216" w:hanging="216"/>
        <w:jc w:val="left"/>
        <w:rPr>
          <w:sz w:val="16"/>
          <w:szCs w:val="16"/>
        </w:rPr>
      </w:pPr>
      <w:r w:rsidRPr="00B30953">
        <w:rPr>
          <w:sz w:val="16"/>
          <w:szCs w:val="16"/>
        </w:rPr>
        <w:t>(803) 896-</w:t>
      </w:r>
      <w:r w:rsidRPr="00B30953" w:rsidR="0019073A">
        <w:rPr>
          <w:sz w:val="16"/>
          <w:szCs w:val="16"/>
        </w:rPr>
        <w:t>0974</w:t>
      </w:r>
    </w:p>
    <w:p w:rsidR="00054C28" w:rsidRPr="00B30953" w:rsidP="00506E4B" w14:paraId="4BD2B3EE" w14:textId="0A02F23C">
      <w:pPr>
        <w:pStyle w:val="NoSpacing"/>
        <w:ind w:left="216" w:hanging="216"/>
        <w:jc w:val="left"/>
        <w:rPr>
          <w:sz w:val="16"/>
          <w:szCs w:val="16"/>
        </w:rPr>
      </w:pPr>
      <w:hyperlink r:id="rId85" w:history="1">
        <w:r w:rsidRPr="00B30953" w:rsidR="0019073A">
          <w:rPr>
            <w:rStyle w:val="Hyperlink"/>
            <w:sz w:val="16"/>
            <w:szCs w:val="16"/>
          </w:rPr>
          <w:t>cockerbl@dhec.sc.gov</w:t>
        </w:r>
      </w:hyperlink>
    </w:p>
    <w:p w:rsidR="00DC0189" w:rsidRPr="00B30953" w:rsidP="00506E4B" w14:paraId="49A83EDC" w14:textId="5680542A">
      <w:pPr>
        <w:pStyle w:val="NoSpacing"/>
        <w:spacing w:before="120"/>
        <w:ind w:left="216" w:hanging="216"/>
        <w:jc w:val="left"/>
        <w:rPr>
          <w:sz w:val="16"/>
          <w:szCs w:val="16"/>
        </w:rPr>
      </w:pPr>
      <w:r w:rsidRPr="00B30953">
        <w:rPr>
          <w:b/>
          <w:sz w:val="16"/>
          <w:szCs w:val="16"/>
          <w:u w:val="single"/>
        </w:rPr>
        <w:t>South Dakota</w:t>
      </w:r>
    </w:p>
    <w:p w:rsidR="00054C28" w:rsidRPr="00B30953" w:rsidP="00506E4B" w14:paraId="6D4D8A2C" w14:textId="0A5067BC">
      <w:pPr>
        <w:pStyle w:val="NoSpacing"/>
        <w:ind w:left="216" w:hanging="216"/>
        <w:jc w:val="left"/>
        <w:rPr>
          <w:sz w:val="16"/>
          <w:szCs w:val="16"/>
        </w:rPr>
      </w:pPr>
      <w:r w:rsidRPr="00B30953">
        <w:rPr>
          <w:sz w:val="16"/>
          <w:szCs w:val="16"/>
        </w:rPr>
        <w:t>Tim Flor</w:t>
      </w:r>
    </w:p>
    <w:p w:rsidR="00054C28" w:rsidRPr="00B30953" w:rsidP="00506E4B" w14:paraId="52BABC95" w14:textId="3FCCA844">
      <w:pPr>
        <w:pStyle w:val="NoSpacing"/>
        <w:ind w:left="216" w:hanging="216"/>
        <w:jc w:val="left"/>
        <w:rPr>
          <w:sz w:val="16"/>
          <w:szCs w:val="16"/>
        </w:rPr>
      </w:pPr>
      <w:r w:rsidRPr="00B30953">
        <w:rPr>
          <w:sz w:val="16"/>
          <w:szCs w:val="16"/>
        </w:rPr>
        <w:t xml:space="preserve">South Dakota Dept of </w:t>
      </w:r>
      <w:r w:rsidRPr="00B30953" w:rsidR="00DC0189">
        <w:rPr>
          <w:sz w:val="16"/>
          <w:szCs w:val="16"/>
        </w:rPr>
        <w:br/>
      </w:r>
      <w:r w:rsidRPr="00B30953">
        <w:rPr>
          <w:sz w:val="16"/>
          <w:szCs w:val="16"/>
        </w:rPr>
        <w:t>Environment &amp; Natural Resources</w:t>
      </w:r>
    </w:p>
    <w:p w:rsidR="00054C28" w:rsidRPr="00B30953" w:rsidP="00506E4B" w14:paraId="5B79917A" w14:textId="77777777">
      <w:pPr>
        <w:pStyle w:val="NoSpacing"/>
        <w:ind w:left="216" w:hanging="216"/>
        <w:jc w:val="left"/>
        <w:rPr>
          <w:sz w:val="16"/>
          <w:szCs w:val="16"/>
        </w:rPr>
      </w:pPr>
      <w:r w:rsidRPr="00B30953">
        <w:rPr>
          <w:sz w:val="16"/>
          <w:szCs w:val="16"/>
        </w:rPr>
        <w:t xml:space="preserve">Surface Water Quality Program </w:t>
      </w:r>
    </w:p>
    <w:p w:rsidR="00054C28" w:rsidRPr="00B30953" w:rsidP="00506E4B" w14:paraId="60E1910B" w14:textId="50D6CCBF">
      <w:pPr>
        <w:pStyle w:val="NoSpacing"/>
        <w:ind w:left="216" w:hanging="216"/>
        <w:jc w:val="left"/>
        <w:rPr>
          <w:sz w:val="16"/>
          <w:szCs w:val="16"/>
        </w:rPr>
      </w:pPr>
      <w:r w:rsidRPr="00B30953">
        <w:rPr>
          <w:sz w:val="16"/>
          <w:szCs w:val="16"/>
        </w:rPr>
        <w:t>523 East Capital</w:t>
      </w:r>
    </w:p>
    <w:p w:rsidR="00054C28" w:rsidRPr="00B30953" w:rsidP="00506E4B" w14:paraId="488648EF" w14:textId="77777777">
      <w:pPr>
        <w:pStyle w:val="NoSpacing"/>
        <w:ind w:left="216" w:hanging="216"/>
        <w:jc w:val="left"/>
        <w:rPr>
          <w:sz w:val="16"/>
          <w:szCs w:val="16"/>
        </w:rPr>
      </w:pPr>
      <w:r w:rsidRPr="00B30953">
        <w:rPr>
          <w:sz w:val="16"/>
          <w:szCs w:val="16"/>
        </w:rPr>
        <w:t>Pierre, SD 57501</w:t>
      </w:r>
    </w:p>
    <w:p w:rsidR="00054C28" w:rsidRPr="00B30953" w:rsidP="00506E4B" w14:paraId="62A8CEEA" w14:textId="77777777">
      <w:pPr>
        <w:pStyle w:val="NoSpacing"/>
        <w:ind w:left="216" w:hanging="216"/>
        <w:jc w:val="left"/>
        <w:rPr>
          <w:sz w:val="16"/>
          <w:szCs w:val="16"/>
        </w:rPr>
      </w:pPr>
      <w:r w:rsidRPr="00B30953">
        <w:rPr>
          <w:sz w:val="16"/>
          <w:szCs w:val="16"/>
        </w:rPr>
        <w:t>(605) 773-3351</w:t>
      </w:r>
    </w:p>
    <w:p w:rsidR="00054C28" w:rsidRPr="00B30953" w:rsidP="00506E4B" w14:paraId="64FEC7D1" w14:textId="2E13AA7C">
      <w:pPr>
        <w:pStyle w:val="NoSpacing"/>
        <w:ind w:left="216" w:hanging="216"/>
        <w:jc w:val="left"/>
        <w:rPr>
          <w:sz w:val="16"/>
          <w:szCs w:val="16"/>
        </w:rPr>
      </w:pPr>
      <w:hyperlink r:id="rId86" w:history="1">
        <w:r w:rsidRPr="00B30953">
          <w:rPr>
            <w:rStyle w:val="Hyperlink"/>
            <w:sz w:val="16"/>
            <w:szCs w:val="16"/>
          </w:rPr>
          <w:t>tim.flor@state.sd.us</w:t>
        </w:r>
      </w:hyperlink>
    </w:p>
    <w:p w:rsidR="00054C28" w:rsidRPr="00B30953" w:rsidP="00506E4B" w14:paraId="1D447EC9" w14:textId="77777777">
      <w:pPr>
        <w:pStyle w:val="NoSpacing"/>
        <w:spacing w:before="120"/>
        <w:ind w:left="216" w:hanging="216"/>
        <w:jc w:val="left"/>
        <w:rPr>
          <w:sz w:val="16"/>
          <w:szCs w:val="16"/>
        </w:rPr>
      </w:pPr>
      <w:r w:rsidRPr="00B30953">
        <w:rPr>
          <w:b/>
          <w:sz w:val="16"/>
          <w:szCs w:val="16"/>
          <w:u w:val="single"/>
        </w:rPr>
        <w:t>Tennessee</w:t>
      </w:r>
    </w:p>
    <w:p w:rsidR="00054C28" w:rsidRPr="00B30953" w:rsidP="00506E4B" w14:paraId="59FBDAE1" w14:textId="77777777">
      <w:pPr>
        <w:pStyle w:val="NoSpacing"/>
        <w:ind w:left="216" w:hanging="216"/>
        <w:jc w:val="left"/>
        <w:rPr>
          <w:sz w:val="16"/>
          <w:szCs w:val="16"/>
        </w:rPr>
      </w:pPr>
      <w:r w:rsidRPr="00B30953">
        <w:rPr>
          <w:sz w:val="16"/>
          <w:szCs w:val="16"/>
        </w:rPr>
        <w:t xml:space="preserve">Barbara Loudermilk </w:t>
      </w:r>
    </w:p>
    <w:p w:rsidR="00054C28" w:rsidRPr="00B30953" w:rsidP="00506E4B" w14:paraId="67C0AC80" w14:textId="61CEEA35">
      <w:pPr>
        <w:pStyle w:val="NoSpacing"/>
        <w:ind w:left="216" w:hanging="216"/>
        <w:jc w:val="left"/>
        <w:rPr>
          <w:sz w:val="16"/>
          <w:szCs w:val="16"/>
        </w:rPr>
      </w:pPr>
      <w:r w:rsidRPr="00B30953">
        <w:rPr>
          <w:sz w:val="16"/>
          <w:szCs w:val="16"/>
        </w:rPr>
        <w:t>Division of Water Resources</w:t>
      </w:r>
    </w:p>
    <w:p w:rsidR="00054C28" w:rsidRPr="00B30953" w:rsidP="00506E4B" w14:paraId="2277689A" w14:textId="77777777">
      <w:pPr>
        <w:pStyle w:val="NoSpacing"/>
        <w:ind w:left="216" w:hanging="216"/>
        <w:jc w:val="left"/>
        <w:rPr>
          <w:sz w:val="16"/>
          <w:szCs w:val="16"/>
        </w:rPr>
      </w:pPr>
      <w:r w:rsidRPr="00B30953">
        <w:rPr>
          <w:sz w:val="16"/>
          <w:szCs w:val="16"/>
        </w:rPr>
        <w:t xml:space="preserve">Compliance &amp; Enforcement Unit </w:t>
      </w:r>
    </w:p>
    <w:p w:rsidR="00054C28" w:rsidRPr="00B30953" w:rsidP="00506E4B" w14:paraId="19063331" w14:textId="77777777">
      <w:pPr>
        <w:pStyle w:val="NoSpacing"/>
        <w:ind w:left="216" w:hanging="216"/>
        <w:jc w:val="left"/>
        <w:rPr>
          <w:sz w:val="16"/>
          <w:szCs w:val="16"/>
        </w:rPr>
      </w:pPr>
      <w:r w:rsidRPr="00B30953">
        <w:rPr>
          <w:sz w:val="16"/>
          <w:szCs w:val="16"/>
        </w:rPr>
        <w:t xml:space="preserve">William R. Snodgrass TN Tower </w:t>
      </w:r>
    </w:p>
    <w:p w:rsidR="00054C28" w:rsidRPr="00B30953" w:rsidP="00506E4B" w14:paraId="306FAC03" w14:textId="77777777">
      <w:pPr>
        <w:pStyle w:val="NoSpacing"/>
        <w:ind w:left="216" w:hanging="216"/>
        <w:jc w:val="left"/>
        <w:rPr>
          <w:sz w:val="16"/>
          <w:szCs w:val="16"/>
        </w:rPr>
      </w:pPr>
      <w:r w:rsidRPr="00B30953">
        <w:rPr>
          <w:sz w:val="16"/>
          <w:szCs w:val="16"/>
        </w:rPr>
        <w:t xml:space="preserve">312 Rosa Parks Blvd, 11th Floor </w:t>
      </w:r>
    </w:p>
    <w:p w:rsidR="00054C28" w:rsidRPr="00B30953" w:rsidP="00506E4B" w14:paraId="65A68F47" w14:textId="1DE68B03">
      <w:pPr>
        <w:pStyle w:val="NoSpacing"/>
        <w:ind w:left="216" w:hanging="216"/>
        <w:jc w:val="left"/>
        <w:rPr>
          <w:sz w:val="16"/>
          <w:szCs w:val="16"/>
        </w:rPr>
      </w:pPr>
      <w:r w:rsidRPr="00B30953">
        <w:rPr>
          <w:sz w:val="16"/>
          <w:szCs w:val="16"/>
        </w:rPr>
        <w:t>Nashville, TN  37243</w:t>
      </w:r>
    </w:p>
    <w:p w:rsidR="00054C28" w:rsidRPr="00B30953" w:rsidP="00506E4B" w14:paraId="41D37C65" w14:textId="77777777">
      <w:pPr>
        <w:pStyle w:val="NoSpacing"/>
        <w:ind w:left="216" w:hanging="216"/>
        <w:jc w:val="left"/>
        <w:rPr>
          <w:sz w:val="16"/>
          <w:szCs w:val="16"/>
        </w:rPr>
      </w:pPr>
      <w:r w:rsidRPr="00B30953">
        <w:rPr>
          <w:sz w:val="16"/>
          <w:szCs w:val="16"/>
        </w:rPr>
        <w:t xml:space="preserve">(615) 686-9755 </w:t>
      </w:r>
      <w:r w:rsidRPr="00B30953">
        <w:rPr>
          <w:b/>
          <w:sz w:val="16"/>
          <w:szCs w:val="16"/>
          <w:u w:val="single"/>
        </w:rPr>
        <w:t>or</w:t>
      </w:r>
      <w:r w:rsidRPr="00B30953">
        <w:rPr>
          <w:sz w:val="16"/>
          <w:szCs w:val="16"/>
        </w:rPr>
        <w:t xml:space="preserve"> (615) 313-5742</w:t>
      </w:r>
    </w:p>
    <w:p w:rsidR="00054C28" w:rsidRPr="00B30953" w:rsidP="00506E4B" w14:paraId="730C86E7" w14:textId="438023D9">
      <w:pPr>
        <w:pStyle w:val="NoSpacing"/>
        <w:ind w:left="216" w:hanging="216"/>
        <w:jc w:val="left"/>
        <w:rPr>
          <w:sz w:val="16"/>
          <w:szCs w:val="16"/>
        </w:rPr>
      </w:pPr>
      <w:hyperlink r:id="rId87" w:history="1">
        <w:r w:rsidRPr="00B30953">
          <w:rPr>
            <w:rStyle w:val="Hyperlink"/>
            <w:sz w:val="16"/>
            <w:szCs w:val="16"/>
          </w:rPr>
          <w:t>Barbara.Loudermilk@tn.gov</w:t>
        </w:r>
      </w:hyperlink>
    </w:p>
    <w:p w:rsidR="00054C28" w:rsidRPr="00B30953" w:rsidP="00506E4B" w14:paraId="42A02E99" w14:textId="77777777">
      <w:pPr>
        <w:pStyle w:val="NoSpacing"/>
        <w:spacing w:before="120"/>
        <w:ind w:left="216" w:hanging="216"/>
        <w:jc w:val="left"/>
        <w:rPr>
          <w:sz w:val="16"/>
          <w:szCs w:val="16"/>
        </w:rPr>
      </w:pPr>
      <w:r w:rsidRPr="00B30953">
        <w:rPr>
          <w:b/>
          <w:sz w:val="16"/>
          <w:szCs w:val="16"/>
          <w:u w:val="single"/>
        </w:rPr>
        <w:t>Texas</w:t>
      </w:r>
    </w:p>
    <w:p w:rsidR="00054C28" w:rsidRPr="00B30953" w:rsidP="00506E4B" w14:paraId="162885F7" w14:textId="77777777">
      <w:pPr>
        <w:pStyle w:val="NoSpacing"/>
        <w:ind w:left="216" w:hanging="216"/>
        <w:jc w:val="left"/>
        <w:rPr>
          <w:sz w:val="16"/>
          <w:szCs w:val="16"/>
        </w:rPr>
      </w:pPr>
      <w:r w:rsidRPr="00B30953">
        <w:rPr>
          <w:sz w:val="16"/>
          <w:szCs w:val="16"/>
        </w:rPr>
        <w:t>Penny Sterling</w:t>
      </w:r>
    </w:p>
    <w:p w:rsidR="00054C28" w:rsidRPr="00B30953" w:rsidP="00506E4B" w14:paraId="2BA81B2A" w14:textId="77777777">
      <w:pPr>
        <w:pStyle w:val="NoSpacing"/>
        <w:ind w:left="216" w:hanging="216"/>
        <w:jc w:val="left"/>
        <w:rPr>
          <w:sz w:val="16"/>
          <w:szCs w:val="16"/>
        </w:rPr>
      </w:pPr>
      <w:r w:rsidRPr="00B30953">
        <w:rPr>
          <w:sz w:val="16"/>
          <w:szCs w:val="16"/>
        </w:rPr>
        <w:t>Texas Commission on Environmental Quality</w:t>
      </w:r>
    </w:p>
    <w:p w:rsidR="00054C28" w:rsidRPr="00B30953" w:rsidP="00506E4B" w14:paraId="32902B52" w14:textId="5FDAB0DE">
      <w:pPr>
        <w:pStyle w:val="NoSpacing"/>
        <w:ind w:left="216" w:hanging="216"/>
        <w:jc w:val="left"/>
        <w:rPr>
          <w:sz w:val="16"/>
          <w:szCs w:val="16"/>
        </w:rPr>
      </w:pPr>
      <w:r w:rsidRPr="00B30953">
        <w:rPr>
          <w:sz w:val="16"/>
          <w:szCs w:val="16"/>
        </w:rPr>
        <w:t>P.O. Box 13087, MC 165</w:t>
      </w:r>
    </w:p>
    <w:p w:rsidR="00054C28" w:rsidRPr="00B30953" w:rsidP="00506E4B" w14:paraId="6B26EA34" w14:textId="4726B23A">
      <w:pPr>
        <w:pStyle w:val="NoSpacing"/>
        <w:ind w:left="216" w:hanging="216"/>
        <w:jc w:val="left"/>
        <w:rPr>
          <w:sz w:val="16"/>
          <w:szCs w:val="16"/>
        </w:rPr>
      </w:pPr>
      <w:r w:rsidRPr="00B30953">
        <w:rPr>
          <w:sz w:val="16"/>
          <w:szCs w:val="16"/>
        </w:rPr>
        <w:t>Austin, TX 78711</w:t>
      </w:r>
    </w:p>
    <w:p w:rsidR="00054C28" w:rsidRPr="00B30953" w:rsidP="00506E4B" w14:paraId="4EF3C5D3" w14:textId="77777777">
      <w:pPr>
        <w:pStyle w:val="NoSpacing"/>
        <w:ind w:left="216" w:hanging="216"/>
        <w:jc w:val="left"/>
        <w:rPr>
          <w:sz w:val="16"/>
          <w:szCs w:val="16"/>
        </w:rPr>
      </w:pPr>
      <w:r w:rsidRPr="00B30953">
        <w:rPr>
          <w:sz w:val="16"/>
          <w:szCs w:val="16"/>
        </w:rPr>
        <w:t>(512) 239-1617</w:t>
      </w:r>
    </w:p>
    <w:p w:rsidR="00054C28" w:rsidRPr="00B30953" w:rsidP="00506E4B" w14:paraId="05EAED12" w14:textId="25EC1CA4">
      <w:pPr>
        <w:pStyle w:val="NoSpacing"/>
        <w:ind w:left="216" w:hanging="216"/>
        <w:jc w:val="left"/>
        <w:rPr>
          <w:sz w:val="16"/>
          <w:szCs w:val="16"/>
        </w:rPr>
      </w:pPr>
      <w:hyperlink r:id="rId88" w:history="1">
        <w:r w:rsidRPr="00B30953">
          <w:rPr>
            <w:rStyle w:val="Hyperlink"/>
            <w:sz w:val="16"/>
            <w:szCs w:val="16"/>
          </w:rPr>
          <w:t>penny.sterling@tceq.texas.gov</w:t>
        </w:r>
      </w:hyperlink>
    </w:p>
    <w:p w:rsidR="00054C28" w:rsidRPr="00B30953" w:rsidP="00506E4B" w14:paraId="20956D55" w14:textId="77777777">
      <w:pPr>
        <w:pStyle w:val="NoSpacing"/>
        <w:spacing w:before="120"/>
        <w:ind w:left="216" w:hanging="216"/>
        <w:jc w:val="left"/>
        <w:rPr>
          <w:sz w:val="16"/>
          <w:szCs w:val="16"/>
        </w:rPr>
      </w:pPr>
      <w:r w:rsidRPr="00B30953">
        <w:rPr>
          <w:b/>
          <w:sz w:val="16"/>
          <w:szCs w:val="16"/>
          <w:u w:val="single"/>
        </w:rPr>
        <w:t>Utah</w:t>
      </w:r>
      <w:r w:rsidRPr="000749FA">
        <w:rPr>
          <w:b/>
          <w:sz w:val="16"/>
          <w:szCs w:val="16"/>
        </w:rPr>
        <w:t>*</w:t>
      </w:r>
    </w:p>
    <w:p w:rsidR="00FC645A" w:rsidRPr="00B30953" w:rsidP="00506E4B" w14:paraId="6E6EE8CE" w14:textId="373090E9">
      <w:pPr>
        <w:pStyle w:val="NoSpacing"/>
        <w:jc w:val="left"/>
        <w:rPr>
          <w:sz w:val="16"/>
          <w:szCs w:val="16"/>
        </w:rPr>
      </w:pPr>
      <w:r w:rsidRPr="00B30953">
        <w:rPr>
          <w:sz w:val="16"/>
          <w:szCs w:val="16"/>
        </w:rPr>
        <w:t>Lisa-</w:t>
      </w:r>
      <w:r w:rsidRPr="00B30953" w:rsidR="00846CF8">
        <w:rPr>
          <w:sz w:val="16"/>
          <w:szCs w:val="16"/>
        </w:rPr>
        <w:t>kay</w:t>
      </w:r>
      <w:r w:rsidRPr="00B30953" w:rsidR="0056417D">
        <w:rPr>
          <w:sz w:val="16"/>
          <w:szCs w:val="16"/>
        </w:rPr>
        <w:t xml:space="preserve"> </w:t>
      </w:r>
      <w:r w:rsidRPr="00B30953">
        <w:rPr>
          <w:sz w:val="16"/>
          <w:szCs w:val="16"/>
        </w:rPr>
        <w:t>Prideaux</w:t>
      </w:r>
    </w:p>
    <w:p w:rsidR="00FC645A" w:rsidRPr="00B30953" w:rsidP="00506E4B" w14:paraId="2FE61CC6" w14:textId="77777777">
      <w:pPr>
        <w:pStyle w:val="NoSpacing"/>
        <w:jc w:val="left"/>
        <w:rPr>
          <w:sz w:val="16"/>
          <w:szCs w:val="16"/>
        </w:rPr>
      </w:pPr>
      <w:r w:rsidRPr="00B30953">
        <w:rPr>
          <w:sz w:val="16"/>
          <w:szCs w:val="16"/>
        </w:rPr>
        <w:t xml:space="preserve">U.S. EPA Region VIII </w:t>
      </w:r>
    </w:p>
    <w:p w:rsidR="00FC645A" w:rsidRPr="00B30953" w:rsidP="00506E4B" w14:paraId="29EAAE2C" w14:textId="77777777">
      <w:pPr>
        <w:pStyle w:val="NoSpacing"/>
        <w:jc w:val="left"/>
        <w:rPr>
          <w:sz w:val="16"/>
          <w:szCs w:val="16"/>
        </w:rPr>
      </w:pPr>
      <w:r w:rsidRPr="00B30953">
        <w:rPr>
          <w:sz w:val="16"/>
          <w:szCs w:val="16"/>
        </w:rPr>
        <w:t>ECAD/WEB/NWES</w:t>
      </w:r>
    </w:p>
    <w:p w:rsidR="00FC645A" w:rsidRPr="00B30953" w:rsidP="00506E4B" w14:paraId="2B28AA73" w14:textId="49D9F2FA">
      <w:pPr>
        <w:pStyle w:val="NoSpacing"/>
        <w:jc w:val="left"/>
        <w:rPr>
          <w:sz w:val="16"/>
          <w:szCs w:val="16"/>
        </w:rPr>
      </w:pPr>
      <w:r w:rsidRPr="00B30953">
        <w:rPr>
          <w:sz w:val="16"/>
          <w:szCs w:val="16"/>
        </w:rPr>
        <w:t>10 West 15th Street (8MO)</w:t>
      </w:r>
    </w:p>
    <w:p w:rsidR="00FC645A" w:rsidRPr="00B30953" w:rsidP="00506E4B" w14:paraId="521FB6CC" w14:textId="494B3377">
      <w:pPr>
        <w:pStyle w:val="NoSpacing"/>
        <w:jc w:val="left"/>
        <w:rPr>
          <w:sz w:val="16"/>
          <w:szCs w:val="16"/>
        </w:rPr>
      </w:pPr>
      <w:r w:rsidRPr="00B30953">
        <w:rPr>
          <w:sz w:val="16"/>
          <w:szCs w:val="16"/>
        </w:rPr>
        <w:t>Helena, MT 59626</w:t>
      </w:r>
    </w:p>
    <w:p w:rsidR="00FC645A" w:rsidRPr="00B30953" w:rsidP="00506E4B" w14:paraId="25B492B8" w14:textId="22E3AB10">
      <w:pPr>
        <w:pStyle w:val="NoSpacing"/>
        <w:jc w:val="left"/>
        <w:rPr>
          <w:sz w:val="16"/>
          <w:szCs w:val="16"/>
        </w:rPr>
      </w:pPr>
      <w:r w:rsidRPr="00B30953">
        <w:rPr>
          <w:sz w:val="16"/>
          <w:szCs w:val="16"/>
        </w:rPr>
        <w:t>(406) 457-5022</w:t>
      </w:r>
    </w:p>
    <w:p w:rsidR="00FC645A" w:rsidRPr="00B30953" w:rsidP="00506E4B" w14:paraId="1B6D51D2" w14:textId="6E138D20">
      <w:pPr>
        <w:pStyle w:val="NoSpacing"/>
        <w:jc w:val="left"/>
        <w:rPr>
          <w:sz w:val="16"/>
          <w:szCs w:val="16"/>
        </w:rPr>
      </w:pPr>
      <w:hyperlink r:id="rId46" w:history="1">
        <w:r w:rsidRPr="00B30953" w:rsidR="00C97D8C">
          <w:rPr>
            <w:rStyle w:val="Hyperlink"/>
            <w:sz w:val="16"/>
            <w:szCs w:val="16"/>
          </w:rPr>
          <w:t>Prideaux.Lisakay@epa.gov</w:t>
        </w:r>
      </w:hyperlink>
    </w:p>
    <w:p w:rsidR="00054C28" w:rsidRPr="00B30953" w:rsidP="00506E4B" w14:paraId="621C296B" w14:textId="40F1FF99">
      <w:pPr>
        <w:pStyle w:val="NoSpacing"/>
        <w:ind w:left="216" w:hanging="216"/>
        <w:jc w:val="left"/>
        <w:rPr>
          <w:sz w:val="16"/>
          <w:szCs w:val="16"/>
        </w:rPr>
      </w:pPr>
      <w:r w:rsidRPr="00B30953">
        <w:rPr>
          <w:sz w:val="16"/>
          <w:szCs w:val="16"/>
        </w:rPr>
        <w:br w:type="column"/>
      </w:r>
      <w:r w:rsidRPr="00B30953">
        <w:rPr>
          <w:b/>
          <w:sz w:val="16"/>
          <w:szCs w:val="16"/>
          <w:u w:val="single"/>
        </w:rPr>
        <w:t>Vermont</w:t>
      </w:r>
    </w:p>
    <w:p w:rsidR="00054C28" w:rsidRPr="00B30953" w:rsidP="00506E4B" w14:paraId="6D6DCDB4" w14:textId="77777777">
      <w:pPr>
        <w:pStyle w:val="NoSpacing"/>
        <w:ind w:left="216" w:hanging="216"/>
        <w:jc w:val="left"/>
        <w:rPr>
          <w:sz w:val="16"/>
          <w:szCs w:val="16"/>
        </w:rPr>
      </w:pPr>
      <w:r w:rsidRPr="00B30953">
        <w:rPr>
          <w:sz w:val="16"/>
          <w:szCs w:val="16"/>
        </w:rPr>
        <w:t>Amy Polaczyk</w:t>
      </w:r>
    </w:p>
    <w:p w:rsidR="00054C28" w:rsidRPr="00B30953" w:rsidP="00506E4B" w14:paraId="28795872" w14:textId="23132B02">
      <w:pPr>
        <w:pStyle w:val="NoSpacing"/>
        <w:ind w:left="216" w:hanging="216"/>
        <w:jc w:val="left"/>
        <w:rPr>
          <w:sz w:val="16"/>
          <w:szCs w:val="16"/>
        </w:rPr>
      </w:pPr>
      <w:r w:rsidRPr="00B30953">
        <w:rPr>
          <w:sz w:val="16"/>
          <w:szCs w:val="16"/>
        </w:rPr>
        <w:t>Vermont D</w:t>
      </w:r>
      <w:r w:rsidRPr="00B30953" w:rsidR="00EC3632">
        <w:rPr>
          <w:sz w:val="16"/>
          <w:szCs w:val="16"/>
        </w:rPr>
        <w:t>EC</w:t>
      </w:r>
    </w:p>
    <w:p w:rsidR="00DC0189" w:rsidRPr="00B30953" w:rsidP="00506E4B" w14:paraId="3353D4BD" w14:textId="77777777">
      <w:pPr>
        <w:pStyle w:val="NoSpacing"/>
        <w:ind w:left="216" w:hanging="216"/>
        <w:jc w:val="left"/>
        <w:rPr>
          <w:sz w:val="16"/>
          <w:szCs w:val="16"/>
        </w:rPr>
      </w:pPr>
      <w:r w:rsidRPr="00B30953">
        <w:rPr>
          <w:sz w:val="16"/>
          <w:szCs w:val="16"/>
        </w:rPr>
        <w:t xml:space="preserve">1 National Life Dr. - Bldg Main 2 </w:t>
      </w:r>
    </w:p>
    <w:p w:rsidR="00054C28" w:rsidRPr="00B30953" w:rsidP="00506E4B" w14:paraId="5242D02D" w14:textId="12E3417B">
      <w:pPr>
        <w:pStyle w:val="NoSpacing"/>
        <w:ind w:left="216" w:hanging="216"/>
        <w:jc w:val="left"/>
        <w:rPr>
          <w:sz w:val="16"/>
          <w:szCs w:val="16"/>
        </w:rPr>
      </w:pPr>
      <w:r w:rsidRPr="00B30953">
        <w:rPr>
          <w:sz w:val="16"/>
          <w:szCs w:val="16"/>
        </w:rPr>
        <w:t>Montpelier, VT 05620-3522</w:t>
      </w:r>
    </w:p>
    <w:p w:rsidR="00054C28" w:rsidRPr="00B30953" w:rsidP="00506E4B" w14:paraId="6839221E" w14:textId="77777777">
      <w:pPr>
        <w:pStyle w:val="NoSpacing"/>
        <w:ind w:left="216" w:hanging="216"/>
        <w:jc w:val="left"/>
        <w:rPr>
          <w:sz w:val="16"/>
          <w:szCs w:val="16"/>
        </w:rPr>
      </w:pPr>
      <w:r w:rsidRPr="00B30953">
        <w:rPr>
          <w:sz w:val="16"/>
          <w:szCs w:val="16"/>
        </w:rPr>
        <w:t>(802) 490-6185</w:t>
      </w:r>
    </w:p>
    <w:p w:rsidR="00054C28" w:rsidRPr="00B30953" w:rsidP="00506E4B" w14:paraId="64E9096A" w14:textId="7F1A04C0">
      <w:pPr>
        <w:pStyle w:val="NoSpacing"/>
        <w:ind w:left="216" w:hanging="216"/>
        <w:jc w:val="left"/>
        <w:rPr>
          <w:sz w:val="16"/>
          <w:szCs w:val="16"/>
        </w:rPr>
      </w:pPr>
      <w:hyperlink r:id="rId89" w:history="1">
        <w:r w:rsidRPr="00B30953">
          <w:rPr>
            <w:rStyle w:val="Hyperlink"/>
            <w:sz w:val="16"/>
            <w:szCs w:val="16"/>
          </w:rPr>
          <w:t>Amy.Polaczyk@vermont.gov</w:t>
        </w:r>
      </w:hyperlink>
    </w:p>
    <w:p w:rsidR="00054C28" w:rsidRPr="00B30953" w:rsidP="00506E4B" w14:paraId="5B1B241D" w14:textId="77777777">
      <w:pPr>
        <w:pStyle w:val="NoSpacing"/>
        <w:spacing w:before="120"/>
        <w:ind w:left="216" w:hanging="216"/>
        <w:jc w:val="left"/>
        <w:rPr>
          <w:sz w:val="16"/>
          <w:szCs w:val="16"/>
        </w:rPr>
      </w:pPr>
      <w:r w:rsidRPr="00B30953">
        <w:rPr>
          <w:b/>
          <w:sz w:val="16"/>
          <w:szCs w:val="16"/>
          <w:u w:val="single"/>
        </w:rPr>
        <w:t>Virgin Islands</w:t>
      </w:r>
    </w:p>
    <w:p w:rsidR="00054C28" w:rsidRPr="00B30953" w:rsidP="00506E4B" w14:paraId="3B4548FF" w14:textId="55C14B7C">
      <w:pPr>
        <w:pStyle w:val="NoSpacing"/>
        <w:ind w:left="216" w:hanging="216"/>
        <w:jc w:val="left"/>
        <w:rPr>
          <w:sz w:val="16"/>
          <w:szCs w:val="16"/>
        </w:rPr>
      </w:pPr>
      <w:r>
        <w:rPr>
          <w:sz w:val="16"/>
          <w:szCs w:val="16"/>
        </w:rPr>
        <w:t>Molly Hillenbrand</w:t>
      </w:r>
    </w:p>
    <w:p w:rsidR="00DC0189" w:rsidRPr="00B30953" w:rsidP="00506E4B" w14:paraId="3EF6889A" w14:textId="77777777">
      <w:pPr>
        <w:pStyle w:val="NoSpacing"/>
        <w:ind w:left="216" w:hanging="216"/>
        <w:jc w:val="left"/>
        <w:rPr>
          <w:sz w:val="16"/>
          <w:szCs w:val="16"/>
        </w:rPr>
      </w:pPr>
      <w:r w:rsidRPr="00B30953">
        <w:rPr>
          <w:sz w:val="16"/>
          <w:szCs w:val="16"/>
        </w:rPr>
        <w:t xml:space="preserve">U.S. EPA Region II, LSASD/MAB/MOS </w:t>
      </w:r>
    </w:p>
    <w:p w:rsidR="00054C28" w:rsidRPr="00B30953" w:rsidP="00506E4B" w14:paraId="6C0E3E05" w14:textId="2C5B2065">
      <w:pPr>
        <w:pStyle w:val="NoSpacing"/>
        <w:ind w:left="216" w:hanging="216"/>
        <w:jc w:val="left"/>
        <w:rPr>
          <w:sz w:val="16"/>
          <w:szCs w:val="16"/>
        </w:rPr>
      </w:pPr>
      <w:r w:rsidRPr="00B30953">
        <w:rPr>
          <w:sz w:val="16"/>
          <w:szCs w:val="16"/>
        </w:rPr>
        <w:t>2890 Woodbridge Ave (MS 220)</w:t>
      </w:r>
    </w:p>
    <w:p w:rsidR="00054C28" w:rsidRPr="00B30953" w:rsidP="00506E4B" w14:paraId="796E286B" w14:textId="77777777">
      <w:pPr>
        <w:pStyle w:val="NoSpacing"/>
        <w:ind w:left="216" w:hanging="216"/>
        <w:jc w:val="left"/>
        <w:rPr>
          <w:sz w:val="16"/>
          <w:szCs w:val="16"/>
        </w:rPr>
      </w:pPr>
      <w:r w:rsidRPr="00B30953">
        <w:rPr>
          <w:sz w:val="16"/>
          <w:szCs w:val="16"/>
        </w:rPr>
        <w:t>Edison, NJ 08837</w:t>
      </w:r>
    </w:p>
    <w:p w:rsidR="00054C28" w:rsidRPr="00B30953" w:rsidP="00506E4B" w14:paraId="12119293" w14:textId="42449781">
      <w:pPr>
        <w:pStyle w:val="NoSpacing"/>
        <w:ind w:left="216" w:hanging="216"/>
        <w:jc w:val="left"/>
        <w:rPr>
          <w:sz w:val="16"/>
          <w:szCs w:val="16"/>
        </w:rPr>
      </w:pPr>
      <w:r w:rsidRPr="00B30953">
        <w:rPr>
          <w:sz w:val="16"/>
          <w:szCs w:val="16"/>
        </w:rPr>
        <w:t>(732) 321-</w:t>
      </w:r>
      <w:r w:rsidR="00253E97">
        <w:rPr>
          <w:sz w:val="16"/>
          <w:szCs w:val="16"/>
        </w:rPr>
        <w:t>4452</w:t>
      </w:r>
    </w:p>
    <w:p w:rsidR="00054C28" w:rsidRPr="00B30953" w:rsidP="00506E4B" w14:paraId="376AA17A" w14:textId="57C88E3B">
      <w:pPr>
        <w:pStyle w:val="NoSpacing"/>
        <w:ind w:left="216" w:hanging="216"/>
        <w:jc w:val="left"/>
        <w:rPr>
          <w:sz w:val="16"/>
          <w:szCs w:val="16"/>
        </w:rPr>
      </w:pPr>
      <w:hyperlink r:id="rId40" w:history="1">
        <w:r w:rsidR="00253E97">
          <w:rPr>
            <w:rStyle w:val="Hyperlink"/>
            <w:sz w:val="16"/>
            <w:szCs w:val="16"/>
          </w:rPr>
          <w:t>Hillenbrand.Molly@epa.gov</w:t>
        </w:r>
      </w:hyperlink>
    </w:p>
    <w:p w:rsidR="00054C28" w:rsidRPr="00B30953" w:rsidP="00506E4B" w14:paraId="10C196EC" w14:textId="77777777">
      <w:pPr>
        <w:pStyle w:val="NoSpacing"/>
        <w:spacing w:before="120"/>
        <w:ind w:left="216" w:hanging="216"/>
        <w:jc w:val="left"/>
        <w:rPr>
          <w:sz w:val="16"/>
          <w:szCs w:val="16"/>
        </w:rPr>
      </w:pPr>
      <w:r w:rsidRPr="00B30953">
        <w:rPr>
          <w:b/>
          <w:sz w:val="16"/>
          <w:szCs w:val="16"/>
          <w:u w:val="single"/>
        </w:rPr>
        <w:t>Virginia</w:t>
      </w:r>
      <w:r w:rsidRPr="000749FA">
        <w:rPr>
          <w:b/>
          <w:sz w:val="16"/>
          <w:szCs w:val="16"/>
        </w:rPr>
        <w:t>*</w:t>
      </w:r>
    </w:p>
    <w:p w:rsidR="00913DC1" w:rsidRPr="00B30953" w:rsidP="00506E4B" w14:paraId="5415AF7C" w14:textId="77777777">
      <w:pPr>
        <w:pStyle w:val="NoSpacing"/>
        <w:ind w:left="216" w:hanging="216"/>
        <w:jc w:val="left"/>
        <w:rPr>
          <w:sz w:val="16"/>
          <w:szCs w:val="16"/>
        </w:rPr>
      </w:pPr>
      <w:r w:rsidRPr="00B30953">
        <w:rPr>
          <w:sz w:val="16"/>
          <w:szCs w:val="16"/>
        </w:rPr>
        <w:t xml:space="preserve">DCLS Laboratory Certification Office </w:t>
      </w:r>
    </w:p>
    <w:p w:rsidR="00054C28" w:rsidRPr="00B30953" w:rsidP="00506E4B" w14:paraId="6DC787CA" w14:textId="54F19CB5">
      <w:pPr>
        <w:pStyle w:val="NoSpacing"/>
        <w:ind w:left="216" w:hanging="216"/>
        <w:jc w:val="left"/>
        <w:rPr>
          <w:sz w:val="16"/>
          <w:szCs w:val="16"/>
        </w:rPr>
      </w:pPr>
      <w:r w:rsidRPr="00B30953">
        <w:rPr>
          <w:sz w:val="16"/>
          <w:szCs w:val="16"/>
        </w:rPr>
        <w:t>600 N. 5th Street</w:t>
      </w:r>
    </w:p>
    <w:p w:rsidR="00054C28" w:rsidRPr="00B30953" w:rsidP="00506E4B" w14:paraId="1AB14918" w14:textId="77777777">
      <w:pPr>
        <w:pStyle w:val="NoSpacing"/>
        <w:ind w:left="216" w:hanging="216"/>
        <w:jc w:val="left"/>
        <w:rPr>
          <w:sz w:val="16"/>
          <w:szCs w:val="16"/>
        </w:rPr>
      </w:pPr>
      <w:r w:rsidRPr="00B30953">
        <w:rPr>
          <w:sz w:val="16"/>
          <w:szCs w:val="16"/>
        </w:rPr>
        <w:t>Richmond, VA 23219</w:t>
      </w:r>
    </w:p>
    <w:p w:rsidR="00054C28" w:rsidRPr="00B30953" w:rsidP="00506E4B" w14:paraId="1E4DE92D" w14:textId="77777777">
      <w:pPr>
        <w:pStyle w:val="NoSpacing"/>
        <w:ind w:left="216" w:hanging="216"/>
        <w:jc w:val="left"/>
        <w:rPr>
          <w:sz w:val="16"/>
          <w:szCs w:val="16"/>
        </w:rPr>
      </w:pPr>
      <w:r w:rsidRPr="00B30953">
        <w:rPr>
          <w:sz w:val="16"/>
          <w:szCs w:val="16"/>
        </w:rPr>
        <w:t>(804) 648-4480</w:t>
      </w:r>
    </w:p>
    <w:p w:rsidR="00054C28" w:rsidRPr="00B30953" w:rsidP="00506E4B" w14:paraId="7AB21424" w14:textId="26BE3141">
      <w:pPr>
        <w:pStyle w:val="NoSpacing"/>
        <w:ind w:left="216" w:hanging="216"/>
        <w:jc w:val="left"/>
        <w:rPr>
          <w:sz w:val="16"/>
          <w:szCs w:val="16"/>
        </w:rPr>
      </w:pPr>
      <w:hyperlink r:id="rId90" w:history="1">
        <w:r w:rsidRPr="00B30953">
          <w:rPr>
            <w:rStyle w:val="Hyperlink"/>
            <w:sz w:val="16"/>
            <w:szCs w:val="16"/>
          </w:rPr>
          <w:t>Lab_Cert@dgs.virginia.gov</w:t>
        </w:r>
      </w:hyperlink>
    </w:p>
    <w:p w:rsidR="00913DC1" w:rsidRPr="00B30953" w:rsidP="00506E4B" w14:paraId="36CB62C9" w14:textId="77777777">
      <w:pPr>
        <w:pStyle w:val="NoSpacing"/>
        <w:spacing w:before="120"/>
        <w:ind w:left="216" w:hanging="216"/>
        <w:jc w:val="left"/>
        <w:rPr>
          <w:sz w:val="16"/>
          <w:szCs w:val="16"/>
        </w:rPr>
      </w:pPr>
      <w:r w:rsidRPr="00B30953">
        <w:rPr>
          <w:b/>
          <w:sz w:val="16"/>
          <w:szCs w:val="16"/>
          <w:u w:val="single"/>
        </w:rPr>
        <w:t>Washington</w:t>
      </w:r>
      <w:r w:rsidRPr="00B30953">
        <w:rPr>
          <w:sz w:val="16"/>
          <w:szCs w:val="16"/>
        </w:rPr>
        <w:t xml:space="preserve"> </w:t>
      </w:r>
    </w:p>
    <w:p w:rsidR="00054C28" w:rsidRPr="00B30953" w:rsidP="00506E4B" w14:paraId="1CBBA277" w14:textId="5EF9F8D1">
      <w:pPr>
        <w:pStyle w:val="NoSpacing"/>
        <w:ind w:left="216" w:hanging="216"/>
        <w:jc w:val="left"/>
        <w:rPr>
          <w:sz w:val="16"/>
          <w:szCs w:val="16"/>
        </w:rPr>
      </w:pPr>
      <w:r w:rsidRPr="00B30953">
        <w:rPr>
          <w:sz w:val="16"/>
          <w:szCs w:val="16"/>
        </w:rPr>
        <w:t>Rebecca Wood</w:t>
      </w:r>
    </w:p>
    <w:p w:rsidR="0005218A" w:rsidRPr="00B30953" w:rsidP="00506E4B" w14:paraId="4AC1784B" w14:textId="77777777">
      <w:pPr>
        <w:pStyle w:val="NoSpacing"/>
        <w:ind w:left="216" w:hanging="216"/>
        <w:jc w:val="left"/>
        <w:rPr>
          <w:sz w:val="16"/>
          <w:szCs w:val="16"/>
        </w:rPr>
      </w:pPr>
      <w:r w:rsidRPr="00B30953">
        <w:rPr>
          <w:sz w:val="16"/>
          <w:szCs w:val="16"/>
        </w:rPr>
        <w:t>Washington State Dept. of Ecology</w:t>
      </w:r>
    </w:p>
    <w:p w:rsidR="00054C28" w:rsidRPr="00B30953" w:rsidP="00506E4B" w14:paraId="65546C98" w14:textId="03C8D5DF">
      <w:pPr>
        <w:pStyle w:val="NoSpacing"/>
        <w:ind w:left="216" w:hanging="216"/>
        <w:jc w:val="left"/>
        <w:rPr>
          <w:sz w:val="16"/>
          <w:szCs w:val="16"/>
        </w:rPr>
      </w:pPr>
      <w:r w:rsidRPr="00B30953">
        <w:rPr>
          <w:sz w:val="16"/>
          <w:szCs w:val="16"/>
        </w:rPr>
        <w:t>Laboratory Accreditation Unit</w:t>
      </w:r>
    </w:p>
    <w:p w:rsidR="00EC3632" w:rsidRPr="00B30953" w:rsidP="00506E4B" w14:paraId="7CED095E" w14:textId="77777777">
      <w:pPr>
        <w:pStyle w:val="NoSpacing"/>
        <w:ind w:left="216" w:hanging="216"/>
        <w:jc w:val="left"/>
        <w:rPr>
          <w:sz w:val="16"/>
          <w:szCs w:val="16"/>
        </w:rPr>
      </w:pPr>
      <w:r w:rsidRPr="00B30953">
        <w:rPr>
          <w:sz w:val="16"/>
          <w:szCs w:val="16"/>
        </w:rPr>
        <w:t xml:space="preserve">P.O. Box 488 </w:t>
      </w:r>
    </w:p>
    <w:p w:rsidR="00913DC1" w:rsidRPr="00B30953" w:rsidP="00506E4B" w14:paraId="258FB480" w14:textId="5C106B30">
      <w:pPr>
        <w:pStyle w:val="NoSpacing"/>
        <w:ind w:left="216" w:hanging="216"/>
        <w:jc w:val="left"/>
        <w:rPr>
          <w:sz w:val="16"/>
          <w:szCs w:val="16"/>
        </w:rPr>
      </w:pPr>
      <w:r w:rsidRPr="00B30953">
        <w:rPr>
          <w:sz w:val="16"/>
          <w:szCs w:val="16"/>
        </w:rPr>
        <w:t xml:space="preserve">Manchester, WA 98353 </w:t>
      </w:r>
    </w:p>
    <w:p w:rsidR="00913DC1" w:rsidRPr="00B30953" w:rsidP="00506E4B" w14:paraId="1726C87B" w14:textId="77777777">
      <w:pPr>
        <w:pStyle w:val="NoSpacing"/>
        <w:ind w:left="216" w:hanging="216"/>
        <w:jc w:val="left"/>
        <w:rPr>
          <w:sz w:val="16"/>
          <w:szCs w:val="16"/>
        </w:rPr>
      </w:pPr>
      <w:r w:rsidRPr="00B30953">
        <w:rPr>
          <w:sz w:val="16"/>
          <w:szCs w:val="16"/>
        </w:rPr>
        <w:t xml:space="preserve">(360) 871-8811 </w:t>
      </w:r>
    </w:p>
    <w:p w:rsidR="00913DC1" w:rsidRPr="00B30953" w:rsidP="00506E4B" w14:paraId="0A6B3E37" w14:textId="69745730">
      <w:pPr>
        <w:pStyle w:val="NoSpacing"/>
        <w:ind w:left="216" w:hanging="216"/>
        <w:jc w:val="left"/>
        <w:rPr>
          <w:sz w:val="16"/>
          <w:szCs w:val="16"/>
        </w:rPr>
      </w:pPr>
      <w:hyperlink r:id="rId91" w:history="1">
        <w:r w:rsidRPr="00B30953">
          <w:rPr>
            <w:rStyle w:val="Hyperlink"/>
            <w:sz w:val="16"/>
            <w:szCs w:val="16"/>
          </w:rPr>
          <w:t>rewo461@ecy.wa.gov</w:t>
        </w:r>
      </w:hyperlink>
    </w:p>
    <w:p w:rsidR="00913DC1" w:rsidRPr="00B30953" w:rsidP="00506E4B" w14:paraId="2903E5FD" w14:textId="77777777">
      <w:pPr>
        <w:pStyle w:val="NoSpacing"/>
        <w:spacing w:before="120"/>
        <w:ind w:left="216" w:hanging="216"/>
        <w:jc w:val="left"/>
        <w:rPr>
          <w:sz w:val="16"/>
          <w:szCs w:val="16"/>
        </w:rPr>
      </w:pPr>
      <w:r w:rsidRPr="00B30953">
        <w:rPr>
          <w:b/>
          <w:sz w:val="16"/>
          <w:szCs w:val="16"/>
          <w:u w:val="single"/>
        </w:rPr>
        <w:t>West Virginia</w:t>
      </w:r>
      <w:r w:rsidRPr="000749FA">
        <w:rPr>
          <w:b/>
          <w:sz w:val="16"/>
          <w:szCs w:val="16"/>
        </w:rPr>
        <w:t>*</w:t>
      </w:r>
      <w:r w:rsidRPr="00B30953">
        <w:rPr>
          <w:sz w:val="16"/>
          <w:szCs w:val="16"/>
        </w:rPr>
        <w:t xml:space="preserve"> </w:t>
      </w:r>
    </w:p>
    <w:p w:rsidR="00913DC1" w:rsidRPr="00B30953" w:rsidP="00506E4B" w14:paraId="74673E86" w14:textId="77777777">
      <w:pPr>
        <w:pStyle w:val="NoSpacing"/>
        <w:ind w:left="216" w:hanging="216"/>
        <w:jc w:val="left"/>
        <w:rPr>
          <w:sz w:val="16"/>
          <w:szCs w:val="16"/>
        </w:rPr>
      </w:pPr>
      <w:r w:rsidRPr="00B30953">
        <w:rPr>
          <w:sz w:val="16"/>
          <w:szCs w:val="16"/>
        </w:rPr>
        <w:t xml:space="preserve">Justin Carpenter </w:t>
      </w:r>
    </w:p>
    <w:p w:rsidR="00913DC1" w:rsidRPr="00B30953" w:rsidP="00506E4B" w14:paraId="3C827E8F" w14:textId="77777777">
      <w:pPr>
        <w:pStyle w:val="NoSpacing"/>
        <w:ind w:left="216" w:hanging="216"/>
        <w:jc w:val="left"/>
        <w:rPr>
          <w:sz w:val="16"/>
          <w:szCs w:val="16"/>
        </w:rPr>
      </w:pPr>
      <w:r w:rsidRPr="00B30953">
        <w:rPr>
          <w:sz w:val="16"/>
          <w:szCs w:val="16"/>
        </w:rPr>
        <w:t xml:space="preserve">West Virginia DEP </w:t>
      </w:r>
    </w:p>
    <w:p w:rsidR="00054C28" w:rsidRPr="00B30953" w:rsidP="00506E4B" w14:paraId="3C4F478E" w14:textId="37D68A40">
      <w:pPr>
        <w:pStyle w:val="NoSpacing"/>
        <w:ind w:left="216" w:hanging="216"/>
        <w:jc w:val="left"/>
        <w:rPr>
          <w:sz w:val="16"/>
          <w:szCs w:val="16"/>
        </w:rPr>
      </w:pPr>
      <w:r w:rsidRPr="00B30953">
        <w:rPr>
          <w:sz w:val="16"/>
          <w:szCs w:val="16"/>
        </w:rPr>
        <w:t>601 57th Street, S.E.</w:t>
      </w:r>
    </w:p>
    <w:p w:rsidR="00054C28" w:rsidRPr="00B30953" w:rsidP="00506E4B" w14:paraId="4878EBFA" w14:textId="77777777">
      <w:pPr>
        <w:pStyle w:val="NoSpacing"/>
        <w:ind w:left="216" w:hanging="216"/>
        <w:jc w:val="left"/>
        <w:rPr>
          <w:sz w:val="16"/>
          <w:szCs w:val="16"/>
        </w:rPr>
      </w:pPr>
      <w:r w:rsidRPr="00B30953">
        <w:rPr>
          <w:sz w:val="16"/>
          <w:szCs w:val="16"/>
        </w:rPr>
        <w:t>Charleston, WV 25304</w:t>
      </w:r>
    </w:p>
    <w:p w:rsidR="00054C28" w:rsidRPr="00B30953" w:rsidP="00506E4B" w14:paraId="6201A40B" w14:textId="77777777">
      <w:pPr>
        <w:pStyle w:val="NoSpacing"/>
        <w:ind w:left="216" w:hanging="216"/>
        <w:jc w:val="left"/>
        <w:rPr>
          <w:sz w:val="16"/>
          <w:szCs w:val="16"/>
        </w:rPr>
      </w:pPr>
      <w:r w:rsidRPr="00B30953">
        <w:rPr>
          <w:sz w:val="16"/>
          <w:szCs w:val="16"/>
        </w:rPr>
        <w:t>(304) 926-0499, ext. 43765</w:t>
      </w:r>
    </w:p>
    <w:p w:rsidR="00913DC1" w:rsidRPr="00B30953" w:rsidP="00506E4B" w14:paraId="68BDAEE3" w14:textId="2F41BEB4">
      <w:pPr>
        <w:pStyle w:val="NoSpacing"/>
        <w:ind w:left="216" w:hanging="216"/>
        <w:jc w:val="left"/>
        <w:rPr>
          <w:sz w:val="16"/>
          <w:szCs w:val="16"/>
        </w:rPr>
      </w:pPr>
      <w:hyperlink r:id="rId92" w:history="1">
        <w:r w:rsidRPr="00B30953" w:rsidR="00054C28">
          <w:rPr>
            <w:rStyle w:val="Hyperlink"/>
            <w:sz w:val="16"/>
            <w:szCs w:val="16"/>
          </w:rPr>
          <w:t>Justin.D.Carpenter@wv.gov</w:t>
        </w:r>
      </w:hyperlink>
    </w:p>
    <w:p w:rsidR="00913DC1" w:rsidRPr="00B30953" w:rsidP="00506E4B" w14:paraId="0E59023F" w14:textId="77777777">
      <w:pPr>
        <w:pStyle w:val="NoSpacing"/>
        <w:spacing w:before="120"/>
        <w:ind w:left="216" w:hanging="216"/>
        <w:jc w:val="left"/>
        <w:rPr>
          <w:sz w:val="16"/>
          <w:szCs w:val="16"/>
        </w:rPr>
      </w:pPr>
      <w:r w:rsidRPr="00B30953">
        <w:rPr>
          <w:b/>
          <w:sz w:val="16"/>
          <w:szCs w:val="16"/>
          <w:u w:val="single"/>
        </w:rPr>
        <w:t>Wisconsin</w:t>
      </w:r>
      <w:r w:rsidRPr="000749FA">
        <w:rPr>
          <w:b/>
          <w:sz w:val="16"/>
          <w:szCs w:val="16"/>
        </w:rPr>
        <w:t>*</w:t>
      </w:r>
      <w:r w:rsidRPr="00B30953">
        <w:rPr>
          <w:sz w:val="16"/>
          <w:szCs w:val="16"/>
        </w:rPr>
        <w:t xml:space="preserve"> </w:t>
      </w:r>
    </w:p>
    <w:p w:rsidR="00054C28" w:rsidRPr="00B30953" w:rsidP="00506E4B" w14:paraId="1F4C2084" w14:textId="4FEB3B91">
      <w:pPr>
        <w:pStyle w:val="NoSpacing"/>
        <w:ind w:left="216" w:hanging="216"/>
        <w:jc w:val="left"/>
        <w:rPr>
          <w:sz w:val="16"/>
          <w:szCs w:val="16"/>
        </w:rPr>
      </w:pPr>
      <w:r w:rsidRPr="00B30953">
        <w:rPr>
          <w:sz w:val="16"/>
          <w:szCs w:val="16"/>
        </w:rPr>
        <w:t>Wisconsin DNR</w:t>
      </w:r>
    </w:p>
    <w:p w:rsidR="00EC3632" w:rsidRPr="00B30953" w:rsidP="00506E4B" w14:paraId="60F61855" w14:textId="77777777">
      <w:pPr>
        <w:pStyle w:val="NoSpacing"/>
        <w:ind w:left="216" w:hanging="216"/>
        <w:jc w:val="left"/>
        <w:rPr>
          <w:sz w:val="16"/>
          <w:szCs w:val="16"/>
        </w:rPr>
      </w:pPr>
      <w:r w:rsidRPr="00B30953">
        <w:rPr>
          <w:sz w:val="16"/>
          <w:szCs w:val="16"/>
        </w:rPr>
        <w:t>Laboratory Certification Program - SS/7</w:t>
      </w:r>
    </w:p>
    <w:p w:rsidR="00054C28" w:rsidRPr="00B30953" w:rsidP="00506E4B" w14:paraId="4688229F" w14:textId="6EB2EB34">
      <w:pPr>
        <w:pStyle w:val="NoSpacing"/>
        <w:ind w:left="216" w:hanging="216"/>
        <w:jc w:val="left"/>
        <w:rPr>
          <w:sz w:val="16"/>
          <w:szCs w:val="16"/>
        </w:rPr>
      </w:pPr>
      <w:r w:rsidRPr="00B30953">
        <w:rPr>
          <w:sz w:val="16"/>
          <w:szCs w:val="16"/>
        </w:rPr>
        <w:t>PO Box 7921</w:t>
      </w:r>
    </w:p>
    <w:p w:rsidR="00913DC1" w:rsidRPr="00B30953" w:rsidP="00506E4B" w14:paraId="321FBB60" w14:textId="77777777">
      <w:pPr>
        <w:pStyle w:val="NoSpacing"/>
        <w:ind w:left="216" w:hanging="216"/>
        <w:jc w:val="left"/>
        <w:rPr>
          <w:sz w:val="16"/>
          <w:szCs w:val="16"/>
        </w:rPr>
      </w:pPr>
      <w:r w:rsidRPr="00B30953">
        <w:rPr>
          <w:sz w:val="16"/>
          <w:szCs w:val="16"/>
        </w:rPr>
        <w:t xml:space="preserve">101 S Webster St. </w:t>
      </w:r>
    </w:p>
    <w:p w:rsidR="00054C28" w:rsidRPr="00B30953" w:rsidP="00506E4B" w14:paraId="6FA51037" w14:textId="07B7D2D4">
      <w:pPr>
        <w:pStyle w:val="NoSpacing"/>
        <w:ind w:left="216" w:hanging="216"/>
        <w:jc w:val="left"/>
        <w:rPr>
          <w:sz w:val="16"/>
          <w:szCs w:val="16"/>
        </w:rPr>
      </w:pPr>
      <w:r w:rsidRPr="00B30953">
        <w:rPr>
          <w:sz w:val="16"/>
          <w:szCs w:val="16"/>
        </w:rPr>
        <w:t>Madison, WI 53707</w:t>
      </w:r>
    </w:p>
    <w:p w:rsidR="00054C28" w:rsidRPr="00B30953" w:rsidP="00506E4B" w14:paraId="2A6C01BF" w14:textId="77777777">
      <w:pPr>
        <w:pStyle w:val="NoSpacing"/>
        <w:ind w:left="216" w:hanging="216"/>
        <w:jc w:val="left"/>
        <w:rPr>
          <w:sz w:val="16"/>
          <w:szCs w:val="16"/>
        </w:rPr>
      </w:pPr>
      <w:r w:rsidRPr="00B30953">
        <w:rPr>
          <w:sz w:val="16"/>
          <w:szCs w:val="16"/>
        </w:rPr>
        <w:t>(608) 264-6006</w:t>
      </w:r>
    </w:p>
    <w:p w:rsidR="00913DC1" w:rsidRPr="00B30953" w:rsidP="00506E4B" w14:paraId="493BFC31" w14:textId="083DD94F">
      <w:pPr>
        <w:pStyle w:val="NoSpacing"/>
        <w:ind w:left="216" w:hanging="216"/>
        <w:jc w:val="left"/>
        <w:rPr>
          <w:sz w:val="16"/>
          <w:szCs w:val="16"/>
        </w:rPr>
      </w:pPr>
      <w:hyperlink r:id="rId93" w:history="1">
        <w:r w:rsidRPr="00B30953" w:rsidR="00054C28">
          <w:rPr>
            <w:rStyle w:val="Hyperlink"/>
            <w:sz w:val="16"/>
            <w:szCs w:val="16"/>
          </w:rPr>
          <w:t>Tom.Trainor@wisconsin.gov</w:t>
        </w:r>
      </w:hyperlink>
    </w:p>
    <w:p w:rsidR="00054C28" w:rsidRPr="00B30953" w:rsidP="00506E4B" w14:paraId="698F98CB" w14:textId="066419BC">
      <w:pPr>
        <w:pStyle w:val="NoSpacing"/>
        <w:spacing w:before="120"/>
        <w:ind w:left="216" w:hanging="216"/>
        <w:jc w:val="left"/>
        <w:rPr>
          <w:sz w:val="16"/>
          <w:szCs w:val="16"/>
        </w:rPr>
      </w:pPr>
      <w:r w:rsidRPr="00B30953">
        <w:rPr>
          <w:b/>
          <w:sz w:val="16"/>
          <w:szCs w:val="16"/>
          <w:u w:val="single"/>
        </w:rPr>
        <w:t>Wyoming</w:t>
      </w:r>
    </w:p>
    <w:p w:rsidR="00913DC1" w:rsidRPr="00B30953" w:rsidP="00506E4B" w14:paraId="3C92DD83" w14:textId="77777777">
      <w:pPr>
        <w:pStyle w:val="NoSpacing"/>
        <w:ind w:left="216" w:hanging="216"/>
        <w:jc w:val="left"/>
        <w:rPr>
          <w:sz w:val="16"/>
          <w:szCs w:val="16"/>
        </w:rPr>
      </w:pPr>
      <w:r w:rsidRPr="00B30953">
        <w:rPr>
          <w:sz w:val="16"/>
          <w:szCs w:val="16"/>
        </w:rPr>
        <w:t xml:space="preserve">Steve E. Vien, PhD </w:t>
      </w:r>
    </w:p>
    <w:p w:rsidR="00054C28" w:rsidRPr="00B30953" w:rsidP="00506E4B" w14:paraId="44E5A2C0" w14:textId="1D46B4CD">
      <w:pPr>
        <w:pStyle w:val="NoSpacing"/>
        <w:ind w:left="216" w:hanging="216"/>
        <w:jc w:val="left"/>
        <w:rPr>
          <w:sz w:val="16"/>
          <w:szCs w:val="16"/>
        </w:rPr>
      </w:pPr>
      <w:r w:rsidRPr="00B30953">
        <w:rPr>
          <w:sz w:val="16"/>
          <w:szCs w:val="16"/>
        </w:rPr>
        <w:t>Wyoming DEQ</w:t>
      </w:r>
    </w:p>
    <w:p w:rsidR="00913DC1" w:rsidRPr="00B30953" w:rsidP="00506E4B" w14:paraId="25B617E1" w14:textId="77777777">
      <w:pPr>
        <w:pStyle w:val="NoSpacing"/>
        <w:ind w:left="216" w:hanging="216"/>
        <w:jc w:val="left"/>
        <w:rPr>
          <w:sz w:val="16"/>
          <w:szCs w:val="16"/>
        </w:rPr>
      </w:pPr>
      <w:r w:rsidRPr="00B30953">
        <w:rPr>
          <w:sz w:val="16"/>
          <w:szCs w:val="16"/>
        </w:rPr>
        <w:t xml:space="preserve">Water Quality Division </w:t>
      </w:r>
    </w:p>
    <w:p w:rsidR="00913DC1" w:rsidRPr="00B30953" w:rsidP="00506E4B" w14:paraId="15731EE0" w14:textId="77777777">
      <w:pPr>
        <w:pStyle w:val="NoSpacing"/>
        <w:ind w:left="216" w:hanging="216"/>
        <w:jc w:val="left"/>
        <w:rPr>
          <w:sz w:val="16"/>
          <w:szCs w:val="16"/>
        </w:rPr>
      </w:pPr>
      <w:r w:rsidRPr="00B30953">
        <w:rPr>
          <w:sz w:val="16"/>
          <w:szCs w:val="16"/>
        </w:rPr>
        <w:t xml:space="preserve">208 South College Drive </w:t>
      </w:r>
    </w:p>
    <w:p w:rsidR="00054C28" w:rsidRPr="00B30953" w:rsidP="00506E4B" w14:paraId="38A17505" w14:textId="55BED80C">
      <w:pPr>
        <w:pStyle w:val="NoSpacing"/>
        <w:ind w:left="216" w:hanging="216"/>
        <w:jc w:val="left"/>
        <w:rPr>
          <w:sz w:val="16"/>
          <w:szCs w:val="16"/>
        </w:rPr>
      </w:pPr>
      <w:r w:rsidRPr="00B30953">
        <w:rPr>
          <w:sz w:val="16"/>
          <w:szCs w:val="16"/>
        </w:rPr>
        <w:t>Cheyenne, WY 82002</w:t>
      </w:r>
    </w:p>
    <w:p w:rsidR="00054C28" w:rsidRPr="00B30953" w:rsidP="00506E4B" w14:paraId="25130F6B" w14:textId="77777777">
      <w:pPr>
        <w:pStyle w:val="NoSpacing"/>
        <w:ind w:left="216" w:hanging="216"/>
        <w:jc w:val="left"/>
        <w:rPr>
          <w:sz w:val="16"/>
          <w:szCs w:val="16"/>
        </w:rPr>
      </w:pPr>
      <w:r w:rsidRPr="00B30953">
        <w:rPr>
          <w:sz w:val="16"/>
          <w:szCs w:val="16"/>
        </w:rPr>
        <w:t>(307) 777-7654</w:t>
      </w:r>
    </w:p>
    <w:p w:rsidR="00054C28" w:rsidRPr="00B30953" w:rsidP="00506E4B" w14:paraId="6743441A" w14:textId="47C65DFA">
      <w:pPr>
        <w:pStyle w:val="NoSpacing"/>
        <w:ind w:left="216" w:hanging="216"/>
        <w:jc w:val="left"/>
        <w:rPr>
          <w:sz w:val="16"/>
          <w:szCs w:val="16"/>
        </w:rPr>
      </w:pPr>
      <w:hyperlink r:id="rId94" w:history="1">
        <w:r w:rsidRPr="00B30953">
          <w:rPr>
            <w:rStyle w:val="Hyperlink"/>
            <w:sz w:val="16"/>
            <w:szCs w:val="16"/>
          </w:rPr>
          <w:t>steve.vien@wyo.gov</w:t>
        </w:r>
      </w:hyperlink>
    </w:p>
    <w:p w:rsidR="00054C28" w:rsidRPr="00B30953" w:rsidP="007F444F" w14:paraId="01068023" w14:textId="77777777">
      <w:pPr>
        <w:pStyle w:val="NoSpacing"/>
        <w:rPr>
          <w:sz w:val="16"/>
          <w:szCs w:val="16"/>
        </w:rPr>
        <w:sectPr w:rsidSect="003C5F57">
          <w:footnotePr>
            <w:numFmt w:val="chicago"/>
            <w:numRestart w:val="eachPage"/>
          </w:footnotePr>
          <w:type w:val="continuous"/>
          <w:pgSz w:w="12240" w:h="15840" w:code="1"/>
          <w:pgMar w:top="360" w:right="360" w:bottom="360" w:left="360" w:header="216" w:footer="216" w:gutter="0"/>
          <w:cols w:num="4" w:sep="1" w:space="81"/>
          <w:docGrid w:linePitch="360"/>
          <w15:footnoteColumns w:val="1"/>
        </w:sectPr>
      </w:pPr>
    </w:p>
    <w:p w:rsidR="00054C28" w:rsidRPr="00B30953" w:rsidP="007F444F" w14:paraId="7DD303E9" w14:textId="1A0C90C9">
      <w:pPr>
        <w:pStyle w:val="NoSpacing"/>
        <w:rPr>
          <w:sz w:val="16"/>
          <w:szCs w:val="16"/>
        </w:rPr>
      </w:pPr>
    </w:p>
    <w:p w:rsidR="00054C28" w:rsidRPr="00B30953" w:rsidP="00054C28" w14:paraId="1F292E78" w14:textId="77777777">
      <w:pPr>
        <w:pStyle w:val="NoSpacing"/>
        <w:jc w:val="center"/>
        <w:rPr>
          <w:b/>
          <w:bCs/>
          <w:szCs w:val="20"/>
        </w:rPr>
      </w:pPr>
      <w:r w:rsidRPr="00B30953">
        <w:rPr>
          <w:b/>
          <w:bCs/>
          <w:szCs w:val="20"/>
        </w:rPr>
        <w:t>Your coordinator may change.</w:t>
      </w:r>
    </w:p>
    <w:p w:rsidR="00054C28" w:rsidRPr="00B30953" w:rsidP="00655E95" w14:paraId="09E87003" w14:textId="2405E1F5">
      <w:pPr>
        <w:pStyle w:val="NoSpacing"/>
        <w:rPr>
          <w:b/>
          <w:bCs/>
          <w:szCs w:val="20"/>
        </w:rPr>
      </w:pPr>
      <w:r w:rsidRPr="00B30953">
        <w:rPr>
          <w:b/>
          <w:bCs/>
          <w:szCs w:val="20"/>
        </w:rPr>
        <w:t xml:space="preserve">Please visit </w:t>
      </w:r>
      <w:hyperlink r:id="rId95" w:history="1">
        <w:r w:rsidRPr="00B30953">
          <w:rPr>
            <w:rStyle w:val="Hyperlink"/>
            <w:b/>
            <w:bCs/>
            <w:szCs w:val="20"/>
          </w:rPr>
          <w:t>https://www.epa.gov/compliance/state-discharge-monitoring-report-quality-assurance-dmr-qa-coordinators</w:t>
        </w:r>
      </w:hyperlink>
      <w:r w:rsidRPr="00B30953">
        <w:rPr>
          <w:b/>
          <w:bCs/>
          <w:szCs w:val="20"/>
        </w:rPr>
        <w:t xml:space="preserve"> and </w:t>
      </w:r>
      <w:hyperlink r:id="rId96" w:history="1">
        <w:r w:rsidRPr="00B30953">
          <w:rPr>
            <w:rStyle w:val="Hyperlink"/>
            <w:b/>
            <w:bCs/>
            <w:szCs w:val="20"/>
          </w:rPr>
          <w:t xml:space="preserve">https://www.epa.gov/compliance/regional-discharge-monitoring-report-quality-assurance-dmr-qa-coordinators </w:t>
        </w:r>
      </w:hyperlink>
      <w:r w:rsidRPr="00B30953">
        <w:rPr>
          <w:b/>
          <w:bCs/>
          <w:szCs w:val="20"/>
        </w:rPr>
        <w:t>for the latest list of coordinators.</w:t>
      </w:r>
    </w:p>
    <w:p w:rsidR="00054C28" w:rsidRPr="00B30953" w:rsidP="00054C28" w14:paraId="5680960B" w14:textId="77777777">
      <w:pPr>
        <w:pStyle w:val="NoSpacing"/>
        <w:jc w:val="center"/>
        <w:rPr>
          <w:b/>
          <w:bCs/>
          <w:szCs w:val="20"/>
        </w:rPr>
      </w:pPr>
      <w:r w:rsidRPr="00B30953">
        <w:rPr>
          <w:b/>
          <w:bCs/>
          <w:szCs w:val="20"/>
        </w:rPr>
        <w:t>For additional questions, contact US EPA Headquarters:</w:t>
      </w:r>
    </w:p>
    <w:p w:rsidR="00054C28" w:rsidRPr="00B30953" w:rsidP="00054C28" w14:paraId="6870226C" w14:textId="6F86A259">
      <w:pPr>
        <w:pStyle w:val="NoSpacing"/>
        <w:jc w:val="center"/>
        <w:rPr>
          <w:szCs w:val="20"/>
        </w:rPr>
      </w:pPr>
      <w:r w:rsidRPr="00B30953">
        <w:rPr>
          <w:szCs w:val="20"/>
        </w:rPr>
        <w:t>Greg Savitske</w:t>
      </w:r>
    </w:p>
    <w:p w:rsidR="00054C28" w:rsidRPr="00B30953" w:rsidP="00054C28" w14:paraId="1E09028F" w14:textId="45F523ED">
      <w:pPr>
        <w:pStyle w:val="NoSpacing"/>
        <w:jc w:val="center"/>
        <w:rPr>
          <w:szCs w:val="20"/>
        </w:rPr>
      </w:pPr>
      <w:r w:rsidRPr="00B30953">
        <w:rPr>
          <w:szCs w:val="20"/>
        </w:rPr>
        <w:t>USEPA/OECA/OC/MAMPD</w:t>
      </w:r>
    </w:p>
    <w:p w:rsidR="00054C28" w:rsidRPr="00B30953" w:rsidP="00054C28" w14:paraId="6DDCA1A1" w14:textId="1B0F2F7D">
      <w:pPr>
        <w:pStyle w:val="NoSpacing"/>
        <w:jc w:val="center"/>
        <w:rPr>
          <w:szCs w:val="20"/>
        </w:rPr>
      </w:pPr>
      <w:r w:rsidRPr="00B30953">
        <w:rPr>
          <w:szCs w:val="20"/>
        </w:rPr>
        <w:t>1200 Pennsylvania Ave NW</w:t>
      </w:r>
    </w:p>
    <w:p w:rsidR="00054C28" w:rsidRPr="00B30953" w:rsidP="00054C28" w14:paraId="3B59650E" w14:textId="309D8B54">
      <w:pPr>
        <w:pStyle w:val="NoSpacing"/>
        <w:jc w:val="center"/>
        <w:rPr>
          <w:szCs w:val="20"/>
        </w:rPr>
      </w:pPr>
      <w:r w:rsidRPr="00B30953">
        <w:rPr>
          <w:szCs w:val="20"/>
        </w:rPr>
        <w:t>Mail Code 2227A</w:t>
      </w:r>
    </w:p>
    <w:p w:rsidR="00054C28" w:rsidRPr="00B30953" w:rsidP="00054C28" w14:paraId="5AB3E444" w14:textId="443188C9">
      <w:pPr>
        <w:pStyle w:val="NoSpacing"/>
        <w:jc w:val="center"/>
        <w:rPr>
          <w:szCs w:val="20"/>
        </w:rPr>
      </w:pPr>
      <w:r w:rsidRPr="00B30953">
        <w:rPr>
          <w:szCs w:val="20"/>
        </w:rPr>
        <w:t>Washington, DC 20460</w:t>
      </w:r>
    </w:p>
    <w:p w:rsidR="00054C28" w:rsidRPr="00B30953" w:rsidP="00054C28" w14:paraId="4248E702" w14:textId="77777777">
      <w:pPr>
        <w:pStyle w:val="NoSpacing"/>
        <w:jc w:val="center"/>
        <w:rPr>
          <w:szCs w:val="20"/>
        </w:rPr>
      </w:pPr>
      <w:r w:rsidRPr="00B30953">
        <w:rPr>
          <w:szCs w:val="20"/>
        </w:rPr>
        <w:t>(202) 564-2601</w:t>
      </w:r>
    </w:p>
    <w:p w:rsidR="00054C28" w:rsidRPr="00B30953" w:rsidP="00054C28" w14:paraId="6F1B37C6" w14:textId="10BA3C3D">
      <w:pPr>
        <w:pStyle w:val="NoSpacing"/>
        <w:jc w:val="center"/>
        <w:rPr>
          <w:szCs w:val="20"/>
        </w:rPr>
      </w:pPr>
      <w:hyperlink r:id="rId16" w:history="1">
        <w:r w:rsidRPr="00B30953" w:rsidR="007C006C">
          <w:rPr>
            <w:rStyle w:val="Hyperlink"/>
            <w:szCs w:val="20"/>
          </w:rPr>
          <w:t>DMRQA@epa.gov</w:t>
        </w:r>
      </w:hyperlink>
    </w:p>
    <w:p w:rsidR="00713534" w:rsidRPr="00B30953" w:rsidP="00DB2FD8" w14:paraId="0F8B6986" w14:textId="77777777">
      <w:pPr>
        <w:pStyle w:val="NoSpacing"/>
        <w:rPr>
          <w:sz w:val="16"/>
          <w:szCs w:val="16"/>
        </w:rPr>
        <w:sectPr w:rsidSect="00054C28">
          <w:type w:val="continuous"/>
          <w:pgSz w:w="12240" w:h="15840" w:code="1"/>
          <w:pgMar w:top="360" w:right="360" w:bottom="360" w:left="360" w:header="216" w:footer="216" w:gutter="0"/>
          <w:cols w:sep="1" w:space="81"/>
          <w:docGrid w:linePitch="360"/>
        </w:sectPr>
      </w:pPr>
    </w:p>
    <w:tbl>
      <w:tblPr>
        <w:tblStyle w:val="TableGrid"/>
        <w:tblW w:w="11520" w:type="dxa"/>
        <w:tblLayout w:type="fixed"/>
        <w:tblCellMar>
          <w:top w:w="29" w:type="dxa"/>
          <w:bottom w:w="29" w:type="dxa"/>
        </w:tblCellMar>
        <w:tblLook w:val="04A0"/>
      </w:tblPr>
      <w:tblGrid>
        <w:gridCol w:w="2417"/>
        <w:gridCol w:w="40"/>
        <w:gridCol w:w="900"/>
        <w:gridCol w:w="144"/>
        <w:gridCol w:w="339"/>
        <w:gridCol w:w="498"/>
        <w:gridCol w:w="126"/>
        <w:gridCol w:w="1296"/>
        <w:gridCol w:w="72"/>
        <w:gridCol w:w="1170"/>
        <w:gridCol w:w="63"/>
        <w:gridCol w:w="486"/>
        <w:gridCol w:w="129"/>
        <w:gridCol w:w="591"/>
        <w:gridCol w:w="126"/>
        <w:gridCol w:w="594"/>
        <w:gridCol w:w="207"/>
        <w:gridCol w:w="486"/>
        <w:gridCol w:w="27"/>
        <w:gridCol w:w="9"/>
        <w:gridCol w:w="711"/>
        <w:gridCol w:w="1089"/>
      </w:tblGrid>
      <w:tr w14:paraId="172C46D3" w14:textId="77777777" w:rsidTr="00B755C5">
        <w:tblPrEx>
          <w:tblW w:w="11520" w:type="dxa"/>
          <w:tblLayout w:type="fixed"/>
          <w:tblCellMar>
            <w:top w:w="29" w:type="dxa"/>
            <w:bottom w:w="29" w:type="dxa"/>
          </w:tblCellMar>
          <w:tblLook w:val="04A0"/>
        </w:tblPrEx>
        <w:trPr>
          <w:cantSplit/>
          <w:trHeight w:val="376"/>
          <w:tblHeader/>
        </w:trPr>
        <w:tc>
          <w:tcPr>
            <w:tcW w:w="2417" w:type="dxa"/>
            <w:vMerge w:val="restart"/>
            <w:tcBorders>
              <w:top w:val="nil"/>
              <w:left w:val="nil"/>
              <w:right w:val="single" w:sz="12" w:space="0" w:color="auto"/>
            </w:tcBorders>
            <w:tcMar>
              <w:top w:w="29" w:type="dxa"/>
              <w:left w:w="58" w:type="dxa"/>
              <w:bottom w:w="29" w:type="dxa"/>
              <w:right w:w="173" w:type="dxa"/>
            </w:tcMar>
            <w:vAlign w:val="center"/>
          </w:tcPr>
          <w:p w:rsidR="002345D8" w:rsidRPr="00B30953" w:rsidP="00C75D10" w14:paraId="6EA7584A" w14:textId="0931D646">
            <w:pPr>
              <w:pStyle w:val="NoSpacing"/>
              <w:jc w:val="center"/>
              <w:rPr>
                <w:b/>
                <w:bCs/>
                <w:sz w:val="22"/>
              </w:rPr>
            </w:pPr>
            <w:r w:rsidRPr="00B30953">
              <w:rPr>
                <w:b/>
                <w:bCs/>
                <w:noProof/>
                <w:sz w:val="18"/>
                <w:szCs w:val="18"/>
              </w:rPr>
              <w:drawing>
                <wp:inline distT="0" distB="0" distL="0" distR="0">
                  <wp:extent cx="1372235" cy="914400"/>
                  <wp:effectExtent l="0" t="0" r="0" b="0"/>
                  <wp:docPr id="12" name="Picture 12" descr="P881C1T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881C1T8#yIS1"/>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2235" cy="914400"/>
                          </a:xfrm>
                          <a:prstGeom prst="rect">
                            <a:avLst/>
                          </a:prstGeom>
                          <a:noFill/>
                          <a:ln>
                            <a:noFill/>
                          </a:ln>
                        </pic:spPr>
                      </pic:pic>
                    </a:graphicData>
                  </a:graphic>
                </wp:inline>
              </w:drawing>
            </w:r>
          </w:p>
        </w:tc>
        <w:tc>
          <w:tcPr>
            <w:tcW w:w="6781" w:type="dxa"/>
            <w:gridSpan w:val="16"/>
            <w:vMerge w:val="restart"/>
            <w:tcBorders>
              <w:top w:val="nil"/>
              <w:left w:val="single" w:sz="12" w:space="0" w:color="auto"/>
              <w:right w:val="single" w:sz="12" w:space="0" w:color="auto"/>
            </w:tcBorders>
            <w:tcMar>
              <w:left w:w="173" w:type="dxa"/>
              <w:right w:w="173" w:type="dxa"/>
            </w:tcMar>
            <w:vAlign w:val="center"/>
          </w:tcPr>
          <w:p w:rsidR="002345D8" w:rsidRPr="00B30953" w:rsidP="00E649C1" w14:paraId="2728F554" w14:textId="036AAD5F">
            <w:pPr>
              <w:pStyle w:val="NoSpacing"/>
              <w:tabs>
                <w:tab w:val="left" w:pos="3656"/>
              </w:tabs>
              <w:rPr>
                <w:sz w:val="28"/>
                <w:szCs w:val="28"/>
              </w:rPr>
            </w:pPr>
            <w:r w:rsidRPr="00B30953">
              <w:rPr>
                <w:sz w:val="28"/>
                <w:szCs w:val="28"/>
              </w:rPr>
              <w:t xml:space="preserve">United States Environmental Protection Agency </w:t>
            </w:r>
          </w:p>
          <w:p w:rsidR="002345D8" w:rsidRPr="00B30953" w:rsidP="00E649C1" w14:paraId="2F720171" w14:textId="77777777">
            <w:pPr>
              <w:pStyle w:val="NoSpacing"/>
              <w:tabs>
                <w:tab w:val="left" w:pos="3656"/>
              </w:tabs>
              <w:rPr>
                <w:sz w:val="28"/>
                <w:szCs w:val="28"/>
              </w:rPr>
            </w:pPr>
            <w:r w:rsidRPr="00B30953">
              <w:rPr>
                <w:sz w:val="28"/>
                <w:szCs w:val="28"/>
              </w:rPr>
              <w:t>Office of Enforcement and Compliance Assurance</w:t>
            </w:r>
          </w:p>
          <w:p w:rsidR="002345D8" w:rsidRPr="00B30953" w:rsidP="00E649C1" w14:paraId="43AE18C7" w14:textId="401CADB9">
            <w:pPr>
              <w:pStyle w:val="NoSpacing"/>
              <w:tabs>
                <w:tab w:val="left" w:pos="3656"/>
              </w:tabs>
              <w:rPr>
                <w:rFonts w:ascii="Trade Gothic Next Heavy" w:hAnsi="Trade Gothic Next Heavy"/>
                <w:sz w:val="28"/>
                <w:szCs w:val="28"/>
              </w:rPr>
            </w:pPr>
            <w:r w:rsidRPr="00B30953">
              <w:rPr>
                <w:rFonts w:ascii="Trade Gothic Next Heavy" w:hAnsi="Trade Gothic Next Heavy"/>
                <w:sz w:val="28"/>
                <w:szCs w:val="28"/>
              </w:rPr>
              <w:t>DMR-QA Study 43</w:t>
            </w:r>
          </w:p>
          <w:p w:rsidR="002345D8" w:rsidRPr="00B30953" w:rsidP="00E649C1" w14:paraId="26C5F281" w14:textId="08F96423">
            <w:pPr>
              <w:pStyle w:val="NoSpacing"/>
              <w:tabs>
                <w:tab w:val="left" w:pos="3656"/>
              </w:tabs>
              <w:rPr>
                <w:b/>
                <w:bCs/>
                <w:sz w:val="22"/>
              </w:rPr>
            </w:pPr>
            <w:r w:rsidRPr="00B30953">
              <w:rPr>
                <w:sz w:val="18"/>
                <w:szCs w:val="18"/>
              </w:rPr>
              <w:t>(This data is collected under the authority of Section 308 of the Clean Water Act.)</w:t>
            </w:r>
          </w:p>
        </w:tc>
        <w:tc>
          <w:tcPr>
            <w:tcW w:w="2322" w:type="dxa"/>
            <w:gridSpan w:val="5"/>
            <w:tcBorders>
              <w:top w:val="nil"/>
              <w:left w:val="single" w:sz="12" w:space="0" w:color="auto"/>
              <w:bottom w:val="single" w:sz="4" w:space="0" w:color="auto"/>
              <w:right w:val="nil"/>
            </w:tcBorders>
            <w:vAlign w:val="center"/>
          </w:tcPr>
          <w:p w:rsidR="002345D8" w:rsidRPr="00B30953" w:rsidP="00E649C1" w14:paraId="6BA0E98A" w14:textId="33FB2DD2">
            <w:pPr>
              <w:pStyle w:val="NoSpacing"/>
              <w:jc w:val="center"/>
              <w:rPr>
                <w:rFonts w:asciiTheme="majorHAnsi" w:hAnsiTheme="majorHAnsi"/>
                <w:b/>
                <w:sz w:val="50"/>
                <w:szCs w:val="50"/>
              </w:rPr>
            </w:pPr>
            <w:r w:rsidRPr="003C34EB">
              <w:rPr>
                <w:sz w:val="16"/>
                <w:szCs w:val="18"/>
              </w:rPr>
              <w:t xml:space="preserve">OMB Control No. 2080-0021 Approval expires </w:t>
            </w:r>
            <w:r w:rsidR="00A5268C">
              <w:rPr>
                <w:sz w:val="16"/>
                <w:szCs w:val="18"/>
              </w:rPr>
              <w:t>xx</w:t>
            </w:r>
            <w:r w:rsidR="009353CA">
              <w:rPr>
                <w:sz w:val="16"/>
                <w:szCs w:val="18"/>
              </w:rPr>
              <w:t>/</w:t>
            </w:r>
            <w:r w:rsidR="00A5268C">
              <w:rPr>
                <w:sz w:val="16"/>
                <w:szCs w:val="18"/>
              </w:rPr>
              <w:t>xx</w:t>
            </w:r>
            <w:r w:rsidR="009353CA">
              <w:rPr>
                <w:sz w:val="16"/>
                <w:szCs w:val="18"/>
              </w:rPr>
              <w:t>/</w:t>
            </w:r>
            <w:r w:rsidR="00A5268C">
              <w:rPr>
                <w:sz w:val="16"/>
                <w:szCs w:val="18"/>
              </w:rPr>
              <w:t>xxxx</w:t>
            </w:r>
          </w:p>
        </w:tc>
      </w:tr>
      <w:tr w14:paraId="058BAC56" w14:textId="77777777" w:rsidTr="00B755C5">
        <w:tblPrEx>
          <w:tblW w:w="11520" w:type="dxa"/>
          <w:tblLayout w:type="fixed"/>
          <w:tblCellMar>
            <w:top w:w="29" w:type="dxa"/>
            <w:bottom w:w="29" w:type="dxa"/>
          </w:tblCellMar>
          <w:tblLook w:val="04A0"/>
        </w:tblPrEx>
        <w:trPr>
          <w:cantSplit/>
          <w:trHeight w:val="388"/>
          <w:tblHeader/>
        </w:trPr>
        <w:tc>
          <w:tcPr>
            <w:tcW w:w="2417" w:type="dxa"/>
            <w:vMerge/>
            <w:tcBorders>
              <w:left w:val="nil"/>
              <w:bottom w:val="single" w:sz="12" w:space="0" w:color="auto"/>
              <w:right w:val="single" w:sz="12" w:space="0" w:color="auto"/>
            </w:tcBorders>
            <w:tcMar>
              <w:top w:w="29" w:type="dxa"/>
              <w:left w:w="58" w:type="dxa"/>
              <w:bottom w:w="29" w:type="dxa"/>
              <w:right w:w="173" w:type="dxa"/>
            </w:tcMar>
            <w:vAlign w:val="center"/>
          </w:tcPr>
          <w:p w:rsidR="002345D8" w:rsidRPr="00B30953" w:rsidP="00C75D10" w14:paraId="4EBB1E13" w14:textId="77777777">
            <w:pPr>
              <w:pStyle w:val="NoSpacing"/>
              <w:jc w:val="center"/>
              <w:rPr>
                <w:b/>
                <w:bCs/>
                <w:noProof/>
                <w:sz w:val="18"/>
                <w:szCs w:val="18"/>
              </w:rPr>
            </w:pPr>
          </w:p>
        </w:tc>
        <w:tc>
          <w:tcPr>
            <w:tcW w:w="6781" w:type="dxa"/>
            <w:gridSpan w:val="16"/>
            <w:vMerge/>
            <w:tcBorders>
              <w:left w:val="single" w:sz="12" w:space="0" w:color="auto"/>
              <w:bottom w:val="single" w:sz="12" w:space="0" w:color="auto"/>
              <w:right w:val="single" w:sz="12" w:space="0" w:color="auto"/>
            </w:tcBorders>
            <w:tcMar>
              <w:left w:w="173" w:type="dxa"/>
              <w:right w:w="173" w:type="dxa"/>
            </w:tcMar>
            <w:vAlign w:val="center"/>
          </w:tcPr>
          <w:p w:rsidR="002345D8" w:rsidRPr="00B30953" w:rsidP="00E649C1" w14:paraId="7B7D9CB6" w14:textId="77777777">
            <w:pPr>
              <w:pStyle w:val="NoSpacing"/>
              <w:tabs>
                <w:tab w:val="left" w:pos="3656"/>
              </w:tabs>
              <w:rPr>
                <w:sz w:val="28"/>
                <w:szCs w:val="28"/>
              </w:rPr>
            </w:pPr>
          </w:p>
        </w:tc>
        <w:tc>
          <w:tcPr>
            <w:tcW w:w="2322" w:type="dxa"/>
            <w:gridSpan w:val="5"/>
            <w:tcBorders>
              <w:top w:val="single" w:sz="4" w:space="0" w:color="auto"/>
              <w:left w:val="single" w:sz="12" w:space="0" w:color="auto"/>
              <w:bottom w:val="single" w:sz="12" w:space="0" w:color="auto"/>
              <w:right w:val="nil"/>
            </w:tcBorders>
            <w:vAlign w:val="center"/>
          </w:tcPr>
          <w:p w:rsidR="002345D8" w:rsidRPr="008E5681" w:rsidP="00E649C1" w14:paraId="1CF1DBD8" w14:textId="3255B6A0">
            <w:pPr>
              <w:pStyle w:val="NoSpacing"/>
              <w:jc w:val="center"/>
              <w:rPr>
                <w:rFonts w:asciiTheme="majorHAnsi" w:hAnsiTheme="majorHAnsi"/>
                <w:sz w:val="56"/>
                <w:szCs w:val="72"/>
              </w:rPr>
            </w:pPr>
            <w:r w:rsidRPr="008E5681">
              <w:rPr>
                <w:rFonts w:asciiTheme="majorHAnsi" w:hAnsiTheme="majorHAnsi"/>
                <w:sz w:val="56"/>
                <w:szCs w:val="72"/>
              </w:rPr>
              <w:t>2</w:t>
            </w:r>
            <w:r>
              <w:rPr>
                <w:noProof/>
                <w:sz w:val="16"/>
                <w:szCs w:val="18"/>
              </w:rPr>
              <w:t xml:space="preserve"> </w:t>
            </w:r>
            <w:r w:rsidRPr="008E5681">
              <w:rPr>
                <w:rFonts w:asciiTheme="majorHAnsi" w:hAnsiTheme="majorHAnsi"/>
                <w:sz w:val="56"/>
                <w:szCs w:val="72"/>
              </w:rPr>
              <w:t>023</w:t>
            </w:r>
          </w:p>
        </w:tc>
      </w:tr>
      <w:tr w14:paraId="70391932"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12" w:space="0" w:color="auto"/>
              <w:left w:val="nil"/>
              <w:bottom w:val="single" w:sz="4" w:space="0" w:color="auto"/>
              <w:right w:val="nil"/>
            </w:tcBorders>
            <w:vAlign w:val="center"/>
          </w:tcPr>
          <w:p w:rsidR="00B25D00" w:rsidRPr="00B30953" w:rsidP="00D80722" w14:paraId="38C28E72" w14:textId="2BB84B8F">
            <w:pPr>
              <w:pStyle w:val="Heading1"/>
              <w:spacing w:before="0" w:after="120"/>
            </w:pPr>
            <w:bookmarkStart w:id="60" w:name="_Instructions_for_the"/>
            <w:bookmarkStart w:id="61" w:name="_Ref94022076"/>
            <w:bookmarkEnd w:id="60"/>
            <w:r w:rsidRPr="00B30953">
              <w:t>Instructions for the NPDES Permittee Data Report Form</w:t>
            </w:r>
            <w:r w:rsidRPr="00B30953" w:rsidR="004F14ED">
              <w:t>:</w:t>
            </w:r>
            <w:bookmarkEnd w:id="61"/>
          </w:p>
          <w:p w:rsidR="003C34EB" w:rsidRPr="00B30953" w:rsidP="00704EFB" w14:paraId="79B7EB9A" w14:textId="6A956C8F">
            <w:pPr>
              <w:pStyle w:val="NoSpacing"/>
              <w:numPr>
                <w:ilvl w:val="0"/>
                <w:numId w:val="35"/>
              </w:numPr>
              <w:spacing w:after="120" w:line="288" w:lineRule="auto"/>
              <w:rPr>
                <w:sz w:val="24"/>
                <w:szCs w:val="24"/>
              </w:rPr>
            </w:pPr>
            <w:r w:rsidRPr="00B30953">
              <w:rPr>
                <w:sz w:val="24"/>
                <w:szCs w:val="24"/>
              </w:rPr>
              <w:t>This is a two-page form</w:t>
            </w:r>
            <w:r w:rsidRPr="00B30953" w:rsidR="00BA7301">
              <w:rPr>
                <w:sz w:val="24"/>
                <w:szCs w:val="24"/>
              </w:rPr>
              <w:t>.</w:t>
            </w:r>
            <w:r w:rsidR="00BA7301">
              <w:rPr>
                <w:sz w:val="24"/>
                <w:szCs w:val="24"/>
              </w:rPr>
              <w:t xml:space="preserve"> </w:t>
            </w:r>
            <w:r w:rsidR="006319A8">
              <w:rPr>
                <w:sz w:val="24"/>
                <w:szCs w:val="24"/>
              </w:rPr>
              <w:t xml:space="preserve">All fields </w:t>
            </w:r>
            <w:r w:rsidR="007B48CC">
              <w:rPr>
                <w:sz w:val="24"/>
                <w:szCs w:val="24"/>
              </w:rPr>
              <w:t xml:space="preserve">on page 13 </w:t>
            </w:r>
            <w:r w:rsidR="006319A8">
              <w:rPr>
                <w:sz w:val="24"/>
                <w:szCs w:val="24"/>
              </w:rPr>
              <w:t xml:space="preserve">are required to be reported </w:t>
            </w:r>
            <w:r w:rsidR="006C412A">
              <w:rPr>
                <w:sz w:val="24"/>
                <w:szCs w:val="24"/>
              </w:rPr>
              <w:t>except for those explicitly marked as optional.</w:t>
            </w:r>
          </w:p>
          <w:p w:rsidR="003C34EB" w:rsidRPr="00B30953" w:rsidP="00704EFB" w14:paraId="025F7B4C" w14:textId="4E1CEA46">
            <w:pPr>
              <w:pStyle w:val="NoSpacing"/>
              <w:numPr>
                <w:ilvl w:val="0"/>
                <w:numId w:val="35"/>
              </w:numPr>
              <w:spacing w:after="120" w:line="288" w:lineRule="auto"/>
              <w:rPr>
                <w:sz w:val="24"/>
                <w:szCs w:val="24"/>
              </w:rPr>
            </w:pPr>
            <w:r w:rsidRPr="00B30953">
              <w:rPr>
                <w:rFonts w:asciiTheme="majorHAnsi" w:hAnsiTheme="majorHAnsi"/>
                <w:sz w:val="24"/>
                <w:szCs w:val="24"/>
              </w:rPr>
              <w:t>Enter</w:t>
            </w:r>
            <w:r w:rsidRPr="00B30953">
              <w:rPr>
                <w:sz w:val="24"/>
                <w:szCs w:val="24"/>
              </w:rPr>
              <w:t xml:space="preserve"> your NPDES permit number at the top of pages </w:t>
            </w:r>
            <w:r w:rsidRPr="00B30953" w:rsidR="009F5BDE">
              <w:rPr>
                <w:sz w:val="24"/>
                <w:szCs w:val="24"/>
              </w:rPr>
              <w:fldChar w:fldCharType="begin"/>
            </w:r>
            <w:r w:rsidRPr="00B30953" w:rsidR="009F5BDE">
              <w:rPr>
                <w:sz w:val="24"/>
                <w:szCs w:val="24"/>
              </w:rPr>
              <w:instrText xml:space="preserve"> PAGEREF Page13 \h </w:instrText>
            </w:r>
            <w:r w:rsidRPr="00B30953" w:rsidR="009F5BDE">
              <w:rPr>
                <w:sz w:val="24"/>
                <w:szCs w:val="24"/>
              </w:rPr>
              <w:fldChar w:fldCharType="separate"/>
            </w:r>
            <w:r w:rsidR="00806762">
              <w:rPr>
                <w:noProof/>
                <w:sz w:val="24"/>
                <w:szCs w:val="24"/>
              </w:rPr>
              <w:t>13</w:t>
            </w:r>
            <w:r w:rsidRPr="00B30953" w:rsidR="009F5BDE">
              <w:rPr>
                <w:sz w:val="24"/>
                <w:szCs w:val="24"/>
              </w:rPr>
              <w:fldChar w:fldCharType="end"/>
            </w:r>
            <w:r w:rsidRPr="00B30953">
              <w:rPr>
                <w:sz w:val="24"/>
                <w:szCs w:val="24"/>
              </w:rPr>
              <w:t xml:space="preserve"> and </w:t>
            </w:r>
            <w:r w:rsidR="00592225">
              <w:rPr>
                <w:sz w:val="24"/>
                <w:szCs w:val="24"/>
              </w:rPr>
              <w:fldChar w:fldCharType="begin"/>
            </w:r>
            <w:r w:rsidR="00592225">
              <w:rPr>
                <w:sz w:val="24"/>
                <w:szCs w:val="24"/>
              </w:rPr>
              <w:instrText xml:space="preserve"> PAGEREF  Page14 \h </w:instrText>
            </w:r>
            <w:r w:rsidR="00592225">
              <w:rPr>
                <w:sz w:val="24"/>
                <w:szCs w:val="24"/>
              </w:rPr>
              <w:fldChar w:fldCharType="separate"/>
            </w:r>
            <w:r w:rsidR="00806762">
              <w:rPr>
                <w:noProof/>
                <w:sz w:val="24"/>
                <w:szCs w:val="24"/>
              </w:rPr>
              <w:t>14</w:t>
            </w:r>
            <w:r w:rsidR="00592225">
              <w:rPr>
                <w:sz w:val="24"/>
                <w:szCs w:val="24"/>
              </w:rPr>
              <w:fldChar w:fldCharType="end"/>
            </w:r>
            <w:r w:rsidRPr="00B30953">
              <w:rPr>
                <w:sz w:val="24"/>
                <w:szCs w:val="24"/>
              </w:rPr>
              <w:t>.</w:t>
            </w:r>
          </w:p>
          <w:p w:rsidR="003C34EB" w:rsidRPr="00B30953" w:rsidP="00704EFB" w14:paraId="23188D2A" w14:textId="38604DC4">
            <w:pPr>
              <w:pStyle w:val="NoSpacing"/>
              <w:numPr>
                <w:ilvl w:val="0"/>
                <w:numId w:val="35"/>
              </w:numPr>
              <w:spacing w:after="120" w:line="288" w:lineRule="auto"/>
              <w:rPr>
                <w:sz w:val="24"/>
                <w:szCs w:val="24"/>
              </w:rPr>
            </w:pPr>
            <w:r w:rsidRPr="00B30953">
              <w:rPr>
                <w:sz w:val="24"/>
                <w:szCs w:val="24"/>
              </w:rPr>
              <w:t xml:space="preserve">You must fill in the 2-digit </w:t>
            </w:r>
            <w:r w:rsidRPr="00B30953">
              <w:rPr>
                <w:b/>
                <w:bCs/>
                <w:sz w:val="24"/>
                <w:szCs w:val="24"/>
              </w:rPr>
              <w:t xml:space="preserve">permit extension </w:t>
            </w:r>
            <w:r w:rsidRPr="00B30953">
              <w:rPr>
                <w:sz w:val="24"/>
                <w:szCs w:val="24"/>
              </w:rPr>
              <w:t xml:space="preserve">field at the top of page </w:t>
            </w:r>
            <w:r w:rsidRPr="00B30953" w:rsidR="009F5BDE">
              <w:rPr>
                <w:sz w:val="24"/>
                <w:szCs w:val="24"/>
              </w:rPr>
              <w:fldChar w:fldCharType="begin"/>
            </w:r>
            <w:r w:rsidRPr="00B30953" w:rsidR="009F5BDE">
              <w:rPr>
                <w:sz w:val="24"/>
                <w:szCs w:val="24"/>
              </w:rPr>
              <w:instrText xml:space="preserve"> PAGEREF Page13 \h </w:instrText>
            </w:r>
            <w:r w:rsidRPr="00B30953" w:rsidR="009F5BDE">
              <w:rPr>
                <w:sz w:val="24"/>
                <w:szCs w:val="24"/>
              </w:rPr>
              <w:fldChar w:fldCharType="separate"/>
            </w:r>
            <w:r w:rsidR="00806762">
              <w:rPr>
                <w:noProof/>
                <w:sz w:val="24"/>
                <w:szCs w:val="24"/>
              </w:rPr>
              <w:t>13</w:t>
            </w:r>
            <w:r w:rsidRPr="00B30953" w:rsidR="009F5BDE">
              <w:rPr>
                <w:sz w:val="24"/>
                <w:szCs w:val="24"/>
              </w:rPr>
              <w:fldChar w:fldCharType="end"/>
            </w:r>
            <w:r w:rsidRPr="00B30953">
              <w:rPr>
                <w:sz w:val="24"/>
                <w:szCs w:val="24"/>
              </w:rPr>
              <w:t xml:space="preserve"> </w:t>
            </w:r>
            <w:r w:rsidRPr="00B30953">
              <w:rPr>
                <w:sz w:val="24"/>
                <w:szCs w:val="24"/>
                <w:u w:val="single"/>
              </w:rPr>
              <w:t>if</w:t>
            </w:r>
            <w:r w:rsidRPr="00B30953">
              <w:rPr>
                <w:sz w:val="24"/>
                <w:szCs w:val="24"/>
              </w:rPr>
              <w:t xml:space="preserve"> there is an extension for your permit code. If you have one, the extension will appear next to your permit code in the address box on page </w:t>
            </w:r>
            <w:r w:rsidRPr="00B30953" w:rsidR="009F5BDE">
              <w:rPr>
                <w:sz w:val="24"/>
                <w:szCs w:val="24"/>
              </w:rPr>
              <w:fldChar w:fldCharType="begin"/>
            </w:r>
            <w:r w:rsidRPr="00B30953" w:rsidR="009F5BDE">
              <w:rPr>
                <w:sz w:val="24"/>
                <w:szCs w:val="24"/>
              </w:rPr>
              <w:instrText xml:space="preserve"> PAGEREF Page13 \h </w:instrText>
            </w:r>
            <w:r w:rsidRPr="00B30953" w:rsidR="009F5BDE">
              <w:rPr>
                <w:sz w:val="24"/>
                <w:szCs w:val="24"/>
              </w:rPr>
              <w:fldChar w:fldCharType="separate"/>
            </w:r>
            <w:r w:rsidR="00806762">
              <w:rPr>
                <w:noProof/>
                <w:sz w:val="24"/>
                <w:szCs w:val="24"/>
              </w:rPr>
              <w:t>13</w:t>
            </w:r>
            <w:r w:rsidRPr="00B30953" w:rsidR="009F5BDE">
              <w:rPr>
                <w:sz w:val="24"/>
                <w:szCs w:val="24"/>
              </w:rPr>
              <w:fldChar w:fldCharType="end"/>
            </w:r>
            <w:r w:rsidRPr="00B30953">
              <w:rPr>
                <w:sz w:val="24"/>
                <w:szCs w:val="24"/>
              </w:rPr>
              <w:t xml:space="preserve">; for example: </w:t>
            </w:r>
            <w:r w:rsidRPr="00B30953" w:rsidR="00640673">
              <w:rPr>
                <w:sz w:val="24"/>
                <w:szCs w:val="24"/>
              </w:rPr>
              <w:t>“</w:t>
            </w:r>
            <w:r w:rsidRPr="00B30953">
              <w:rPr>
                <w:sz w:val="24"/>
                <w:szCs w:val="24"/>
              </w:rPr>
              <w:t xml:space="preserve">NPDES Permittee </w:t>
            </w:r>
            <w:r w:rsidRPr="00B30953" w:rsidR="00400B0F">
              <w:rPr>
                <w:sz w:val="24"/>
                <w:szCs w:val="24"/>
              </w:rPr>
              <w:t>CT</w:t>
            </w:r>
            <w:r w:rsidRPr="00B30953">
              <w:rPr>
                <w:sz w:val="24"/>
                <w:szCs w:val="24"/>
              </w:rPr>
              <w:t>1234567-</w:t>
            </w:r>
            <w:r w:rsidRPr="00B30953">
              <w:rPr>
                <w:b/>
                <w:bCs/>
                <w:sz w:val="24"/>
                <w:szCs w:val="24"/>
              </w:rPr>
              <w:t>01</w:t>
            </w:r>
            <w:r w:rsidRPr="00B30953" w:rsidR="00640673">
              <w:rPr>
                <w:sz w:val="24"/>
                <w:szCs w:val="24"/>
              </w:rPr>
              <w:t>”</w:t>
            </w:r>
            <w:r w:rsidRPr="00B30953" w:rsidR="00C1382E">
              <w:rPr>
                <w:sz w:val="24"/>
                <w:szCs w:val="24"/>
              </w:rPr>
              <w:t>.</w:t>
            </w:r>
            <w:r w:rsidRPr="00B30953">
              <w:rPr>
                <w:sz w:val="24"/>
                <w:szCs w:val="24"/>
              </w:rPr>
              <w:t xml:space="preserve"> If there is no extension, leave this field blank.</w:t>
            </w:r>
          </w:p>
          <w:p w:rsidR="003C34EB" w:rsidRPr="00B30953" w:rsidP="00704EFB" w14:paraId="267E9DD0" w14:textId="3A03FDEB">
            <w:pPr>
              <w:pStyle w:val="NoSpacing"/>
              <w:numPr>
                <w:ilvl w:val="0"/>
                <w:numId w:val="35"/>
              </w:numPr>
              <w:spacing w:after="120" w:line="288" w:lineRule="auto"/>
              <w:rPr>
                <w:sz w:val="24"/>
                <w:szCs w:val="24"/>
              </w:rPr>
            </w:pPr>
            <w:r w:rsidRPr="00B30953">
              <w:rPr>
                <w:rFonts w:asciiTheme="majorHAnsi" w:hAnsiTheme="majorHAnsi"/>
                <w:sz w:val="24"/>
                <w:szCs w:val="24"/>
              </w:rPr>
              <w:t>Identify</w:t>
            </w:r>
            <w:r w:rsidRPr="00B30953">
              <w:rPr>
                <w:sz w:val="24"/>
                <w:szCs w:val="24"/>
              </w:rPr>
              <w:t xml:space="preserve"> each of your laboratories on page </w:t>
            </w:r>
            <w:r w:rsidRPr="00B30953" w:rsidR="009F5BDE">
              <w:rPr>
                <w:sz w:val="24"/>
                <w:szCs w:val="24"/>
              </w:rPr>
              <w:fldChar w:fldCharType="begin"/>
            </w:r>
            <w:r w:rsidRPr="00B30953" w:rsidR="009F5BDE">
              <w:rPr>
                <w:sz w:val="24"/>
                <w:szCs w:val="24"/>
              </w:rPr>
              <w:instrText xml:space="preserve"> PAGEREF Page14 \h </w:instrText>
            </w:r>
            <w:r w:rsidRPr="00B30953" w:rsidR="009F5BDE">
              <w:rPr>
                <w:sz w:val="24"/>
                <w:szCs w:val="24"/>
              </w:rPr>
              <w:fldChar w:fldCharType="separate"/>
            </w:r>
            <w:r w:rsidR="00806762">
              <w:rPr>
                <w:noProof/>
                <w:sz w:val="24"/>
                <w:szCs w:val="24"/>
              </w:rPr>
              <w:t>14</w:t>
            </w:r>
            <w:r w:rsidRPr="00B30953" w:rsidR="009F5BDE">
              <w:rPr>
                <w:sz w:val="24"/>
                <w:szCs w:val="24"/>
              </w:rPr>
              <w:fldChar w:fldCharType="end"/>
            </w:r>
            <w:r w:rsidRPr="00B30953">
              <w:rPr>
                <w:sz w:val="24"/>
                <w:szCs w:val="24"/>
              </w:rPr>
              <w:t xml:space="preserve">, including their U.S. EPA Lab </w:t>
            </w:r>
            <w:r w:rsidRPr="00B30953" w:rsidR="00230FFA">
              <w:rPr>
                <w:sz w:val="24"/>
                <w:szCs w:val="24"/>
              </w:rPr>
              <w:t>C</w:t>
            </w:r>
            <w:r w:rsidRPr="00B30953">
              <w:rPr>
                <w:sz w:val="24"/>
                <w:szCs w:val="24"/>
              </w:rPr>
              <w:t xml:space="preserve">ode which is a unique identifier number assigned by EPA. (Refer to page </w:t>
            </w:r>
            <w:r w:rsidRPr="00B30953" w:rsidR="009F5BDE">
              <w:rPr>
                <w:sz w:val="24"/>
                <w:szCs w:val="24"/>
              </w:rPr>
              <w:fldChar w:fldCharType="begin"/>
            </w:r>
            <w:r w:rsidRPr="00B30953" w:rsidR="009F5BDE">
              <w:rPr>
                <w:sz w:val="24"/>
                <w:szCs w:val="24"/>
              </w:rPr>
              <w:instrText xml:space="preserve"> PAGEREF _Ref94541767 \h </w:instrText>
            </w:r>
            <w:r w:rsidRPr="00B30953" w:rsidR="009F5BDE">
              <w:rPr>
                <w:sz w:val="24"/>
                <w:szCs w:val="24"/>
              </w:rPr>
              <w:fldChar w:fldCharType="separate"/>
            </w:r>
            <w:r w:rsidR="00806762">
              <w:rPr>
                <w:noProof/>
                <w:sz w:val="24"/>
                <w:szCs w:val="24"/>
              </w:rPr>
              <w:t>6</w:t>
            </w:r>
            <w:r w:rsidRPr="00B30953" w:rsidR="009F5BDE">
              <w:rPr>
                <w:sz w:val="24"/>
                <w:szCs w:val="24"/>
              </w:rPr>
              <w:fldChar w:fldCharType="end"/>
            </w:r>
            <w:r w:rsidRPr="00B30953">
              <w:rPr>
                <w:sz w:val="24"/>
                <w:szCs w:val="24"/>
              </w:rPr>
              <w:t xml:space="preserve">, item 4 in the Study </w:t>
            </w:r>
            <w:r w:rsidRPr="00B30953" w:rsidR="008F38B6">
              <w:rPr>
                <w:sz w:val="24"/>
                <w:szCs w:val="24"/>
              </w:rPr>
              <w:t>43</w:t>
            </w:r>
            <w:r w:rsidRPr="00B30953">
              <w:rPr>
                <w:sz w:val="24"/>
                <w:szCs w:val="24"/>
              </w:rPr>
              <w:t xml:space="preserve"> package) (NOTE: The U.S. EPA </w:t>
            </w:r>
            <w:r w:rsidRPr="00B30953" w:rsidR="00230FFA">
              <w:rPr>
                <w:sz w:val="24"/>
                <w:szCs w:val="24"/>
              </w:rPr>
              <w:t>L</w:t>
            </w:r>
            <w:r w:rsidRPr="00B30953">
              <w:rPr>
                <w:sz w:val="24"/>
                <w:szCs w:val="24"/>
              </w:rPr>
              <w:t xml:space="preserve">ab </w:t>
            </w:r>
            <w:r w:rsidRPr="00B30953" w:rsidR="00230FFA">
              <w:rPr>
                <w:sz w:val="24"/>
                <w:szCs w:val="24"/>
              </w:rPr>
              <w:t>C</w:t>
            </w:r>
            <w:r w:rsidRPr="00B30953">
              <w:rPr>
                <w:sz w:val="24"/>
                <w:szCs w:val="24"/>
              </w:rPr>
              <w:t xml:space="preserve">ode of the laboratory that produced the data must also appear at the top of the Chemistry/ Microbiology and WET analyte checklists on pages </w:t>
            </w:r>
            <w:r w:rsidRPr="00B30953" w:rsidR="00F86DBC">
              <w:rPr>
                <w:sz w:val="24"/>
                <w:szCs w:val="24"/>
              </w:rPr>
              <w:fldChar w:fldCharType="begin"/>
            </w:r>
            <w:r w:rsidRPr="00B30953" w:rsidR="00F86DBC">
              <w:rPr>
                <w:sz w:val="24"/>
                <w:szCs w:val="24"/>
              </w:rPr>
              <w:instrText xml:space="preserve"> PAGEREF Page15 \h </w:instrText>
            </w:r>
            <w:r w:rsidRPr="00B30953" w:rsidR="00F86DBC">
              <w:rPr>
                <w:sz w:val="24"/>
                <w:szCs w:val="24"/>
              </w:rPr>
              <w:fldChar w:fldCharType="separate"/>
            </w:r>
            <w:r w:rsidR="00806762">
              <w:rPr>
                <w:noProof/>
                <w:sz w:val="24"/>
                <w:szCs w:val="24"/>
              </w:rPr>
              <w:t>15</w:t>
            </w:r>
            <w:r w:rsidRPr="00B30953" w:rsidR="00F86DBC">
              <w:rPr>
                <w:sz w:val="24"/>
                <w:szCs w:val="24"/>
              </w:rPr>
              <w:fldChar w:fldCharType="end"/>
            </w:r>
            <w:r w:rsidRPr="00B30953" w:rsidR="009F5BDE">
              <w:rPr>
                <w:sz w:val="24"/>
                <w:szCs w:val="24"/>
              </w:rPr>
              <w:t>-</w:t>
            </w:r>
            <w:r w:rsidRPr="00B30953" w:rsidR="00F86DBC">
              <w:rPr>
                <w:sz w:val="24"/>
                <w:szCs w:val="24"/>
              </w:rPr>
              <w:fldChar w:fldCharType="begin"/>
            </w:r>
            <w:r w:rsidRPr="00B30953" w:rsidR="00F86DBC">
              <w:rPr>
                <w:sz w:val="24"/>
                <w:szCs w:val="24"/>
              </w:rPr>
              <w:instrText xml:space="preserve"> PAGEREF Page16 \h </w:instrText>
            </w:r>
            <w:r w:rsidRPr="00B30953" w:rsidR="00F86DBC">
              <w:rPr>
                <w:sz w:val="24"/>
                <w:szCs w:val="24"/>
              </w:rPr>
              <w:fldChar w:fldCharType="separate"/>
            </w:r>
            <w:r w:rsidR="00806762">
              <w:rPr>
                <w:noProof/>
                <w:sz w:val="24"/>
                <w:szCs w:val="24"/>
              </w:rPr>
              <w:t>16</w:t>
            </w:r>
            <w:r w:rsidRPr="00B30953" w:rsidR="00F86DBC">
              <w:rPr>
                <w:sz w:val="24"/>
                <w:szCs w:val="24"/>
              </w:rPr>
              <w:fldChar w:fldCharType="end"/>
            </w:r>
            <w:r w:rsidRPr="00B30953">
              <w:rPr>
                <w:sz w:val="24"/>
                <w:szCs w:val="24"/>
              </w:rPr>
              <w:t>.)</w:t>
            </w:r>
          </w:p>
          <w:p w:rsidR="003C34EB" w:rsidRPr="00B30953" w:rsidP="00704EFB" w14:paraId="55E2FCDA" w14:textId="73FC0BB1">
            <w:pPr>
              <w:pStyle w:val="NoSpacing"/>
              <w:numPr>
                <w:ilvl w:val="0"/>
                <w:numId w:val="35"/>
              </w:numPr>
              <w:spacing w:after="120" w:line="288" w:lineRule="auto"/>
              <w:rPr>
                <w:sz w:val="24"/>
                <w:szCs w:val="24"/>
              </w:rPr>
            </w:pPr>
            <w:r w:rsidRPr="00B30953">
              <w:rPr>
                <w:rFonts w:asciiTheme="majorHAnsi" w:hAnsiTheme="majorHAnsi"/>
                <w:sz w:val="24"/>
                <w:szCs w:val="24"/>
              </w:rPr>
              <w:t>Make copies</w:t>
            </w:r>
            <w:r w:rsidRPr="00B30953">
              <w:rPr>
                <w:sz w:val="24"/>
                <w:szCs w:val="24"/>
              </w:rPr>
              <w:t xml:space="preserve"> of pages </w:t>
            </w:r>
            <w:r w:rsidRPr="00B30953" w:rsidR="00DB2DA2">
              <w:rPr>
                <w:sz w:val="24"/>
                <w:szCs w:val="24"/>
              </w:rPr>
              <w:fldChar w:fldCharType="begin"/>
            </w:r>
            <w:r w:rsidRPr="00B30953" w:rsidR="00DB2DA2">
              <w:rPr>
                <w:sz w:val="24"/>
                <w:szCs w:val="24"/>
              </w:rPr>
              <w:instrText xml:space="preserve"> PAGEREF _Ref94536554 \h </w:instrText>
            </w:r>
            <w:r w:rsidRPr="00B30953" w:rsidR="00DB2DA2">
              <w:rPr>
                <w:sz w:val="24"/>
                <w:szCs w:val="24"/>
              </w:rPr>
              <w:fldChar w:fldCharType="separate"/>
            </w:r>
            <w:r w:rsidR="00806762">
              <w:rPr>
                <w:noProof/>
                <w:sz w:val="24"/>
                <w:szCs w:val="24"/>
              </w:rPr>
              <w:t>13</w:t>
            </w:r>
            <w:r w:rsidRPr="00B30953" w:rsidR="00DB2DA2">
              <w:rPr>
                <w:sz w:val="24"/>
                <w:szCs w:val="24"/>
              </w:rPr>
              <w:fldChar w:fldCharType="end"/>
            </w:r>
            <w:r w:rsidRPr="00B30953">
              <w:rPr>
                <w:sz w:val="24"/>
                <w:szCs w:val="24"/>
              </w:rPr>
              <w:t xml:space="preserve"> and </w:t>
            </w:r>
            <w:r w:rsidRPr="00B30953" w:rsidR="00DB2DA2">
              <w:rPr>
                <w:sz w:val="24"/>
                <w:szCs w:val="24"/>
              </w:rPr>
              <w:fldChar w:fldCharType="begin"/>
            </w:r>
            <w:r w:rsidRPr="00B30953" w:rsidR="00DB2DA2">
              <w:rPr>
                <w:sz w:val="24"/>
                <w:szCs w:val="24"/>
              </w:rPr>
              <w:instrText xml:space="preserve"> PAGEREF Page14 \h </w:instrText>
            </w:r>
            <w:r w:rsidRPr="00B30953" w:rsidR="00DB2DA2">
              <w:rPr>
                <w:sz w:val="24"/>
                <w:szCs w:val="24"/>
              </w:rPr>
              <w:fldChar w:fldCharType="separate"/>
            </w:r>
            <w:r w:rsidR="00806762">
              <w:rPr>
                <w:noProof/>
                <w:sz w:val="24"/>
                <w:szCs w:val="24"/>
              </w:rPr>
              <w:t>14</w:t>
            </w:r>
            <w:r w:rsidRPr="00B30953" w:rsidR="00DB2DA2">
              <w:rPr>
                <w:sz w:val="24"/>
                <w:szCs w:val="24"/>
              </w:rPr>
              <w:fldChar w:fldCharType="end"/>
            </w:r>
            <w:r w:rsidRPr="00B30953">
              <w:rPr>
                <w:sz w:val="24"/>
                <w:szCs w:val="24"/>
              </w:rPr>
              <w:t xml:space="preserve">. Attach a copy of these pages to the Chemistry/Microbiology and WET analyte checklists. Separate copies of each checklist must be filled out for each laboratory you used. Also, if a laboratory reports more than one </w:t>
            </w:r>
            <w:r w:rsidRPr="00B30953" w:rsidR="002404C5">
              <w:rPr>
                <w:sz w:val="24"/>
                <w:szCs w:val="24"/>
              </w:rPr>
              <w:t xml:space="preserve">test </w:t>
            </w:r>
            <w:r w:rsidRPr="00B30953">
              <w:rPr>
                <w:sz w:val="24"/>
                <w:szCs w:val="24"/>
              </w:rPr>
              <w:t xml:space="preserve">method to you for any single analyte, you must use a separate checklist for each </w:t>
            </w:r>
            <w:r w:rsidRPr="00B30953" w:rsidR="002404C5">
              <w:rPr>
                <w:sz w:val="24"/>
                <w:szCs w:val="24"/>
              </w:rPr>
              <w:t xml:space="preserve">test </w:t>
            </w:r>
            <w:r w:rsidRPr="00B30953">
              <w:rPr>
                <w:sz w:val="24"/>
                <w:szCs w:val="24"/>
              </w:rPr>
              <w:t xml:space="preserve">method reported. These checklists must indicate the graded </w:t>
            </w:r>
            <w:r w:rsidRPr="00B30953" w:rsidR="008D1BCC">
              <w:rPr>
                <w:sz w:val="24"/>
                <w:szCs w:val="24"/>
              </w:rPr>
              <w:t xml:space="preserve">test </w:t>
            </w:r>
            <w:r w:rsidRPr="00B30953">
              <w:rPr>
                <w:sz w:val="24"/>
                <w:szCs w:val="24"/>
              </w:rPr>
              <w:t xml:space="preserve">results for the analytes tested by the laboratory that are in your permit and required for DMR-QA (Acceptable or Not Acceptable). For Study </w:t>
            </w:r>
            <w:r w:rsidRPr="00B30953" w:rsidR="008F38B6">
              <w:rPr>
                <w:sz w:val="24"/>
                <w:szCs w:val="24"/>
              </w:rPr>
              <w:t>43</w:t>
            </w:r>
            <w:r w:rsidRPr="00B30953">
              <w:rPr>
                <w:sz w:val="24"/>
                <w:szCs w:val="24"/>
              </w:rPr>
              <w:t xml:space="preserve">, it is optional but encouraged to write in the approved </w:t>
            </w:r>
            <w:r w:rsidRPr="00B30953" w:rsidR="002404C5">
              <w:rPr>
                <w:sz w:val="24"/>
                <w:szCs w:val="24"/>
              </w:rPr>
              <w:t xml:space="preserve">EPA </w:t>
            </w:r>
            <w:r w:rsidRPr="00B30953">
              <w:rPr>
                <w:sz w:val="24"/>
                <w:szCs w:val="24"/>
              </w:rPr>
              <w:t xml:space="preserve">test method used for DMR- QA Chemistry/Microbiology analytes. If you use a state-certified laboratory to generate your NPDES data in a state that has been granted a partial exemption from the DMR-QA study by the EPA Region, check the </w:t>
            </w:r>
            <w:r w:rsidRPr="00B30953" w:rsidR="00640673">
              <w:rPr>
                <w:sz w:val="24"/>
                <w:szCs w:val="24"/>
              </w:rPr>
              <w:t>“</w:t>
            </w:r>
            <w:r w:rsidRPr="00B30953">
              <w:rPr>
                <w:sz w:val="24"/>
                <w:szCs w:val="24"/>
              </w:rPr>
              <w:t>Analyte determined by state-certified laboratory</w:t>
            </w:r>
            <w:r w:rsidRPr="00B30953" w:rsidR="00640673">
              <w:rPr>
                <w:sz w:val="24"/>
                <w:szCs w:val="24"/>
              </w:rPr>
              <w:t>”</w:t>
            </w:r>
            <w:r w:rsidRPr="00B30953">
              <w:rPr>
                <w:sz w:val="24"/>
                <w:szCs w:val="24"/>
              </w:rPr>
              <w:t xml:space="preserve"> box(es) on the checklists (pages </w:t>
            </w:r>
            <w:r w:rsidRPr="00B30953" w:rsidR="00F86DBC">
              <w:rPr>
                <w:sz w:val="24"/>
                <w:szCs w:val="24"/>
              </w:rPr>
              <w:fldChar w:fldCharType="begin"/>
            </w:r>
            <w:r w:rsidRPr="00B30953" w:rsidR="00F86DBC">
              <w:rPr>
                <w:sz w:val="24"/>
                <w:szCs w:val="24"/>
              </w:rPr>
              <w:instrText xml:space="preserve"> PAGEREF Page15 \h </w:instrText>
            </w:r>
            <w:r w:rsidRPr="00B30953" w:rsidR="00F86DBC">
              <w:rPr>
                <w:sz w:val="24"/>
                <w:szCs w:val="24"/>
              </w:rPr>
              <w:fldChar w:fldCharType="separate"/>
            </w:r>
            <w:r w:rsidR="00806762">
              <w:rPr>
                <w:noProof/>
                <w:sz w:val="24"/>
                <w:szCs w:val="24"/>
              </w:rPr>
              <w:t>15</w:t>
            </w:r>
            <w:r w:rsidRPr="00B30953" w:rsidR="00F86DBC">
              <w:rPr>
                <w:sz w:val="24"/>
                <w:szCs w:val="24"/>
              </w:rPr>
              <w:fldChar w:fldCharType="end"/>
            </w:r>
            <w:r w:rsidRPr="00B30953" w:rsidR="00F86DBC">
              <w:rPr>
                <w:sz w:val="24"/>
                <w:szCs w:val="24"/>
              </w:rPr>
              <w:t xml:space="preserve"> </w:t>
            </w:r>
            <w:r w:rsidRPr="00B30953">
              <w:rPr>
                <w:sz w:val="24"/>
                <w:szCs w:val="24"/>
              </w:rPr>
              <w:t>and</w:t>
            </w:r>
            <w:r w:rsidRPr="00B30953" w:rsidR="00F86DBC">
              <w:rPr>
                <w:sz w:val="24"/>
                <w:szCs w:val="24"/>
              </w:rPr>
              <w:t xml:space="preserve"> </w:t>
            </w:r>
            <w:r w:rsidRPr="00B30953" w:rsidR="00F86DBC">
              <w:rPr>
                <w:sz w:val="24"/>
                <w:szCs w:val="24"/>
              </w:rPr>
              <w:fldChar w:fldCharType="begin"/>
            </w:r>
            <w:r w:rsidRPr="00B30953" w:rsidR="00F86DBC">
              <w:rPr>
                <w:sz w:val="24"/>
                <w:szCs w:val="24"/>
              </w:rPr>
              <w:instrText xml:space="preserve"> PAGEREF Page16 \h </w:instrText>
            </w:r>
            <w:r w:rsidRPr="00B30953" w:rsidR="00F86DBC">
              <w:rPr>
                <w:sz w:val="24"/>
                <w:szCs w:val="24"/>
              </w:rPr>
              <w:fldChar w:fldCharType="separate"/>
            </w:r>
            <w:r w:rsidR="00806762">
              <w:rPr>
                <w:noProof/>
                <w:sz w:val="24"/>
                <w:szCs w:val="24"/>
              </w:rPr>
              <w:t>16</w:t>
            </w:r>
            <w:r w:rsidRPr="00B30953" w:rsidR="00F86DBC">
              <w:rPr>
                <w:sz w:val="24"/>
                <w:szCs w:val="24"/>
              </w:rPr>
              <w:fldChar w:fldCharType="end"/>
            </w:r>
            <w:r w:rsidRPr="00B30953">
              <w:rPr>
                <w:sz w:val="24"/>
                <w:szCs w:val="24"/>
              </w:rPr>
              <w:t xml:space="preserve">) for all analytes in your permit analyzed by a </w:t>
            </w:r>
            <w:r w:rsidRPr="00B30953" w:rsidR="00230FFA">
              <w:rPr>
                <w:sz w:val="24"/>
                <w:szCs w:val="24"/>
              </w:rPr>
              <w:t>state-</w:t>
            </w:r>
            <w:r w:rsidRPr="00B30953">
              <w:rPr>
                <w:sz w:val="24"/>
                <w:szCs w:val="24"/>
              </w:rPr>
              <w:t>certified laboratory.</w:t>
            </w:r>
          </w:p>
          <w:p w:rsidR="003C34EB" w:rsidRPr="00B30953" w:rsidP="00704EFB" w14:paraId="45A48067" w14:textId="1EDE46ED">
            <w:pPr>
              <w:pStyle w:val="NoSpacing"/>
              <w:numPr>
                <w:ilvl w:val="0"/>
                <w:numId w:val="35"/>
              </w:numPr>
              <w:spacing w:after="120" w:line="288" w:lineRule="auto"/>
              <w:rPr>
                <w:sz w:val="24"/>
                <w:szCs w:val="24"/>
              </w:rPr>
            </w:pPr>
            <w:r w:rsidRPr="00B30953">
              <w:rPr>
                <w:rFonts w:asciiTheme="majorHAnsi" w:hAnsiTheme="majorHAnsi"/>
                <w:sz w:val="24"/>
                <w:szCs w:val="24"/>
              </w:rPr>
              <w:t>Sign and date</w:t>
            </w:r>
            <w:r w:rsidRPr="00B30953">
              <w:rPr>
                <w:sz w:val="24"/>
                <w:szCs w:val="24"/>
              </w:rPr>
              <w:t xml:space="preserve"> the certification statement on page </w:t>
            </w:r>
            <w:r w:rsidRPr="00B30953" w:rsidR="00DB2DA2">
              <w:rPr>
                <w:sz w:val="24"/>
                <w:szCs w:val="24"/>
              </w:rPr>
              <w:fldChar w:fldCharType="begin"/>
            </w:r>
            <w:r w:rsidRPr="00B30953" w:rsidR="00DB2DA2">
              <w:rPr>
                <w:sz w:val="24"/>
                <w:szCs w:val="24"/>
              </w:rPr>
              <w:instrText xml:space="preserve"> PAGEREF _Ref94536554 \h </w:instrText>
            </w:r>
            <w:r w:rsidRPr="00B30953" w:rsidR="00DB2DA2">
              <w:rPr>
                <w:sz w:val="24"/>
                <w:szCs w:val="24"/>
              </w:rPr>
              <w:fldChar w:fldCharType="separate"/>
            </w:r>
            <w:r w:rsidR="00806762">
              <w:rPr>
                <w:noProof/>
                <w:sz w:val="24"/>
                <w:szCs w:val="24"/>
              </w:rPr>
              <w:t>13</w:t>
            </w:r>
            <w:r w:rsidRPr="00B30953" w:rsidR="00DB2DA2">
              <w:rPr>
                <w:sz w:val="24"/>
                <w:szCs w:val="24"/>
              </w:rPr>
              <w:fldChar w:fldCharType="end"/>
            </w:r>
            <w:r w:rsidRPr="00B30953">
              <w:rPr>
                <w:sz w:val="24"/>
                <w:szCs w:val="24"/>
              </w:rPr>
              <w:t xml:space="preserve"> and the applicable checklists on pages </w:t>
            </w:r>
            <w:r w:rsidRPr="00B30953" w:rsidR="00F86DBC">
              <w:rPr>
                <w:sz w:val="24"/>
                <w:szCs w:val="24"/>
              </w:rPr>
              <w:fldChar w:fldCharType="begin"/>
            </w:r>
            <w:r w:rsidRPr="00B30953" w:rsidR="00F86DBC">
              <w:rPr>
                <w:sz w:val="24"/>
                <w:szCs w:val="24"/>
              </w:rPr>
              <w:instrText xml:space="preserve"> PAGEREF Page15 \h </w:instrText>
            </w:r>
            <w:r w:rsidRPr="00B30953" w:rsidR="00F86DBC">
              <w:rPr>
                <w:sz w:val="24"/>
                <w:szCs w:val="24"/>
              </w:rPr>
              <w:fldChar w:fldCharType="separate"/>
            </w:r>
            <w:r w:rsidR="00806762">
              <w:rPr>
                <w:noProof/>
                <w:sz w:val="24"/>
                <w:szCs w:val="24"/>
              </w:rPr>
              <w:t>15</w:t>
            </w:r>
            <w:r w:rsidRPr="00B30953" w:rsidR="00F86DBC">
              <w:rPr>
                <w:sz w:val="24"/>
                <w:szCs w:val="24"/>
              </w:rPr>
              <w:fldChar w:fldCharType="end"/>
            </w:r>
            <w:r w:rsidRPr="00B30953" w:rsidR="00F86DBC">
              <w:rPr>
                <w:sz w:val="24"/>
                <w:szCs w:val="24"/>
              </w:rPr>
              <w:t xml:space="preserve"> </w:t>
            </w:r>
            <w:r w:rsidRPr="00B30953">
              <w:rPr>
                <w:sz w:val="24"/>
                <w:szCs w:val="24"/>
              </w:rPr>
              <w:t>and</w:t>
            </w:r>
            <w:r w:rsidRPr="00B30953" w:rsidR="00F86DBC">
              <w:rPr>
                <w:sz w:val="24"/>
                <w:szCs w:val="24"/>
              </w:rPr>
              <w:t xml:space="preserve"> </w:t>
            </w:r>
            <w:r w:rsidRPr="00B30953" w:rsidR="00F86DBC">
              <w:rPr>
                <w:sz w:val="24"/>
                <w:szCs w:val="24"/>
              </w:rPr>
              <w:fldChar w:fldCharType="begin"/>
            </w:r>
            <w:r w:rsidRPr="00B30953" w:rsidR="00F86DBC">
              <w:rPr>
                <w:sz w:val="24"/>
                <w:szCs w:val="24"/>
              </w:rPr>
              <w:instrText xml:space="preserve"> PAGEREF Page16 \h </w:instrText>
            </w:r>
            <w:r w:rsidRPr="00B30953" w:rsidR="00F86DBC">
              <w:rPr>
                <w:sz w:val="24"/>
                <w:szCs w:val="24"/>
              </w:rPr>
              <w:fldChar w:fldCharType="separate"/>
            </w:r>
            <w:r w:rsidR="00806762">
              <w:rPr>
                <w:noProof/>
                <w:sz w:val="24"/>
                <w:szCs w:val="24"/>
              </w:rPr>
              <w:t>16</w:t>
            </w:r>
            <w:r w:rsidRPr="00B30953" w:rsidR="00F86DBC">
              <w:rPr>
                <w:sz w:val="24"/>
                <w:szCs w:val="24"/>
              </w:rPr>
              <w:fldChar w:fldCharType="end"/>
            </w:r>
            <w:r w:rsidRPr="00B30953">
              <w:rPr>
                <w:sz w:val="24"/>
                <w:szCs w:val="24"/>
              </w:rPr>
              <w:t>.</w:t>
            </w:r>
            <w:r w:rsidRPr="00B30953" w:rsidR="0085426D">
              <w:rPr>
                <w:sz w:val="24"/>
                <w:szCs w:val="24"/>
              </w:rPr>
              <w:t xml:space="preserve"> </w:t>
            </w:r>
            <w:r w:rsidRPr="00B30953" w:rsidR="0085426D">
              <w:rPr>
                <w:sz w:val="24"/>
                <w:szCs w:val="24"/>
                <w:u w:val="single"/>
              </w:rPr>
              <w:t xml:space="preserve">Forms that do not have a signed certification statement </w:t>
            </w:r>
            <w:r w:rsidRPr="00B30953" w:rsidR="00EC3882">
              <w:rPr>
                <w:sz w:val="24"/>
                <w:szCs w:val="24"/>
                <w:u w:val="single"/>
              </w:rPr>
              <w:t xml:space="preserve">by the </w:t>
            </w:r>
            <w:r w:rsidRPr="00B30953" w:rsidR="00992E0D">
              <w:rPr>
                <w:sz w:val="24"/>
                <w:szCs w:val="24"/>
                <w:u w:val="single"/>
              </w:rPr>
              <w:t>permit holder or authorized representative</w:t>
            </w:r>
            <w:r w:rsidRPr="00B30953" w:rsidR="00EC3882">
              <w:rPr>
                <w:sz w:val="24"/>
                <w:szCs w:val="24"/>
                <w:u w:val="single"/>
              </w:rPr>
              <w:t xml:space="preserve"> will be considered invalid.</w:t>
            </w:r>
          </w:p>
          <w:p w:rsidR="003C34EB" w:rsidRPr="00B30953" w:rsidP="00704EFB" w14:paraId="4A5FAB51" w14:textId="77777777">
            <w:pPr>
              <w:pStyle w:val="NoSpacing"/>
              <w:numPr>
                <w:ilvl w:val="0"/>
                <w:numId w:val="35"/>
              </w:numPr>
              <w:spacing w:after="120" w:line="288" w:lineRule="auto"/>
              <w:rPr>
                <w:sz w:val="24"/>
                <w:szCs w:val="24"/>
              </w:rPr>
            </w:pPr>
            <w:r w:rsidRPr="00B30953">
              <w:rPr>
                <w:rFonts w:asciiTheme="majorHAnsi" w:hAnsiTheme="majorHAnsi"/>
                <w:sz w:val="24"/>
                <w:szCs w:val="24"/>
              </w:rPr>
              <w:t>Make copies</w:t>
            </w:r>
            <w:r w:rsidRPr="00B30953">
              <w:rPr>
                <w:sz w:val="24"/>
                <w:szCs w:val="24"/>
              </w:rPr>
              <w:t xml:space="preserve"> of the NPDES Permittee Data Report form and checklists for your records.</w:t>
            </w:r>
          </w:p>
          <w:p w:rsidR="003C34EB" w:rsidRPr="00B30953" w:rsidP="00ED07B4" w14:paraId="38A36A7D" w14:textId="4756A300">
            <w:pPr>
              <w:pStyle w:val="NoSpacing"/>
              <w:numPr>
                <w:ilvl w:val="0"/>
                <w:numId w:val="35"/>
              </w:numPr>
              <w:spacing w:line="288" w:lineRule="auto"/>
              <w:ind w:left="447" w:hanging="346"/>
              <w:rPr>
                <w:sz w:val="24"/>
                <w:szCs w:val="24"/>
              </w:rPr>
            </w:pPr>
            <w:r w:rsidRPr="00B30953">
              <w:rPr>
                <w:rFonts w:asciiTheme="majorHAnsi" w:hAnsiTheme="majorHAnsi"/>
                <w:sz w:val="24"/>
                <w:szCs w:val="24"/>
              </w:rPr>
              <w:t>Submit</w:t>
            </w:r>
            <w:r w:rsidRPr="00B30953">
              <w:rPr>
                <w:sz w:val="24"/>
                <w:szCs w:val="24"/>
              </w:rPr>
              <w:t xml:space="preserve"> the </w:t>
            </w:r>
            <w:r w:rsidRPr="00B30953">
              <w:rPr>
                <w:sz w:val="24"/>
                <w:szCs w:val="24"/>
                <w:u w:val="single"/>
              </w:rPr>
              <w:t>signed</w:t>
            </w:r>
            <w:r w:rsidRPr="00B30953">
              <w:rPr>
                <w:sz w:val="24"/>
                <w:szCs w:val="24"/>
              </w:rPr>
              <w:t xml:space="preserve"> copy of the Permittee Data Packages by e-mail or postal mail to the </w:t>
            </w:r>
            <w:hyperlink w:anchor="_State_DMR-QA_Coordinators" w:history="1">
              <w:r w:rsidRPr="00B30953">
                <w:rPr>
                  <w:rStyle w:val="Hyperlink"/>
                  <w:rFonts w:asciiTheme="majorHAnsi" w:hAnsiTheme="majorHAnsi"/>
                  <w:sz w:val="24"/>
                  <w:szCs w:val="24"/>
                </w:rPr>
                <w:t>State DMR-QA Coordinator</w:t>
              </w:r>
            </w:hyperlink>
            <w:r w:rsidRPr="00B30953">
              <w:rPr>
                <w:rFonts w:asciiTheme="majorHAnsi" w:hAnsiTheme="majorHAnsi"/>
                <w:sz w:val="24"/>
                <w:szCs w:val="24"/>
              </w:rPr>
              <w:t xml:space="preserve"> </w:t>
            </w:r>
            <w:r w:rsidRPr="00B30953">
              <w:rPr>
                <w:rFonts w:asciiTheme="majorHAnsi" w:hAnsiTheme="majorHAnsi"/>
                <w:b/>
                <w:bCs/>
                <w:sz w:val="24"/>
                <w:szCs w:val="24"/>
              </w:rPr>
              <w:t xml:space="preserve">no later than </w:t>
            </w:r>
            <w:r w:rsidR="007475BC">
              <w:rPr>
                <w:rFonts w:asciiTheme="majorHAnsi" w:hAnsiTheme="majorHAnsi"/>
                <w:b/>
                <w:bCs/>
                <w:sz w:val="24"/>
                <w:szCs w:val="24"/>
              </w:rPr>
              <w:t>September 29</w:t>
            </w:r>
            <w:r w:rsidRPr="00B30953" w:rsidR="003D346D">
              <w:rPr>
                <w:rFonts w:asciiTheme="majorHAnsi" w:hAnsiTheme="majorHAnsi"/>
                <w:b/>
                <w:bCs/>
                <w:sz w:val="24"/>
                <w:szCs w:val="24"/>
              </w:rPr>
              <w:t>, 2023</w:t>
            </w:r>
            <w:r w:rsidRPr="00B30953">
              <w:rPr>
                <w:sz w:val="24"/>
                <w:szCs w:val="24"/>
              </w:rPr>
              <w:t>.</w:t>
            </w:r>
          </w:p>
        </w:tc>
      </w:tr>
      <w:tr w14:paraId="64B8CF47"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5268C" w:rsidRPr="00A5268C" w:rsidP="00A5268C" w14:paraId="5988808F" w14:textId="43AB2181">
            <w:pPr>
              <w:pStyle w:val="NoSpacing"/>
              <w:rPr>
                <w:szCs w:val="20"/>
              </w:rPr>
            </w:pPr>
            <w:r>
              <w:rPr>
                <w:rFonts w:asciiTheme="majorHAnsi" w:hAnsiTheme="majorHAnsi"/>
                <w:szCs w:val="20"/>
              </w:rPr>
              <w:t>Paperwork Reduction Act</w:t>
            </w:r>
            <w:r w:rsidRPr="00B30953" w:rsidR="003C34EB">
              <w:rPr>
                <w:rFonts w:asciiTheme="majorHAnsi" w:hAnsiTheme="majorHAnsi"/>
                <w:szCs w:val="20"/>
              </w:rPr>
              <w:t xml:space="preserve"> </w:t>
            </w:r>
            <w:r w:rsidR="002D3FD0">
              <w:rPr>
                <w:rFonts w:asciiTheme="majorHAnsi" w:hAnsiTheme="majorHAnsi"/>
                <w:szCs w:val="20"/>
              </w:rPr>
              <w:t>Burden Statement</w:t>
            </w:r>
            <w:r w:rsidR="00411556">
              <w:rPr>
                <w:rFonts w:asciiTheme="majorHAnsi" w:hAnsiTheme="majorHAnsi"/>
                <w:szCs w:val="20"/>
              </w:rPr>
              <w:t>.</w:t>
            </w:r>
            <w:r w:rsidRPr="00B30953" w:rsidR="00211B2B">
              <w:rPr>
                <w:szCs w:val="20"/>
              </w:rPr>
              <w:t> </w:t>
            </w:r>
            <w:r w:rsidRPr="008D56F8" w:rsidR="00667A80">
              <w:rPr>
                <w:szCs w:val="20"/>
              </w:rPr>
              <w:t xml:space="preserve">This collection of information is approved by OMB under the Paperwork Reduction Act, 44 U.S.C. 3501 </w:t>
            </w:r>
            <w:r w:rsidRPr="008D56F8" w:rsidR="00667A80">
              <w:rPr>
                <w:i/>
                <w:iCs/>
                <w:szCs w:val="20"/>
              </w:rPr>
              <w:t>et seq.</w:t>
            </w:r>
            <w:r w:rsidRPr="008D56F8" w:rsidR="00667A80">
              <w:rPr>
                <w:szCs w:val="20"/>
              </w:rPr>
              <w:t xml:space="preserve"> (OMB Control No. 2080-0021). Responses to this collection of information are mandatory for Major and select Minor NPDES permit holders under Clean Water Act section 308 </w:t>
            </w:r>
            <w:r w:rsidR="00211B2B">
              <w:rPr>
                <w:szCs w:val="20"/>
              </w:rPr>
              <w:t>[</w:t>
            </w:r>
            <w:r w:rsidRPr="008D56F8" w:rsidR="00667A80">
              <w:rPr>
                <w:szCs w:val="20"/>
              </w:rPr>
              <w:t xml:space="preserve">33 U.S.C. </w:t>
            </w:r>
            <w:r w:rsidR="00211B2B">
              <w:rPr>
                <w:szCs w:val="20"/>
              </w:rPr>
              <w:t>§ </w:t>
            </w:r>
            <w:r w:rsidRPr="008D56F8" w:rsidR="00667A80">
              <w:rPr>
                <w:szCs w:val="20"/>
              </w:rPr>
              <w:t>1318</w:t>
            </w:r>
            <w:r w:rsidR="00211B2B">
              <w:rPr>
                <w:szCs w:val="20"/>
              </w:rPr>
              <w:t>]</w:t>
            </w:r>
            <w:r w:rsidRPr="008D56F8" w:rsidR="00211B2B">
              <w:rPr>
                <w:szCs w:val="20"/>
              </w:rPr>
              <w:t xml:space="preserve">. </w:t>
            </w:r>
            <w:r w:rsidRPr="008D56F8" w:rsidR="00667A80">
              <w:rPr>
                <w:szCs w:val="20"/>
              </w:rPr>
              <w:t>An agency may not conduct or sponsor, and a person is not required to respond</w:t>
            </w:r>
            <w:r w:rsidR="00211B2B">
              <w:rPr>
                <w:szCs w:val="20"/>
              </w:rPr>
              <w:t xml:space="preserve"> to</w:t>
            </w:r>
            <w:r w:rsidRPr="008D56F8" w:rsidR="00667A80">
              <w:rPr>
                <w:szCs w:val="20"/>
              </w:rPr>
              <w:t xml:space="preserve">, a collection of information unless it displays a currently valid OMB control number. </w:t>
            </w:r>
            <w:r w:rsidRPr="008D56F8" w:rsidR="003C34EB">
              <w:rPr>
                <w:szCs w:val="20"/>
              </w:rPr>
              <w:t>The public reporting and recordkeeping burden for this collection of information is estimated to average 6.6 hours per response. Send comments on the Agency</w:t>
            </w:r>
            <w:r w:rsidRPr="008D56F8" w:rsidR="00640673">
              <w:rPr>
                <w:szCs w:val="20"/>
              </w:rPr>
              <w:t>’</w:t>
            </w:r>
            <w:r w:rsidRPr="008D56F8" w:rsidR="003C34EB">
              <w:rPr>
                <w:szCs w:val="20"/>
              </w:rPr>
              <w:t xml:space="preserve">s need for this information, the accuracy of the provided burden estimates, and any suggested methods for minimizing respondent burden to the </w:t>
            </w:r>
            <w:r w:rsidRPr="008D56F8" w:rsidR="00667A80">
              <w:rPr>
                <w:i/>
                <w:iCs/>
                <w:szCs w:val="20"/>
              </w:rPr>
              <w:t>Regulatory Support Division Director</w:t>
            </w:r>
            <w:r w:rsidRPr="008D56F8" w:rsidR="003C34EB">
              <w:rPr>
                <w:i/>
                <w:iCs/>
                <w:szCs w:val="20"/>
              </w:rPr>
              <w:t>, U.S. Environmental Protection Agency (</w:t>
            </w:r>
            <w:r w:rsidRPr="008D56F8" w:rsidR="00667A80">
              <w:rPr>
                <w:i/>
                <w:iCs/>
                <w:szCs w:val="20"/>
              </w:rPr>
              <w:t>2821T</w:t>
            </w:r>
            <w:r w:rsidRPr="008D56F8" w:rsidR="003C34EB">
              <w:rPr>
                <w:i/>
                <w:iCs/>
                <w:szCs w:val="20"/>
              </w:rPr>
              <w:t>), 1200 Pennsylvania Ave NW, Washington, DC 20460</w:t>
            </w:r>
            <w:r w:rsidRPr="008D56F8" w:rsidR="003C34EB">
              <w:rPr>
                <w:szCs w:val="20"/>
              </w:rPr>
              <w:t>. Include the OMB control number in any correspondence. Do not send the completed form to this address.</w:t>
            </w:r>
          </w:p>
        </w:tc>
      </w:tr>
      <w:tr w14:paraId="221B46CD"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E649C1" w:rsidRPr="00B30953" w:rsidP="00625B73" w14:paraId="7F65C585" w14:textId="77777777">
            <w:pPr>
              <w:pStyle w:val="Heading1"/>
              <w:spacing w:before="0"/>
              <w:jc w:val="center"/>
            </w:pPr>
            <w:bookmarkStart w:id="62" w:name="Page13"/>
            <w:bookmarkStart w:id="63" w:name="_NPDES_Permittee_Data"/>
            <w:bookmarkStart w:id="64" w:name="_Ref94536554"/>
            <w:bookmarkEnd w:id="62"/>
            <w:bookmarkEnd w:id="63"/>
            <w:r w:rsidRPr="00B30953">
              <w:t>NPDES Permittee Data Report Form</w:t>
            </w:r>
            <w:bookmarkEnd w:id="64"/>
          </w:p>
          <w:p w:rsidR="00BC7085" w:rsidRPr="00B30953" w14:paraId="1C707A94" w14:textId="373A8E6F">
            <w:pPr>
              <w:pStyle w:val="NoSpacing"/>
              <w:jc w:val="center"/>
              <w:rPr>
                <w:szCs w:val="20"/>
              </w:rPr>
            </w:pPr>
            <w:r w:rsidRPr="00B30953">
              <w:rPr>
                <w:b/>
                <w:bCs/>
                <w:szCs w:val="20"/>
              </w:rPr>
              <w:t xml:space="preserve">Attention: </w:t>
            </w:r>
            <w:r w:rsidRPr="00B30953">
              <w:rPr>
                <w:szCs w:val="20"/>
              </w:rPr>
              <w:t>Follow the instructions on the previous page to complete this form and submit data for evaluation.</w:t>
            </w:r>
          </w:p>
        </w:tc>
      </w:tr>
      <w:tr w14:paraId="2C8816D4" w14:textId="77777777" w:rsidTr="00B755C5">
        <w:tblPrEx>
          <w:tblW w:w="11520" w:type="dxa"/>
          <w:tblLayout w:type="fixed"/>
          <w:tblCellMar>
            <w:top w:w="29" w:type="dxa"/>
            <w:bottom w:w="29" w:type="dxa"/>
          </w:tblCellMar>
          <w:tblLook w:val="04A0"/>
        </w:tblPrEx>
        <w:trPr>
          <w:cantSplit/>
        </w:trPr>
        <w:tc>
          <w:tcPr>
            <w:tcW w:w="4464" w:type="dxa"/>
            <w:gridSpan w:val="7"/>
            <w:tcBorders>
              <w:left w:val="nil"/>
            </w:tcBorders>
            <w:vAlign w:val="center"/>
          </w:tcPr>
          <w:p w:rsidR="000B3566" w:rsidRPr="00B30953" w:rsidP="000B3566" w14:paraId="2CB37072" w14:textId="41CF835F">
            <w:pPr>
              <w:pStyle w:val="NoSpacing"/>
              <w:jc w:val="center"/>
              <w:rPr>
                <w:rFonts w:asciiTheme="majorHAnsi" w:hAnsiTheme="majorHAnsi"/>
                <w:sz w:val="24"/>
                <w:szCs w:val="24"/>
              </w:rPr>
            </w:pPr>
            <w:r w:rsidRPr="00B30953">
              <w:rPr>
                <w:rFonts w:asciiTheme="majorHAnsi" w:hAnsiTheme="majorHAnsi"/>
                <w:sz w:val="32"/>
                <w:szCs w:val="32"/>
              </w:rPr>
              <w:t xml:space="preserve">Due </w:t>
            </w:r>
            <w:r w:rsidR="007475BC">
              <w:rPr>
                <w:rFonts w:asciiTheme="majorHAnsi" w:hAnsiTheme="majorHAnsi"/>
                <w:sz w:val="32"/>
                <w:szCs w:val="32"/>
              </w:rPr>
              <w:t>September 29</w:t>
            </w:r>
            <w:r w:rsidRPr="00B30953" w:rsidR="003D346D">
              <w:rPr>
                <w:rFonts w:asciiTheme="majorHAnsi" w:hAnsiTheme="majorHAnsi"/>
                <w:sz w:val="32"/>
                <w:szCs w:val="32"/>
              </w:rPr>
              <w:t>, 2023</w:t>
            </w:r>
          </w:p>
        </w:tc>
        <w:tc>
          <w:tcPr>
            <w:tcW w:w="5220" w:type="dxa"/>
            <w:gridSpan w:val="11"/>
          </w:tcPr>
          <w:p w:rsidR="000B3566" w:rsidRPr="00B30953" w:rsidP="000B3566" w14:paraId="70BFDECF" w14:textId="68DB2684">
            <w:pPr>
              <w:pStyle w:val="NoSpacing"/>
              <w:jc w:val="center"/>
              <w:rPr>
                <w:szCs w:val="20"/>
              </w:rPr>
            </w:pPr>
            <w:r w:rsidRPr="00B30953">
              <w:rPr>
                <w:szCs w:val="20"/>
              </w:rPr>
              <w:t xml:space="preserve">NPDES </w:t>
            </w:r>
            <w:r w:rsidRPr="00B30953" w:rsidR="00EC48B8">
              <w:rPr>
                <w:szCs w:val="20"/>
              </w:rPr>
              <w:t>Permit Number</w:t>
            </w:r>
            <w:r w:rsidRPr="00B30953">
              <w:rPr>
                <w:szCs w:val="20"/>
              </w:rPr>
              <w:t xml:space="preserve"> (State + 7-digit ID)</w:t>
            </w:r>
          </w:p>
          <w:p w:rsidR="000B3566" w:rsidRPr="00B30953" w:rsidP="000B3566" w14:paraId="047FC647" w14:textId="5C457C56">
            <w:pPr>
              <w:pStyle w:val="NoSpacing"/>
              <w:jc w:val="center"/>
              <w:rPr>
                <w:sz w:val="36"/>
                <w:szCs w:val="36"/>
              </w:rPr>
            </w:pPr>
          </w:p>
        </w:tc>
        <w:tc>
          <w:tcPr>
            <w:tcW w:w="1836" w:type="dxa"/>
            <w:gridSpan w:val="4"/>
            <w:tcBorders>
              <w:right w:val="nil"/>
            </w:tcBorders>
          </w:tcPr>
          <w:p w:rsidR="000B3566" w:rsidRPr="00B30953" w:rsidP="00A402E2" w14:paraId="4F4CE3A7" w14:textId="05405847">
            <w:pPr>
              <w:pStyle w:val="NoSpacing"/>
              <w:jc w:val="center"/>
              <w:rPr>
                <w:szCs w:val="20"/>
              </w:rPr>
            </w:pPr>
            <w:r w:rsidRPr="00B30953">
              <w:rPr>
                <w:szCs w:val="20"/>
              </w:rPr>
              <w:t>Permit Extension</w:t>
            </w:r>
          </w:p>
          <w:p w:rsidR="000B3566" w:rsidRPr="00B30953" w:rsidP="00A402E2" w14:paraId="2EF5F36B" w14:textId="0BD396CD">
            <w:pPr>
              <w:pStyle w:val="NoSpacing"/>
              <w:jc w:val="center"/>
              <w:rPr>
                <w:sz w:val="36"/>
                <w:szCs w:val="36"/>
              </w:rPr>
            </w:pPr>
          </w:p>
        </w:tc>
      </w:tr>
      <w:tr w14:paraId="4CED138E"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402E2" w:rsidRPr="00B30953" w:rsidP="00A402E2" w14:paraId="1B341ED2" w14:textId="3A6194A8">
            <w:pPr>
              <w:pStyle w:val="NoSpacing"/>
              <w:rPr>
                <w:szCs w:val="20"/>
              </w:rPr>
            </w:pPr>
            <w:r w:rsidRPr="00B30953">
              <w:rPr>
                <w:szCs w:val="20"/>
              </w:rPr>
              <w:t>Permittee Name</w:t>
            </w:r>
          </w:p>
          <w:p w:rsidR="00A402E2" w:rsidRPr="00B30953" w:rsidP="00A402E2" w14:paraId="798A6261" w14:textId="1AAA881A">
            <w:pPr>
              <w:pStyle w:val="NoSpacing"/>
              <w:rPr>
                <w:sz w:val="32"/>
                <w:szCs w:val="32"/>
              </w:rPr>
            </w:pPr>
          </w:p>
        </w:tc>
      </w:tr>
      <w:tr w14:paraId="77308EB3"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402E2" w:rsidRPr="00B30953" w:rsidP="00A402E2" w14:paraId="2BB82DD1" w14:textId="4C90D0CA">
            <w:pPr>
              <w:pStyle w:val="NoSpacing"/>
              <w:rPr>
                <w:szCs w:val="20"/>
              </w:rPr>
            </w:pPr>
            <w:r w:rsidRPr="00B30953">
              <w:rPr>
                <w:szCs w:val="20"/>
              </w:rPr>
              <w:t>Current Permittee Mailing Address</w:t>
            </w:r>
          </w:p>
          <w:p w:rsidR="00A402E2" w:rsidRPr="00B30953" w:rsidP="00A402E2" w14:paraId="1EBA969C" w14:textId="656340C2">
            <w:pPr>
              <w:pStyle w:val="NoSpacing"/>
              <w:rPr>
                <w:sz w:val="32"/>
                <w:szCs w:val="32"/>
              </w:rPr>
            </w:pPr>
          </w:p>
        </w:tc>
      </w:tr>
      <w:tr w14:paraId="281EA53D" w14:textId="77777777" w:rsidTr="00B755C5">
        <w:tblPrEx>
          <w:tblW w:w="11520" w:type="dxa"/>
          <w:tblLayout w:type="fixed"/>
          <w:tblCellMar>
            <w:top w:w="29" w:type="dxa"/>
            <w:bottom w:w="29" w:type="dxa"/>
          </w:tblCellMar>
          <w:tblLook w:val="04A0"/>
        </w:tblPrEx>
        <w:trPr>
          <w:cantSplit/>
        </w:trPr>
        <w:tc>
          <w:tcPr>
            <w:tcW w:w="7002" w:type="dxa"/>
            <w:gridSpan w:val="10"/>
            <w:tcBorders>
              <w:left w:val="nil"/>
            </w:tcBorders>
          </w:tcPr>
          <w:p w:rsidR="00A402E2" w:rsidRPr="00B30953" w:rsidP="00A402E2" w14:paraId="7A7BEC5E" w14:textId="6AA6B477">
            <w:pPr>
              <w:pStyle w:val="NoSpacing"/>
              <w:rPr>
                <w:szCs w:val="20"/>
              </w:rPr>
            </w:pPr>
            <w:r w:rsidRPr="00B30953">
              <w:rPr>
                <w:szCs w:val="20"/>
              </w:rPr>
              <w:t>City</w:t>
            </w:r>
          </w:p>
          <w:p w:rsidR="00A402E2" w:rsidRPr="00B30953" w:rsidP="00A402E2" w14:paraId="0817E3CA" w14:textId="3FCB6F5C">
            <w:pPr>
              <w:pStyle w:val="NoSpacing"/>
              <w:rPr>
                <w:sz w:val="32"/>
                <w:szCs w:val="32"/>
              </w:rPr>
            </w:pPr>
          </w:p>
        </w:tc>
        <w:tc>
          <w:tcPr>
            <w:tcW w:w="1395" w:type="dxa"/>
            <w:gridSpan w:val="5"/>
          </w:tcPr>
          <w:p w:rsidR="00A402E2" w:rsidRPr="00B30953" w:rsidP="00A402E2" w14:paraId="119943D1" w14:textId="18662654">
            <w:pPr>
              <w:pStyle w:val="NoSpacing"/>
              <w:rPr>
                <w:szCs w:val="20"/>
              </w:rPr>
            </w:pPr>
            <w:r w:rsidRPr="00B30953">
              <w:rPr>
                <w:szCs w:val="20"/>
              </w:rPr>
              <w:t>State</w:t>
            </w:r>
          </w:p>
          <w:p w:rsidR="00A402E2" w:rsidRPr="00B30953" w:rsidP="00A402E2" w14:paraId="178A63DF" w14:textId="4405123B">
            <w:pPr>
              <w:pStyle w:val="NoSpacing"/>
              <w:rPr>
                <w:sz w:val="32"/>
                <w:szCs w:val="32"/>
              </w:rPr>
            </w:pPr>
          </w:p>
        </w:tc>
        <w:tc>
          <w:tcPr>
            <w:tcW w:w="3123" w:type="dxa"/>
            <w:gridSpan w:val="7"/>
            <w:tcBorders>
              <w:right w:val="nil"/>
            </w:tcBorders>
          </w:tcPr>
          <w:p w:rsidR="00A402E2" w:rsidRPr="00B30953" w:rsidP="00A402E2" w14:paraId="1BA92BE1" w14:textId="21D929FA">
            <w:pPr>
              <w:pStyle w:val="NoSpacing"/>
              <w:rPr>
                <w:szCs w:val="20"/>
              </w:rPr>
            </w:pPr>
            <w:r w:rsidRPr="00B30953">
              <w:rPr>
                <w:szCs w:val="20"/>
              </w:rPr>
              <w:t>Zip Code</w:t>
            </w:r>
          </w:p>
          <w:p w:rsidR="00A402E2" w:rsidRPr="00B30953" w:rsidP="00A402E2" w14:paraId="65166B48" w14:textId="38B89141">
            <w:pPr>
              <w:pStyle w:val="NoSpacing"/>
              <w:rPr>
                <w:sz w:val="32"/>
                <w:szCs w:val="32"/>
              </w:rPr>
            </w:pPr>
          </w:p>
        </w:tc>
      </w:tr>
      <w:tr w14:paraId="67A59F75" w14:textId="77777777" w:rsidTr="00B755C5">
        <w:tblPrEx>
          <w:tblW w:w="11520" w:type="dxa"/>
          <w:tblLayout w:type="fixed"/>
          <w:tblCellMar>
            <w:top w:w="29" w:type="dxa"/>
            <w:bottom w:w="29" w:type="dxa"/>
          </w:tblCellMar>
          <w:tblLook w:val="04A0"/>
        </w:tblPrEx>
        <w:trPr>
          <w:cantSplit/>
        </w:trPr>
        <w:tc>
          <w:tcPr>
            <w:tcW w:w="3501" w:type="dxa"/>
            <w:gridSpan w:val="4"/>
            <w:tcBorders>
              <w:left w:val="nil"/>
            </w:tcBorders>
          </w:tcPr>
          <w:p w:rsidR="00A402E2" w:rsidRPr="00B30953" w:rsidP="00A402E2" w14:paraId="31AE7484" w14:textId="232C1DE9">
            <w:pPr>
              <w:pStyle w:val="NoSpacing"/>
              <w:rPr>
                <w:szCs w:val="20"/>
              </w:rPr>
            </w:pPr>
            <w:r w:rsidRPr="00B30953">
              <w:rPr>
                <w:szCs w:val="20"/>
              </w:rPr>
              <w:t>Phone Number</w:t>
            </w:r>
          </w:p>
          <w:p w:rsidR="00A402E2" w:rsidRPr="00B30953" w:rsidP="00A402E2" w14:paraId="321CE9EF" w14:textId="4DBB9E23">
            <w:pPr>
              <w:pStyle w:val="NoSpacing"/>
              <w:rPr>
                <w:sz w:val="32"/>
                <w:szCs w:val="32"/>
              </w:rPr>
            </w:pPr>
          </w:p>
        </w:tc>
        <w:tc>
          <w:tcPr>
            <w:tcW w:w="3501" w:type="dxa"/>
            <w:gridSpan w:val="6"/>
          </w:tcPr>
          <w:p w:rsidR="00A402E2" w:rsidRPr="00B30953" w:rsidP="00A402E2" w14:paraId="479A2F6A" w14:textId="630A276F">
            <w:pPr>
              <w:pStyle w:val="NoSpacing"/>
              <w:rPr>
                <w:szCs w:val="20"/>
              </w:rPr>
            </w:pPr>
            <w:r w:rsidRPr="00B30953">
              <w:rPr>
                <w:szCs w:val="20"/>
              </w:rPr>
              <w:t>Fax Number</w:t>
            </w:r>
          </w:p>
          <w:p w:rsidR="00A402E2" w:rsidRPr="00B30953" w:rsidP="00A402E2" w14:paraId="1A47494C" w14:textId="2DD46101">
            <w:pPr>
              <w:pStyle w:val="NoSpacing"/>
              <w:rPr>
                <w:sz w:val="32"/>
                <w:szCs w:val="32"/>
              </w:rPr>
            </w:pPr>
          </w:p>
        </w:tc>
        <w:tc>
          <w:tcPr>
            <w:tcW w:w="4518" w:type="dxa"/>
            <w:gridSpan w:val="12"/>
            <w:tcBorders>
              <w:right w:val="nil"/>
            </w:tcBorders>
          </w:tcPr>
          <w:p w:rsidR="00A402E2" w:rsidRPr="00B30953" w:rsidP="00A402E2" w14:paraId="0F1E2916" w14:textId="1EB7621C">
            <w:pPr>
              <w:pStyle w:val="NoSpacing"/>
              <w:rPr>
                <w:szCs w:val="20"/>
              </w:rPr>
            </w:pPr>
            <w:r>
              <w:rPr>
                <w:szCs w:val="20"/>
              </w:rPr>
              <w:t>E-mail</w:t>
            </w:r>
            <w:r w:rsidRPr="00B30953" w:rsidR="00EC48B8">
              <w:rPr>
                <w:szCs w:val="20"/>
              </w:rPr>
              <w:t xml:space="preserve"> Address</w:t>
            </w:r>
          </w:p>
          <w:p w:rsidR="00A402E2" w:rsidRPr="00B30953" w:rsidP="00A402E2" w14:paraId="4A0973A0" w14:textId="25036A9F">
            <w:pPr>
              <w:pStyle w:val="NoSpacing"/>
              <w:rPr>
                <w:sz w:val="32"/>
                <w:szCs w:val="32"/>
              </w:rPr>
            </w:pPr>
          </w:p>
        </w:tc>
      </w:tr>
      <w:tr w14:paraId="66E5A55A"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A402E2" w:rsidRPr="00B30953" w:rsidP="00A402E2" w14:paraId="63A281D3" w14:textId="2FD66D3A">
            <w:pPr>
              <w:pStyle w:val="NoSpacing"/>
              <w:rPr>
                <w:szCs w:val="20"/>
              </w:rPr>
            </w:pPr>
            <w:r w:rsidRPr="003B43A1">
              <w:rPr>
                <w:i/>
                <w:iCs/>
                <w:szCs w:val="20"/>
              </w:rPr>
              <w:t>Optional:</w:t>
            </w:r>
            <w:r w:rsidRPr="00B30953">
              <w:rPr>
                <w:szCs w:val="20"/>
              </w:rPr>
              <w:t xml:space="preserve"> If WP Study was used</w:t>
            </w:r>
            <w:r w:rsidRPr="00B30953" w:rsidR="00D80281">
              <w:rPr>
                <w:szCs w:val="20"/>
              </w:rPr>
              <w:t>, l</w:t>
            </w:r>
            <w:r w:rsidRPr="00B30953">
              <w:rPr>
                <w:szCs w:val="20"/>
              </w:rPr>
              <w:t>ist PT Provider name(s):</w:t>
            </w:r>
          </w:p>
          <w:p w:rsidR="00C32240" w:rsidRPr="00B30953" w:rsidP="00A402E2" w14:paraId="65075F73" w14:textId="4AC43142">
            <w:pPr>
              <w:pStyle w:val="NoSpacing"/>
              <w:rPr>
                <w:sz w:val="32"/>
                <w:szCs w:val="32"/>
              </w:rPr>
            </w:pPr>
          </w:p>
        </w:tc>
      </w:tr>
      <w:tr w14:paraId="6F4AA16C" w14:textId="77777777" w:rsidTr="001E0130">
        <w:tblPrEx>
          <w:tblW w:w="11520" w:type="dxa"/>
          <w:tblLayout w:type="fixed"/>
          <w:tblCellMar>
            <w:top w:w="29" w:type="dxa"/>
            <w:bottom w:w="29" w:type="dxa"/>
          </w:tblCellMar>
          <w:tblLook w:val="04A0"/>
        </w:tblPrEx>
        <w:trPr>
          <w:cantSplit/>
        </w:trPr>
        <w:tc>
          <w:tcPr>
            <w:tcW w:w="11520" w:type="dxa"/>
            <w:gridSpan w:val="22"/>
            <w:tcBorders>
              <w:left w:val="nil"/>
              <w:bottom w:val="single" w:sz="12" w:space="0" w:color="auto"/>
              <w:right w:val="nil"/>
            </w:tcBorders>
          </w:tcPr>
          <w:p w:rsidR="00C32240" w:rsidRPr="00B30953" w:rsidP="00A402E2" w14:paraId="5065A2D0" w14:textId="0736D155">
            <w:pPr>
              <w:pStyle w:val="NoSpacing"/>
              <w:rPr>
                <w:szCs w:val="20"/>
              </w:rPr>
            </w:pPr>
            <w:r w:rsidRPr="003B43A1">
              <w:rPr>
                <w:i/>
                <w:iCs/>
                <w:szCs w:val="20"/>
              </w:rPr>
              <w:t>Optional:</w:t>
            </w:r>
            <w:r w:rsidRPr="00B30953">
              <w:rPr>
                <w:szCs w:val="20"/>
              </w:rPr>
              <w:t xml:space="preserve"> </w:t>
            </w:r>
            <w:r w:rsidRPr="00B30953" w:rsidR="00D80281">
              <w:rPr>
                <w:szCs w:val="20"/>
              </w:rPr>
              <w:t xml:space="preserve">IF WP Study was used, list </w:t>
            </w:r>
            <w:r w:rsidRPr="00B30953">
              <w:rPr>
                <w:szCs w:val="20"/>
              </w:rPr>
              <w:t>WP Study Number(s)</w:t>
            </w:r>
            <w:r w:rsidRPr="00B30953" w:rsidR="00D80281">
              <w:rPr>
                <w:szCs w:val="20"/>
              </w:rPr>
              <w:t>:</w:t>
            </w:r>
          </w:p>
          <w:p w:rsidR="00C32240" w:rsidRPr="00B30953" w:rsidP="00A402E2" w14:paraId="06DD3519" w14:textId="66EA9511">
            <w:pPr>
              <w:pStyle w:val="NoSpacing"/>
              <w:rPr>
                <w:sz w:val="32"/>
                <w:szCs w:val="32"/>
              </w:rPr>
            </w:pPr>
          </w:p>
        </w:tc>
      </w:tr>
      <w:tr w14:paraId="798839E7"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12" w:space="0" w:color="auto"/>
              <w:left w:val="nil"/>
              <w:bottom w:val="nil"/>
              <w:right w:val="nil"/>
            </w:tcBorders>
          </w:tcPr>
          <w:p w:rsidR="00C32240" w:rsidRPr="005E0DDC" w:rsidP="00A402E2" w14:paraId="0A40F874" w14:textId="2C5EBAA1">
            <w:pPr>
              <w:pStyle w:val="NoSpacing"/>
              <w:rPr>
                <w:szCs w:val="20"/>
              </w:rPr>
            </w:pPr>
            <w:r w:rsidRPr="005E0DDC">
              <w:rPr>
                <w:szCs w:val="20"/>
              </w:rPr>
              <w:t xml:space="preserve">For DMR-QA Study </w:t>
            </w:r>
            <w:r w:rsidRPr="005E0DDC" w:rsidR="008F38B6">
              <w:rPr>
                <w:szCs w:val="20"/>
              </w:rPr>
              <w:t>43</w:t>
            </w:r>
            <w:r w:rsidRPr="005E0DDC">
              <w:rPr>
                <w:szCs w:val="20"/>
              </w:rPr>
              <w:t xml:space="preserve">, conducted in </w:t>
            </w:r>
            <w:r w:rsidRPr="005E0DDC" w:rsidR="00874400">
              <w:rPr>
                <w:szCs w:val="20"/>
              </w:rPr>
              <w:t>2023</w:t>
            </w:r>
            <w:r w:rsidRPr="005E0DDC">
              <w:rPr>
                <w:szCs w:val="20"/>
              </w:rPr>
              <w:t>, the Permittee ensured that their laboratory(ies) performing the required analyses:</w:t>
            </w:r>
          </w:p>
        </w:tc>
      </w:tr>
      <w:tr w14:paraId="78C48B25" w14:textId="77777777" w:rsidTr="00B755C5">
        <w:tblPrEx>
          <w:tblW w:w="11520" w:type="dxa"/>
          <w:tblLayout w:type="fixed"/>
          <w:tblCellMar>
            <w:top w:w="29" w:type="dxa"/>
            <w:bottom w:w="29" w:type="dxa"/>
          </w:tblCellMar>
          <w:tblLook w:val="04A0"/>
        </w:tblPrEx>
        <w:trPr>
          <w:cantSplit/>
        </w:trPr>
        <w:tc>
          <w:tcPr>
            <w:tcW w:w="3840" w:type="dxa"/>
            <w:gridSpan w:val="5"/>
            <w:tcBorders>
              <w:top w:val="nil"/>
              <w:left w:val="nil"/>
              <w:bottom w:val="nil"/>
            </w:tcBorders>
            <w:vAlign w:val="bottom"/>
          </w:tcPr>
          <w:p w:rsidR="00D80281" w:rsidRPr="005E0DDC" w:rsidP="00781FEE" w14:paraId="10677DED" w14:textId="5C771995">
            <w:pPr>
              <w:pStyle w:val="NoSpacing"/>
              <w:jc w:val="center"/>
              <w:rPr>
                <w:szCs w:val="20"/>
              </w:rPr>
            </w:pPr>
            <w:r w:rsidRPr="005E0DDC">
              <w:rPr>
                <w:szCs w:val="20"/>
              </w:rPr>
              <w:t>Received PT Samples</w:t>
            </w:r>
          </w:p>
        </w:tc>
        <w:tc>
          <w:tcPr>
            <w:tcW w:w="3840" w:type="dxa"/>
            <w:gridSpan w:val="8"/>
            <w:tcBorders>
              <w:top w:val="nil"/>
              <w:bottom w:val="nil"/>
            </w:tcBorders>
            <w:vAlign w:val="bottom"/>
          </w:tcPr>
          <w:p w:rsidR="00C32240" w:rsidRPr="005E0DDC" w:rsidP="00781FEE" w14:paraId="6D56963B" w14:textId="0B14400D">
            <w:pPr>
              <w:pStyle w:val="NoSpacing"/>
              <w:jc w:val="center"/>
              <w:rPr>
                <w:szCs w:val="20"/>
              </w:rPr>
            </w:pPr>
            <w:r w:rsidRPr="005E0DDC">
              <w:rPr>
                <w:szCs w:val="20"/>
              </w:rPr>
              <w:t xml:space="preserve">Submitted Complete and Accurate Data by </w:t>
            </w:r>
            <w:r w:rsidRPr="005E0DDC" w:rsidR="007475BC">
              <w:rPr>
                <w:szCs w:val="20"/>
              </w:rPr>
              <w:t>August 4</w:t>
            </w:r>
            <w:r w:rsidRPr="005E0DDC" w:rsidR="003D346D">
              <w:rPr>
                <w:szCs w:val="20"/>
              </w:rPr>
              <w:t>, 2023</w:t>
            </w:r>
          </w:p>
        </w:tc>
        <w:tc>
          <w:tcPr>
            <w:tcW w:w="3840" w:type="dxa"/>
            <w:gridSpan w:val="9"/>
            <w:tcBorders>
              <w:top w:val="nil"/>
              <w:bottom w:val="nil"/>
              <w:right w:val="nil"/>
            </w:tcBorders>
            <w:vAlign w:val="bottom"/>
          </w:tcPr>
          <w:p w:rsidR="00C32240" w:rsidRPr="005E0DDC" w:rsidP="00781FEE" w14:paraId="68935F86" w14:textId="68900C26">
            <w:pPr>
              <w:pStyle w:val="NoSpacing"/>
              <w:jc w:val="center"/>
              <w:rPr>
                <w:szCs w:val="20"/>
              </w:rPr>
            </w:pPr>
            <w:r w:rsidRPr="005E0DDC">
              <w:rPr>
                <w:szCs w:val="20"/>
              </w:rPr>
              <w:t>Received a Graded Report by</w:t>
            </w:r>
            <w:r w:rsidRPr="005E0DDC" w:rsidR="00781FEE">
              <w:rPr>
                <w:szCs w:val="20"/>
              </w:rPr>
              <w:t xml:space="preserve"> </w:t>
            </w:r>
            <w:r w:rsidR="005E0DDC">
              <w:rPr>
                <w:szCs w:val="20"/>
              </w:rPr>
              <w:br/>
            </w:r>
            <w:r w:rsidRPr="005E0DDC" w:rsidR="007475BC">
              <w:rPr>
                <w:szCs w:val="20"/>
              </w:rPr>
              <w:t>September 1</w:t>
            </w:r>
            <w:r w:rsidRPr="005E0DDC" w:rsidR="003D346D">
              <w:rPr>
                <w:szCs w:val="20"/>
              </w:rPr>
              <w:t>, 2023</w:t>
            </w:r>
          </w:p>
        </w:tc>
      </w:tr>
      <w:tr w14:paraId="13FE4BFC" w14:textId="77777777" w:rsidTr="00B755C5">
        <w:tblPrEx>
          <w:tblW w:w="11520" w:type="dxa"/>
          <w:tblLayout w:type="fixed"/>
          <w:tblCellMar>
            <w:top w:w="29" w:type="dxa"/>
            <w:bottom w:w="29" w:type="dxa"/>
          </w:tblCellMar>
          <w:tblLook w:val="04A0"/>
        </w:tblPrEx>
        <w:trPr>
          <w:cantSplit/>
        </w:trPr>
        <w:tc>
          <w:tcPr>
            <w:tcW w:w="3840" w:type="dxa"/>
            <w:gridSpan w:val="5"/>
            <w:tcBorders>
              <w:top w:val="nil"/>
              <w:left w:val="nil"/>
              <w:bottom w:val="single" w:sz="4" w:space="0" w:color="auto"/>
            </w:tcBorders>
          </w:tcPr>
          <w:p w:rsidR="00C32240" w:rsidRPr="005E0DDC" w:rsidP="00781FEE" w14:paraId="3CD2A538" w14:textId="68FC891D">
            <w:pPr>
              <w:pStyle w:val="NoSpacing"/>
              <w:jc w:val="center"/>
              <w:rPr>
                <w:szCs w:val="20"/>
              </w:rPr>
            </w:pPr>
            <w:r w:rsidRPr="005E0DDC">
              <w:rPr>
                <w:szCs w:val="20"/>
              </w:rPr>
              <w:t>YES</w:t>
            </w:r>
            <w:r w:rsidRPr="005E0DDC">
              <w:rPr>
                <w:szCs w:val="20"/>
              </w:rPr>
              <w:t> </w:t>
            </w:r>
            <w:r w:rsidRPr="00B30953" w:rsidR="000A5719">
              <w:rPr>
                <w:rFonts w:ascii="Segoe UI Symbol" w:hAnsi="Segoe UI Symbol" w:cs="Arial"/>
                <w:szCs w:val="20"/>
              </w:rPr>
              <w:t>❏</w:t>
            </w:r>
            <w:r w:rsidRPr="005E0DDC">
              <w:rPr>
                <w:szCs w:val="20"/>
              </w:rPr>
              <w:t> </w:t>
            </w:r>
            <w:r w:rsidRPr="005E0DDC">
              <w:rPr>
                <w:szCs w:val="20"/>
              </w:rPr>
              <w:t> </w:t>
            </w:r>
            <w:r w:rsidRPr="005E0DDC">
              <w:rPr>
                <w:szCs w:val="20"/>
              </w:rPr>
              <w:t> </w:t>
            </w:r>
            <w:r w:rsidRPr="005E0DDC">
              <w:rPr>
                <w:szCs w:val="20"/>
              </w:rPr>
              <w:t>NO</w:t>
            </w:r>
            <w:r w:rsidRPr="005E0DDC">
              <w:rPr>
                <w:szCs w:val="20"/>
              </w:rPr>
              <w:t> </w:t>
            </w:r>
            <w:r w:rsidRPr="00B30953" w:rsidR="000A5719">
              <w:rPr>
                <w:rFonts w:ascii="Segoe UI Symbol" w:hAnsi="Segoe UI Symbol" w:cs="Arial"/>
                <w:szCs w:val="20"/>
              </w:rPr>
              <w:t>❏</w:t>
            </w:r>
          </w:p>
        </w:tc>
        <w:tc>
          <w:tcPr>
            <w:tcW w:w="3840" w:type="dxa"/>
            <w:gridSpan w:val="8"/>
            <w:tcBorders>
              <w:top w:val="nil"/>
              <w:bottom w:val="single" w:sz="4" w:space="0" w:color="auto"/>
            </w:tcBorders>
          </w:tcPr>
          <w:p w:rsidR="00C32240" w:rsidRPr="005E0DDC" w:rsidP="00781FEE" w14:paraId="78191EB2" w14:textId="56BC805D">
            <w:pPr>
              <w:pStyle w:val="NoSpacing"/>
              <w:jc w:val="center"/>
              <w:rPr>
                <w:szCs w:val="20"/>
              </w:rPr>
            </w:pPr>
            <w:r w:rsidRPr="005E0DDC">
              <w:rPr>
                <w:szCs w:val="20"/>
              </w:rPr>
              <w:t>YES</w:t>
            </w:r>
            <w:r w:rsidRPr="005E0DDC">
              <w:rPr>
                <w:szCs w:val="20"/>
              </w:rPr>
              <w:t> </w:t>
            </w:r>
            <w:r w:rsidRPr="00B30953" w:rsidR="000A5719">
              <w:rPr>
                <w:rFonts w:ascii="Segoe UI Symbol" w:hAnsi="Segoe UI Symbol" w:cs="Arial"/>
                <w:szCs w:val="20"/>
              </w:rPr>
              <w:t>❏</w:t>
            </w:r>
            <w:r w:rsidRPr="005E0DDC">
              <w:rPr>
                <w:szCs w:val="20"/>
              </w:rPr>
              <w:t> </w:t>
            </w:r>
            <w:r w:rsidRPr="005E0DDC">
              <w:rPr>
                <w:szCs w:val="20"/>
              </w:rPr>
              <w:t> </w:t>
            </w:r>
            <w:r w:rsidRPr="005E0DDC">
              <w:rPr>
                <w:szCs w:val="20"/>
              </w:rPr>
              <w:t> </w:t>
            </w:r>
            <w:r w:rsidRPr="005E0DDC">
              <w:rPr>
                <w:szCs w:val="20"/>
              </w:rPr>
              <w:t>NO</w:t>
            </w:r>
            <w:r w:rsidRPr="005E0DDC">
              <w:rPr>
                <w:szCs w:val="20"/>
              </w:rPr>
              <w:t> </w:t>
            </w:r>
            <w:r w:rsidRPr="00B30953" w:rsidR="000A5719">
              <w:rPr>
                <w:rFonts w:ascii="Segoe UI Symbol" w:hAnsi="Segoe UI Symbol" w:cs="Arial"/>
                <w:szCs w:val="20"/>
              </w:rPr>
              <w:t>❏</w:t>
            </w:r>
          </w:p>
        </w:tc>
        <w:tc>
          <w:tcPr>
            <w:tcW w:w="3840" w:type="dxa"/>
            <w:gridSpan w:val="9"/>
            <w:tcBorders>
              <w:top w:val="nil"/>
              <w:bottom w:val="single" w:sz="4" w:space="0" w:color="auto"/>
              <w:right w:val="nil"/>
            </w:tcBorders>
          </w:tcPr>
          <w:p w:rsidR="00C32240" w:rsidRPr="005E0DDC" w:rsidP="00781FEE" w14:paraId="76BB8C32" w14:textId="326F3BFC">
            <w:pPr>
              <w:pStyle w:val="NoSpacing"/>
              <w:jc w:val="center"/>
              <w:rPr>
                <w:szCs w:val="20"/>
              </w:rPr>
            </w:pPr>
            <w:r w:rsidRPr="005E0DDC">
              <w:rPr>
                <w:szCs w:val="20"/>
              </w:rPr>
              <w:t>YES</w:t>
            </w:r>
            <w:r w:rsidRPr="005E0DDC">
              <w:rPr>
                <w:szCs w:val="20"/>
              </w:rPr>
              <w:t> </w:t>
            </w:r>
            <w:r w:rsidRPr="00B30953" w:rsidR="000A5719">
              <w:rPr>
                <w:rFonts w:ascii="Segoe UI Symbol" w:hAnsi="Segoe UI Symbol" w:cs="Arial"/>
                <w:szCs w:val="20"/>
              </w:rPr>
              <w:t>❏</w:t>
            </w:r>
            <w:r w:rsidRPr="005E0DDC">
              <w:rPr>
                <w:szCs w:val="20"/>
              </w:rPr>
              <w:t> </w:t>
            </w:r>
            <w:r w:rsidRPr="005E0DDC">
              <w:rPr>
                <w:szCs w:val="20"/>
              </w:rPr>
              <w:t> </w:t>
            </w:r>
            <w:r w:rsidRPr="005E0DDC">
              <w:rPr>
                <w:szCs w:val="20"/>
              </w:rPr>
              <w:t> </w:t>
            </w:r>
            <w:r w:rsidRPr="005E0DDC">
              <w:rPr>
                <w:szCs w:val="20"/>
              </w:rPr>
              <w:t>NO</w:t>
            </w:r>
            <w:r w:rsidRPr="005E0DDC">
              <w:rPr>
                <w:szCs w:val="20"/>
              </w:rPr>
              <w:t> </w:t>
            </w:r>
            <w:r w:rsidRPr="00B30953" w:rsidR="000A5719">
              <w:rPr>
                <w:rFonts w:ascii="Segoe UI Symbol" w:hAnsi="Segoe UI Symbol" w:cs="Arial"/>
                <w:szCs w:val="20"/>
              </w:rPr>
              <w:t>❏</w:t>
            </w:r>
          </w:p>
        </w:tc>
      </w:tr>
      <w:tr w14:paraId="2E9DC047" w14:textId="77777777" w:rsidTr="00B755C5">
        <w:tblPrEx>
          <w:tblW w:w="11520" w:type="dxa"/>
          <w:tblLayout w:type="fixed"/>
          <w:tblCellMar>
            <w:top w:w="29" w:type="dxa"/>
            <w:bottom w:w="29" w:type="dxa"/>
          </w:tblCellMar>
          <w:tblLook w:val="04A0"/>
        </w:tblPrEx>
        <w:trPr>
          <w:cantSplit/>
        </w:trPr>
        <w:tc>
          <w:tcPr>
            <w:tcW w:w="5760" w:type="dxa"/>
            <w:gridSpan w:val="8"/>
            <w:tcBorders>
              <w:top w:val="single" w:sz="4" w:space="0" w:color="auto"/>
              <w:left w:val="nil"/>
              <w:bottom w:val="nil"/>
            </w:tcBorders>
            <w:vAlign w:val="bottom"/>
          </w:tcPr>
          <w:p w:rsidR="00856075" w:rsidRPr="00456D5F" w:rsidP="00856075" w14:paraId="380B4BB2" w14:textId="3B8C9D8B">
            <w:pPr>
              <w:pStyle w:val="NoSpacing"/>
              <w:jc w:val="center"/>
              <w:rPr>
                <w:szCs w:val="20"/>
              </w:rPr>
            </w:pPr>
            <w:r w:rsidRPr="00456D5F">
              <w:rPr>
                <w:szCs w:val="20"/>
              </w:rPr>
              <w:t>Each reported value was produced from a single analytical run using the analytical system that routinely perform</w:t>
            </w:r>
            <w:r w:rsidRPr="00456D5F" w:rsidR="006C412A">
              <w:rPr>
                <w:szCs w:val="20"/>
              </w:rPr>
              <w:t>s</w:t>
            </w:r>
            <w:r w:rsidRPr="00456D5F">
              <w:rPr>
                <w:szCs w:val="20"/>
              </w:rPr>
              <w:t xml:space="preserve"> these analyses to produce compliance monitoring data under our NPDES permit</w:t>
            </w:r>
            <w:r w:rsidRPr="00456D5F" w:rsidR="006C412A">
              <w:rPr>
                <w:szCs w:val="20"/>
              </w:rPr>
              <w:t>.</w:t>
            </w:r>
          </w:p>
        </w:tc>
        <w:tc>
          <w:tcPr>
            <w:tcW w:w="5760" w:type="dxa"/>
            <w:gridSpan w:val="14"/>
            <w:tcBorders>
              <w:top w:val="single" w:sz="4" w:space="0" w:color="auto"/>
              <w:bottom w:val="nil"/>
              <w:right w:val="nil"/>
            </w:tcBorders>
            <w:tcMar>
              <w:left w:w="58" w:type="dxa"/>
              <w:right w:w="58" w:type="dxa"/>
            </w:tcMar>
            <w:vAlign w:val="bottom"/>
          </w:tcPr>
          <w:p w:rsidR="00856075" w:rsidRPr="00456D5F" w:rsidP="00856075" w14:paraId="208BCF55" w14:textId="35A3EABC">
            <w:pPr>
              <w:pStyle w:val="NoSpacing"/>
              <w:jc w:val="center"/>
              <w:rPr>
                <w:szCs w:val="20"/>
              </w:rPr>
            </w:pPr>
            <w:r w:rsidRPr="00456D5F">
              <w:rPr>
                <w:szCs w:val="20"/>
              </w:rPr>
              <w:t>Neither I nor any of my subordinates compared our results with results from independent analyses conducted by us or any other laboratory before we reported our results to U.S. EPA.</w:t>
            </w:r>
          </w:p>
        </w:tc>
      </w:tr>
      <w:tr w14:paraId="4FD0F897" w14:textId="77777777" w:rsidTr="00B755C5">
        <w:tblPrEx>
          <w:tblW w:w="11520" w:type="dxa"/>
          <w:tblLayout w:type="fixed"/>
          <w:tblCellMar>
            <w:top w:w="29" w:type="dxa"/>
            <w:bottom w:w="29" w:type="dxa"/>
          </w:tblCellMar>
          <w:tblLook w:val="04A0"/>
        </w:tblPrEx>
        <w:trPr>
          <w:cantSplit/>
        </w:trPr>
        <w:tc>
          <w:tcPr>
            <w:tcW w:w="5760" w:type="dxa"/>
            <w:gridSpan w:val="8"/>
            <w:tcBorders>
              <w:top w:val="nil"/>
              <w:left w:val="nil"/>
              <w:bottom w:val="single" w:sz="12" w:space="0" w:color="auto"/>
            </w:tcBorders>
          </w:tcPr>
          <w:p w:rsidR="00856075" w:rsidRPr="00456D5F" w:rsidP="00856075" w14:paraId="247184F8" w14:textId="1F8A3784">
            <w:pPr>
              <w:pStyle w:val="NoSpacing"/>
              <w:jc w:val="center"/>
              <w:rPr>
                <w:szCs w:val="20"/>
              </w:rPr>
            </w:pPr>
            <w:r w:rsidRPr="00456D5F">
              <w:rPr>
                <w:szCs w:val="20"/>
              </w:rPr>
              <w:t>YES</w:t>
            </w:r>
            <w:r w:rsidRPr="00456D5F">
              <w:rPr>
                <w:szCs w:val="20"/>
              </w:rPr>
              <w:t> </w:t>
            </w:r>
            <w:r w:rsidRPr="00456D5F">
              <w:rPr>
                <w:rFonts w:ascii="Segoe UI Symbol" w:hAnsi="Segoe UI Symbol" w:cs="Segoe UI Symbol"/>
                <w:szCs w:val="20"/>
              </w:rPr>
              <w:t>❏</w:t>
            </w:r>
            <w:r w:rsidRPr="00456D5F">
              <w:rPr>
                <w:szCs w:val="20"/>
              </w:rPr>
              <w:t> </w:t>
            </w:r>
            <w:r w:rsidRPr="00456D5F">
              <w:rPr>
                <w:szCs w:val="20"/>
              </w:rPr>
              <w:t> </w:t>
            </w:r>
            <w:r w:rsidRPr="00456D5F">
              <w:rPr>
                <w:szCs w:val="20"/>
              </w:rPr>
              <w:t> </w:t>
            </w:r>
            <w:r w:rsidRPr="00B65BF6">
              <w:rPr>
                <w:szCs w:val="20"/>
              </w:rPr>
              <w:t>NO</w:t>
            </w:r>
            <w:r w:rsidRPr="00456D5F">
              <w:rPr>
                <w:szCs w:val="20"/>
              </w:rPr>
              <w:t> </w:t>
            </w:r>
            <w:r w:rsidRPr="00456D5F">
              <w:rPr>
                <w:rFonts w:ascii="Segoe UI Symbol" w:hAnsi="Segoe UI Symbol" w:cs="Segoe UI Symbol"/>
                <w:szCs w:val="20"/>
              </w:rPr>
              <w:t>❏</w:t>
            </w:r>
          </w:p>
        </w:tc>
        <w:tc>
          <w:tcPr>
            <w:tcW w:w="5760" w:type="dxa"/>
            <w:gridSpan w:val="14"/>
            <w:tcBorders>
              <w:top w:val="nil"/>
              <w:bottom w:val="single" w:sz="12" w:space="0" w:color="auto"/>
              <w:right w:val="nil"/>
            </w:tcBorders>
          </w:tcPr>
          <w:p w:rsidR="00856075" w:rsidRPr="00456D5F" w:rsidP="00856075" w14:paraId="4BDBF19D" w14:textId="548D1D20">
            <w:pPr>
              <w:pStyle w:val="NoSpacing"/>
              <w:jc w:val="center"/>
              <w:rPr>
                <w:szCs w:val="20"/>
              </w:rPr>
            </w:pPr>
            <w:r w:rsidRPr="00456D5F">
              <w:rPr>
                <w:szCs w:val="20"/>
              </w:rPr>
              <w:t>YES</w:t>
            </w:r>
            <w:r w:rsidRPr="00456D5F">
              <w:rPr>
                <w:szCs w:val="20"/>
              </w:rPr>
              <w:t> </w:t>
            </w:r>
            <w:r w:rsidRPr="00456D5F">
              <w:rPr>
                <w:rFonts w:ascii="Segoe UI Symbol" w:hAnsi="Segoe UI Symbol" w:cs="Segoe UI Symbol"/>
                <w:szCs w:val="20"/>
              </w:rPr>
              <w:t>❏</w:t>
            </w:r>
            <w:r w:rsidRPr="00456D5F">
              <w:rPr>
                <w:szCs w:val="20"/>
              </w:rPr>
              <w:t> </w:t>
            </w:r>
            <w:r w:rsidRPr="00456D5F">
              <w:rPr>
                <w:szCs w:val="20"/>
              </w:rPr>
              <w:t> </w:t>
            </w:r>
            <w:r w:rsidRPr="00456D5F">
              <w:rPr>
                <w:szCs w:val="20"/>
              </w:rPr>
              <w:t> </w:t>
            </w:r>
            <w:r w:rsidRPr="00456D5F">
              <w:rPr>
                <w:szCs w:val="20"/>
              </w:rPr>
              <w:t>NO</w:t>
            </w:r>
            <w:r w:rsidRPr="00456D5F">
              <w:rPr>
                <w:szCs w:val="20"/>
              </w:rPr>
              <w:t> </w:t>
            </w:r>
            <w:r w:rsidRPr="00456D5F">
              <w:rPr>
                <w:rFonts w:ascii="Segoe UI Symbol" w:hAnsi="Segoe UI Symbol" w:cs="Segoe UI Symbol"/>
                <w:szCs w:val="20"/>
              </w:rPr>
              <w:t>❏</w:t>
            </w:r>
          </w:p>
        </w:tc>
      </w:tr>
      <w:tr w14:paraId="6803A809"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12" w:space="0" w:color="auto"/>
              <w:left w:val="nil"/>
              <w:right w:val="nil"/>
            </w:tcBorders>
          </w:tcPr>
          <w:p w:rsidR="00C32240" w:rsidRPr="00B30953" w:rsidP="00C451B8" w14:paraId="1D47FCAD" w14:textId="77777777">
            <w:pPr>
              <w:pStyle w:val="NoSpacing"/>
              <w:spacing w:before="120" w:after="60"/>
              <w:rPr>
                <w:rFonts w:asciiTheme="majorHAnsi" w:hAnsiTheme="majorHAnsi"/>
                <w:szCs w:val="20"/>
              </w:rPr>
            </w:pPr>
            <w:r w:rsidRPr="00B30953">
              <w:rPr>
                <w:rFonts w:asciiTheme="majorHAnsi" w:hAnsiTheme="majorHAnsi"/>
                <w:sz w:val="22"/>
              </w:rPr>
              <w:t>Certification by Permit Holder or Authorized Representative</w:t>
            </w:r>
          </w:p>
          <w:p w:rsidR="00C32240" w:rsidRPr="00B30953" w:rsidP="00C451B8" w14:paraId="1CC260AE" w14:textId="339438A7">
            <w:pPr>
              <w:pStyle w:val="NoSpacing"/>
              <w:spacing w:after="120"/>
              <w:rPr>
                <w:szCs w:val="20"/>
              </w:rPr>
            </w:pPr>
            <w:r w:rsidRPr="00B30953">
              <w:rPr>
                <w:szCs w:val="20"/>
              </w:rPr>
              <w:t>I certify under penalty of law that this document and all attachments were prepared under my direction or supervision in accordance with a system designed to assure that qualified personnel properly gather and evaluate the information submitted</w:t>
            </w:r>
            <w:r w:rsidRPr="00B30953" w:rsidR="00CB153D">
              <w:rPr>
                <w:szCs w:val="20"/>
              </w:rPr>
              <w:t xml:space="preserve">. </w:t>
            </w:r>
            <w:r w:rsidRPr="00B30953">
              <w:rPr>
                <w:szCs w:val="20"/>
              </w:rPr>
              <w:t>Based on my inquiry of the person or persons who manage the system, or those persons directly responsible for gathering the information, the information submitted is, to the best of my knowledge and belief, true, accurate, and complete</w:t>
            </w:r>
            <w:r w:rsidRPr="00B30953" w:rsidR="00CB153D">
              <w:rPr>
                <w:szCs w:val="20"/>
              </w:rPr>
              <w:t xml:space="preserve">. </w:t>
            </w:r>
            <w:r w:rsidRPr="00B30953">
              <w:rPr>
                <w:szCs w:val="20"/>
              </w:rPr>
              <w:t>I am aware that there are significant penalties for submitting false information, including the possibility of fine and imprisonment for knowing violations.</w:t>
            </w:r>
          </w:p>
        </w:tc>
      </w:tr>
      <w:tr w14:paraId="78C43832" w14:textId="77777777" w:rsidTr="00B755C5">
        <w:tblPrEx>
          <w:tblW w:w="11520" w:type="dxa"/>
          <w:tblLayout w:type="fixed"/>
          <w:tblCellMar>
            <w:top w:w="29" w:type="dxa"/>
            <w:bottom w:w="29" w:type="dxa"/>
          </w:tblCellMar>
          <w:tblLook w:val="04A0"/>
        </w:tblPrEx>
        <w:trPr>
          <w:cantSplit/>
        </w:trPr>
        <w:tc>
          <w:tcPr>
            <w:tcW w:w="7065" w:type="dxa"/>
            <w:gridSpan w:val="11"/>
            <w:tcBorders>
              <w:left w:val="nil"/>
            </w:tcBorders>
          </w:tcPr>
          <w:p w:rsidR="00D80281" w:rsidRPr="00B30953" w:rsidP="00C32240" w14:paraId="2026B186" w14:textId="49DD1E67">
            <w:pPr>
              <w:pStyle w:val="NoSpacing"/>
              <w:rPr>
                <w:szCs w:val="20"/>
              </w:rPr>
            </w:pPr>
            <w:r w:rsidRPr="00B30953">
              <w:rPr>
                <w:szCs w:val="20"/>
              </w:rPr>
              <w:t>Name of Certifying Official</w:t>
            </w:r>
          </w:p>
          <w:p w:rsidR="00D80281" w:rsidRPr="00B30953" w:rsidP="00C32240" w14:paraId="26E6BFDF" w14:textId="7A94239A">
            <w:pPr>
              <w:pStyle w:val="NoSpacing"/>
              <w:rPr>
                <w:sz w:val="32"/>
                <w:szCs w:val="32"/>
              </w:rPr>
            </w:pPr>
          </w:p>
        </w:tc>
        <w:tc>
          <w:tcPr>
            <w:tcW w:w="4455" w:type="dxa"/>
            <w:gridSpan w:val="11"/>
            <w:tcBorders>
              <w:right w:val="nil"/>
            </w:tcBorders>
          </w:tcPr>
          <w:p w:rsidR="00D80281" w:rsidRPr="00B30953" w:rsidP="00C32240" w14:paraId="173F8313" w14:textId="43E76D9C">
            <w:pPr>
              <w:pStyle w:val="NoSpacing"/>
              <w:rPr>
                <w:szCs w:val="20"/>
              </w:rPr>
            </w:pPr>
            <w:r w:rsidRPr="00B30953">
              <w:rPr>
                <w:szCs w:val="20"/>
              </w:rPr>
              <w:t>Title</w:t>
            </w:r>
          </w:p>
          <w:p w:rsidR="00D80281" w:rsidRPr="00B30953" w:rsidP="00C32240" w14:paraId="209E6CE4" w14:textId="3BDEA781">
            <w:pPr>
              <w:pStyle w:val="NoSpacing"/>
              <w:rPr>
                <w:sz w:val="32"/>
                <w:szCs w:val="32"/>
              </w:rPr>
            </w:pPr>
          </w:p>
        </w:tc>
      </w:tr>
      <w:tr w14:paraId="264D648D" w14:textId="77777777" w:rsidTr="00B755C5">
        <w:tblPrEx>
          <w:tblW w:w="11520" w:type="dxa"/>
          <w:tblLayout w:type="fixed"/>
          <w:tblCellMar>
            <w:top w:w="29" w:type="dxa"/>
            <w:bottom w:w="29" w:type="dxa"/>
          </w:tblCellMar>
          <w:tblLook w:val="04A0"/>
        </w:tblPrEx>
        <w:trPr>
          <w:cantSplit/>
        </w:trPr>
        <w:tc>
          <w:tcPr>
            <w:tcW w:w="7065" w:type="dxa"/>
            <w:gridSpan w:val="11"/>
            <w:tcBorders>
              <w:left w:val="nil"/>
              <w:bottom w:val="single" w:sz="4" w:space="0" w:color="auto"/>
            </w:tcBorders>
          </w:tcPr>
          <w:p w:rsidR="00D80281" w:rsidRPr="00B30953" w:rsidP="00C32240" w14:paraId="4A769B26" w14:textId="4D786CB3">
            <w:pPr>
              <w:pStyle w:val="NoSpacing"/>
              <w:rPr>
                <w:szCs w:val="20"/>
              </w:rPr>
            </w:pPr>
            <w:r w:rsidRPr="00B30953">
              <w:rPr>
                <w:szCs w:val="20"/>
              </w:rPr>
              <w:t>Signature</w:t>
            </w:r>
          </w:p>
          <w:p w:rsidR="00D80281" w:rsidRPr="00B30953" w:rsidP="00C32240" w14:paraId="044A27E4" w14:textId="789014B0">
            <w:pPr>
              <w:pStyle w:val="NoSpacing"/>
              <w:rPr>
                <w:sz w:val="32"/>
                <w:szCs w:val="32"/>
              </w:rPr>
            </w:pPr>
          </w:p>
        </w:tc>
        <w:tc>
          <w:tcPr>
            <w:tcW w:w="4455" w:type="dxa"/>
            <w:gridSpan w:val="11"/>
            <w:tcBorders>
              <w:bottom w:val="single" w:sz="4" w:space="0" w:color="auto"/>
              <w:right w:val="nil"/>
            </w:tcBorders>
          </w:tcPr>
          <w:p w:rsidR="00D80281" w:rsidRPr="00B30953" w:rsidP="00C32240" w14:paraId="2D322A5E" w14:textId="1FEEE51F">
            <w:pPr>
              <w:pStyle w:val="NoSpacing"/>
              <w:rPr>
                <w:szCs w:val="20"/>
              </w:rPr>
            </w:pPr>
            <w:r w:rsidRPr="00B30953">
              <w:rPr>
                <w:szCs w:val="20"/>
              </w:rPr>
              <w:t>Date</w:t>
            </w:r>
          </w:p>
          <w:p w:rsidR="00D80281" w:rsidRPr="00B30953" w:rsidP="00C32240" w14:paraId="2BE90ABB" w14:textId="63AE34F3">
            <w:pPr>
              <w:pStyle w:val="NoSpacing"/>
              <w:rPr>
                <w:sz w:val="32"/>
                <w:szCs w:val="32"/>
              </w:rPr>
            </w:pPr>
          </w:p>
        </w:tc>
      </w:tr>
      <w:tr w14:paraId="3EEC33A3" w14:textId="77777777" w:rsidTr="001E0130">
        <w:tblPrEx>
          <w:tblW w:w="11520" w:type="dxa"/>
          <w:tblLayout w:type="fixed"/>
          <w:tblCellMar>
            <w:top w:w="29" w:type="dxa"/>
            <w:bottom w:w="29" w:type="dxa"/>
          </w:tblCellMar>
          <w:tblLook w:val="04A0"/>
        </w:tblPrEx>
        <w:trPr>
          <w:cantSplit/>
        </w:trPr>
        <w:tc>
          <w:tcPr>
            <w:tcW w:w="11520" w:type="dxa"/>
            <w:gridSpan w:val="22"/>
            <w:tcBorders>
              <w:left w:val="nil"/>
              <w:right w:val="nil"/>
            </w:tcBorders>
          </w:tcPr>
          <w:p w:rsidR="00781FEE" w:rsidRPr="00B30953" w:rsidP="00C32240" w14:paraId="7A44DD56" w14:textId="38E0A8E3">
            <w:pPr>
              <w:pStyle w:val="NoSpacing"/>
              <w:rPr>
                <w:b/>
                <w:bCs/>
                <w:i/>
                <w:iCs/>
                <w:szCs w:val="20"/>
              </w:rPr>
            </w:pPr>
            <w:r w:rsidRPr="00B30953">
              <w:rPr>
                <w:b/>
                <w:bCs/>
                <w:i/>
                <w:iCs/>
                <w:szCs w:val="20"/>
              </w:rPr>
              <w:t>Address, phone number and e-mail of certifying official are required if different from above.</w:t>
            </w:r>
          </w:p>
        </w:tc>
      </w:tr>
      <w:tr w14:paraId="631AC0EE" w14:textId="77777777" w:rsidTr="00B755C5">
        <w:tblPrEx>
          <w:tblW w:w="11520" w:type="dxa"/>
          <w:tblLayout w:type="fixed"/>
          <w:tblCellMar>
            <w:top w:w="29" w:type="dxa"/>
            <w:bottom w:w="29" w:type="dxa"/>
          </w:tblCellMar>
          <w:tblLook w:val="04A0"/>
        </w:tblPrEx>
        <w:trPr>
          <w:cantSplit/>
        </w:trPr>
        <w:tc>
          <w:tcPr>
            <w:tcW w:w="7065" w:type="dxa"/>
            <w:gridSpan w:val="11"/>
            <w:tcBorders>
              <w:left w:val="nil"/>
            </w:tcBorders>
          </w:tcPr>
          <w:p w:rsidR="00D80281" w:rsidRPr="00B30953" w:rsidP="00C32240" w14:paraId="65CA34D7" w14:textId="2A5CBE7C">
            <w:pPr>
              <w:pStyle w:val="NoSpacing"/>
              <w:rPr>
                <w:szCs w:val="20"/>
              </w:rPr>
            </w:pPr>
            <w:r w:rsidRPr="00B30953">
              <w:rPr>
                <w:szCs w:val="20"/>
              </w:rPr>
              <w:t>Address</w:t>
            </w:r>
          </w:p>
          <w:p w:rsidR="00D80281" w:rsidRPr="00B30953" w:rsidP="00C32240" w14:paraId="385DA72F" w14:textId="62D0228C">
            <w:pPr>
              <w:pStyle w:val="NoSpacing"/>
              <w:rPr>
                <w:sz w:val="32"/>
                <w:szCs w:val="32"/>
              </w:rPr>
            </w:pPr>
          </w:p>
        </w:tc>
        <w:tc>
          <w:tcPr>
            <w:tcW w:w="4455" w:type="dxa"/>
            <w:gridSpan w:val="11"/>
            <w:tcBorders>
              <w:right w:val="nil"/>
            </w:tcBorders>
          </w:tcPr>
          <w:p w:rsidR="00D80281" w:rsidRPr="00B30953" w:rsidP="00C32240" w14:paraId="16089887" w14:textId="5384839C">
            <w:pPr>
              <w:pStyle w:val="NoSpacing"/>
              <w:rPr>
                <w:szCs w:val="20"/>
              </w:rPr>
            </w:pPr>
            <w:r w:rsidRPr="00B30953">
              <w:rPr>
                <w:szCs w:val="20"/>
              </w:rPr>
              <w:t>Phone Number</w:t>
            </w:r>
          </w:p>
          <w:p w:rsidR="00D80281" w:rsidRPr="00B30953" w:rsidP="00C32240" w14:paraId="7BE38964" w14:textId="0C8644C3">
            <w:pPr>
              <w:pStyle w:val="NoSpacing"/>
              <w:rPr>
                <w:sz w:val="32"/>
                <w:szCs w:val="32"/>
              </w:rPr>
            </w:pPr>
          </w:p>
        </w:tc>
      </w:tr>
      <w:tr w14:paraId="7540130B" w14:textId="77777777" w:rsidTr="007154A0">
        <w:tblPrEx>
          <w:tblW w:w="11520" w:type="dxa"/>
          <w:tblLayout w:type="fixed"/>
          <w:tblCellMar>
            <w:top w:w="29" w:type="dxa"/>
            <w:bottom w:w="29" w:type="dxa"/>
          </w:tblCellMar>
          <w:tblLook w:val="04A0"/>
        </w:tblPrEx>
        <w:trPr>
          <w:cantSplit/>
        </w:trPr>
        <w:tc>
          <w:tcPr>
            <w:tcW w:w="3357" w:type="dxa"/>
            <w:gridSpan w:val="3"/>
            <w:tcBorders>
              <w:left w:val="nil"/>
              <w:bottom w:val="single" w:sz="4" w:space="0" w:color="auto"/>
            </w:tcBorders>
          </w:tcPr>
          <w:p w:rsidR="00AD1CC7" w:rsidRPr="00B30953" w:rsidP="00C32240" w14:paraId="4AE715DA" w14:textId="77777777">
            <w:pPr>
              <w:pStyle w:val="NoSpacing"/>
              <w:rPr>
                <w:szCs w:val="20"/>
              </w:rPr>
            </w:pPr>
            <w:r w:rsidRPr="00B30953">
              <w:rPr>
                <w:szCs w:val="20"/>
              </w:rPr>
              <w:t>City</w:t>
            </w:r>
          </w:p>
          <w:p w:rsidR="00992E0D" w:rsidRPr="00B30953" w:rsidP="00C32240" w14:paraId="464C9549" w14:textId="0AED4119">
            <w:pPr>
              <w:pStyle w:val="NoSpacing"/>
              <w:rPr>
                <w:sz w:val="32"/>
                <w:szCs w:val="32"/>
              </w:rPr>
            </w:pPr>
          </w:p>
        </w:tc>
        <w:tc>
          <w:tcPr>
            <w:tcW w:w="981" w:type="dxa"/>
            <w:gridSpan w:val="3"/>
            <w:tcBorders>
              <w:left w:val="nil"/>
              <w:bottom w:val="single" w:sz="4" w:space="0" w:color="auto"/>
            </w:tcBorders>
          </w:tcPr>
          <w:p w:rsidR="00AD1CC7" w:rsidRPr="00B30953" w:rsidP="00C32240" w14:paraId="518815F7" w14:textId="77777777">
            <w:pPr>
              <w:pStyle w:val="NoSpacing"/>
              <w:rPr>
                <w:szCs w:val="20"/>
              </w:rPr>
            </w:pPr>
            <w:r w:rsidRPr="00B30953">
              <w:rPr>
                <w:szCs w:val="20"/>
              </w:rPr>
              <w:t>State</w:t>
            </w:r>
          </w:p>
          <w:p w:rsidR="00992E0D" w:rsidRPr="00B30953" w:rsidP="00C32240" w14:paraId="17AFDB25" w14:textId="1E3E27C3">
            <w:pPr>
              <w:pStyle w:val="NoSpacing"/>
              <w:rPr>
                <w:sz w:val="32"/>
                <w:szCs w:val="32"/>
              </w:rPr>
            </w:pPr>
          </w:p>
        </w:tc>
        <w:tc>
          <w:tcPr>
            <w:tcW w:w="2727" w:type="dxa"/>
            <w:gridSpan w:val="5"/>
            <w:tcBorders>
              <w:left w:val="nil"/>
              <w:bottom w:val="single" w:sz="4" w:space="0" w:color="auto"/>
            </w:tcBorders>
          </w:tcPr>
          <w:p w:rsidR="00AD1CC7" w:rsidRPr="00B30953" w:rsidP="00C32240" w14:paraId="0C613671" w14:textId="77777777">
            <w:pPr>
              <w:pStyle w:val="NoSpacing"/>
              <w:rPr>
                <w:szCs w:val="20"/>
              </w:rPr>
            </w:pPr>
            <w:r w:rsidRPr="00B30953">
              <w:rPr>
                <w:szCs w:val="20"/>
              </w:rPr>
              <w:t>Zip Code</w:t>
            </w:r>
          </w:p>
          <w:p w:rsidR="00992E0D" w:rsidRPr="00B30953" w:rsidP="00C32240" w14:paraId="3796ADB9" w14:textId="6CBF926C">
            <w:pPr>
              <w:pStyle w:val="NoSpacing"/>
              <w:rPr>
                <w:sz w:val="32"/>
                <w:szCs w:val="32"/>
              </w:rPr>
            </w:pPr>
          </w:p>
        </w:tc>
        <w:tc>
          <w:tcPr>
            <w:tcW w:w="4455" w:type="dxa"/>
            <w:gridSpan w:val="11"/>
            <w:tcBorders>
              <w:bottom w:val="single" w:sz="4" w:space="0" w:color="auto"/>
              <w:right w:val="nil"/>
            </w:tcBorders>
          </w:tcPr>
          <w:p w:rsidR="00AD1CC7" w:rsidRPr="00B30953" w:rsidP="00C32240" w14:paraId="398E563E" w14:textId="61504458">
            <w:pPr>
              <w:pStyle w:val="NoSpacing"/>
              <w:rPr>
                <w:szCs w:val="20"/>
              </w:rPr>
            </w:pPr>
            <w:r>
              <w:rPr>
                <w:szCs w:val="20"/>
              </w:rPr>
              <w:t>E-mail</w:t>
            </w:r>
            <w:r w:rsidRPr="00B30953">
              <w:rPr>
                <w:szCs w:val="20"/>
              </w:rPr>
              <w:t xml:space="preserve"> Address</w:t>
            </w:r>
          </w:p>
          <w:p w:rsidR="00AD1CC7" w:rsidRPr="00B30953" w:rsidP="00C32240" w14:paraId="2A937018" w14:textId="060644E9">
            <w:pPr>
              <w:pStyle w:val="NoSpacing"/>
              <w:rPr>
                <w:sz w:val="32"/>
                <w:szCs w:val="32"/>
              </w:rPr>
            </w:pPr>
          </w:p>
        </w:tc>
      </w:tr>
      <w:tr w14:paraId="1214E67B" w14:textId="77777777" w:rsidTr="008D236A">
        <w:tblPrEx>
          <w:tblW w:w="11520" w:type="dxa"/>
          <w:tblLayout w:type="fixed"/>
          <w:tblCellMar>
            <w:top w:w="29" w:type="dxa"/>
            <w:bottom w:w="29" w:type="dxa"/>
          </w:tblCellMar>
          <w:tblLook w:val="04A0"/>
        </w:tblPrEx>
        <w:trPr>
          <w:cantSplit/>
        </w:trPr>
        <w:tc>
          <w:tcPr>
            <w:tcW w:w="5832" w:type="dxa"/>
            <w:gridSpan w:val="9"/>
            <w:tcBorders>
              <w:left w:val="nil"/>
              <w:bottom w:val="single" w:sz="8" w:space="0" w:color="auto"/>
              <w:right w:val="single" w:sz="4" w:space="0" w:color="auto"/>
            </w:tcBorders>
            <w:shd w:val="clear" w:color="auto" w:fill="auto"/>
          </w:tcPr>
          <w:p w:rsidR="000B3566" w:rsidRPr="00B30953" w:rsidP="000B3566" w14:paraId="07E16A68" w14:textId="4D572024">
            <w:pPr>
              <w:pStyle w:val="NoSpacing"/>
              <w:rPr>
                <w:szCs w:val="20"/>
              </w:rPr>
            </w:pPr>
            <w:bookmarkStart w:id="65" w:name="Page14"/>
            <w:bookmarkEnd w:id="65"/>
            <w:r w:rsidRPr="00B30953">
              <w:rPr>
                <w:szCs w:val="20"/>
              </w:rPr>
              <w:t>Permittee Name</w:t>
            </w:r>
          </w:p>
          <w:p w:rsidR="000B3566" w:rsidRPr="00B30953" w:rsidP="000B3566" w14:paraId="4317ADAA" w14:textId="3442F5EE">
            <w:pPr>
              <w:pStyle w:val="NoSpacing"/>
              <w:rPr>
                <w:sz w:val="32"/>
                <w:szCs w:val="32"/>
              </w:rPr>
            </w:pPr>
          </w:p>
        </w:tc>
        <w:tc>
          <w:tcPr>
            <w:tcW w:w="3888" w:type="dxa"/>
            <w:gridSpan w:val="11"/>
            <w:tcBorders>
              <w:left w:val="single" w:sz="4" w:space="0" w:color="auto"/>
              <w:bottom w:val="single" w:sz="8" w:space="0" w:color="auto"/>
              <w:right w:val="single" w:sz="4" w:space="0" w:color="auto"/>
            </w:tcBorders>
            <w:shd w:val="clear" w:color="auto" w:fill="auto"/>
          </w:tcPr>
          <w:p w:rsidR="000B3566" w:rsidRPr="00B30953" w:rsidP="000B3566" w14:paraId="4B5252E9" w14:textId="2067F0E0">
            <w:pPr>
              <w:pStyle w:val="NoSpacing"/>
              <w:jc w:val="center"/>
              <w:rPr>
                <w:szCs w:val="20"/>
              </w:rPr>
            </w:pPr>
            <w:r w:rsidRPr="00B30953">
              <w:rPr>
                <w:szCs w:val="20"/>
              </w:rPr>
              <w:t>NPDES Permit Number</w:t>
            </w:r>
            <w:r w:rsidRPr="00B30953">
              <w:rPr>
                <w:szCs w:val="20"/>
              </w:rPr>
              <w:t xml:space="preserve"> (State + 7-digit ID)</w:t>
            </w:r>
          </w:p>
          <w:p w:rsidR="000B3566" w:rsidRPr="00B30953" w:rsidP="000B3566" w14:paraId="15C86E86" w14:textId="695A2A5A">
            <w:pPr>
              <w:pStyle w:val="NoSpacing"/>
              <w:rPr>
                <w:sz w:val="32"/>
                <w:szCs w:val="32"/>
              </w:rPr>
            </w:pPr>
          </w:p>
        </w:tc>
        <w:tc>
          <w:tcPr>
            <w:tcW w:w="1800" w:type="dxa"/>
            <w:gridSpan w:val="2"/>
            <w:tcBorders>
              <w:left w:val="single" w:sz="4" w:space="0" w:color="auto"/>
              <w:bottom w:val="single" w:sz="8" w:space="0" w:color="auto"/>
              <w:right w:val="nil"/>
            </w:tcBorders>
            <w:shd w:val="clear" w:color="auto" w:fill="auto"/>
          </w:tcPr>
          <w:p w:rsidR="000B3566" w:rsidRPr="00B30953" w:rsidP="000B3566" w14:paraId="30438857" w14:textId="45C82F1E">
            <w:pPr>
              <w:pStyle w:val="NoSpacing"/>
              <w:jc w:val="center"/>
              <w:rPr>
                <w:szCs w:val="20"/>
              </w:rPr>
            </w:pPr>
            <w:r w:rsidRPr="00B30953">
              <w:rPr>
                <w:szCs w:val="20"/>
              </w:rPr>
              <w:t>Permit Extension</w:t>
            </w:r>
          </w:p>
          <w:p w:rsidR="000B3566" w:rsidRPr="00B30953" w:rsidP="000B3566" w14:paraId="17D644AA" w14:textId="107FE6DD">
            <w:pPr>
              <w:pStyle w:val="NoSpacing"/>
              <w:rPr>
                <w:sz w:val="32"/>
                <w:szCs w:val="32"/>
              </w:rPr>
            </w:pPr>
          </w:p>
        </w:tc>
      </w:tr>
      <w:tr w14:paraId="3B0FE4E8" w14:textId="77777777" w:rsidTr="001E0130">
        <w:tblPrEx>
          <w:tblW w:w="11520" w:type="dxa"/>
          <w:tblLayout w:type="fixed"/>
          <w:tblCellMar>
            <w:top w:w="29" w:type="dxa"/>
            <w:bottom w:w="29" w:type="dxa"/>
          </w:tblCellMar>
          <w:tblLook w:val="04A0"/>
        </w:tblPrEx>
        <w:trPr>
          <w:cantSplit/>
        </w:trPr>
        <w:tc>
          <w:tcPr>
            <w:tcW w:w="11520" w:type="dxa"/>
            <w:gridSpan w:val="22"/>
            <w:tcBorders>
              <w:top w:val="single" w:sz="8" w:space="0" w:color="auto"/>
              <w:left w:val="nil"/>
              <w:bottom w:val="single" w:sz="4" w:space="0" w:color="auto"/>
              <w:right w:val="nil"/>
            </w:tcBorders>
            <w:shd w:val="clear" w:color="auto" w:fill="auto"/>
          </w:tcPr>
          <w:p w:rsidR="004A14E4" w:rsidRPr="00B30953" w:rsidP="00C749DE" w14:paraId="658F0717" w14:textId="50E69589">
            <w:pPr>
              <w:pStyle w:val="NoSpacing"/>
              <w:jc w:val="center"/>
              <w:rPr>
                <w:sz w:val="24"/>
                <w:szCs w:val="24"/>
              </w:rPr>
            </w:pPr>
            <w:r w:rsidRPr="00B30953">
              <w:rPr>
                <w:b/>
                <w:bCs/>
                <w:sz w:val="24"/>
                <w:szCs w:val="24"/>
              </w:rPr>
              <w:t>Identification of all CHEM, MICRO and WET laboratories who performed analyses for this permit</w:t>
            </w:r>
          </w:p>
        </w:tc>
      </w:tr>
      <w:tr w14:paraId="4E46F809" w14:textId="77777777" w:rsidTr="00EA4106">
        <w:tblPrEx>
          <w:tblW w:w="11520" w:type="dxa"/>
          <w:tblLayout w:type="fixed"/>
          <w:tblCellMar>
            <w:top w:w="29" w:type="dxa"/>
            <w:bottom w:w="29" w:type="dxa"/>
          </w:tblCellMar>
          <w:tblLook w:val="04A0"/>
        </w:tblPrEx>
        <w:trPr>
          <w:cantSplit/>
        </w:trPr>
        <w:tc>
          <w:tcPr>
            <w:tcW w:w="2457" w:type="dxa"/>
            <w:gridSpan w:val="2"/>
            <w:vMerge w:val="restart"/>
            <w:tcBorders>
              <w:left w:val="nil"/>
              <w:right w:val="single" w:sz="4" w:space="0" w:color="auto"/>
            </w:tcBorders>
            <w:shd w:val="clear" w:color="auto" w:fill="F2F2F2" w:themeFill="background1" w:themeFillShade="F2"/>
            <w:vAlign w:val="center"/>
          </w:tcPr>
          <w:p w:rsidR="00EA4106" w:rsidRPr="00B30953" w:rsidP="00C749DE" w14:paraId="488FAD7A" w14:textId="2F1579B8">
            <w:pPr>
              <w:pStyle w:val="NoSpacing"/>
              <w:jc w:val="center"/>
              <w:rPr>
                <w:szCs w:val="20"/>
              </w:rPr>
            </w:pPr>
            <w:r w:rsidRPr="00B30953">
              <w:rPr>
                <w:szCs w:val="20"/>
              </w:rPr>
              <w:t>Laboratory Name</w:t>
            </w:r>
          </w:p>
        </w:tc>
        <w:tc>
          <w:tcPr>
            <w:tcW w:w="3375" w:type="dxa"/>
            <w:gridSpan w:val="7"/>
            <w:vMerge w:val="restart"/>
            <w:tcBorders>
              <w:left w:val="single" w:sz="4" w:space="0" w:color="auto"/>
              <w:right w:val="single" w:sz="4" w:space="0" w:color="auto"/>
            </w:tcBorders>
            <w:shd w:val="clear" w:color="auto" w:fill="F2F2F2" w:themeFill="background1" w:themeFillShade="F2"/>
            <w:vAlign w:val="center"/>
          </w:tcPr>
          <w:p w:rsidR="00EA4106" w:rsidRPr="00B30953" w:rsidP="00C749DE" w14:paraId="4AFEF816" w14:textId="4A5DBE5E">
            <w:pPr>
              <w:pStyle w:val="NoSpacing"/>
              <w:jc w:val="center"/>
              <w:rPr>
                <w:szCs w:val="20"/>
              </w:rPr>
            </w:pPr>
            <w:r w:rsidRPr="00B30953">
              <w:rPr>
                <w:szCs w:val="20"/>
              </w:rPr>
              <w:t>Laboratory Address</w:t>
            </w:r>
          </w:p>
        </w:tc>
        <w:tc>
          <w:tcPr>
            <w:tcW w:w="1719" w:type="dxa"/>
            <w:gridSpan w:val="3"/>
            <w:vMerge w:val="restart"/>
            <w:tcBorders>
              <w:left w:val="single" w:sz="4" w:space="0" w:color="auto"/>
              <w:right w:val="single" w:sz="4" w:space="0" w:color="auto"/>
            </w:tcBorders>
            <w:shd w:val="clear" w:color="auto" w:fill="F2F2F2" w:themeFill="background1" w:themeFillShade="F2"/>
            <w:vAlign w:val="center"/>
          </w:tcPr>
          <w:p w:rsidR="00EA4106" w:rsidRPr="00B30953" w:rsidP="00C749DE" w14:paraId="32804ADF" w14:textId="0D2879C5">
            <w:pPr>
              <w:pStyle w:val="NoSpacing"/>
              <w:jc w:val="center"/>
              <w:rPr>
                <w:szCs w:val="20"/>
              </w:rPr>
            </w:pPr>
            <w:r w:rsidRPr="00B30953">
              <w:rPr>
                <w:szCs w:val="20"/>
              </w:rPr>
              <w:t>U.S. EPA Lab Code</w:t>
            </w:r>
          </w:p>
        </w:tc>
        <w:tc>
          <w:tcPr>
            <w:tcW w:w="2160"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rsidR="00EA4106" w:rsidRPr="00B30953" w:rsidP="00C749DE" w14:paraId="4F58CDEF" w14:textId="0450E323">
            <w:pPr>
              <w:pStyle w:val="NoSpacing"/>
              <w:jc w:val="center"/>
              <w:rPr>
                <w:szCs w:val="20"/>
              </w:rPr>
            </w:pPr>
            <w:r w:rsidRPr="00B30953">
              <w:rPr>
                <w:szCs w:val="20"/>
              </w:rPr>
              <w:t>Lab Analysis</w:t>
            </w:r>
          </w:p>
          <w:p w:rsidR="00EA4106" w:rsidRPr="00B30953" w:rsidP="00C749DE" w14:paraId="336A5C1E" w14:textId="2EB0CA97">
            <w:pPr>
              <w:pStyle w:val="NoSpacing"/>
              <w:jc w:val="center"/>
              <w:rPr>
                <w:szCs w:val="20"/>
              </w:rPr>
            </w:pPr>
            <w:r w:rsidRPr="00B30953">
              <w:rPr>
                <w:sz w:val="16"/>
                <w:szCs w:val="16"/>
              </w:rPr>
              <w:t>Check box(es) that apply</w:t>
            </w:r>
          </w:p>
        </w:tc>
        <w:tc>
          <w:tcPr>
            <w:tcW w:w="720" w:type="dxa"/>
            <w:gridSpan w:val="2"/>
            <w:vMerge w:val="restart"/>
            <w:tcBorders>
              <w:left w:val="single" w:sz="4" w:space="0" w:color="auto"/>
              <w:right w:val="single" w:sz="4" w:space="0" w:color="auto"/>
            </w:tcBorders>
            <w:shd w:val="clear" w:color="auto" w:fill="F2F2F2" w:themeFill="background1" w:themeFillShade="F2"/>
            <w:vAlign w:val="center"/>
          </w:tcPr>
          <w:p w:rsidR="00EA4106" w:rsidRPr="00B30953" w:rsidP="00C749DE" w14:paraId="125CBEAC" w14:textId="49DCEC30">
            <w:pPr>
              <w:pStyle w:val="NoSpacing"/>
              <w:jc w:val="center"/>
              <w:rPr>
                <w:szCs w:val="20"/>
              </w:rPr>
            </w:pPr>
            <w:r w:rsidRPr="00C82C5F">
              <w:rPr>
                <w:szCs w:val="20"/>
              </w:rPr>
              <w:t>Lab Type*</w:t>
            </w:r>
          </w:p>
        </w:tc>
        <w:tc>
          <w:tcPr>
            <w:tcW w:w="1089" w:type="dxa"/>
            <w:vMerge w:val="restart"/>
            <w:tcBorders>
              <w:left w:val="single" w:sz="4" w:space="0" w:color="auto"/>
              <w:right w:val="nil"/>
            </w:tcBorders>
            <w:shd w:val="clear" w:color="auto" w:fill="F2F2F2" w:themeFill="background1" w:themeFillShade="F2"/>
            <w:vAlign w:val="center"/>
          </w:tcPr>
          <w:p w:rsidR="00EA4106" w:rsidRPr="00B30953" w:rsidP="00C749DE" w14:paraId="1E05597E" w14:textId="494461C1">
            <w:pPr>
              <w:pStyle w:val="NoSpacing"/>
              <w:jc w:val="center"/>
              <w:rPr>
                <w:szCs w:val="20"/>
              </w:rPr>
            </w:pPr>
            <w:r w:rsidRPr="00B30953">
              <w:rPr>
                <w:szCs w:val="20"/>
              </w:rPr>
              <w:t>State-certified Lab**</w:t>
            </w:r>
          </w:p>
        </w:tc>
      </w:tr>
      <w:tr w14:paraId="36B969D9" w14:textId="77777777" w:rsidTr="00EA4106">
        <w:tblPrEx>
          <w:tblW w:w="11520" w:type="dxa"/>
          <w:tblLayout w:type="fixed"/>
          <w:tblCellMar>
            <w:top w:w="29" w:type="dxa"/>
            <w:bottom w:w="29" w:type="dxa"/>
          </w:tblCellMar>
          <w:tblLook w:val="04A0"/>
        </w:tblPrEx>
        <w:trPr>
          <w:cantSplit/>
        </w:trPr>
        <w:tc>
          <w:tcPr>
            <w:tcW w:w="2457" w:type="dxa"/>
            <w:gridSpan w:val="2"/>
            <w:vMerge/>
            <w:tcBorders>
              <w:left w:val="nil"/>
              <w:right w:val="single" w:sz="4" w:space="0" w:color="auto"/>
            </w:tcBorders>
            <w:shd w:val="clear" w:color="auto" w:fill="F2F2F2" w:themeFill="background1" w:themeFillShade="F2"/>
          </w:tcPr>
          <w:p w:rsidR="00EA4106" w:rsidRPr="00B30953" w:rsidP="00C749DE" w14:paraId="733899E9" w14:textId="77777777">
            <w:pPr>
              <w:pStyle w:val="NoSpacing"/>
              <w:jc w:val="center"/>
              <w:rPr>
                <w:b/>
                <w:bCs/>
                <w:szCs w:val="20"/>
              </w:rPr>
            </w:pPr>
          </w:p>
        </w:tc>
        <w:tc>
          <w:tcPr>
            <w:tcW w:w="3375" w:type="dxa"/>
            <w:gridSpan w:val="7"/>
            <w:vMerge/>
            <w:tcBorders>
              <w:left w:val="single" w:sz="4" w:space="0" w:color="auto"/>
              <w:right w:val="single" w:sz="4" w:space="0" w:color="auto"/>
            </w:tcBorders>
            <w:shd w:val="clear" w:color="auto" w:fill="F2F2F2" w:themeFill="background1" w:themeFillShade="F2"/>
          </w:tcPr>
          <w:p w:rsidR="00EA4106" w:rsidRPr="00B30953" w:rsidP="00C749DE" w14:paraId="5D758132" w14:textId="77777777">
            <w:pPr>
              <w:pStyle w:val="NoSpacing"/>
              <w:jc w:val="center"/>
              <w:rPr>
                <w:b/>
                <w:bCs/>
                <w:szCs w:val="20"/>
              </w:rPr>
            </w:pPr>
          </w:p>
        </w:tc>
        <w:tc>
          <w:tcPr>
            <w:tcW w:w="1719" w:type="dxa"/>
            <w:gridSpan w:val="3"/>
            <w:vMerge/>
            <w:tcBorders>
              <w:left w:val="single" w:sz="4" w:space="0" w:color="auto"/>
              <w:right w:val="single" w:sz="4" w:space="0" w:color="auto"/>
            </w:tcBorders>
            <w:shd w:val="clear" w:color="auto" w:fill="F2F2F2" w:themeFill="background1" w:themeFillShade="F2"/>
          </w:tcPr>
          <w:p w:rsidR="00EA4106" w:rsidRPr="00B30953" w:rsidP="00C749DE" w14:paraId="7FEA373F" w14:textId="77777777">
            <w:pPr>
              <w:pStyle w:val="NoSpacing"/>
              <w:jc w:val="center"/>
              <w:rPr>
                <w:b/>
                <w:bCs/>
                <w:szCs w:val="20"/>
              </w:rPr>
            </w:pPr>
          </w:p>
        </w:tc>
        <w:tc>
          <w:tcPr>
            <w:tcW w:w="720" w:type="dxa"/>
            <w:gridSpan w:val="2"/>
            <w:tcBorders>
              <w:left w:val="single" w:sz="4" w:space="0" w:color="auto"/>
              <w:right w:val="single" w:sz="4" w:space="0" w:color="auto"/>
            </w:tcBorders>
            <w:shd w:val="clear" w:color="auto" w:fill="F2F2F2" w:themeFill="background1" w:themeFillShade="F2"/>
            <w:tcMar>
              <w:left w:w="58" w:type="dxa"/>
              <w:right w:w="58" w:type="dxa"/>
            </w:tcMar>
          </w:tcPr>
          <w:p w:rsidR="00EA4106" w:rsidRPr="00B30953" w:rsidP="00C749DE" w14:paraId="57567527" w14:textId="0F9AC43F">
            <w:pPr>
              <w:pStyle w:val="NoSpacing"/>
              <w:jc w:val="center"/>
              <w:rPr>
                <w:szCs w:val="20"/>
              </w:rPr>
            </w:pPr>
            <w:r w:rsidRPr="00B30953">
              <w:rPr>
                <w:szCs w:val="20"/>
              </w:rPr>
              <w:t>Chem</w:t>
            </w:r>
          </w:p>
        </w:tc>
        <w:tc>
          <w:tcPr>
            <w:tcW w:w="720" w:type="dxa"/>
            <w:gridSpan w:val="2"/>
            <w:tcBorders>
              <w:left w:val="single" w:sz="4" w:space="0" w:color="auto"/>
              <w:right w:val="single" w:sz="4" w:space="0" w:color="auto"/>
            </w:tcBorders>
            <w:shd w:val="clear" w:color="auto" w:fill="F2F2F2" w:themeFill="background1" w:themeFillShade="F2"/>
          </w:tcPr>
          <w:p w:rsidR="00EA4106" w:rsidRPr="00B30953" w:rsidP="00C749DE" w14:paraId="2AD95061" w14:textId="146251F9">
            <w:pPr>
              <w:pStyle w:val="NoSpacing"/>
              <w:jc w:val="center"/>
              <w:rPr>
                <w:szCs w:val="20"/>
              </w:rPr>
            </w:pPr>
            <w:r w:rsidRPr="00B30953">
              <w:rPr>
                <w:szCs w:val="20"/>
              </w:rPr>
              <w:t>Micro</w:t>
            </w:r>
          </w:p>
        </w:tc>
        <w:tc>
          <w:tcPr>
            <w:tcW w:w="720" w:type="dxa"/>
            <w:gridSpan w:val="3"/>
            <w:tcBorders>
              <w:left w:val="single" w:sz="4" w:space="0" w:color="auto"/>
              <w:right w:val="single" w:sz="4" w:space="0" w:color="auto"/>
            </w:tcBorders>
            <w:shd w:val="clear" w:color="auto" w:fill="F2F2F2" w:themeFill="background1" w:themeFillShade="F2"/>
          </w:tcPr>
          <w:p w:rsidR="00EA4106" w:rsidRPr="00B30953" w:rsidP="00C749DE" w14:paraId="6DED72B3" w14:textId="065DD31F">
            <w:pPr>
              <w:pStyle w:val="NoSpacing"/>
              <w:jc w:val="center"/>
              <w:rPr>
                <w:szCs w:val="20"/>
              </w:rPr>
            </w:pPr>
            <w:r w:rsidRPr="00B30953">
              <w:rPr>
                <w:szCs w:val="20"/>
              </w:rPr>
              <w:t>WET</w:t>
            </w:r>
          </w:p>
        </w:tc>
        <w:tc>
          <w:tcPr>
            <w:tcW w:w="720" w:type="dxa"/>
            <w:gridSpan w:val="2"/>
            <w:vMerge/>
            <w:tcBorders>
              <w:left w:val="single" w:sz="4" w:space="0" w:color="auto"/>
              <w:right w:val="single" w:sz="4" w:space="0" w:color="auto"/>
            </w:tcBorders>
            <w:shd w:val="clear" w:color="auto" w:fill="F2F2F2" w:themeFill="background1" w:themeFillShade="F2"/>
          </w:tcPr>
          <w:p w:rsidR="00EA4106" w:rsidRPr="00B30953" w:rsidP="00C749DE" w14:paraId="49563895" w14:textId="77777777">
            <w:pPr>
              <w:pStyle w:val="NoSpacing"/>
              <w:jc w:val="center"/>
              <w:rPr>
                <w:b/>
                <w:bCs/>
                <w:szCs w:val="20"/>
              </w:rPr>
            </w:pPr>
          </w:p>
        </w:tc>
        <w:tc>
          <w:tcPr>
            <w:tcW w:w="1089" w:type="dxa"/>
            <w:vMerge/>
            <w:tcBorders>
              <w:left w:val="single" w:sz="4" w:space="0" w:color="auto"/>
              <w:right w:val="nil"/>
            </w:tcBorders>
            <w:shd w:val="clear" w:color="auto" w:fill="F2F2F2" w:themeFill="background1" w:themeFillShade="F2"/>
          </w:tcPr>
          <w:p w:rsidR="00EA4106" w:rsidRPr="00B30953" w:rsidP="00C749DE" w14:paraId="0BC59A34" w14:textId="77777777">
            <w:pPr>
              <w:pStyle w:val="NoSpacing"/>
              <w:jc w:val="center"/>
              <w:rPr>
                <w:b/>
                <w:bCs/>
                <w:szCs w:val="20"/>
              </w:rPr>
            </w:pPr>
          </w:p>
        </w:tc>
      </w:tr>
      <w:tr w14:paraId="6E6E1E22"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A363D1" w:rsidP="00764ECC" w14:paraId="16CE1476"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A363D1" w:rsidP="00764ECC" w14:paraId="7AF3B7A6"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A363D1" w:rsidP="00764ECC" w14:paraId="72D951C3"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1622ACCA" w14:textId="3B7A919B">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4B4B7A1A" w14:textId="2F18BB61">
            <w:pPr>
              <w:pStyle w:val="ChecklistBox"/>
              <w:spacing w:line="240" w:lineRule="exact"/>
            </w:pPr>
            <w:r w:rsidRPr="00A363D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A363D1" w:rsidP="00764ECC" w14:paraId="2998248B" w14:textId="4257872B">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4CBEADF4" w14:textId="77777777">
            <w:pPr>
              <w:pStyle w:val="NoSpacing"/>
            </w:pPr>
          </w:p>
        </w:tc>
        <w:tc>
          <w:tcPr>
            <w:tcW w:w="1089" w:type="dxa"/>
            <w:tcBorders>
              <w:left w:val="single" w:sz="4" w:space="0" w:color="auto"/>
              <w:right w:val="nil"/>
            </w:tcBorders>
            <w:shd w:val="clear" w:color="auto" w:fill="auto"/>
            <w:vAlign w:val="center"/>
          </w:tcPr>
          <w:p w:rsidR="00764ECC" w:rsidRPr="00A363D1" w:rsidP="00764ECC" w14:paraId="4A245217" w14:textId="3B1450A5">
            <w:pPr>
              <w:pStyle w:val="ChecklistBox"/>
              <w:spacing w:line="240" w:lineRule="exact"/>
            </w:pPr>
            <w:r w:rsidRPr="00A363D1">
              <w:rPr>
                <w:rFonts w:ascii="Segoe UI Symbol" w:hAnsi="Segoe UI Symbol" w:cs="Segoe UI Symbol"/>
              </w:rPr>
              <w:t>❏</w:t>
            </w:r>
          </w:p>
        </w:tc>
      </w:tr>
      <w:tr w14:paraId="555A91A5"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A363D1" w:rsidP="00764ECC" w14:paraId="06E14F8E"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A363D1" w:rsidP="00764ECC" w14:paraId="0CB5BDBA"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A363D1" w:rsidP="00764ECC" w14:paraId="333C3275"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27687A96" w14:textId="1DCE3F85">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6E339C4A" w14:textId="7D271157">
            <w:pPr>
              <w:pStyle w:val="ChecklistBox"/>
              <w:spacing w:line="240" w:lineRule="exact"/>
            </w:pPr>
            <w:r w:rsidRPr="00A363D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A363D1" w:rsidP="00764ECC" w14:paraId="4CFFADE1" w14:textId="1D301DEE">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07BE7944" w14:textId="77777777">
            <w:pPr>
              <w:pStyle w:val="NoSpacing"/>
            </w:pPr>
          </w:p>
        </w:tc>
        <w:tc>
          <w:tcPr>
            <w:tcW w:w="1089" w:type="dxa"/>
            <w:tcBorders>
              <w:left w:val="single" w:sz="4" w:space="0" w:color="auto"/>
              <w:right w:val="nil"/>
            </w:tcBorders>
            <w:shd w:val="clear" w:color="auto" w:fill="auto"/>
            <w:vAlign w:val="center"/>
          </w:tcPr>
          <w:p w:rsidR="00764ECC" w:rsidRPr="00A363D1" w:rsidP="00764ECC" w14:paraId="313EE817" w14:textId="3D0833A0">
            <w:pPr>
              <w:pStyle w:val="ChecklistBox"/>
              <w:spacing w:line="240" w:lineRule="exact"/>
            </w:pPr>
            <w:r w:rsidRPr="00A363D1">
              <w:rPr>
                <w:rFonts w:ascii="Segoe UI Symbol" w:hAnsi="Segoe UI Symbol" w:cs="Segoe UI Symbol"/>
              </w:rPr>
              <w:t>❏</w:t>
            </w:r>
          </w:p>
        </w:tc>
      </w:tr>
      <w:tr w14:paraId="548C8D66"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A363D1" w:rsidP="00764ECC" w14:paraId="05CB3901"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A363D1" w:rsidP="00764ECC" w14:paraId="60569701"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A363D1" w:rsidP="00764ECC" w14:paraId="74EBF1AE"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1AA384C4" w14:textId="76B9135B">
            <w:pPr>
              <w:pStyle w:val="ChecklistBox"/>
              <w:spacing w:line="240" w:lineRule="exact"/>
            </w:pPr>
            <w:r w:rsidRPr="00A363D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A363D1" w:rsidP="00764ECC" w14:paraId="0E29240E" w14:textId="6B8169CC">
            <w:pPr>
              <w:pStyle w:val="ChecklistBox"/>
              <w:spacing w:line="240" w:lineRule="exact"/>
            </w:pPr>
            <w:r w:rsidRPr="00A363D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8E5681" w:rsidP="00764ECC" w14:paraId="5B58E030" w14:textId="38B9CC44">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7B9D66A1" w14:textId="77777777">
            <w:pPr>
              <w:pStyle w:val="NoSpacing"/>
            </w:pPr>
          </w:p>
        </w:tc>
        <w:tc>
          <w:tcPr>
            <w:tcW w:w="1089" w:type="dxa"/>
            <w:tcBorders>
              <w:left w:val="single" w:sz="4" w:space="0" w:color="auto"/>
              <w:right w:val="nil"/>
            </w:tcBorders>
            <w:shd w:val="clear" w:color="auto" w:fill="auto"/>
            <w:vAlign w:val="center"/>
          </w:tcPr>
          <w:p w:rsidR="00764ECC" w:rsidRPr="008E5681" w:rsidP="00764ECC" w14:paraId="60771C7B" w14:textId="4593AA06">
            <w:pPr>
              <w:pStyle w:val="ChecklistBox"/>
              <w:spacing w:line="240" w:lineRule="exact"/>
            </w:pPr>
            <w:r w:rsidRPr="008E5681">
              <w:rPr>
                <w:rFonts w:ascii="Segoe UI Symbol" w:hAnsi="Segoe UI Symbol" w:cs="Segoe UI Symbol"/>
              </w:rPr>
              <w:t>❏</w:t>
            </w:r>
          </w:p>
        </w:tc>
      </w:tr>
      <w:tr w14:paraId="5A1117FE"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764ECC" w:rsidRPr="008E5681" w:rsidP="00764ECC" w14:paraId="1931F7F2"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764ECC" w:rsidRPr="008E5681" w:rsidP="00764ECC" w14:paraId="2D01B5FD"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764ECC" w:rsidRPr="008E5681" w:rsidP="00764ECC" w14:paraId="35AF71CB" w14:textId="77777777">
            <w:pPr>
              <w:pStyle w:val="NoSpacing"/>
            </w:pP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26AD4C25" w14:textId="75D0A20B">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614EE149" w14:textId="034B8CA7">
            <w:pPr>
              <w:pStyle w:val="ChecklistBox"/>
              <w:spacing w:line="240" w:lineRule="exact"/>
            </w:pPr>
            <w:r w:rsidRPr="008E568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764ECC" w:rsidRPr="008E5681" w:rsidP="00764ECC" w14:paraId="2A25900D" w14:textId="63C1E796">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764ECC" w:rsidRPr="008E5681" w:rsidP="00764ECC" w14:paraId="7E141717" w14:textId="77777777">
            <w:pPr>
              <w:pStyle w:val="NoSpacing"/>
            </w:pPr>
          </w:p>
        </w:tc>
        <w:tc>
          <w:tcPr>
            <w:tcW w:w="1089" w:type="dxa"/>
            <w:tcBorders>
              <w:left w:val="single" w:sz="4" w:space="0" w:color="auto"/>
              <w:right w:val="nil"/>
            </w:tcBorders>
            <w:shd w:val="clear" w:color="auto" w:fill="auto"/>
            <w:vAlign w:val="center"/>
          </w:tcPr>
          <w:p w:rsidR="00764ECC" w:rsidRPr="008E5681" w:rsidP="00764ECC" w14:paraId="63C6BB6C" w14:textId="0B4C7D3B">
            <w:pPr>
              <w:pStyle w:val="ChecklistBox"/>
              <w:spacing w:line="240" w:lineRule="exact"/>
            </w:pPr>
            <w:r w:rsidRPr="008E5681">
              <w:rPr>
                <w:rFonts w:ascii="Segoe UI Symbol" w:hAnsi="Segoe UI Symbol" w:cs="Segoe UI Symbol"/>
              </w:rPr>
              <w:t>❏</w:t>
            </w:r>
          </w:p>
        </w:tc>
      </w:tr>
      <w:tr w14:paraId="34BE3209"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right w:val="single" w:sz="4" w:space="0" w:color="auto"/>
            </w:tcBorders>
            <w:shd w:val="clear" w:color="auto" w:fill="auto"/>
            <w:vAlign w:val="center"/>
          </w:tcPr>
          <w:p w:rsidR="00A363D1" w:rsidRPr="008E5681" w:rsidP="00A363D1" w14:paraId="5986008D" w14:textId="77777777">
            <w:pPr>
              <w:pStyle w:val="NoSpacing"/>
            </w:pPr>
          </w:p>
        </w:tc>
        <w:tc>
          <w:tcPr>
            <w:tcW w:w="3375" w:type="dxa"/>
            <w:gridSpan w:val="7"/>
            <w:tcBorders>
              <w:left w:val="single" w:sz="4" w:space="0" w:color="auto"/>
              <w:right w:val="single" w:sz="4" w:space="0" w:color="auto"/>
            </w:tcBorders>
            <w:shd w:val="clear" w:color="auto" w:fill="auto"/>
            <w:vAlign w:val="center"/>
          </w:tcPr>
          <w:p w:rsidR="00A363D1" w:rsidRPr="008E5681" w:rsidP="00A363D1" w14:paraId="04D01032" w14:textId="77777777">
            <w:pPr>
              <w:pStyle w:val="NoSpacing"/>
            </w:pPr>
          </w:p>
        </w:tc>
        <w:tc>
          <w:tcPr>
            <w:tcW w:w="1719" w:type="dxa"/>
            <w:gridSpan w:val="3"/>
            <w:tcBorders>
              <w:left w:val="single" w:sz="4" w:space="0" w:color="auto"/>
              <w:right w:val="single" w:sz="4" w:space="0" w:color="auto"/>
            </w:tcBorders>
            <w:shd w:val="clear" w:color="auto" w:fill="auto"/>
            <w:vAlign w:val="center"/>
          </w:tcPr>
          <w:p w:rsidR="00A363D1" w:rsidRPr="00A363D1" w:rsidP="008E5681" w14:paraId="3D0A0204" w14:textId="4BBC3753">
            <w:pPr>
              <w:pStyle w:val="NoSpacing"/>
            </w:pPr>
          </w:p>
        </w:tc>
        <w:tc>
          <w:tcPr>
            <w:tcW w:w="720" w:type="dxa"/>
            <w:gridSpan w:val="2"/>
            <w:tcBorders>
              <w:left w:val="single" w:sz="4" w:space="0" w:color="auto"/>
              <w:right w:val="single" w:sz="4" w:space="0" w:color="auto"/>
            </w:tcBorders>
            <w:shd w:val="clear" w:color="auto" w:fill="auto"/>
            <w:vAlign w:val="center"/>
          </w:tcPr>
          <w:p w:rsidR="00A363D1" w:rsidRPr="008E5681" w:rsidP="00A363D1" w14:paraId="43FC219A" w14:textId="3D54D4A6">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A363D1" w:rsidRPr="008E5681" w:rsidP="00A363D1" w14:paraId="3AA1FC18" w14:textId="01F50BFC">
            <w:pPr>
              <w:pStyle w:val="ChecklistBox"/>
              <w:spacing w:line="240" w:lineRule="exact"/>
            </w:pPr>
            <w:r w:rsidRPr="008E5681">
              <w:rPr>
                <w:rFonts w:ascii="Segoe UI Symbol" w:hAnsi="Segoe UI Symbol" w:cs="Segoe UI Symbol"/>
              </w:rPr>
              <w:t>❏</w:t>
            </w:r>
          </w:p>
        </w:tc>
        <w:tc>
          <w:tcPr>
            <w:tcW w:w="720" w:type="dxa"/>
            <w:gridSpan w:val="3"/>
            <w:tcBorders>
              <w:left w:val="single" w:sz="4" w:space="0" w:color="auto"/>
              <w:right w:val="single" w:sz="4" w:space="0" w:color="auto"/>
            </w:tcBorders>
            <w:shd w:val="clear" w:color="auto" w:fill="auto"/>
            <w:vAlign w:val="center"/>
          </w:tcPr>
          <w:p w:rsidR="00A363D1" w:rsidRPr="008E5681" w:rsidP="00A363D1" w14:paraId="7350F4D0" w14:textId="213599FF">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right w:val="single" w:sz="4" w:space="0" w:color="auto"/>
            </w:tcBorders>
            <w:shd w:val="clear" w:color="auto" w:fill="auto"/>
            <w:vAlign w:val="center"/>
          </w:tcPr>
          <w:p w:rsidR="00A363D1" w:rsidRPr="008E5681" w:rsidP="00A363D1" w14:paraId="03CCD670" w14:textId="77777777">
            <w:pPr>
              <w:pStyle w:val="NoSpacing"/>
            </w:pPr>
          </w:p>
        </w:tc>
        <w:tc>
          <w:tcPr>
            <w:tcW w:w="1089" w:type="dxa"/>
            <w:tcBorders>
              <w:left w:val="single" w:sz="4" w:space="0" w:color="auto"/>
              <w:right w:val="nil"/>
            </w:tcBorders>
            <w:shd w:val="clear" w:color="auto" w:fill="auto"/>
            <w:vAlign w:val="center"/>
          </w:tcPr>
          <w:p w:rsidR="00A363D1" w:rsidRPr="008E5681" w:rsidP="00A363D1" w14:paraId="644B385D" w14:textId="577BAB86">
            <w:pPr>
              <w:pStyle w:val="ChecklistBox"/>
              <w:spacing w:line="240" w:lineRule="exact"/>
            </w:pPr>
            <w:r w:rsidRPr="008E5681">
              <w:rPr>
                <w:rFonts w:ascii="Segoe UI Symbol" w:hAnsi="Segoe UI Symbol" w:cs="Segoe UI Symbol"/>
              </w:rPr>
              <w:t>❏</w:t>
            </w:r>
          </w:p>
        </w:tc>
      </w:tr>
      <w:tr w14:paraId="0478328A" w14:textId="77777777" w:rsidTr="00EA4106">
        <w:tblPrEx>
          <w:tblW w:w="11520" w:type="dxa"/>
          <w:tblLayout w:type="fixed"/>
          <w:tblCellMar>
            <w:top w:w="29" w:type="dxa"/>
            <w:bottom w:w="29" w:type="dxa"/>
          </w:tblCellMar>
          <w:tblLook w:val="04A0"/>
        </w:tblPrEx>
        <w:trPr>
          <w:cantSplit/>
          <w:trHeight w:hRule="exact" w:val="1613"/>
        </w:trPr>
        <w:tc>
          <w:tcPr>
            <w:tcW w:w="2457" w:type="dxa"/>
            <w:gridSpan w:val="2"/>
            <w:tcBorders>
              <w:left w:val="nil"/>
              <w:bottom w:val="single" w:sz="4" w:space="0" w:color="auto"/>
              <w:right w:val="single" w:sz="4" w:space="0" w:color="auto"/>
            </w:tcBorders>
            <w:shd w:val="clear" w:color="auto" w:fill="auto"/>
            <w:vAlign w:val="center"/>
          </w:tcPr>
          <w:p w:rsidR="00764ECC" w:rsidRPr="008E5681" w:rsidP="00764ECC" w14:paraId="57155AA7" w14:textId="77777777">
            <w:pPr>
              <w:pStyle w:val="NoSpacing"/>
            </w:pPr>
          </w:p>
        </w:tc>
        <w:tc>
          <w:tcPr>
            <w:tcW w:w="3375" w:type="dxa"/>
            <w:gridSpan w:val="7"/>
            <w:tcBorders>
              <w:left w:val="single" w:sz="4" w:space="0" w:color="auto"/>
              <w:bottom w:val="single" w:sz="4" w:space="0" w:color="auto"/>
              <w:right w:val="single" w:sz="4" w:space="0" w:color="auto"/>
            </w:tcBorders>
            <w:shd w:val="clear" w:color="auto" w:fill="auto"/>
            <w:vAlign w:val="center"/>
          </w:tcPr>
          <w:p w:rsidR="00764ECC" w:rsidRPr="008E5681" w:rsidP="00764ECC" w14:paraId="69439FB1" w14:textId="77777777">
            <w:pPr>
              <w:pStyle w:val="NoSpacing"/>
            </w:pPr>
          </w:p>
        </w:tc>
        <w:tc>
          <w:tcPr>
            <w:tcW w:w="1719" w:type="dxa"/>
            <w:gridSpan w:val="3"/>
            <w:tcBorders>
              <w:left w:val="single" w:sz="4" w:space="0" w:color="auto"/>
              <w:bottom w:val="single" w:sz="4" w:space="0" w:color="auto"/>
              <w:right w:val="single" w:sz="4" w:space="0" w:color="auto"/>
            </w:tcBorders>
            <w:shd w:val="clear" w:color="auto" w:fill="auto"/>
            <w:vAlign w:val="center"/>
          </w:tcPr>
          <w:p w:rsidR="00764ECC" w:rsidRPr="008E5681" w:rsidP="00764ECC" w14:paraId="62524023" w14:textId="77777777">
            <w:pPr>
              <w:pStyle w:val="NoSpacing"/>
            </w:pPr>
          </w:p>
        </w:tc>
        <w:tc>
          <w:tcPr>
            <w:tcW w:w="720" w:type="dxa"/>
            <w:gridSpan w:val="2"/>
            <w:tcBorders>
              <w:left w:val="single" w:sz="4" w:space="0" w:color="auto"/>
              <w:bottom w:val="single" w:sz="4" w:space="0" w:color="auto"/>
              <w:right w:val="single" w:sz="4" w:space="0" w:color="auto"/>
            </w:tcBorders>
            <w:shd w:val="clear" w:color="auto" w:fill="auto"/>
            <w:vAlign w:val="center"/>
          </w:tcPr>
          <w:p w:rsidR="00764ECC" w:rsidRPr="008E5681" w:rsidP="00764ECC" w14:paraId="08735BB4" w14:textId="6F2A71CD">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bottom w:val="single" w:sz="4" w:space="0" w:color="auto"/>
              <w:right w:val="single" w:sz="4" w:space="0" w:color="auto"/>
            </w:tcBorders>
            <w:shd w:val="clear" w:color="auto" w:fill="auto"/>
            <w:vAlign w:val="center"/>
          </w:tcPr>
          <w:p w:rsidR="00764ECC" w:rsidRPr="008E5681" w:rsidP="00764ECC" w14:paraId="4C91CBD3" w14:textId="60DF54A2">
            <w:pPr>
              <w:pStyle w:val="ChecklistBox"/>
              <w:spacing w:line="240" w:lineRule="exact"/>
            </w:pPr>
            <w:r w:rsidRPr="008E5681">
              <w:rPr>
                <w:rFonts w:ascii="Segoe UI Symbol" w:hAnsi="Segoe UI Symbol" w:cs="Segoe UI Symbol"/>
              </w:rPr>
              <w:t>❏</w:t>
            </w:r>
          </w:p>
        </w:tc>
        <w:tc>
          <w:tcPr>
            <w:tcW w:w="720" w:type="dxa"/>
            <w:gridSpan w:val="3"/>
            <w:tcBorders>
              <w:left w:val="single" w:sz="4" w:space="0" w:color="auto"/>
              <w:bottom w:val="single" w:sz="4" w:space="0" w:color="auto"/>
              <w:right w:val="single" w:sz="4" w:space="0" w:color="auto"/>
            </w:tcBorders>
            <w:shd w:val="clear" w:color="auto" w:fill="auto"/>
            <w:vAlign w:val="center"/>
          </w:tcPr>
          <w:p w:rsidR="00764ECC" w:rsidRPr="008E5681" w:rsidP="00764ECC" w14:paraId="104549C7" w14:textId="1B7555CA">
            <w:pPr>
              <w:pStyle w:val="ChecklistBox"/>
              <w:spacing w:line="240" w:lineRule="exact"/>
            </w:pPr>
            <w:r w:rsidRPr="008E5681">
              <w:rPr>
                <w:rFonts w:ascii="Segoe UI Symbol" w:hAnsi="Segoe UI Symbol" w:cs="Segoe UI Symbol"/>
              </w:rPr>
              <w:t>❏</w:t>
            </w:r>
          </w:p>
        </w:tc>
        <w:tc>
          <w:tcPr>
            <w:tcW w:w="720" w:type="dxa"/>
            <w:gridSpan w:val="2"/>
            <w:tcBorders>
              <w:left w:val="single" w:sz="4" w:space="0" w:color="auto"/>
              <w:bottom w:val="single" w:sz="4" w:space="0" w:color="auto"/>
              <w:right w:val="single" w:sz="4" w:space="0" w:color="auto"/>
            </w:tcBorders>
            <w:shd w:val="clear" w:color="auto" w:fill="auto"/>
            <w:vAlign w:val="center"/>
          </w:tcPr>
          <w:p w:rsidR="00764ECC" w:rsidRPr="008E5681" w:rsidP="00764ECC" w14:paraId="4D2C0EE4" w14:textId="77777777">
            <w:pPr>
              <w:pStyle w:val="NoSpacing"/>
            </w:pPr>
          </w:p>
        </w:tc>
        <w:tc>
          <w:tcPr>
            <w:tcW w:w="1089" w:type="dxa"/>
            <w:tcBorders>
              <w:left w:val="single" w:sz="4" w:space="0" w:color="auto"/>
              <w:bottom w:val="single" w:sz="4" w:space="0" w:color="auto"/>
              <w:right w:val="nil"/>
            </w:tcBorders>
            <w:shd w:val="clear" w:color="auto" w:fill="auto"/>
            <w:vAlign w:val="center"/>
          </w:tcPr>
          <w:p w:rsidR="00764ECC" w:rsidRPr="008E5681" w:rsidP="00764ECC" w14:paraId="2E441220" w14:textId="745DDFE2">
            <w:pPr>
              <w:pStyle w:val="ChecklistBox"/>
              <w:spacing w:line="240" w:lineRule="exact"/>
            </w:pPr>
            <w:r w:rsidRPr="008E5681">
              <w:rPr>
                <w:rFonts w:ascii="Segoe UI Symbol" w:hAnsi="Segoe UI Symbol" w:cs="Segoe UI Symbol"/>
              </w:rPr>
              <w:t>❏</w:t>
            </w:r>
          </w:p>
        </w:tc>
      </w:tr>
      <w:tr w14:paraId="3D6AB7A9" w14:textId="77777777" w:rsidTr="001E0130">
        <w:tblPrEx>
          <w:tblW w:w="11520" w:type="dxa"/>
          <w:tblLayout w:type="fixed"/>
          <w:tblCellMar>
            <w:top w:w="29" w:type="dxa"/>
            <w:bottom w:w="29" w:type="dxa"/>
          </w:tblCellMar>
          <w:tblLook w:val="04A0"/>
        </w:tblPrEx>
        <w:trPr>
          <w:cantSplit/>
        </w:trPr>
        <w:tc>
          <w:tcPr>
            <w:tcW w:w="11520" w:type="dxa"/>
            <w:gridSpan w:val="22"/>
            <w:tcBorders>
              <w:left w:val="nil"/>
              <w:bottom w:val="single" w:sz="4" w:space="0" w:color="auto"/>
              <w:right w:val="nil"/>
            </w:tcBorders>
            <w:shd w:val="clear" w:color="auto" w:fill="auto"/>
          </w:tcPr>
          <w:p w:rsidR="00BB2066" w:rsidRPr="00B30953" w:rsidP="003E0D31" w14:paraId="2FD66655" w14:textId="644BD2D5">
            <w:pPr>
              <w:pStyle w:val="NoSpacing"/>
              <w:tabs>
                <w:tab w:val="left" w:pos="270"/>
              </w:tabs>
              <w:rPr>
                <w:szCs w:val="20"/>
              </w:rPr>
            </w:pPr>
            <w:r w:rsidRPr="00B30953">
              <w:rPr>
                <w:szCs w:val="20"/>
              </w:rPr>
              <w:t>*</w:t>
            </w:r>
            <w:r w:rsidRPr="00B30953" w:rsidR="003E0D31">
              <w:rPr>
                <w:szCs w:val="20"/>
              </w:rPr>
              <w:tab/>
            </w:r>
            <w:r w:rsidRPr="00B30953">
              <w:rPr>
                <w:szCs w:val="20"/>
              </w:rPr>
              <w:t>Lab Types:</w:t>
            </w:r>
            <w:r w:rsidRPr="00B30953" w:rsidR="003E0D31">
              <w:rPr>
                <w:szCs w:val="20"/>
              </w:rPr>
              <w:t> </w:t>
            </w:r>
            <w:r w:rsidRPr="00B30953">
              <w:rPr>
                <w:szCs w:val="20"/>
              </w:rPr>
              <w:t>C = Commercial</w:t>
            </w:r>
            <w:r w:rsidRPr="00B30953" w:rsidR="00DB2DA2">
              <w:rPr>
                <w:szCs w:val="20"/>
              </w:rPr>
              <w:t>;</w:t>
            </w:r>
            <w:r w:rsidRPr="00B30953" w:rsidR="003E0D31">
              <w:rPr>
                <w:szCs w:val="20"/>
              </w:rPr>
              <w:t> </w:t>
            </w:r>
            <w:r w:rsidRPr="00B30953">
              <w:rPr>
                <w:szCs w:val="20"/>
              </w:rPr>
              <w:t>F = Federal</w:t>
            </w:r>
            <w:r w:rsidRPr="00B30953" w:rsidR="00DB2DA2">
              <w:rPr>
                <w:szCs w:val="20"/>
              </w:rPr>
              <w:t>;</w:t>
            </w:r>
            <w:r w:rsidRPr="00B30953" w:rsidR="003E0D31">
              <w:rPr>
                <w:szCs w:val="20"/>
              </w:rPr>
              <w:t> </w:t>
            </w:r>
            <w:r w:rsidRPr="00B30953">
              <w:rPr>
                <w:szCs w:val="20"/>
              </w:rPr>
              <w:t>G = Local Government</w:t>
            </w:r>
            <w:r w:rsidRPr="00B30953" w:rsidR="00DB2DA2">
              <w:rPr>
                <w:szCs w:val="20"/>
              </w:rPr>
              <w:t>;</w:t>
            </w:r>
            <w:r w:rsidRPr="00B30953" w:rsidR="003E0D31">
              <w:rPr>
                <w:szCs w:val="20"/>
              </w:rPr>
              <w:t> </w:t>
            </w:r>
            <w:r w:rsidRPr="00B30953">
              <w:rPr>
                <w:szCs w:val="20"/>
              </w:rPr>
              <w:t>I = Industrial</w:t>
            </w:r>
            <w:r w:rsidRPr="00B30953" w:rsidR="00DB2DA2">
              <w:rPr>
                <w:szCs w:val="20"/>
              </w:rPr>
              <w:t>;</w:t>
            </w:r>
            <w:r w:rsidRPr="00B30953" w:rsidR="003E0D31">
              <w:rPr>
                <w:szCs w:val="20"/>
              </w:rPr>
              <w:t> </w:t>
            </w:r>
            <w:r w:rsidRPr="00B30953">
              <w:rPr>
                <w:szCs w:val="20"/>
              </w:rPr>
              <w:t>O = Other</w:t>
            </w:r>
            <w:r w:rsidRPr="00B30953" w:rsidR="00DB2DA2">
              <w:rPr>
                <w:szCs w:val="20"/>
              </w:rPr>
              <w:t>;</w:t>
            </w:r>
            <w:r w:rsidRPr="00B30953" w:rsidR="003E0D31">
              <w:rPr>
                <w:szCs w:val="20"/>
              </w:rPr>
              <w:t> </w:t>
            </w:r>
            <w:r w:rsidRPr="00B30953">
              <w:rPr>
                <w:szCs w:val="20"/>
              </w:rPr>
              <w:t>S = State</w:t>
            </w:r>
          </w:p>
          <w:p w:rsidR="00BB2066" w:rsidRPr="00B30953" w:rsidP="003E0D31" w14:paraId="2CBBD86E" w14:textId="01264A8B">
            <w:pPr>
              <w:pStyle w:val="NoSpacing"/>
              <w:tabs>
                <w:tab w:val="left" w:pos="270"/>
              </w:tabs>
              <w:rPr>
                <w:szCs w:val="20"/>
              </w:rPr>
            </w:pPr>
            <w:r w:rsidRPr="00B30953">
              <w:rPr>
                <w:szCs w:val="20"/>
              </w:rPr>
              <w:t>**</w:t>
            </w:r>
            <w:r w:rsidRPr="00B30953" w:rsidR="003E0D31">
              <w:rPr>
                <w:szCs w:val="20"/>
              </w:rPr>
              <w:tab/>
            </w:r>
            <w:r w:rsidRPr="00B30953">
              <w:rPr>
                <w:szCs w:val="20"/>
              </w:rPr>
              <w:t>See Footnote</w:t>
            </w:r>
            <w:r w:rsidR="00893D88">
              <w:rPr>
                <w:szCs w:val="20"/>
              </w:rPr>
              <w:t xml:space="preserve">s </w:t>
            </w:r>
            <w:r w:rsidR="00BA7EA4">
              <w:rPr>
                <w:szCs w:val="20"/>
              </w:rPr>
              <w:fldChar w:fldCharType="begin"/>
            </w:r>
            <w:r w:rsidR="00BA7EA4">
              <w:rPr>
                <w:szCs w:val="20"/>
              </w:rPr>
              <w:instrText xml:space="preserve"> NOTEREF _Ref94543200 \h </w:instrText>
            </w:r>
            <w:r w:rsidR="00BA7EA4">
              <w:rPr>
                <w:szCs w:val="20"/>
              </w:rPr>
              <w:fldChar w:fldCharType="separate"/>
            </w:r>
            <w:r w:rsidR="00806762">
              <w:rPr>
                <w:szCs w:val="20"/>
              </w:rPr>
              <w:t>2</w:t>
            </w:r>
            <w:r w:rsidR="00BA7EA4">
              <w:rPr>
                <w:szCs w:val="20"/>
              </w:rPr>
              <w:fldChar w:fldCharType="end"/>
            </w:r>
            <w:r w:rsidR="00987DE1">
              <w:rPr>
                <w:szCs w:val="20"/>
              </w:rPr>
              <w:t xml:space="preserve">, </w:t>
            </w:r>
            <w:r w:rsidR="00BA7EA4">
              <w:rPr>
                <w:szCs w:val="20"/>
              </w:rPr>
              <w:fldChar w:fldCharType="begin"/>
            </w:r>
            <w:r w:rsidR="00BA7EA4">
              <w:rPr>
                <w:szCs w:val="20"/>
              </w:rPr>
              <w:instrText xml:space="preserve"> NOTEREF _Ref134611881 \h </w:instrText>
            </w:r>
            <w:r w:rsidR="00BA7EA4">
              <w:rPr>
                <w:szCs w:val="20"/>
              </w:rPr>
              <w:fldChar w:fldCharType="separate"/>
            </w:r>
            <w:r w:rsidR="00806762">
              <w:rPr>
                <w:szCs w:val="20"/>
              </w:rPr>
              <w:t>3</w:t>
            </w:r>
            <w:r w:rsidR="00BA7EA4">
              <w:rPr>
                <w:szCs w:val="20"/>
              </w:rPr>
              <w:fldChar w:fldCharType="end"/>
            </w:r>
            <w:r w:rsidR="00987DE1">
              <w:rPr>
                <w:szCs w:val="20"/>
              </w:rPr>
              <w:t xml:space="preserve">, and </w:t>
            </w:r>
            <w:r w:rsidR="00BA7EA4">
              <w:rPr>
                <w:szCs w:val="20"/>
              </w:rPr>
              <w:fldChar w:fldCharType="begin"/>
            </w:r>
            <w:r w:rsidR="00BA7EA4">
              <w:rPr>
                <w:szCs w:val="20"/>
              </w:rPr>
              <w:instrText xml:space="preserve"> NOTEREF _Ref134611892 \h </w:instrText>
            </w:r>
            <w:r w:rsidR="00BA7EA4">
              <w:rPr>
                <w:szCs w:val="20"/>
              </w:rPr>
              <w:fldChar w:fldCharType="separate"/>
            </w:r>
            <w:r w:rsidR="00806762">
              <w:rPr>
                <w:szCs w:val="20"/>
              </w:rPr>
              <w:t>4</w:t>
            </w:r>
            <w:r w:rsidR="00BA7EA4">
              <w:rPr>
                <w:szCs w:val="20"/>
              </w:rPr>
              <w:fldChar w:fldCharType="end"/>
            </w:r>
            <w:r w:rsidRPr="00B30953">
              <w:rPr>
                <w:szCs w:val="20"/>
              </w:rPr>
              <w:t xml:space="preserve"> on page </w:t>
            </w:r>
            <w:r w:rsidR="00BA7EA4">
              <w:rPr>
                <w:szCs w:val="20"/>
              </w:rPr>
              <w:fldChar w:fldCharType="begin"/>
            </w:r>
            <w:r w:rsidR="00BA7EA4">
              <w:rPr>
                <w:szCs w:val="20"/>
              </w:rPr>
              <w:instrText xml:space="preserve"> PAGEREF _Ref134612459 \h </w:instrText>
            </w:r>
            <w:r w:rsidR="00BA7EA4">
              <w:rPr>
                <w:szCs w:val="20"/>
              </w:rPr>
              <w:fldChar w:fldCharType="separate"/>
            </w:r>
            <w:r w:rsidR="00806762">
              <w:rPr>
                <w:noProof/>
                <w:szCs w:val="20"/>
              </w:rPr>
              <w:t>5</w:t>
            </w:r>
            <w:r w:rsidR="00BA7EA4">
              <w:rPr>
                <w:szCs w:val="20"/>
              </w:rPr>
              <w:fldChar w:fldCharType="end"/>
            </w:r>
            <w:r w:rsidRPr="00B30953">
              <w:rPr>
                <w:szCs w:val="20"/>
              </w:rPr>
              <w:t xml:space="preserve"> (Frequently Asked Questions) for the current list of states with lab accreditation programs</w:t>
            </w:r>
          </w:p>
        </w:tc>
      </w:tr>
      <w:tr w14:paraId="74AC4684" w14:textId="77777777" w:rsidTr="001E0130">
        <w:tblPrEx>
          <w:tblW w:w="11520" w:type="dxa"/>
          <w:tblLayout w:type="fixed"/>
          <w:tblCellMar>
            <w:top w:w="29" w:type="dxa"/>
            <w:bottom w:w="29" w:type="dxa"/>
          </w:tblCellMar>
          <w:tblLook w:val="04A0"/>
        </w:tblPrEx>
        <w:trPr>
          <w:cantSplit/>
        </w:trPr>
        <w:tc>
          <w:tcPr>
            <w:tcW w:w="11520" w:type="dxa"/>
            <w:gridSpan w:val="22"/>
            <w:tcBorders>
              <w:left w:val="nil"/>
              <w:bottom w:val="nil"/>
              <w:right w:val="nil"/>
            </w:tcBorders>
            <w:shd w:val="clear" w:color="auto" w:fill="auto"/>
          </w:tcPr>
          <w:p w:rsidR="00BB2066" w:rsidRPr="00B30953" w:rsidP="00BB2066" w14:paraId="2B04DD58" w14:textId="7D380DF5">
            <w:pPr>
              <w:pStyle w:val="NoSpacing"/>
              <w:rPr>
                <w:szCs w:val="20"/>
              </w:rPr>
            </w:pPr>
            <w:r w:rsidRPr="00B30953">
              <w:rPr>
                <w:i/>
                <w:iCs/>
                <w:szCs w:val="20"/>
              </w:rPr>
              <w:t>If you need additional space, please make a copy of this page for additional laboratories.</w:t>
            </w:r>
          </w:p>
        </w:tc>
      </w:tr>
    </w:tbl>
    <w:p w:rsidR="007F444F" w:rsidRPr="00B30953" w:rsidP="00DB2FD8" w14:paraId="732AE296" w14:textId="4EDB99A5">
      <w:pPr>
        <w:pStyle w:val="NoSpacing"/>
        <w:rPr>
          <w:sz w:val="16"/>
          <w:szCs w:val="16"/>
        </w:rPr>
        <w:sectPr w:rsidSect="00713534">
          <w:headerReference w:type="even" r:id="rId98"/>
          <w:headerReference w:type="default" r:id="rId99"/>
          <w:footerReference w:type="default" r:id="rId100"/>
          <w:headerReference w:type="first" r:id="rId101"/>
          <w:pgSz w:w="12240" w:h="15840" w:code="1"/>
          <w:pgMar w:top="360" w:right="360" w:bottom="360" w:left="360" w:header="216" w:footer="216" w:gutter="0"/>
          <w:cols w:sep="1" w:space="81"/>
          <w:docGrid w:linePitch="360"/>
        </w:sect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3024"/>
        <w:gridCol w:w="1440"/>
        <w:gridCol w:w="2088"/>
        <w:gridCol w:w="1152"/>
        <w:gridCol w:w="1800"/>
      </w:tblGrid>
      <w:tr w14:paraId="64D2834F" w14:textId="77777777">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96" w:type="dxa"/>
            <w:noWrap/>
            <w:tcMar>
              <w:left w:w="115" w:type="dxa"/>
              <w:right w:w="29" w:type="dxa"/>
            </w:tcMar>
          </w:tcPr>
          <w:p w:rsidR="00CF7C34" w:rsidRPr="00B30953" w14:paraId="342645E9" w14:textId="77777777">
            <w:pPr>
              <w:pStyle w:val="NoSpacing"/>
              <w:jc w:val="right"/>
              <w:rPr>
                <w:sz w:val="16"/>
                <w:szCs w:val="16"/>
              </w:rPr>
            </w:pPr>
            <w:bookmarkStart w:id="66" w:name="Page15"/>
            <w:bookmarkEnd w:id="66"/>
            <w:r w:rsidRPr="00B30953">
              <w:rPr>
                <w:sz w:val="16"/>
                <w:szCs w:val="16"/>
              </w:rPr>
              <w:t>Permittee Name</w:t>
            </w:r>
          </w:p>
        </w:tc>
        <w:tc>
          <w:tcPr>
            <w:tcW w:w="3024" w:type="dxa"/>
            <w:tcBorders>
              <w:bottom w:val="single" w:sz="8" w:space="0" w:color="auto"/>
            </w:tcBorders>
          </w:tcPr>
          <w:p w:rsidR="00CF7C34" w:rsidRPr="00B30953" w14:paraId="3B54CC45" w14:textId="77777777">
            <w:pPr>
              <w:pStyle w:val="NoSpacing"/>
              <w:rPr>
                <w:sz w:val="16"/>
                <w:szCs w:val="16"/>
              </w:rPr>
            </w:pPr>
          </w:p>
        </w:tc>
        <w:tc>
          <w:tcPr>
            <w:tcW w:w="1440" w:type="dxa"/>
            <w:noWrap/>
            <w:tcMar>
              <w:left w:w="115" w:type="dxa"/>
              <w:right w:w="29" w:type="dxa"/>
            </w:tcMar>
          </w:tcPr>
          <w:p w:rsidR="00CF7C34" w:rsidRPr="00B30953" w14:paraId="3F2D37A0" w14:textId="77777777">
            <w:pPr>
              <w:pStyle w:val="NoSpacing"/>
              <w:jc w:val="right"/>
              <w:rPr>
                <w:sz w:val="16"/>
                <w:szCs w:val="16"/>
              </w:rPr>
            </w:pPr>
            <w:r w:rsidRPr="00B30953">
              <w:rPr>
                <w:sz w:val="16"/>
                <w:szCs w:val="16"/>
              </w:rPr>
              <w:t>NPDES Permit No.</w:t>
            </w:r>
          </w:p>
        </w:tc>
        <w:tc>
          <w:tcPr>
            <w:tcW w:w="2088" w:type="dxa"/>
            <w:tcBorders>
              <w:bottom w:val="single" w:sz="8" w:space="0" w:color="auto"/>
            </w:tcBorders>
          </w:tcPr>
          <w:p w:rsidR="00CF7C34" w:rsidRPr="00B30953" w14:paraId="44BBD6AF" w14:textId="77777777">
            <w:pPr>
              <w:pStyle w:val="NoSpacing"/>
              <w:rPr>
                <w:sz w:val="16"/>
                <w:szCs w:val="16"/>
              </w:rPr>
            </w:pPr>
          </w:p>
        </w:tc>
        <w:tc>
          <w:tcPr>
            <w:tcW w:w="1152" w:type="dxa"/>
            <w:noWrap/>
            <w:tcMar>
              <w:left w:w="115" w:type="dxa"/>
              <w:right w:w="29" w:type="dxa"/>
            </w:tcMar>
          </w:tcPr>
          <w:p w:rsidR="00CF7C34" w:rsidRPr="00B30953" w14:paraId="7527BE14" w14:textId="77777777">
            <w:pPr>
              <w:pStyle w:val="NoSpacing"/>
              <w:jc w:val="right"/>
              <w:rPr>
                <w:sz w:val="16"/>
                <w:szCs w:val="16"/>
              </w:rPr>
            </w:pPr>
            <w:r w:rsidRPr="00B30953">
              <w:rPr>
                <w:sz w:val="16"/>
                <w:szCs w:val="16"/>
              </w:rPr>
              <w:t>EPA Lab Code</w:t>
            </w:r>
          </w:p>
        </w:tc>
        <w:tc>
          <w:tcPr>
            <w:tcW w:w="1800" w:type="dxa"/>
            <w:tcBorders>
              <w:bottom w:val="single" w:sz="8" w:space="0" w:color="auto"/>
            </w:tcBorders>
          </w:tcPr>
          <w:p w:rsidR="00CF7C34" w:rsidRPr="00B30953" w14:paraId="10B4028D" w14:textId="77777777">
            <w:pPr>
              <w:pStyle w:val="NoSpacing"/>
              <w:rPr>
                <w:sz w:val="16"/>
                <w:szCs w:val="16"/>
              </w:rPr>
            </w:pPr>
          </w:p>
        </w:tc>
      </w:tr>
    </w:tbl>
    <w:p w:rsidR="00CF7C34" w:rsidRPr="00B30953" w:rsidP="00CF7C34" w14:paraId="7B044E5A" w14:textId="77777777">
      <w:pPr>
        <w:pStyle w:val="NoSpacing"/>
        <w:rPr>
          <w:sz w:val="6"/>
          <w:szCs w:val="6"/>
        </w:rPr>
      </w:pPr>
    </w:p>
    <w:tbl>
      <w:tblPr>
        <w:tblStyle w:val="TableGrid"/>
        <w:tblpPr w:leftFromText="187" w:vertAnchor="text" w:horzAnchor="margin" w:tblpY="1"/>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
      <w:tblGrid>
        <w:gridCol w:w="1800"/>
        <w:gridCol w:w="7200"/>
        <w:gridCol w:w="1800"/>
      </w:tblGrid>
      <w:tr w14:paraId="3C940A58" w14:textId="77777777" w:rsidTr="00D80722">
        <w:tblPrEx>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Ex>
        <w:tc>
          <w:tcPr>
            <w:tcW w:w="1800" w:type="dxa"/>
            <w:noWrap/>
            <w:vAlign w:val="center"/>
          </w:tcPr>
          <w:p w:rsidR="00CF7C34" w:rsidRPr="00B30953" w14:paraId="6F3EDF09" w14:textId="77777777">
            <w:pPr>
              <w:pStyle w:val="NoSpacing"/>
              <w:jc w:val="center"/>
              <w:rPr>
                <w:sz w:val="28"/>
                <w:szCs w:val="28"/>
              </w:rPr>
            </w:pPr>
            <w:r w:rsidRPr="00B30953">
              <w:rPr>
                <w:noProof/>
              </w:rPr>
              <w:drawing>
                <wp:inline distT="0" distB="0" distL="0" distR="0">
                  <wp:extent cx="686118" cy="457200"/>
                  <wp:effectExtent l="0" t="0" r="0" b="0"/>
                  <wp:docPr id="7" name="Picture 7" descr="P1072C13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P1072C13T9#yIS1"/>
                          <pic:cNvPicPr>
                            <a:picLocks noChangeAspect="1" noChangeArrowheads="1"/>
                          </pic:cNvPicPr>
                        </pic:nvPicPr>
                        <pic:blipFill>
                          <a:blip xmlns:r="http://schemas.openxmlformats.org/officeDocument/2006/relationships" r:embed="rId97" cstate="hq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118" cy="457200"/>
                          </a:xfrm>
                          <a:prstGeom prst="rect">
                            <a:avLst/>
                          </a:prstGeom>
                          <a:noFill/>
                          <a:ln>
                            <a:noFill/>
                          </a:ln>
                        </pic:spPr>
                      </pic:pic>
                    </a:graphicData>
                  </a:graphic>
                </wp:inline>
              </w:drawing>
            </w:r>
          </w:p>
        </w:tc>
        <w:tc>
          <w:tcPr>
            <w:tcW w:w="7200" w:type="dxa"/>
            <w:vAlign w:val="center"/>
          </w:tcPr>
          <w:p w:rsidR="00CF7C34" w:rsidRPr="00B30953" w14:paraId="59FF3E59" w14:textId="77777777">
            <w:pPr>
              <w:pStyle w:val="Heading1"/>
              <w:spacing w:before="0"/>
              <w:jc w:val="center"/>
              <w:rPr>
                <w:sz w:val="22"/>
                <w:szCs w:val="22"/>
              </w:rPr>
            </w:pPr>
            <w:bookmarkStart w:id="67" w:name="_Ref130293725"/>
            <w:r w:rsidRPr="00B30953">
              <w:rPr>
                <w:sz w:val="28"/>
                <w:szCs w:val="28"/>
              </w:rPr>
              <w:t>Chemistry/Microbiology Analyte Checklist</w:t>
            </w:r>
            <w:bookmarkEnd w:id="67"/>
          </w:p>
          <w:p w:rsidR="00CF7C34" w:rsidRPr="00B30953" w14:paraId="3007D3B2" w14:textId="77777777">
            <w:pPr>
              <w:pStyle w:val="NoSpacing"/>
              <w:jc w:val="center"/>
              <w:rPr>
                <w:sz w:val="24"/>
                <w:szCs w:val="24"/>
              </w:rPr>
            </w:pPr>
            <w:r w:rsidRPr="00B30953">
              <w:rPr>
                <w:sz w:val="24"/>
                <w:szCs w:val="24"/>
              </w:rPr>
              <w:t>DMR-QA Study 43</w:t>
            </w:r>
          </w:p>
        </w:tc>
        <w:tc>
          <w:tcPr>
            <w:tcW w:w="1800" w:type="dxa"/>
            <w:vAlign w:val="center"/>
          </w:tcPr>
          <w:p w:rsidR="00CF7C34" w:rsidRPr="00215BB6" w14:paraId="375114B4" w14:textId="77777777">
            <w:pPr>
              <w:pStyle w:val="NoSpacing"/>
              <w:jc w:val="center"/>
              <w:rPr>
                <w:sz w:val="16"/>
                <w:szCs w:val="16"/>
              </w:rPr>
            </w:pPr>
            <w:r w:rsidRPr="00215BB6">
              <w:rPr>
                <w:rFonts w:ascii="Trade Gothic Next Heavy" w:hAnsi="Trade Gothic Next Heavy"/>
                <w:color w:val="000000" w:themeColor="text1"/>
                <w:sz w:val="50"/>
                <w:szCs w:val="50"/>
              </w:rPr>
              <w:t>2023</w:t>
            </w:r>
          </w:p>
        </w:tc>
      </w:tr>
    </w:tbl>
    <w:p w:rsidR="00CF7C34" w:rsidRPr="00B30953" w:rsidP="00CF7C34" w14:paraId="165D9A5A" w14:textId="4B24833C">
      <w:pPr>
        <w:pStyle w:val="NoSpacing"/>
        <w:rPr>
          <w:sz w:val="2"/>
          <w:szCs w:val="2"/>
        </w:rPr>
      </w:pPr>
    </w:p>
    <w:tbl>
      <w:tblPr>
        <w:tblStyle w:val="TableGrid"/>
        <w:tblW w:w="4989" w:type="pct"/>
        <w:tblInd w:w="-14" w:type="dxa"/>
        <w:tblLook w:val="04A0"/>
      </w:tblPr>
      <w:tblGrid>
        <w:gridCol w:w="2884"/>
        <w:gridCol w:w="922"/>
        <w:gridCol w:w="2074"/>
        <w:gridCol w:w="1720"/>
        <w:gridCol w:w="1720"/>
        <w:gridCol w:w="1446"/>
      </w:tblGrid>
      <w:tr w14:paraId="4404ADE8" w14:textId="77777777" w:rsidTr="00CF7C34">
        <w:tblPrEx>
          <w:tblW w:w="4989" w:type="pct"/>
          <w:tblInd w:w="-14" w:type="dxa"/>
          <w:tblLook w:val="04A0"/>
        </w:tblPrEx>
        <w:tc>
          <w:tcPr>
            <w:tcW w:w="2884" w:type="dxa"/>
            <w:vMerge w:val="restart"/>
            <w:tcBorders>
              <w:top w:val="single" w:sz="8" w:space="0" w:color="auto"/>
              <w:bottom w:val="single" w:sz="8" w:space="0" w:color="auto"/>
            </w:tcBorders>
            <w:shd w:val="clear" w:color="auto" w:fill="F2F2F2" w:themeFill="background1" w:themeFillShade="F2"/>
            <w:noWrap/>
            <w:vAlign w:val="center"/>
          </w:tcPr>
          <w:p w:rsidR="00935F0E" w:rsidRPr="00B30953" w:rsidP="00CC77D5" w14:paraId="24095C67" w14:textId="1337A9BD">
            <w:pPr>
              <w:pStyle w:val="NoSpacing"/>
              <w:jc w:val="center"/>
              <w:rPr>
                <w:sz w:val="16"/>
                <w:szCs w:val="16"/>
              </w:rPr>
            </w:pPr>
            <w:r w:rsidRPr="00B30953">
              <w:rPr>
                <w:sz w:val="16"/>
                <w:szCs w:val="16"/>
              </w:rPr>
              <w:t>Analyte Test</w:t>
            </w:r>
          </w:p>
        </w:tc>
        <w:tc>
          <w:tcPr>
            <w:tcW w:w="922" w:type="dxa"/>
            <w:vMerge w:val="restart"/>
            <w:tcBorders>
              <w:top w:val="single" w:sz="8" w:space="0" w:color="auto"/>
              <w:bottom w:val="single" w:sz="8" w:space="0" w:color="auto"/>
            </w:tcBorders>
            <w:shd w:val="clear" w:color="auto" w:fill="F2F2F2" w:themeFill="background1" w:themeFillShade="F2"/>
            <w:vAlign w:val="center"/>
          </w:tcPr>
          <w:p w:rsidR="00935F0E" w:rsidRPr="00B30953" w:rsidP="00CC77D5" w14:paraId="162AAC6B" w14:textId="4255086E">
            <w:pPr>
              <w:pStyle w:val="NoSpacing"/>
              <w:jc w:val="center"/>
              <w:rPr>
                <w:sz w:val="16"/>
                <w:szCs w:val="16"/>
              </w:rPr>
            </w:pPr>
            <w:r w:rsidRPr="00B30953">
              <w:rPr>
                <w:sz w:val="16"/>
                <w:szCs w:val="16"/>
              </w:rPr>
              <w:t>Test Required</w:t>
            </w:r>
          </w:p>
        </w:tc>
        <w:tc>
          <w:tcPr>
            <w:tcW w:w="2074" w:type="dxa"/>
            <w:vMerge w:val="restart"/>
            <w:tcBorders>
              <w:top w:val="single" w:sz="8" w:space="0" w:color="auto"/>
              <w:bottom w:val="single" w:sz="8" w:space="0" w:color="auto"/>
            </w:tcBorders>
            <w:shd w:val="clear" w:color="auto" w:fill="F2F2F2" w:themeFill="background1" w:themeFillShade="F2"/>
            <w:vAlign w:val="center"/>
          </w:tcPr>
          <w:p w:rsidR="00935F0E" w:rsidRPr="00B30953" w:rsidP="00CC77D5" w14:paraId="7E2545E8" w14:textId="77407D48">
            <w:pPr>
              <w:pStyle w:val="NoSpacing"/>
              <w:jc w:val="center"/>
              <w:rPr>
                <w:sz w:val="16"/>
                <w:szCs w:val="16"/>
              </w:rPr>
            </w:pPr>
            <w:r w:rsidRPr="00B30953">
              <w:rPr>
                <w:sz w:val="16"/>
                <w:szCs w:val="16"/>
              </w:rPr>
              <w:t>Method Number Used (Optional)</w:t>
            </w:r>
          </w:p>
        </w:tc>
        <w:tc>
          <w:tcPr>
            <w:tcW w:w="3440" w:type="dxa"/>
            <w:gridSpan w:val="2"/>
            <w:tcBorders>
              <w:top w:val="single" w:sz="8" w:space="0" w:color="auto"/>
              <w:bottom w:val="single" w:sz="4" w:space="0" w:color="auto"/>
            </w:tcBorders>
            <w:shd w:val="clear" w:color="auto" w:fill="F2F2F2" w:themeFill="background1" w:themeFillShade="F2"/>
            <w:vAlign w:val="center"/>
          </w:tcPr>
          <w:p w:rsidR="00935F0E" w:rsidRPr="00B30953" w:rsidP="00CC77D5" w14:paraId="1AD75E0A" w14:textId="4A54512A">
            <w:pPr>
              <w:pStyle w:val="NoSpacing"/>
              <w:jc w:val="center"/>
              <w:rPr>
                <w:sz w:val="16"/>
                <w:szCs w:val="16"/>
              </w:rPr>
            </w:pPr>
            <w:r w:rsidRPr="00B30953">
              <w:rPr>
                <w:sz w:val="16"/>
                <w:szCs w:val="16"/>
              </w:rPr>
              <w:t>Laboratory</w:t>
            </w:r>
            <w:r w:rsidRPr="00B30953" w:rsidR="00640673">
              <w:rPr>
                <w:sz w:val="16"/>
                <w:szCs w:val="16"/>
              </w:rPr>
              <w:t>’</w:t>
            </w:r>
            <w:r w:rsidRPr="00B30953">
              <w:rPr>
                <w:sz w:val="16"/>
                <w:szCs w:val="16"/>
              </w:rPr>
              <w:t>s Graded Result</w:t>
            </w:r>
          </w:p>
        </w:tc>
        <w:tc>
          <w:tcPr>
            <w:tcW w:w="1446" w:type="dxa"/>
            <w:vMerge w:val="restart"/>
            <w:tcBorders>
              <w:top w:val="single" w:sz="8" w:space="0" w:color="auto"/>
              <w:bottom w:val="single" w:sz="8" w:space="0" w:color="auto"/>
            </w:tcBorders>
            <w:shd w:val="clear" w:color="auto" w:fill="F2F2F2" w:themeFill="background1" w:themeFillShade="F2"/>
            <w:vAlign w:val="center"/>
          </w:tcPr>
          <w:p w:rsidR="00935F0E" w:rsidRPr="00B30953" w:rsidP="00CC77D5" w14:paraId="533F71FC" w14:textId="12B1644D">
            <w:pPr>
              <w:pStyle w:val="NoSpacing"/>
              <w:jc w:val="center"/>
              <w:rPr>
                <w:sz w:val="16"/>
                <w:szCs w:val="16"/>
              </w:rPr>
            </w:pPr>
            <w:r w:rsidRPr="00B30953">
              <w:rPr>
                <w:sz w:val="16"/>
                <w:szCs w:val="16"/>
              </w:rPr>
              <w:t>Analyte determined by state-certified lab*</w:t>
            </w:r>
          </w:p>
        </w:tc>
      </w:tr>
      <w:tr w14:paraId="29895CCF" w14:textId="77777777" w:rsidTr="00CF7C34">
        <w:tblPrEx>
          <w:tblW w:w="4989" w:type="pct"/>
          <w:tblInd w:w="-14" w:type="dxa"/>
          <w:tblLook w:val="04A0"/>
        </w:tblPrEx>
        <w:trPr>
          <w:trHeight w:val="325"/>
        </w:trPr>
        <w:tc>
          <w:tcPr>
            <w:tcW w:w="2884" w:type="dxa"/>
            <w:vMerge/>
            <w:tcBorders>
              <w:top w:val="single" w:sz="4" w:space="0" w:color="auto"/>
              <w:bottom w:val="single" w:sz="8" w:space="0" w:color="auto"/>
            </w:tcBorders>
            <w:shd w:val="clear" w:color="auto" w:fill="F2F2F2" w:themeFill="background1" w:themeFillShade="F2"/>
            <w:noWrap/>
            <w:vAlign w:val="center"/>
          </w:tcPr>
          <w:p w:rsidR="00935F0E" w:rsidRPr="00B30953" w:rsidP="0037560A" w14:paraId="21686DD4" w14:textId="15F4CB50">
            <w:pPr>
              <w:jc w:val="center"/>
              <w:rPr>
                <w:sz w:val="16"/>
                <w:szCs w:val="16"/>
              </w:rPr>
            </w:pPr>
          </w:p>
        </w:tc>
        <w:tc>
          <w:tcPr>
            <w:tcW w:w="922" w:type="dxa"/>
            <w:vMerge/>
            <w:tcBorders>
              <w:top w:val="single" w:sz="4" w:space="0" w:color="auto"/>
              <w:bottom w:val="single" w:sz="8" w:space="0" w:color="auto"/>
            </w:tcBorders>
            <w:shd w:val="clear" w:color="auto" w:fill="F2F2F2" w:themeFill="background1" w:themeFillShade="F2"/>
            <w:vAlign w:val="center"/>
          </w:tcPr>
          <w:p w:rsidR="00935F0E" w:rsidRPr="00B30953" w:rsidP="00F50F15" w14:paraId="3E4A1C95" w14:textId="3EFF93BE">
            <w:pPr>
              <w:jc w:val="center"/>
              <w:rPr>
                <w:sz w:val="16"/>
                <w:szCs w:val="16"/>
              </w:rPr>
            </w:pPr>
          </w:p>
        </w:tc>
        <w:tc>
          <w:tcPr>
            <w:tcW w:w="2074" w:type="dxa"/>
            <w:vMerge/>
            <w:tcBorders>
              <w:top w:val="single" w:sz="4" w:space="0" w:color="auto"/>
              <w:bottom w:val="single" w:sz="8" w:space="0" w:color="auto"/>
            </w:tcBorders>
            <w:shd w:val="clear" w:color="auto" w:fill="F2F2F2" w:themeFill="background1" w:themeFillShade="F2"/>
            <w:vAlign w:val="center"/>
          </w:tcPr>
          <w:p w:rsidR="00935F0E" w:rsidRPr="00B30953" w:rsidP="00F50F15" w14:paraId="3C374D4E" w14:textId="32A60D6A">
            <w:pPr>
              <w:jc w:val="center"/>
              <w:rPr>
                <w:sz w:val="16"/>
                <w:szCs w:val="16"/>
              </w:rPr>
            </w:pPr>
          </w:p>
        </w:tc>
        <w:tc>
          <w:tcPr>
            <w:tcW w:w="1720" w:type="dxa"/>
            <w:tcBorders>
              <w:bottom w:val="single" w:sz="8" w:space="0" w:color="auto"/>
            </w:tcBorders>
            <w:shd w:val="clear" w:color="auto" w:fill="F2F2F2" w:themeFill="background1" w:themeFillShade="F2"/>
            <w:vAlign w:val="center"/>
          </w:tcPr>
          <w:p w:rsidR="00935F0E" w:rsidRPr="00B30953" w:rsidP="00CC77D5" w14:paraId="309D869F" w14:textId="4E4F40BE">
            <w:pPr>
              <w:pStyle w:val="NoSpacing"/>
              <w:jc w:val="center"/>
              <w:rPr>
                <w:sz w:val="16"/>
                <w:szCs w:val="16"/>
              </w:rPr>
            </w:pPr>
            <w:r w:rsidRPr="00B30953">
              <w:rPr>
                <w:sz w:val="16"/>
                <w:szCs w:val="16"/>
              </w:rPr>
              <w:t>Acceptable</w:t>
            </w:r>
          </w:p>
        </w:tc>
        <w:tc>
          <w:tcPr>
            <w:tcW w:w="1720" w:type="dxa"/>
            <w:tcBorders>
              <w:bottom w:val="single" w:sz="8" w:space="0" w:color="auto"/>
            </w:tcBorders>
            <w:shd w:val="clear" w:color="auto" w:fill="F2F2F2" w:themeFill="background1" w:themeFillShade="F2"/>
            <w:vAlign w:val="center"/>
          </w:tcPr>
          <w:p w:rsidR="00935F0E" w:rsidRPr="00B30953" w:rsidP="00CC77D5" w14:paraId="5B78675A" w14:textId="77777777">
            <w:pPr>
              <w:pStyle w:val="NoSpacing"/>
              <w:jc w:val="center"/>
              <w:rPr>
                <w:sz w:val="16"/>
                <w:szCs w:val="16"/>
              </w:rPr>
            </w:pPr>
            <w:r w:rsidRPr="00B30953">
              <w:rPr>
                <w:sz w:val="16"/>
                <w:szCs w:val="16"/>
              </w:rPr>
              <w:t>Not Acceptable</w:t>
            </w:r>
          </w:p>
          <w:p w:rsidR="00935F0E" w:rsidRPr="00B30953" w:rsidP="00CC77D5" w14:paraId="26426113" w14:textId="0031610E">
            <w:pPr>
              <w:pStyle w:val="NoSpacing"/>
              <w:jc w:val="center"/>
              <w:rPr>
                <w:sz w:val="16"/>
                <w:szCs w:val="16"/>
              </w:rPr>
            </w:pPr>
            <w:r w:rsidRPr="00B30953">
              <w:rPr>
                <w:sz w:val="16"/>
                <w:szCs w:val="16"/>
              </w:rPr>
              <w:t>(Corrective Action Required)</w:t>
            </w:r>
          </w:p>
        </w:tc>
        <w:tc>
          <w:tcPr>
            <w:tcW w:w="1446" w:type="dxa"/>
            <w:vMerge/>
            <w:tcBorders>
              <w:bottom w:val="single" w:sz="8" w:space="0" w:color="auto"/>
            </w:tcBorders>
            <w:shd w:val="clear" w:color="auto" w:fill="F2F2F2" w:themeFill="background1" w:themeFillShade="F2"/>
            <w:vAlign w:val="center"/>
          </w:tcPr>
          <w:p w:rsidR="00935F0E" w:rsidRPr="00B30953" w:rsidP="00F50F15" w14:paraId="5B92CB2D" w14:textId="0E20C795">
            <w:pPr>
              <w:jc w:val="center"/>
              <w:rPr>
                <w:sz w:val="16"/>
                <w:szCs w:val="16"/>
              </w:rPr>
            </w:pPr>
          </w:p>
        </w:tc>
      </w:tr>
      <w:tr w14:paraId="6E7D1EDA" w14:textId="24365B29" w:rsidTr="00CF7C34">
        <w:tblPrEx>
          <w:tblW w:w="4989" w:type="pct"/>
          <w:tblInd w:w="-14" w:type="dxa"/>
          <w:tblLook w:val="04A0"/>
        </w:tblPrEx>
        <w:trPr>
          <w:trHeight w:hRule="exact" w:val="216"/>
        </w:trPr>
        <w:tc>
          <w:tcPr>
            <w:tcW w:w="2884" w:type="dxa"/>
            <w:tcBorders>
              <w:top w:val="single" w:sz="8" w:space="0" w:color="auto"/>
            </w:tcBorders>
            <w:noWrap/>
            <w:vAlign w:val="center"/>
          </w:tcPr>
          <w:p w:rsidR="00267B32" w:rsidRPr="00B30953" w:rsidP="008A5731" w14:paraId="4309EAAF" w14:textId="2A34168D">
            <w:pPr>
              <w:pStyle w:val="NoSpacing"/>
              <w:spacing w:line="200" w:lineRule="exact"/>
              <w:rPr>
                <w:b/>
                <w:bCs/>
                <w:i/>
                <w:iCs/>
                <w:sz w:val="16"/>
                <w:szCs w:val="16"/>
              </w:rPr>
            </w:pPr>
            <w:r w:rsidRPr="00B30953">
              <w:rPr>
                <w:b/>
                <w:bCs/>
                <w:i/>
                <w:iCs/>
                <w:sz w:val="16"/>
                <w:szCs w:val="16"/>
              </w:rPr>
              <w:t>Microbiology</w:t>
            </w:r>
          </w:p>
        </w:tc>
        <w:tc>
          <w:tcPr>
            <w:tcW w:w="922" w:type="dxa"/>
            <w:tcBorders>
              <w:top w:val="single" w:sz="8" w:space="0" w:color="auto"/>
            </w:tcBorders>
            <w:shd w:val="clear" w:color="auto" w:fill="auto"/>
            <w:vAlign w:val="center"/>
          </w:tcPr>
          <w:p w:rsidR="00267B32" w:rsidRPr="00B30953" w:rsidP="00A6374C" w14:paraId="1A3A01B1" w14:textId="32DF098C">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2074" w:type="dxa"/>
            <w:tcBorders>
              <w:top w:val="single" w:sz="8" w:space="0" w:color="auto"/>
            </w:tcBorders>
            <w:shd w:val="clear" w:color="auto" w:fill="auto"/>
            <w:vAlign w:val="center"/>
          </w:tcPr>
          <w:p w:rsidR="00267B32" w:rsidRPr="00B30953" w:rsidP="00A6374C" w14:paraId="05874F79" w14:textId="32C32CF7">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1720" w:type="dxa"/>
            <w:tcBorders>
              <w:top w:val="single" w:sz="8" w:space="0" w:color="auto"/>
            </w:tcBorders>
            <w:shd w:val="clear" w:color="auto" w:fill="auto"/>
            <w:vAlign w:val="center"/>
          </w:tcPr>
          <w:p w:rsidR="00267B32" w:rsidRPr="00B30953" w:rsidP="00A6374C" w14:paraId="06302A1F" w14:textId="49CB0E91">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1720" w:type="dxa"/>
            <w:tcBorders>
              <w:top w:val="single" w:sz="8" w:space="0" w:color="auto"/>
            </w:tcBorders>
            <w:shd w:val="clear" w:color="auto" w:fill="auto"/>
            <w:vAlign w:val="center"/>
          </w:tcPr>
          <w:p w:rsidR="00267B32" w:rsidRPr="00B30953" w:rsidP="00A6374C" w14:paraId="085F75AD" w14:textId="08DCEA65">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c>
          <w:tcPr>
            <w:tcW w:w="1446" w:type="dxa"/>
            <w:tcBorders>
              <w:top w:val="single" w:sz="8" w:space="0" w:color="auto"/>
            </w:tcBorders>
            <w:shd w:val="clear" w:color="auto" w:fill="auto"/>
            <w:vAlign w:val="center"/>
          </w:tcPr>
          <w:p w:rsidR="00267B32" w:rsidRPr="00B30953" w:rsidP="00A6374C" w14:paraId="5453FD40" w14:textId="3351E1F6">
            <w:pPr>
              <w:pStyle w:val="ChecklistBox"/>
              <w:rPr>
                <w:rFonts w:ascii="Segoe UI Symbol" w:hAnsi="Segoe UI Symbol"/>
              </w:rPr>
            </w:pPr>
            <w:r w:rsidRPr="00B30953">
              <w:rPr>
                <w:rFonts w:ascii="Segoe UI Symbol" w:hAnsi="Segoe UI Symbol"/>
              </w:rPr>
              <w:t>——</w:t>
            </w:r>
            <w:r w:rsidRPr="00B30953" w:rsidR="004109E4">
              <w:rPr>
                <w:rFonts w:ascii="Segoe UI Symbol" w:hAnsi="Segoe UI Symbol"/>
              </w:rPr>
              <w:t>—————</w:t>
            </w:r>
          </w:p>
        </w:tc>
      </w:tr>
      <w:tr w14:paraId="4197BD53" w14:textId="72EB73A9" w:rsidTr="00CF7C34">
        <w:tblPrEx>
          <w:tblW w:w="4989" w:type="pct"/>
          <w:tblInd w:w="-14" w:type="dxa"/>
          <w:tblLook w:val="04A0"/>
        </w:tblPrEx>
        <w:trPr>
          <w:trHeight w:hRule="exact" w:val="216"/>
        </w:trPr>
        <w:tc>
          <w:tcPr>
            <w:tcW w:w="2884" w:type="dxa"/>
            <w:noWrap/>
            <w:vAlign w:val="center"/>
          </w:tcPr>
          <w:p w:rsidR="00CC77D5" w:rsidRPr="00B30953" w:rsidP="008A5731" w14:paraId="511584E2" w14:textId="77777777">
            <w:pPr>
              <w:pStyle w:val="NoSpacing"/>
              <w:spacing w:line="200" w:lineRule="exact"/>
              <w:rPr>
                <w:sz w:val="16"/>
                <w:szCs w:val="16"/>
              </w:rPr>
            </w:pPr>
            <w:r w:rsidRPr="00B30953">
              <w:rPr>
                <w:sz w:val="16"/>
                <w:szCs w:val="16"/>
              </w:rPr>
              <w:t>E. coli, MF or MPN</w:t>
            </w:r>
          </w:p>
        </w:tc>
        <w:tc>
          <w:tcPr>
            <w:tcW w:w="922" w:type="dxa"/>
          </w:tcPr>
          <w:p w:rsidR="00CC77D5" w:rsidRPr="00B30953" w:rsidP="00A6374C" w14:paraId="6A1A85F2" w14:textId="5BD0257D">
            <w:pPr>
              <w:pStyle w:val="ChecklistBox"/>
              <w:rPr>
                <w:rFonts w:ascii="Segoe UI Symbol" w:hAnsi="Segoe UI Symbol"/>
              </w:rPr>
            </w:pPr>
            <w:r w:rsidRPr="00B30953">
              <w:rPr>
                <w:rFonts w:ascii="Segoe UI Symbol" w:hAnsi="Segoe UI Symbol" w:cs="Segoe UI Emoji"/>
              </w:rPr>
              <w:t>❏</w:t>
            </w:r>
          </w:p>
        </w:tc>
        <w:tc>
          <w:tcPr>
            <w:tcW w:w="2074" w:type="dxa"/>
          </w:tcPr>
          <w:p w:rsidR="00CC77D5" w:rsidRPr="00B30953" w:rsidP="00A6374C" w14:paraId="58A6B47A" w14:textId="3BB1C06D">
            <w:pPr>
              <w:pStyle w:val="NoSpacing"/>
              <w:spacing w:line="200" w:lineRule="exact"/>
              <w:rPr>
                <w:rFonts w:ascii="Segoe UI Symbol" w:hAnsi="Segoe UI Symbol"/>
                <w:szCs w:val="20"/>
              </w:rPr>
            </w:pPr>
          </w:p>
        </w:tc>
        <w:tc>
          <w:tcPr>
            <w:tcW w:w="1720" w:type="dxa"/>
          </w:tcPr>
          <w:p w:rsidR="00CC77D5" w:rsidRPr="00B30953" w:rsidP="00A6374C" w14:paraId="4E3C2FE8" w14:textId="01E19D2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F62A12B" w14:textId="43A7511F">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DC11401" w14:textId="1B5DAB0C">
            <w:pPr>
              <w:pStyle w:val="ChecklistBox"/>
              <w:rPr>
                <w:rFonts w:ascii="Segoe UI Symbol" w:hAnsi="Segoe UI Symbol"/>
              </w:rPr>
            </w:pPr>
            <w:r w:rsidRPr="00B30953">
              <w:rPr>
                <w:rFonts w:ascii="Segoe UI Symbol" w:hAnsi="Segoe UI Symbol" w:cs="Segoe UI Emoji"/>
              </w:rPr>
              <w:t>❏</w:t>
            </w:r>
          </w:p>
        </w:tc>
      </w:tr>
      <w:tr w14:paraId="3D7A70BB" w14:textId="1BE020A4" w:rsidTr="00CF7C34">
        <w:tblPrEx>
          <w:tblW w:w="4989" w:type="pct"/>
          <w:tblInd w:w="-14" w:type="dxa"/>
          <w:tblLook w:val="04A0"/>
        </w:tblPrEx>
        <w:trPr>
          <w:trHeight w:hRule="exact" w:val="216"/>
        </w:trPr>
        <w:tc>
          <w:tcPr>
            <w:tcW w:w="2884" w:type="dxa"/>
            <w:noWrap/>
            <w:vAlign w:val="center"/>
          </w:tcPr>
          <w:p w:rsidR="00100120" w:rsidRPr="00B30953" w:rsidP="008A5731" w14:paraId="7546F037" w14:textId="77777777">
            <w:pPr>
              <w:pStyle w:val="NoSpacing"/>
              <w:spacing w:line="200" w:lineRule="exact"/>
              <w:rPr>
                <w:sz w:val="16"/>
                <w:szCs w:val="16"/>
              </w:rPr>
            </w:pPr>
            <w:r w:rsidRPr="00B30953">
              <w:rPr>
                <w:sz w:val="16"/>
                <w:szCs w:val="16"/>
              </w:rPr>
              <w:t>Fecal Coliform, MF or MPN</w:t>
            </w:r>
          </w:p>
        </w:tc>
        <w:tc>
          <w:tcPr>
            <w:tcW w:w="922" w:type="dxa"/>
          </w:tcPr>
          <w:p w:rsidR="00100120" w:rsidRPr="00B30953" w:rsidP="00A6374C" w14:paraId="4D71655A" w14:textId="4E493298">
            <w:pPr>
              <w:pStyle w:val="ChecklistBox"/>
              <w:rPr>
                <w:rFonts w:ascii="Segoe UI Symbol" w:hAnsi="Segoe UI Symbol"/>
              </w:rPr>
            </w:pPr>
            <w:r w:rsidRPr="00B30953">
              <w:rPr>
                <w:rFonts w:ascii="Segoe UI Symbol" w:hAnsi="Segoe UI Symbol" w:cs="Segoe UI Emoji"/>
              </w:rPr>
              <w:t>❏</w:t>
            </w:r>
          </w:p>
        </w:tc>
        <w:tc>
          <w:tcPr>
            <w:tcW w:w="2074" w:type="dxa"/>
          </w:tcPr>
          <w:p w:rsidR="00100120" w:rsidRPr="00B30953" w:rsidP="00A6374C" w14:paraId="087146E7" w14:textId="2D2FE1CD">
            <w:pPr>
              <w:pStyle w:val="NoSpacing"/>
              <w:spacing w:line="200" w:lineRule="exact"/>
              <w:rPr>
                <w:rFonts w:ascii="Segoe UI Symbol" w:hAnsi="Segoe UI Symbol"/>
                <w:szCs w:val="20"/>
              </w:rPr>
            </w:pPr>
          </w:p>
        </w:tc>
        <w:tc>
          <w:tcPr>
            <w:tcW w:w="1720" w:type="dxa"/>
          </w:tcPr>
          <w:p w:rsidR="00100120" w:rsidRPr="00B30953" w:rsidP="00A6374C" w14:paraId="487DCFF4" w14:textId="13D52742">
            <w:pPr>
              <w:pStyle w:val="ChecklistBox"/>
              <w:rPr>
                <w:rFonts w:ascii="Segoe UI Symbol" w:hAnsi="Segoe UI Symbol"/>
              </w:rPr>
            </w:pPr>
            <w:r w:rsidRPr="00B30953">
              <w:rPr>
                <w:rFonts w:ascii="Segoe UI Symbol" w:hAnsi="Segoe UI Symbol" w:cs="Segoe UI Emoji"/>
              </w:rPr>
              <w:t>❏</w:t>
            </w:r>
          </w:p>
        </w:tc>
        <w:tc>
          <w:tcPr>
            <w:tcW w:w="1720" w:type="dxa"/>
          </w:tcPr>
          <w:p w:rsidR="00100120" w:rsidRPr="00B30953" w:rsidP="00A6374C" w14:paraId="41FA6828" w14:textId="5622EAF7">
            <w:pPr>
              <w:pStyle w:val="ChecklistBox"/>
              <w:rPr>
                <w:rFonts w:ascii="Segoe UI Symbol" w:hAnsi="Segoe UI Symbol"/>
              </w:rPr>
            </w:pPr>
            <w:r w:rsidRPr="00B30953">
              <w:rPr>
                <w:rFonts w:ascii="Segoe UI Symbol" w:hAnsi="Segoe UI Symbol" w:cs="Segoe UI Emoji"/>
              </w:rPr>
              <w:t>❏</w:t>
            </w:r>
          </w:p>
        </w:tc>
        <w:tc>
          <w:tcPr>
            <w:tcW w:w="1446" w:type="dxa"/>
          </w:tcPr>
          <w:p w:rsidR="00100120" w:rsidRPr="00B30953" w:rsidP="00A6374C" w14:paraId="0050F359" w14:textId="64D18C53">
            <w:pPr>
              <w:pStyle w:val="ChecklistBox"/>
              <w:rPr>
                <w:rFonts w:ascii="Segoe UI Symbol" w:hAnsi="Segoe UI Symbol"/>
              </w:rPr>
            </w:pPr>
            <w:r w:rsidRPr="00B30953">
              <w:rPr>
                <w:rFonts w:ascii="Segoe UI Symbol" w:hAnsi="Segoe UI Symbol" w:cs="Segoe UI Emoji"/>
              </w:rPr>
              <w:t>❏</w:t>
            </w:r>
          </w:p>
        </w:tc>
      </w:tr>
      <w:tr w14:paraId="43BBB2EE" w14:textId="41B21E84" w:rsidTr="00CF7C34">
        <w:tblPrEx>
          <w:tblW w:w="4989" w:type="pct"/>
          <w:tblInd w:w="-14" w:type="dxa"/>
          <w:tblLook w:val="04A0"/>
        </w:tblPrEx>
        <w:trPr>
          <w:trHeight w:hRule="exact" w:val="216"/>
        </w:trPr>
        <w:tc>
          <w:tcPr>
            <w:tcW w:w="2884" w:type="dxa"/>
            <w:tcBorders>
              <w:bottom w:val="single" w:sz="8" w:space="0" w:color="auto"/>
            </w:tcBorders>
            <w:noWrap/>
            <w:vAlign w:val="center"/>
          </w:tcPr>
          <w:p w:rsidR="00100120" w:rsidRPr="00B30953" w:rsidP="008A5731" w14:paraId="1D438E6D" w14:textId="77777777">
            <w:pPr>
              <w:pStyle w:val="NoSpacing"/>
              <w:spacing w:line="200" w:lineRule="exact"/>
              <w:rPr>
                <w:sz w:val="16"/>
                <w:szCs w:val="16"/>
              </w:rPr>
            </w:pPr>
            <w:r w:rsidRPr="00B30953">
              <w:rPr>
                <w:sz w:val="16"/>
                <w:szCs w:val="16"/>
              </w:rPr>
              <w:t>Total Coliform, MF or MPN</w:t>
            </w:r>
          </w:p>
        </w:tc>
        <w:tc>
          <w:tcPr>
            <w:tcW w:w="922" w:type="dxa"/>
            <w:tcBorders>
              <w:bottom w:val="single" w:sz="8" w:space="0" w:color="auto"/>
            </w:tcBorders>
          </w:tcPr>
          <w:p w:rsidR="00100120" w:rsidRPr="00B30953" w:rsidP="00A6374C" w14:paraId="75489DF0" w14:textId="08A1EA57">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tcPr>
          <w:p w:rsidR="00100120" w:rsidRPr="00B30953" w:rsidP="00A6374C" w14:paraId="184B2BBF" w14:textId="20F644E6">
            <w:pPr>
              <w:pStyle w:val="NoSpacing"/>
              <w:spacing w:line="200" w:lineRule="exact"/>
              <w:rPr>
                <w:rFonts w:ascii="Segoe UI Symbol" w:hAnsi="Segoe UI Symbol"/>
                <w:szCs w:val="20"/>
              </w:rPr>
            </w:pPr>
          </w:p>
        </w:tc>
        <w:tc>
          <w:tcPr>
            <w:tcW w:w="1720" w:type="dxa"/>
            <w:tcBorders>
              <w:bottom w:val="single" w:sz="8" w:space="0" w:color="auto"/>
            </w:tcBorders>
          </w:tcPr>
          <w:p w:rsidR="00100120" w:rsidRPr="00B30953" w:rsidP="00A6374C" w14:paraId="02D4545F" w14:textId="2DD5C93B">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100120" w:rsidRPr="00B30953" w:rsidP="00A6374C" w14:paraId="5489F2A3" w14:textId="7264B9C6">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100120" w:rsidRPr="00B30953" w:rsidP="00A6374C" w14:paraId="694972CF" w14:textId="00FBC72D">
            <w:pPr>
              <w:pStyle w:val="ChecklistBox"/>
              <w:rPr>
                <w:rFonts w:ascii="Segoe UI Symbol" w:hAnsi="Segoe UI Symbol"/>
              </w:rPr>
            </w:pPr>
            <w:r w:rsidRPr="00B30953">
              <w:rPr>
                <w:rFonts w:ascii="Segoe UI Symbol" w:hAnsi="Segoe UI Symbol" w:cs="Segoe UI Emoji"/>
              </w:rPr>
              <w:t>❏</w:t>
            </w:r>
          </w:p>
        </w:tc>
      </w:tr>
      <w:tr w14:paraId="3DA616D1" w14:textId="2B8CC1CB" w:rsidTr="00CF7C34">
        <w:tblPrEx>
          <w:tblW w:w="4989" w:type="pct"/>
          <w:tblInd w:w="-14" w:type="dxa"/>
          <w:tblLook w:val="04A0"/>
        </w:tblPrEx>
        <w:trPr>
          <w:trHeight w:hRule="exact" w:val="216"/>
        </w:trPr>
        <w:tc>
          <w:tcPr>
            <w:tcW w:w="2884" w:type="dxa"/>
            <w:tcBorders>
              <w:top w:val="single" w:sz="8" w:space="0" w:color="auto"/>
            </w:tcBorders>
            <w:noWrap/>
            <w:vAlign w:val="center"/>
          </w:tcPr>
          <w:p w:rsidR="00AB1B9E" w:rsidRPr="00B30953" w:rsidP="008A5731" w14:paraId="12CC2B4E" w14:textId="77777777">
            <w:pPr>
              <w:pStyle w:val="NoSpacing"/>
              <w:spacing w:line="200" w:lineRule="exact"/>
              <w:rPr>
                <w:b/>
                <w:bCs/>
                <w:i/>
                <w:iCs/>
                <w:sz w:val="16"/>
                <w:szCs w:val="16"/>
              </w:rPr>
            </w:pPr>
            <w:r w:rsidRPr="00B30953">
              <w:rPr>
                <w:b/>
                <w:bCs/>
                <w:i/>
                <w:iCs/>
                <w:sz w:val="16"/>
                <w:szCs w:val="16"/>
              </w:rPr>
              <w:t>Trace Metals</w:t>
            </w:r>
          </w:p>
        </w:tc>
        <w:tc>
          <w:tcPr>
            <w:tcW w:w="922" w:type="dxa"/>
            <w:tcBorders>
              <w:top w:val="single" w:sz="8" w:space="0" w:color="auto"/>
            </w:tcBorders>
            <w:shd w:val="clear" w:color="auto" w:fill="auto"/>
            <w:vAlign w:val="center"/>
          </w:tcPr>
          <w:p w:rsidR="00AB1B9E" w:rsidRPr="00B30953" w:rsidP="00A6374C" w14:paraId="02CE4F88" w14:textId="4DA2EAA3">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shd w:val="clear" w:color="auto" w:fill="auto"/>
            <w:vAlign w:val="center"/>
          </w:tcPr>
          <w:p w:rsidR="00AB1B9E" w:rsidRPr="00B30953" w:rsidP="00A6374C" w14:paraId="49983C91" w14:textId="291B0F79">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2DC7BDCB" w14:textId="07C892F1">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3B7BBC73" w14:textId="59032DFD">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shd w:val="clear" w:color="auto" w:fill="auto"/>
            <w:vAlign w:val="center"/>
          </w:tcPr>
          <w:p w:rsidR="00AB1B9E" w:rsidRPr="00B30953" w:rsidP="00A6374C" w14:paraId="51F3491C" w14:textId="57E71985">
            <w:pPr>
              <w:pStyle w:val="ChecklistBox"/>
              <w:rPr>
                <w:rFonts w:ascii="Segoe UI Symbol" w:hAnsi="Segoe UI Symbol"/>
              </w:rPr>
            </w:pPr>
            <w:r w:rsidRPr="00B30953">
              <w:rPr>
                <w:rFonts w:ascii="Segoe UI Symbol" w:hAnsi="Segoe UI Symbol"/>
              </w:rPr>
              <w:t>———————</w:t>
            </w:r>
          </w:p>
        </w:tc>
      </w:tr>
      <w:tr w14:paraId="79E0C2FD" w14:textId="7D3AD3A9" w:rsidTr="00CF7C34">
        <w:tblPrEx>
          <w:tblW w:w="4989" w:type="pct"/>
          <w:tblInd w:w="-14" w:type="dxa"/>
          <w:tblLook w:val="04A0"/>
        </w:tblPrEx>
        <w:trPr>
          <w:trHeight w:hRule="exact" w:val="216"/>
        </w:trPr>
        <w:tc>
          <w:tcPr>
            <w:tcW w:w="2884" w:type="dxa"/>
            <w:noWrap/>
            <w:vAlign w:val="center"/>
          </w:tcPr>
          <w:p w:rsidR="00CC77D5" w:rsidRPr="00B30953" w:rsidP="008A5731" w14:paraId="27C634B5" w14:textId="77777777">
            <w:pPr>
              <w:pStyle w:val="NoSpacing"/>
              <w:spacing w:line="200" w:lineRule="exact"/>
              <w:rPr>
                <w:sz w:val="16"/>
                <w:szCs w:val="16"/>
              </w:rPr>
            </w:pPr>
            <w:r w:rsidRPr="00B30953">
              <w:rPr>
                <w:sz w:val="16"/>
                <w:szCs w:val="16"/>
              </w:rPr>
              <w:t>Aluminum</w:t>
            </w:r>
          </w:p>
        </w:tc>
        <w:tc>
          <w:tcPr>
            <w:tcW w:w="922" w:type="dxa"/>
          </w:tcPr>
          <w:p w:rsidR="00CC77D5" w:rsidRPr="00B30953" w:rsidP="00A6374C" w14:paraId="6F70CEF5" w14:textId="7385E8D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65AD456" w14:textId="77777777">
            <w:pPr>
              <w:pStyle w:val="NoSpacing"/>
              <w:spacing w:line="200" w:lineRule="exact"/>
              <w:rPr>
                <w:rFonts w:ascii="Segoe UI Symbol" w:hAnsi="Segoe UI Symbol"/>
                <w:szCs w:val="20"/>
              </w:rPr>
            </w:pPr>
          </w:p>
        </w:tc>
        <w:tc>
          <w:tcPr>
            <w:tcW w:w="1720" w:type="dxa"/>
          </w:tcPr>
          <w:p w:rsidR="00CC77D5" w:rsidRPr="00B30953" w:rsidP="00A6374C" w14:paraId="434CE248" w14:textId="7FD02C56">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B316318" w14:textId="2BC99748">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4D6FB92" w14:textId="50CCB031">
            <w:pPr>
              <w:pStyle w:val="ChecklistBox"/>
              <w:rPr>
                <w:rFonts w:ascii="Segoe UI Symbol" w:hAnsi="Segoe UI Symbol"/>
              </w:rPr>
            </w:pPr>
            <w:r w:rsidRPr="00B30953">
              <w:rPr>
                <w:rFonts w:ascii="Segoe UI Symbol" w:hAnsi="Segoe UI Symbol" w:cs="Segoe UI Emoji"/>
              </w:rPr>
              <w:t>❏</w:t>
            </w:r>
          </w:p>
        </w:tc>
      </w:tr>
      <w:tr w14:paraId="6BBEEA1B" w14:textId="5522BB39" w:rsidTr="00CF7C34">
        <w:tblPrEx>
          <w:tblW w:w="4989" w:type="pct"/>
          <w:tblInd w:w="-14" w:type="dxa"/>
          <w:tblLook w:val="04A0"/>
        </w:tblPrEx>
        <w:trPr>
          <w:trHeight w:hRule="exact" w:val="216"/>
        </w:trPr>
        <w:tc>
          <w:tcPr>
            <w:tcW w:w="2884" w:type="dxa"/>
            <w:noWrap/>
            <w:vAlign w:val="center"/>
          </w:tcPr>
          <w:p w:rsidR="00CC77D5" w:rsidRPr="00B30953" w:rsidP="008A5731" w14:paraId="3EA56FCD" w14:textId="77777777">
            <w:pPr>
              <w:pStyle w:val="NoSpacing"/>
              <w:spacing w:line="200" w:lineRule="exact"/>
              <w:rPr>
                <w:sz w:val="16"/>
                <w:szCs w:val="16"/>
              </w:rPr>
            </w:pPr>
            <w:r w:rsidRPr="00B30953">
              <w:rPr>
                <w:sz w:val="16"/>
                <w:szCs w:val="16"/>
              </w:rPr>
              <w:t>Antimony</w:t>
            </w:r>
          </w:p>
        </w:tc>
        <w:tc>
          <w:tcPr>
            <w:tcW w:w="922" w:type="dxa"/>
          </w:tcPr>
          <w:p w:rsidR="00CC77D5" w:rsidRPr="00B30953" w:rsidP="00A6374C" w14:paraId="533CB5D6" w14:textId="502AD97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C4507C2" w14:textId="77777777">
            <w:pPr>
              <w:pStyle w:val="NoSpacing"/>
              <w:spacing w:line="200" w:lineRule="exact"/>
              <w:rPr>
                <w:rFonts w:ascii="Segoe UI Symbol" w:hAnsi="Segoe UI Symbol"/>
                <w:szCs w:val="20"/>
              </w:rPr>
            </w:pPr>
          </w:p>
        </w:tc>
        <w:tc>
          <w:tcPr>
            <w:tcW w:w="1720" w:type="dxa"/>
          </w:tcPr>
          <w:p w:rsidR="00CC77D5" w:rsidRPr="00B30953" w:rsidP="00A6374C" w14:paraId="63893EA1" w14:textId="70B75197">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5B72B169" w14:textId="03214F8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30756468" w14:textId="7794E485">
            <w:pPr>
              <w:pStyle w:val="ChecklistBox"/>
              <w:rPr>
                <w:rFonts w:ascii="Segoe UI Symbol" w:hAnsi="Segoe UI Symbol"/>
              </w:rPr>
            </w:pPr>
            <w:r w:rsidRPr="00B30953">
              <w:rPr>
                <w:rFonts w:ascii="Segoe UI Symbol" w:hAnsi="Segoe UI Symbol" w:cs="Segoe UI Emoji"/>
              </w:rPr>
              <w:t>❏</w:t>
            </w:r>
          </w:p>
        </w:tc>
      </w:tr>
      <w:tr w14:paraId="164D21D7" w14:textId="4433BAF5" w:rsidTr="00CF7C34">
        <w:tblPrEx>
          <w:tblW w:w="4989" w:type="pct"/>
          <w:tblInd w:w="-14" w:type="dxa"/>
          <w:tblLook w:val="04A0"/>
        </w:tblPrEx>
        <w:trPr>
          <w:trHeight w:hRule="exact" w:val="216"/>
        </w:trPr>
        <w:tc>
          <w:tcPr>
            <w:tcW w:w="2884" w:type="dxa"/>
            <w:noWrap/>
            <w:vAlign w:val="center"/>
          </w:tcPr>
          <w:p w:rsidR="00CC77D5" w:rsidRPr="00B30953" w:rsidP="008A5731" w14:paraId="1627F776" w14:textId="77777777">
            <w:pPr>
              <w:pStyle w:val="NoSpacing"/>
              <w:spacing w:line="200" w:lineRule="exact"/>
              <w:rPr>
                <w:sz w:val="16"/>
                <w:szCs w:val="16"/>
              </w:rPr>
            </w:pPr>
            <w:r w:rsidRPr="00B30953">
              <w:rPr>
                <w:sz w:val="16"/>
                <w:szCs w:val="16"/>
              </w:rPr>
              <w:t>Arsenic</w:t>
            </w:r>
          </w:p>
        </w:tc>
        <w:tc>
          <w:tcPr>
            <w:tcW w:w="922" w:type="dxa"/>
          </w:tcPr>
          <w:p w:rsidR="00CC77D5" w:rsidRPr="00B30953" w:rsidP="00A6374C" w14:paraId="30DECAAE" w14:textId="44F9C1D3">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BDAB7BD" w14:textId="77777777">
            <w:pPr>
              <w:pStyle w:val="NoSpacing"/>
              <w:spacing w:line="200" w:lineRule="exact"/>
              <w:rPr>
                <w:rFonts w:ascii="Segoe UI Symbol" w:hAnsi="Segoe UI Symbol"/>
                <w:szCs w:val="20"/>
              </w:rPr>
            </w:pPr>
          </w:p>
        </w:tc>
        <w:tc>
          <w:tcPr>
            <w:tcW w:w="1720" w:type="dxa"/>
          </w:tcPr>
          <w:p w:rsidR="00CC77D5" w:rsidRPr="00B30953" w:rsidP="00A6374C" w14:paraId="23B7FA7A" w14:textId="1C768DE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C77F6BA" w14:textId="36DBDF1E">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0F982219" w14:textId="492A6616">
            <w:pPr>
              <w:pStyle w:val="ChecklistBox"/>
              <w:rPr>
                <w:rFonts w:ascii="Segoe UI Symbol" w:hAnsi="Segoe UI Symbol"/>
              </w:rPr>
            </w:pPr>
            <w:r w:rsidRPr="00B30953">
              <w:rPr>
                <w:rFonts w:ascii="Segoe UI Symbol" w:hAnsi="Segoe UI Symbol" w:cs="Segoe UI Emoji"/>
              </w:rPr>
              <w:t>❏</w:t>
            </w:r>
          </w:p>
        </w:tc>
      </w:tr>
      <w:tr w14:paraId="3C336068" w14:textId="366B87CB" w:rsidTr="00CF7C34">
        <w:tblPrEx>
          <w:tblW w:w="4989" w:type="pct"/>
          <w:tblInd w:w="-14" w:type="dxa"/>
          <w:tblLook w:val="04A0"/>
        </w:tblPrEx>
        <w:trPr>
          <w:trHeight w:hRule="exact" w:val="216"/>
        </w:trPr>
        <w:tc>
          <w:tcPr>
            <w:tcW w:w="2884" w:type="dxa"/>
            <w:noWrap/>
            <w:vAlign w:val="center"/>
          </w:tcPr>
          <w:p w:rsidR="00CC77D5" w:rsidRPr="00B30953" w:rsidP="008A5731" w14:paraId="281802E2" w14:textId="77777777">
            <w:pPr>
              <w:pStyle w:val="NoSpacing"/>
              <w:spacing w:line="200" w:lineRule="exact"/>
              <w:rPr>
                <w:sz w:val="16"/>
                <w:szCs w:val="16"/>
              </w:rPr>
            </w:pPr>
            <w:r w:rsidRPr="00B30953">
              <w:rPr>
                <w:sz w:val="16"/>
                <w:szCs w:val="16"/>
              </w:rPr>
              <w:t>Barium</w:t>
            </w:r>
          </w:p>
        </w:tc>
        <w:tc>
          <w:tcPr>
            <w:tcW w:w="922" w:type="dxa"/>
          </w:tcPr>
          <w:p w:rsidR="00CC77D5" w:rsidRPr="00B30953" w:rsidP="00A6374C" w14:paraId="4FB14C33" w14:textId="2C9F40E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058A219" w14:textId="77777777">
            <w:pPr>
              <w:pStyle w:val="NoSpacing"/>
              <w:spacing w:line="200" w:lineRule="exact"/>
              <w:rPr>
                <w:rFonts w:ascii="Segoe UI Symbol" w:hAnsi="Segoe UI Symbol"/>
                <w:szCs w:val="20"/>
              </w:rPr>
            </w:pPr>
          </w:p>
        </w:tc>
        <w:tc>
          <w:tcPr>
            <w:tcW w:w="1720" w:type="dxa"/>
          </w:tcPr>
          <w:p w:rsidR="00CC77D5" w:rsidRPr="00B30953" w:rsidP="00A6374C" w14:paraId="1B569F27" w14:textId="50CBA96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C7CAD43" w14:textId="1B1F2502">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6453F5A" w14:textId="41816A57">
            <w:pPr>
              <w:pStyle w:val="ChecklistBox"/>
              <w:rPr>
                <w:rFonts w:ascii="Segoe UI Symbol" w:hAnsi="Segoe UI Symbol"/>
              </w:rPr>
            </w:pPr>
            <w:r w:rsidRPr="00B30953">
              <w:rPr>
                <w:rFonts w:ascii="Segoe UI Symbol" w:hAnsi="Segoe UI Symbol" w:cs="Segoe UI Emoji"/>
              </w:rPr>
              <w:t>❏</w:t>
            </w:r>
          </w:p>
        </w:tc>
      </w:tr>
      <w:tr w14:paraId="00CA25AF" w14:textId="298EEFE5" w:rsidTr="00CF7C34">
        <w:tblPrEx>
          <w:tblW w:w="4989" w:type="pct"/>
          <w:tblInd w:w="-14" w:type="dxa"/>
          <w:tblLook w:val="04A0"/>
        </w:tblPrEx>
        <w:trPr>
          <w:trHeight w:hRule="exact" w:val="216"/>
        </w:trPr>
        <w:tc>
          <w:tcPr>
            <w:tcW w:w="2884" w:type="dxa"/>
            <w:noWrap/>
            <w:vAlign w:val="center"/>
          </w:tcPr>
          <w:p w:rsidR="00CC77D5" w:rsidRPr="00B30953" w:rsidP="008A5731" w14:paraId="1A065A7D" w14:textId="77777777">
            <w:pPr>
              <w:pStyle w:val="NoSpacing"/>
              <w:spacing w:line="200" w:lineRule="exact"/>
              <w:rPr>
                <w:sz w:val="16"/>
                <w:szCs w:val="16"/>
              </w:rPr>
            </w:pPr>
            <w:r w:rsidRPr="00B30953">
              <w:rPr>
                <w:sz w:val="16"/>
                <w:szCs w:val="16"/>
              </w:rPr>
              <w:t>Beryllium</w:t>
            </w:r>
          </w:p>
        </w:tc>
        <w:tc>
          <w:tcPr>
            <w:tcW w:w="922" w:type="dxa"/>
          </w:tcPr>
          <w:p w:rsidR="00CC77D5" w:rsidRPr="00B30953" w:rsidP="00A6374C" w14:paraId="15D003AE" w14:textId="58F93066">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DD8B81C" w14:textId="77777777">
            <w:pPr>
              <w:pStyle w:val="NoSpacing"/>
              <w:spacing w:line="200" w:lineRule="exact"/>
              <w:rPr>
                <w:rFonts w:ascii="Segoe UI Symbol" w:hAnsi="Segoe UI Symbol"/>
                <w:szCs w:val="20"/>
              </w:rPr>
            </w:pPr>
          </w:p>
        </w:tc>
        <w:tc>
          <w:tcPr>
            <w:tcW w:w="1720" w:type="dxa"/>
          </w:tcPr>
          <w:p w:rsidR="00CC77D5" w:rsidRPr="00B30953" w:rsidP="00A6374C" w14:paraId="79FCA0AC" w14:textId="469860B5">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0E5F27A" w14:textId="7381752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B95F44A" w14:textId="2990B04A">
            <w:pPr>
              <w:pStyle w:val="ChecklistBox"/>
              <w:rPr>
                <w:rFonts w:ascii="Segoe UI Symbol" w:hAnsi="Segoe UI Symbol"/>
              </w:rPr>
            </w:pPr>
            <w:r w:rsidRPr="00B30953">
              <w:rPr>
                <w:rFonts w:ascii="Segoe UI Symbol" w:hAnsi="Segoe UI Symbol" w:cs="Segoe UI Emoji"/>
              </w:rPr>
              <w:t>❏</w:t>
            </w:r>
          </w:p>
        </w:tc>
      </w:tr>
      <w:tr w14:paraId="38C76F1C" w14:textId="3268B779" w:rsidTr="00CF7C34">
        <w:tblPrEx>
          <w:tblW w:w="4989" w:type="pct"/>
          <w:tblInd w:w="-14" w:type="dxa"/>
          <w:tblLook w:val="04A0"/>
        </w:tblPrEx>
        <w:trPr>
          <w:trHeight w:hRule="exact" w:val="216"/>
        </w:trPr>
        <w:tc>
          <w:tcPr>
            <w:tcW w:w="2884" w:type="dxa"/>
            <w:noWrap/>
            <w:vAlign w:val="center"/>
          </w:tcPr>
          <w:p w:rsidR="00CC77D5" w:rsidRPr="00B30953" w:rsidP="008A5731" w14:paraId="66146DDC" w14:textId="77777777">
            <w:pPr>
              <w:pStyle w:val="NoSpacing"/>
              <w:spacing w:line="200" w:lineRule="exact"/>
              <w:rPr>
                <w:sz w:val="16"/>
                <w:szCs w:val="16"/>
              </w:rPr>
            </w:pPr>
            <w:r w:rsidRPr="00B30953">
              <w:rPr>
                <w:sz w:val="16"/>
                <w:szCs w:val="16"/>
              </w:rPr>
              <w:t>Cadmium</w:t>
            </w:r>
          </w:p>
        </w:tc>
        <w:tc>
          <w:tcPr>
            <w:tcW w:w="922" w:type="dxa"/>
          </w:tcPr>
          <w:p w:rsidR="00CC77D5" w:rsidRPr="00B30953" w:rsidP="00A6374C" w14:paraId="43B12B94" w14:textId="44C2CDDA">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FF539D5" w14:textId="77777777">
            <w:pPr>
              <w:pStyle w:val="NoSpacing"/>
              <w:spacing w:line="200" w:lineRule="exact"/>
              <w:rPr>
                <w:rFonts w:ascii="Segoe UI Symbol" w:hAnsi="Segoe UI Symbol"/>
                <w:szCs w:val="20"/>
              </w:rPr>
            </w:pPr>
          </w:p>
        </w:tc>
        <w:tc>
          <w:tcPr>
            <w:tcW w:w="1720" w:type="dxa"/>
          </w:tcPr>
          <w:p w:rsidR="00CC77D5" w:rsidRPr="00B30953" w:rsidP="00A6374C" w14:paraId="08691523" w14:textId="0044F28E">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1C36D1B" w14:textId="2AFCE7C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6536D21" w14:textId="407EC5B4">
            <w:pPr>
              <w:pStyle w:val="ChecklistBox"/>
              <w:rPr>
                <w:rFonts w:ascii="Segoe UI Symbol" w:hAnsi="Segoe UI Symbol"/>
              </w:rPr>
            </w:pPr>
            <w:r w:rsidRPr="00B30953">
              <w:rPr>
                <w:rFonts w:ascii="Segoe UI Symbol" w:hAnsi="Segoe UI Symbol" w:cs="Segoe UI Emoji"/>
              </w:rPr>
              <w:t>❏</w:t>
            </w:r>
          </w:p>
        </w:tc>
      </w:tr>
      <w:tr w14:paraId="186220DB" w14:textId="2B506360" w:rsidTr="00CF7C34">
        <w:tblPrEx>
          <w:tblW w:w="4989" w:type="pct"/>
          <w:tblInd w:w="-14" w:type="dxa"/>
          <w:tblLook w:val="04A0"/>
        </w:tblPrEx>
        <w:trPr>
          <w:trHeight w:hRule="exact" w:val="216"/>
        </w:trPr>
        <w:tc>
          <w:tcPr>
            <w:tcW w:w="2884" w:type="dxa"/>
            <w:noWrap/>
            <w:vAlign w:val="center"/>
          </w:tcPr>
          <w:p w:rsidR="00CC77D5" w:rsidRPr="00B30953" w:rsidP="008A5731" w14:paraId="55FE5079" w14:textId="77777777">
            <w:pPr>
              <w:pStyle w:val="NoSpacing"/>
              <w:spacing w:line="200" w:lineRule="exact"/>
              <w:rPr>
                <w:sz w:val="16"/>
                <w:szCs w:val="16"/>
              </w:rPr>
            </w:pPr>
            <w:r w:rsidRPr="00B30953">
              <w:rPr>
                <w:sz w:val="16"/>
                <w:szCs w:val="16"/>
              </w:rPr>
              <w:t>Chromium, total</w:t>
            </w:r>
          </w:p>
        </w:tc>
        <w:tc>
          <w:tcPr>
            <w:tcW w:w="922" w:type="dxa"/>
          </w:tcPr>
          <w:p w:rsidR="00CC77D5" w:rsidRPr="00B30953" w:rsidP="00A6374C" w14:paraId="656FD088" w14:textId="157D584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6402608" w14:textId="77777777">
            <w:pPr>
              <w:pStyle w:val="NoSpacing"/>
              <w:spacing w:line="200" w:lineRule="exact"/>
              <w:rPr>
                <w:rFonts w:ascii="Segoe UI Symbol" w:hAnsi="Segoe UI Symbol"/>
                <w:szCs w:val="20"/>
              </w:rPr>
            </w:pPr>
          </w:p>
        </w:tc>
        <w:tc>
          <w:tcPr>
            <w:tcW w:w="1720" w:type="dxa"/>
          </w:tcPr>
          <w:p w:rsidR="00CC77D5" w:rsidRPr="00B30953" w:rsidP="00A6374C" w14:paraId="1A61AC85" w14:textId="6CC37E2B">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DDBFB05" w14:textId="0F02315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6012268" w14:textId="4D402B49">
            <w:pPr>
              <w:pStyle w:val="ChecklistBox"/>
              <w:rPr>
                <w:rFonts w:ascii="Segoe UI Symbol" w:hAnsi="Segoe UI Symbol"/>
              </w:rPr>
            </w:pPr>
            <w:r w:rsidRPr="00B30953">
              <w:rPr>
                <w:rFonts w:ascii="Segoe UI Symbol" w:hAnsi="Segoe UI Symbol" w:cs="Segoe UI Emoji"/>
              </w:rPr>
              <w:t>❏</w:t>
            </w:r>
          </w:p>
        </w:tc>
      </w:tr>
      <w:tr w14:paraId="3203A753" w14:textId="5E92D755" w:rsidTr="00CF7C34">
        <w:tblPrEx>
          <w:tblW w:w="4989" w:type="pct"/>
          <w:tblInd w:w="-14" w:type="dxa"/>
          <w:tblLook w:val="04A0"/>
        </w:tblPrEx>
        <w:trPr>
          <w:trHeight w:hRule="exact" w:val="216"/>
        </w:trPr>
        <w:tc>
          <w:tcPr>
            <w:tcW w:w="2884" w:type="dxa"/>
            <w:noWrap/>
            <w:vAlign w:val="center"/>
          </w:tcPr>
          <w:p w:rsidR="00CC77D5" w:rsidRPr="00B30953" w:rsidP="008A5731" w14:paraId="07931E72" w14:textId="77777777">
            <w:pPr>
              <w:pStyle w:val="NoSpacing"/>
              <w:spacing w:line="200" w:lineRule="exact"/>
              <w:rPr>
                <w:sz w:val="16"/>
                <w:szCs w:val="16"/>
              </w:rPr>
            </w:pPr>
            <w:r w:rsidRPr="00B30953">
              <w:rPr>
                <w:sz w:val="16"/>
                <w:szCs w:val="16"/>
              </w:rPr>
              <w:t>Chromium, hexavalent</w:t>
            </w:r>
          </w:p>
        </w:tc>
        <w:tc>
          <w:tcPr>
            <w:tcW w:w="922" w:type="dxa"/>
          </w:tcPr>
          <w:p w:rsidR="00CC77D5" w:rsidRPr="00B30953" w:rsidP="00A6374C" w14:paraId="547670CF" w14:textId="1615690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443277C" w14:textId="77777777">
            <w:pPr>
              <w:pStyle w:val="NoSpacing"/>
              <w:spacing w:line="200" w:lineRule="exact"/>
              <w:rPr>
                <w:rFonts w:ascii="Segoe UI Symbol" w:hAnsi="Segoe UI Symbol"/>
                <w:szCs w:val="20"/>
              </w:rPr>
            </w:pPr>
          </w:p>
        </w:tc>
        <w:tc>
          <w:tcPr>
            <w:tcW w:w="1720" w:type="dxa"/>
          </w:tcPr>
          <w:p w:rsidR="00CC77D5" w:rsidRPr="00B30953" w:rsidP="00A6374C" w14:paraId="6B6685D6" w14:textId="6CAE8C67">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9E67572" w14:textId="532A06C8">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25BD1DD" w14:textId="224F4DEA">
            <w:pPr>
              <w:pStyle w:val="ChecklistBox"/>
              <w:rPr>
                <w:rFonts w:ascii="Segoe UI Symbol" w:hAnsi="Segoe UI Symbol"/>
              </w:rPr>
            </w:pPr>
            <w:r w:rsidRPr="00B30953">
              <w:rPr>
                <w:rFonts w:ascii="Segoe UI Symbol" w:hAnsi="Segoe UI Symbol" w:cs="Segoe UI Emoji"/>
              </w:rPr>
              <w:t>❏</w:t>
            </w:r>
          </w:p>
        </w:tc>
      </w:tr>
      <w:tr w14:paraId="412B6AEF" w14:textId="6659DB2E" w:rsidTr="00CF7C34">
        <w:tblPrEx>
          <w:tblW w:w="4989" w:type="pct"/>
          <w:tblInd w:w="-14" w:type="dxa"/>
          <w:tblLook w:val="04A0"/>
        </w:tblPrEx>
        <w:trPr>
          <w:trHeight w:hRule="exact" w:val="216"/>
        </w:trPr>
        <w:tc>
          <w:tcPr>
            <w:tcW w:w="2884" w:type="dxa"/>
            <w:noWrap/>
            <w:vAlign w:val="center"/>
          </w:tcPr>
          <w:p w:rsidR="00CC77D5" w:rsidRPr="00B30953" w:rsidP="008A5731" w14:paraId="5136DF90" w14:textId="77777777">
            <w:pPr>
              <w:pStyle w:val="NoSpacing"/>
              <w:spacing w:line="200" w:lineRule="exact"/>
              <w:rPr>
                <w:sz w:val="16"/>
                <w:szCs w:val="16"/>
              </w:rPr>
            </w:pPr>
            <w:r w:rsidRPr="00B30953">
              <w:rPr>
                <w:sz w:val="16"/>
                <w:szCs w:val="16"/>
              </w:rPr>
              <w:t>Cobalt</w:t>
            </w:r>
          </w:p>
        </w:tc>
        <w:tc>
          <w:tcPr>
            <w:tcW w:w="922" w:type="dxa"/>
          </w:tcPr>
          <w:p w:rsidR="00CC77D5" w:rsidRPr="00B30953" w:rsidP="00A6374C" w14:paraId="02C2AE49" w14:textId="024948BD">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3D108BB" w14:textId="77777777">
            <w:pPr>
              <w:pStyle w:val="NoSpacing"/>
              <w:spacing w:line="200" w:lineRule="exact"/>
              <w:rPr>
                <w:rFonts w:ascii="Segoe UI Symbol" w:hAnsi="Segoe UI Symbol"/>
                <w:szCs w:val="20"/>
              </w:rPr>
            </w:pPr>
          </w:p>
        </w:tc>
        <w:tc>
          <w:tcPr>
            <w:tcW w:w="1720" w:type="dxa"/>
          </w:tcPr>
          <w:p w:rsidR="00CC77D5" w:rsidRPr="00B30953" w:rsidP="00A6374C" w14:paraId="1A0A605B" w14:textId="2EA2B9F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F5563CC" w14:textId="377B060C">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03A5738" w14:textId="7827A4AC">
            <w:pPr>
              <w:pStyle w:val="ChecklistBox"/>
              <w:rPr>
                <w:rFonts w:ascii="Segoe UI Symbol" w:hAnsi="Segoe UI Symbol"/>
              </w:rPr>
            </w:pPr>
            <w:r w:rsidRPr="00B30953">
              <w:rPr>
                <w:rFonts w:ascii="Segoe UI Symbol" w:hAnsi="Segoe UI Symbol" w:cs="Segoe UI Emoji"/>
              </w:rPr>
              <w:t>❏</w:t>
            </w:r>
          </w:p>
        </w:tc>
      </w:tr>
      <w:tr w14:paraId="01BEDA93" w14:textId="349251A9" w:rsidTr="00CF7C34">
        <w:tblPrEx>
          <w:tblW w:w="4989" w:type="pct"/>
          <w:tblInd w:w="-14" w:type="dxa"/>
          <w:tblLook w:val="04A0"/>
        </w:tblPrEx>
        <w:trPr>
          <w:trHeight w:hRule="exact" w:val="216"/>
        </w:trPr>
        <w:tc>
          <w:tcPr>
            <w:tcW w:w="2884" w:type="dxa"/>
            <w:noWrap/>
            <w:vAlign w:val="center"/>
          </w:tcPr>
          <w:p w:rsidR="00CC77D5" w:rsidRPr="00B30953" w:rsidP="008A5731" w14:paraId="39B22193" w14:textId="77777777">
            <w:pPr>
              <w:pStyle w:val="NoSpacing"/>
              <w:spacing w:line="200" w:lineRule="exact"/>
              <w:rPr>
                <w:sz w:val="16"/>
                <w:szCs w:val="16"/>
              </w:rPr>
            </w:pPr>
            <w:r w:rsidRPr="00B30953">
              <w:rPr>
                <w:sz w:val="16"/>
                <w:szCs w:val="16"/>
              </w:rPr>
              <w:t>Copper</w:t>
            </w:r>
          </w:p>
        </w:tc>
        <w:tc>
          <w:tcPr>
            <w:tcW w:w="922" w:type="dxa"/>
          </w:tcPr>
          <w:p w:rsidR="00CC77D5" w:rsidRPr="00B30953" w:rsidP="00A6374C" w14:paraId="6D39DF3E" w14:textId="2F0BD82C">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EBE7A31" w14:textId="77777777">
            <w:pPr>
              <w:pStyle w:val="NoSpacing"/>
              <w:spacing w:line="200" w:lineRule="exact"/>
              <w:rPr>
                <w:rFonts w:ascii="Segoe UI Symbol" w:hAnsi="Segoe UI Symbol"/>
                <w:szCs w:val="20"/>
              </w:rPr>
            </w:pPr>
          </w:p>
        </w:tc>
        <w:tc>
          <w:tcPr>
            <w:tcW w:w="1720" w:type="dxa"/>
          </w:tcPr>
          <w:p w:rsidR="00CC77D5" w:rsidRPr="00B30953" w:rsidP="00A6374C" w14:paraId="4F31262D" w14:textId="2B2BB0C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4CD6643D" w14:textId="63697BB0">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C53A027" w14:textId="7F4CD745">
            <w:pPr>
              <w:pStyle w:val="ChecklistBox"/>
              <w:rPr>
                <w:rFonts w:ascii="Segoe UI Symbol" w:hAnsi="Segoe UI Symbol"/>
              </w:rPr>
            </w:pPr>
            <w:r w:rsidRPr="00B30953">
              <w:rPr>
                <w:rFonts w:ascii="Segoe UI Symbol" w:hAnsi="Segoe UI Symbol" w:cs="Segoe UI Emoji"/>
              </w:rPr>
              <w:t>❏</w:t>
            </w:r>
          </w:p>
        </w:tc>
      </w:tr>
      <w:tr w14:paraId="098C8CEB" w14:textId="3851BEA9" w:rsidTr="00CF7C34">
        <w:tblPrEx>
          <w:tblW w:w="4989" w:type="pct"/>
          <w:tblInd w:w="-14" w:type="dxa"/>
          <w:tblLook w:val="04A0"/>
        </w:tblPrEx>
        <w:trPr>
          <w:trHeight w:hRule="exact" w:val="216"/>
        </w:trPr>
        <w:tc>
          <w:tcPr>
            <w:tcW w:w="2884" w:type="dxa"/>
            <w:noWrap/>
            <w:vAlign w:val="center"/>
          </w:tcPr>
          <w:p w:rsidR="00CC77D5" w:rsidRPr="00B30953" w:rsidP="008A5731" w14:paraId="11D3E889" w14:textId="77777777">
            <w:pPr>
              <w:pStyle w:val="NoSpacing"/>
              <w:spacing w:line="200" w:lineRule="exact"/>
              <w:rPr>
                <w:sz w:val="16"/>
                <w:szCs w:val="16"/>
              </w:rPr>
            </w:pPr>
            <w:r w:rsidRPr="00B30953">
              <w:rPr>
                <w:sz w:val="16"/>
                <w:szCs w:val="16"/>
              </w:rPr>
              <w:t>Iron</w:t>
            </w:r>
          </w:p>
        </w:tc>
        <w:tc>
          <w:tcPr>
            <w:tcW w:w="922" w:type="dxa"/>
          </w:tcPr>
          <w:p w:rsidR="00CC77D5" w:rsidRPr="00B30953" w:rsidP="00A6374C" w14:paraId="7906F1E0" w14:textId="7F66600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05B8B2A8" w14:textId="77777777">
            <w:pPr>
              <w:pStyle w:val="NoSpacing"/>
              <w:spacing w:line="200" w:lineRule="exact"/>
              <w:rPr>
                <w:rFonts w:ascii="Segoe UI Symbol" w:hAnsi="Segoe UI Symbol"/>
                <w:szCs w:val="20"/>
              </w:rPr>
            </w:pPr>
          </w:p>
        </w:tc>
        <w:tc>
          <w:tcPr>
            <w:tcW w:w="1720" w:type="dxa"/>
          </w:tcPr>
          <w:p w:rsidR="00CC77D5" w:rsidRPr="00B30953" w:rsidP="00A6374C" w14:paraId="35BA75A7" w14:textId="19C9D42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97F8167" w14:textId="2A0799CC">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330C3DBA" w14:textId="2CDC91F0">
            <w:pPr>
              <w:pStyle w:val="ChecklistBox"/>
              <w:rPr>
                <w:rFonts w:ascii="Segoe UI Symbol" w:hAnsi="Segoe UI Symbol"/>
              </w:rPr>
            </w:pPr>
            <w:r w:rsidRPr="00B30953">
              <w:rPr>
                <w:rFonts w:ascii="Segoe UI Symbol" w:hAnsi="Segoe UI Symbol" w:cs="Segoe UI Emoji"/>
              </w:rPr>
              <w:t>❏</w:t>
            </w:r>
          </w:p>
        </w:tc>
      </w:tr>
      <w:tr w14:paraId="4DFBF088" w14:textId="35A0F83C" w:rsidTr="00CF7C34">
        <w:tblPrEx>
          <w:tblW w:w="4989" w:type="pct"/>
          <w:tblInd w:w="-14" w:type="dxa"/>
          <w:tblLook w:val="04A0"/>
        </w:tblPrEx>
        <w:trPr>
          <w:trHeight w:hRule="exact" w:val="216"/>
        </w:trPr>
        <w:tc>
          <w:tcPr>
            <w:tcW w:w="2884" w:type="dxa"/>
            <w:noWrap/>
            <w:vAlign w:val="center"/>
          </w:tcPr>
          <w:p w:rsidR="00CC77D5" w:rsidRPr="00B30953" w:rsidP="008A5731" w14:paraId="7006BFE0" w14:textId="77777777">
            <w:pPr>
              <w:pStyle w:val="NoSpacing"/>
              <w:spacing w:line="200" w:lineRule="exact"/>
              <w:rPr>
                <w:sz w:val="16"/>
                <w:szCs w:val="16"/>
              </w:rPr>
            </w:pPr>
            <w:r w:rsidRPr="00B30953">
              <w:rPr>
                <w:sz w:val="16"/>
                <w:szCs w:val="16"/>
              </w:rPr>
              <w:t>Lead</w:t>
            </w:r>
          </w:p>
        </w:tc>
        <w:tc>
          <w:tcPr>
            <w:tcW w:w="922" w:type="dxa"/>
          </w:tcPr>
          <w:p w:rsidR="00CC77D5" w:rsidRPr="00B30953" w:rsidP="00A6374C" w14:paraId="58A6D136" w14:textId="75BAE16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A466F17" w14:textId="77777777">
            <w:pPr>
              <w:pStyle w:val="NoSpacing"/>
              <w:spacing w:line="200" w:lineRule="exact"/>
              <w:rPr>
                <w:rFonts w:ascii="Segoe UI Symbol" w:hAnsi="Segoe UI Symbol"/>
                <w:szCs w:val="20"/>
              </w:rPr>
            </w:pPr>
          </w:p>
        </w:tc>
        <w:tc>
          <w:tcPr>
            <w:tcW w:w="1720" w:type="dxa"/>
          </w:tcPr>
          <w:p w:rsidR="00CC77D5" w:rsidRPr="00B30953" w:rsidP="00A6374C" w14:paraId="32791C78" w14:textId="495D5A34">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BD63278" w14:textId="2EA12B64">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B5FEE35" w14:textId="4160C545">
            <w:pPr>
              <w:pStyle w:val="ChecklistBox"/>
              <w:rPr>
                <w:rFonts w:ascii="Segoe UI Symbol" w:hAnsi="Segoe UI Symbol"/>
              </w:rPr>
            </w:pPr>
            <w:r w:rsidRPr="00B30953">
              <w:rPr>
                <w:rFonts w:ascii="Segoe UI Symbol" w:hAnsi="Segoe UI Symbol" w:cs="Segoe UI Emoji"/>
              </w:rPr>
              <w:t>❏</w:t>
            </w:r>
          </w:p>
        </w:tc>
      </w:tr>
      <w:tr w14:paraId="2FCD62DA" w14:textId="1AF62DCE" w:rsidTr="00CF7C34">
        <w:tblPrEx>
          <w:tblW w:w="4989" w:type="pct"/>
          <w:tblInd w:w="-14" w:type="dxa"/>
          <w:tblLook w:val="04A0"/>
        </w:tblPrEx>
        <w:trPr>
          <w:trHeight w:hRule="exact" w:val="216"/>
        </w:trPr>
        <w:tc>
          <w:tcPr>
            <w:tcW w:w="2884" w:type="dxa"/>
            <w:noWrap/>
            <w:vAlign w:val="center"/>
          </w:tcPr>
          <w:p w:rsidR="00CC77D5" w:rsidRPr="00B30953" w:rsidP="008A5731" w14:paraId="55476A7F" w14:textId="77777777">
            <w:pPr>
              <w:pStyle w:val="NoSpacing"/>
              <w:spacing w:line="200" w:lineRule="exact"/>
              <w:rPr>
                <w:sz w:val="16"/>
                <w:szCs w:val="16"/>
              </w:rPr>
            </w:pPr>
            <w:r w:rsidRPr="00B30953">
              <w:rPr>
                <w:sz w:val="16"/>
                <w:szCs w:val="16"/>
              </w:rPr>
              <w:t>Manganese</w:t>
            </w:r>
          </w:p>
        </w:tc>
        <w:tc>
          <w:tcPr>
            <w:tcW w:w="922" w:type="dxa"/>
          </w:tcPr>
          <w:p w:rsidR="00CC77D5" w:rsidRPr="00B30953" w:rsidP="00A6374C" w14:paraId="3D62419A" w14:textId="275B199B">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DB08DC1" w14:textId="77777777">
            <w:pPr>
              <w:pStyle w:val="NoSpacing"/>
              <w:spacing w:line="200" w:lineRule="exact"/>
              <w:rPr>
                <w:rFonts w:ascii="Segoe UI Symbol" w:hAnsi="Segoe UI Symbol"/>
                <w:szCs w:val="20"/>
              </w:rPr>
            </w:pPr>
          </w:p>
        </w:tc>
        <w:tc>
          <w:tcPr>
            <w:tcW w:w="1720" w:type="dxa"/>
          </w:tcPr>
          <w:p w:rsidR="00CC77D5" w:rsidRPr="00B30953" w:rsidP="00A6374C" w14:paraId="1E205D9C" w14:textId="20BFACE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75CCF6B" w14:textId="693D1272">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147F5A6" w14:textId="1008D21C">
            <w:pPr>
              <w:pStyle w:val="ChecklistBox"/>
              <w:rPr>
                <w:rFonts w:ascii="Segoe UI Symbol" w:hAnsi="Segoe UI Symbol"/>
              </w:rPr>
            </w:pPr>
            <w:r w:rsidRPr="00B30953">
              <w:rPr>
                <w:rFonts w:ascii="Segoe UI Symbol" w:hAnsi="Segoe UI Symbol" w:cs="Segoe UI Emoji"/>
              </w:rPr>
              <w:t>❏</w:t>
            </w:r>
          </w:p>
        </w:tc>
      </w:tr>
      <w:tr w14:paraId="044D69CF" w14:textId="5E59736F" w:rsidTr="00CF7C34">
        <w:tblPrEx>
          <w:tblW w:w="4989" w:type="pct"/>
          <w:tblInd w:w="-14" w:type="dxa"/>
          <w:tblLook w:val="04A0"/>
        </w:tblPrEx>
        <w:trPr>
          <w:trHeight w:hRule="exact" w:val="216"/>
        </w:trPr>
        <w:tc>
          <w:tcPr>
            <w:tcW w:w="2884" w:type="dxa"/>
            <w:noWrap/>
            <w:vAlign w:val="center"/>
          </w:tcPr>
          <w:p w:rsidR="00CC77D5" w:rsidRPr="00B30953" w:rsidP="008A5731" w14:paraId="7556216E" w14:textId="77777777">
            <w:pPr>
              <w:pStyle w:val="NoSpacing"/>
              <w:spacing w:line="200" w:lineRule="exact"/>
              <w:rPr>
                <w:sz w:val="16"/>
                <w:szCs w:val="16"/>
              </w:rPr>
            </w:pPr>
            <w:r w:rsidRPr="00B30953">
              <w:rPr>
                <w:sz w:val="16"/>
                <w:szCs w:val="16"/>
              </w:rPr>
              <w:t>Mercury</w:t>
            </w:r>
          </w:p>
        </w:tc>
        <w:tc>
          <w:tcPr>
            <w:tcW w:w="922" w:type="dxa"/>
          </w:tcPr>
          <w:p w:rsidR="00CC77D5" w:rsidRPr="00B30953" w:rsidP="00A6374C" w14:paraId="3AEE8BD9" w14:textId="3C03F08B">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E9ED65E" w14:textId="77777777">
            <w:pPr>
              <w:pStyle w:val="NoSpacing"/>
              <w:spacing w:line="200" w:lineRule="exact"/>
              <w:rPr>
                <w:rFonts w:ascii="Segoe UI Symbol" w:hAnsi="Segoe UI Symbol"/>
                <w:szCs w:val="20"/>
              </w:rPr>
            </w:pPr>
          </w:p>
        </w:tc>
        <w:tc>
          <w:tcPr>
            <w:tcW w:w="1720" w:type="dxa"/>
          </w:tcPr>
          <w:p w:rsidR="00CC77D5" w:rsidRPr="00B30953" w:rsidP="00A6374C" w14:paraId="39C2651B" w14:textId="0D8859E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C7FCAA6" w14:textId="161A04A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8AE5047" w14:textId="1532AA48">
            <w:pPr>
              <w:pStyle w:val="ChecklistBox"/>
              <w:rPr>
                <w:rFonts w:ascii="Segoe UI Symbol" w:hAnsi="Segoe UI Symbol"/>
              </w:rPr>
            </w:pPr>
            <w:r w:rsidRPr="00B30953">
              <w:rPr>
                <w:rFonts w:ascii="Segoe UI Symbol" w:hAnsi="Segoe UI Symbol" w:cs="Segoe UI Emoji"/>
              </w:rPr>
              <w:t>❏</w:t>
            </w:r>
          </w:p>
        </w:tc>
      </w:tr>
      <w:tr w14:paraId="5315A501" w14:textId="5AD62EE7" w:rsidTr="00CF7C34">
        <w:tblPrEx>
          <w:tblW w:w="4989" w:type="pct"/>
          <w:tblInd w:w="-14" w:type="dxa"/>
          <w:tblLook w:val="04A0"/>
        </w:tblPrEx>
        <w:trPr>
          <w:trHeight w:hRule="exact" w:val="216"/>
        </w:trPr>
        <w:tc>
          <w:tcPr>
            <w:tcW w:w="2884" w:type="dxa"/>
            <w:noWrap/>
            <w:vAlign w:val="center"/>
          </w:tcPr>
          <w:p w:rsidR="00CC77D5" w:rsidRPr="00B30953" w:rsidP="008A5731" w14:paraId="28E0CC98" w14:textId="566C489F">
            <w:pPr>
              <w:pStyle w:val="NoSpacing"/>
              <w:spacing w:line="200" w:lineRule="exact"/>
              <w:rPr>
                <w:sz w:val="16"/>
                <w:szCs w:val="16"/>
              </w:rPr>
            </w:pPr>
            <w:r w:rsidRPr="00B30953">
              <w:rPr>
                <w:sz w:val="16"/>
                <w:szCs w:val="16"/>
              </w:rPr>
              <w:t>Mercury (Low</w:t>
            </w:r>
            <w:r w:rsidRPr="00B30953" w:rsidR="008C77AF">
              <w:rPr>
                <w:sz w:val="16"/>
                <w:szCs w:val="16"/>
              </w:rPr>
              <w:t>-</w:t>
            </w:r>
            <w:r w:rsidRPr="00B30953">
              <w:rPr>
                <w:sz w:val="16"/>
                <w:szCs w:val="16"/>
              </w:rPr>
              <w:t>Level)</w:t>
            </w:r>
          </w:p>
        </w:tc>
        <w:tc>
          <w:tcPr>
            <w:tcW w:w="922" w:type="dxa"/>
          </w:tcPr>
          <w:p w:rsidR="00CC77D5" w:rsidRPr="00B30953" w:rsidP="00A6374C" w14:paraId="3D7BCDEF" w14:textId="53C3E1A8">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E7A2329" w14:textId="77777777">
            <w:pPr>
              <w:pStyle w:val="NoSpacing"/>
              <w:spacing w:line="200" w:lineRule="exact"/>
              <w:rPr>
                <w:rFonts w:ascii="Segoe UI Symbol" w:hAnsi="Segoe UI Symbol"/>
                <w:szCs w:val="20"/>
              </w:rPr>
            </w:pPr>
          </w:p>
        </w:tc>
        <w:tc>
          <w:tcPr>
            <w:tcW w:w="1720" w:type="dxa"/>
          </w:tcPr>
          <w:p w:rsidR="00CC77D5" w:rsidRPr="00B30953" w:rsidP="00A6374C" w14:paraId="16C9AD40" w14:textId="60B0B251">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73F69C8" w14:textId="56711B4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5D2438F" w14:textId="68343C0E">
            <w:pPr>
              <w:pStyle w:val="ChecklistBox"/>
              <w:rPr>
                <w:rFonts w:ascii="Segoe UI Symbol" w:hAnsi="Segoe UI Symbol"/>
              </w:rPr>
            </w:pPr>
            <w:r w:rsidRPr="00B30953">
              <w:rPr>
                <w:rFonts w:ascii="Segoe UI Symbol" w:hAnsi="Segoe UI Symbol" w:cs="Segoe UI Emoji"/>
              </w:rPr>
              <w:t>❏</w:t>
            </w:r>
          </w:p>
        </w:tc>
      </w:tr>
      <w:tr w14:paraId="316049C0" w14:textId="15ACDB66" w:rsidTr="00CF7C34">
        <w:tblPrEx>
          <w:tblW w:w="4989" w:type="pct"/>
          <w:tblInd w:w="-14" w:type="dxa"/>
          <w:tblLook w:val="04A0"/>
        </w:tblPrEx>
        <w:trPr>
          <w:trHeight w:hRule="exact" w:val="216"/>
        </w:trPr>
        <w:tc>
          <w:tcPr>
            <w:tcW w:w="2884" w:type="dxa"/>
            <w:noWrap/>
            <w:vAlign w:val="center"/>
          </w:tcPr>
          <w:p w:rsidR="00CC77D5" w:rsidRPr="00B30953" w:rsidP="008A5731" w14:paraId="006803A4" w14:textId="77777777">
            <w:pPr>
              <w:pStyle w:val="NoSpacing"/>
              <w:spacing w:line="200" w:lineRule="exact"/>
              <w:rPr>
                <w:sz w:val="16"/>
                <w:szCs w:val="16"/>
              </w:rPr>
            </w:pPr>
            <w:r w:rsidRPr="00B30953">
              <w:rPr>
                <w:sz w:val="16"/>
                <w:szCs w:val="16"/>
              </w:rPr>
              <w:t>Molybdenum</w:t>
            </w:r>
          </w:p>
        </w:tc>
        <w:tc>
          <w:tcPr>
            <w:tcW w:w="922" w:type="dxa"/>
          </w:tcPr>
          <w:p w:rsidR="00CC77D5" w:rsidRPr="00B30953" w:rsidP="00A6374C" w14:paraId="37294FB1" w14:textId="501AF64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2B97853" w14:textId="77777777">
            <w:pPr>
              <w:pStyle w:val="NoSpacing"/>
              <w:spacing w:line="200" w:lineRule="exact"/>
              <w:rPr>
                <w:rFonts w:ascii="Segoe UI Symbol" w:hAnsi="Segoe UI Symbol"/>
                <w:szCs w:val="20"/>
              </w:rPr>
            </w:pPr>
          </w:p>
        </w:tc>
        <w:tc>
          <w:tcPr>
            <w:tcW w:w="1720" w:type="dxa"/>
          </w:tcPr>
          <w:p w:rsidR="00CC77D5" w:rsidRPr="00B30953" w:rsidP="00A6374C" w14:paraId="29E69900" w14:textId="33D3F908">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15212FF" w14:textId="7C608D47">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3698876" w14:textId="19DCDDA0">
            <w:pPr>
              <w:pStyle w:val="ChecklistBox"/>
              <w:rPr>
                <w:rFonts w:ascii="Segoe UI Symbol" w:hAnsi="Segoe UI Symbol"/>
              </w:rPr>
            </w:pPr>
            <w:r w:rsidRPr="00B30953">
              <w:rPr>
                <w:rFonts w:ascii="Segoe UI Symbol" w:hAnsi="Segoe UI Symbol" w:cs="Segoe UI Emoji"/>
              </w:rPr>
              <w:t>❏</w:t>
            </w:r>
          </w:p>
        </w:tc>
      </w:tr>
      <w:tr w14:paraId="75D6B1E1" w14:textId="561E5CF1" w:rsidTr="00CF7C34">
        <w:tblPrEx>
          <w:tblW w:w="4989" w:type="pct"/>
          <w:tblInd w:w="-14" w:type="dxa"/>
          <w:tblLook w:val="04A0"/>
        </w:tblPrEx>
        <w:trPr>
          <w:trHeight w:hRule="exact" w:val="216"/>
        </w:trPr>
        <w:tc>
          <w:tcPr>
            <w:tcW w:w="2884" w:type="dxa"/>
            <w:noWrap/>
            <w:vAlign w:val="center"/>
          </w:tcPr>
          <w:p w:rsidR="00CC77D5" w:rsidRPr="00B30953" w:rsidP="008A5731" w14:paraId="55FA13CE" w14:textId="77777777">
            <w:pPr>
              <w:pStyle w:val="NoSpacing"/>
              <w:spacing w:line="200" w:lineRule="exact"/>
              <w:rPr>
                <w:sz w:val="16"/>
                <w:szCs w:val="16"/>
              </w:rPr>
            </w:pPr>
            <w:r w:rsidRPr="00B30953">
              <w:rPr>
                <w:sz w:val="16"/>
                <w:szCs w:val="16"/>
              </w:rPr>
              <w:t>Nickel</w:t>
            </w:r>
          </w:p>
        </w:tc>
        <w:tc>
          <w:tcPr>
            <w:tcW w:w="922" w:type="dxa"/>
          </w:tcPr>
          <w:p w:rsidR="00CC77D5" w:rsidRPr="00B30953" w:rsidP="00A6374C" w14:paraId="33768DE2" w14:textId="2B3B5229">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0ABA7140" w14:textId="77777777">
            <w:pPr>
              <w:pStyle w:val="NoSpacing"/>
              <w:spacing w:line="200" w:lineRule="exact"/>
              <w:rPr>
                <w:rFonts w:ascii="Segoe UI Symbol" w:hAnsi="Segoe UI Symbol"/>
                <w:szCs w:val="20"/>
              </w:rPr>
            </w:pPr>
          </w:p>
        </w:tc>
        <w:tc>
          <w:tcPr>
            <w:tcW w:w="1720" w:type="dxa"/>
          </w:tcPr>
          <w:p w:rsidR="00CC77D5" w:rsidRPr="00B30953" w:rsidP="00A6374C" w14:paraId="72B6AB83" w14:textId="2AECA7F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0F12E06" w14:textId="7F88A1F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5E07299" w14:textId="65281EA8">
            <w:pPr>
              <w:pStyle w:val="ChecklistBox"/>
              <w:rPr>
                <w:rFonts w:ascii="Segoe UI Symbol" w:hAnsi="Segoe UI Symbol"/>
              </w:rPr>
            </w:pPr>
            <w:r w:rsidRPr="00B30953">
              <w:rPr>
                <w:rFonts w:ascii="Segoe UI Symbol" w:hAnsi="Segoe UI Symbol" w:cs="Segoe UI Emoji"/>
              </w:rPr>
              <w:t>❏</w:t>
            </w:r>
          </w:p>
        </w:tc>
      </w:tr>
      <w:tr w14:paraId="7F242835" w14:textId="5A24E5B7" w:rsidTr="00CF7C34">
        <w:tblPrEx>
          <w:tblW w:w="4989" w:type="pct"/>
          <w:tblInd w:w="-14" w:type="dxa"/>
          <w:tblLook w:val="04A0"/>
        </w:tblPrEx>
        <w:trPr>
          <w:trHeight w:hRule="exact" w:val="216"/>
        </w:trPr>
        <w:tc>
          <w:tcPr>
            <w:tcW w:w="2884" w:type="dxa"/>
            <w:noWrap/>
            <w:vAlign w:val="center"/>
          </w:tcPr>
          <w:p w:rsidR="00CC77D5" w:rsidRPr="00B30953" w:rsidP="008A5731" w14:paraId="48730218" w14:textId="77777777">
            <w:pPr>
              <w:pStyle w:val="NoSpacing"/>
              <w:spacing w:line="200" w:lineRule="exact"/>
              <w:rPr>
                <w:sz w:val="16"/>
                <w:szCs w:val="16"/>
              </w:rPr>
            </w:pPr>
            <w:r w:rsidRPr="00B30953">
              <w:rPr>
                <w:sz w:val="16"/>
                <w:szCs w:val="16"/>
              </w:rPr>
              <w:t>Selenium</w:t>
            </w:r>
          </w:p>
        </w:tc>
        <w:tc>
          <w:tcPr>
            <w:tcW w:w="922" w:type="dxa"/>
          </w:tcPr>
          <w:p w:rsidR="00CC77D5" w:rsidRPr="00B30953" w:rsidP="00A6374C" w14:paraId="65C18C95" w14:textId="0B7F020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00D4F36" w14:textId="77777777">
            <w:pPr>
              <w:pStyle w:val="NoSpacing"/>
              <w:spacing w:line="200" w:lineRule="exact"/>
              <w:rPr>
                <w:rFonts w:ascii="Segoe UI Symbol" w:hAnsi="Segoe UI Symbol"/>
                <w:szCs w:val="20"/>
              </w:rPr>
            </w:pPr>
          </w:p>
        </w:tc>
        <w:tc>
          <w:tcPr>
            <w:tcW w:w="1720" w:type="dxa"/>
          </w:tcPr>
          <w:p w:rsidR="00CC77D5" w:rsidRPr="00B30953" w:rsidP="00A6374C" w14:paraId="36EC8301" w14:textId="6C13E77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99E0EC8" w14:textId="4460C03B">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48D773E" w14:textId="087C7607">
            <w:pPr>
              <w:pStyle w:val="ChecklistBox"/>
              <w:rPr>
                <w:rFonts w:ascii="Segoe UI Symbol" w:hAnsi="Segoe UI Symbol"/>
              </w:rPr>
            </w:pPr>
            <w:r w:rsidRPr="00B30953">
              <w:rPr>
                <w:rFonts w:ascii="Segoe UI Symbol" w:hAnsi="Segoe UI Symbol" w:cs="Segoe UI Emoji"/>
              </w:rPr>
              <w:t>❏</w:t>
            </w:r>
          </w:p>
        </w:tc>
      </w:tr>
      <w:tr w14:paraId="6BDE1E7E" w14:textId="2F725000" w:rsidTr="00CF7C34">
        <w:tblPrEx>
          <w:tblW w:w="4989" w:type="pct"/>
          <w:tblInd w:w="-14" w:type="dxa"/>
          <w:tblLook w:val="04A0"/>
        </w:tblPrEx>
        <w:trPr>
          <w:trHeight w:hRule="exact" w:val="216"/>
        </w:trPr>
        <w:tc>
          <w:tcPr>
            <w:tcW w:w="2884" w:type="dxa"/>
            <w:noWrap/>
            <w:vAlign w:val="center"/>
          </w:tcPr>
          <w:p w:rsidR="00CC77D5" w:rsidRPr="00B30953" w:rsidP="008A5731" w14:paraId="29278320" w14:textId="77777777">
            <w:pPr>
              <w:pStyle w:val="NoSpacing"/>
              <w:spacing w:line="200" w:lineRule="exact"/>
              <w:rPr>
                <w:sz w:val="16"/>
                <w:szCs w:val="16"/>
              </w:rPr>
            </w:pPr>
            <w:r w:rsidRPr="00B30953">
              <w:rPr>
                <w:sz w:val="16"/>
                <w:szCs w:val="16"/>
              </w:rPr>
              <w:t>Silver</w:t>
            </w:r>
          </w:p>
        </w:tc>
        <w:tc>
          <w:tcPr>
            <w:tcW w:w="922" w:type="dxa"/>
          </w:tcPr>
          <w:p w:rsidR="00CC77D5" w:rsidRPr="00B30953" w:rsidP="00A6374C" w14:paraId="4CAEDC8F" w14:textId="1009DB8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65800BE" w14:textId="77777777">
            <w:pPr>
              <w:pStyle w:val="NoSpacing"/>
              <w:spacing w:line="200" w:lineRule="exact"/>
              <w:rPr>
                <w:rFonts w:ascii="Segoe UI Symbol" w:hAnsi="Segoe UI Symbol"/>
                <w:szCs w:val="20"/>
              </w:rPr>
            </w:pPr>
          </w:p>
        </w:tc>
        <w:tc>
          <w:tcPr>
            <w:tcW w:w="1720" w:type="dxa"/>
          </w:tcPr>
          <w:p w:rsidR="00CC77D5" w:rsidRPr="00B30953" w:rsidP="00A6374C" w14:paraId="726D56E5" w14:textId="766D836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061E814" w14:textId="4825D189">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F73DF46" w14:textId="68C2BE33">
            <w:pPr>
              <w:pStyle w:val="ChecklistBox"/>
              <w:rPr>
                <w:rFonts w:ascii="Segoe UI Symbol" w:hAnsi="Segoe UI Symbol"/>
              </w:rPr>
            </w:pPr>
            <w:r w:rsidRPr="00B30953">
              <w:rPr>
                <w:rFonts w:ascii="Segoe UI Symbol" w:hAnsi="Segoe UI Symbol" w:cs="Segoe UI Emoji"/>
              </w:rPr>
              <w:t>❏</w:t>
            </w:r>
          </w:p>
        </w:tc>
      </w:tr>
      <w:tr w14:paraId="3BB96D31" w14:textId="714D9835" w:rsidTr="00CF7C34">
        <w:tblPrEx>
          <w:tblW w:w="4989" w:type="pct"/>
          <w:tblInd w:w="-14" w:type="dxa"/>
          <w:tblLook w:val="04A0"/>
        </w:tblPrEx>
        <w:trPr>
          <w:trHeight w:hRule="exact" w:val="216"/>
        </w:trPr>
        <w:tc>
          <w:tcPr>
            <w:tcW w:w="2884" w:type="dxa"/>
            <w:noWrap/>
            <w:vAlign w:val="center"/>
          </w:tcPr>
          <w:p w:rsidR="00CC77D5" w:rsidRPr="00B30953" w:rsidP="008A5731" w14:paraId="4344A6A2" w14:textId="77777777">
            <w:pPr>
              <w:pStyle w:val="NoSpacing"/>
              <w:spacing w:line="200" w:lineRule="exact"/>
              <w:rPr>
                <w:sz w:val="16"/>
                <w:szCs w:val="16"/>
              </w:rPr>
            </w:pPr>
            <w:r w:rsidRPr="00B30953">
              <w:rPr>
                <w:sz w:val="16"/>
                <w:szCs w:val="16"/>
              </w:rPr>
              <w:t>Thallium</w:t>
            </w:r>
          </w:p>
        </w:tc>
        <w:tc>
          <w:tcPr>
            <w:tcW w:w="922" w:type="dxa"/>
          </w:tcPr>
          <w:p w:rsidR="00CC77D5" w:rsidRPr="00B30953" w:rsidP="00A6374C" w14:paraId="28B3F427" w14:textId="46429240">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F1A038A" w14:textId="77777777">
            <w:pPr>
              <w:pStyle w:val="NoSpacing"/>
              <w:spacing w:line="200" w:lineRule="exact"/>
              <w:rPr>
                <w:rFonts w:ascii="Segoe UI Symbol" w:hAnsi="Segoe UI Symbol"/>
                <w:szCs w:val="20"/>
              </w:rPr>
            </w:pPr>
          </w:p>
        </w:tc>
        <w:tc>
          <w:tcPr>
            <w:tcW w:w="1720" w:type="dxa"/>
          </w:tcPr>
          <w:p w:rsidR="00CC77D5" w:rsidRPr="00B30953" w:rsidP="00A6374C" w14:paraId="0BB594FB" w14:textId="0545707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ACA1241" w14:textId="56F9F619">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8D51932" w14:textId="469622AC">
            <w:pPr>
              <w:pStyle w:val="ChecklistBox"/>
              <w:rPr>
                <w:rFonts w:ascii="Segoe UI Symbol" w:hAnsi="Segoe UI Symbol"/>
              </w:rPr>
            </w:pPr>
            <w:r w:rsidRPr="00B30953">
              <w:rPr>
                <w:rFonts w:ascii="Segoe UI Symbol" w:hAnsi="Segoe UI Symbol" w:cs="Segoe UI Emoji"/>
              </w:rPr>
              <w:t>❏</w:t>
            </w:r>
          </w:p>
        </w:tc>
      </w:tr>
      <w:tr w14:paraId="0EB3DD09" w14:textId="03064AAC" w:rsidTr="00CF7C34">
        <w:tblPrEx>
          <w:tblW w:w="4989" w:type="pct"/>
          <w:tblInd w:w="-14" w:type="dxa"/>
          <w:tblLook w:val="04A0"/>
        </w:tblPrEx>
        <w:trPr>
          <w:trHeight w:hRule="exact" w:val="216"/>
        </w:trPr>
        <w:tc>
          <w:tcPr>
            <w:tcW w:w="2884" w:type="dxa"/>
            <w:noWrap/>
            <w:vAlign w:val="center"/>
          </w:tcPr>
          <w:p w:rsidR="00CC77D5" w:rsidRPr="00B30953" w:rsidP="008A5731" w14:paraId="539ED08F" w14:textId="77777777">
            <w:pPr>
              <w:pStyle w:val="NoSpacing"/>
              <w:spacing w:line="200" w:lineRule="exact"/>
              <w:rPr>
                <w:sz w:val="16"/>
                <w:szCs w:val="16"/>
              </w:rPr>
            </w:pPr>
            <w:r w:rsidRPr="00B30953">
              <w:rPr>
                <w:sz w:val="16"/>
                <w:szCs w:val="16"/>
              </w:rPr>
              <w:t>Vanadium</w:t>
            </w:r>
          </w:p>
        </w:tc>
        <w:tc>
          <w:tcPr>
            <w:tcW w:w="922" w:type="dxa"/>
          </w:tcPr>
          <w:p w:rsidR="00CC77D5" w:rsidRPr="00B30953" w:rsidP="00A6374C" w14:paraId="540377F7" w14:textId="55466F0A">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E3B93EB" w14:textId="77777777">
            <w:pPr>
              <w:pStyle w:val="NoSpacing"/>
              <w:spacing w:line="200" w:lineRule="exact"/>
              <w:rPr>
                <w:rFonts w:ascii="Segoe UI Symbol" w:hAnsi="Segoe UI Symbol"/>
                <w:szCs w:val="20"/>
              </w:rPr>
            </w:pPr>
          </w:p>
        </w:tc>
        <w:tc>
          <w:tcPr>
            <w:tcW w:w="1720" w:type="dxa"/>
          </w:tcPr>
          <w:p w:rsidR="00CC77D5" w:rsidRPr="00B30953" w:rsidP="00A6374C" w14:paraId="2198E13A" w14:textId="55DF8EB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E40C277" w14:textId="6A56536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36B4B8E" w14:textId="3077313E">
            <w:pPr>
              <w:pStyle w:val="ChecklistBox"/>
              <w:rPr>
                <w:rFonts w:ascii="Segoe UI Symbol" w:hAnsi="Segoe UI Symbol"/>
              </w:rPr>
            </w:pPr>
            <w:r w:rsidRPr="00B30953">
              <w:rPr>
                <w:rFonts w:ascii="Segoe UI Symbol" w:hAnsi="Segoe UI Symbol" w:cs="Segoe UI Emoji"/>
              </w:rPr>
              <w:t>❏</w:t>
            </w:r>
          </w:p>
        </w:tc>
      </w:tr>
      <w:tr w14:paraId="405010D2" w14:textId="6C0A134B"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25336901" w14:textId="77777777">
            <w:pPr>
              <w:pStyle w:val="NoSpacing"/>
              <w:spacing w:line="200" w:lineRule="exact"/>
              <w:rPr>
                <w:sz w:val="16"/>
                <w:szCs w:val="16"/>
              </w:rPr>
            </w:pPr>
            <w:r w:rsidRPr="00B30953">
              <w:rPr>
                <w:sz w:val="16"/>
                <w:szCs w:val="16"/>
              </w:rPr>
              <w:t>Zinc</w:t>
            </w:r>
          </w:p>
        </w:tc>
        <w:tc>
          <w:tcPr>
            <w:tcW w:w="922" w:type="dxa"/>
            <w:tcBorders>
              <w:bottom w:val="single" w:sz="8" w:space="0" w:color="auto"/>
            </w:tcBorders>
          </w:tcPr>
          <w:p w:rsidR="00CC77D5" w:rsidRPr="00B30953" w:rsidP="00A6374C" w14:paraId="4E7FC0CB" w14:textId="53E7B4FF">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16243898"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7219BC32" w14:textId="4DDC3DFE">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39067C8C" w14:textId="493591B9">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59931B28" w14:textId="3721025B">
            <w:pPr>
              <w:pStyle w:val="ChecklistBox"/>
              <w:rPr>
                <w:rFonts w:ascii="Segoe UI Symbol" w:hAnsi="Segoe UI Symbol"/>
              </w:rPr>
            </w:pPr>
            <w:r w:rsidRPr="00B30953">
              <w:rPr>
                <w:rFonts w:ascii="Segoe UI Symbol" w:hAnsi="Segoe UI Symbol" w:cs="Segoe UI Emoji"/>
              </w:rPr>
              <w:t>❏</w:t>
            </w:r>
          </w:p>
        </w:tc>
      </w:tr>
      <w:tr w14:paraId="1B34A472" w14:textId="4E9F5ABE" w:rsidTr="00CF7C34">
        <w:tblPrEx>
          <w:tblW w:w="4989" w:type="pct"/>
          <w:tblInd w:w="-14" w:type="dxa"/>
          <w:tblLook w:val="04A0"/>
        </w:tblPrEx>
        <w:trPr>
          <w:trHeight w:hRule="exact" w:val="216"/>
        </w:trPr>
        <w:tc>
          <w:tcPr>
            <w:tcW w:w="2884" w:type="dxa"/>
            <w:tcBorders>
              <w:top w:val="single" w:sz="8" w:space="0" w:color="auto"/>
            </w:tcBorders>
            <w:noWrap/>
            <w:vAlign w:val="center"/>
          </w:tcPr>
          <w:p w:rsidR="00BE1CDC" w:rsidRPr="00B30953" w:rsidP="008A5731" w14:paraId="5AA230BD" w14:textId="77777777">
            <w:pPr>
              <w:pStyle w:val="NoSpacing"/>
              <w:spacing w:line="200" w:lineRule="exact"/>
              <w:rPr>
                <w:b/>
                <w:bCs/>
                <w:i/>
                <w:iCs/>
                <w:sz w:val="16"/>
                <w:szCs w:val="16"/>
              </w:rPr>
            </w:pPr>
            <w:r w:rsidRPr="00B30953">
              <w:rPr>
                <w:b/>
                <w:bCs/>
                <w:i/>
                <w:iCs/>
                <w:sz w:val="16"/>
                <w:szCs w:val="16"/>
              </w:rPr>
              <w:t>Demands</w:t>
            </w:r>
          </w:p>
        </w:tc>
        <w:tc>
          <w:tcPr>
            <w:tcW w:w="922" w:type="dxa"/>
            <w:tcBorders>
              <w:top w:val="single" w:sz="8" w:space="0" w:color="auto"/>
            </w:tcBorders>
            <w:vAlign w:val="center"/>
          </w:tcPr>
          <w:p w:rsidR="00BE1CDC" w:rsidRPr="00B30953" w:rsidP="00A6374C" w14:paraId="391CB276" w14:textId="5A14B44C">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vAlign w:val="center"/>
          </w:tcPr>
          <w:p w:rsidR="00BE1CDC" w:rsidRPr="00B30953" w:rsidP="00A6374C" w14:paraId="1DE836E8" w14:textId="7CBEBF48">
            <w:pPr>
              <w:pStyle w:val="NoSpacing"/>
              <w:spacing w:line="200" w:lineRule="exact"/>
              <w:jc w:val="center"/>
              <w:rPr>
                <w:rFonts w:ascii="Segoe UI Symbol" w:hAnsi="Segoe UI Symbol"/>
                <w:szCs w:val="20"/>
              </w:rPr>
            </w:pPr>
            <w:r w:rsidRPr="00B30953">
              <w:rPr>
                <w:rFonts w:ascii="Segoe UI Symbol" w:hAnsi="Segoe UI Symbol"/>
                <w:szCs w:val="20"/>
              </w:rPr>
              <w:t>——————</w:t>
            </w:r>
          </w:p>
        </w:tc>
        <w:tc>
          <w:tcPr>
            <w:tcW w:w="1720" w:type="dxa"/>
            <w:tcBorders>
              <w:top w:val="single" w:sz="8" w:space="0" w:color="auto"/>
            </w:tcBorders>
            <w:vAlign w:val="center"/>
          </w:tcPr>
          <w:p w:rsidR="00BE1CDC" w:rsidRPr="00B30953" w:rsidP="00A6374C" w14:paraId="1EFE3517" w14:textId="0D370F95">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vAlign w:val="center"/>
          </w:tcPr>
          <w:p w:rsidR="00BE1CDC" w:rsidRPr="00B30953" w:rsidP="00A6374C" w14:paraId="6C7C2BB8" w14:textId="5FAB8FB2">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vAlign w:val="center"/>
          </w:tcPr>
          <w:p w:rsidR="00BE1CDC" w:rsidRPr="00B30953" w:rsidP="00A6374C" w14:paraId="526913C6" w14:textId="51B3CCD9">
            <w:pPr>
              <w:pStyle w:val="ChecklistBox"/>
              <w:rPr>
                <w:rFonts w:ascii="Segoe UI Symbol" w:hAnsi="Segoe UI Symbol"/>
              </w:rPr>
            </w:pPr>
            <w:r w:rsidRPr="00B30953">
              <w:rPr>
                <w:rFonts w:ascii="Segoe UI Symbol" w:hAnsi="Segoe UI Symbol"/>
              </w:rPr>
              <w:t>———————</w:t>
            </w:r>
          </w:p>
        </w:tc>
      </w:tr>
      <w:tr w14:paraId="7655C5C8" w14:textId="6C805444" w:rsidTr="00CF7C34">
        <w:tblPrEx>
          <w:tblW w:w="4989" w:type="pct"/>
          <w:tblInd w:w="-14" w:type="dxa"/>
          <w:tblLook w:val="04A0"/>
        </w:tblPrEx>
        <w:trPr>
          <w:trHeight w:hRule="exact" w:val="216"/>
        </w:trPr>
        <w:tc>
          <w:tcPr>
            <w:tcW w:w="2884" w:type="dxa"/>
            <w:noWrap/>
            <w:vAlign w:val="center"/>
          </w:tcPr>
          <w:p w:rsidR="00CC77D5" w:rsidRPr="00B30953" w:rsidP="008A5731" w14:paraId="4D955E76" w14:textId="77777777">
            <w:pPr>
              <w:pStyle w:val="NoSpacing"/>
              <w:spacing w:line="200" w:lineRule="exact"/>
              <w:rPr>
                <w:sz w:val="16"/>
                <w:szCs w:val="16"/>
              </w:rPr>
            </w:pPr>
            <w:r w:rsidRPr="00B30953">
              <w:rPr>
                <w:sz w:val="16"/>
                <w:szCs w:val="16"/>
              </w:rPr>
              <w:t>5-day BOD</w:t>
            </w:r>
          </w:p>
        </w:tc>
        <w:tc>
          <w:tcPr>
            <w:tcW w:w="922" w:type="dxa"/>
          </w:tcPr>
          <w:p w:rsidR="00CC77D5" w:rsidRPr="00B30953" w:rsidP="00A6374C" w14:paraId="53C609A2" w14:textId="744E1CD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9940CA2" w14:textId="77777777">
            <w:pPr>
              <w:pStyle w:val="NoSpacing"/>
              <w:spacing w:line="200" w:lineRule="exact"/>
              <w:rPr>
                <w:rFonts w:ascii="Segoe UI Symbol" w:hAnsi="Segoe UI Symbol"/>
                <w:szCs w:val="20"/>
              </w:rPr>
            </w:pPr>
          </w:p>
        </w:tc>
        <w:tc>
          <w:tcPr>
            <w:tcW w:w="1720" w:type="dxa"/>
          </w:tcPr>
          <w:p w:rsidR="00CC77D5" w:rsidRPr="00B30953" w:rsidP="00A6374C" w14:paraId="740EB6CF" w14:textId="39284C1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54C886A" w14:textId="503BA4EE">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22D9C8F" w14:textId="11A85A1D">
            <w:pPr>
              <w:pStyle w:val="ChecklistBox"/>
              <w:rPr>
                <w:rFonts w:ascii="Segoe UI Symbol" w:hAnsi="Segoe UI Symbol"/>
              </w:rPr>
            </w:pPr>
            <w:r w:rsidRPr="00B30953">
              <w:rPr>
                <w:rFonts w:ascii="Segoe UI Symbol" w:hAnsi="Segoe UI Symbol" w:cs="Segoe UI Emoji"/>
              </w:rPr>
              <w:t>❏</w:t>
            </w:r>
          </w:p>
        </w:tc>
      </w:tr>
      <w:tr w14:paraId="0FD8C077" w14:textId="0E4A062B" w:rsidTr="00CF7C34">
        <w:tblPrEx>
          <w:tblW w:w="4989" w:type="pct"/>
          <w:tblInd w:w="-14" w:type="dxa"/>
          <w:tblLook w:val="04A0"/>
        </w:tblPrEx>
        <w:trPr>
          <w:trHeight w:hRule="exact" w:val="216"/>
        </w:trPr>
        <w:tc>
          <w:tcPr>
            <w:tcW w:w="2884" w:type="dxa"/>
            <w:noWrap/>
            <w:vAlign w:val="center"/>
          </w:tcPr>
          <w:p w:rsidR="00CC77D5" w:rsidRPr="00B30953" w:rsidP="008A5731" w14:paraId="53917F98" w14:textId="77777777">
            <w:pPr>
              <w:pStyle w:val="NoSpacing"/>
              <w:spacing w:line="200" w:lineRule="exact"/>
              <w:rPr>
                <w:sz w:val="16"/>
                <w:szCs w:val="16"/>
              </w:rPr>
            </w:pPr>
            <w:r w:rsidRPr="00B30953">
              <w:rPr>
                <w:sz w:val="16"/>
                <w:szCs w:val="16"/>
              </w:rPr>
              <w:t>5-day Carbonaceous BOD</w:t>
            </w:r>
          </w:p>
        </w:tc>
        <w:tc>
          <w:tcPr>
            <w:tcW w:w="922" w:type="dxa"/>
          </w:tcPr>
          <w:p w:rsidR="00CC77D5" w:rsidRPr="00B30953" w:rsidP="00A6374C" w14:paraId="3F8A2F88" w14:textId="47B832F7">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ED6A6C8" w14:textId="77777777">
            <w:pPr>
              <w:pStyle w:val="NoSpacing"/>
              <w:spacing w:line="200" w:lineRule="exact"/>
              <w:rPr>
                <w:rFonts w:ascii="Segoe UI Symbol" w:hAnsi="Segoe UI Symbol"/>
                <w:szCs w:val="20"/>
              </w:rPr>
            </w:pPr>
          </w:p>
        </w:tc>
        <w:tc>
          <w:tcPr>
            <w:tcW w:w="1720" w:type="dxa"/>
          </w:tcPr>
          <w:p w:rsidR="00CC77D5" w:rsidRPr="00B30953" w:rsidP="00A6374C" w14:paraId="39980C4F" w14:textId="7EDF05F8">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BD6DEAB" w14:textId="6A82308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8DB4D54" w14:textId="7EDDF3F1">
            <w:pPr>
              <w:pStyle w:val="ChecklistBox"/>
              <w:rPr>
                <w:rFonts w:ascii="Segoe UI Symbol" w:hAnsi="Segoe UI Symbol"/>
              </w:rPr>
            </w:pPr>
            <w:r w:rsidRPr="00B30953">
              <w:rPr>
                <w:rFonts w:ascii="Segoe UI Symbol" w:hAnsi="Segoe UI Symbol" w:cs="Segoe UI Emoji"/>
              </w:rPr>
              <w:t>❏</w:t>
            </w:r>
          </w:p>
        </w:tc>
      </w:tr>
      <w:tr w14:paraId="34C2B4E6" w14:textId="4708437A" w:rsidTr="00CF7C34">
        <w:tblPrEx>
          <w:tblW w:w="4989" w:type="pct"/>
          <w:tblInd w:w="-14" w:type="dxa"/>
          <w:tblLook w:val="04A0"/>
        </w:tblPrEx>
        <w:trPr>
          <w:trHeight w:hRule="exact" w:val="216"/>
        </w:trPr>
        <w:tc>
          <w:tcPr>
            <w:tcW w:w="2884" w:type="dxa"/>
            <w:tcBorders>
              <w:bottom w:val="single" w:sz="4" w:space="0" w:color="auto"/>
            </w:tcBorders>
            <w:noWrap/>
            <w:vAlign w:val="center"/>
          </w:tcPr>
          <w:p w:rsidR="00CC77D5" w:rsidRPr="00B30953" w:rsidP="008A5731" w14:paraId="095C4B55" w14:textId="77777777">
            <w:pPr>
              <w:pStyle w:val="NoSpacing"/>
              <w:spacing w:line="200" w:lineRule="exact"/>
              <w:rPr>
                <w:sz w:val="16"/>
                <w:szCs w:val="16"/>
              </w:rPr>
            </w:pPr>
            <w:r w:rsidRPr="00B30953">
              <w:rPr>
                <w:sz w:val="16"/>
                <w:szCs w:val="16"/>
              </w:rPr>
              <w:t>COD</w:t>
            </w:r>
          </w:p>
        </w:tc>
        <w:tc>
          <w:tcPr>
            <w:tcW w:w="922" w:type="dxa"/>
            <w:tcBorders>
              <w:bottom w:val="single" w:sz="4" w:space="0" w:color="auto"/>
            </w:tcBorders>
          </w:tcPr>
          <w:p w:rsidR="00CC77D5" w:rsidRPr="00B30953" w:rsidP="00A6374C" w14:paraId="2283B531" w14:textId="0E0DD9DD">
            <w:pPr>
              <w:pStyle w:val="ChecklistBox"/>
              <w:rPr>
                <w:rFonts w:ascii="Segoe UI Symbol" w:hAnsi="Segoe UI Symbol"/>
              </w:rPr>
            </w:pPr>
            <w:r w:rsidRPr="00B30953">
              <w:rPr>
                <w:rFonts w:ascii="Segoe UI Symbol" w:hAnsi="Segoe UI Symbol" w:cs="Segoe UI Emoji"/>
              </w:rPr>
              <w:t>❏</w:t>
            </w:r>
          </w:p>
        </w:tc>
        <w:tc>
          <w:tcPr>
            <w:tcW w:w="2074" w:type="dxa"/>
            <w:tcBorders>
              <w:bottom w:val="single" w:sz="4" w:space="0" w:color="auto"/>
            </w:tcBorders>
            <w:vAlign w:val="center"/>
          </w:tcPr>
          <w:p w:rsidR="00CC77D5" w:rsidRPr="00B30953" w:rsidP="00A6374C" w14:paraId="5AB9B235" w14:textId="77777777">
            <w:pPr>
              <w:pStyle w:val="NoSpacing"/>
              <w:spacing w:line="200" w:lineRule="exact"/>
              <w:rPr>
                <w:rFonts w:ascii="Segoe UI Symbol" w:hAnsi="Segoe UI Symbol"/>
                <w:szCs w:val="20"/>
              </w:rPr>
            </w:pPr>
          </w:p>
        </w:tc>
        <w:tc>
          <w:tcPr>
            <w:tcW w:w="1720" w:type="dxa"/>
            <w:tcBorders>
              <w:bottom w:val="single" w:sz="4" w:space="0" w:color="auto"/>
            </w:tcBorders>
          </w:tcPr>
          <w:p w:rsidR="00CC77D5" w:rsidRPr="00B30953" w:rsidP="00A6374C" w14:paraId="0AB965D7" w14:textId="7192F0E1">
            <w:pPr>
              <w:pStyle w:val="ChecklistBox"/>
              <w:rPr>
                <w:rFonts w:ascii="Segoe UI Symbol" w:hAnsi="Segoe UI Symbol"/>
              </w:rPr>
            </w:pPr>
            <w:r w:rsidRPr="00B30953">
              <w:rPr>
                <w:rFonts w:ascii="Segoe UI Symbol" w:hAnsi="Segoe UI Symbol" w:cs="Segoe UI Emoji"/>
              </w:rPr>
              <w:t>❏</w:t>
            </w:r>
          </w:p>
        </w:tc>
        <w:tc>
          <w:tcPr>
            <w:tcW w:w="1720" w:type="dxa"/>
            <w:tcBorders>
              <w:bottom w:val="single" w:sz="4" w:space="0" w:color="auto"/>
            </w:tcBorders>
          </w:tcPr>
          <w:p w:rsidR="00CC77D5" w:rsidRPr="00B30953" w:rsidP="00A6374C" w14:paraId="0BE7467C" w14:textId="1FDF5160">
            <w:pPr>
              <w:pStyle w:val="ChecklistBox"/>
              <w:rPr>
                <w:rFonts w:ascii="Segoe UI Symbol" w:hAnsi="Segoe UI Symbol"/>
              </w:rPr>
            </w:pPr>
            <w:r w:rsidRPr="00B30953">
              <w:rPr>
                <w:rFonts w:ascii="Segoe UI Symbol" w:hAnsi="Segoe UI Symbol" w:cs="Segoe UI Emoji"/>
              </w:rPr>
              <w:t>❏</w:t>
            </w:r>
          </w:p>
        </w:tc>
        <w:tc>
          <w:tcPr>
            <w:tcW w:w="1446" w:type="dxa"/>
            <w:tcBorders>
              <w:bottom w:val="single" w:sz="4" w:space="0" w:color="auto"/>
            </w:tcBorders>
          </w:tcPr>
          <w:p w:rsidR="00CC77D5" w:rsidRPr="00B30953" w:rsidP="00A6374C" w14:paraId="23116DB3" w14:textId="4E97F703">
            <w:pPr>
              <w:pStyle w:val="ChecklistBox"/>
              <w:rPr>
                <w:rFonts w:ascii="Segoe UI Symbol" w:hAnsi="Segoe UI Symbol"/>
              </w:rPr>
            </w:pPr>
            <w:r w:rsidRPr="00B30953">
              <w:rPr>
                <w:rFonts w:ascii="Segoe UI Symbol" w:hAnsi="Segoe UI Symbol" w:cs="Segoe UI Emoji"/>
              </w:rPr>
              <w:t>❏</w:t>
            </w:r>
          </w:p>
        </w:tc>
      </w:tr>
      <w:tr w14:paraId="7A66063B" w14:textId="7C5BB260"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2CA2BE29" w14:textId="77777777">
            <w:pPr>
              <w:pStyle w:val="NoSpacing"/>
              <w:spacing w:line="200" w:lineRule="exact"/>
              <w:rPr>
                <w:sz w:val="16"/>
                <w:szCs w:val="16"/>
              </w:rPr>
            </w:pPr>
            <w:r w:rsidRPr="00B30953">
              <w:rPr>
                <w:sz w:val="16"/>
                <w:szCs w:val="16"/>
              </w:rPr>
              <w:t>TOC</w:t>
            </w:r>
          </w:p>
        </w:tc>
        <w:tc>
          <w:tcPr>
            <w:tcW w:w="922" w:type="dxa"/>
            <w:tcBorders>
              <w:bottom w:val="single" w:sz="8" w:space="0" w:color="auto"/>
            </w:tcBorders>
          </w:tcPr>
          <w:p w:rsidR="00CC77D5" w:rsidRPr="00B30953" w:rsidP="00A6374C" w14:paraId="0DF7D995" w14:textId="1857E2DE">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28E9D3BE"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4BD7EE6B" w14:textId="6CFBA9F0">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493169A8" w14:textId="32A79433">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64D700B6" w14:textId="65574A7C">
            <w:pPr>
              <w:pStyle w:val="ChecklistBox"/>
              <w:rPr>
                <w:rFonts w:ascii="Segoe UI Symbol" w:hAnsi="Segoe UI Symbol"/>
              </w:rPr>
            </w:pPr>
            <w:r w:rsidRPr="00B30953">
              <w:rPr>
                <w:rFonts w:ascii="Segoe UI Symbol" w:hAnsi="Segoe UI Symbol" w:cs="Segoe UI Emoji"/>
              </w:rPr>
              <w:t>❏</w:t>
            </w:r>
          </w:p>
        </w:tc>
      </w:tr>
      <w:tr w14:paraId="13315673" w14:textId="44713F51" w:rsidTr="00CF7C34">
        <w:tblPrEx>
          <w:tblW w:w="4989" w:type="pct"/>
          <w:tblInd w:w="-14" w:type="dxa"/>
          <w:tblLook w:val="04A0"/>
        </w:tblPrEx>
        <w:trPr>
          <w:trHeight w:hRule="exact" w:val="216"/>
        </w:trPr>
        <w:tc>
          <w:tcPr>
            <w:tcW w:w="2884" w:type="dxa"/>
            <w:tcBorders>
              <w:top w:val="single" w:sz="8" w:space="0" w:color="auto"/>
            </w:tcBorders>
            <w:noWrap/>
            <w:vAlign w:val="center"/>
          </w:tcPr>
          <w:p w:rsidR="00AB1B9E" w:rsidRPr="00B30953" w:rsidP="008A5731" w14:paraId="3709EF62" w14:textId="77777777">
            <w:pPr>
              <w:pStyle w:val="NoSpacing"/>
              <w:spacing w:line="200" w:lineRule="exact"/>
              <w:rPr>
                <w:b/>
                <w:bCs/>
                <w:i/>
                <w:iCs/>
                <w:sz w:val="16"/>
                <w:szCs w:val="16"/>
              </w:rPr>
            </w:pPr>
            <w:r w:rsidRPr="00B30953">
              <w:rPr>
                <w:b/>
                <w:bCs/>
                <w:i/>
                <w:iCs/>
                <w:sz w:val="16"/>
                <w:szCs w:val="16"/>
              </w:rPr>
              <w:t>Minerals</w:t>
            </w:r>
          </w:p>
        </w:tc>
        <w:tc>
          <w:tcPr>
            <w:tcW w:w="922" w:type="dxa"/>
            <w:tcBorders>
              <w:top w:val="single" w:sz="8" w:space="0" w:color="auto"/>
            </w:tcBorders>
            <w:shd w:val="clear" w:color="auto" w:fill="auto"/>
            <w:vAlign w:val="center"/>
          </w:tcPr>
          <w:p w:rsidR="00AB1B9E" w:rsidRPr="00B30953" w:rsidP="00A6374C" w14:paraId="7F08AAB3" w14:textId="36CA2ED7">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shd w:val="clear" w:color="auto" w:fill="auto"/>
            <w:vAlign w:val="center"/>
          </w:tcPr>
          <w:p w:rsidR="00AB1B9E" w:rsidRPr="00B30953" w:rsidP="00A6374C" w14:paraId="440C468A" w14:textId="4150EADC">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0A3E391B" w14:textId="156BCC6B">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40F32C19" w14:textId="53BA3F9D">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shd w:val="clear" w:color="auto" w:fill="auto"/>
            <w:vAlign w:val="center"/>
          </w:tcPr>
          <w:p w:rsidR="00AB1B9E" w:rsidRPr="00B30953" w:rsidP="00A6374C" w14:paraId="4796D88C" w14:textId="2037EDF3">
            <w:pPr>
              <w:pStyle w:val="ChecklistBox"/>
              <w:rPr>
                <w:rFonts w:ascii="Segoe UI Symbol" w:hAnsi="Segoe UI Symbol"/>
              </w:rPr>
            </w:pPr>
            <w:r w:rsidRPr="00B30953">
              <w:rPr>
                <w:rFonts w:ascii="Segoe UI Symbol" w:hAnsi="Segoe UI Symbol"/>
              </w:rPr>
              <w:t>———————</w:t>
            </w:r>
          </w:p>
        </w:tc>
      </w:tr>
      <w:tr w14:paraId="10237759" w14:textId="4FAC780B" w:rsidTr="00CF7C34">
        <w:tblPrEx>
          <w:tblW w:w="4989" w:type="pct"/>
          <w:tblInd w:w="-14" w:type="dxa"/>
          <w:tblLook w:val="04A0"/>
        </w:tblPrEx>
        <w:trPr>
          <w:trHeight w:hRule="exact" w:val="216"/>
        </w:trPr>
        <w:tc>
          <w:tcPr>
            <w:tcW w:w="2884" w:type="dxa"/>
            <w:noWrap/>
            <w:vAlign w:val="center"/>
          </w:tcPr>
          <w:p w:rsidR="00CC77D5" w:rsidRPr="00B30953" w:rsidP="008A5731" w14:paraId="66CE3711" w14:textId="77777777">
            <w:pPr>
              <w:pStyle w:val="NoSpacing"/>
              <w:spacing w:line="200" w:lineRule="exact"/>
              <w:rPr>
                <w:sz w:val="16"/>
                <w:szCs w:val="16"/>
              </w:rPr>
            </w:pPr>
            <w:r w:rsidRPr="00B30953">
              <w:rPr>
                <w:sz w:val="16"/>
                <w:szCs w:val="16"/>
              </w:rPr>
              <w:t>Alkalinity, total (CaCO</w:t>
            </w:r>
            <w:r w:rsidRPr="00B30953">
              <w:rPr>
                <w:sz w:val="16"/>
                <w:szCs w:val="16"/>
                <w:vertAlign w:val="subscript"/>
              </w:rPr>
              <w:t>3</w:t>
            </w:r>
            <w:r w:rsidRPr="00B30953">
              <w:rPr>
                <w:sz w:val="16"/>
                <w:szCs w:val="16"/>
              </w:rPr>
              <w:t>)</w:t>
            </w:r>
          </w:p>
        </w:tc>
        <w:tc>
          <w:tcPr>
            <w:tcW w:w="922" w:type="dxa"/>
          </w:tcPr>
          <w:p w:rsidR="00CC77D5" w:rsidRPr="00B30953" w:rsidP="00A6374C" w14:paraId="37EA9472" w14:textId="5A29F9D9">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0F946EB" w14:textId="77777777">
            <w:pPr>
              <w:pStyle w:val="NoSpacing"/>
              <w:spacing w:line="200" w:lineRule="exact"/>
              <w:rPr>
                <w:rFonts w:ascii="Segoe UI Symbol" w:hAnsi="Segoe UI Symbol"/>
                <w:szCs w:val="20"/>
              </w:rPr>
            </w:pPr>
          </w:p>
        </w:tc>
        <w:tc>
          <w:tcPr>
            <w:tcW w:w="1720" w:type="dxa"/>
          </w:tcPr>
          <w:p w:rsidR="00CC77D5" w:rsidRPr="00B30953" w:rsidP="00A6374C" w14:paraId="63C3E709" w14:textId="49DFEB4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BA6C5D9" w14:textId="31C75F4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68626AC" w14:textId="0A6308BA">
            <w:pPr>
              <w:pStyle w:val="ChecklistBox"/>
              <w:rPr>
                <w:rFonts w:ascii="Segoe UI Symbol" w:hAnsi="Segoe UI Symbol"/>
              </w:rPr>
            </w:pPr>
            <w:r w:rsidRPr="00B30953">
              <w:rPr>
                <w:rFonts w:ascii="Segoe UI Symbol" w:hAnsi="Segoe UI Symbol" w:cs="Segoe UI Emoji"/>
              </w:rPr>
              <w:t>❏</w:t>
            </w:r>
          </w:p>
        </w:tc>
      </w:tr>
      <w:tr w14:paraId="742EF06E" w14:textId="13D2EAEE" w:rsidTr="00CF7C34">
        <w:tblPrEx>
          <w:tblW w:w="4989" w:type="pct"/>
          <w:tblInd w:w="-14" w:type="dxa"/>
          <w:tblLook w:val="04A0"/>
        </w:tblPrEx>
        <w:trPr>
          <w:trHeight w:hRule="exact" w:val="216"/>
        </w:trPr>
        <w:tc>
          <w:tcPr>
            <w:tcW w:w="2884" w:type="dxa"/>
            <w:noWrap/>
            <w:vAlign w:val="center"/>
          </w:tcPr>
          <w:p w:rsidR="00CC77D5" w:rsidRPr="00B30953" w:rsidP="008A5731" w14:paraId="3BA64196" w14:textId="77777777">
            <w:pPr>
              <w:pStyle w:val="NoSpacing"/>
              <w:spacing w:line="200" w:lineRule="exact"/>
              <w:rPr>
                <w:sz w:val="16"/>
                <w:szCs w:val="16"/>
              </w:rPr>
            </w:pPr>
            <w:r w:rsidRPr="00B30953">
              <w:rPr>
                <w:sz w:val="16"/>
                <w:szCs w:val="16"/>
              </w:rPr>
              <w:t>Chloride</w:t>
            </w:r>
          </w:p>
        </w:tc>
        <w:tc>
          <w:tcPr>
            <w:tcW w:w="922" w:type="dxa"/>
          </w:tcPr>
          <w:p w:rsidR="00CC77D5" w:rsidRPr="00B30953" w:rsidP="00A6374C" w14:paraId="69CBEAB5" w14:textId="39EB7CA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07BF11D6" w14:textId="77777777">
            <w:pPr>
              <w:pStyle w:val="NoSpacing"/>
              <w:spacing w:line="200" w:lineRule="exact"/>
              <w:rPr>
                <w:rFonts w:ascii="Segoe UI Symbol" w:hAnsi="Segoe UI Symbol"/>
                <w:szCs w:val="20"/>
              </w:rPr>
            </w:pPr>
          </w:p>
        </w:tc>
        <w:tc>
          <w:tcPr>
            <w:tcW w:w="1720" w:type="dxa"/>
          </w:tcPr>
          <w:p w:rsidR="00CC77D5" w:rsidRPr="00B30953" w:rsidP="00A6374C" w14:paraId="196B7A8E" w14:textId="17BD1A4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46FB0BB" w14:textId="35E70F70">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D8B7179" w14:textId="70443DB1">
            <w:pPr>
              <w:pStyle w:val="ChecklistBox"/>
              <w:rPr>
                <w:rFonts w:ascii="Segoe UI Symbol" w:hAnsi="Segoe UI Symbol"/>
              </w:rPr>
            </w:pPr>
            <w:r w:rsidRPr="00B30953">
              <w:rPr>
                <w:rFonts w:ascii="Segoe UI Symbol" w:hAnsi="Segoe UI Symbol" w:cs="Segoe UI Emoji"/>
              </w:rPr>
              <w:t>❏</w:t>
            </w:r>
          </w:p>
        </w:tc>
      </w:tr>
      <w:tr w14:paraId="42F9D313" w14:textId="236AEABD" w:rsidTr="00CF7C34">
        <w:tblPrEx>
          <w:tblW w:w="4989" w:type="pct"/>
          <w:tblInd w:w="-14" w:type="dxa"/>
          <w:tblLook w:val="04A0"/>
        </w:tblPrEx>
        <w:trPr>
          <w:trHeight w:hRule="exact" w:val="216"/>
        </w:trPr>
        <w:tc>
          <w:tcPr>
            <w:tcW w:w="2884" w:type="dxa"/>
            <w:noWrap/>
            <w:vAlign w:val="center"/>
          </w:tcPr>
          <w:p w:rsidR="00CC77D5" w:rsidRPr="00B30953" w:rsidP="008A5731" w14:paraId="47CA9D1A" w14:textId="77777777">
            <w:pPr>
              <w:pStyle w:val="NoSpacing"/>
              <w:spacing w:line="200" w:lineRule="exact"/>
              <w:rPr>
                <w:sz w:val="16"/>
                <w:szCs w:val="16"/>
              </w:rPr>
            </w:pPr>
            <w:r w:rsidRPr="00B30953">
              <w:rPr>
                <w:sz w:val="16"/>
                <w:szCs w:val="16"/>
              </w:rPr>
              <w:t>Fluoride</w:t>
            </w:r>
          </w:p>
        </w:tc>
        <w:tc>
          <w:tcPr>
            <w:tcW w:w="922" w:type="dxa"/>
          </w:tcPr>
          <w:p w:rsidR="00CC77D5" w:rsidRPr="00B30953" w:rsidP="00A6374C" w14:paraId="5FB2D159" w14:textId="5F16C3F4">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4DC2C6EA" w14:textId="77777777">
            <w:pPr>
              <w:pStyle w:val="NoSpacing"/>
              <w:spacing w:line="200" w:lineRule="exact"/>
              <w:rPr>
                <w:rFonts w:ascii="Segoe UI Symbol" w:hAnsi="Segoe UI Symbol"/>
                <w:szCs w:val="20"/>
              </w:rPr>
            </w:pPr>
          </w:p>
        </w:tc>
        <w:tc>
          <w:tcPr>
            <w:tcW w:w="1720" w:type="dxa"/>
          </w:tcPr>
          <w:p w:rsidR="00CC77D5" w:rsidRPr="00B30953" w:rsidP="00A6374C" w14:paraId="18CB484F" w14:textId="4A08CAC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8421F94" w14:textId="344E1A49">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7BC0E21" w14:textId="19C1184C">
            <w:pPr>
              <w:pStyle w:val="ChecklistBox"/>
              <w:rPr>
                <w:rFonts w:ascii="Segoe UI Symbol" w:hAnsi="Segoe UI Symbol"/>
              </w:rPr>
            </w:pPr>
            <w:r w:rsidRPr="00B30953">
              <w:rPr>
                <w:rFonts w:ascii="Segoe UI Symbol" w:hAnsi="Segoe UI Symbol" w:cs="Segoe UI Emoji"/>
              </w:rPr>
              <w:t>❏</w:t>
            </w:r>
          </w:p>
        </w:tc>
      </w:tr>
      <w:tr w14:paraId="37E34372" w14:textId="53E6CC81" w:rsidTr="00CF7C34">
        <w:tblPrEx>
          <w:tblW w:w="4989" w:type="pct"/>
          <w:tblInd w:w="-14" w:type="dxa"/>
          <w:tblLook w:val="04A0"/>
        </w:tblPrEx>
        <w:trPr>
          <w:trHeight w:hRule="exact" w:val="216"/>
        </w:trPr>
        <w:tc>
          <w:tcPr>
            <w:tcW w:w="2884" w:type="dxa"/>
            <w:noWrap/>
            <w:vAlign w:val="center"/>
          </w:tcPr>
          <w:p w:rsidR="00CC77D5" w:rsidRPr="00B30953" w:rsidP="008A5731" w14:paraId="05235793" w14:textId="77777777">
            <w:pPr>
              <w:pStyle w:val="NoSpacing"/>
              <w:spacing w:line="200" w:lineRule="exact"/>
              <w:rPr>
                <w:sz w:val="16"/>
                <w:szCs w:val="16"/>
              </w:rPr>
            </w:pPr>
            <w:r w:rsidRPr="00B30953">
              <w:rPr>
                <w:sz w:val="16"/>
                <w:szCs w:val="16"/>
              </w:rPr>
              <w:t>Hardness, total (CaCO</w:t>
            </w:r>
            <w:r w:rsidRPr="00B30953">
              <w:rPr>
                <w:sz w:val="16"/>
                <w:szCs w:val="16"/>
                <w:vertAlign w:val="subscript"/>
              </w:rPr>
              <w:t>3</w:t>
            </w:r>
            <w:r w:rsidRPr="00B30953">
              <w:rPr>
                <w:sz w:val="16"/>
                <w:szCs w:val="16"/>
              </w:rPr>
              <w:t>)</w:t>
            </w:r>
          </w:p>
        </w:tc>
        <w:tc>
          <w:tcPr>
            <w:tcW w:w="922" w:type="dxa"/>
          </w:tcPr>
          <w:p w:rsidR="00CC77D5" w:rsidRPr="00B30953" w:rsidP="00A6374C" w14:paraId="2A4F437E" w14:textId="37239E6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4C27C184" w14:textId="77777777">
            <w:pPr>
              <w:pStyle w:val="NoSpacing"/>
              <w:spacing w:line="200" w:lineRule="exact"/>
              <w:rPr>
                <w:rFonts w:ascii="Segoe UI Symbol" w:hAnsi="Segoe UI Symbol"/>
                <w:szCs w:val="20"/>
              </w:rPr>
            </w:pPr>
          </w:p>
        </w:tc>
        <w:tc>
          <w:tcPr>
            <w:tcW w:w="1720" w:type="dxa"/>
          </w:tcPr>
          <w:p w:rsidR="00CC77D5" w:rsidRPr="00B30953" w:rsidP="00A6374C" w14:paraId="7CD5FD42" w14:textId="4725A39F">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5A33084" w14:textId="2A428E0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84055CA" w14:textId="64A88292">
            <w:pPr>
              <w:pStyle w:val="ChecklistBox"/>
              <w:rPr>
                <w:rFonts w:ascii="Segoe UI Symbol" w:hAnsi="Segoe UI Symbol"/>
              </w:rPr>
            </w:pPr>
            <w:r w:rsidRPr="00B30953">
              <w:rPr>
                <w:rFonts w:ascii="Segoe UI Symbol" w:hAnsi="Segoe UI Symbol" w:cs="Segoe UI Emoji"/>
              </w:rPr>
              <w:t>❏</w:t>
            </w:r>
          </w:p>
        </w:tc>
      </w:tr>
      <w:tr w14:paraId="0DEF566F" w14:textId="3445AF20" w:rsidTr="00CF7C34">
        <w:tblPrEx>
          <w:tblW w:w="4989" w:type="pct"/>
          <w:tblInd w:w="-14" w:type="dxa"/>
          <w:tblLook w:val="04A0"/>
        </w:tblPrEx>
        <w:trPr>
          <w:trHeight w:hRule="exact" w:val="216"/>
        </w:trPr>
        <w:tc>
          <w:tcPr>
            <w:tcW w:w="2884" w:type="dxa"/>
            <w:noWrap/>
            <w:vAlign w:val="center"/>
          </w:tcPr>
          <w:p w:rsidR="00CC77D5" w:rsidRPr="00B30953" w:rsidP="008A5731" w14:paraId="249F4A3A" w14:textId="77777777">
            <w:pPr>
              <w:pStyle w:val="NoSpacing"/>
              <w:spacing w:line="200" w:lineRule="exact"/>
              <w:rPr>
                <w:sz w:val="16"/>
                <w:szCs w:val="16"/>
              </w:rPr>
            </w:pPr>
            <w:r w:rsidRPr="00B30953">
              <w:rPr>
                <w:sz w:val="16"/>
                <w:szCs w:val="16"/>
              </w:rPr>
              <w:t>Specific conductance (25°C)</w:t>
            </w:r>
          </w:p>
        </w:tc>
        <w:tc>
          <w:tcPr>
            <w:tcW w:w="922" w:type="dxa"/>
          </w:tcPr>
          <w:p w:rsidR="00CC77D5" w:rsidRPr="00B30953" w:rsidP="00A6374C" w14:paraId="10C96B87" w14:textId="0D79645C">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9B2BCA4" w14:textId="77777777">
            <w:pPr>
              <w:pStyle w:val="NoSpacing"/>
              <w:spacing w:line="200" w:lineRule="exact"/>
              <w:rPr>
                <w:rFonts w:ascii="Segoe UI Symbol" w:hAnsi="Segoe UI Symbol"/>
                <w:szCs w:val="20"/>
              </w:rPr>
            </w:pPr>
          </w:p>
        </w:tc>
        <w:tc>
          <w:tcPr>
            <w:tcW w:w="1720" w:type="dxa"/>
          </w:tcPr>
          <w:p w:rsidR="00CC77D5" w:rsidRPr="00B30953" w:rsidP="00A6374C" w14:paraId="41980A73" w14:textId="340BBA3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DF38B36" w14:textId="37B930C2">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05C3A42" w14:textId="78E7FB7A">
            <w:pPr>
              <w:pStyle w:val="ChecklistBox"/>
              <w:rPr>
                <w:rFonts w:ascii="Segoe UI Symbol" w:hAnsi="Segoe UI Symbol"/>
              </w:rPr>
            </w:pPr>
            <w:r w:rsidRPr="00B30953">
              <w:rPr>
                <w:rFonts w:ascii="Segoe UI Symbol" w:hAnsi="Segoe UI Symbol" w:cs="Segoe UI Emoji"/>
              </w:rPr>
              <w:t>❏</w:t>
            </w:r>
          </w:p>
        </w:tc>
      </w:tr>
      <w:tr w14:paraId="1E8BFD9E" w14:textId="01599289" w:rsidTr="00CF7C34">
        <w:tblPrEx>
          <w:tblW w:w="4989" w:type="pct"/>
          <w:tblInd w:w="-14" w:type="dxa"/>
          <w:tblLook w:val="04A0"/>
        </w:tblPrEx>
        <w:trPr>
          <w:trHeight w:hRule="exact" w:val="216"/>
        </w:trPr>
        <w:tc>
          <w:tcPr>
            <w:tcW w:w="2884" w:type="dxa"/>
            <w:noWrap/>
            <w:vAlign w:val="center"/>
          </w:tcPr>
          <w:p w:rsidR="00CC77D5" w:rsidRPr="00B30953" w:rsidP="008A5731" w14:paraId="31D39F1E" w14:textId="77777777">
            <w:pPr>
              <w:pStyle w:val="NoSpacing"/>
              <w:spacing w:line="200" w:lineRule="exact"/>
              <w:rPr>
                <w:sz w:val="16"/>
                <w:szCs w:val="16"/>
              </w:rPr>
            </w:pPr>
            <w:r w:rsidRPr="00B30953">
              <w:rPr>
                <w:sz w:val="16"/>
                <w:szCs w:val="16"/>
              </w:rPr>
              <w:t>Sulfate</w:t>
            </w:r>
          </w:p>
        </w:tc>
        <w:tc>
          <w:tcPr>
            <w:tcW w:w="922" w:type="dxa"/>
          </w:tcPr>
          <w:p w:rsidR="00CC77D5" w:rsidRPr="00B30953" w:rsidP="00A6374C" w14:paraId="1D6FD082" w14:textId="111167E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C992085" w14:textId="77777777">
            <w:pPr>
              <w:pStyle w:val="NoSpacing"/>
              <w:spacing w:line="200" w:lineRule="exact"/>
              <w:rPr>
                <w:rFonts w:ascii="Segoe UI Symbol" w:hAnsi="Segoe UI Symbol"/>
                <w:szCs w:val="20"/>
              </w:rPr>
            </w:pPr>
          </w:p>
        </w:tc>
        <w:tc>
          <w:tcPr>
            <w:tcW w:w="1720" w:type="dxa"/>
          </w:tcPr>
          <w:p w:rsidR="00CC77D5" w:rsidRPr="00B30953" w:rsidP="00A6374C" w14:paraId="281D7E9C" w14:textId="11A6E0D8">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4D96211" w14:textId="5B341A4F">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4574DA3" w14:textId="16FA924E">
            <w:pPr>
              <w:pStyle w:val="ChecklistBox"/>
              <w:rPr>
                <w:rFonts w:ascii="Segoe UI Symbol" w:hAnsi="Segoe UI Symbol"/>
              </w:rPr>
            </w:pPr>
            <w:r w:rsidRPr="00B30953">
              <w:rPr>
                <w:rFonts w:ascii="Segoe UI Symbol" w:hAnsi="Segoe UI Symbol" w:cs="Segoe UI Emoji"/>
              </w:rPr>
              <w:t>❏</w:t>
            </w:r>
          </w:p>
        </w:tc>
      </w:tr>
      <w:tr w14:paraId="7AC19538" w14:textId="7402B0C0"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7B8D6751" w14:textId="77777777">
            <w:pPr>
              <w:pStyle w:val="NoSpacing"/>
              <w:spacing w:line="200" w:lineRule="exact"/>
              <w:rPr>
                <w:sz w:val="16"/>
                <w:szCs w:val="16"/>
              </w:rPr>
            </w:pPr>
            <w:r w:rsidRPr="00B30953">
              <w:rPr>
                <w:sz w:val="16"/>
                <w:szCs w:val="16"/>
              </w:rPr>
              <w:t>Total Dissolved Solids (180°C)</w:t>
            </w:r>
          </w:p>
        </w:tc>
        <w:tc>
          <w:tcPr>
            <w:tcW w:w="922" w:type="dxa"/>
            <w:tcBorders>
              <w:bottom w:val="single" w:sz="8" w:space="0" w:color="auto"/>
            </w:tcBorders>
          </w:tcPr>
          <w:p w:rsidR="00CC77D5" w:rsidRPr="00B30953" w:rsidP="00A6374C" w14:paraId="53ADC9DA" w14:textId="0C9BE40F">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7C7E2F46"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44A70512" w14:textId="430A6F56">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652D3A18" w14:textId="6DB2C644">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2643B2BB" w14:textId="36458CA3">
            <w:pPr>
              <w:pStyle w:val="ChecklistBox"/>
              <w:rPr>
                <w:rFonts w:ascii="Segoe UI Symbol" w:hAnsi="Segoe UI Symbol"/>
              </w:rPr>
            </w:pPr>
            <w:r w:rsidRPr="00B30953">
              <w:rPr>
                <w:rFonts w:ascii="Segoe UI Symbol" w:hAnsi="Segoe UI Symbol" w:cs="Segoe UI Emoji"/>
              </w:rPr>
              <w:t>❏</w:t>
            </w:r>
          </w:p>
        </w:tc>
      </w:tr>
      <w:tr w14:paraId="1570AC9C" w14:textId="55F0F0A5" w:rsidTr="00CF7C34">
        <w:tblPrEx>
          <w:tblW w:w="4989" w:type="pct"/>
          <w:tblInd w:w="-14" w:type="dxa"/>
          <w:tblLook w:val="04A0"/>
        </w:tblPrEx>
        <w:trPr>
          <w:trHeight w:hRule="exact" w:val="216"/>
        </w:trPr>
        <w:tc>
          <w:tcPr>
            <w:tcW w:w="2884" w:type="dxa"/>
            <w:tcBorders>
              <w:top w:val="single" w:sz="8" w:space="0" w:color="auto"/>
            </w:tcBorders>
            <w:noWrap/>
            <w:vAlign w:val="center"/>
          </w:tcPr>
          <w:p w:rsidR="00BE1CDC" w:rsidRPr="00B30953" w:rsidP="008A5731" w14:paraId="6F867CDA" w14:textId="77777777">
            <w:pPr>
              <w:pStyle w:val="NoSpacing"/>
              <w:spacing w:line="200" w:lineRule="exact"/>
              <w:rPr>
                <w:b/>
                <w:bCs/>
                <w:i/>
                <w:iCs/>
                <w:sz w:val="16"/>
                <w:szCs w:val="16"/>
              </w:rPr>
            </w:pPr>
            <w:r w:rsidRPr="00B30953">
              <w:rPr>
                <w:b/>
                <w:bCs/>
                <w:i/>
                <w:iCs/>
                <w:sz w:val="16"/>
                <w:szCs w:val="16"/>
              </w:rPr>
              <w:t>Nutrients</w:t>
            </w:r>
          </w:p>
        </w:tc>
        <w:tc>
          <w:tcPr>
            <w:tcW w:w="922" w:type="dxa"/>
            <w:tcBorders>
              <w:top w:val="single" w:sz="8" w:space="0" w:color="auto"/>
            </w:tcBorders>
            <w:vAlign w:val="center"/>
          </w:tcPr>
          <w:p w:rsidR="00BE1CDC" w:rsidRPr="00B30953" w:rsidP="00A6374C" w14:paraId="40915B1B" w14:textId="70F94E6C">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vAlign w:val="center"/>
          </w:tcPr>
          <w:p w:rsidR="00BE1CDC" w:rsidRPr="00B30953" w:rsidP="00A6374C" w14:paraId="56102DDA" w14:textId="19BA2BD0">
            <w:pPr>
              <w:pStyle w:val="NoSpacing"/>
              <w:spacing w:line="200" w:lineRule="exact"/>
              <w:jc w:val="center"/>
              <w:rPr>
                <w:rFonts w:ascii="Segoe UI Symbol" w:hAnsi="Segoe UI Symbol"/>
                <w:szCs w:val="20"/>
              </w:rPr>
            </w:pPr>
            <w:r w:rsidRPr="00B30953">
              <w:rPr>
                <w:rFonts w:ascii="Segoe UI Symbol" w:hAnsi="Segoe UI Symbol"/>
                <w:szCs w:val="20"/>
              </w:rPr>
              <w:t>——————</w:t>
            </w:r>
          </w:p>
        </w:tc>
        <w:tc>
          <w:tcPr>
            <w:tcW w:w="1720" w:type="dxa"/>
            <w:tcBorders>
              <w:top w:val="single" w:sz="8" w:space="0" w:color="auto"/>
            </w:tcBorders>
            <w:vAlign w:val="center"/>
          </w:tcPr>
          <w:p w:rsidR="00BE1CDC" w:rsidRPr="00B30953" w:rsidP="00A6374C" w14:paraId="091CCD46" w14:textId="25F0640D">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vAlign w:val="center"/>
          </w:tcPr>
          <w:p w:rsidR="00BE1CDC" w:rsidRPr="00B30953" w:rsidP="00A6374C" w14:paraId="789DDAD1" w14:textId="0112495A">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vAlign w:val="center"/>
          </w:tcPr>
          <w:p w:rsidR="00BE1CDC" w:rsidRPr="00B30953" w:rsidP="00A6374C" w14:paraId="174CDA09" w14:textId="23B53925">
            <w:pPr>
              <w:pStyle w:val="ChecklistBox"/>
              <w:rPr>
                <w:rFonts w:ascii="Segoe UI Symbol" w:hAnsi="Segoe UI Symbol"/>
              </w:rPr>
            </w:pPr>
            <w:r w:rsidRPr="00B30953">
              <w:rPr>
                <w:rFonts w:ascii="Segoe UI Symbol" w:hAnsi="Segoe UI Symbol"/>
              </w:rPr>
              <w:t>———————</w:t>
            </w:r>
          </w:p>
        </w:tc>
      </w:tr>
      <w:tr w14:paraId="2E3C2994" w14:textId="55025AE0" w:rsidTr="00CF7C34">
        <w:tblPrEx>
          <w:tblW w:w="4989" w:type="pct"/>
          <w:tblInd w:w="-14" w:type="dxa"/>
          <w:tblLook w:val="04A0"/>
        </w:tblPrEx>
        <w:trPr>
          <w:trHeight w:hRule="exact" w:val="216"/>
        </w:trPr>
        <w:tc>
          <w:tcPr>
            <w:tcW w:w="2884" w:type="dxa"/>
            <w:noWrap/>
            <w:vAlign w:val="center"/>
          </w:tcPr>
          <w:p w:rsidR="00CC77D5" w:rsidRPr="00B30953" w:rsidP="008A5731" w14:paraId="1E9AA86D" w14:textId="77777777">
            <w:pPr>
              <w:pStyle w:val="NoSpacing"/>
              <w:spacing w:line="200" w:lineRule="exact"/>
              <w:rPr>
                <w:sz w:val="16"/>
                <w:szCs w:val="16"/>
              </w:rPr>
            </w:pPr>
            <w:r w:rsidRPr="00B30953">
              <w:rPr>
                <w:sz w:val="16"/>
                <w:szCs w:val="16"/>
              </w:rPr>
              <w:t>Ammonia as N</w:t>
            </w:r>
          </w:p>
        </w:tc>
        <w:tc>
          <w:tcPr>
            <w:tcW w:w="922" w:type="dxa"/>
          </w:tcPr>
          <w:p w:rsidR="00CC77D5" w:rsidRPr="00B30953" w:rsidP="00A6374C" w14:paraId="5637EDEB" w14:textId="565960BD">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2F8E527" w14:textId="77777777">
            <w:pPr>
              <w:pStyle w:val="NoSpacing"/>
              <w:spacing w:line="200" w:lineRule="exact"/>
              <w:rPr>
                <w:rFonts w:ascii="Segoe UI Symbol" w:hAnsi="Segoe UI Symbol"/>
                <w:szCs w:val="20"/>
              </w:rPr>
            </w:pPr>
          </w:p>
        </w:tc>
        <w:tc>
          <w:tcPr>
            <w:tcW w:w="1720" w:type="dxa"/>
          </w:tcPr>
          <w:p w:rsidR="00CC77D5" w:rsidRPr="00B30953" w:rsidP="00A6374C" w14:paraId="7C4CA7DB" w14:textId="01DC6BCF">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24BCD16E" w14:textId="7C53A5EF">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6653950" w14:textId="33BA8844">
            <w:pPr>
              <w:pStyle w:val="ChecklistBox"/>
              <w:rPr>
                <w:rFonts w:ascii="Segoe UI Symbol" w:hAnsi="Segoe UI Symbol"/>
              </w:rPr>
            </w:pPr>
            <w:r w:rsidRPr="00B30953">
              <w:rPr>
                <w:rFonts w:ascii="Segoe UI Symbol" w:hAnsi="Segoe UI Symbol" w:cs="Segoe UI Emoji"/>
              </w:rPr>
              <w:t>❏</w:t>
            </w:r>
          </w:p>
        </w:tc>
      </w:tr>
      <w:tr w14:paraId="73B73E09" w14:textId="021841B7" w:rsidTr="00CF7C34">
        <w:tblPrEx>
          <w:tblW w:w="4989" w:type="pct"/>
          <w:tblInd w:w="-14" w:type="dxa"/>
          <w:tblLook w:val="04A0"/>
        </w:tblPrEx>
        <w:trPr>
          <w:trHeight w:hRule="exact" w:val="216"/>
        </w:trPr>
        <w:tc>
          <w:tcPr>
            <w:tcW w:w="2884" w:type="dxa"/>
            <w:noWrap/>
            <w:vAlign w:val="center"/>
          </w:tcPr>
          <w:p w:rsidR="00CC77D5" w:rsidRPr="00B30953" w:rsidP="008A5731" w14:paraId="5513CD49" w14:textId="77777777">
            <w:pPr>
              <w:pStyle w:val="NoSpacing"/>
              <w:spacing w:line="200" w:lineRule="exact"/>
              <w:rPr>
                <w:sz w:val="16"/>
                <w:szCs w:val="16"/>
              </w:rPr>
            </w:pPr>
            <w:r w:rsidRPr="00B30953">
              <w:rPr>
                <w:sz w:val="16"/>
                <w:szCs w:val="16"/>
              </w:rPr>
              <w:t>Nitrate as N</w:t>
            </w:r>
          </w:p>
        </w:tc>
        <w:tc>
          <w:tcPr>
            <w:tcW w:w="922" w:type="dxa"/>
          </w:tcPr>
          <w:p w:rsidR="00CC77D5" w:rsidRPr="00B30953" w:rsidP="00A6374C" w14:paraId="0E682C19" w14:textId="256F62FF">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6A25BC4" w14:textId="77777777">
            <w:pPr>
              <w:pStyle w:val="NoSpacing"/>
              <w:spacing w:line="200" w:lineRule="exact"/>
              <w:rPr>
                <w:rFonts w:ascii="Segoe UI Symbol" w:hAnsi="Segoe UI Symbol"/>
                <w:szCs w:val="20"/>
              </w:rPr>
            </w:pPr>
          </w:p>
        </w:tc>
        <w:tc>
          <w:tcPr>
            <w:tcW w:w="1720" w:type="dxa"/>
          </w:tcPr>
          <w:p w:rsidR="00CC77D5" w:rsidRPr="00B30953" w:rsidP="00A6374C" w14:paraId="72B28F53" w14:textId="4A47F0A1">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9D0752E" w14:textId="71A35D74">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779DC4F8" w14:textId="2F940108">
            <w:pPr>
              <w:pStyle w:val="ChecklistBox"/>
              <w:rPr>
                <w:rFonts w:ascii="Segoe UI Symbol" w:hAnsi="Segoe UI Symbol"/>
              </w:rPr>
            </w:pPr>
            <w:r w:rsidRPr="00B30953">
              <w:rPr>
                <w:rFonts w:ascii="Segoe UI Symbol" w:hAnsi="Segoe UI Symbol" w:cs="Segoe UI Emoji"/>
              </w:rPr>
              <w:t>❏</w:t>
            </w:r>
          </w:p>
        </w:tc>
      </w:tr>
      <w:tr w14:paraId="758FFDF1" w14:textId="06285275" w:rsidTr="00CF7C34">
        <w:tblPrEx>
          <w:tblW w:w="4989" w:type="pct"/>
          <w:tblInd w:w="-14" w:type="dxa"/>
          <w:tblLook w:val="04A0"/>
        </w:tblPrEx>
        <w:trPr>
          <w:trHeight w:hRule="exact" w:val="216"/>
        </w:trPr>
        <w:tc>
          <w:tcPr>
            <w:tcW w:w="2884" w:type="dxa"/>
            <w:noWrap/>
            <w:vAlign w:val="center"/>
          </w:tcPr>
          <w:p w:rsidR="00CC77D5" w:rsidRPr="00B30953" w:rsidP="008A5731" w14:paraId="57D3DB46" w14:textId="77777777">
            <w:pPr>
              <w:pStyle w:val="NoSpacing"/>
              <w:spacing w:line="200" w:lineRule="exact"/>
              <w:rPr>
                <w:sz w:val="16"/>
                <w:szCs w:val="16"/>
              </w:rPr>
            </w:pPr>
            <w:r w:rsidRPr="00B30953">
              <w:rPr>
                <w:sz w:val="16"/>
                <w:szCs w:val="16"/>
              </w:rPr>
              <w:t>Nitrite as N</w:t>
            </w:r>
          </w:p>
        </w:tc>
        <w:tc>
          <w:tcPr>
            <w:tcW w:w="922" w:type="dxa"/>
          </w:tcPr>
          <w:p w:rsidR="00CC77D5" w:rsidRPr="00B30953" w:rsidP="00A6374C" w14:paraId="50E2F989" w14:textId="6006E3B5">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858875B" w14:textId="77777777">
            <w:pPr>
              <w:pStyle w:val="NoSpacing"/>
              <w:spacing w:line="200" w:lineRule="exact"/>
              <w:rPr>
                <w:rFonts w:ascii="Segoe UI Symbol" w:hAnsi="Segoe UI Symbol"/>
                <w:szCs w:val="20"/>
              </w:rPr>
            </w:pPr>
          </w:p>
        </w:tc>
        <w:tc>
          <w:tcPr>
            <w:tcW w:w="1720" w:type="dxa"/>
          </w:tcPr>
          <w:p w:rsidR="00CC77D5" w:rsidRPr="00B30953" w:rsidP="00A6374C" w14:paraId="0348EB93" w14:textId="44D6ECC1">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5CB7B10F" w14:textId="79CDDCD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3F00681" w14:textId="03D55939">
            <w:pPr>
              <w:pStyle w:val="ChecklistBox"/>
              <w:rPr>
                <w:rFonts w:ascii="Segoe UI Symbol" w:hAnsi="Segoe UI Symbol"/>
              </w:rPr>
            </w:pPr>
            <w:r w:rsidRPr="00B30953">
              <w:rPr>
                <w:rFonts w:ascii="Segoe UI Symbol" w:hAnsi="Segoe UI Symbol" w:cs="Segoe UI Emoji"/>
              </w:rPr>
              <w:t>❏</w:t>
            </w:r>
          </w:p>
        </w:tc>
      </w:tr>
      <w:tr w14:paraId="2636FFA7" w14:textId="4780A2EC" w:rsidTr="00CF7C34">
        <w:tblPrEx>
          <w:tblW w:w="4989" w:type="pct"/>
          <w:tblInd w:w="-14" w:type="dxa"/>
          <w:tblLook w:val="04A0"/>
        </w:tblPrEx>
        <w:trPr>
          <w:trHeight w:hRule="exact" w:val="216"/>
        </w:trPr>
        <w:tc>
          <w:tcPr>
            <w:tcW w:w="2884" w:type="dxa"/>
            <w:noWrap/>
            <w:vAlign w:val="center"/>
          </w:tcPr>
          <w:p w:rsidR="00CC77D5" w:rsidRPr="00B30953" w:rsidP="008A5731" w14:paraId="300E0DDF" w14:textId="77777777">
            <w:pPr>
              <w:pStyle w:val="NoSpacing"/>
              <w:spacing w:line="200" w:lineRule="exact"/>
              <w:rPr>
                <w:sz w:val="16"/>
                <w:szCs w:val="16"/>
              </w:rPr>
            </w:pPr>
            <w:r w:rsidRPr="00B30953">
              <w:rPr>
                <w:sz w:val="16"/>
                <w:szCs w:val="16"/>
              </w:rPr>
              <w:t>Orthophosphate as P</w:t>
            </w:r>
          </w:p>
        </w:tc>
        <w:tc>
          <w:tcPr>
            <w:tcW w:w="922" w:type="dxa"/>
          </w:tcPr>
          <w:p w:rsidR="00CC77D5" w:rsidRPr="00B30953" w:rsidP="00A6374C" w14:paraId="50158E49" w14:textId="04936B1F">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9281B21" w14:textId="77777777">
            <w:pPr>
              <w:pStyle w:val="NoSpacing"/>
              <w:spacing w:line="200" w:lineRule="exact"/>
              <w:rPr>
                <w:rFonts w:ascii="Segoe UI Symbol" w:hAnsi="Segoe UI Symbol"/>
                <w:szCs w:val="20"/>
              </w:rPr>
            </w:pPr>
          </w:p>
        </w:tc>
        <w:tc>
          <w:tcPr>
            <w:tcW w:w="1720" w:type="dxa"/>
          </w:tcPr>
          <w:p w:rsidR="00CC77D5" w:rsidRPr="00B30953" w:rsidP="00A6374C" w14:paraId="51202351" w14:textId="46E7F7F6">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2B136CE" w14:textId="1303D5DA">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2CF71133" w14:textId="662640A4">
            <w:pPr>
              <w:pStyle w:val="ChecklistBox"/>
              <w:rPr>
                <w:rFonts w:ascii="Segoe UI Symbol" w:hAnsi="Segoe UI Symbol"/>
              </w:rPr>
            </w:pPr>
            <w:r w:rsidRPr="00B30953">
              <w:rPr>
                <w:rFonts w:ascii="Segoe UI Symbol" w:hAnsi="Segoe UI Symbol" w:cs="Segoe UI Emoji"/>
              </w:rPr>
              <w:t>❏</w:t>
            </w:r>
          </w:p>
        </w:tc>
      </w:tr>
      <w:tr w14:paraId="6EABBC69" w14:textId="0C66DA76" w:rsidTr="00CF7C34">
        <w:tblPrEx>
          <w:tblW w:w="4989" w:type="pct"/>
          <w:tblInd w:w="-14" w:type="dxa"/>
          <w:tblLook w:val="04A0"/>
        </w:tblPrEx>
        <w:trPr>
          <w:trHeight w:hRule="exact" w:val="216"/>
        </w:trPr>
        <w:tc>
          <w:tcPr>
            <w:tcW w:w="2884" w:type="dxa"/>
            <w:noWrap/>
            <w:vAlign w:val="center"/>
          </w:tcPr>
          <w:p w:rsidR="00CC77D5" w:rsidRPr="00B30953" w:rsidP="008A5731" w14:paraId="26FA62C4" w14:textId="77777777">
            <w:pPr>
              <w:pStyle w:val="NoSpacing"/>
              <w:spacing w:line="200" w:lineRule="exact"/>
              <w:rPr>
                <w:sz w:val="16"/>
                <w:szCs w:val="16"/>
              </w:rPr>
            </w:pPr>
            <w:r w:rsidRPr="00B30953">
              <w:rPr>
                <w:sz w:val="16"/>
                <w:szCs w:val="16"/>
              </w:rPr>
              <w:t>Total Kjeldahl-Nitrogen as N</w:t>
            </w:r>
          </w:p>
        </w:tc>
        <w:tc>
          <w:tcPr>
            <w:tcW w:w="922" w:type="dxa"/>
          </w:tcPr>
          <w:p w:rsidR="00CC77D5" w:rsidRPr="00B30953" w:rsidP="00A6374C" w14:paraId="1EF6B084" w14:textId="3CBA9387">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2C55DE7F" w14:textId="77777777">
            <w:pPr>
              <w:pStyle w:val="NoSpacing"/>
              <w:spacing w:line="200" w:lineRule="exact"/>
              <w:rPr>
                <w:rFonts w:ascii="Segoe UI Symbol" w:hAnsi="Segoe UI Symbol"/>
                <w:szCs w:val="20"/>
              </w:rPr>
            </w:pPr>
          </w:p>
        </w:tc>
        <w:tc>
          <w:tcPr>
            <w:tcW w:w="1720" w:type="dxa"/>
          </w:tcPr>
          <w:p w:rsidR="00CC77D5" w:rsidRPr="00B30953" w:rsidP="00A6374C" w14:paraId="300E250F" w14:textId="781E4B0E">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FACFEE7" w14:textId="508E73E7">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0D797DD" w14:textId="3D309CE7">
            <w:pPr>
              <w:pStyle w:val="ChecklistBox"/>
              <w:rPr>
                <w:rFonts w:ascii="Segoe UI Symbol" w:hAnsi="Segoe UI Symbol"/>
              </w:rPr>
            </w:pPr>
            <w:r w:rsidRPr="00B30953">
              <w:rPr>
                <w:rFonts w:ascii="Segoe UI Symbol" w:hAnsi="Segoe UI Symbol" w:cs="Segoe UI Emoji"/>
              </w:rPr>
              <w:t>❏</w:t>
            </w:r>
          </w:p>
        </w:tc>
      </w:tr>
      <w:tr w14:paraId="2AB07488" w14:textId="25D29ADA" w:rsidTr="00CF7C34">
        <w:tblPrEx>
          <w:tblW w:w="4989" w:type="pct"/>
          <w:tblInd w:w="-14" w:type="dxa"/>
          <w:tblLook w:val="04A0"/>
        </w:tblPrEx>
        <w:trPr>
          <w:trHeight w:hRule="exact" w:val="216"/>
        </w:trPr>
        <w:tc>
          <w:tcPr>
            <w:tcW w:w="2884" w:type="dxa"/>
            <w:tcBorders>
              <w:bottom w:val="single" w:sz="8" w:space="0" w:color="auto"/>
            </w:tcBorders>
            <w:noWrap/>
            <w:vAlign w:val="center"/>
          </w:tcPr>
          <w:p w:rsidR="00CC77D5" w:rsidRPr="00B30953" w:rsidP="008A5731" w14:paraId="4D6805B9" w14:textId="77777777">
            <w:pPr>
              <w:pStyle w:val="NoSpacing"/>
              <w:spacing w:line="200" w:lineRule="exact"/>
              <w:rPr>
                <w:sz w:val="16"/>
                <w:szCs w:val="16"/>
              </w:rPr>
            </w:pPr>
            <w:r w:rsidRPr="00B30953">
              <w:rPr>
                <w:sz w:val="16"/>
                <w:szCs w:val="16"/>
              </w:rPr>
              <w:t>Total Phosphorus as P</w:t>
            </w:r>
          </w:p>
        </w:tc>
        <w:tc>
          <w:tcPr>
            <w:tcW w:w="922" w:type="dxa"/>
            <w:tcBorders>
              <w:bottom w:val="single" w:sz="8" w:space="0" w:color="auto"/>
            </w:tcBorders>
          </w:tcPr>
          <w:p w:rsidR="00CC77D5" w:rsidRPr="00B30953" w:rsidP="00A6374C" w14:paraId="527ECCC4" w14:textId="56E797FD">
            <w:pPr>
              <w:pStyle w:val="ChecklistBox"/>
              <w:rPr>
                <w:rFonts w:ascii="Segoe UI Symbol" w:hAnsi="Segoe UI Symbol"/>
              </w:rPr>
            </w:pPr>
            <w:r w:rsidRPr="00B30953">
              <w:rPr>
                <w:rFonts w:ascii="Segoe UI Symbol" w:hAnsi="Segoe UI Symbol" w:cs="Segoe UI Emoji"/>
              </w:rPr>
              <w:t>❏</w:t>
            </w:r>
          </w:p>
        </w:tc>
        <w:tc>
          <w:tcPr>
            <w:tcW w:w="2074" w:type="dxa"/>
            <w:tcBorders>
              <w:bottom w:val="single" w:sz="8" w:space="0" w:color="auto"/>
            </w:tcBorders>
            <w:vAlign w:val="center"/>
          </w:tcPr>
          <w:p w:rsidR="00CC77D5" w:rsidRPr="00B30953" w:rsidP="00A6374C" w14:paraId="69583DC4" w14:textId="77777777">
            <w:pPr>
              <w:pStyle w:val="NoSpacing"/>
              <w:spacing w:line="200" w:lineRule="exact"/>
              <w:rPr>
                <w:rFonts w:ascii="Segoe UI Symbol" w:hAnsi="Segoe UI Symbol"/>
                <w:szCs w:val="20"/>
              </w:rPr>
            </w:pPr>
          </w:p>
        </w:tc>
        <w:tc>
          <w:tcPr>
            <w:tcW w:w="1720" w:type="dxa"/>
            <w:tcBorders>
              <w:bottom w:val="single" w:sz="8" w:space="0" w:color="auto"/>
            </w:tcBorders>
          </w:tcPr>
          <w:p w:rsidR="00CC77D5" w:rsidRPr="00B30953" w:rsidP="00A6374C" w14:paraId="2175E939" w14:textId="6489A12C">
            <w:pPr>
              <w:pStyle w:val="ChecklistBox"/>
              <w:rPr>
                <w:rFonts w:ascii="Segoe UI Symbol" w:hAnsi="Segoe UI Symbol"/>
              </w:rPr>
            </w:pPr>
            <w:r w:rsidRPr="00B30953">
              <w:rPr>
                <w:rFonts w:ascii="Segoe UI Symbol" w:hAnsi="Segoe UI Symbol" w:cs="Segoe UI Emoji"/>
              </w:rPr>
              <w:t>❏</w:t>
            </w:r>
          </w:p>
        </w:tc>
        <w:tc>
          <w:tcPr>
            <w:tcW w:w="1720" w:type="dxa"/>
            <w:tcBorders>
              <w:bottom w:val="single" w:sz="8" w:space="0" w:color="auto"/>
            </w:tcBorders>
          </w:tcPr>
          <w:p w:rsidR="00CC77D5" w:rsidRPr="00B30953" w:rsidP="00A6374C" w14:paraId="3654FA62" w14:textId="7F873F77">
            <w:pPr>
              <w:pStyle w:val="ChecklistBox"/>
              <w:rPr>
                <w:rFonts w:ascii="Segoe UI Symbol" w:hAnsi="Segoe UI Symbol"/>
              </w:rPr>
            </w:pPr>
            <w:r w:rsidRPr="00B30953">
              <w:rPr>
                <w:rFonts w:ascii="Segoe UI Symbol" w:hAnsi="Segoe UI Symbol" w:cs="Segoe UI Emoji"/>
              </w:rPr>
              <w:t>❏</w:t>
            </w:r>
          </w:p>
        </w:tc>
        <w:tc>
          <w:tcPr>
            <w:tcW w:w="1446" w:type="dxa"/>
            <w:tcBorders>
              <w:bottom w:val="single" w:sz="8" w:space="0" w:color="auto"/>
            </w:tcBorders>
          </w:tcPr>
          <w:p w:rsidR="00CC77D5" w:rsidRPr="00B30953" w:rsidP="00A6374C" w14:paraId="1B8B5CE3" w14:textId="0654589F">
            <w:pPr>
              <w:pStyle w:val="ChecklistBox"/>
              <w:rPr>
                <w:rFonts w:ascii="Segoe UI Symbol" w:hAnsi="Segoe UI Symbol"/>
              </w:rPr>
            </w:pPr>
            <w:r w:rsidRPr="00B30953">
              <w:rPr>
                <w:rFonts w:ascii="Segoe UI Symbol" w:hAnsi="Segoe UI Symbol" w:cs="Segoe UI Emoji"/>
              </w:rPr>
              <w:t>❏</w:t>
            </w:r>
          </w:p>
        </w:tc>
      </w:tr>
      <w:tr w14:paraId="39A6F63E" w14:textId="5E474002" w:rsidTr="00CF7C34">
        <w:tblPrEx>
          <w:tblW w:w="4989" w:type="pct"/>
          <w:tblInd w:w="-14" w:type="dxa"/>
          <w:tblLook w:val="04A0"/>
        </w:tblPrEx>
        <w:trPr>
          <w:trHeight w:hRule="exact" w:val="216"/>
        </w:trPr>
        <w:tc>
          <w:tcPr>
            <w:tcW w:w="2884" w:type="dxa"/>
            <w:tcBorders>
              <w:top w:val="single" w:sz="8" w:space="0" w:color="auto"/>
            </w:tcBorders>
            <w:noWrap/>
            <w:vAlign w:val="center"/>
          </w:tcPr>
          <w:p w:rsidR="00AB1B9E" w:rsidRPr="00B30953" w:rsidP="008A5731" w14:paraId="4E735594" w14:textId="77777777">
            <w:pPr>
              <w:pStyle w:val="NoSpacing"/>
              <w:spacing w:line="200" w:lineRule="exact"/>
              <w:rPr>
                <w:b/>
                <w:bCs/>
                <w:i/>
                <w:iCs/>
                <w:sz w:val="16"/>
                <w:szCs w:val="16"/>
              </w:rPr>
            </w:pPr>
            <w:r w:rsidRPr="00B30953">
              <w:rPr>
                <w:b/>
                <w:bCs/>
                <w:i/>
                <w:iCs/>
                <w:sz w:val="16"/>
                <w:szCs w:val="16"/>
              </w:rPr>
              <w:t>Misc. Analytes</w:t>
            </w:r>
          </w:p>
        </w:tc>
        <w:tc>
          <w:tcPr>
            <w:tcW w:w="922" w:type="dxa"/>
            <w:tcBorders>
              <w:top w:val="single" w:sz="8" w:space="0" w:color="auto"/>
            </w:tcBorders>
            <w:shd w:val="clear" w:color="auto" w:fill="auto"/>
            <w:vAlign w:val="center"/>
          </w:tcPr>
          <w:p w:rsidR="00AB1B9E" w:rsidRPr="00B30953" w:rsidP="00A6374C" w14:paraId="152F3185" w14:textId="425D3483">
            <w:pPr>
              <w:pStyle w:val="ChecklistBox"/>
              <w:rPr>
                <w:rFonts w:ascii="Segoe UI Symbol" w:hAnsi="Segoe UI Symbol"/>
              </w:rPr>
            </w:pPr>
            <w:r w:rsidRPr="00B30953">
              <w:rPr>
                <w:rFonts w:ascii="Segoe UI Symbol" w:hAnsi="Segoe UI Symbol"/>
              </w:rPr>
              <w:t>———</w:t>
            </w:r>
          </w:p>
        </w:tc>
        <w:tc>
          <w:tcPr>
            <w:tcW w:w="2074" w:type="dxa"/>
            <w:tcBorders>
              <w:top w:val="single" w:sz="8" w:space="0" w:color="auto"/>
            </w:tcBorders>
            <w:shd w:val="clear" w:color="auto" w:fill="auto"/>
            <w:vAlign w:val="center"/>
          </w:tcPr>
          <w:p w:rsidR="00AB1B9E" w:rsidRPr="00B30953" w:rsidP="00A6374C" w14:paraId="4B3480E0" w14:textId="5FDFF6E3">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3A562D4E" w14:textId="7A2AE38C">
            <w:pPr>
              <w:pStyle w:val="ChecklistBox"/>
              <w:rPr>
                <w:rFonts w:ascii="Segoe UI Symbol" w:hAnsi="Segoe UI Symbol"/>
              </w:rPr>
            </w:pPr>
            <w:r w:rsidRPr="00B30953">
              <w:rPr>
                <w:rFonts w:ascii="Segoe UI Symbol" w:hAnsi="Segoe UI Symbol"/>
              </w:rPr>
              <w:t>———————</w:t>
            </w:r>
          </w:p>
        </w:tc>
        <w:tc>
          <w:tcPr>
            <w:tcW w:w="1720" w:type="dxa"/>
            <w:tcBorders>
              <w:top w:val="single" w:sz="8" w:space="0" w:color="auto"/>
            </w:tcBorders>
            <w:shd w:val="clear" w:color="auto" w:fill="auto"/>
            <w:vAlign w:val="center"/>
          </w:tcPr>
          <w:p w:rsidR="00AB1B9E" w:rsidRPr="00B30953" w:rsidP="00A6374C" w14:paraId="280E3B14" w14:textId="7514B450">
            <w:pPr>
              <w:pStyle w:val="ChecklistBox"/>
              <w:rPr>
                <w:rFonts w:ascii="Segoe UI Symbol" w:hAnsi="Segoe UI Symbol"/>
              </w:rPr>
            </w:pPr>
            <w:r w:rsidRPr="00B30953">
              <w:rPr>
                <w:rFonts w:ascii="Segoe UI Symbol" w:hAnsi="Segoe UI Symbol"/>
              </w:rPr>
              <w:t>———————</w:t>
            </w:r>
          </w:p>
        </w:tc>
        <w:tc>
          <w:tcPr>
            <w:tcW w:w="1446" w:type="dxa"/>
            <w:tcBorders>
              <w:top w:val="single" w:sz="8" w:space="0" w:color="auto"/>
            </w:tcBorders>
            <w:shd w:val="clear" w:color="auto" w:fill="auto"/>
            <w:vAlign w:val="center"/>
          </w:tcPr>
          <w:p w:rsidR="00AB1B9E" w:rsidRPr="00B30953" w:rsidP="00A6374C" w14:paraId="6E6F8043" w14:textId="26C50EBB">
            <w:pPr>
              <w:pStyle w:val="ChecklistBox"/>
              <w:rPr>
                <w:rFonts w:ascii="Segoe UI Symbol" w:hAnsi="Segoe UI Symbol"/>
              </w:rPr>
            </w:pPr>
            <w:r w:rsidRPr="00B30953">
              <w:rPr>
                <w:rFonts w:ascii="Segoe UI Symbol" w:hAnsi="Segoe UI Symbol"/>
              </w:rPr>
              <w:t>———————</w:t>
            </w:r>
          </w:p>
        </w:tc>
      </w:tr>
      <w:tr w14:paraId="4C4FE5AC" w14:textId="4740D9DA" w:rsidTr="00CF7C34">
        <w:tblPrEx>
          <w:tblW w:w="4989" w:type="pct"/>
          <w:tblInd w:w="-14" w:type="dxa"/>
          <w:tblLook w:val="04A0"/>
        </w:tblPrEx>
        <w:trPr>
          <w:trHeight w:hRule="exact" w:val="216"/>
        </w:trPr>
        <w:tc>
          <w:tcPr>
            <w:tcW w:w="2884" w:type="dxa"/>
            <w:noWrap/>
            <w:vAlign w:val="center"/>
          </w:tcPr>
          <w:p w:rsidR="00CC77D5" w:rsidRPr="00B30953" w:rsidP="008A5731" w14:paraId="55417C71" w14:textId="77777777">
            <w:pPr>
              <w:pStyle w:val="NoSpacing"/>
              <w:spacing w:line="200" w:lineRule="exact"/>
              <w:rPr>
                <w:sz w:val="16"/>
                <w:szCs w:val="16"/>
              </w:rPr>
            </w:pPr>
            <w:r w:rsidRPr="00B30953">
              <w:rPr>
                <w:sz w:val="16"/>
                <w:szCs w:val="16"/>
              </w:rPr>
              <w:t>Non-Filterable Residue (TSS)</w:t>
            </w:r>
          </w:p>
        </w:tc>
        <w:tc>
          <w:tcPr>
            <w:tcW w:w="922" w:type="dxa"/>
          </w:tcPr>
          <w:p w:rsidR="00CC77D5" w:rsidRPr="00B30953" w:rsidP="00A6374C" w14:paraId="4074CF64" w14:textId="4956C729">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6986598" w14:textId="77777777">
            <w:pPr>
              <w:pStyle w:val="NoSpacing"/>
              <w:spacing w:line="200" w:lineRule="exact"/>
              <w:rPr>
                <w:rFonts w:ascii="Segoe UI Symbol" w:hAnsi="Segoe UI Symbol"/>
                <w:szCs w:val="20"/>
              </w:rPr>
            </w:pPr>
          </w:p>
        </w:tc>
        <w:tc>
          <w:tcPr>
            <w:tcW w:w="1720" w:type="dxa"/>
          </w:tcPr>
          <w:p w:rsidR="00CC77D5" w:rsidRPr="00B30953" w:rsidP="00A6374C" w14:paraId="17199EBE" w14:textId="62BC385D">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967ACAA" w14:textId="31DE3CE6">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DF25B89" w14:textId="7FB6B660">
            <w:pPr>
              <w:pStyle w:val="ChecklistBox"/>
              <w:rPr>
                <w:rFonts w:ascii="Segoe UI Symbol" w:hAnsi="Segoe UI Symbol"/>
              </w:rPr>
            </w:pPr>
            <w:r w:rsidRPr="00B30953">
              <w:rPr>
                <w:rFonts w:ascii="Segoe UI Symbol" w:hAnsi="Segoe UI Symbol" w:cs="Segoe UI Emoji"/>
              </w:rPr>
              <w:t>❏</w:t>
            </w:r>
          </w:p>
        </w:tc>
      </w:tr>
      <w:tr w14:paraId="7867AF65" w14:textId="25A149E8" w:rsidTr="00CF7C34">
        <w:tblPrEx>
          <w:tblW w:w="4989" w:type="pct"/>
          <w:tblInd w:w="-14" w:type="dxa"/>
          <w:tblLook w:val="04A0"/>
        </w:tblPrEx>
        <w:trPr>
          <w:trHeight w:hRule="exact" w:val="216"/>
        </w:trPr>
        <w:tc>
          <w:tcPr>
            <w:tcW w:w="2884" w:type="dxa"/>
            <w:noWrap/>
            <w:vAlign w:val="center"/>
          </w:tcPr>
          <w:p w:rsidR="00CC77D5" w:rsidRPr="00B30953" w:rsidP="008A5731" w14:paraId="302AE388" w14:textId="77777777">
            <w:pPr>
              <w:pStyle w:val="NoSpacing"/>
              <w:spacing w:line="200" w:lineRule="exact"/>
              <w:rPr>
                <w:sz w:val="16"/>
                <w:szCs w:val="16"/>
              </w:rPr>
            </w:pPr>
            <w:r w:rsidRPr="00B30953">
              <w:rPr>
                <w:sz w:val="16"/>
                <w:szCs w:val="16"/>
              </w:rPr>
              <w:t>Oil and Grease</w:t>
            </w:r>
          </w:p>
        </w:tc>
        <w:tc>
          <w:tcPr>
            <w:tcW w:w="922" w:type="dxa"/>
          </w:tcPr>
          <w:p w:rsidR="00CC77D5" w:rsidRPr="00B30953" w:rsidP="00A6374C" w14:paraId="61EA4D91" w14:textId="7A9BA198">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1E832E4D" w14:textId="77777777">
            <w:pPr>
              <w:pStyle w:val="NoSpacing"/>
              <w:spacing w:line="200" w:lineRule="exact"/>
              <w:rPr>
                <w:rFonts w:ascii="Segoe UI Symbol" w:hAnsi="Segoe UI Symbol"/>
                <w:szCs w:val="20"/>
              </w:rPr>
            </w:pPr>
          </w:p>
        </w:tc>
        <w:tc>
          <w:tcPr>
            <w:tcW w:w="1720" w:type="dxa"/>
          </w:tcPr>
          <w:p w:rsidR="00CC77D5" w:rsidRPr="00B30953" w:rsidP="00A6374C" w14:paraId="167FB62B" w14:textId="0EE2DE80">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49994FE4" w14:textId="024FE6B1">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379D224C" w14:textId="3472378F">
            <w:pPr>
              <w:pStyle w:val="ChecklistBox"/>
              <w:rPr>
                <w:rFonts w:ascii="Segoe UI Symbol" w:hAnsi="Segoe UI Symbol"/>
              </w:rPr>
            </w:pPr>
            <w:r w:rsidRPr="00B30953">
              <w:rPr>
                <w:rFonts w:ascii="Segoe UI Symbol" w:hAnsi="Segoe UI Symbol" w:cs="Segoe UI Emoji"/>
              </w:rPr>
              <w:t>❏</w:t>
            </w:r>
          </w:p>
        </w:tc>
      </w:tr>
      <w:tr w14:paraId="47654B7E" w14:textId="71F4B0F9" w:rsidTr="00CF7C34">
        <w:tblPrEx>
          <w:tblW w:w="4989" w:type="pct"/>
          <w:tblInd w:w="-14" w:type="dxa"/>
          <w:tblLook w:val="04A0"/>
        </w:tblPrEx>
        <w:trPr>
          <w:trHeight w:hRule="exact" w:val="216"/>
        </w:trPr>
        <w:tc>
          <w:tcPr>
            <w:tcW w:w="2884" w:type="dxa"/>
            <w:noWrap/>
            <w:vAlign w:val="center"/>
          </w:tcPr>
          <w:p w:rsidR="00CC77D5" w:rsidRPr="00B30953" w:rsidP="008A5731" w14:paraId="3CC0B179" w14:textId="77777777">
            <w:pPr>
              <w:pStyle w:val="NoSpacing"/>
              <w:spacing w:line="200" w:lineRule="exact"/>
              <w:rPr>
                <w:sz w:val="16"/>
                <w:szCs w:val="16"/>
              </w:rPr>
            </w:pPr>
            <w:r w:rsidRPr="00B30953">
              <w:rPr>
                <w:sz w:val="16"/>
                <w:szCs w:val="16"/>
              </w:rPr>
              <w:t>pH</w:t>
            </w:r>
          </w:p>
        </w:tc>
        <w:tc>
          <w:tcPr>
            <w:tcW w:w="922" w:type="dxa"/>
          </w:tcPr>
          <w:p w:rsidR="00CC77D5" w:rsidRPr="00B30953" w:rsidP="00A6374C" w14:paraId="75EE008A" w14:textId="1745C77D">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E864726" w14:textId="77777777">
            <w:pPr>
              <w:pStyle w:val="NoSpacing"/>
              <w:spacing w:line="200" w:lineRule="exact"/>
              <w:rPr>
                <w:rFonts w:ascii="Segoe UI Symbol" w:hAnsi="Segoe UI Symbol"/>
                <w:szCs w:val="20"/>
              </w:rPr>
            </w:pPr>
          </w:p>
        </w:tc>
        <w:tc>
          <w:tcPr>
            <w:tcW w:w="1720" w:type="dxa"/>
          </w:tcPr>
          <w:p w:rsidR="00CC77D5" w:rsidRPr="00B30953" w:rsidP="00A6374C" w14:paraId="7E0BC14C" w14:textId="62DB888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4DD90E0" w14:textId="2A8938D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33632F2" w14:textId="19449AB2">
            <w:pPr>
              <w:pStyle w:val="ChecklistBox"/>
              <w:rPr>
                <w:rFonts w:ascii="Segoe UI Symbol" w:hAnsi="Segoe UI Symbol"/>
              </w:rPr>
            </w:pPr>
            <w:r w:rsidRPr="00B30953">
              <w:rPr>
                <w:rFonts w:ascii="Segoe UI Symbol" w:hAnsi="Segoe UI Symbol" w:cs="Segoe UI Emoji"/>
              </w:rPr>
              <w:t>❏</w:t>
            </w:r>
          </w:p>
        </w:tc>
      </w:tr>
      <w:tr w14:paraId="7934351B" w14:textId="347E31CC" w:rsidTr="00CF7C34">
        <w:tblPrEx>
          <w:tblW w:w="4989" w:type="pct"/>
          <w:tblInd w:w="-14" w:type="dxa"/>
          <w:tblLook w:val="04A0"/>
        </w:tblPrEx>
        <w:trPr>
          <w:trHeight w:hRule="exact" w:val="216"/>
        </w:trPr>
        <w:tc>
          <w:tcPr>
            <w:tcW w:w="2884" w:type="dxa"/>
            <w:noWrap/>
            <w:vAlign w:val="center"/>
          </w:tcPr>
          <w:p w:rsidR="00CC77D5" w:rsidRPr="00B30953" w:rsidP="008A5731" w14:paraId="140E0721" w14:textId="77777777">
            <w:pPr>
              <w:pStyle w:val="NoSpacing"/>
              <w:spacing w:line="200" w:lineRule="exact"/>
              <w:rPr>
                <w:sz w:val="16"/>
                <w:szCs w:val="16"/>
              </w:rPr>
            </w:pPr>
            <w:r w:rsidRPr="00B30953">
              <w:rPr>
                <w:sz w:val="16"/>
                <w:szCs w:val="16"/>
              </w:rPr>
              <w:t>Total Cyanide</w:t>
            </w:r>
          </w:p>
        </w:tc>
        <w:tc>
          <w:tcPr>
            <w:tcW w:w="922" w:type="dxa"/>
          </w:tcPr>
          <w:p w:rsidR="00CC77D5" w:rsidRPr="00B30953" w:rsidP="00A6374C" w14:paraId="7CD2B19F" w14:textId="330C824E">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624C4D2C" w14:textId="77777777">
            <w:pPr>
              <w:pStyle w:val="NoSpacing"/>
              <w:spacing w:line="200" w:lineRule="exact"/>
              <w:rPr>
                <w:rFonts w:ascii="Segoe UI Symbol" w:hAnsi="Segoe UI Symbol"/>
                <w:szCs w:val="20"/>
              </w:rPr>
            </w:pPr>
          </w:p>
        </w:tc>
        <w:tc>
          <w:tcPr>
            <w:tcW w:w="1720" w:type="dxa"/>
          </w:tcPr>
          <w:p w:rsidR="00CC77D5" w:rsidRPr="00B30953" w:rsidP="00A6374C" w14:paraId="66760AFF" w14:textId="6223F39C">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690B4AB" w14:textId="408304D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8492338" w14:textId="2B6C6D88">
            <w:pPr>
              <w:pStyle w:val="ChecklistBox"/>
              <w:rPr>
                <w:rFonts w:ascii="Segoe UI Symbol" w:hAnsi="Segoe UI Symbol"/>
              </w:rPr>
            </w:pPr>
            <w:r w:rsidRPr="00B30953">
              <w:rPr>
                <w:rFonts w:ascii="Segoe UI Symbol" w:hAnsi="Segoe UI Symbol" w:cs="Segoe UI Emoji"/>
              </w:rPr>
              <w:t>❏</w:t>
            </w:r>
          </w:p>
        </w:tc>
      </w:tr>
      <w:tr w14:paraId="386D1A88" w14:textId="2BEF558C" w:rsidTr="00CF7C34">
        <w:tblPrEx>
          <w:tblW w:w="4989" w:type="pct"/>
          <w:tblInd w:w="-14" w:type="dxa"/>
          <w:tblLook w:val="04A0"/>
        </w:tblPrEx>
        <w:trPr>
          <w:trHeight w:hRule="exact" w:val="216"/>
        </w:trPr>
        <w:tc>
          <w:tcPr>
            <w:tcW w:w="2884" w:type="dxa"/>
            <w:noWrap/>
            <w:vAlign w:val="center"/>
          </w:tcPr>
          <w:p w:rsidR="00CC77D5" w:rsidRPr="00B30953" w:rsidP="008A5731" w14:paraId="62E64EE2" w14:textId="77777777">
            <w:pPr>
              <w:pStyle w:val="NoSpacing"/>
              <w:spacing w:line="200" w:lineRule="exact"/>
              <w:rPr>
                <w:sz w:val="16"/>
                <w:szCs w:val="16"/>
              </w:rPr>
            </w:pPr>
            <w:r w:rsidRPr="00B30953">
              <w:rPr>
                <w:sz w:val="16"/>
                <w:szCs w:val="16"/>
              </w:rPr>
              <w:t>Total Phenolics (4-AAP)</w:t>
            </w:r>
          </w:p>
        </w:tc>
        <w:tc>
          <w:tcPr>
            <w:tcW w:w="922" w:type="dxa"/>
          </w:tcPr>
          <w:p w:rsidR="00CC77D5" w:rsidRPr="00B30953" w:rsidP="00A6374C" w14:paraId="34EFBBCA" w14:textId="5801BA8C">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377EEA5" w14:textId="77777777">
            <w:pPr>
              <w:pStyle w:val="NoSpacing"/>
              <w:spacing w:line="200" w:lineRule="exact"/>
              <w:rPr>
                <w:rFonts w:ascii="Segoe UI Symbol" w:hAnsi="Segoe UI Symbol"/>
                <w:szCs w:val="20"/>
              </w:rPr>
            </w:pPr>
          </w:p>
        </w:tc>
        <w:tc>
          <w:tcPr>
            <w:tcW w:w="1720" w:type="dxa"/>
          </w:tcPr>
          <w:p w:rsidR="00CC77D5" w:rsidRPr="00B30953" w:rsidP="00A6374C" w14:paraId="5FDDB570" w14:textId="2293A752">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00115CFC" w14:textId="6D05A6F0">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7B19914" w14:textId="5CFD7C8F">
            <w:pPr>
              <w:pStyle w:val="ChecklistBox"/>
              <w:rPr>
                <w:rFonts w:ascii="Segoe UI Symbol" w:hAnsi="Segoe UI Symbol"/>
              </w:rPr>
            </w:pPr>
            <w:r w:rsidRPr="00B30953">
              <w:rPr>
                <w:rFonts w:ascii="Segoe UI Symbol" w:hAnsi="Segoe UI Symbol" w:cs="Segoe UI Emoji"/>
              </w:rPr>
              <w:t>❏</w:t>
            </w:r>
          </w:p>
        </w:tc>
      </w:tr>
      <w:tr w14:paraId="20C3E9BB" w14:textId="5D42F2A3" w:rsidTr="00CF7C34">
        <w:tblPrEx>
          <w:tblW w:w="4989" w:type="pct"/>
          <w:tblInd w:w="-14" w:type="dxa"/>
          <w:tblLook w:val="04A0"/>
        </w:tblPrEx>
        <w:trPr>
          <w:trHeight w:hRule="exact" w:val="216"/>
        </w:trPr>
        <w:tc>
          <w:tcPr>
            <w:tcW w:w="2884" w:type="dxa"/>
            <w:noWrap/>
            <w:vAlign w:val="center"/>
          </w:tcPr>
          <w:p w:rsidR="00CC77D5" w:rsidRPr="00B30953" w:rsidP="008A5731" w14:paraId="4C9F927F" w14:textId="77777777">
            <w:pPr>
              <w:pStyle w:val="NoSpacing"/>
              <w:spacing w:line="200" w:lineRule="exact"/>
              <w:rPr>
                <w:sz w:val="16"/>
                <w:szCs w:val="16"/>
              </w:rPr>
            </w:pPr>
            <w:r w:rsidRPr="00B30953">
              <w:rPr>
                <w:sz w:val="16"/>
                <w:szCs w:val="16"/>
              </w:rPr>
              <w:t>Total Residual Chlorine</w:t>
            </w:r>
          </w:p>
        </w:tc>
        <w:tc>
          <w:tcPr>
            <w:tcW w:w="922" w:type="dxa"/>
          </w:tcPr>
          <w:p w:rsidR="00CC77D5" w:rsidRPr="00B30953" w:rsidP="00A6374C" w14:paraId="102D6362" w14:textId="3C89B237">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4964AAD9" w14:textId="77777777">
            <w:pPr>
              <w:pStyle w:val="NoSpacing"/>
              <w:spacing w:line="200" w:lineRule="exact"/>
              <w:rPr>
                <w:rFonts w:ascii="Segoe UI Symbol" w:hAnsi="Segoe UI Symbol"/>
                <w:szCs w:val="20"/>
              </w:rPr>
            </w:pPr>
          </w:p>
        </w:tc>
        <w:tc>
          <w:tcPr>
            <w:tcW w:w="1720" w:type="dxa"/>
          </w:tcPr>
          <w:p w:rsidR="00CC77D5" w:rsidRPr="00B30953" w:rsidP="00A6374C" w14:paraId="2246800B" w14:textId="0F50E349">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33FB52AB" w14:textId="1308784D">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6C634BE0" w14:textId="36F38A59">
            <w:pPr>
              <w:pStyle w:val="ChecklistBox"/>
              <w:rPr>
                <w:rFonts w:ascii="Segoe UI Symbol" w:hAnsi="Segoe UI Symbol"/>
              </w:rPr>
            </w:pPr>
            <w:r w:rsidRPr="00B30953">
              <w:rPr>
                <w:rFonts w:ascii="Segoe UI Symbol" w:hAnsi="Segoe UI Symbol" w:cs="Segoe UI Emoji"/>
              </w:rPr>
              <w:t>❏</w:t>
            </w:r>
          </w:p>
        </w:tc>
      </w:tr>
      <w:tr w14:paraId="3A25FD72" w14:textId="25B24977" w:rsidTr="00CF7C34">
        <w:tblPrEx>
          <w:tblW w:w="4989" w:type="pct"/>
          <w:tblInd w:w="-14" w:type="dxa"/>
          <w:tblLook w:val="04A0"/>
        </w:tblPrEx>
        <w:trPr>
          <w:trHeight w:hRule="exact" w:val="216"/>
        </w:trPr>
        <w:tc>
          <w:tcPr>
            <w:tcW w:w="2884" w:type="dxa"/>
            <w:noWrap/>
            <w:vAlign w:val="center"/>
          </w:tcPr>
          <w:p w:rsidR="00CC77D5" w:rsidRPr="00B30953" w:rsidP="008A5731" w14:paraId="16EA6B60" w14:textId="358B14F5">
            <w:pPr>
              <w:pStyle w:val="NoSpacing"/>
              <w:spacing w:line="200" w:lineRule="exact"/>
              <w:rPr>
                <w:sz w:val="16"/>
                <w:szCs w:val="16"/>
              </w:rPr>
            </w:pPr>
            <w:r w:rsidRPr="00B30953">
              <w:rPr>
                <w:sz w:val="16"/>
                <w:szCs w:val="16"/>
              </w:rPr>
              <w:t>Total Residual Chlorine (</w:t>
            </w:r>
            <w:r w:rsidRPr="00B30953" w:rsidR="00DB2DA2">
              <w:rPr>
                <w:sz w:val="16"/>
                <w:szCs w:val="16"/>
              </w:rPr>
              <w:t>Low-</w:t>
            </w:r>
            <w:r w:rsidRPr="00B30953">
              <w:rPr>
                <w:sz w:val="16"/>
                <w:szCs w:val="16"/>
              </w:rPr>
              <w:t>Level)</w:t>
            </w:r>
          </w:p>
        </w:tc>
        <w:tc>
          <w:tcPr>
            <w:tcW w:w="922" w:type="dxa"/>
          </w:tcPr>
          <w:p w:rsidR="00CC77D5" w:rsidRPr="00B30953" w:rsidP="00A6374C" w14:paraId="1ED2150E" w14:textId="0C64F37A">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39B291A7" w14:textId="77777777">
            <w:pPr>
              <w:pStyle w:val="NoSpacing"/>
              <w:spacing w:line="200" w:lineRule="exact"/>
              <w:rPr>
                <w:rFonts w:ascii="Segoe UI Symbol" w:hAnsi="Segoe UI Symbol"/>
                <w:szCs w:val="20"/>
              </w:rPr>
            </w:pPr>
          </w:p>
        </w:tc>
        <w:tc>
          <w:tcPr>
            <w:tcW w:w="1720" w:type="dxa"/>
          </w:tcPr>
          <w:p w:rsidR="00CC77D5" w:rsidRPr="00B30953" w:rsidP="00A6374C" w14:paraId="6AEEE42D" w14:textId="1E7DBC1A">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18A1B59A" w14:textId="72B2FC38">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43B92B3A" w14:textId="32B7658F">
            <w:pPr>
              <w:pStyle w:val="ChecklistBox"/>
              <w:rPr>
                <w:rFonts w:ascii="Segoe UI Symbol" w:hAnsi="Segoe UI Symbol"/>
              </w:rPr>
            </w:pPr>
            <w:r w:rsidRPr="00B30953">
              <w:rPr>
                <w:rFonts w:ascii="Segoe UI Symbol" w:hAnsi="Segoe UI Symbol" w:cs="Segoe UI Emoji"/>
              </w:rPr>
              <w:t>❏</w:t>
            </w:r>
          </w:p>
        </w:tc>
      </w:tr>
      <w:tr w14:paraId="59A04EBA" w14:textId="17225807" w:rsidTr="00CF7C34">
        <w:tblPrEx>
          <w:tblW w:w="4989" w:type="pct"/>
          <w:tblInd w:w="-14" w:type="dxa"/>
          <w:tblLook w:val="04A0"/>
        </w:tblPrEx>
        <w:trPr>
          <w:trHeight w:hRule="exact" w:val="216"/>
        </w:trPr>
        <w:tc>
          <w:tcPr>
            <w:tcW w:w="2884" w:type="dxa"/>
            <w:noWrap/>
            <w:vAlign w:val="center"/>
          </w:tcPr>
          <w:p w:rsidR="00CC77D5" w:rsidRPr="00B30953" w:rsidP="008A5731" w14:paraId="5E78C166" w14:textId="77777777">
            <w:pPr>
              <w:pStyle w:val="NoSpacing"/>
              <w:spacing w:line="200" w:lineRule="exact"/>
              <w:rPr>
                <w:sz w:val="16"/>
                <w:szCs w:val="16"/>
              </w:rPr>
            </w:pPr>
            <w:r w:rsidRPr="00B30953">
              <w:rPr>
                <w:sz w:val="16"/>
                <w:szCs w:val="16"/>
              </w:rPr>
              <w:t>Settleable Solids</w:t>
            </w:r>
          </w:p>
        </w:tc>
        <w:tc>
          <w:tcPr>
            <w:tcW w:w="922" w:type="dxa"/>
          </w:tcPr>
          <w:p w:rsidR="00CC77D5" w:rsidRPr="00B30953" w:rsidP="00A6374C" w14:paraId="17508761" w14:textId="787F6423">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58818229" w14:textId="77777777">
            <w:pPr>
              <w:pStyle w:val="NoSpacing"/>
              <w:spacing w:line="200" w:lineRule="exact"/>
              <w:rPr>
                <w:rFonts w:ascii="Segoe UI Symbol" w:hAnsi="Segoe UI Symbol"/>
                <w:szCs w:val="20"/>
              </w:rPr>
            </w:pPr>
          </w:p>
        </w:tc>
        <w:tc>
          <w:tcPr>
            <w:tcW w:w="1720" w:type="dxa"/>
          </w:tcPr>
          <w:p w:rsidR="00CC77D5" w:rsidRPr="00B30953" w:rsidP="00A6374C" w14:paraId="5834D2C2" w14:textId="6ABE7477">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79E848CA" w14:textId="7B563FF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1B97C9DB" w14:textId="41796FD3">
            <w:pPr>
              <w:pStyle w:val="ChecklistBox"/>
              <w:rPr>
                <w:rFonts w:ascii="Segoe UI Symbol" w:hAnsi="Segoe UI Symbol"/>
              </w:rPr>
            </w:pPr>
            <w:r w:rsidRPr="00B30953">
              <w:rPr>
                <w:rFonts w:ascii="Segoe UI Symbol" w:hAnsi="Segoe UI Symbol" w:cs="Segoe UI Emoji"/>
              </w:rPr>
              <w:t>❏</w:t>
            </w:r>
          </w:p>
        </w:tc>
      </w:tr>
      <w:tr w14:paraId="7323AF06" w14:textId="60F94BF4" w:rsidTr="00CF7C34">
        <w:tblPrEx>
          <w:tblW w:w="4989" w:type="pct"/>
          <w:tblInd w:w="-14" w:type="dxa"/>
          <w:tblLook w:val="04A0"/>
        </w:tblPrEx>
        <w:trPr>
          <w:trHeight w:hRule="exact" w:val="216"/>
        </w:trPr>
        <w:tc>
          <w:tcPr>
            <w:tcW w:w="2884" w:type="dxa"/>
            <w:noWrap/>
            <w:vAlign w:val="center"/>
          </w:tcPr>
          <w:p w:rsidR="00CC77D5" w:rsidRPr="00B30953" w:rsidP="008A5731" w14:paraId="75F92C41" w14:textId="77777777">
            <w:pPr>
              <w:pStyle w:val="NoSpacing"/>
              <w:spacing w:line="200" w:lineRule="exact"/>
              <w:rPr>
                <w:sz w:val="16"/>
                <w:szCs w:val="16"/>
              </w:rPr>
            </w:pPr>
            <w:r w:rsidRPr="00B30953">
              <w:rPr>
                <w:sz w:val="16"/>
                <w:szCs w:val="16"/>
              </w:rPr>
              <w:t>Turbidity</w:t>
            </w:r>
          </w:p>
        </w:tc>
        <w:tc>
          <w:tcPr>
            <w:tcW w:w="922" w:type="dxa"/>
          </w:tcPr>
          <w:p w:rsidR="00CC77D5" w:rsidRPr="00B30953" w:rsidP="00A6374C" w14:paraId="45218533" w14:textId="1B2B5188">
            <w:pPr>
              <w:pStyle w:val="ChecklistBox"/>
              <w:rPr>
                <w:rFonts w:ascii="Segoe UI Symbol" w:hAnsi="Segoe UI Symbol"/>
              </w:rPr>
            </w:pPr>
            <w:r w:rsidRPr="00B30953">
              <w:rPr>
                <w:rFonts w:ascii="Segoe UI Symbol" w:hAnsi="Segoe UI Symbol" w:cs="Segoe UI Emoji"/>
              </w:rPr>
              <w:t>❏</w:t>
            </w:r>
          </w:p>
        </w:tc>
        <w:tc>
          <w:tcPr>
            <w:tcW w:w="2074" w:type="dxa"/>
            <w:vAlign w:val="center"/>
          </w:tcPr>
          <w:p w:rsidR="00CC77D5" w:rsidRPr="00B30953" w:rsidP="00A6374C" w14:paraId="70136BBB" w14:textId="77777777">
            <w:pPr>
              <w:pStyle w:val="NoSpacing"/>
              <w:spacing w:line="200" w:lineRule="exact"/>
              <w:rPr>
                <w:rFonts w:ascii="Segoe UI Symbol" w:hAnsi="Segoe UI Symbol"/>
                <w:szCs w:val="20"/>
              </w:rPr>
            </w:pPr>
          </w:p>
        </w:tc>
        <w:tc>
          <w:tcPr>
            <w:tcW w:w="1720" w:type="dxa"/>
          </w:tcPr>
          <w:p w:rsidR="00CC77D5" w:rsidRPr="00B30953" w:rsidP="00A6374C" w14:paraId="6623B4C4" w14:textId="2075DE95">
            <w:pPr>
              <w:pStyle w:val="ChecklistBox"/>
              <w:rPr>
                <w:rFonts w:ascii="Segoe UI Symbol" w:hAnsi="Segoe UI Symbol"/>
              </w:rPr>
            </w:pPr>
            <w:r w:rsidRPr="00B30953">
              <w:rPr>
                <w:rFonts w:ascii="Segoe UI Symbol" w:hAnsi="Segoe UI Symbol" w:cs="Segoe UI Emoji"/>
              </w:rPr>
              <w:t>❏</w:t>
            </w:r>
          </w:p>
        </w:tc>
        <w:tc>
          <w:tcPr>
            <w:tcW w:w="1720" w:type="dxa"/>
          </w:tcPr>
          <w:p w:rsidR="00CC77D5" w:rsidRPr="00B30953" w:rsidP="00A6374C" w14:paraId="6D24CBCE" w14:textId="4E0DFCD5">
            <w:pPr>
              <w:pStyle w:val="ChecklistBox"/>
              <w:rPr>
                <w:rFonts w:ascii="Segoe UI Symbol" w:hAnsi="Segoe UI Symbol"/>
              </w:rPr>
            </w:pPr>
            <w:r w:rsidRPr="00B30953">
              <w:rPr>
                <w:rFonts w:ascii="Segoe UI Symbol" w:hAnsi="Segoe UI Symbol" w:cs="Segoe UI Emoji"/>
              </w:rPr>
              <w:t>❏</w:t>
            </w:r>
          </w:p>
        </w:tc>
        <w:tc>
          <w:tcPr>
            <w:tcW w:w="1446" w:type="dxa"/>
          </w:tcPr>
          <w:p w:rsidR="00CC77D5" w:rsidRPr="00B30953" w:rsidP="00A6374C" w14:paraId="56E3C7C0" w14:textId="40E27467">
            <w:pPr>
              <w:pStyle w:val="ChecklistBox"/>
              <w:rPr>
                <w:rFonts w:ascii="Segoe UI Symbol" w:hAnsi="Segoe UI Symbol"/>
              </w:rPr>
            </w:pPr>
            <w:r w:rsidRPr="00B30953">
              <w:rPr>
                <w:rFonts w:ascii="Segoe UI Symbol" w:hAnsi="Segoe UI Symbol" w:cs="Segoe UI Emoji"/>
              </w:rPr>
              <w:t>❏</w:t>
            </w:r>
          </w:p>
        </w:tc>
      </w:tr>
    </w:tbl>
    <w:p w:rsidR="00CF7C34" w:rsidRPr="00B30953" w14:paraId="7490EC3E" w14:textId="4E1C1680">
      <w:pPr>
        <w:rPr>
          <w:sz w:val="2"/>
          <w:szCs w:val="2"/>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3"/>
        <w:gridCol w:w="3364"/>
        <w:gridCol w:w="1326"/>
        <w:gridCol w:w="2783"/>
        <w:gridCol w:w="794"/>
        <w:gridCol w:w="1771"/>
      </w:tblGrid>
      <w:tr w14:paraId="51B37B21" w14:textId="77777777" w:rsidTr="00CF7C34">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6"/>
        </w:trPr>
        <w:tc>
          <w:tcPr>
            <w:tcW w:w="743" w:type="dxa"/>
            <w:vAlign w:val="bottom"/>
          </w:tcPr>
          <w:p w:rsidR="00F50F15" w:rsidRPr="00B30953" w:rsidP="008C77AF" w14:paraId="607821AA" w14:textId="77777777">
            <w:pPr>
              <w:pStyle w:val="NoSpacing"/>
              <w:rPr>
                <w:szCs w:val="20"/>
              </w:rPr>
            </w:pPr>
            <w:r w:rsidRPr="00B30953">
              <w:rPr>
                <w:szCs w:val="20"/>
              </w:rPr>
              <w:t>Name</w:t>
            </w:r>
          </w:p>
        </w:tc>
        <w:tc>
          <w:tcPr>
            <w:tcW w:w="3364" w:type="dxa"/>
            <w:tcBorders>
              <w:bottom w:val="single" w:sz="8" w:space="0" w:color="auto"/>
            </w:tcBorders>
            <w:vAlign w:val="bottom"/>
          </w:tcPr>
          <w:p w:rsidR="00F50F15" w:rsidRPr="00B30953" w:rsidP="008C77AF" w14:paraId="7BB06799" w14:textId="4DD0AF0F">
            <w:pPr>
              <w:pStyle w:val="NoSpacing"/>
              <w:rPr>
                <w:szCs w:val="20"/>
              </w:rPr>
            </w:pPr>
          </w:p>
        </w:tc>
        <w:tc>
          <w:tcPr>
            <w:tcW w:w="1326" w:type="dxa"/>
            <w:vAlign w:val="bottom"/>
          </w:tcPr>
          <w:p w:rsidR="00F50F15" w:rsidRPr="00B30953" w:rsidP="008C77AF" w14:paraId="3983478D" w14:textId="08A15C0A">
            <w:pPr>
              <w:pStyle w:val="NoSpacing"/>
              <w:rPr>
                <w:szCs w:val="20"/>
              </w:rPr>
            </w:pPr>
            <w:r w:rsidRPr="00B30953">
              <w:rPr>
                <w:szCs w:val="20"/>
              </w:rPr>
              <w:t>Signature</w:t>
            </w:r>
          </w:p>
        </w:tc>
        <w:tc>
          <w:tcPr>
            <w:tcW w:w="2783" w:type="dxa"/>
            <w:tcBorders>
              <w:bottom w:val="single" w:sz="8" w:space="0" w:color="auto"/>
            </w:tcBorders>
            <w:vAlign w:val="bottom"/>
          </w:tcPr>
          <w:p w:rsidR="00F50F15" w:rsidRPr="00B30953" w:rsidP="008C77AF" w14:paraId="7C5CC682" w14:textId="77777777">
            <w:pPr>
              <w:pStyle w:val="NoSpacing"/>
              <w:rPr>
                <w:szCs w:val="20"/>
              </w:rPr>
            </w:pPr>
          </w:p>
        </w:tc>
        <w:tc>
          <w:tcPr>
            <w:tcW w:w="794" w:type="dxa"/>
            <w:vAlign w:val="bottom"/>
          </w:tcPr>
          <w:p w:rsidR="00F50F15" w:rsidRPr="00B30953" w:rsidP="008C77AF" w14:paraId="0E3864B6" w14:textId="2C32835A">
            <w:pPr>
              <w:pStyle w:val="NoSpacing"/>
              <w:rPr>
                <w:szCs w:val="20"/>
              </w:rPr>
            </w:pPr>
            <w:r w:rsidRPr="00B30953">
              <w:rPr>
                <w:szCs w:val="20"/>
              </w:rPr>
              <w:t>Date</w:t>
            </w:r>
          </w:p>
        </w:tc>
        <w:tc>
          <w:tcPr>
            <w:tcW w:w="1771" w:type="dxa"/>
            <w:tcBorders>
              <w:bottom w:val="single" w:sz="8" w:space="0" w:color="auto"/>
            </w:tcBorders>
            <w:vAlign w:val="bottom"/>
          </w:tcPr>
          <w:p w:rsidR="00F50F15" w:rsidRPr="00B30953" w:rsidP="008C77AF" w14:paraId="247C5AC8" w14:textId="77777777">
            <w:pPr>
              <w:pStyle w:val="NoSpacing"/>
              <w:rPr>
                <w:szCs w:val="20"/>
              </w:rPr>
            </w:pPr>
          </w:p>
        </w:tc>
      </w:tr>
    </w:tbl>
    <w:p w:rsidR="0070774D" w:rsidRPr="00B30953" w:rsidP="00FD30F0" w14:paraId="4917EA44" w14:textId="269815C7">
      <w:pPr>
        <w:pStyle w:val="NoSpacing"/>
        <w:spacing w:before="60"/>
        <w:sectPr w:rsidSect="00D80722">
          <w:headerReference w:type="even" r:id="rId102"/>
          <w:headerReference w:type="default" r:id="rId103"/>
          <w:footerReference w:type="default" r:id="rId104"/>
          <w:headerReference w:type="first" r:id="rId105"/>
          <w:pgSz w:w="12240" w:h="15840" w:code="1"/>
          <w:pgMar w:top="360" w:right="720" w:bottom="360" w:left="720" w:header="0" w:footer="360" w:gutter="0"/>
          <w:cols w:space="720"/>
          <w:docGrid w:linePitch="360"/>
        </w:sectPr>
      </w:pPr>
      <w:r w:rsidRPr="00B30953">
        <w:rPr>
          <w:noProof/>
        </w:rPr>
        <mc:AlternateContent>
          <mc:Choice Requires="wps">
            <w:drawing>
              <wp:anchor distT="45720" distB="45720" distL="114300" distR="114300" simplePos="0" relativeHeight="251666432" behindDoc="0" locked="0" layoutInCell="1" allowOverlap="1">
                <wp:simplePos x="0" y="0"/>
                <wp:positionH relativeFrom="margin">
                  <wp:posOffset>0</wp:posOffset>
                </wp:positionH>
                <wp:positionV relativeFrom="margin">
                  <wp:posOffset>9381159</wp:posOffset>
                </wp:positionV>
                <wp:extent cx="6858000" cy="152400"/>
                <wp:effectExtent l="0" t="0" r="0" b="0"/>
                <wp:wrapNone/>
                <wp:docPr id="2"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52400"/>
                        </a:xfrm>
                        <a:prstGeom prst="rect">
                          <a:avLst/>
                        </a:prstGeom>
                        <a:noFill/>
                        <a:ln w="9525">
                          <a:noFill/>
                          <a:miter lim="800000"/>
                          <a:headEnd/>
                          <a:tailEnd/>
                        </a:ln>
                      </wps:spPr>
                      <wps:txbx>
                        <w:txbxContent>
                          <w:p w:rsidR="008A5731" w:rsidRPr="008A5731" w:rsidP="00E34C2C" w14:textId="2E08E93F">
                            <w:pPr>
                              <w:tabs>
                                <w:tab w:val="right" w:pos="10800"/>
                              </w:tabs>
                            </w:pPr>
                            <w:r w:rsidRPr="008A5731">
                              <w:rPr>
                                <w:szCs w:val="20"/>
                              </w:rPr>
                              <w:t>* See Footnote</w:t>
                            </w:r>
                            <w:r w:rsidR="009449D1">
                              <w:rPr>
                                <w:szCs w:val="20"/>
                              </w:rPr>
                              <w:t>s</w:t>
                            </w:r>
                            <w:r w:rsidRPr="008A5731">
                              <w:rPr>
                                <w:szCs w:val="20"/>
                              </w:rPr>
                              <w:t xml:space="preserve"> </w:t>
                            </w:r>
                            <w:r w:rsidR="008944C8">
                              <w:rPr>
                                <w:szCs w:val="20"/>
                              </w:rPr>
                              <w:t xml:space="preserve">2 through 4 </w:t>
                            </w:r>
                            <w:r w:rsidRPr="008A5731">
                              <w:rPr>
                                <w:szCs w:val="20"/>
                              </w:rPr>
                              <w:t xml:space="preserve">on page </w:t>
                            </w:r>
                            <w:r w:rsidR="008944C8">
                              <w:rPr>
                                <w:szCs w:val="20"/>
                              </w:rPr>
                              <w:fldChar w:fldCharType="begin"/>
                            </w:r>
                            <w:r w:rsidR="008944C8">
                              <w:rPr>
                                <w:szCs w:val="20"/>
                              </w:rPr>
                              <w:instrText xml:space="preserve"> PAGEREF _Ref135133976 \h </w:instrText>
                            </w:r>
                            <w:r w:rsidR="008944C8">
                              <w:rPr>
                                <w:szCs w:val="20"/>
                              </w:rPr>
                              <w:fldChar w:fldCharType="separate"/>
                            </w:r>
                            <w:r w:rsidR="00806762">
                              <w:rPr>
                                <w:noProof/>
                                <w:szCs w:val="20"/>
                              </w:rPr>
                              <w:t>5</w:t>
                            </w:r>
                            <w:r w:rsidR="008944C8">
                              <w:rPr>
                                <w:szCs w:val="20"/>
                              </w:rPr>
                              <w:fldChar w:fldCharType="end"/>
                            </w:r>
                            <w:r w:rsidRPr="008A5731">
                              <w:rPr>
                                <w:szCs w:val="20"/>
                              </w:rPr>
                              <w:tab/>
                            </w:r>
                            <w:r w:rsidRPr="008A5731">
                              <w:rPr>
                                <w:rFonts w:asciiTheme="majorHAnsi" w:hAnsiTheme="majorHAnsi"/>
                                <w:noProof/>
                                <w:szCs w:val="20"/>
                              </w:rPr>
                              <w:t>Complete a separate checklist for EACH lab.</w:t>
                            </w:r>
                          </w:p>
                        </w:txbxContent>
                      </wps:txbx>
                      <wps:bodyPr rot="0" vert="horz" wrap="square" lIns="73152" tIns="0" rIns="73152" bIns="0" anchor="ctr"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alt="&quot;&quot;" style="width:540pt;height:12pt;margin-top:738.65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middle;z-index:251667456" filled="f" stroked="f">
                <v:textbox style="mso-fit-shape-to-text:t" inset="5.76pt,0,5.76pt,0">
                  <w:txbxContent>
                    <w:p w:rsidR="008A5731" w:rsidRPr="008A5731" w:rsidP="00E34C2C" w14:paraId="43A6D671" w14:textId="2E08E93F">
                      <w:pPr>
                        <w:tabs>
                          <w:tab w:val="right" w:pos="10800"/>
                        </w:tabs>
                      </w:pPr>
                      <w:r w:rsidRPr="008A5731">
                        <w:rPr>
                          <w:szCs w:val="20"/>
                        </w:rPr>
                        <w:t>* See Footnote</w:t>
                      </w:r>
                      <w:r w:rsidR="009449D1">
                        <w:rPr>
                          <w:szCs w:val="20"/>
                        </w:rPr>
                        <w:t>s</w:t>
                      </w:r>
                      <w:r w:rsidRPr="008A5731">
                        <w:rPr>
                          <w:szCs w:val="20"/>
                        </w:rPr>
                        <w:t xml:space="preserve"> </w:t>
                      </w:r>
                      <w:r w:rsidR="008944C8">
                        <w:rPr>
                          <w:szCs w:val="20"/>
                        </w:rPr>
                        <w:t xml:space="preserve">2 through 4 </w:t>
                      </w:r>
                      <w:r w:rsidRPr="008A5731">
                        <w:rPr>
                          <w:szCs w:val="20"/>
                        </w:rPr>
                        <w:t xml:space="preserve">on page </w:t>
                      </w:r>
                      <w:r w:rsidR="008944C8">
                        <w:rPr>
                          <w:szCs w:val="20"/>
                        </w:rPr>
                        <w:fldChar w:fldCharType="begin"/>
                      </w:r>
                      <w:r w:rsidR="008944C8">
                        <w:rPr>
                          <w:szCs w:val="20"/>
                        </w:rPr>
                        <w:instrText xml:space="preserve"> PAGEREF _Ref135133976 \h </w:instrText>
                      </w:r>
                      <w:r w:rsidR="008944C8">
                        <w:rPr>
                          <w:szCs w:val="20"/>
                        </w:rPr>
                        <w:fldChar w:fldCharType="separate"/>
                      </w:r>
                      <w:r w:rsidR="00806762">
                        <w:rPr>
                          <w:noProof/>
                          <w:szCs w:val="20"/>
                        </w:rPr>
                        <w:t>5</w:t>
                      </w:r>
                      <w:r w:rsidR="008944C8">
                        <w:rPr>
                          <w:szCs w:val="20"/>
                        </w:rPr>
                        <w:fldChar w:fldCharType="end"/>
                      </w:r>
                      <w:r w:rsidRPr="008A5731">
                        <w:rPr>
                          <w:szCs w:val="20"/>
                        </w:rPr>
                        <w:tab/>
                      </w:r>
                      <w:r w:rsidRPr="008A5731">
                        <w:rPr>
                          <w:rFonts w:asciiTheme="majorHAnsi" w:hAnsiTheme="majorHAnsi"/>
                          <w:noProof/>
                          <w:szCs w:val="20"/>
                        </w:rPr>
                        <w:t>Complete a separate checklist for EACH lab.</w:t>
                      </w:r>
                    </w:p>
                  </w:txbxContent>
                </v:textbox>
                <w10:wrap anchorx="margin" anchory="margin"/>
              </v:shape>
            </w:pict>
          </mc:Fallback>
        </mc:AlternateConten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3024"/>
        <w:gridCol w:w="1440"/>
        <w:gridCol w:w="2088"/>
        <w:gridCol w:w="1152"/>
        <w:gridCol w:w="1800"/>
      </w:tblGrid>
      <w:tr w14:paraId="03A023CF" w14:textId="77777777">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96" w:type="dxa"/>
            <w:noWrap/>
            <w:tcMar>
              <w:left w:w="115" w:type="dxa"/>
              <w:right w:w="29" w:type="dxa"/>
            </w:tcMar>
          </w:tcPr>
          <w:p w:rsidR="00CF7C34" w:rsidRPr="00B30953" w14:paraId="6BB17D34" w14:textId="77777777">
            <w:pPr>
              <w:pStyle w:val="NoSpacing"/>
              <w:jc w:val="right"/>
              <w:rPr>
                <w:sz w:val="16"/>
                <w:szCs w:val="16"/>
              </w:rPr>
            </w:pPr>
            <w:bookmarkStart w:id="68" w:name="Page16"/>
            <w:bookmarkEnd w:id="68"/>
            <w:r w:rsidRPr="00B30953">
              <w:rPr>
                <w:sz w:val="16"/>
                <w:szCs w:val="16"/>
              </w:rPr>
              <w:t>Permittee Name</w:t>
            </w:r>
          </w:p>
        </w:tc>
        <w:tc>
          <w:tcPr>
            <w:tcW w:w="3024" w:type="dxa"/>
            <w:tcBorders>
              <w:bottom w:val="single" w:sz="8" w:space="0" w:color="auto"/>
            </w:tcBorders>
          </w:tcPr>
          <w:p w:rsidR="00CF7C34" w:rsidRPr="00B30953" w14:paraId="131D336C" w14:textId="77777777">
            <w:pPr>
              <w:pStyle w:val="NoSpacing"/>
              <w:rPr>
                <w:sz w:val="16"/>
                <w:szCs w:val="16"/>
              </w:rPr>
            </w:pPr>
          </w:p>
        </w:tc>
        <w:tc>
          <w:tcPr>
            <w:tcW w:w="1440" w:type="dxa"/>
            <w:noWrap/>
            <w:tcMar>
              <w:left w:w="115" w:type="dxa"/>
              <w:right w:w="29" w:type="dxa"/>
            </w:tcMar>
          </w:tcPr>
          <w:p w:rsidR="00CF7C34" w:rsidRPr="00B30953" w14:paraId="624A6FB4" w14:textId="77777777">
            <w:pPr>
              <w:pStyle w:val="NoSpacing"/>
              <w:jc w:val="right"/>
              <w:rPr>
                <w:sz w:val="16"/>
                <w:szCs w:val="16"/>
              </w:rPr>
            </w:pPr>
            <w:r w:rsidRPr="00B30953">
              <w:rPr>
                <w:sz w:val="16"/>
                <w:szCs w:val="16"/>
              </w:rPr>
              <w:t>NPDES Permit No.</w:t>
            </w:r>
          </w:p>
        </w:tc>
        <w:tc>
          <w:tcPr>
            <w:tcW w:w="2088" w:type="dxa"/>
            <w:tcBorders>
              <w:bottom w:val="single" w:sz="8" w:space="0" w:color="auto"/>
            </w:tcBorders>
          </w:tcPr>
          <w:p w:rsidR="00CF7C34" w:rsidRPr="00B30953" w14:paraId="5CAC3271" w14:textId="77777777">
            <w:pPr>
              <w:pStyle w:val="NoSpacing"/>
              <w:rPr>
                <w:sz w:val="16"/>
                <w:szCs w:val="16"/>
              </w:rPr>
            </w:pPr>
          </w:p>
        </w:tc>
        <w:tc>
          <w:tcPr>
            <w:tcW w:w="1152" w:type="dxa"/>
            <w:noWrap/>
            <w:tcMar>
              <w:left w:w="115" w:type="dxa"/>
              <w:right w:w="29" w:type="dxa"/>
            </w:tcMar>
          </w:tcPr>
          <w:p w:rsidR="00CF7C34" w:rsidRPr="00B30953" w14:paraId="55180206" w14:textId="77777777">
            <w:pPr>
              <w:pStyle w:val="NoSpacing"/>
              <w:jc w:val="right"/>
              <w:rPr>
                <w:sz w:val="16"/>
                <w:szCs w:val="16"/>
              </w:rPr>
            </w:pPr>
            <w:r w:rsidRPr="00B30953">
              <w:rPr>
                <w:sz w:val="16"/>
                <w:szCs w:val="16"/>
              </w:rPr>
              <w:t>EPA Lab Code</w:t>
            </w:r>
          </w:p>
        </w:tc>
        <w:tc>
          <w:tcPr>
            <w:tcW w:w="1800" w:type="dxa"/>
            <w:tcBorders>
              <w:bottom w:val="single" w:sz="8" w:space="0" w:color="auto"/>
            </w:tcBorders>
          </w:tcPr>
          <w:p w:rsidR="00CF7C34" w:rsidRPr="00B30953" w14:paraId="15128C61" w14:textId="77777777">
            <w:pPr>
              <w:pStyle w:val="NoSpacing"/>
              <w:rPr>
                <w:sz w:val="16"/>
                <w:szCs w:val="16"/>
              </w:rPr>
            </w:pPr>
          </w:p>
        </w:tc>
      </w:tr>
    </w:tbl>
    <w:p w:rsidR="00CF7C34" w:rsidRPr="00B30953" w:rsidP="00CF7C34" w14:paraId="318A6303" w14:textId="77777777">
      <w:pPr>
        <w:pStyle w:val="NoSpacing"/>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
      <w:tblGrid>
        <w:gridCol w:w="1800"/>
        <w:gridCol w:w="7200"/>
        <w:gridCol w:w="1800"/>
      </w:tblGrid>
      <w:tr w14:paraId="6D9C3920" w14:textId="77777777" w:rsidTr="00D80722">
        <w:tblPrEx>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tblPrEx>
        <w:tc>
          <w:tcPr>
            <w:tcW w:w="1800" w:type="dxa"/>
            <w:noWrap/>
            <w:vAlign w:val="center"/>
          </w:tcPr>
          <w:p w:rsidR="00CF7C34" w:rsidRPr="00B30953" w:rsidP="00D80722" w14:paraId="25054761" w14:textId="77777777">
            <w:pPr>
              <w:pStyle w:val="NoSpacing"/>
              <w:jc w:val="center"/>
              <w:rPr>
                <w:sz w:val="28"/>
                <w:szCs w:val="28"/>
              </w:rPr>
            </w:pPr>
            <w:r w:rsidRPr="00B30953">
              <w:rPr>
                <w:noProof/>
              </w:rPr>
              <w:drawing>
                <wp:inline distT="0" distB="0" distL="0" distR="0">
                  <wp:extent cx="686118" cy="457200"/>
                  <wp:effectExtent l="0" t="0" r="0" b="0"/>
                  <wp:docPr id="9" name="Picture 9" descr="P1072C13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P1072C13T9#yIS1"/>
                          <pic:cNvPicPr>
                            <a:picLocks noChangeAspect="1" noChangeArrowheads="1"/>
                          </pic:cNvPicPr>
                        </pic:nvPicPr>
                        <pic:blipFill>
                          <a:blip xmlns:r="http://schemas.openxmlformats.org/officeDocument/2006/relationships" r:embed="rId97" cstate="hq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118" cy="457200"/>
                          </a:xfrm>
                          <a:prstGeom prst="rect">
                            <a:avLst/>
                          </a:prstGeom>
                          <a:noFill/>
                          <a:ln>
                            <a:noFill/>
                          </a:ln>
                        </pic:spPr>
                      </pic:pic>
                    </a:graphicData>
                  </a:graphic>
                </wp:inline>
              </w:drawing>
            </w:r>
          </w:p>
        </w:tc>
        <w:tc>
          <w:tcPr>
            <w:tcW w:w="7200" w:type="dxa"/>
            <w:vAlign w:val="center"/>
          </w:tcPr>
          <w:p w:rsidR="00CF7C34" w:rsidRPr="00B30953" w:rsidP="00D80722" w14:paraId="56900D2F" w14:textId="77777777">
            <w:pPr>
              <w:pStyle w:val="Heading1"/>
              <w:spacing w:before="0"/>
              <w:jc w:val="center"/>
              <w:rPr>
                <w:sz w:val="22"/>
                <w:szCs w:val="22"/>
              </w:rPr>
            </w:pPr>
            <w:bookmarkStart w:id="69" w:name="_Whole_Effluent_Toxicity"/>
            <w:bookmarkStart w:id="70" w:name="_Ref130293313"/>
            <w:bookmarkEnd w:id="69"/>
            <w:r w:rsidRPr="00B30953">
              <w:rPr>
                <w:sz w:val="28"/>
                <w:szCs w:val="28"/>
              </w:rPr>
              <w:t>Whole Effluent Toxicity (WET) Analyte Checklist</w:t>
            </w:r>
            <w:bookmarkEnd w:id="70"/>
          </w:p>
          <w:p w:rsidR="00CF7C34" w:rsidRPr="00B30953" w:rsidP="00D80722" w14:paraId="6F569FB5" w14:textId="77777777">
            <w:pPr>
              <w:pStyle w:val="NoSpacing"/>
              <w:jc w:val="center"/>
              <w:rPr>
                <w:sz w:val="24"/>
                <w:szCs w:val="24"/>
              </w:rPr>
            </w:pPr>
            <w:r w:rsidRPr="00B30953">
              <w:rPr>
                <w:sz w:val="24"/>
                <w:szCs w:val="24"/>
              </w:rPr>
              <w:t>DMR-QA Study 43</w:t>
            </w:r>
          </w:p>
        </w:tc>
        <w:tc>
          <w:tcPr>
            <w:tcW w:w="1800" w:type="dxa"/>
            <w:vAlign w:val="center"/>
          </w:tcPr>
          <w:p w:rsidR="00CF7C34" w:rsidRPr="00215BB6" w:rsidP="00D80722" w14:paraId="6939E893" w14:textId="77777777">
            <w:pPr>
              <w:pStyle w:val="NoSpacing"/>
              <w:jc w:val="center"/>
              <w:rPr>
                <w:bCs/>
                <w:sz w:val="16"/>
                <w:szCs w:val="16"/>
              </w:rPr>
            </w:pPr>
            <w:r w:rsidRPr="00215BB6">
              <w:rPr>
                <w:rFonts w:ascii="Trade Gothic Next Heavy" w:hAnsi="Trade Gothic Next Heavy"/>
                <w:bCs/>
                <w:color w:val="000000" w:themeColor="text1"/>
                <w:sz w:val="50"/>
                <w:szCs w:val="50"/>
              </w:rPr>
              <w:t>2023</w:t>
            </w:r>
          </w:p>
        </w:tc>
      </w:tr>
    </w:tbl>
    <w:p w:rsidR="00CF7C34" w:rsidRPr="00B30953" w14:paraId="1A989C51" w14:textId="46A973B7">
      <w:pPr>
        <w:rPr>
          <w:sz w:val="2"/>
          <w:szCs w:val="2"/>
        </w:rPr>
      </w:pPr>
    </w:p>
    <w:tbl>
      <w:tblPr>
        <w:tblStyle w:val="TableGrid"/>
        <w:tblW w:w="10767" w:type="dxa"/>
        <w:tblInd w:w="-5" w:type="dxa"/>
        <w:tblCellMar>
          <w:left w:w="58" w:type="dxa"/>
          <w:right w:w="58" w:type="dxa"/>
        </w:tblCellMar>
        <w:tblLook w:val="04A0"/>
      </w:tblPr>
      <w:tblGrid>
        <w:gridCol w:w="768"/>
        <w:gridCol w:w="3533"/>
        <w:gridCol w:w="2000"/>
        <w:gridCol w:w="747"/>
        <w:gridCol w:w="968"/>
        <w:gridCol w:w="1498"/>
        <w:gridCol w:w="1253"/>
      </w:tblGrid>
      <w:tr w14:paraId="22B88DEE" w14:textId="77777777" w:rsidTr="003D6F52">
        <w:tblPrEx>
          <w:tblW w:w="10767" w:type="dxa"/>
          <w:tblInd w:w="-5" w:type="dxa"/>
          <w:tblCellMar>
            <w:left w:w="58" w:type="dxa"/>
            <w:right w:w="58" w:type="dxa"/>
          </w:tblCellMar>
          <w:tblLook w:val="04A0"/>
        </w:tblPrEx>
        <w:trPr>
          <w:cantSplit/>
        </w:trPr>
        <w:tc>
          <w:tcPr>
            <w:tcW w:w="768" w:type="dxa"/>
            <w:vMerge w:val="restart"/>
            <w:tcBorders>
              <w:top w:val="single" w:sz="8" w:space="0" w:color="auto"/>
            </w:tcBorders>
            <w:shd w:val="clear" w:color="auto" w:fill="F2F2F2" w:themeFill="background1" w:themeFillShade="F2"/>
            <w:vAlign w:val="center"/>
          </w:tcPr>
          <w:p w:rsidR="00D13BC0" w:rsidRPr="00B30953" w:rsidP="00CC77D5" w14:paraId="4B6924BF" w14:textId="32C65B8C">
            <w:pPr>
              <w:pStyle w:val="NoSpacing"/>
              <w:jc w:val="center"/>
              <w:rPr>
                <w:sz w:val="16"/>
                <w:szCs w:val="16"/>
              </w:rPr>
            </w:pPr>
            <w:r w:rsidRPr="00B30953">
              <w:rPr>
                <w:sz w:val="16"/>
                <w:szCs w:val="16"/>
              </w:rPr>
              <w:t>Analyte Number</w:t>
            </w:r>
          </w:p>
        </w:tc>
        <w:tc>
          <w:tcPr>
            <w:tcW w:w="3533" w:type="dxa"/>
            <w:vMerge w:val="restart"/>
            <w:tcBorders>
              <w:top w:val="single" w:sz="8" w:space="0" w:color="auto"/>
            </w:tcBorders>
            <w:shd w:val="clear" w:color="auto" w:fill="F2F2F2" w:themeFill="background1" w:themeFillShade="F2"/>
            <w:vAlign w:val="center"/>
          </w:tcPr>
          <w:p w:rsidR="00D13BC0" w:rsidRPr="00B30953" w:rsidP="00CC77D5" w14:paraId="1D81EA6C" w14:textId="0777B38A">
            <w:pPr>
              <w:pStyle w:val="NoSpacing"/>
              <w:jc w:val="center"/>
              <w:rPr>
                <w:sz w:val="16"/>
                <w:szCs w:val="16"/>
              </w:rPr>
            </w:pPr>
            <w:r w:rsidRPr="00B30953">
              <w:rPr>
                <w:sz w:val="16"/>
                <w:szCs w:val="16"/>
              </w:rPr>
              <w:t>Organism / Conditions</w:t>
            </w:r>
          </w:p>
        </w:tc>
        <w:tc>
          <w:tcPr>
            <w:tcW w:w="2000" w:type="dxa"/>
            <w:vMerge w:val="restart"/>
            <w:tcBorders>
              <w:top w:val="single" w:sz="8" w:space="0" w:color="auto"/>
            </w:tcBorders>
            <w:shd w:val="clear" w:color="auto" w:fill="F2F2F2" w:themeFill="background1" w:themeFillShade="F2"/>
            <w:vAlign w:val="center"/>
          </w:tcPr>
          <w:p w:rsidR="00D13BC0" w:rsidRPr="00B30953" w:rsidP="00CC77D5" w14:paraId="1C0AE2C4" w14:textId="15C24791">
            <w:pPr>
              <w:pStyle w:val="NoSpacing"/>
              <w:jc w:val="center"/>
              <w:rPr>
                <w:sz w:val="16"/>
                <w:szCs w:val="16"/>
              </w:rPr>
            </w:pPr>
            <w:r w:rsidRPr="00B30953">
              <w:rPr>
                <w:sz w:val="16"/>
                <w:szCs w:val="16"/>
              </w:rPr>
              <w:t>Endpoint</w:t>
            </w:r>
          </w:p>
        </w:tc>
        <w:tc>
          <w:tcPr>
            <w:tcW w:w="747" w:type="dxa"/>
            <w:vMerge w:val="restart"/>
            <w:tcBorders>
              <w:top w:val="single" w:sz="8" w:space="0" w:color="auto"/>
            </w:tcBorders>
            <w:shd w:val="clear" w:color="auto" w:fill="F2F2F2" w:themeFill="background1" w:themeFillShade="F2"/>
            <w:vAlign w:val="center"/>
          </w:tcPr>
          <w:p w:rsidR="00D13BC0" w:rsidRPr="00B30953" w:rsidP="00CC77D5" w14:paraId="68AA2F26" w14:textId="12260212">
            <w:pPr>
              <w:pStyle w:val="NoSpacing"/>
              <w:jc w:val="center"/>
              <w:rPr>
                <w:sz w:val="16"/>
                <w:szCs w:val="16"/>
              </w:rPr>
            </w:pPr>
            <w:r w:rsidRPr="00B30953">
              <w:rPr>
                <w:sz w:val="16"/>
                <w:szCs w:val="16"/>
              </w:rPr>
              <w:t>Test Required</w:t>
            </w:r>
          </w:p>
        </w:tc>
        <w:tc>
          <w:tcPr>
            <w:tcW w:w="2466" w:type="dxa"/>
            <w:gridSpan w:val="2"/>
            <w:tcBorders>
              <w:top w:val="single" w:sz="8" w:space="0" w:color="auto"/>
            </w:tcBorders>
            <w:shd w:val="clear" w:color="auto" w:fill="F2F2F2" w:themeFill="background1" w:themeFillShade="F2"/>
            <w:noWrap/>
            <w:vAlign w:val="center"/>
          </w:tcPr>
          <w:p w:rsidR="00D13BC0" w:rsidRPr="00B30953" w:rsidP="00CC77D5" w14:paraId="1953BDE3" w14:textId="16C975A2">
            <w:pPr>
              <w:pStyle w:val="NoSpacing"/>
              <w:jc w:val="center"/>
              <w:rPr>
                <w:sz w:val="16"/>
                <w:szCs w:val="16"/>
              </w:rPr>
            </w:pPr>
            <w:r w:rsidRPr="00B30953">
              <w:rPr>
                <w:sz w:val="16"/>
                <w:szCs w:val="16"/>
              </w:rPr>
              <w:t>Laboratory</w:t>
            </w:r>
            <w:r w:rsidRPr="00B30953" w:rsidR="00640673">
              <w:rPr>
                <w:sz w:val="16"/>
                <w:szCs w:val="16"/>
              </w:rPr>
              <w:t>’</w:t>
            </w:r>
            <w:r w:rsidRPr="00B30953">
              <w:rPr>
                <w:sz w:val="16"/>
                <w:szCs w:val="16"/>
              </w:rPr>
              <w:t>s Graded Result</w:t>
            </w:r>
          </w:p>
        </w:tc>
        <w:tc>
          <w:tcPr>
            <w:tcW w:w="1253" w:type="dxa"/>
            <w:vMerge w:val="restart"/>
            <w:tcBorders>
              <w:top w:val="single" w:sz="8" w:space="0" w:color="auto"/>
            </w:tcBorders>
            <w:shd w:val="clear" w:color="auto" w:fill="F2F2F2" w:themeFill="background1" w:themeFillShade="F2"/>
            <w:vAlign w:val="center"/>
          </w:tcPr>
          <w:p w:rsidR="00D13BC0" w:rsidRPr="00B30953" w:rsidP="00CC77D5" w14:paraId="3CA861B1" w14:textId="75E60058">
            <w:pPr>
              <w:pStyle w:val="NoSpacing"/>
              <w:jc w:val="center"/>
              <w:rPr>
                <w:sz w:val="16"/>
                <w:szCs w:val="16"/>
              </w:rPr>
            </w:pPr>
            <w:r w:rsidRPr="00B30953">
              <w:rPr>
                <w:sz w:val="16"/>
                <w:szCs w:val="16"/>
              </w:rPr>
              <w:t>Analyte determined by state-certified lab*</w:t>
            </w:r>
          </w:p>
        </w:tc>
      </w:tr>
      <w:tr w14:paraId="54CABF80" w14:textId="77777777" w:rsidTr="003D6F52">
        <w:tblPrEx>
          <w:tblW w:w="10767" w:type="dxa"/>
          <w:tblInd w:w="-5" w:type="dxa"/>
          <w:tblCellMar>
            <w:left w:w="58" w:type="dxa"/>
            <w:right w:w="58" w:type="dxa"/>
          </w:tblCellMar>
          <w:tblLook w:val="04A0"/>
        </w:tblPrEx>
        <w:trPr>
          <w:cantSplit/>
        </w:trPr>
        <w:tc>
          <w:tcPr>
            <w:tcW w:w="768" w:type="dxa"/>
            <w:vMerge/>
            <w:tcBorders>
              <w:bottom w:val="single" w:sz="8" w:space="0" w:color="auto"/>
            </w:tcBorders>
            <w:shd w:val="clear" w:color="auto" w:fill="F2F2F2" w:themeFill="background1" w:themeFillShade="F2"/>
            <w:vAlign w:val="center"/>
          </w:tcPr>
          <w:p w:rsidR="00D13BC0" w:rsidRPr="00B30953" w:rsidP="00CC77D5" w14:paraId="3AFEE623" w14:textId="5F7121D7">
            <w:pPr>
              <w:pStyle w:val="NoSpacing"/>
              <w:jc w:val="center"/>
              <w:rPr>
                <w:sz w:val="16"/>
                <w:szCs w:val="16"/>
              </w:rPr>
            </w:pPr>
          </w:p>
        </w:tc>
        <w:tc>
          <w:tcPr>
            <w:tcW w:w="3533" w:type="dxa"/>
            <w:vMerge/>
            <w:tcBorders>
              <w:bottom w:val="nil"/>
            </w:tcBorders>
            <w:shd w:val="clear" w:color="auto" w:fill="F2F2F2" w:themeFill="background1" w:themeFillShade="F2"/>
            <w:vAlign w:val="center"/>
          </w:tcPr>
          <w:p w:rsidR="00D13BC0" w:rsidRPr="00B30953" w:rsidP="00CC77D5" w14:paraId="5CE5571F" w14:textId="335A1DB5">
            <w:pPr>
              <w:pStyle w:val="NoSpacing"/>
              <w:jc w:val="center"/>
              <w:rPr>
                <w:sz w:val="16"/>
                <w:szCs w:val="16"/>
              </w:rPr>
            </w:pPr>
          </w:p>
        </w:tc>
        <w:tc>
          <w:tcPr>
            <w:tcW w:w="2000" w:type="dxa"/>
            <w:vMerge/>
            <w:tcBorders>
              <w:bottom w:val="single" w:sz="8" w:space="0" w:color="auto"/>
            </w:tcBorders>
            <w:shd w:val="clear" w:color="auto" w:fill="F2F2F2" w:themeFill="background1" w:themeFillShade="F2"/>
            <w:vAlign w:val="center"/>
          </w:tcPr>
          <w:p w:rsidR="00D13BC0" w:rsidRPr="00B30953" w:rsidP="00CC77D5" w14:paraId="654C2291" w14:textId="0B0B59CD">
            <w:pPr>
              <w:pStyle w:val="NoSpacing"/>
              <w:jc w:val="center"/>
              <w:rPr>
                <w:sz w:val="16"/>
                <w:szCs w:val="16"/>
              </w:rPr>
            </w:pPr>
          </w:p>
        </w:tc>
        <w:tc>
          <w:tcPr>
            <w:tcW w:w="747" w:type="dxa"/>
            <w:vMerge/>
            <w:tcBorders>
              <w:bottom w:val="single" w:sz="8" w:space="0" w:color="auto"/>
            </w:tcBorders>
            <w:shd w:val="clear" w:color="auto" w:fill="F2F2F2" w:themeFill="background1" w:themeFillShade="F2"/>
            <w:vAlign w:val="center"/>
          </w:tcPr>
          <w:p w:rsidR="00D13BC0" w:rsidRPr="00B30953" w:rsidP="00CC77D5" w14:paraId="34D6FA81" w14:textId="11C7FA3E">
            <w:pPr>
              <w:pStyle w:val="NoSpacing"/>
              <w:jc w:val="center"/>
              <w:rPr>
                <w:sz w:val="16"/>
                <w:szCs w:val="16"/>
              </w:rPr>
            </w:pPr>
          </w:p>
        </w:tc>
        <w:tc>
          <w:tcPr>
            <w:tcW w:w="968" w:type="dxa"/>
            <w:tcBorders>
              <w:bottom w:val="single" w:sz="8" w:space="0" w:color="auto"/>
            </w:tcBorders>
            <w:shd w:val="clear" w:color="auto" w:fill="F2F2F2" w:themeFill="background1" w:themeFillShade="F2"/>
            <w:vAlign w:val="center"/>
          </w:tcPr>
          <w:p w:rsidR="00D13BC0" w:rsidRPr="00B30953" w:rsidP="00CC77D5" w14:paraId="3654FAEF" w14:textId="586EF1A4">
            <w:pPr>
              <w:pStyle w:val="NoSpacing"/>
              <w:jc w:val="center"/>
              <w:rPr>
                <w:sz w:val="16"/>
                <w:szCs w:val="16"/>
              </w:rPr>
            </w:pPr>
            <w:r w:rsidRPr="00B30953">
              <w:rPr>
                <w:sz w:val="16"/>
                <w:szCs w:val="16"/>
              </w:rPr>
              <w:t>Acceptable</w:t>
            </w:r>
          </w:p>
        </w:tc>
        <w:tc>
          <w:tcPr>
            <w:tcW w:w="1498" w:type="dxa"/>
            <w:tcBorders>
              <w:bottom w:val="single" w:sz="8" w:space="0" w:color="auto"/>
            </w:tcBorders>
            <w:shd w:val="clear" w:color="auto" w:fill="F2F2F2" w:themeFill="background1" w:themeFillShade="F2"/>
            <w:vAlign w:val="center"/>
          </w:tcPr>
          <w:p w:rsidR="00D13BC0" w:rsidRPr="00B30953" w:rsidP="00CC77D5" w14:paraId="4A00C8F4" w14:textId="77777777">
            <w:pPr>
              <w:pStyle w:val="NoSpacing"/>
              <w:jc w:val="center"/>
              <w:rPr>
                <w:sz w:val="16"/>
                <w:szCs w:val="16"/>
              </w:rPr>
            </w:pPr>
            <w:r w:rsidRPr="00B30953">
              <w:rPr>
                <w:sz w:val="16"/>
                <w:szCs w:val="16"/>
              </w:rPr>
              <w:t>Not Acceptable</w:t>
            </w:r>
          </w:p>
          <w:p w:rsidR="00D13BC0" w:rsidRPr="00B30953" w:rsidP="00CC77D5" w14:paraId="752B7505" w14:textId="1B2A0C57">
            <w:pPr>
              <w:pStyle w:val="NoSpacing"/>
              <w:jc w:val="center"/>
              <w:rPr>
                <w:sz w:val="16"/>
                <w:szCs w:val="16"/>
              </w:rPr>
            </w:pPr>
            <w:r w:rsidRPr="00B30953">
              <w:rPr>
                <w:sz w:val="16"/>
                <w:szCs w:val="16"/>
              </w:rPr>
              <w:t>(Corrective Action</w:t>
            </w:r>
            <w:r w:rsidRPr="00B30953">
              <w:rPr>
                <w:sz w:val="16"/>
                <w:szCs w:val="16"/>
              </w:rPr>
              <w:br/>
              <w:t>Required)</w:t>
            </w:r>
          </w:p>
        </w:tc>
        <w:tc>
          <w:tcPr>
            <w:tcW w:w="1253" w:type="dxa"/>
            <w:vMerge/>
            <w:tcBorders>
              <w:bottom w:val="single" w:sz="8" w:space="0" w:color="auto"/>
            </w:tcBorders>
            <w:shd w:val="clear" w:color="auto" w:fill="F2F2F2" w:themeFill="background1" w:themeFillShade="F2"/>
            <w:vAlign w:val="center"/>
          </w:tcPr>
          <w:p w:rsidR="00D13BC0" w:rsidRPr="00B30953" w:rsidP="00CC77D5" w14:paraId="1F3524A0" w14:textId="4AF384B0">
            <w:pPr>
              <w:pStyle w:val="NoSpacing"/>
              <w:jc w:val="center"/>
              <w:rPr>
                <w:sz w:val="16"/>
                <w:szCs w:val="16"/>
              </w:rPr>
            </w:pPr>
          </w:p>
        </w:tc>
      </w:tr>
      <w:tr w14:paraId="1ADE14B9" w14:textId="665B87D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left w:val="single" w:sz="4" w:space="0" w:color="auto"/>
              <w:bottom w:val="single" w:sz="4" w:space="0" w:color="auto"/>
              <w:right w:val="single" w:sz="4" w:space="0" w:color="auto"/>
            </w:tcBorders>
            <w:vAlign w:val="center"/>
          </w:tcPr>
          <w:p w:rsidR="004109E4" w:rsidRPr="00B30953" w:rsidP="00A6374C" w14:paraId="150EEC33" w14:textId="01608AC8">
            <w:pPr>
              <w:pStyle w:val="NoSpacing"/>
              <w:spacing w:line="240" w:lineRule="exact"/>
              <w:rPr>
                <w:b/>
                <w:bCs/>
                <w:sz w:val="16"/>
                <w:szCs w:val="16"/>
              </w:rPr>
            </w:pPr>
            <w:r w:rsidRPr="00B30953">
              <w:rPr>
                <w:b/>
                <w:bCs/>
                <w:sz w:val="16"/>
                <w:szCs w:val="16"/>
              </w:rPr>
              <w:t>Test Code 13 (refer to EPA Method 2000.0)</w:t>
            </w:r>
          </w:p>
        </w:tc>
        <w:tc>
          <w:tcPr>
            <w:tcW w:w="2000"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78882AC7" w14:textId="17300BFD">
            <w:pPr>
              <w:pStyle w:val="ChecklistBox"/>
              <w:spacing w:line="240" w:lineRule="exact"/>
              <w:rPr>
                <w:sz w:val="16"/>
                <w:szCs w:val="16"/>
              </w:rPr>
            </w:pPr>
            <w:r w:rsidRPr="00B30953">
              <w:t>———————</w:t>
            </w:r>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184DCDB8" w14:textId="608200B2">
            <w:pPr>
              <w:pStyle w:val="ChecklistBox"/>
              <w:spacing w:line="240" w:lineRule="exact"/>
            </w:pPr>
            <w:r w:rsidRPr="00B30953">
              <w:t>———</w:t>
            </w:r>
          </w:p>
        </w:tc>
        <w:tc>
          <w:tcPr>
            <w:tcW w:w="968"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02F30C66" w14:textId="1B42FD0F">
            <w:pPr>
              <w:pStyle w:val="ChecklistBox"/>
              <w:spacing w:line="240" w:lineRule="exact"/>
            </w:pPr>
            <w:r w:rsidRPr="00B30953">
              <w:t>———</w:t>
            </w:r>
          </w:p>
        </w:tc>
        <w:tc>
          <w:tcPr>
            <w:tcW w:w="1498"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190EC893" w14:textId="4661EAFA">
            <w:pPr>
              <w:pStyle w:val="ChecklistBox"/>
              <w:spacing w:line="240" w:lineRule="exact"/>
            </w:pPr>
            <w:r w:rsidRPr="00B30953">
              <w:t>——————</w:t>
            </w:r>
          </w:p>
        </w:tc>
        <w:tc>
          <w:tcPr>
            <w:tcW w:w="1253" w:type="dxa"/>
            <w:tcBorders>
              <w:top w:val="single" w:sz="8" w:space="0" w:color="auto"/>
              <w:left w:val="single" w:sz="4" w:space="0" w:color="auto"/>
              <w:bottom w:val="single" w:sz="4" w:space="0" w:color="auto"/>
              <w:right w:val="single" w:sz="4" w:space="0" w:color="auto"/>
            </w:tcBorders>
            <w:shd w:val="clear" w:color="auto" w:fill="auto"/>
            <w:vAlign w:val="center"/>
          </w:tcPr>
          <w:p w:rsidR="004109E4" w:rsidRPr="00B30953" w:rsidP="00A6374C" w14:paraId="6078431C" w14:textId="17CA653E">
            <w:pPr>
              <w:pStyle w:val="ChecklistBox"/>
              <w:spacing w:line="240" w:lineRule="exact"/>
            </w:pPr>
            <w:r w:rsidRPr="00B30953">
              <w:t>—————</w:t>
            </w:r>
          </w:p>
        </w:tc>
      </w:tr>
      <w:tr w14:paraId="3BBD49F8" w14:textId="0EE9D864" w:rsidTr="003D6F52">
        <w:tblPrEx>
          <w:tblW w:w="10767" w:type="dxa"/>
          <w:tblInd w:w="-5" w:type="dxa"/>
          <w:tblCellMar>
            <w:left w:w="58" w:type="dxa"/>
            <w:right w:w="58" w:type="dxa"/>
          </w:tblCellMar>
          <w:tblLook w:val="04A0"/>
        </w:tblPrEx>
        <w:trPr>
          <w:cantSplit/>
        </w:trPr>
        <w:tc>
          <w:tcPr>
            <w:tcW w:w="768" w:type="dxa"/>
            <w:tcBorders>
              <w:top w:val="single" w:sz="4" w:space="0" w:color="auto"/>
              <w:bottom w:val="single" w:sz="8" w:space="0" w:color="auto"/>
            </w:tcBorders>
            <w:vAlign w:val="center"/>
          </w:tcPr>
          <w:p w:rsidR="00C66855" w:rsidRPr="00B30953" w:rsidP="00A6374C" w14:paraId="54CDBD92" w14:textId="77777777">
            <w:pPr>
              <w:pStyle w:val="NoSpacing"/>
              <w:spacing w:line="240" w:lineRule="exact"/>
              <w:rPr>
                <w:sz w:val="16"/>
                <w:szCs w:val="16"/>
              </w:rPr>
            </w:pPr>
            <w:bookmarkStart w:id="71" w:name="_Hlk93406668"/>
            <w:r w:rsidRPr="00B30953">
              <w:rPr>
                <w:sz w:val="16"/>
                <w:szCs w:val="16"/>
              </w:rPr>
              <w:t>754</w:t>
            </w:r>
          </w:p>
        </w:tc>
        <w:tc>
          <w:tcPr>
            <w:tcW w:w="3533" w:type="dxa"/>
            <w:tcBorders>
              <w:top w:val="single" w:sz="4" w:space="0" w:color="auto"/>
              <w:bottom w:val="single" w:sz="8" w:space="0" w:color="auto"/>
            </w:tcBorders>
            <w:noWrap/>
            <w:tcFitText/>
            <w:vAlign w:val="center"/>
          </w:tcPr>
          <w:p w:rsidR="00C66855" w:rsidRPr="00B30953" w:rsidP="00A6374C" w14:paraId="73EE6500" w14:textId="200F1AA9">
            <w:pPr>
              <w:pStyle w:val="NoSpacing"/>
              <w:spacing w:line="240" w:lineRule="exact"/>
              <w:rPr>
                <w:sz w:val="16"/>
                <w:szCs w:val="16"/>
              </w:rPr>
            </w:pPr>
            <w:r w:rsidRPr="000F6C40">
              <w:rPr>
                <w:spacing w:val="1"/>
                <w:w w:val="91"/>
                <w:sz w:val="16"/>
              </w:rPr>
              <w:t xml:space="preserve">Fathead minnow </w:t>
            </w:r>
            <w:r w:rsidRPr="000F6C40">
              <w:rPr>
                <w:i/>
                <w:spacing w:val="1"/>
                <w:w w:val="91"/>
                <w:sz w:val="16"/>
              </w:rPr>
              <w:t>(Pimephales promelas)</w:t>
            </w:r>
            <w:r w:rsidRPr="000F6C40">
              <w:rPr>
                <w:spacing w:val="1"/>
                <w:w w:val="91"/>
                <w:sz w:val="16"/>
              </w:rPr>
              <w:t xml:space="preserve"> - MHSF 25°</w:t>
            </w:r>
            <w:r w:rsidRPr="000F6C40">
              <w:rPr>
                <w:spacing w:val="7"/>
                <w:w w:val="91"/>
                <w:sz w:val="16"/>
              </w:rPr>
              <w:t>C</w:t>
            </w:r>
          </w:p>
        </w:tc>
        <w:tc>
          <w:tcPr>
            <w:tcW w:w="2000" w:type="dxa"/>
            <w:tcBorders>
              <w:top w:val="single" w:sz="4" w:space="0" w:color="auto"/>
              <w:bottom w:val="single" w:sz="8" w:space="0" w:color="auto"/>
            </w:tcBorders>
            <w:vAlign w:val="center"/>
          </w:tcPr>
          <w:p w:rsidR="00C66855" w:rsidRPr="00B30953" w:rsidP="00A6374C" w14:paraId="1BA59E79" w14:textId="77777777">
            <w:pPr>
              <w:pStyle w:val="NoSpacing"/>
              <w:spacing w:line="240" w:lineRule="exact"/>
              <w:jc w:val="center"/>
              <w:rPr>
                <w:sz w:val="16"/>
                <w:szCs w:val="16"/>
              </w:rPr>
            </w:pPr>
            <w:r w:rsidRPr="00B30953">
              <w:rPr>
                <w:sz w:val="16"/>
                <w:szCs w:val="16"/>
              </w:rPr>
              <w:t>LC50</w:t>
            </w:r>
          </w:p>
        </w:tc>
        <w:tc>
          <w:tcPr>
            <w:tcW w:w="747" w:type="dxa"/>
            <w:tcBorders>
              <w:top w:val="single" w:sz="4" w:space="0" w:color="auto"/>
              <w:bottom w:val="single" w:sz="8" w:space="0" w:color="auto"/>
            </w:tcBorders>
            <w:vAlign w:val="center"/>
          </w:tcPr>
          <w:p w:rsidR="00C66855" w:rsidRPr="00B30953" w:rsidP="00A6374C" w14:paraId="42945E23" w14:textId="53C6F89B">
            <w:pPr>
              <w:pStyle w:val="ChecklistBox"/>
              <w:spacing w:line="240" w:lineRule="exact"/>
            </w:pPr>
            <w:r w:rsidRPr="00B30953">
              <w:rPr>
                <w:rFonts w:ascii="Segoe UI Symbol" w:hAnsi="Segoe UI Symbol" w:cs="Segoe UI Symbol"/>
              </w:rPr>
              <w:t>❏</w:t>
            </w:r>
          </w:p>
        </w:tc>
        <w:tc>
          <w:tcPr>
            <w:tcW w:w="968" w:type="dxa"/>
            <w:tcBorders>
              <w:top w:val="single" w:sz="4" w:space="0" w:color="auto"/>
              <w:bottom w:val="single" w:sz="8" w:space="0" w:color="auto"/>
            </w:tcBorders>
            <w:vAlign w:val="center"/>
          </w:tcPr>
          <w:p w:rsidR="00C66855" w:rsidRPr="00B30953" w:rsidP="00A6374C" w14:paraId="59008473" w14:textId="07F4CE48">
            <w:pPr>
              <w:pStyle w:val="ChecklistBox"/>
              <w:spacing w:line="240" w:lineRule="exact"/>
            </w:pPr>
            <w:r w:rsidRPr="00B30953">
              <w:rPr>
                <w:rFonts w:ascii="Segoe UI Symbol" w:hAnsi="Segoe UI Symbol" w:cs="Segoe UI Symbol"/>
              </w:rPr>
              <w:t>❏</w:t>
            </w:r>
          </w:p>
        </w:tc>
        <w:tc>
          <w:tcPr>
            <w:tcW w:w="1498" w:type="dxa"/>
            <w:tcBorders>
              <w:top w:val="single" w:sz="4" w:space="0" w:color="auto"/>
              <w:bottom w:val="single" w:sz="8" w:space="0" w:color="auto"/>
            </w:tcBorders>
            <w:vAlign w:val="center"/>
          </w:tcPr>
          <w:p w:rsidR="00C66855" w:rsidRPr="00B30953" w:rsidP="00A6374C" w14:paraId="54F89E9F" w14:textId="1ACF7350">
            <w:pPr>
              <w:pStyle w:val="ChecklistBox"/>
              <w:spacing w:line="240" w:lineRule="exact"/>
            </w:pPr>
            <w:r w:rsidRPr="00B30953">
              <w:rPr>
                <w:rFonts w:ascii="Segoe UI Symbol" w:hAnsi="Segoe UI Symbol" w:cs="Segoe UI Symbol"/>
              </w:rPr>
              <w:t>❏</w:t>
            </w:r>
          </w:p>
        </w:tc>
        <w:tc>
          <w:tcPr>
            <w:tcW w:w="1253" w:type="dxa"/>
            <w:tcBorders>
              <w:top w:val="single" w:sz="4" w:space="0" w:color="auto"/>
              <w:bottom w:val="single" w:sz="8" w:space="0" w:color="auto"/>
            </w:tcBorders>
            <w:vAlign w:val="center"/>
          </w:tcPr>
          <w:p w:rsidR="00C66855" w:rsidRPr="00B30953" w:rsidP="00A6374C" w14:paraId="3C1F3C72" w14:textId="21717EBE">
            <w:pPr>
              <w:pStyle w:val="ChecklistBox"/>
              <w:spacing w:line="240" w:lineRule="exact"/>
            </w:pPr>
            <w:r w:rsidRPr="00B30953">
              <w:rPr>
                <w:rFonts w:ascii="Segoe UI Symbol" w:hAnsi="Segoe UI Symbol" w:cs="Segoe UI Symbol"/>
              </w:rPr>
              <w:t>❏</w:t>
            </w:r>
          </w:p>
        </w:tc>
      </w:tr>
      <w:bookmarkEnd w:id="71"/>
      <w:tr w14:paraId="1BFEB2E8" w14:textId="5EDCB5FC"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067668D2" w14:textId="4A5EBF38">
            <w:pPr>
              <w:pStyle w:val="NoSpacing"/>
              <w:spacing w:line="240" w:lineRule="exact"/>
              <w:rPr>
                <w:b/>
                <w:bCs/>
                <w:sz w:val="16"/>
                <w:szCs w:val="16"/>
              </w:rPr>
            </w:pPr>
            <w:r w:rsidRPr="00B30953">
              <w:rPr>
                <w:b/>
                <w:bCs/>
                <w:sz w:val="16"/>
                <w:szCs w:val="16"/>
              </w:rPr>
              <w:t>Test Code 14 (refer to EPA Method 2000.0)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079FE41C" w14:textId="462959E0">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5D683E58" w14:textId="65727375">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8639889" w14:textId="6DBA40E0">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34FB0DF" w14:textId="4AE80558">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543E7CCE" w14:textId="26A63674">
            <w:pPr>
              <w:pStyle w:val="ChecklistBox"/>
              <w:spacing w:line="240" w:lineRule="exact"/>
            </w:pPr>
            <w:r w:rsidRPr="00B30953">
              <w:t>—————</w:t>
            </w:r>
          </w:p>
        </w:tc>
      </w:tr>
      <w:tr w14:paraId="3B2FF203" w14:textId="5FC29DEE"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522329E" w14:textId="77777777">
            <w:pPr>
              <w:pStyle w:val="NoSpacing"/>
              <w:spacing w:line="240" w:lineRule="exact"/>
              <w:rPr>
                <w:sz w:val="16"/>
                <w:szCs w:val="16"/>
              </w:rPr>
            </w:pPr>
            <w:r w:rsidRPr="00B30953">
              <w:rPr>
                <w:sz w:val="16"/>
                <w:szCs w:val="16"/>
              </w:rPr>
              <w:t>755</w:t>
            </w:r>
          </w:p>
        </w:tc>
        <w:tc>
          <w:tcPr>
            <w:tcW w:w="3533" w:type="dxa"/>
            <w:tcBorders>
              <w:bottom w:val="single" w:sz="8" w:space="0" w:color="auto"/>
            </w:tcBorders>
            <w:noWrap/>
            <w:tcFitText/>
            <w:vAlign w:val="center"/>
          </w:tcPr>
          <w:p w:rsidR="00C66855" w:rsidRPr="00B30953" w:rsidP="00A6374C" w14:paraId="5BFCA40C" w14:textId="5939E348">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tcBorders>
              <w:bottom w:val="single" w:sz="8" w:space="0" w:color="auto"/>
            </w:tcBorders>
            <w:vAlign w:val="center"/>
          </w:tcPr>
          <w:p w:rsidR="00C66855" w:rsidRPr="00B30953" w:rsidP="00A6374C" w14:paraId="062E5999" w14:textId="77777777">
            <w:pPr>
              <w:pStyle w:val="NoSpacing"/>
              <w:spacing w:line="240" w:lineRule="exact"/>
              <w:jc w:val="center"/>
              <w:rPr>
                <w:sz w:val="16"/>
                <w:szCs w:val="16"/>
              </w:rPr>
            </w:pPr>
            <w:r w:rsidRPr="00B30953">
              <w:rPr>
                <w:sz w:val="16"/>
                <w:szCs w:val="16"/>
              </w:rPr>
              <w:t>LC50</w:t>
            </w:r>
          </w:p>
        </w:tc>
        <w:tc>
          <w:tcPr>
            <w:tcW w:w="747" w:type="dxa"/>
            <w:tcBorders>
              <w:top w:val="single" w:sz="4" w:space="0" w:color="auto"/>
              <w:bottom w:val="single" w:sz="8" w:space="0" w:color="auto"/>
            </w:tcBorders>
            <w:vAlign w:val="center"/>
          </w:tcPr>
          <w:p w:rsidR="00C66855" w:rsidRPr="00B30953" w:rsidP="00A6374C" w14:paraId="1B4C0B24" w14:textId="113A260B">
            <w:pPr>
              <w:pStyle w:val="ChecklistBox"/>
              <w:spacing w:line="240" w:lineRule="exact"/>
            </w:pPr>
            <w:r w:rsidRPr="00B30953">
              <w:rPr>
                <w:rFonts w:ascii="Segoe UI Symbol" w:hAnsi="Segoe UI Symbol" w:cs="Segoe UI Symbol"/>
              </w:rPr>
              <w:t>❏</w:t>
            </w:r>
          </w:p>
        </w:tc>
        <w:tc>
          <w:tcPr>
            <w:tcW w:w="968" w:type="dxa"/>
            <w:tcBorders>
              <w:top w:val="single" w:sz="4" w:space="0" w:color="auto"/>
              <w:bottom w:val="single" w:sz="8" w:space="0" w:color="auto"/>
            </w:tcBorders>
            <w:vAlign w:val="center"/>
          </w:tcPr>
          <w:p w:rsidR="00C66855" w:rsidRPr="00B30953" w:rsidP="00A6374C" w14:paraId="65FE9B17" w14:textId="5FFBF639">
            <w:pPr>
              <w:pStyle w:val="ChecklistBox"/>
              <w:spacing w:line="240" w:lineRule="exact"/>
            </w:pPr>
            <w:r w:rsidRPr="00B30953">
              <w:rPr>
                <w:rFonts w:ascii="Segoe UI Symbol" w:hAnsi="Segoe UI Symbol" w:cs="Segoe UI Symbol"/>
              </w:rPr>
              <w:t>❏</w:t>
            </w:r>
          </w:p>
        </w:tc>
        <w:tc>
          <w:tcPr>
            <w:tcW w:w="1498" w:type="dxa"/>
            <w:tcBorders>
              <w:top w:val="single" w:sz="4" w:space="0" w:color="auto"/>
              <w:bottom w:val="single" w:sz="8" w:space="0" w:color="auto"/>
            </w:tcBorders>
            <w:vAlign w:val="center"/>
          </w:tcPr>
          <w:p w:rsidR="00C66855" w:rsidRPr="00B30953" w:rsidP="00A6374C" w14:paraId="5B017ABB" w14:textId="0A3CC604">
            <w:pPr>
              <w:pStyle w:val="ChecklistBox"/>
              <w:spacing w:line="240" w:lineRule="exact"/>
            </w:pPr>
            <w:r w:rsidRPr="00B30953">
              <w:rPr>
                <w:rFonts w:ascii="Segoe UI Symbol" w:hAnsi="Segoe UI Symbol" w:cs="Segoe UI Symbol"/>
              </w:rPr>
              <w:t>❏</w:t>
            </w:r>
          </w:p>
        </w:tc>
        <w:tc>
          <w:tcPr>
            <w:tcW w:w="1253" w:type="dxa"/>
            <w:tcBorders>
              <w:top w:val="single" w:sz="4" w:space="0" w:color="auto"/>
              <w:bottom w:val="single" w:sz="8" w:space="0" w:color="auto"/>
            </w:tcBorders>
            <w:vAlign w:val="center"/>
          </w:tcPr>
          <w:p w:rsidR="00C66855" w:rsidRPr="00B30953" w:rsidP="00A6374C" w14:paraId="4831A234" w14:textId="0D68A926">
            <w:pPr>
              <w:pStyle w:val="ChecklistBox"/>
              <w:spacing w:line="240" w:lineRule="exact"/>
            </w:pPr>
            <w:r w:rsidRPr="00B30953">
              <w:rPr>
                <w:rFonts w:ascii="Segoe UI Symbol" w:hAnsi="Segoe UI Symbol" w:cs="Segoe UI Symbol"/>
              </w:rPr>
              <w:t>❏</w:t>
            </w:r>
          </w:p>
        </w:tc>
      </w:tr>
      <w:tr w14:paraId="09EECC06" w14:textId="202B8EA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547C7B8E" w14:textId="308E1E82">
            <w:pPr>
              <w:pStyle w:val="NoSpacing"/>
              <w:spacing w:line="240" w:lineRule="exact"/>
              <w:rPr>
                <w:b/>
                <w:bCs/>
                <w:sz w:val="16"/>
                <w:szCs w:val="16"/>
              </w:rPr>
            </w:pPr>
            <w:r w:rsidRPr="00B30953">
              <w:rPr>
                <w:b/>
                <w:bCs/>
                <w:sz w:val="16"/>
                <w:szCs w:val="16"/>
              </w:rPr>
              <w:t>Test Code 15 (refer to EPA Method 1000.0)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469CD6F2" w14:textId="2AFAFC53">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13224EE9" w14:textId="3EAFA86C">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2A253715" w14:textId="02609D87">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2D763C0" w14:textId="2DC7FFA6">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20D5D83" w14:textId="688B2A31">
            <w:pPr>
              <w:pStyle w:val="ChecklistBox"/>
              <w:spacing w:line="240" w:lineRule="exact"/>
            </w:pPr>
            <w:r w:rsidRPr="00B30953">
              <w:t>—————</w:t>
            </w:r>
          </w:p>
        </w:tc>
      </w:tr>
      <w:tr w14:paraId="576FB2C6" w14:textId="5A30FD4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2915A7F2" w14:textId="77777777">
            <w:pPr>
              <w:pStyle w:val="NoSpacing"/>
              <w:spacing w:line="240" w:lineRule="exact"/>
              <w:rPr>
                <w:sz w:val="16"/>
                <w:szCs w:val="16"/>
              </w:rPr>
            </w:pPr>
            <w:r w:rsidRPr="00B30953">
              <w:rPr>
                <w:sz w:val="16"/>
                <w:szCs w:val="16"/>
              </w:rPr>
              <w:t>756</w:t>
            </w:r>
          </w:p>
        </w:tc>
        <w:tc>
          <w:tcPr>
            <w:tcW w:w="3533" w:type="dxa"/>
            <w:vAlign w:val="center"/>
          </w:tcPr>
          <w:p w:rsidR="00C66855" w:rsidRPr="00B30953" w:rsidP="00A6374C" w14:paraId="3ED8B75F" w14:textId="41742579">
            <w:pPr>
              <w:pStyle w:val="NoSpacing"/>
              <w:spacing w:line="240" w:lineRule="exact"/>
              <w:rPr>
                <w:sz w:val="16"/>
                <w:szCs w:val="16"/>
              </w:rPr>
            </w:pPr>
            <w:r w:rsidRPr="00B30953">
              <w:rPr>
                <w:sz w:val="16"/>
                <w:szCs w:val="16"/>
              </w:rPr>
              <w:t xml:space="preserve">Fathead minnow </w:t>
            </w:r>
            <w:r w:rsidRPr="00B30953">
              <w:rPr>
                <w:i/>
                <w:sz w:val="16"/>
                <w:szCs w:val="16"/>
              </w:rPr>
              <w:t>(Pimephales promelas)</w:t>
            </w:r>
            <w:r w:rsidRPr="00B30953">
              <w:rPr>
                <w:sz w:val="16"/>
                <w:szCs w:val="16"/>
              </w:rPr>
              <w:t xml:space="preserve"> </w:t>
            </w:r>
            <w:r w:rsidRPr="00B30953" w:rsidR="00C75D10">
              <w:rPr>
                <w:sz w:val="16"/>
                <w:szCs w:val="16"/>
              </w:rPr>
              <w:t>-</w:t>
            </w:r>
            <w:r w:rsidRPr="00B30953">
              <w:rPr>
                <w:sz w:val="16"/>
                <w:szCs w:val="16"/>
              </w:rPr>
              <w:t xml:space="preserve"> MHSF</w:t>
            </w:r>
          </w:p>
        </w:tc>
        <w:tc>
          <w:tcPr>
            <w:tcW w:w="2000" w:type="dxa"/>
            <w:vAlign w:val="center"/>
          </w:tcPr>
          <w:p w:rsidR="00C66855" w:rsidRPr="00B30953" w:rsidP="00A6374C" w14:paraId="1AFF83CB"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5C1FCE0C" w14:textId="103CEC3E">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629E327C" w14:textId="05FD2197">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54277995" w14:textId="6901A15E">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24710B72" w14:textId="3D542123">
            <w:pPr>
              <w:pStyle w:val="ChecklistBox"/>
              <w:spacing w:line="240" w:lineRule="exact"/>
            </w:pPr>
            <w:r w:rsidRPr="00B30953">
              <w:rPr>
                <w:rFonts w:ascii="Segoe UI Symbol" w:hAnsi="Segoe UI Symbol" w:cs="Segoe UI Symbol"/>
              </w:rPr>
              <w:t>❏</w:t>
            </w:r>
          </w:p>
        </w:tc>
      </w:tr>
      <w:tr w14:paraId="7F952F20" w14:textId="264F8600"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32A4053" w14:textId="77777777">
            <w:pPr>
              <w:pStyle w:val="NoSpacing"/>
              <w:spacing w:line="240" w:lineRule="exact"/>
              <w:rPr>
                <w:sz w:val="16"/>
                <w:szCs w:val="16"/>
              </w:rPr>
            </w:pPr>
            <w:r w:rsidRPr="00B30953">
              <w:rPr>
                <w:sz w:val="16"/>
                <w:szCs w:val="16"/>
              </w:rPr>
              <w:t>808</w:t>
            </w:r>
          </w:p>
        </w:tc>
        <w:tc>
          <w:tcPr>
            <w:tcW w:w="3533" w:type="dxa"/>
            <w:vAlign w:val="center"/>
          </w:tcPr>
          <w:p w:rsidR="00C66855" w:rsidRPr="00B30953" w:rsidP="00A6374C" w14:paraId="36F2ADA8" w14:textId="4E6FB16D">
            <w:pPr>
              <w:pStyle w:val="NoSpacing"/>
              <w:spacing w:line="240" w:lineRule="exact"/>
              <w:rPr>
                <w:sz w:val="16"/>
                <w:szCs w:val="16"/>
              </w:rPr>
            </w:pPr>
            <w:r w:rsidRPr="00B30953">
              <w:rPr>
                <w:sz w:val="16"/>
                <w:szCs w:val="16"/>
              </w:rPr>
              <w:t xml:space="preserve">Fathead minnow </w:t>
            </w:r>
            <w:r w:rsidRPr="00B30953">
              <w:rPr>
                <w:i/>
                <w:sz w:val="16"/>
                <w:szCs w:val="16"/>
              </w:rPr>
              <w:t xml:space="preserve">(Pimephales promelas) </w:t>
            </w:r>
            <w:r w:rsidRPr="00B30953" w:rsidR="00C75D10">
              <w:rPr>
                <w:sz w:val="16"/>
                <w:szCs w:val="16"/>
              </w:rPr>
              <w:t>-</w:t>
            </w:r>
            <w:r w:rsidRPr="00B30953">
              <w:rPr>
                <w:sz w:val="16"/>
                <w:szCs w:val="16"/>
              </w:rPr>
              <w:t xml:space="preserve"> MHSF</w:t>
            </w:r>
          </w:p>
        </w:tc>
        <w:tc>
          <w:tcPr>
            <w:tcW w:w="2000" w:type="dxa"/>
            <w:vAlign w:val="center"/>
          </w:tcPr>
          <w:p w:rsidR="00C66855" w:rsidRPr="00B30953" w:rsidP="00A6374C" w14:paraId="16FCE977"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12A0A1DF" w14:textId="0156C9C8">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7B81B89F" w14:textId="64F0FF0A">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B3E9A3A" w14:textId="047B80C8">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3D46EE3" w14:textId="004FF483">
            <w:pPr>
              <w:pStyle w:val="ChecklistBox"/>
              <w:spacing w:line="240" w:lineRule="exact"/>
            </w:pPr>
            <w:r w:rsidRPr="00B30953">
              <w:rPr>
                <w:rFonts w:ascii="Segoe UI Symbol" w:hAnsi="Segoe UI Symbol" w:cs="Segoe UI Symbol"/>
              </w:rPr>
              <w:t>❏</w:t>
            </w:r>
          </w:p>
        </w:tc>
      </w:tr>
      <w:tr w14:paraId="43D8D85E" w14:textId="43648747"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93DE7F9" w14:textId="77777777">
            <w:pPr>
              <w:pStyle w:val="NoSpacing"/>
              <w:spacing w:line="240" w:lineRule="exact"/>
              <w:rPr>
                <w:sz w:val="16"/>
                <w:szCs w:val="16"/>
              </w:rPr>
            </w:pPr>
            <w:r w:rsidRPr="00B30953">
              <w:rPr>
                <w:sz w:val="16"/>
                <w:szCs w:val="16"/>
              </w:rPr>
              <w:t>810</w:t>
            </w:r>
          </w:p>
        </w:tc>
        <w:tc>
          <w:tcPr>
            <w:tcW w:w="3533" w:type="dxa"/>
            <w:tcBorders>
              <w:bottom w:val="single" w:sz="8" w:space="0" w:color="auto"/>
            </w:tcBorders>
            <w:vAlign w:val="center"/>
          </w:tcPr>
          <w:p w:rsidR="00C66855" w:rsidRPr="00B30953" w:rsidP="00A6374C" w14:paraId="76F8ECFB" w14:textId="646F8217">
            <w:pPr>
              <w:pStyle w:val="NoSpacing"/>
              <w:spacing w:line="240" w:lineRule="exact"/>
              <w:rPr>
                <w:sz w:val="16"/>
                <w:szCs w:val="16"/>
              </w:rPr>
            </w:pPr>
            <w:r w:rsidRPr="00B30953">
              <w:rPr>
                <w:sz w:val="16"/>
                <w:szCs w:val="16"/>
              </w:rPr>
              <w:t xml:space="preserve">Fathead minnow </w:t>
            </w:r>
            <w:r w:rsidRPr="00B30953">
              <w:rPr>
                <w:i/>
                <w:sz w:val="16"/>
                <w:szCs w:val="16"/>
              </w:rPr>
              <w:t>(Pimephales promelas)</w:t>
            </w:r>
            <w:r w:rsidRPr="00B30953">
              <w:rPr>
                <w:sz w:val="16"/>
                <w:szCs w:val="16"/>
              </w:rPr>
              <w:t xml:space="preserve"> </w:t>
            </w:r>
            <w:r w:rsidRPr="00B30953" w:rsidR="00C75D10">
              <w:rPr>
                <w:sz w:val="16"/>
                <w:szCs w:val="16"/>
              </w:rPr>
              <w:t>-</w:t>
            </w:r>
            <w:r w:rsidRPr="00B30953">
              <w:rPr>
                <w:sz w:val="16"/>
                <w:szCs w:val="16"/>
              </w:rPr>
              <w:t xml:space="preserve"> MHSF</w:t>
            </w:r>
          </w:p>
        </w:tc>
        <w:tc>
          <w:tcPr>
            <w:tcW w:w="2000" w:type="dxa"/>
            <w:tcBorders>
              <w:bottom w:val="single" w:sz="8" w:space="0" w:color="auto"/>
            </w:tcBorders>
            <w:vAlign w:val="center"/>
          </w:tcPr>
          <w:p w:rsidR="00C66855" w:rsidRPr="00B30953" w:rsidP="00A6374C" w14:paraId="46A85BDC"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C66855" w:rsidRPr="00B30953" w:rsidP="00A6374C" w14:paraId="1ED92D0F" w14:textId="1473918F">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75D23EDB" w14:textId="18DBB22A">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2AB18505" w14:textId="49C86DA8">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2A6905B" w14:textId="55884D64">
            <w:pPr>
              <w:pStyle w:val="ChecklistBox"/>
              <w:spacing w:line="240" w:lineRule="exact"/>
            </w:pPr>
            <w:r w:rsidRPr="00B30953">
              <w:rPr>
                <w:rFonts w:ascii="Segoe UI Symbol" w:hAnsi="Segoe UI Symbol" w:cs="Segoe UI Symbol"/>
              </w:rPr>
              <w:t>❏</w:t>
            </w:r>
          </w:p>
        </w:tc>
      </w:tr>
      <w:tr w14:paraId="2256E984" w14:textId="0766D2A8"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7ABBA939" w14:textId="7576966B">
            <w:pPr>
              <w:pStyle w:val="NoSpacing"/>
              <w:spacing w:line="240" w:lineRule="exact"/>
              <w:rPr>
                <w:b/>
                <w:bCs/>
                <w:sz w:val="16"/>
                <w:szCs w:val="16"/>
              </w:rPr>
            </w:pPr>
            <w:r w:rsidRPr="00B30953">
              <w:rPr>
                <w:b/>
                <w:bCs/>
                <w:sz w:val="16"/>
                <w:szCs w:val="16"/>
              </w:rPr>
              <w:t>Test Code 16 (refer to EPA Method 1000.0)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0C57E0C7" w14:textId="0B677894">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3DCA8FB" w14:textId="048CCABC">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33A928AE" w14:textId="4196B3F3">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6010E0C5" w14:textId="1AC7CCBA">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0EAC2843" w14:textId="3EB107A6">
            <w:pPr>
              <w:pStyle w:val="ChecklistBox"/>
              <w:spacing w:line="240" w:lineRule="exact"/>
            </w:pPr>
            <w:r w:rsidRPr="00B30953">
              <w:t>—————</w:t>
            </w:r>
          </w:p>
        </w:tc>
      </w:tr>
      <w:tr w14:paraId="7E4517D9" w14:textId="5EF43A21"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B4941C5" w14:textId="77777777">
            <w:pPr>
              <w:pStyle w:val="NoSpacing"/>
              <w:spacing w:line="240" w:lineRule="exact"/>
              <w:rPr>
                <w:sz w:val="16"/>
                <w:szCs w:val="16"/>
              </w:rPr>
            </w:pPr>
            <w:r w:rsidRPr="00B30953">
              <w:rPr>
                <w:sz w:val="16"/>
                <w:szCs w:val="16"/>
              </w:rPr>
              <w:t>759</w:t>
            </w:r>
          </w:p>
        </w:tc>
        <w:tc>
          <w:tcPr>
            <w:tcW w:w="3533" w:type="dxa"/>
            <w:noWrap/>
            <w:tcFitText/>
            <w:vAlign w:val="center"/>
          </w:tcPr>
          <w:p w:rsidR="00C66855" w:rsidRPr="00B30953" w:rsidP="00A6374C" w14:paraId="446D1415" w14:textId="0B799EEA">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vAlign w:val="center"/>
          </w:tcPr>
          <w:p w:rsidR="00C66855" w:rsidRPr="00B30953" w:rsidP="00A6374C" w14:paraId="27A84AAA"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20F55415" w14:textId="53F95D7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184EF6CF" w14:textId="6AF9065E">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3DAE7827" w14:textId="4A3481ED">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A66F3A1" w14:textId="6D8B6BEE">
            <w:pPr>
              <w:pStyle w:val="ChecklistBox"/>
              <w:spacing w:line="240" w:lineRule="exact"/>
            </w:pPr>
            <w:r w:rsidRPr="00B30953">
              <w:rPr>
                <w:rFonts w:ascii="Segoe UI Symbol" w:hAnsi="Segoe UI Symbol" w:cs="Segoe UI Symbol"/>
              </w:rPr>
              <w:t>❏</w:t>
            </w:r>
          </w:p>
        </w:tc>
      </w:tr>
      <w:tr w14:paraId="0DDE0C03" w14:textId="7CF85BBE"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3BB0D399" w14:textId="77777777">
            <w:pPr>
              <w:pStyle w:val="NoSpacing"/>
              <w:spacing w:line="240" w:lineRule="exact"/>
              <w:rPr>
                <w:sz w:val="16"/>
                <w:szCs w:val="16"/>
              </w:rPr>
            </w:pPr>
            <w:r w:rsidRPr="00B30953">
              <w:rPr>
                <w:sz w:val="16"/>
                <w:szCs w:val="16"/>
              </w:rPr>
              <w:t>812</w:t>
            </w:r>
          </w:p>
        </w:tc>
        <w:tc>
          <w:tcPr>
            <w:tcW w:w="3533" w:type="dxa"/>
            <w:noWrap/>
            <w:tcFitText/>
            <w:vAlign w:val="center"/>
          </w:tcPr>
          <w:p w:rsidR="00C66855" w:rsidRPr="00B30953" w:rsidP="00A6374C" w14:paraId="09B2607D" w14:textId="4172602F">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vAlign w:val="center"/>
          </w:tcPr>
          <w:p w:rsidR="00C66855" w:rsidRPr="00B30953" w:rsidP="00A6374C" w14:paraId="1B2C4EF7"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048B8AD9" w14:textId="75BD8798">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5DDBCC2" w14:textId="5DBBAF6E">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5238EE44" w14:textId="0D4DD79E">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EE48527" w14:textId="33FEE9B3">
            <w:pPr>
              <w:pStyle w:val="ChecklistBox"/>
              <w:spacing w:line="240" w:lineRule="exact"/>
            </w:pPr>
            <w:r w:rsidRPr="00B30953">
              <w:rPr>
                <w:rFonts w:ascii="Segoe UI Symbol" w:hAnsi="Segoe UI Symbol" w:cs="Segoe UI Symbol"/>
              </w:rPr>
              <w:t>❏</w:t>
            </w:r>
          </w:p>
        </w:tc>
      </w:tr>
      <w:tr w14:paraId="18FFF411" w14:textId="1033305B"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A7F7DFF" w14:textId="77777777">
            <w:pPr>
              <w:pStyle w:val="NoSpacing"/>
              <w:spacing w:line="240" w:lineRule="exact"/>
              <w:rPr>
                <w:sz w:val="16"/>
                <w:szCs w:val="16"/>
              </w:rPr>
            </w:pPr>
            <w:r w:rsidRPr="00B30953">
              <w:rPr>
                <w:sz w:val="16"/>
                <w:szCs w:val="16"/>
              </w:rPr>
              <w:t>814</w:t>
            </w:r>
          </w:p>
        </w:tc>
        <w:tc>
          <w:tcPr>
            <w:tcW w:w="3533" w:type="dxa"/>
            <w:tcBorders>
              <w:bottom w:val="single" w:sz="8" w:space="0" w:color="auto"/>
            </w:tcBorders>
            <w:noWrap/>
            <w:tcFitText/>
            <w:vAlign w:val="center"/>
          </w:tcPr>
          <w:p w:rsidR="00C66855" w:rsidRPr="00B30953" w:rsidP="00A6374C" w14:paraId="28116E3D" w14:textId="58599D67">
            <w:pPr>
              <w:pStyle w:val="NoSpacing"/>
              <w:spacing w:line="240" w:lineRule="exact"/>
              <w:rPr>
                <w:sz w:val="16"/>
                <w:szCs w:val="16"/>
              </w:rPr>
            </w:pPr>
            <w:r w:rsidRPr="00546776">
              <w:rPr>
                <w:w w:val="93"/>
                <w:sz w:val="16"/>
              </w:rPr>
              <w:t xml:space="preserve">Fathead minnow </w:t>
            </w:r>
            <w:r w:rsidRPr="00546776">
              <w:rPr>
                <w:i/>
                <w:w w:val="93"/>
                <w:sz w:val="16"/>
              </w:rPr>
              <w:t>(Pimephales promelas)</w:t>
            </w:r>
            <w:r w:rsidRPr="00546776">
              <w:rPr>
                <w:w w:val="93"/>
                <w:sz w:val="16"/>
              </w:rPr>
              <w:t xml:space="preserve"> - 20% DM</w:t>
            </w:r>
            <w:r w:rsidRPr="00546776">
              <w:rPr>
                <w:spacing w:val="35"/>
                <w:w w:val="93"/>
                <w:sz w:val="16"/>
              </w:rPr>
              <w:t>W</w:t>
            </w:r>
          </w:p>
        </w:tc>
        <w:tc>
          <w:tcPr>
            <w:tcW w:w="2000" w:type="dxa"/>
            <w:tcBorders>
              <w:bottom w:val="single" w:sz="8" w:space="0" w:color="auto"/>
            </w:tcBorders>
            <w:vAlign w:val="center"/>
          </w:tcPr>
          <w:p w:rsidR="00C66855" w:rsidRPr="00B30953" w:rsidP="00A6374C" w14:paraId="3FBEE264"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C66855" w:rsidRPr="00B30953" w:rsidP="00A6374C" w14:paraId="19D6DA3E" w14:textId="354725FB">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58E98B60" w14:textId="6EF24E98">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CB084CE" w14:textId="7414BCAD">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16D2BE12" w14:textId="724FC943">
            <w:pPr>
              <w:pStyle w:val="ChecklistBox"/>
              <w:spacing w:line="240" w:lineRule="exact"/>
            </w:pPr>
            <w:r w:rsidRPr="00B30953">
              <w:rPr>
                <w:rFonts w:ascii="Segoe UI Symbol" w:hAnsi="Segoe UI Symbol" w:cs="Segoe UI Symbol"/>
              </w:rPr>
              <w:t>❏</w:t>
            </w:r>
          </w:p>
        </w:tc>
      </w:tr>
      <w:tr w14:paraId="7E746DFD" w14:textId="0DA1BD5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587A5FF3" w14:textId="522CD3DD">
            <w:pPr>
              <w:pStyle w:val="NoSpacing"/>
              <w:spacing w:line="240" w:lineRule="exact"/>
              <w:rPr>
                <w:b/>
                <w:bCs/>
                <w:sz w:val="16"/>
                <w:szCs w:val="16"/>
              </w:rPr>
            </w:pPr>
            <w:r w:rsidRPr="00B30953">
              <w:rPr>
                <w:b/>
                <w:bCs/>
                <w:sz w:val="16"/>
                <w:szCs w:val="16"/>
              </w:rPr>
              <w:t>Test Code 19 (refer to EPA Method 2002.0)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69BFCEFB" w14:textId="59605A53">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942ABA3" w14:textId="28655B8D">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0F2A13BF" w14:textId="7141E6EE">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42D7E02E" w14:textId="638758E6">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10EA72ED" w14:textId="3CA24170">
            <w:pPr>
              <w:pStyle w:val="ChecklistBox"/>
              <w:spacing w:line="240" w:lineRule="exact"/>
            </w:pPr>
            <w:r w:rsidRPr="00B30953">
              <w:t>—————</w:t>
            </w:r>
          </w:p>
        </w:tc>
      </w:tr>
      <w:tr w14:paraId="1D0398BD" w14:textId="5B5FB989"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53AC77F3" w14:textId="77777777">
            <w:pPr>
              <w:pStyle w:val="NoSpacing"/>
              <w:spacing w:line="240" w:lineRule="exact"/>
              <w:rPr>
                <w:sz w:val="16"/>
                <w:szCs w:val="16"/>
              </w:rPr>
            </w:pPr>
            <w:r w:rsidRPr="00B30953">
              <w:rPr>
                <w:sz w:val="16"/>
                <w:szCs w:val="16"/>
              </w:rPr>
              <w:t>764</w:t>
            </w:r>
          </w:p>
        </w:tc>
        <w:tc>
          <w:tcPr>
            <w:tcW w:w="3533" w:type="dxa"/>
            <w:tcBorders>
              <w:bottom w:val="single" w:sz="8" w:space="0" w:color="auto"/>
            </w:tcBorders>
            <w:vAlign w:val="center"/>
          </w:tcPr>
          <w:p w:rsidR="00C66855" w:rsidRPr="00B30953" w:rsidP="00A6374C" w14:paraId="1A8274A1" w14:textId="54C599A0">
            <w:pPr>
              <w:pStyle w:val="NoSpacing"/>
              <w:spacing w:line="240" w:lineRule="exact"/>
              <w:rPr>
                <w:sz w:val="16"/>
                <w:szCs w:val="16"/>
              </w:rPr>
            </w:pPr>
            <w:r w:rsidRPr="00B30953">
              <w:rPr>
                <w:i/>
                <w:sz w:val="16"/>
                <w:szCs w:val="16"/>
              </w:rPr>
              <w:t>Ceriodaphnia dubia</w:t>
            </w:r>
            <w:r w:rsidRPr="00B30953">
              <w:rPr>
                <w:sz w:val="16"/>
                <w:szCs w:val="16"/>
              </w:rPr>
              <w:t xml:space="preserve"> - MHSF 25°C</w:t>
            </w:r>
          </w:p>
        </w:tc>
        <w:tc>
          <w:tcPr>
            <w:tcW w:w="2000" w:type="dxa"/>
            <w:tcBorders>
              <w:bottom w:val="single" w:sz="8" w:space="0" w:color="auto"/>
            </w:tcBorders>
            <w:vAlign w:val="center"/>
          </w:tcPr>
          <w:p w:rsidR="00C66855" w:rsidRPr="00B30953" w:rsidP="00A6374C" w14:paraId="19C105AE"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087477AA" w14:textId="7CF7B9F6">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BAF7DA4" w14:textId="6B824407">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4824310" w14:textId="51D88723">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25DA0CE" w14:textId="78CC466D">
            <w:pPr>
              <w:pStyle w:val="ChecklistBox"/>
              <w:spacing w:line="240" w:lineRule="exact"/>
            </w:pPr>
            <w:r w:rsidRPr="00B30953">
              <w:rPr>
                <w:rFonts w:ascii="Segoe UI Symbol" w:hAnsi="Segoe UI Symbol" w:cs="Segoe UI Symbol"/>
              </w:rPr>
              <w:t>❏</w:t>
            </w:r>
          </w:p>
        </w:tc>
      </w:tr>
      <w:tr w14:paraId="6D16BC8D" w14:textId="32C9BF3A"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E0451F" w:rsidRPr="00B30953" w:rsidP="00A6374C" w14:paraId="68CD6087" w14:textId="505E5148">
            <w:pPr>
              <w:pStyle w:val="NoSpacing"/>
              <w:spacing w:line="240" w:lineRule="exact"/>
              <w:rPr>
                <w:b/>
                <w:bCs/>
                <w:sz w:val="16"/>
                <w:szCs w:val="16"/>
              </w:rPr>
            </w:pPr>
            <w:r w:rsidRPr="00B30953">
              <w:rPr>
                <w:b/>
                <w:bCs/>
                <w:sz w:val="16"/>
                <w:szCs w:val="16"/>
              </w:rPr>
              <w:t>Test Code 20 (refer to EPA Method 2002.0)</w:t>
            </w:r>
          </w:p>
        </w:tc>
        <w:tc>
          <w:tcPr>
            <w:tcW w:w="2000" w:type="dxa"/>
            <w:tcBorders>
              <w:top w:val="single" w:sz="8" w:space="0" w:color="auto"/>
              <w:left w:val="single" w:sz="4" w:space="0" w:color="auto"/>
              <w:right w:val="single" w:sz="4" w:space="0" w:color="auto"/>
            </w:tcBorders>
            <w:shd w:val="clear" w:color="auto" w:fill="auto"/>
            <w:vAlign w:val="center"/>
          </w:tcPr>
          <w:p w:rsidR="00E0451F" w:rsidRPr="00B30953" w:rsidP="00A6374C" w14:paraId="29FD14E1" w14:textId="080AEAE1">
            <w:pPr>
              <w:pStyle w:val="ChecklistBox"/>
              <w:spacing w:line="240" w:lineRule="exact"/>
              <w:rPr>
                <w:sz w:val="16"/>
                <w:szCs w:val="16"/>
              </w:rPr>
            </w:pPr>
            <w:r w:rsidRPr="00B30953">
              <w:t>——</w:t>
            </w:r>
            <w:r w:rsidRPr="00B30953" w:rsidR="004109E4">
              <w:t>—————</w:t>
            </w:r>
          </w:p>
        </w:tc>
        <w:tc>
          <w:tcPr>
            <w:tcW w:w="747" w:type="dxa"/>
            <w:tcBorders>
              <w:top w:val="single" w:sz="8" w:space="0" w:color="auto"/>
              <w:left w:val="single" w:sz="4" w:space="0" w:color="auto"/>
              <w:right w:val="single" w:sz="4" w:space="0" w:color="auto"/>
            </w:tcBorders>
            <w:shd w:val="clear" w:color="auto" w:fill="auto"/>
            <w:vAlign w:val="center"/>
          </w:tcPr>
          <w:p w:rsidR="00E0451F" w:rsidRPr="00B30953" w:rsidP="00A6374C" w14:paraId="00518D12" w14:textId="5951C902">
            <w:pPr>
              <w:pStyle w:val="ChecklistBox"/>
              <w:spacing w:line="240" w:lineRule="exact"/>
            </w:pPr>
            <w:r w:rsidRPr="00B30953">
              <w:t>—</w:t>
            </w:r>
            <w:r w:rsidRPr="00B30953" w:rsidR="004109E4">
              <w:t>—</w:t>
            </w: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E0451F" w:rsidRPr="00B30953" w:rsidP="00A6374C" w14:paraId="68862B3A" w14:textId="2EDFC33D">
            <w:pPr>
              <w:pStyle w:val="ChecklistBox"/>
              <w:spacing w:line="240" w:lineRule="exact"/>
            </w:pPr>
            <w:r w:rsidRPr="00B30953">
              <w:t>——</w:t>
            </w:r>
            <w:r w:rsidRPr="00B30953" w:rsidR="004109E4">
              <w:t>—</w:t>
            </w:r>
          </w:p>
        </w:tc>
        <w:tc>
          <w:tcPr>
            <w:tcW w:w="1498" w:type="dxa"/>
            <w:tcBorders>
              <w:top w:val="single" w:sz="8" w:space="0" w:color="auto"/>
              <w:left w:val="single" w:sz="4" w:space="0" w:color="auto"/>
              <w:right w:val="single" w:sz="4" w:space="0" w:color="auto"/>
            </w:tcBorders>
            <w:shd w:val="clear" w:color="auto" w:fill="auto"/>
            <w:vAlign w:val="center"/>
          </w:tcPr>
          <w:p w:rsidR="00E0451F" w:rsidRPr="00B30953" w:rsidP="00A6374C" w14:paraId="5798557D" w14:textId="794D8B23">
            <w:pPr>
              <w:pStyle w:val="ChecklistBox"/>
              <w:spacing w:line="240" w:lineRule="exact"/>
            </w:pPr>
            <w:r w:rsidRPr="00B30953">
              <w:t>——</w:t>
            </w:r>
            <w:r w:rsidRPr="00B30953" w:rsidR="004109E4">
              <w:t>————</w:t>
            </w:r>
          </w:p>
        </w:tc>
        <w:tc>
          <w:tcPr>
            <w:tcW w:w="1253" w:type="dxa"/>
            <w:tcBorders>
              <w:top w:val="single" w:sz="8" w:space="0" w:color="auto"/>
              <w:left w:val="single" w:sz="4" w:space="0" w:color="auto"/>
            </w:tcBorders>
            <w:shd w:val="clear" w:color="auto" w:fill="auto"/>
            <w:vAlign w:val="center"/>
          </w:tcPr>
          <w:p w:rsidR="00E0451F" w:rsidRPr="00B30953" w:rsidP="00A6374C" w14:paraId="00B9EA8B" w14:textId="12238FBA">
            <w:pPr>
              <w:pStyle w:val="ChecklistBox"/>
              <w:spacing w:line="240" w:lineRule="exact"/>
            </w:pPr>
            <w:r w:rsidRPr="00B30953">
              <w:t>———</w:t>
            </w:r>
            <w:r w:rsidRPr="00B30953">
              <w:t>——</w:t>
            </w:r>
          </w:p>
        </w:tc>
      </w:tr>
      <w:tr w14:paraId="168E3B49" w14:textId="1B9DB681"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C4C4BA3" w14:textId="77777777">
            <w:pPr>
              <w:pStyle w:val="NoSpacing"/>
              <w:spacing w:line="240" w:lineRule="exact"/>
              <w:rPr>
                <w:sz w:val="16"/>
                <w:szCs w:val="16"/>
              </w:rPr>
            </w:pPr>
            <w:r w:rsidRPr="00B30953">
              <w:rPr>
                <w:sz w:val="16"/>
                <w:szCs w:val="16"/>
              </w:rPr>
              <w:t>765</w:t>
            </w:r>
          </w:p>
        </w:tc>
        <w:tc>
          <w:tcPr>
            <w:tcW w:w="3533" w:type="dxa"/>
            <w:tcBorders>
              <w:bottom w:val="single" w:sz="8" w:space="0" w:color="auto"/>
            </w:tcBorders>
            <w:vAlign w:val="center"/>
          </w:tcPr>
          <w:p w:rsidR="00C66855" w:rsidRPr="00B30953" w:rsidP="00A6374C" w14:paraId="35FE5A99" w14:textId="09548DF8">
            <w:pPr>
              <w:pStyle w:val="NoSpacing"/>
              <w:spacing w:line="240" w:lineRule="exact"/>
              <w:rPr>
                <w:sz w:val="16"/>
                <w:szCs w:val="16"/>
              </w:rPr>
            </w:pPr>
            <w:r w:rsidRPr="00B30953">
              <w:rPr>
                <w:i/>
                <w:sz w:val="16"/>
                <w:szCs w:val="16"/>
              </w:rPr>
              <w:t>Ceriodaphnia dubia</w:t>
            </w:r>
            <w:r w:rsidRPr="00B30953">
              <w:rPr>
                <w:sz w:val="16"/>
                <w:szCs w:val="16"/>
              </w:rPr>
              <w:t xml:space="preserve"> - 20% DMW 25°C</w:t>
            </w:r>
          </w:p>
        </w:tc>
        <w:tc>
          <w:tcPr>
            <w:tcW w:w="2000" w:type="dxa"/>
            <w:tcBorders>
              <w:bottom w:val="single" w:sz="8" w:space="0" w:color="auto"/>
            </w:tcBorders>
            <w:vAlign w:val="center"/>
          </w:tcPr>
          <w:p w:rsidR="00C66855" w:rsidRPr="00B30953" w:rsidP="00A6374C" w14:paraId="79E663C3"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41E1C3EE" w14:textId="30856C9A">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8383FE2" w14:textId="77B90EA6">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2DCE75CD" w14:textId="27299D65">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C6F43CA" w14:textId="338BCF25">
            <w:pPr>
              <w:pStyle w:val="ChecklistBox"/>
              <w:spacing w:line="240" w:lineRule="exact"/>
            </w:pPr>
            <w:r w:rsidRPr="00B30953">
              <w:rPr>
                <w:rFonts w:ascii="Segoe UI Symbol" w:hAnsi="Segoe UI Symbol" w:cs="Segoe UI Symbol"/>
              </w:rPr>
              <w:t>❏</w:t>
            </w:r>
          </w:p>
        </w:tc>
      </w:tr>
      <w:tr w14:paraId="3428763B" w14:textId="282912FD"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316A4FFB" w14:textId="0CE18A7C">
            <w:pPr>
              <w:pStyle w:val="NoSpacing"/>
              <w:spacing w:line="240" w:lineRule="exact"/>
              <w:rPr>
                <w:b/>
                <w:bCs/>
                <w:sz w:val="16"/>
                <w:szCs w:val="16"/>
              </w:rPr>
            </w:pPr>
            <w:r w:rsidRPr="00B30953">
              <w:rPr>
                <w:b/>
                <w:bCs/>
                <w:sz w:val="16"/>
                <w:szCs w:val="16"/>
              </w:rPr>
              <w:t>Test Code 21 (refer to EPA Method 1002.0)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568B2C1F" w14:textId="13966C52">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1F1186DF" w14:textId="2BD1D467">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1B833E08" w14:textId="21B0AE98">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36A1A81" w14:textId="7454EBCE">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ACA3CBD" w14:textId="56476537">
            <w:pPr>
              <w:pStyle w:val="ChecklistBox"/>
              <w:spacing w:line="240" w:lineRule="exact"/>
            </w:pPr>
            <w:r w:rsidRPr="00B30953">
              <w:t>—————</w:t>
            </w:r>
          </w:p>
        </w:tc>
      </w:tr>
      <w:tr w14:paraId="305195F1" w14:textId="0173A25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0F4C8E87" w14:textId="77777777">
            <w:pPr>
              <w:pStyle w:val="NoSpacing"/>
              <w:spacing w:line="240" w:lineRule="exact"/>
              <w:rPr>
                <w:sz w:val="16"/>
                <w:szCs w:val="16"/>
              </w:rPr>
            </w:pPr>
            <w:r w:rsidRPr="00B30953">
              <w:rPr>
                <w:sz w:val="16"/>
                <w:szCs w:val="16"/>
              </w:rPr>
              <w:t>766</w:t>
            </w:r>
          </w:p>
        </w:tc>
        <w:tc>
          <w:tcPr>
            <w:tcW w:w="3533" w:type="dxa"/>
            <w:vAlign w:val="center"/>
          </w:tcPr>
          <w:p w:rsidR="00C66855" w:rsidRPr="00B30953" w:rsidP="00A6374C" w14:paraId="07048366" w14:textId="580AB3DF">
            <w:pPr>
              <w:pStyle w:val="NoSpacing"/>
              <w:spacing w:line="240" w:lineRule="exact"/>
              <w:rPr>
                <w:sz w:val="16"/>
                <w:szCs w:val="16"/>
              </w:rPr>
            </w:pPr>
            <w:r w:rsidRPr="00B30953">
              <w:rPr>
                <w:i/>
                <w:sz w:val="16"/>
                <w:szCs w:val="16"/>
              </w:rPr>
              <w:t>Ceriodaphnia dubia</w:t>
            </w:r>
            <w:r w:rsidRPr="00B30953">
              <w:rPr>
                <w:sz w:val="16"/>
                <w:szCs w:val="16"/>
              </w:rPr>
              <w:t xml:space="preserve"> – MHSF</w:t>
            </w:r>
          </w:p>
        </w:tc>
        <w:tc>
          <w:tcPr>
            <w:tcW w:w="2000" w:type="dxa"/>
            <w:vAlign w:val="center"/>
          </w:tcPr>
          <w:p w:rsidR="00C66855" w:rsidRPr="00B30953" w:rsidP="00A6374C" w14:paraId="533195ED"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73DD574F" w14:textId="4BFB5ABD">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05DD8D3E" w14:textId="7534E87F">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10F51BD" w14:textId="644BF086">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4C270FAF" w14:textId="3BE9A714">
            <w:pPr>
              <w:pStyle w:val="ChecklistBox"/>
              <w:spacing w:line="240" w:lineRule="exact"/>
            </w:pPr>
            <w:r w:rsidRPr="00B30953">
              <w:rPr>
                <w:rFonts w:ascii="Segoe UI Symbol" w:hAnsi="Segoe UI Symbol" w:cs="Segoe UI Symbol"/>
              </w:rPr>
              <w:t>❏</w:t>
            </w:r>
          </w:p>
        </w:tc>
      </w:tr>
      <w:tr w14:paraId="25D1C6EB" w14:textId="7D5844D2"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44F20728" w14:textId="77777777">
            <w:pPr>
              <w:pStyle w:val="NoSpacing"/>
              <w:spacing w:line="240" w:lineRule="exact"/>
              <w:rPr>
                <w:sz w:val="16"/>
                <w:szCs w:val="16"/>
              </w:rPr>
            </w:pPr>
            <w:r w:rsidRPr="00B30953">
              <w:rPr>
                <w:sz w:val="16"/>
                <w:szCs w:val="16"/>
              </w:rPr>
              <w:t>767</w:t>
            </w:r>
          </w:p>
        </w:tc>
        <w:tc>
          <w:tcPr>
            <w:tcW w:w="3533" w:type="dxa"/>
            <w:vAlign w:val="center"/>
          </w:tcPr>
          <w:p w:rsidR="00C66855" w:rsidRPr="00B30953" w:rsidP="00A6374C" w14:paraId="140963BF" w14:textId="6CD299AB">
            <w:pPr>
              <w:pStyle w:val="NoSpacing"/>
              <w:spacing w:line="240" w:lineRule="exact"/>
              <w:rPr>
                <w:sz w:val="16"/>
                <w:szCs w:val="16"/>
              </w:rPr>
            </w:pPr>
            <w:r w:rsidRPr="00B30953">
              <w:rPr>
                <w:i/>
                <w:sz w:val="16"/>
                <w:szCs w:val="16"/>
              </w:rPr>
              <w:t>Ceriodaphnia dubia</w:t>
            </w:r>
            <w:r w:rsidRPr="00B30953">
              <w:rPr>
                <w:sz w:val="16"/>
                <w:szCs w:val="16"/>
              </w:rPr>
              <w:t xml:space="preserve"> – MHSF</w:t>
            </w:r>
          </w:p>
        </w:tc>
        <w:tc>
          <w:tcPr>
            <w:tcW w:w="2000" w:type="dxa"/>
            <w:vAlign w:val="center"/>
          </w:tcPr>
          <w:p w:rsidR="00C66855" w:rsidRPr="00B30953" w:rsidP="00A6374C" w14:paraId="47446489" w14:textId="77777777">
            <w:pPr>
              <w:pStyle w:val="NoSpacing"/>
              <w:spacing w:line="240" w:lineRule="exact"/>
              <w:jc w:val="center"/>
              <w:rPr>
                <w:b/>
                <w:bCs/>
                <w:sz w:val="16"/>
                <w:szCs w:val="16"/>
              </w:rPr>
            </w:pPr>
            <w:r w:rsidRPr="00B30953">
              <w:rPr>
                <w:b/>
                <w:bCs/>
                <w:sz w:val="16"/>
                <w:szCs w:val="16"/>
              </w:rPr>
              <w:t>IC25** REPRODUCTION</w:t>
            </w:r>
          </w:p>
        </w:tc>
        <w:tc>
          <w:tcPr>
            <w:tcW w:w="747" w:type="dxa"/>
            <w:vAlign w:val="center"/>
          </w:tcPr>
          <w:p w:rsidR="00C66855" w:rsidRPr="00B30953" w:rsidP="00A6374C" w14:paraId="63F3CA10" w14:textId="6F969CA8">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579EBC3" w14:textId="534B58EC">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3D551F76" w14:textId="53300B94">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3E552F57" w14:textId="2B964DC1">
            <w:pPr>
              <w:pStyle w:val="ChecklistBox"/>
              <w:spacing w:line="240" w:lineRule="exact"/>
            </w:pPr>
            <w:r w:rsidRPr="00B30953">
              <w:rPr>
                <w:rFonts w:ascii="Segoe UI Symbol" w:hAnsi="Segoe UI Symbol" w:cs="Segoe UI Symbol"/>
              </w:rPr>
              <w:t>❏</w:t>
            </w:r>
          </w:p>
        </w:tc>
      </w:tr>
      <w:tr w14:paraId="7D3DAD4B" w14:textId="180DDBA9"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7BC8F577" w14:textId="77777777">
            <w:pPr>
              <w:pStyle w:val="NoSpacing"/>
              <w:spacing w:line="240" w:lineRule="exact"/>
              <w:rPr>
                <w:sz w:val="16"/>
                <w:szCs w:val="16"/>
              </w:rPr>
            </w:pPr>
            <w:r w:rsidRPr="00B30953">
              <w:rPr>
                <w:sz w:val="16"/>
                <w:szCs w:val="16"/>
              </w:rPr>
              <w:t>768</w:t>
            </w:r>
          </w:p>
        </w:tc>
        <w:tc>
          <w:tcPr>
            <w:tcW w:w="3533" w:type="dxa"/>
            <w:tcBorders>
              <w:bottom w:val="single" w:sz="8" w:space="0" w:color="auto"/>
            </w:tcBorders>
            <w:vAlign w:val="center"/>
          </w:tcPr>
          <w:p w:rsidR="00C66855" w:rsidRPr="00B30953" w:rsidP="00A6374C" w14:paraId="677DDD19" w14:textId="425F5A74">
            <w:pPr>
              <w:pStyle w:val="NoSpacing"/>
              <w:spacing w:line="240" w:lineRule="exact"/>
              <w:rPr>
                <w:sz w:val="16"/>
                <w:szCs w:val="16"/>
              </w:rPr>
            </w:pPr>
            <w:r w:rsidRPr="00B30953">
              <w:rPr>
                <w:i/>
                <w:sz w:val="16"/>
                <w:szCs w:val="16"/>
              </w:rPr>
              <w:t>Ceriodaphnia dubia</w:t>
            </w:r>
            <w:r w:rsidRPr="00B30953">
              <w:rPr>
                <w:sz w:val="16"/>
                <w:szCs w:val="16"/>
              </w:rPr>
              <w:t xml:space="preserve"> – MHSF</w:t>
            </w:r>
          </w:p>
        </w:tc>
        <w:tc>
          <w:tcPr>
            <w:tcW w:w="2000" w:type="dxa"/>
            <w:tcBorders>
              <w:bottom w:val="single" w:sz="8" w:space="0" w:color="auto"/>
            </w:tcBorders>
            <w:vAlign w:val="center"/>
          </w:tcPr>
          <w:p w:rsidR="00C66855" w:rsidRPr="00B30953" w:rsidP="00A6374C" w14:paraId="6298067C" w14:textId="77777777">
            <w:pPr>
              <w:pStyle w:val="NoSpacing"/>
              <w:spacing w:line="240" w:lineRule="exact"/>
              <w:jc w:val="center"/>
              <w:rPr>
                <w:sz w:val="16"/>
                <w:szCs w:val="16"/>
              </w:rPr>
            </w:pPr>
            <w:r w:rsidRPr="00B30953">
              <w:rPr>
                <w:sz w:val="16"/>
                <w:szCs w:val="16"/>
              </w:rPr>
              <w:t>NOEC REPRODUCTION</w:t>
            </w:r>
          </w:p>
        </w:tc>
        <w:tc>
          <w:tcPr>
            <w:tcW w:w="747" w:type="dxa"/>
            <w:tcBorders>
              <w:bottom w:val="single" w:sz="8" w:space="0" w:color="auto"/>
            </w:tcBorders>
            <w:vAlign w:val="center"/>
          </w:tcPr>
          <w:p w:rsidR="00C66855" w:rsidRPr="00B30953" w:rsidP="00A6374C" w14:paraId="193D0D49" w14:textId="4B2799F9">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65923B7B" w14:textId="54F84881">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1B1DAF1D" w14:textId="781890D2">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66B09BCA" w14:textId="6E6EC106">
            <w:pPr>
              <w:pStyle w:val="ChecklistBox"/>
              <w:spacing w:line="240" w:lineRule="exact"/>
            </w:pPr>
            <w:r w:rsidRPr="00B30953">
              <w:rPr>
                <w:rFonts w:ascii="Segoe UI Symbol" w:hAnsi="Segoe UI Symbol" w:cs="Segoe UI Symbol"/>
              </w:rPr>
              <w:t>❏</w:t>
            </w:r>
          </w:p>
        </w:tc>
      </w:tr>
      <w:tr w14:paraId="197F60BA" w14:textId="4C1020F9"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7AA1E83B" w14:textId="11F7C8C6">
            <w:pPr>
              <w:pStyle w:val="NoSpacing"/>
              <w:spacing w:line="240" w:lineRule="exact"/>
              <w:rPr>
                <w:b/>
                <w:bCs/>
                <w:sz w:val="16"/>
                <w:szCs w:val="16"/>
              </w:rPr>
            </w:pPr>
            <w:r w:rsidRPr="00B30953">
              <w:rPr>
                <w:b/>
                <w:bCs/>
                <w:sz w:val="16"/>
                <w:szCs w:val="16"/>
              </w:rPr>
              <w:t>Test Code 22 (refer to EPA Method 1002.0)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30572050" w14:textId="2A75E1DA">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6DF5AFFF" w14:textId="75C16A50">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3789D3E9" w14:textId="7F08032C">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26736505" w14:textId="3F322B87">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21CDD8E9" w14:textId="1911DC06">
            <w:pPr>
              <w:pStyle w:val="ChecklistBox"/>
              <w:spacing w:line="240" w:lineRule="exact"/>
            </w:pPr>
            <w:r w:rsidRPr="00B30953">
              <w:t>—————</w:t>
            </w:r>
          </w:p>
        </w:tc>
      </w:tr>
      <w:tr w14:paraId="08A24D12" w14:textId="1502A6A0"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46AE73DF" w14:textId="77777777">
            <w:pPr>
              <w:pStyle w:val="NoSpacing"/>
              <w:spacing w:line="240" w:lineRule="exact"/>
              <w:rPr>
                <w:sz w:val="16"/>
                <w:szCs w:val="16"/>
              </w:rPr>
            </w:pPr>
            <w:r w:rsidRPr="00B30953">
              <w:rPr>
                <w:sz w:val="16"/>
                <w:szCs w:val="16"/>
              </w:rPr>
              <w:t>769</w:t>
            </w:r>
          </w:p>
        </w:tc>
        <w:tc>
          <w:tcPr>
            <w:tcW w:w="3533" w:type="dxa"/>
            <w:vAlign w:val="center"/>
          </w:tcPr>
          <w:p w:rsidR="00C66855" w:rsidRPr="00B30953" w:rsidP="00A6374C" w14:paraId="2DA0039C" w14:textId="1CC08B05">
            <w:pPr>
              <w:pStyle w:val="NoSpacing"/>
              <w:spacing w:line="240" w:lineRule="exact"/>
              <w:rPr>
                <w:sz w:val="16"/>
                <w:szCs w:val="16"/>
              </w:rPr>
            </w:pPr>
            <w:r w:rsidRPr="00B30953">
              <w:rPr>
                <w:i/>
                <w:sz w:val="16"/>
                <w:szCs w:val="16"/>
              </w:rPr>
              <w:t>Ceriodaphnia dubia</w:t>
            </w:r>
            <w:r w:rsidRPr="00B30953">
              <w:rPr>
                <w:sz w:val="16"/>
                <w:szCs w:val="16"/>
              </w:rPr>
              <w:t xml:space="preserve"> - 20% DMW</w:t>
            </w:r>
          </w:p>
        </w:tc>
        <w:tc>
          <w:tcPr>
            <w:tcW w:w="2000" w:type="dxa"/>
            <w:vAlign w:val="center"/>
          </w:tcPr>
          <w:p w:rsidR="00C66855" w:rsidRPr="00B30953" w:rsidP="00A6374C" w14:paraId="6EB74A17"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2D33F805" w14:textId="73D9252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0D891495" w14:textId="13D7264F">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01D89F9" w14:textId="5B9A11D9">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21BF17B3" w14:textId="10FA4D12">
            <w:pPr>
              <w:pStyle w:val="ChecklistBox"/>
              <w:spacing w:line="240" w:lineRule="exact"/>
            </w:pPr>
            <w:r w:rsidRPr="00B30953">
              <w:rPr>
                <w:rFonts w:ascii="Segoe UI Symbol" w:hAnsi="Segoe UI Symbol" w:cs="Segoe UI Symbol"/>
              </w:rPr>
              <w:t>❏</w:t>
            </w:r>
          </w:p>
        </w:tc>
      </w:tr>
      <w:tr w14:paraId="2AB90FC0" w14:textId="202FF1A6"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557350A1" w14:textId="77777777">
            <w:pPr>
              <w:pStyle w:val="NoSpacing"/>
              <w:spacing w:line="240" w:lineRule="exact"/>
              <w:rPr>
                <w:sz w:val="16"/>
                <w:szCs w:val="16"/>
              </w:rPr>
            </w:pPr>
            <w:r w:rsidRPr="00B30953">
              <w:rPr>
                <w:sz w:val="16"/>
                <w:szCs w:val="16"/>
              </w:rPr>
              <w:t>770</w:t>
            </w:r>
          </w:p>
        </w:tc>
        <w:tc>
          <w:tcPr>
            <w:tcW w:w="3533" w:type="dxa"/>
            <w:vAlign w:val="center"/>
          </w:tcPr>
          <w:p w:rsidR="00C66855" w:rsidRPr="00B30953" w:rsidP="00A6374C" w14:paraId="43E906F5" w14:textId="5D09D6B8">
            <w:pPr>
              <w:pStyle w:val="NoSpacing"/>
              <w:spacing w:line="240" w:lineRule="exact"/>
              <w:rPr>
                <w:sz w:val="16"/>
                <w:szCs w:val="16"/>
              </w:rPr>
            </w:pPr>
            <w:r w:rsidRPr="00B30953">
              <w:rPr>
                <w:i/>
                <w:sz w:val="16"/>
                <w:szCs w:val="16"/>
              </w:rPr>
              <w:t>Ceriodaphnia dubia</w:t>
            </w:r>
            <w:r w:rsidRPr="00B30953">
              <w:rPr>
                <w:sz w:val="16"/>
                <w:szCs w:val="16"/>
              </w:rPr>
              <w:t xml:space="preserve"> - 20% DMW</w:t>
            </w:r>
          </w:p>
        </w:tc>
        <w:tc>
          <w:tcPr>
            <w:tcW w:w="2000" w:type="dxa"/>
            <w:vAlign w:val="center"/>
          </w:tcPr>
          <w:p w:rsidR="00C66855" w:rsidRPr="00B30953" w:rsidP="00A6374C" w14:paraId="5DBCB001" w14:textId="77777777">
            <w:pPr>
              <w:pStyle w:val="NoSpacing"/>
              <w:spacing w:line="240" w:lineRule="exact"/>
              <w:jc w:val="center"/>
              <w:rPr>
                <w:b/>
                <w:bCs/>
                <w:sz w:val="16"/>
                <w:szCs w:val="16"/>
              </w:rPr>
            </w:pPr>
            <w:r w:rsidRPr="00B30953">
              <w:rPr>
                <w:b/>
                <w:bCs/>
                <w:sz w:val="16"/>
                <w:szCs w:val="16"/>
              </w:rPr>
              <w:t>IC25** REPRODUCTION</w:t>
            </w:r>
          </w:p>
        </w:tc>
        <w:tc>
          <w:tcPr>
            <w:tcW w:w="747" w:type="dxa"/>
            <w:vAlign w:val="center"/>
          </w:tcPr>
          <w:p w:rsidR="00C66855" w:rsidRPr="00B30953" w:rsidP="00A6374C" w14:paraId="7FA0E7A8" w14:textId="4EA9C5C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15672EF6" w14:textId="60D4B5AE">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97F5C11" w14:textId="5F7C06EC">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6A5628CC" w14:textId="27F87A8F">
            <w:pPr>
              <w:pStyle w:val="ChecklistBox"/>
              <w:spacing w:line="240" w:lineRule="exact"/>
            </w:pPr>
            <w:r w:rsidRPr="00B30953">
              <w:rPr>
                <w:rFonts w:ascii="Segoe UI Symbol" w:hAnsi="Segoe UI Symbol" w:cs="Segoe UI Symbol"/>
              </w:rPr>
              <w:t>❏</w:t>
            </w:r>
          </w:p>
        </w:tc>
      </w:tr>
      <w:tr w14:paraId="50F78393" w14:textId="7935A533"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189DF61E" w14:textId="77777777">
            <w:pPr>
              <w:pStyle w:val="NoSpacing"/>
              <w:spacing w:line="240" w:lineRule="exact"/>
              <w:rPr>
                <w:sz w:val="16"/>
                <w:szCs w:val="16"/>
              </w:rPr>
            </w:pPr>
            <w:r w:rsidRPr="00B30953">
              <w:rPr>
                <w:sz w:val="16"/>
                <w:szCs w:val="16"/>
              </w:rPr>
              <w:t>771</w:t>
            </w:r>
          </w:p>
        </w:tc>
        <w:tc>
          <w:tcPr>
            <w:tcW w:w="3533" w:type="dxa"/>
            <w:tcBorders>
              <w:bottom w:val="single" w:sz="8" w:space="0" w:color="auto"/>
            </w:tcBorders>
            <w:vAlign w:val="center"/>
          </w:tcPr>
          <w:p w:rsidR="00C66855" w:rsidRPr="00B30953" w:rsidP="00A6374C" w14:paraId="7EF7ADAB" w14:textId="7383E282">
            <w:pPr>
              <w:pStyle w:val="NoSpacing"/>
              <w:spacing w:line="240" w:lineRule="exact"/>
              <w:rPr>
                <w:sz w:val="16"/>
                <w:szCs w:val="16"/>
              </w:rPr>
            </w:pPr>
            <w:r w:rsidRPr="00B30953">
              <w:rPr>
                <w:i/>
                <w:sz w:val="16"/>
                <w:szCs w:val="16"/>
              </w:rPr>
              <w:t>Ceriodaphnia dubia</w:t>
            </w:r>
            <w:r w:rsidRPr="00B30953">
              <w:rPr>
                <w:sz w:val="16"/>
                <w:szCs w:val="16"/>
              </w:rPr>
              <w:t xml:space="preserve"> - 20% DMW</w:t>
            </w:r>
          </w:p>
        </w:tc>
        <w:tc>
          <w:tcPr>
            <w:tcW w:w="2000" w:type="dxa"/>
            <w:tcBorders>
              <w:bottom w:val="single" w:sz="8" w:space="0" w:color="auto"/>
            </w:tcBorders>
            <w:vAlign w:val="center"/>
          </w:tcPr>
          <w:p w:rsidR="00C66855" w:rsidRPr="00B30953" w:rsidP="00A6374C" w14:paraId="7ECE71FA" w14:textId="77777777">
            <w:pPr>
              <w:pStyle w:val="NoSpacing"/>
              <w:spacing w:line="240" w:lineRule="exact"/>
              <w:jc w:val="center"/>
              <w:rPr>
                <w:sz w:val="16"/>
                <w:szCs w:val="16"/>
              </w:rPr>
            </w:pPr>
            <w:r w:rsidRPr="00B30953">
              <w:rPr>
                <w:sz w:val="16"/>
                <w:szCs w:val="16"/>
              </w:rPr>
              <w:t>NOEC REPRODUCTION</w:t>
            </w:r>
          </w:p>
        </w:tc>
        <w:tc>
          <w:tcPr>
            <w:tcW w:w="747" w:type="dxa"/>
            <w:tcBorders>
              <w:bottom w:val="single" w:sz="8" w:space="0" w:color="auto"/>
            </w:tcBorders>
            <w:vAlign w:val="center"/>
          </w:tcPr>
          <w:p w:rsidR="00C66855" w:rsidRPr="00B30953" w:rsidP="00A6374C" w14:paraId="5BCAB444" w14:textId="6222A7CD">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4069D4E1" w14:textId="30A565DF">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05FE0077" w14:textId="0064EAAD">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1A0F8E77" w14:textId="17B454CA">
            <w:pPr>
              <w:pStyle w:val="ChecklistBox"/>
              <w:spacing w:line="240" w:lineRule="exact"/>
            </w:pPr>
            <w:r w:rsidRPr="00B30953">
              <w:rPr>
                <w:rFonts w:ascii="Segoe UI Symbol" w:hAnsi="Segoe UI Symbol" w:cs="Segoe UI Symbol"/>
              </w:rPr>
              <w:t>❏</w:t>
            </w:r>
          </w:p>
        </w:tc>
      </w:tr>
      <w:tr w14:paraId="3FCCC596" w14:textId="4F38B05D"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2D7A081D" w14:textId="7B027715">
            <w:pPr>
              <w:pStyle w:val="NoSpacing"/>
              <w:spacing w:line="240" w:lineRule="exact"/>
              <w:rPr>
                <w:b/>
                <w:bCs/>
                <w:sz w:val="16"/>
                <w:szCs w:val="16"/>
              </w:rPr>
            </w:pPr>
            <w:r w:rsidRPr="00B30953">
              <w:rPr>
                <w:b/>
                <w:bCs/>
                <w:sz w:val="16"/>
                <w:szCs w:val="16"/>
              </w:rPr>
              <w:t>Test Code 32 (refer to EPA Method 2021.0)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3D960864" w14:textId="7FDD5BE3">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8944D6C" w14:textId="2958D51E">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6DF8F95" w14:textId="77BA9988">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5338A4FF" w14:textId="549D81CD">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CD2CEFA" w14:textId="6B51A145">
            <w:pPr>
              <w:pStyle w:val="ChecklistBox"/>
              <w:spacing w:line="240" w:lineRule="exact"/>
            </w:pPr>
            <w:r w:rsidRPr="00B30953">
              <w:t>—————</w:t>
            </w:r>
          </w:p>
        </w:tc>
      </w:tr>
      <w:tr w14:paraId="0A12266A" w14:textId="22252584"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2DC4DC7E" w14:textId="77777777">
            <w:pPr>
              <w:pStyle w:val="NoSpacing"/>
              <w:spacing w:line="240" w:lineRule="exact"/>
              <w:rPr>
                <w:sz w:val="16"/>
                <w:szCs w:val="16"/>
              </w:rPr>
            </w:pPr>
            <w:r w:rsidRPr="00B30953">
              <w:rPr>
                <w:sz w:val="16"/>
                <w:szCs w:val="16"/>
              </w:rPr>
              <w:t>788</w:t>
            </w:r>
          </w:p>
        </w:tc>
        <w:tc>
          <w:tcPr>
            <w:tcW w:w="3533" w:type="dxa"/>
            <w:tcBorders>
              <w:bottom w:val="single" w:sz="8" w:space="0" w:color="auto"/>
            </w:tcBorders>
            <w:vAlign w:val="center"/>
          </w:tcPr>
          <w:p w:rsidR="00C66855" w:rsidRPr="00B30953" w:rsidP="00A6374C" w14:paraId="744B8ECF" w14:textId="77777777">
            <w:pPr>
              <w:pStyle w:val="NoSpacing"/>
              <w:spacing w:line="240" w:lineRule="exact"/>
              <w:rPr>
                <w:sz w:val="16"/>
                <w:szCs w:val="16"/>
              </w:rPr>
            </w:pPr>
            <w:r w:rsidRPr="00B30953">
              <w:rPr>
                <w:i/>
                <w:iCs/>
                <w:sz w:val="16"/>
                <w:szCs w:val="16"/>
              </w:rPr>
              <w:t>Daphnia magna</w:t>
            </w:r>
            <w:r w:rsidRPr="00B30953">
              <w:rPr>
                <w:sz w:val="16"/>
                <w:szCs w:val="16"/>
              </w:rPr>
              <w:t xml:space="preserve"> - MHSF 25°C</w:t>
            </w:r>
          </w:p>
        </w:tc>
        <w:tc>
          <w:tcPr>
            <w:tcW w:w="2000" w:type="dxa"/>
            <w:tcBorders>
              <w:bottom w:val="single" w:sz="8" w:space="0" w:color="auto"/>
            </w:tcBorders>
            <w:vAlign w:val="center"/>
          </w:tcPr>
          <w:p w:rsidR="00C66855" w:rsidRPr="00B30953" w:rsidP="00A6374C" w14:paraId="11B28E84"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566E550C" w14:textId="45C0AF42">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70616C1" w14:textId="6766C5B3">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2CF7919" w14:textId="6C293B4B">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061CFE7E" w14:textId="6AF1ABAA">
            <w:pPr>
              <w:pStyle w:val="ChecklistBox"/>
              <w:spacing w:line="240" w:lineRule="exact"/>
            </w:pPr>
            <w:r w:rsidRPr="00B30953">
              <w:rPr>
                <w:rFonts w:ascii="Segoe UI Symbol" w:hAnsi="Segoe UI Symbol" w:cs="Segoe UI Symbol"/>
              </w:rPr>
              <w:t>❏</w:t>
            </w:r>
          </w:p>
        </w:tc>
      </w:tr>
      <w:tr w14:paraId="12C63AB2" w14:textId="2EF54A9E"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58F843A0" w14:textId="225E0F11">
            <w:pPr>
              <w:pStyle w:val="NoSpacing"/>
              <w:spacing w:line="240" w:lineRule="exact"/>
              <w:rPr>
                <w:b/>
                <w:bCs/>
                <w:sz w:val="16"/>
                <w:szCs w:val="16"/>
              </w:rPr>
            </w:pPr>
            <w:r w:rsidRPr="00B30953">
              <w:rPr>
                <w:b/>
                <w:bCs/>
                <w:sz w:val="16"/>
                <w:szCs w:val="16"/>
              </w:rPr>
              <w:t>Test Code 38 (refer to EPA Method 2021.0)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47473B99" w14:textId="5BED3BB8">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32297D59" w14:textId="50A20F62">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DFFB74A" w14:textId="2F918F0D">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303052A6" w14:textId="2233CE29">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133C566F" w14:textId="0A6FB10C">
            <w:pPr>
              <w:pStyle w:val="ChecklistBox"/>
              <w:spacing w:line="240" w:lineRule="exact"/>
            </w:pPr>
            <w:r w:rsidRPr="00B30953">
              <w:t>—————</w:t>
            </w:r>
          </w:p>
        </w:tc>
      </w:tr>
      <w:tr w14:paraId="515C24E7" w14:textId="46074EE6"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59C67789" w14:textId="77777777">
            <w:pPr>
              <w:pStyle w:val="NoSpacing"/>
              <w:spacing w:line="240" w:lineRule="exact"/>
              <w:rPr>
                <w:sz w:val="16"/>
                <w:szCs w:val="16"/>
              </w:rPr>
            </w:pPr>
            <w:r w:rsidRPr="00B30953">
              <w:rPr>
                <w:sz w:val="16"/>
                <w:szCs w:val="16"/>
              </w:rPr>
              <w:t>794</w:t>
            </w:r>
          </w:p>
        </w:tc>
        <w:tc>
          <w:tcPr>
            <w:tcW w:w="3533" w:type="dxa"/>
            <w:tcBorders>
              <w:bottom w:val="single" w:sz="8" w:space="0" w:color="auto"/>
            </w:tcBorders>
            <w:vAlign w:val="center"/>
          </w:tcPr>
          <w:p w:rsidR="00C66855" w:rsidRPr="00B30953" w:rsidP="00A6374C" w14:paraId="2DE49771" w14:textId="77777777">
            <w:pPr>
              <w:pStyle w:val="NoSpacing"/>
              <w:spacing w:line="240" w:lineRule="exact"/>
              <w:rPr>
                <w:sz w:val="16"/>
                <w:szCs w:val="16"/>
              </w:rPr>
            </w:pPr>
            <w:r w:rsidRPr="00B30953">
              <w:rPr>
                <w:i/>
                <w:iCs/>
                <w:sz w:val="16"/>
                <w:szCs w:val="16"/>
              </w:rPr>
              <w:t>Daphnia pulex</w:t>
            </w:r>
            <w:r w:rsidRPr="00B30953">
              <w:rPr>
                <w:sz w:val="16"/>
                <w:szCs w:val="16"/>
              </w:rPr>
              <w:t xml:space="preserve"> - MHSF 25°C</w:t>
            </w:r>
          </w:p>
        </w:tc>
        <w:tc>
          <w:tcPr>
            <w:tcW w:w="2000" w:type="dxa"/>
            <w:tcBorders>
              <w:bottom w:val="single" w:sz="8" w:space="0" w:color="auto"/>
            </w:tcBorders>
            <w:vAlign w:val="center"/>
          </w:tcPr>
          <w:p w:rsidR="00C66855" w:rsidRPr="00B30953" w:rsidP="00A6374C" w14:paraId="35928745"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391F1EE1" w14:textId="236B265C">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51EAF018" w14:textId="27C6BB52">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E54BD27" w14:textId="2545EB09">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216A9AE2" w14:textId="3E67596D">
            <w:pPr>
              <w:pStyle w:val="ChecklistBox"/>
              <w:spacing w:line="240" w:lineRule="exact"/>
            </w:pPr>
            <w:r w:rsidRPr="00B30953">
              <w:rPr>
                <w:rFonts w:ascii="Segoe UI Symbol" w:hAnsi="Segoe UI Symbol" w:cs="Segoe UI Symbol"/>
              </w:rPr>
              <w:t>❏</w:t>
            </w:r>
          </w:p>
        </w:tc>
      </w:tr>
      <w:tr w14:paraId="66D948D2" w14:textId="5D8016B6"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4B20E199" w14:textId="1F5F3F4F">
            <w:pPr>
              <w:pStyle w:val="NoSpacing"/>
              <w:spacing w:line="240" w:lineRule="exact"/>
              <w:rPr>
                <w:b/>
                <w:bCs/>
                <w:sz w:val="16"/>
                <w:szCs w:val="16"/>
              </w:rPr>
            </w:pPr>
            <w:r w:rsidRPr="00B30953">
              <w:rPr>
                <w:b/>
                <w:bCs/>
                <w:sz w:val="16"/>
                <w:szCs w:val="16"/>
              </w:rPr>
              <w:t>Test Code 42 (refer to EPA Method 2007.0)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477B78E2" w14:textId="32BF718D">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1306C1AE" w14:textId="7F54E042">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13FA45AB" w14:textId="192402C6">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0358EBC0" w14:textId="1676E425">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15F41C89" w14:textId="2A80E0C1">
            <w:pPr>
              <w:pStyle w:val="ChecklistBox"/>
              <w:spacing w:line="240" w:lineRule="exact"/>
            </w:pPr>
            <w:r w:rsidRPr="00B30953">
              <w:t>—————</w:t>
            </w:r>
          </w:p>
        </w:tc>
      </w:tr>
      <w:tr w14:paraId="1FD89D79" w14:textId="699E4588"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38CB8E82" w14:textId="77777777">
            <w:pPr>
              <w:pStyle w:val="NoSpacing"/>
              <w:spacing w:line="240" w:lineRule="exact"/>
              <w:rPr>
                <w:sz w:val="16"/>
                <w:szCs w:val="16"/>
              </w:rPr>
            </w:pPr>
            <w:r w:rsidRPr="00B30953">
              <w:rPr>
                <w:sz w:val="16"/>
                <w:szCs w:val="16"/>
              </w:rPr>
              <w:t>798</w:t>
            </w:r>
          </w:p>
        </w:tc>
        <w:tc>
          <w:tcPr>
            <w:tcW w:w="3533" w:type="dxa"/>
            <w:tcBorders>
              <w:bottom w:val="single" w:sz="8" w:space="0" w:color="auto"/>
            </w:tcBorders>
            <w:noWrap/>
            <w:tcFitText/>
            <w:vAlign w:val="center"/>
          </w:tcPr>
          <w:p w:rsidR="00C66855" w:rsidRPr="00B30953" w:rsidP="00A6374C" w14:paraId="7426F27B" w14:textId="5AD86432">
            <w:pPr>
              <w:pStyle w:val="NoSpacing"/>
              <w:spacing w:line="240" w:lineRule="exact"/>
              <w:rPr>
                <w:sz w:val="16"/>
                <w:szCs w:val="16"/>
              </w:rPr>
            </w:pPr>
            <w:r w:rsidRPr="00D114F4">
              <w:rPr>
                <w:spacing w:val="1"/>
                <w:w w:val="94"/>
                <w:sz w:val="16"/>
              </w:rPr>
              <w:t xml:space="preserve">Mysid </w:t>
            </w:r>
            <w:r w:rsidRPr="00D114F4">
              <w:rPr>
                <w:i/>
                <w:spacing w:val="1"/>
                <w:w w:val="94"/>
                <w:sz w:val="16"/>
              </w:rPr>
              <w:t>(Americamysis bahia, Mysidopsis bahia)</w:t>
            </w:r>
            <w:r w:rsidRPr="00D114F4">
              <w:rPr>
                <w:spacing w:val="1"/>
                <w:w w:val="94"/>
                <w:sz w:val="16"/>
              </w:rPr>
              <w:t xml:space="preserve"> 25°</w:t>
            </w:r>
            <w:r w:rsidRPr="00D114F4">
              <w:rPr>
                <w:spacing w:val="-2"/>
                <w:w w:val="94"/>
                <w:sz w:val="16"/>
              </w:rPr>
              <w:t>C</w:t>
            </w:r>
          </w:p>
        </w:tc>
        <w:tc>
          <w:tcPr>
            <w:tcW w:w="2000" w:type="dxa"/>
            <w:tcBorders>
              <w:bottom w:val="single" w:sz="8" w:space="0" w:color="auto"/>
            </w:tcBorders>
            <w:vAlign w:val="center"/>
          </w:tcPr>
          <w:p w:rsidR="00C66855" w:rsidRPr="00B30953" w:rsidP="00A6374C" w14:paraId="1531500C"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2EC9F88C" w14:textId="7DA261D0">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22FC4B24" w14:textId="6B37B59B">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2A154B30" w14:textId="2D0AFE8D">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77DE5AB4" w14:textId="7ACEA2A7">
            <w:pPr>
              <w:pStyle w:val="ChecklistBox"/>
              <w:spacing w:line="240" w:lineRule="exact"/>
            </w:pPr>
            <w:r w:rsidRPr="00B30953">
              <w:rPr>
                <w:rFonts w:ascii="Segoe UI Symbol" w:hAnsi="Segoe UI Symbol" w:cs="Segoe UI Symbol"/>
              </w:rPr>
              <w:t>❏</w:t>
            </w:r>
          </w:p>
        </w:tc>
      </w:tr>
      <w:tr w14:paraId="6E19F390" w14:textId="218E47D6"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1DC7C200" w14:textId="305DEF94">
            <w:pPr>
              <w:pStyle w:val="NoSpacing"/>
              <w:spacing w:line="240" w:lineRule="exact"/>
              <w:rPr>
                <w:b/>
                <w:bCs/>
                <w:sz w:val="16"/>
                <w:szCs w:val="16"/>
              </w:rPr>
            </w:pPr>
            <w:r w:rsidRPr="00B30953">
              <w:rPr>
                <w:b/>
                <w:bCs/>
                <w:sz w:val="16"/>
                <w:szCs w:val="16"/>
              </w:rPr>
              <w:t>Test Code 43 (refer to EPA Method 1007.0)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136A3FB0" w14:textId="4C5F7A46">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420890FF" w14:textId="63B28BAB">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5198078C" w14:textId="7C7C7530">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2A3CB3DB" w14:textId="5CCB8476">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6A66AF3C" w14:textId="168593BB">
            <w:pPr>
              <w:pStyle w:val="ChecklistBox"/>
              <w:spacing w:line="240" w:lineRule="exact"/>
            </w:pPr>
            <w:r w:rsidRPr="00B30953">
              <w:t>—————</w:t>
            </w:r>
          </w:p>
        </w:tc>
      </w:tr>
      <w:tr w14:paraId="6C0E0929" w14:textId="5E6B80A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4A1D717" w14:textId="77777777">
            <w:pPr>
              <w:pStyle w:val="NoSpacing"/>
              <w:spacing w:line="240" w:lineRule="exact"/>
              <w:rPr>
                <w:sz w:val="16"/>
                <w:szCs w:val="16"/>
              </w:rPr>
            </w:pPr>
            <w:r w:rsidRPr="00B30953">
              <w:rPr>
                <w:sz w:val="16"/>
                <w:szCs w:val="16"/>
              </w:rPr>
              <w:t>799</w:t>
            </w:r>
          </w:p>
        </w:tc>
        <w:tc>
          <w:tcPr>
            <w:tcW w:w="3533" w:type="dxa"/>
            <w:vAlign w:val="center"/>
          </w:tcPr>
          <w:p w:rsidR="00C66855" w:rsidRPr="00B30953" w:rsidP="00A6374C" w14:paraId="7FC59040" w14:textId="28976FE6">
            <w:pPr>
              <w:pStyle w:val="NoSpacing"/>
              <w:spacing w:line="240" w:lineRule="exact"/>
              <w:rPr>
                <w:sz w:val="16"/>
                <w:szCs w:val="16"/>
              </w:rPr>
            </w:pPr>
            <w:r w:rsidRPr="00B30953">
              <w:rPr>
                <w:sz w:val="16"/>
                <w:szCs w:val="16"/>
              </w:rPr>
              <w:t xml:space="preserve">Mysid </w:t>
            </w:r>
            <w:r w:rsidRPr="00B30953">
              <w:rPr>
                <w:i/>
                <w:iCs/>
                <w:sz w:val="16"/>
                <w:szCs w:val="16"/>
              </w:rPr>
              <w:t>(Americamysis bahia, Mysidopsis bahia)</w:t>
            </w:r>
          </w:p>
        </w:tc>
        <w:tc>
          <w:tcPr>
            <w:tcW w:w="2000" w:type="dxa"/>
            <w:vAlign w:val="center"/>
          </w:tcPr>
          <w:p w:rsidR="00C66855" w:rsidRPr="00B30953" w:rsidP="00A6374C" w14:paraId="593BF40A"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07C14091" w14:textId="70EB2886">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3CF94260" w14:textId="78E8A35D">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F213BC3" w14:textId="401E221A">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D32ED91" w14:textId="615DF649">
            <w:pPr>
              <w:pStyle w:val="ChecklistBox"/>
              <w:spacing w:line="240" w:lineRule="exact"/>
            </w:pPr>
            <w:r w:rsidRPr="00B30953">
              <w:rPr>
                <w:rFonts w:ascii="Segoe UI Symbol" w:hAnsi="Segoe UI Symbol" w:cs="Segoe UI Symbol"/>
              </w:rPr>
              <w:t>❏</w:t>
            </w:r>
          </w:p>
        </w:tc>
      </w:tr>
      <w:tr w14:paraId="22EEDEB3" w14:textId="2B711719" w:rsidTr="003D6F52">
        <w:tblPrEx>
          <w:tblW w:w="10767" w:type="dxa"/>
          <w:tblInd w:w="-5" w:type="dxa"/>
          <w:tblCellMar>
            <w:left w:w="58" w:type="dxa"/>
            <w:right w:w="58" w:type="dxa"/>
          </w:tblCellMar>
          <w:tblLook w:val="04A0"/>
        </w:tblPrEx>
        <w:trPr>
          <w:cantSplit/>
        </w:trPr>
        <w:tc>
          <w:tcPr>
            <w:tcW w:w="768" w:type="dxa"/>
            <w:vAlign w:val="center"/>
          </w:tcPr>
          <w:p w:rsidR="00B906F9" w:rsidRPr="00B30953" w:rsidP="00A6374C" w14:paraId="71824874" w14:textId="77777777">
            <w:pPr>
              <w:pStyle w:val="NoSpacing"/>
              <w:spacing w:line="240" w:lineRule="exact"/>
              <w:rPr>
                <w:sz w:val="16"/>
                <w:szCs w:val="16"/>
              </w:rPr>
            </w:pPr>
            <w:r w:rsidRPr="00B30953">
              <w:rPr>
                <w:sz w:val="16"/>
                <w:szCs w:val="16"/>
              </w:rPr>
              <w:t>816</w:t>
            </w:r>
          </w:p>
        </w:tc>
        <w:tc>
          <w:tcPr>
            <w:tcW w:w="3533" w:type="dxa"/>
            <w:vAlign w:val="center"/>
          </w:tcPr>
          <w:p w:rsidR="00B906F9" w:rsidRPr="00B30953" w:rsidP="00A6374C" w14:paraId="2E226CF9" w14:textId="130A4DE1">
            <w:pPr>
              <w:pStyle w:val="NoSpacing"/>
              <w:spacing w:line="240" w:lineRule="exact"/>
              <w:rPr>
                <w:sz w:val="16"/>
                <w:szCs w:val="16"/>
              </w:rPr>
            </w:pPr>
            <w:r w:rsidRPr="00B30953">
              <w:rPr>
                <w:sz w:val="16"/>
                <w:szCs w:val="16"/>
              </w:rPr>
              <w:t xml:space="preserve">Mysid </w:t>
            </w:r>
            <w:r w:rsidRPr="00B30953">
              <w:rPr>
                <w:i/>
                <w:iCs/>
                <w:sz w:val="16"/>
                <w:szCs w:val="16"/>
              </w:rPr>
              <w:t>(Americamysis bahia, Mysidopsis bahia)</w:t>
            </w:r>
          </w:p>
        </w:tc>
        <w:tc>
          <w:tcPr>
            <w:tcW w:w="2000" w:type="dxa"/>
            <w:vAlign w:val="center"/>
          </w:tcPr>
          <w:p w:rsidR="00B906F9" w:rsidRPr="00B30953" w:rsidP="00A6374C" w14:paraId="79BB5668"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B906F9" w:rsidRPr="00B30953" w:rsidP="00A6374C" w14:paraId="41616EA4" w14:textId="577AF372">
            <w:pPr>
              <w:pStyle w:val="ChecklistBox"/>
              <w:spacing w:line="240" w:lineRule="exact"/>
            </w:pPr>
            <w:r w:rsidRPr="00B30953">
              <w:rPr>
                <w:rFonts w:ascii="Segoe UI Symbol" w:hAnsi="Segoe UI Symbol" w:cs="Segoe UI Symbol"/>
              </w:rPr>
              <w:t>❏</w:t>
            </w:r>
          </w:p>
        </w:tc>
        <w:tc>
          <w:tcPr>
            <w:tcW w:w="968" w:type="dxa"/>
            <w:vAlign w:val="center"/>
          </w:tcPr>
          <w:p w:rsidR="00B906F9" w:rsidRPr="00B30953" w:rsidP="00A6374C" w14:paraId="0413B4EC" w14:textId="2854ADCE">
            <w:pPr>
              <w:pStyle w:val="ChecklistBox"/>
              <w:spacing w:line="240" w:lineRule="exact"/>
            </w:pPr>
            <w:r w:rsidRPr="00B30953">
              <w:rPr>
                <w:rFonts w:ascii="Segoe UI Symbol" w:hAnsi="Segoe UI Symbol" w:cs="Segoe UI Symbol"/>
              </w:rPr>
              <w:t>❏</w:t>
            </w:r>
          </w:p>
        </w:tc>
        <w:tc>
          <w:tcPr>
            <w:tcW w:w="1498" w:type="dxa"/>
            <w:vAlign w:val="center"/>
          </w:tcPr>
          <w:p w:rsidR="00B906F9" w:rsidRPr="00B30953" w:rsidP="00A6374C" w14:paraId="157A48F1" w14:textId="3534D20F">
            <w:pPr>
              <w:pStyle w:val="ChecklistBox"/>
              <w:spacing w:line="240" w:lineRule="exact"/>
            </w:pPr>
            <w:r w:rsidRPr="00B30953">
              <w:rPr>
                <w:rFonts w:ascii="Segoe UI Symbol" w:hAnsi="Segoe UI Symbol" w:cs="Segoe UI Symbol"/>
              </w:rPr>
              <w:t>❏</w:t>
            </w:r>
          </w:p>
        </w:tc>
        <w:tc>
          <w:tcPr>
            <w:tcW w:w="1253" w:type="dxa"/>
            <w:vAlign w:val="center"/>
          </w:tcPr>
          <w:p w:rsidR="00B906F9" w:rsidRPr="00B30953" w:rsidP="00A6374C" w14:paraId="2C8FDECB" w14:textId="20CCDF8F">
            <w:pPr>
              <w:pStyle w:val="ChecklistBox"/>
              <w:spacing w:line="240" w:lineRule="exact"/>
            </w:pPr>
            <w:r w:rsidRPr="00B30953">
              <w:rPr>
                <w:rFonts w:ascii="Segoe UI Symbol" w:hAnsi="Segoe UI Symbol" w:cs="Segoe UI Symbol"/>
              </w:rPr>
              <w:t>❏</w:t>
            </w:r>
          </w:p>
        </w:tc>
      </w:tr>
      <w:tr w14:paraId="148AB19B" w14:textId="25010608"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B906F9" w:rsidRPr="00B30953" w:rsidP="00A6374C" w14:paraId="40E249E0" w14:textId="77777777">
            <w:pPr>
              <w:pStyle w:val="NoSpacing"/>
              <w:spacing w:line="240" w:lineRule="exact"/>
              <w:rPr>
                <w:sz w:val="16"/>
                <w:szCs w:val="16"/>
              </w:rPr>
            </w:pPr>
            <w:r w:rsidRPr="00B30953">
              <w:rPr>
                <w:sz w:val="16"/>
                <w:szCs w:val="16"/>
              </w:rPr>
              <w:t>818</w:t>
            </w:r>
          </w:p>
        </w:tc>
        <w:tc>
          <w:tcPr>
            <w:tcW w:w="3533" w:type="dxa"/>
            <w:tcBorders>
              <w:bottom w:val="single" w:sz="8" w:space="0" w:color="auto"/>
            </w:tcBorders>
            <w:vAlign w:val="center"/>
          </w:tcPr>
          <w:p w:rsidR="00B906F9" w:rsidRPr="00B30953" w:rsidP="00A6374C" w14:paraId="4438EFD7" w14:textId="4E03928D">
            <w:pPr>
              <w:pStyle w:val="NoSpacing"/>
              <w:spacing w:line="240" w:lineRule="exact"/>
              <w:rPr>
                <w:sz w:val="16"/>
                <w:szCs w:val="16"/>
              </w:rPr>
            </w:pPr>
            <w:r w:rsidRPr="00B30953">
              <w:rPr>
                <w:sz w:val="16"/>
                <w:szCs w:val="16"/>
              </w:rPr>
              <w:t xml:space="preserve">Mysid </w:t>
            </w:r>
            <w:r w:rsidRPr="00B30953">
              <w:rPr>
                <w:i/>
                <w:iCs/>
                <w:sz w:val="16"/>
                <w:szCs w:val="16"/>
              </w:rPr>
              <w:t>(Americamysis bahia, Mysidopsis bahia)</w:t>
            </w:r>
          </w:p>
        </w:tc>
        <w:tc>
          <w:tcPr>
            <w:tcW w:w="2000" w:type="dxa"/>
            <w:tcBorders>
              <w:bottom w:val="single" w:sz="8" w:space="0" w:color="auto"/>
            </w:tcBorders>
            <w:vAlign w:val="center"/>
          </w:tcPr>
          <w:p w:rsidR="00B906F9" w:rsidRPr="00B30953" w:rsidP="00A6374C" w14:paraId="5755E04C"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B906F9" w:rsidRPr="00B30953" w:rsidP="00A6374C" w14:paraId="06EA0BEB" w14:textId="69D5FC0B">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B906F9" w:rsidRPr="00B30953" w:rsidP="00A6374C" w14:paraId="774876B8" w14:textId="31FD3883">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B906F9" w:rsidRPr="00B30953" w:rsidP="00A6374C" w14:paraId="24B95980" w14:textId="4363287A">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B906F9" w:rsidRPr="00B30953" w:rsidP="00A6374C" w14:paraId="33512850" w14:textId="092FBFD0">
            <w:pPr>
              <w:pStyle w:val="ChecklistBox"/>
              <w:spacing w:line="240" w:lineRule="exact"/>
            </w:pPr>
            <w:r w:rsidRPr="00B30953">
              <w:rPr>
                <w:rFonts w:ascii="Segoe UI Symbol" w:hAnsi="Segoe UI Symbol" w:cs="Segoe UI Symbol"/>
              </w:rPr>
              <w:t>❏</w:t>
            </w:r>
          </w:p>
        </w:tc>
      </w:tr>
      <w:tr w14:paraId="51BA6CD8" w14:textId="00C08774"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64B257C1" w14:textId="66A9C057">
            <w:pPr>
              <w:pStyle w:val="NoSpacing"/>
              <w:spacing w:line="240" w:lineRule="exact"/>
              <w:rPr>
                <w:b/>
                <w:bCs/>
                <w:sz w:val="16"/>
                <w:szCs w:val="16"/>
              </w:rPr>
            </w:pPr>
            <w:r w:rsidRPr="00B30953">
              <w:rPr>
                <w:b/>
                <w:bCs/>
                <w:sz w:val="16"/>
                <w:szCs w:val="16"/>
              </w:rPr>
              <w:t>Test Code 44 (refer to EPA Method 2006.0)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28DD6D64" w14:textId="4AF45785">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713737B6" w14:textId="7E11A0EB">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640E0D92" w14:textId="03E1277B">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0ABB8BA1" w14:textId="70F2E73B">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751928DB" w14:textId="0A3B503E">
            <w:pPr>
              <w:pStyle w:val="ChecklistBox"/>
              <w:spacing w:line="240" w:lineRule="exact"/>
            </w:pPr>
            <w:r w:rsidRPr="00B30953">
              <w:t>—————</w:t>
            </w:r>
          </w:p>
        </w:tc>
      </w:tr>
      <w:tr w14:paraId="11AF091C" w14:textId="77E57112"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77EE7A4D" w14:textId="77777777">
            <w:pPr>
              <w:pStyle w:val="NoSpacing"/>
              <w:spacing w:line="240" w:lineRule="exact"/>
              <w:rPr>
                <w:sz w:val="16"/>
                <w:szCs w:val="16"/>
              </w:rPr>
            </w:pPr>
            <w:r w:rsidRPr="00B30953">
              <w:rPr>
                <w:sz w:val="16"/>
                <w:szCs w:val="16"/>
              </w:rPr>
              <w:t>803</w:t>
            </w:r>
          </w:p>
        </w:tc>
        <w:tc>
          <w:tcPr>
            <w:tcW w:w="3533" w:type="dxa"/>
            <w:tcBorders>
              <w:bottom w:val="single" w:sz="8" w:space="0" w:color="auto"/>
            </w:tcBorders>
            <w:vAlign w:val="center"/>
          </w:tcPr>
          <w:p w:rsidR="00C66855" w:rsidRPr="00B30953" w:rsidP="00A6374C" w14:paraId="12D6C207" w14:textId="1FC60816">
            <w:pPr>
              <w:pStyle w:val="NoSpacing"/>
              <w:spacing w:line="240" w:lineRule="exact"/>
              <w:rPr>
                <w:sz w:val="16"/>
                <w:szCs w:val="16"/>
              </w:rPr>
            </w:pPr>
            <w:r w:rsidRPr="00B30953">
              <w:rPr>
                <w:sz w:val="16"/>
                <w:szCs w:val="16"/>
              </w:rPr>
              <w:t xml:space="preserve">Inland silverside </w:t>
            </w:r>
            <w:r w:rsidRPr="00B30953">
              <w:rPr>
                <w:i/>
                <w:iCs/>
                <w:sz w:val="16"/>
                <w:szCs w:val="16"/>
              </w:rPr>
              <w:t xml:space="preserve">(Menidia </w:t>
            </w:r>
            <w:r w:rsidRPr="00B30953" w:rsidR="00C75D10">
              <w:rPr>
                <w:i/>
                <w:iCs/>
                <w:sz w:val="16"/>
                <w:szCs w:val="16"/>
              </w:rPr>
              <w:t>beryllina</w:t>
            </w:r>
            <w:r w:rsidRPr="00B30953">
              <w:rPr>
                <w:i/>
                <w:iCs/>
                <w:sz w:val="16"/>
                <w:szCs w:val="16"/>
              </w:rPr>
              <w:t>)</w:t>
            </w:r>
            <w:r w:rsidRPr="00B30953">
              <w:rPr>
                <w:sz w:val="16"/>
                <w:szCs w:val="16"/>
              </w:rPr>
              <w:t xml:space="preserve"> 25°C</w:t>
            </w:r>
          </w:p>
        </w:tc>
        <w:tc>
          <w:tcPr>
            <w:tcW w:w="2000" w:type="dxa"/>
            <w:tcBorders>
              <w:bottom w:val="single" w:sz="8" w:space="0" w:color="auto"/>
            </w:tcBorders>
            <w:vAlign w:val="center"/>
          </w:tcPr>
          <w:p w:rsidR="00C66855" w:rsidRPr="00B30953" w:rsidP="00A6374C" w14:paraId="53DE494E"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0E21CBBF" w14:textId="749E0B0B">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5EF5FBB2" w14:textId="0DF2F648">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0FE26AC2" w14:textId="4A803FD6">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382FBF71" w14:textId="54992FA5">
            <w:pPr>
              <w:pStyle w:val="ChecklistBox"/>
              <w:spacing w:line="240" w:lineRule="exact"/>
            </w:pPr>
            <w:r w:rsidRPr="00B30953">
              <w:rPr>
                <w:rFonts w:ascii="Segoe UI Symbol" w:hAnsi="Segoe UI Symbol" w:cs="Segoe UI Symbol"/>
              </w:rPr>
              <w:t>❏</w:t>
            </w:r>
          </w:p>
        </w:tc>
      </w:tr>
      <w:tr w14:paraId="1A96BF8E" w14:textId="0F979365"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45C72F10" w14:textId="19F5AFE5">
            <w:pPr>
              <w:pStyle w:val="NoSpacing"/>
              <w:spacing w:line="240" w:lineRule="exact"/>
              <w:rPr>
                <w:b/>
                <w:bCs/>
                <w:sz w:val="16"/>
                <w:szCs w:val="16"/>
              </w:rPr>
            </w:pPr>
            <w:r w:rsidRPr="00B30953">
              <w:rPr>
                <w:b/>
                <w:bCs/>
                <w:sz w:val="16"/>
                <w:szCs w:val="16"/>
              </w:rPr>
              <w:t>Test Code 45 (refer to EPA Method 1006.0)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05654F10" w14:textId="3E483580">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04A7D059" w14:textId="781B5C23">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23D860F2" w14:textId="47DC689B">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7B78032E" w14:textId="0D0A25DA">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44FE3D8B" w14:textId="0F2AE523">
            <w:pPr>
              <w:pStyle w:val="ChecklistBox"/>
              <w:spacing w:line="240" w:lineRule="exact"/>
            </w:pPr>
            <w:r w:rsidRPr="00B30953">
              <w:t>—————</w:t>
            </w:r>
          </w:p>
        </w:tc>
      </w:tr>
      <w:tr w14:paraId="3913D862" w14:textId="4DDC9674"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243F5A8B" w14:textId="77777777">
            <w:pPr>
              <w:pStyle w:val="NoSpacing"/>
              <w:spacing w:line="240" w:lineRule="exact"/>
              <w:rPr>
                <w:sz w:val="16"/>
                <w:szCs w:val="16"/>
              </w:rPr>
            </w:pPr>
            <w:r w:rsidRPr="00B30953">
              <w:rPr>
                <w:sz w:val="16"/>
                <w:szCs w:val="16"/>
              </w:rPr>
              <w:t>824</w:t>
            </w:r>
          </w:p>
        </w:tc>
        <w:tc>
          <w:tcPr>
            <w:tcW w:w="3533" w:type="dxa"/>
            <w:vAlign w:val="center"/>
          </w:tcPr>
          <w:p w:rsidR="00C66855" w:rsidRPr="00B30953" w:rsidP="00A6374C" w14:paraId="2D814390" w14:textId="6A1F0F7B">
            <w:pPr>
              <w:pStyle w:val="NoSpacing"/>
              <w:spacing w:line="240" w:lineRule="exact"/>
              <w:rPr>
                <w:sz w:val="16"/>
                <w:szCs w:val="16"/>
              </w:rPr>
            </w:pPr>
            <w:r w:rsidRPr="00B30953">
              <w:rPr>
                <w:sz w:val="16"/>
                <w:szCs w:val="16"/>
              </w:rPr>
              <w:t xml:space="preserve">Inland silverside </w:t>
            </w:r>
            <w:r w:rsidRPr="00B30953">
              <w:rPr>
                <w:i/>
                <w:sz w:val="16"/>
                <w:szCs w:val="16"/>
              </w:rPr>
              <w:t xml:space="preserve">(Menidia </w:t>
            </w:r>
            <w:r w:rsidRPr="00B30953" w:rsidR="00C75D10">
              <w:rPr>
                <w:i/>
                <w:sz w:val="16"/>
                <w:szCs w:val="16"/>
              </w:rPr>
              <w:t>beryllina</w:t>
            </w:r>
            <w:r w:rsidRPr="00B30953">
              <w:rPr>
                <w:i/>
                <w:sz w:val="16"/>
                <w:szCs w:val="16"/>
              </w:rPr>
              <w:t>)</w:t>
            </w:r>
          </w:p>
        </w:tc>
        <w:tc>
          <w:tcPr>
            <w:tcW w:w="2000" w:type="dxa"/>
            <w:vAlign w:val="center"/>
          </w:tcPr>
          <w:p w:rsidR="00C66855" w:rsidRPr="00B30953" w:rsidP="00A6374C" w14:paraId="5309C693"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7422F64D" w14:textId="1FFB1F93">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5E84447F" w14:textId="417C3227">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DB4C3D4" w14:textId="1F639967">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2284C0A6" w14:textId="7830C01D">
            <w:pPr>
              <w:pStyle w:val="ChecklistBox"/>
              <w:spacing w:line="240" w:lineRule="exact"/>
            </w:pPr>
            <w:r w:rsidRPr="00B30953">
              <w:rPr>
                <w:rFonts w:ascii="Segoe UI Symbol" w:hAnsi="Segoe UI Symbol" w:cs="Segoe UI Symbol"/>
              </w:rPr>
              <w:t>❏</w:t>
            </w:r>
          </w:p>
        </w:tc>
      </w:tr>
      <w:tr w14:paraId="31491555" w14:textId="6779D78C"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4960FF6B" w14:textId="77777777">
            <w:pPr>
              <w:pStyle w:val="NoSpacing"/>
              <w:spacing w:line="240" w:lineRule="exact"/>
              <w:rPr>
                <w:sz w:val="16"/>
                <w:szCs w:val="16"/>
              </w:rPr>
            </w:pPr>
            <w:r w:rsidRPr="00B30953">
              <w:rPr>
                <w:sz w:val="16"/>
                <w:szCs w:val="16"/>
              </w:rPr>
              <w:t>825</w:t>
            </w:r>
          </w:p>
        </w:tc>
        <w:tc>
          <w:tcPr>
            <w:tcW w:w="3533" w:type="dxa"/>
            <w:vAlign w:val="center"/>
          </w:tcPr>
          <w:p w:rsidR="00C66855" w:rsidRPr="00B30953" w:rsidP="00A6374C" w14:paraId="29338137" w14:textId="075918C9">
            <w:pPr>
              <w:pStyle w:val="NoSpacing"/>
              <w:spacing w:line="240" w:lineRule="exact"/>
              <w:rPr>
                <w:sz w:val="16"/>
                <w:szCs w:val="16"/>
              </w:rPr>
            </w:pPr>
            <w:r w:rsidRPr="00B30953">
              <w:rPr>
                <w:sz w:val="16"/>
                <w:szCs w:val="16"/>
              </w:rPr>
              <w:t xml:space="preserve">Inland silverside </w:t>
            </w:r>
            <w:r w:rsidRPr="00B30953">
              <w:rPr>
                <w:i/>
                <w:sz w:val="16"/>
                <w:szCs w:val="16"/>
              </w:rPr>
              <w:t xml:space="preserve">(Menidia </w:t>
            </w:r>
            <w:r w:rsidRPr="00B30953" w:rsidR="00C75D10">
              <w:rPr>
                <w:i/>
                <w:sz w:val="16"/>
                <w:szCs w:val="16"/>
              </w:rPr>
              <w:t>beryllina</w:t>
            </w:r>
            <w:r w:rsidRPr="00B30953">
              <w:rPr>
                <w:i/>
                <w:sz w:val="16"/>
                <w:szCs w:val="16"/>
              </w:rPr>
              <w:t>)</w:t>
            </w:r>
          </w:p>
        </w:tc>
        <w:tc>
          <w:tcPr>
            <w:tcW w:w="2000" w:type="dxa"/>
            <w:vAlign w:val="center"/>
          </w:tcPr>
          <w:p w:rsidR="00C66855" w:rsidRPr="00B30953" w:rsidP="00A6374C" w14:paraId="37F0F08D"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1A171763" w14:textId="212AC9C9">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6BA5AC6" w14:textId="70DEF1E1">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07D1AEDA" w14:textId="6F2DABAA">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484F0188" w14:textId="43BD9864">
            <w:pPr>
              <w:pStyle w:val="ChecklistBox"/>
              <w:spacing w:line="240" w:lineRule="exact"/>
            </w:pPr>
            <w:r w:rsidRPr="00B30953">
              <w:rPr>
                <w:rFonts w:ascii="Segoe UI Symbol" w:hAnsi="Segoe UI Symbol" w:cs="Segoe UI Symbol"/>
              </w:rPr>
              <w:t>❏</w:t>
            </w:r>
          </w:p>
        </w:tc>
      </w:tr>
      <w:tr w14:paraId="352FEDC1" w14:textId="7077525A"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5BC43BFD" w14:textId="77777777">
            <w:pPr>
              <w:pStyle w:val="NoSpacing"/>
              <w:spacing w:line="240" w:lineRule="exact"/>
              <w:rPr>
                <w:sz w:val="16"/>
                <w:szCs w:val="16"/>
              </w:rPr>
            </w:pPr>
            <w:r w:rsidRPr="00B30953">
              <w:rPr>
                <w:sz w:val="16"/>
                <w:szCs w:val="16"/>
              </w:rPr>
              <w:t>826</w:t>
            </w:r>
          </w:p>
        </w:tc>
        <w:tc>
          <w:tcPr>
            <w:tcW w:w="3533" w:type="dxa"/>
            <w:tcBorders>
              <w:bottom w:val="single" w:sz="8" w:space="0" w:color="auto"/>
            </w:tcBorders>
            <w:vAlign w:val="center"/>
          </w:tcPr>
          <w:p w:rsidR="00C66855" w:rsidRPr="00B30953" w:rsidP="00A6374C" w14:paraId="123E3826" w14:textId="595E48F9">
            <w:pPr>
              <w:pStyle w:val="NoSpacing"/>
              <w:spacing w:line="240" w:lineRule="exact"/>
              <w:rPr>
                <w:sz w:val="16"/>
                <w:szCs w:val="16"/>
              </w:rPr>
            </w:pPr>
            <w:r w:rsidRPr="00B30953">
              <w:rPr>
                <w:sz w:val="16"/>
                <w:szCs w:val="16"/>
              </w:rPr>
              <w:t xml:space="preserve">Inland silverside </w:t>
            </w:r>
            <w:r w:rsidRPr="00B30953">
              <w:rPr>
                <w:i/>
                <w:sz w:val="16"/>
                <w:szCs w:val="16"/>
              </w:rPr>
              <w:t xml:space="preserve">(Menidia </w:t>
            </w:r>
            <w:r w:rsidRPr="00B30953" w:rsidR="00C75D10">
              <w:rPr>
                <w:i/>
                <w:sz w:val="16"/>
                <w:szCs w:val="16"/>
              </w:rPr>
              <w:t>beryllina</w:t>
            </w:r>
            <w:r w:rsidRPr="00B30953">
              <w:rPr>
                <w:i/>
                <w:sz w:val="16"/>
                <w:szCs w:val="16"/>
              </w:rPr>
              <w:t>)</w:t>
            </w:r>
          </w:p>
        </w:tc>
        <w:tc>
          <w:tcPr>
            <w:tcW w:w="2000" w:type="dxa"/>
            <w:tcBorders>
              <w:bottom w:val="single" w:sz="8" w:space="0" w:color="auto"/>
            </w:tcBorders>
            <w:vAlign w:val="center"/>
          </w:tcPr>
          <w:p w:rsidR="00C66855" w:rsidRPr="00B30953" w:rsidP="00A6374C" w14:paraId="77FCB81B" w14:textId="77777777">
            <w:pPr>
              <w:pStyle w:val="NoSpacing"/>
              <w:spacing w:line="240" w:lineRule="exact"/>
              <w:jc w:val="center"/>
              <w:rPr>
                <w:sz w:val="16"/>
                <w:szCs w:val="16"/>
              </w:rPr>
            </w:pPr>
            <w:r w:rsidRPr="00B30953">
              <w:rPr>
                <w:sz w:val="16"/>
                <w:szCs w:val="16"/>
              </w:rPr>
              <w:t>NOEC (ON) GROWTH</w:t>
            </w:r>
          </w:p>
        </w:tc>
        <w:tc>
          <w:tcPr>
            <w:tcW w:w="747" w:type="dxa"/>
            <w:tcBorders>
              <w:bottom w:val="single" w:sz="8" w:space="0" w:color="auto"/>
            </w:tcBorders>
            <w:vAlign w:val="center"/>
          </w:tcPr>
          <w:p w:rsidR="00C66855" w:rsidRPr="00B30953" w:rsidP="00A6374C" w14:paraId="7861A08D" w14:textId="24F49138">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09902228" w14:textId="5A4624ED">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45D52858" w14:textId="32C04D1F">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2C9F3EA8" w14:textId="4EF8A529">
            <w:pPr>
              <w:pStyle w:val="ChecklistBox"/>
              <w:spacing w:line="240" w:lineRule="exact"/>
            </w:pPr>
            <w:r w:rsidRPr="00B30953">
              <w:rPr>
                <w:rFonts w:ascii="Segoe UI Symbol" w:hAnsi="Segoe UI Symbol" w:cs="Segoe UI Symbol"/>
              </w:rPr>
              <w:t>❏</w:t>
            </w:r>
          </w:p>
        </w:tc>
      </w:tr>
      <w:tr w14:paraId="7C045851" w14:textId="5FBB41AD"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20C66FE3" w14:textId="7F8D21EC">
            <w:pPr>
              <w:pStyle w:val="NoSpacing"/>
              <w:spacing w:line="240" w:lineRule="exact"/>
              <w:rPr>
                <w:b/>
                <w:bCs/>
                <w:sz w:val="16"/>
                <w:szCs w:val="16"/>
              </w:rPr>
            </w:pPr>
            <w:r w:rsidRPr="00B30953">
              <w:rPr>
                <w:b/>
                <w:bCs/>
                <w:sz w:val="16"/>
                <w:szCs w:val="16"/>
              </w:rPr>
              <w:t>Test Code 46 (refer to EPA Method 2004.0)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77BF2BE8" w14:textId="5A373ACA">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71B339D1" w14:textId="45791BFC">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48AB36A5" w14:textId="1B72B0E3">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447394BC" w14:textId="75AE1EEF">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2DD38029" w14:textId="0AC5E618">
            <w:pPr>
              <w:pStyle w:val="ChecklistBox"/>
              <w:spacing w:line="240" w:lineRule="exact"/>
            </w:pPr>
            <w:r w:rsidRPr="00B30953">
              <w:t>—————</w:t>
            </w:r>
          </w:p>
        </w:tc>
      </w:tr>
      <w:tr w14:paraId="0AB21B40" w14:textId="3086BB17" w:rsidTr="003D6F52">
        <w:tblPrEx>
          <w:tblW w:w="10767" w:type="dxa"/>
          <w:tblInd w:w="-5" w:type="dxa"/>
          <w:tblCellMar>
            <w:left w:w="58" w:type="dxa"/>
            <w:right w:w="58" w:type="dxa"/>
          </w:tblCellMar>
          <w:tblLook w:val="04A0"/>
        </w:tblPrEx>
        <w:trPr>
          <w:cantSplit/>
        </w:trPr>
        <w:tc>
          <w:tcPr>
            <w:tcW w:w="768" w:type="dxa"/>
            <w:tcBorders>
              <w:bottom w:val="single" w:sz="8" w:space="0" w:color="auto"/>
            </w:tcBorders>
            <w:vAlign w:val="center"/>
          </w:tcPr>
          <w:p w:rsidR="00C66855" w:rsidRPr="00B30953" w:rsidP="00A6374C" w14:paraId="4DBD1123" w14:textId="77777777">
            <w:pPr>
              <w:pStyle w:val="NoSpacing"/>
              <w:spacing w:line="240" w:lineRule="exact"/>
              <w:rPr>
                <w:sz w:val="16"/>
                <w:szCs w:val="16"/>
              </w:rPr>
            </w:pPr>
            <w:r w:rsidRPr="00B30953">
              <w:rPr>
                <w:sz w:val="16"/>
                <w:szCs w:val="16"/>
              </w:rPr>
              <w:t>804</w:t>
            </w:r>
          </w:p>
        </w:tc>
        <w:tc>
          <w:tcPr>
            <w:tcW w:w="3533" w:type="dxa"/>
            <w:tcBorders>
              <w:bottom w:val="single" w:sz="8" w:space="0" w:color="auto"/>
            </w:tcBorders>
            <w:noWrap/>
            <w:tcFitText/>
            <w:vAlign w:val="center"/>
          </w:tcPr>
          <w:p w:rsidR="00C66855" w:rsidRPr="00B30953" w:rsidP="00A6374C" w14:paraId="69475357" w14:textId="0A12E973">
            <w:pPr>
              <w:pStyle w:val="NoSpacing"/>
              <w:spacing w:line="240" w:lineRule="exact"/>
              <w:rPr>
                <w:sz w:val="16"/>
                <w:szCs w:val="16"/>
              </w:rPr>
            </w:pPr>
            <w:r w:rsidRPr="000F6C40">
              <w:rPr>
                <w:w w:val="97"/>
                <w:sz w:val="16"/>
              </w:rPr>
              <w:t xml:space="preserve">Sheepshead minnow </w:t>
            </w:r>
            <w:r w:rsidRPr="000F6C40">
              <w:rPr>
                <w:i/>
                <w:w w:val="97"/>
                <w:sz w:val="16"/>
              </w:rPr>
              <w:t>(Cyprinodon variegatus)</w:t>
            </w:r>
            <w:r w:rsidRPr="000F6C40">
              <w:rPr>
                <w:w w:val="97"/>
                <w:sz w:val="16"/>
              </w:rPr>
              <w:t xml:space="preserve"> 25°</w:t>
            </w:r>
            <w:r w:rsidRPr="000F6C40">
              <w:rPr>
                <w:spacing w:val="40"/>
                <w:w w:val="97"/>
                <w:sz w:val="16"/>
              </w:rPr>
              <w:t>C</w:t>
            </w:r>
          </w:p>
        </w:tc>
        <w:tc>
          <w:tcPr>
            <w:tcW w:w="2000" w:type="dxa"/>
            <w:tcBorders>
              <w:bottom w:val="single" w:sz="8" w:space="0" w:color="auto"/>
            </w:tcBorders>
            <w:vAlign w:val="center"/>
          </w:tcPr>
          <w:p w:rsidR="00C66855" w:rsidRPr="00B30953" w:rsidP="00A6374C" w14:paraId="70551276" w14:textId="77777777">
            <w:pPr>
              <w:pStyle w:val="NoSpacing"/>
              <w:spacing w:line="240" w:lineRule="exact"/>
              <w:jc w:val="center"/>
              <w:rPr>
                <w:sz w:val="16"/>
                <w:szCs w:val="16"/>
              </w:rPr>
            </w:pPr>
            <w:r w:rsidRPr="00B30953">
              <w:rPr>
                <w:sz w:val="16"/>
                <w:szCs w:val="16"/>
              </w:rPr>
              <w:t>LC50</w:t>
            </w:r>
          </w:p>
        </w:tc>
        <w:tc>
          <w:tcPr>
            <w:tcW w:w="747" w:type="dxa"/>
            <w:tcBorders>
              <w:bottom w:val="single" w:sz="8" w:space="0" w:color="auto"/>
            </w:tcBorders>
            <w:vAlign w:val="center"/>
          </w:tcPr>
          <w:p w:rsidR="00C66855" w:rsidRPr="00B30953" w:rsidP="00A6374C" w14:paraId="60D8C4E5" w14:textId="6F2D03B8">
            <w:pPr>
              <w:pStyle w:val="ChecklistBox"/>
              <w:spacing w:line="240" w:lineRule="exact"/>
            </w:pPr>
            <w:r w:rsidRPr="00B30953">
              <w:rPr>
                <w:rFonts w:ascii="Segoe UI Symbol" w:hAnsi="Segoe UI Symbol" w:cs="Segoe UI Symbol"/>
              </w:rPr>
              <w:t>❏</w:t>
            </w:r>
          </w:p>
        </w:tc>
        <w:tc>
          <w:tcPr>
            <w:tcW w:w="968" w:type="dxa"/>
            <w:tcBorders>
              <w:bottom w:val="single" w:sz="8" w:space="0" w:color="auto"/>
            </w:tcBorders>
            <w:vAlign w:val="center"/>
          </w:tcPr>
          <w:p w:rsidR="00C66855" w:rsidRPr="00B30953" w:rsidP="00A6374C" w14:paraId="4B32C2D9" w14:textId="3EAB5CDF">
            <w:pPr>
              <w:pStyle w:val="ChecklistBox"/>
              <w:spacing w:line="240" w:lineRule="exact"/>
            </w:pPr>
            <w:r w:rsidRPr="00B30953">
              <w:rPr>
                <w:rFonts w:ascii="Segoe UI Symbol" w:hAnsi="Segoe UI Symbol" w:cs="Segoe UI Symbol"/>
              </w:rPr>
              <w:t>❏</w:t>
            </w:r>
          </w:p>
        </w:tc>
        <w:tc>
          <w:tcPr>
            <w:tcW w:w="1498" w:type="dxa"/>
            <w:tcBorders>
              <w:bottom w:val="single" w:sz="8" w:space="0" w:color="auto"/>
            </w:tcBorders>
            <w:vAlign w:val="center"/>
          </w:tcPr>
          <w:p w:rsidR="00C66855" w:rsidRPr="00B30953" w:rsidP="00A6374C" w14:paraId="6804AC62" w14:textId="3438109E">
            <w:pPr>
              <w:pStyle w:val="ChecklistBox"/>
              <w:spacing w:line="240" w:lineRule="exact"/>
            </w:pPr>
            <w:r w:rsidRPr="00B30953">
              <w:rPr>
                <w:rFonts w:ascii="Segoe UI Symbol" w:hAnsi="Segoe UI Symbol" w:cs="Segoe UI Symbol"/>
              </w:rPr>
              <w:t>❏</w:t>
            </w:r>
          </w:p>
        </w:tc>
        <w:tc>
          <w:tcPr>
            <w:tcW w:w="1253" w:type="dxa"/>
            <w:tcBorders>
              <w:bottom w:val="single" w:sz="8" w:space="0" w:color="auto"/>
            </w:tcBorders>
            <w:vAlign w:val="center"/>
          </w:tcPr>
          <w:p w:rsidR="00C66855" w:rsidRPr="00B30953" w:rsidP="00A6374C" w14:paraId="3BC4319B" w14:textId="37D1E9FB">
            <w:pPr>
              <w:pStyle w:val="ChecklistBox"/>
              <w:spacing w:line="240" w:lineRule="exact"/>
            </w:pPr>
            <w:r w:rsidRPr="00B30953">
              <w:rPr>
                <w:rFonts w:ascii="Segoe UI Symbol" w:hAnsi="Segoe UI Symbol" w:cs="Segoe UI Symbol"/>
              </w:rPr>
              <w:t>❏</w:t>
            </w:r>
          </w:p>
        </w:tc>
      </w:tr>
      <w:tr w14:paraId="21489FBD" w14:textId="4B4F59B2" w:rsidTr="003D6F52">
        <w:tblPrEx>
          <w:tblW w:w="10767" w:type="dxa"/>
          <w:tblInd w:w="-5" w:type="dxa"/>
          <w:tblCellMar>
            <w:left w:w="58" w:type="dxa"/>
            <w:right w:w="58" w:type="dxa"/>
          </w:tblCellMar>
          <w:tblLook w:val="04A0"/>
        </w:tblPrEx>
        <w:trPr>
          <w:cantSplit/>
        </w:trPr>
        <w:tc>
          <w:tcPr>
            <w:tcW w:w="4301" w:type="dxa"/>
            <w:gridSpan w:val="2"/>
            <w:tcBorders>
              <w:top w:val="single" w:sz="8" w:space="0" w:color="auto"/>
              <w:right w:val="single" w:sz="4" w:space="0" w:color="auto"/>
            </w:tcBorders>
            <w:vAlign w:val="center"/>
          </w:tcPr>
          <w:p w:rsidR="004109E4" w:rsidRPr="00B30953" w:rsidP="00A6374C" w14:paraId="4CDDE565" w14:textId="0338EB60">
            <w:pPr>
              <w:pStyle w:val="NoSpacing"/>
              <w:spacing w:line="240" w:lineRule="exact"/>
              <w:rPr>
                <w:b/>
                <w:bCs/>
                <w:sz w:val="16"/>
                <w:szCs w:val="16"/>
              </w:rPr>
            </w:pPr>
            <w:r w:rsidRPr="00B30953">
              <w:rPr>
                <w:b/>
                <w:bCs/>
                <w:sz w:val="16"/>
                <w:szCs w:val="16"/>
              </w:rPr>
              <w:t>Test Code 47 (refer to EPA Method 1004.0)</w:t>
            </w:r>
          </w:p>
        </w:tc>
        <w:tc>
          <w:tcPr>
            <w:tcW w:w="2000" w:type="dxa"/>
            <w:tcBorders>
              <w:top w:val="single" w:sz="8" w:space="0" w:color="auto"/>
              <w:left w:val="single" w:sz="4" w:space="0" w:color="auto"/>
              <w:right w:val="single" w:sz="4" w:space="0" w:color="auto"/>
            </w:tcBorders>
            <w:shd w:val="clear" w:color="auto" w:fill="auto"/>
            <w:vAlign w:val="center"/>
          </w:tcPr>
          <w:p w:rsidR="004109E4" w:rsidRPr="00B30953" w:rsidP="00A6374C" w14:paraId="77B62223" w14:textId="4FBD057A">
            <w:pPr>
              <w:pStyle w:val="ChecklistBox"/>
              <w:spacing w:line="240" w:lineRule="exact"/>
              <w:rPr>
                <w:sz w:val="16"/>
                <w:szCs w:val="16"/>
              </w:rPr>
            </w:pPr>
            <w:r w:rsidRPr="00B30953">
              <w:t>———————</w:t>
            </w:r>
          </w:p>
        </w:tc>
        <w:tc>
          <w:tcPr>
            <w:tcW w:w="747" w:type="dxa"/>
            <w:tcBorders>
              <w:top w:val="single" w:sz="8" w:space="0" w:color="auto"/>
              <w:left w:val="single" w:sz="4" w:space="0" w:color="auto"/>
              <w:right w:val="single" w:sz="4" w:space="0" w:color="auto"/>
            </w:tcBorders>
            <w:shd w:val="clear" w:color="auto" w:fill="auto"/>
            <w:vAlign w:val="center"/>
          </w:tcPr>
          <w:p w:rsidR="004109E4" w:rsidRPr="00B30953" w:rsidP="00A6374C" w14:paraId="624B970D" w14:textId="77E4396D">
            <w:pPr>
              <w:pStyle w:val="ChecklistBox"/>
              <w:spacing w:line="240" w:lineRule="exact"/>
            </w:pPr>
            <w:r w:rsidRPr="00B30953">
              <w:t>———</w:t>
            </w:r>
          </w:p>
        </w:tc>
        <w:tc>
          <w:tcPr>
            <w:tcW w:w="968" w:type="dxa"/>
            <w:tcBorders>
              <w:top w:val="single" w:sz="8" w:space="0" w:color="auto"/>
              <w:left w:val="single" w:sz="4" w:space="0" w:color="auto"/>
              <w:right w:val="single" w:sz="4" w:space="0" w:color="auto"/>
            </w:tcBorders>
            <w:shd w:val="clear" w:color="auto" w:fill="auto"/>
            <w:vAlign w:val="center"/>
          </w:tcPr>
          <w:p w:rsidR="004109E4" w:rsidRPr="00B30953" w:rsidP="00A6374C" w14:paraId="3512232A" w14:textId="742209F6">
            <w:pPr>
              <w:pStyle w:val="ChecklistBox"/>
              <w:spacing w:line="240" w:lineRule="exact"/>
            </w:pPr>
            <w:r w:rsidRPr="00B30953">
              <w:t>———</w:t>
            </w:r>
          </w:p>
        </w:tc>
        <w:tc>
          <w:tcPr>
            <w:tcW w:w="1498" w:type="dxa"/>
            <w:tcBorders>
              <w:top w:val="single" w:sz="8" w:space="0" w:color="auto"/>
              <w:left w:val="single" w:sz="4" w:space="0" w:color="auto"/>
              <w:right w:val="single" w:sz="4" w:space="0" w:color="auto"/>
            </w:tcBorders>
            <w:shd w:val="clear" w:color="auto" w:fill="auto"/>
            <w:vAlign w:val="center"/>
          </w:tcPr>
          <w:p w:rsidR="004109E4" w:rsidRPr="00B30953" w:rsidP="00A6374C" w14:paraId="64EF2FE5" w14:textId="68B6F4DB">
            <w:pPr>
              <w:pStyle w:val="ChecklistBox"/>
              <w:spacing w:line="240" w:lineRule="exact"/>
            </w:pPr>
            <w:r w:rsidRPr="00B30953">
              <w:t>——————</w:t>
            </w:r>
          </w:p>
        </w:tc>
        <w:tc>
          <w:tcPr>
            <w:tcW w:w="1253" w:type="dxa"/>
            <w:tcBorders>
              <w:top w:val="single" w:sz="8" w:space="0" w:color="auto"/>
              <w:left w:val="single" w:sz="4" w:space="0" w:color="auto"/>
            </w:tcBorders>
            <w:shd w:val="clear" w:color="auto" w:fill="auto"/>
            <w:vAlign w:val="center"/>
          </w:tcPr>
          <w:p w:rsidR="004109E4" w:rsidRPr="00B30953" w:rsidP="00A6374C" w14:paraId="3E30F128" w14:textId="1C373BAE">
            <w:pPr>
              <w:pStyle w:val="ChecklistBox"/>
              <w:spacing w:line="240" w:lineRule="exact"/>
            </w:pPr>
            <w:r w:rsidRPr="00B30953">
              <w:t>—————</w:t>
            </w:r>
          </w:p>
        </w:tc>
      </w:tr>
      <w:tr w14:paraId="7ECAA25A" w14:textId="6917D7DE"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7A24D56C" w14:textId="77777777">
            <w:pPr>
              <w:pStyle w:val="NoSpacing"/>
              <w:spacing w:line="240" w:lineRule="exact"/>
              <w:rPr>
                <w:sz w:val="16"/>
                <w:szCs w:val="16"/>
              </w:rPr>
            </w:pPr>
            <w:r w:rsidRPr="00B30953">
              <w:rPr>
                <w:sz w:val="16"/>
                <w:szCs w:val="16"/>
              </w:rPr>
              <w:t>805</w:t>
            </w:r>
          </w:p>
        </w:tc>
        <w:tc>
          <w:tcPr>
            <w:tcW w:w="3533" w:type="dxa"/>
            <w:vAlign w:val="center"/>
          </w:tcPr>
          <w:p w:rsidR="00C66855" w:rsidRPr="00B30953" w:rsidP="00A6374C" w14:paraId="721C802D" w14:textId="1B29207B">
            <w:pPr>
              <w:pStyle w:val="NoSpacing"/>
              <w:spacing w:line="240" w:lineRule="exact"/>
              <w:rPr>
                <w:sz w:val="16"/>
                <w:szCs w:val="16"/>
              </w:rPr>
            </w:pPr>
            <w:r w:rsidRPr="00B30953">
              <w:rPr>
                <w:sz w:val="16"/>
                <w:szCs w:val="16"/>
              </w:rPr>
              <w:t xml:space="preserve">Sheepshead minnow </w:t>
            </w:r>
            <w:r w:rsidRPr="00B30953">
              <w:rPr>
                <w:i/>
                <w:sz w:val="16"/>
                <w:szCs w:val="16"/>
              </w:rPr>
              <w:t>(Cyprinodon variegatus)</w:t>
            </w:r>
          </w:p>
        </w:tc>
        <w:tc>
          <w:tcPr>
            <w:tcW w:w="2000" w:type="dxa"/>
            <w:vAlign w:val="center"/>
          </w:tcPr>
          <w:p w:rsidR="00C66855" w:rsidRPr="00B30953" w:rsidP="00A6374C" w14:paraId="4A6E2693" w14:textId="77777777">
            <w:pPr>
              <w:pStyle w:val="NoSpacing"/>
              <w:spacing w:line="240" w:lineRule="exact"/>
              <w:jc w:val="center"/>
              <w:rPr>
                <w:sz w:val="16"/>
                <w:szCs w:val="16"/>
              </w:rPr>
            </w:pPr>
            <w:r w:rsidRPr="00B30953">
              <w:rPr>
                <w:sz w:val="16"/>
                <w:szCs w:val="16"/>
              </w:rPr>
              <w:t>NOEC SURVIVAL</w:t>
            </w:r>
          </w:p>
        </w:tc>
        <w:tc>
          <w:tcPr>
            <w:tcW w:w="747" w:type="dxa"/>
            <w:vAlign w:val="center"/>
          </w:tcPr>
          <w:p w:rsidR="00C66855" w:rsidRPr="00B30953" w:rsidP="00A6374C" w14:paraId="6FBE0B25" w14:textId="19D4328A">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5568FCB2" w14:textId="2D995E85">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2A08E26C" w14:textId="7C2ED534">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52C14B65" w14:textId="03A18AAE">
            <w:pPr>
              <w:pStyle w:val="ChecklistBox"/>
              <w:spacing w:line="240" w:lineRule="exact"/>
            </w:pPr>
            <w:r w:rsidRPr="00B30953">
              <w:rPr>
                <w:rFonts w:ascii="Segoe UI Symbol" w:hAnsi="Segoe UI Symbol" w:cs="Segoe UI Symbol"/>
              </w:rPr>
              <w:t>❏</w:t>
            </w:r>
          </w:p>
        </w:tc>
      </w:tr>
      <w:tr w14:paraId="6F8B72A0" w14:textId="3B22E381"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3EC34571" w14:textId="77777777">
            <w:pPr>
              <w:pStyle w:val="NoSpacing"/>
              <w:spacing w:line="240" w:lineRule="exact"/>
              <w:rPr>
                <w:sz w:val="16"/>
                <w:szCs w:val="16"/>
              </w:rPr>
            </w:pPr>
            <w:r w:rsidRPr="00B30953">
              <w:rPr>
                <w:sz w:val="16"/>
                <w:szCs w:val="16"/>
              </w:rPr>
              <w:t>820</w:t>
            </w:r>
          </w:p>
        </w:tc>
        <w:tc>
          <w:tcPr>
            <w:tcW w:w="3533" w:type="dxa"/>
            <w:vAlign w:val="center"/>
          </w:tcPr>
          <w:p w:rsidR="00C66855" w:rsidRPr="00B30953" w:rsidP="00A6374C" w14:paraId="644BC582" w14:textId="2407F431">
            <w:pPr>
              <w:pStyle w:val="NoSpacing"/>
              <w:spacing w:line="240" w:lineRule="exact"/>
              <w:rPr>
                <w:sz w:val="16"/>
                <w:szCs w:val="16"/>
              </w:rPr>
            </w:pPr>
            <w:r w:rsidRPr="00B30953">
              <w:rPr>
                <w:sz w:val="16"/>
                <w:szCs w:val="16"/>
              </w:rPr>
              <w:t xml:space="preserve">Sheepshead minnow </w:t>
            </w:r>
            <w:r w:rsidRPr="00B30953">
              <w:rPr>
                <w:i/>
                <w:sz w:val="16"/>
                <w:szCs w:val="16"/>
              </w:rPr>
              <w:t>(Cyprinodon variegatus)</w:t>
            </w:r>
          </w:p>
        </w:tc>
        <w:tc>
          <w:tcPr>
            <w:tcW w:w="2000" w:type="dxa"/>
            <w:vAlign w:val="center"/>
          </w:tcPr>
          <w:p w:rsidR="00C66855" w:rsidRPr="00B30953" w:rsidP="00A6374C" w14:paraId="49E4F4AD" w14:textId="77777777">
            <w:pPr>
              <w:pStyle w:val="NoSpacing"/>
              <w:spacing w:line="240" w:lineRule="exact"/>
              <w:jc w:val="center"/>
              <w:rPr>
                <w:b/>
                <w:bCs/>
                <w:sz w:val="16"/>
                <w:szCs w:val="16"/>
              </w:rPr>
            </w:pPr>
            <w:r w:rsidRPr="00B30953">
              <w:rPr>
                <w:b/>
                <w:bCs/>
                <w:sz w:val="16"/>
                <w:szCs w:val="16"/>
              </w:rPr>
              <w:t>IC25** (ON) GROWTH</w:t>
            </w:r>
          </w:p>
        </w:tc>
        <w:tc>
          <w:tcPr>
            <w:tcW w:w="747" w:type="dxa"/>
            <w:vAlign w:val="center"/>
          </w:tcPr>
          <w:p w:rsidR="00C66855" w:rsidRPr="00B30953" w:rsidP="00A6374C" w14:paraId="14703292" w14:textId="4DC5892F">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224F15C" w14:textId="047C10CB">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6EDCD9AE" w14:textId="6D6CD10F">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447E99F0" w14:textId="5F3D5D13">
            <w:pPr>
              <w:pStyle w:val="ChecklistBox"/>
              <w:spacing w:line="240" w:lineRule="exact"/>
            </w:pPr>
            <w:r w:rsidRPr="00B30953">
              <w:rPr>
                <w:rFonts w:ascii="Segoe UI Symbol" w:hAnsi="Segoe UI Symbol" w:cs="Segoe UI Symbol"/>
              </w:rPr>
              <w:t>❏</w:t>
            </w:r>
          </w:p>
        </w:tc>
      </w:tr>
      <w:tr w14:paraId="35AC6580" w14:textId="1BA9E849" w:rsidTr="003D6F52">
        <w:tblPrEx>
          <w:tblW w:w="10767" w:type="dxa"/>
          <w:tblInd w:w="-5" w:type="dxa"/>
          <w:tblCellMar>
            <w:left w:w="58" w:type="dxa"/>
            <w:right w:w="58" w:type="dxa"/>
          </w:tblCellMar>
          <w:tblLook w:val="04A0"/>
        </w:tblPrEx>
        <w:trPr>
          <w:cantSplit/>
        </w:trPr>
        <w:tc>
          <w:tcPr>
            <w:tcW w:w="768" w:type="dxa"/>
            <w:vAlign w:val="center"/>
          </w:tcPr>
          <w:p w:rsidR="00C66855" w:rsidRPr="00B30953" w:rsidP="00A6374C" w14:paraId="53B965E6" w14:textId="77777777">
            <w:pPr>
              <w:pStyle w:val="NoSpacing"/>
              <w:spacing w:line="240" w:lineRule="exact"/>
              <w:rPr>
                <w:sz w:val="16"/>
                <w:szCs w:val="16"/>
              </w:rPr>
            </w:pPr>
            <w:r w:rsidRPr="00B30953">
              <w:rPr>
                <w:sz w:val="16"/>
                <w:szCs w:val="16"/>
              </w:rPr>
              <w:t>822</w:t>
            </w:r>
          </w:p>
        </w:tc>
        <w:tc>
          <w:tcPr>
            <w:tcW w:w="3533" w:type="dxa"/>
            <w:vAlign w:val="center"/>
          </w:tcPr>
          <w:p w:rsidR="00C66855" w:rsidRPr="00B30953" w:rsidP="00A6374C" w14:paraId="0A87197A" w14:textId="205E48BA">
            <w:pPr>
              <w:pStyle w:val="NoSpacing"/>
              <w:spacing w:line="240" w:lineRule="exact"/>
              <w:rPr>
                <w:sz w:val="16"/>
                <w:szCs w:val="16"/>
              </w:rPr>
            </w:pPr>
            <w:r w:rsidRPr="00B30953">
              <w:rPr>
                <w:sz w:val="16"/>
                <w:szCs w:val="16"/>
              </w:rPr>
              <w:t xml:space="preserve">Sheepshead minnow </w:t>
            </w:r>
            <w:r w:rsidRPr="00B30953">
              <w:rPr>
                <w:i/>
                <w:sz w:val="16"/>
                <w:szCs w:val="16"/>
              </w:rPr>
              <w:t>(Cyprinodon variegatus)</w:t>
            </w:r>
          </w:p>
        </w:tc>
        <w:tc>
          <w:tcPr>
            <w:tcW w:w="2000" w:type="dxa"/>
            <w:vAlign w:val="center"/>
          </w:tcPr>
          <w:p w:rsidR="00C66855" w:rsidRPr="00B30953" w:rsidP="00A6374C" w14:paraId="7BE90687" w14:textId="77777777">
            <w:pPr>
              <w:pStyle w:val="NoSpacing"/>
              <w:spacing w:line="240" w:lineRule="exact"/>
              <w:jc w:val="center"/>
              <w:rPr>
                <w:sz w:val="16"/>
                <w:szCs w:val="16"/>
              </w:rPr>
            </w:pPr>
            <w:r w:rsidRPr="00B30953">
              <w:rPr>
                <w:sz w:val="16"/>
                <w:szCs w:val="16"/>
              </w:rPr>
              <w:t>NOEC (ON) GROWTH</w:t>
            </w:r>
          </w:p>
        </w:tc>
        <w:tc>
          <w:tcPr>
            <w:tcW w:w="747" w:type="dxa"/>
            <w:vAlign w:val="center"/>
          </w:tcPr>
          <w:p w:rsidR="00C66855" w:rsidRPr="00B30953" w:rsidP="00A6374C" w14:paraId="69F16948" w14:textId="40DFF9FE">
            <w:pPr>
              <w:pStyle w:val="ChecklistBox"/>
              <w:spacing w:line="240" w:lineRule="exact"/>
            </w:pPr>
            <w:r w:rsidRPr="00B30953">
              <w:rPr>
                <w:rFonts w:ascii="Segoe UI Symbol" w:hAnsi="Segoe UI Symbol" w:cs="Segoe UI Symbol"/>
              </w:rPr>
              <w:t>❏</w:t>
            </w:r>
          </w:p>
        </w:tc>
        <w:tc>
          <w:tcPr>
            <w:tcW w:w="968" w:type="dxa"/>
            <w:vAlign w:val="center"/>
          </w:tcPr>
          <w:p w:rsidR="00C66855" w:rsidRPr="00B30953" w:rsidP="00A6374C" w14:paraId="43C0040B" w14:textId="1EC79884">
            <w:pPr>
              <w:pStyle w:val="ChecklistBox"/>
              <w:spacing w:line="240" w:lineRule="exact"/>
            </w:pPr>
            <w:r w:rsidRPr="00B30953">
              <w:rPr>
                <w:rFonts w:ascii="Segoe UI Symbol" w:hAnsi="Segoe UI Symbol" w:cs="Segoe UI Symbol"/>
              </w:rPr>
              <w:t>❏</w:t>
            </w:r>
          </w:p>
        </w:tc>
        <w:tc>
          <w:tcPr>
            <w:tcW w:w="1498" w:type="dxa"/>
            <w:vAlign w:val="center"/>
          </w:tcPr>
          <w:p w:rsidR="00C66855" w:rsidRPr="00B30953" w:rsidP="00A6374C" w14:paraId="5407F605" w14:textId="3ABA9F5A">
            <w:pPr>
              <w:pStyle w:val="ChecklistBox"/>
              <w:spacing w:line="240" w:lineRule="exact"/>
            </w:pPr>
            <w:r w:rsidRPr="00B30953">
              <w:rPr>
                <w:rFonts w:ascii="Segoe UI Symbol" w:hAnsi="Segoe UI Symbol" w:cs="Segoe UI Symbol"/>
              </w:rPr>
              <w:t>❏</w:t>
            </w:r>
          </w:p>
        </w:tc>
        <w:tc>
          <w:tcPr>
            <w:tcW w:w="1253" w:type="dxa"/>
            <w:vAlign w:val="center"/>
          </w:tcPr>
          <w:p w:rsidR="00C66855" w:rsidRPr="00B30953" w:rsidP="00A6374C" w14:paraId="6040EDB8" w14:textId="5FD3C049">
            <w:pPr>
              <w:pStyle w:val="ChecklistBox"/>
              <w:spacing w:line="240" w:lineRule="exact"/>
            </w:pPr>
            <w:r w:rsidRPr="00B30953">
              <w:rPr>
                <w:rFonts w:ascii="Segoe UI Symbol" w:hAnsi="Segoe UI Symbol" w:cs="Segoe UI Symbol"/>
              </w:rPr>
              <w:t>❏</w:t>
            </w:r>
          </w:p>
        </w:tc>
      </w:tr>
    </w:tbl>
    <w:p w:rsidR="009B470F" w:rsidRPr="00B30953" w:rsidP="009B470F" w14:paraId="18339524" w14:textId="77777777">
      <w:pPr>
        <w:pStyle w:val="NoSpacing"/>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3"/>
        <w:gridCol w:w="3366"/>
        <w:gridCol w:w="1327"/>
        <w:gridCol w:w="922"/>
        <w:gridCol w:w="1865"/>
        <w:gridCol w:w="794"/>
        <w:gridCol w:w="1773"/>
      </w:tblGrid>
      <w:tr w14:paraId="47F3F3C0" w14:textId="77777777" w:rsidTr="0064313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43" w:type="dxa"/>
          </w:tcPr>
          <w:p w:rsidR="009B470F" w:rsidRPr="00B30953" w:rsidP="003F7ECF" w14:paraId="0DED4F36" w14:textId="77777777">
            <w:pPr>
              <w:pStyle w:val="NoSpacing"/>
              <w:rPr>
                <w:szCs w:val="20"/>
              </w:rPr>
            </w:pPr>
            <w:r w:rsidRPr="00B30953">
              <w:rPr>
                <w:szCs w:val="20"/>
              </w:rPr>
              <w:t>Name</w:t>
            </w:r>
          </w:p>
        </w:tc>
        <w:tc>
          <w:tcPr>
            <w:tcW w:w="3366" w:type="dxa"/>
            <w:tcBorders>
              <w:bottom w:val="single" w:sz="8" w:space="0" w:color="auto"/>
            </w:tcBorders>
          </w:tcPr>
          <w:p w:rsidR="009B470F" w:rsidRPr="00B30953" w:rsidP="003F7ECF" w14:paraId="640488E1" w14:textId="77777777">
            <w:pPr>
              <w:pStyle w:val="NoSpacing"/>
              <w:rPr>
                <w:szCs w:val="20"/>
              </w:rPr>
            </w:pPr>
          </w:p>
        </w:tc>
        <w:tc>
          <w:tcPr>
            <w:tcW w:w="1327" w:type="dxa"/>
          </w:tcPr>
          <w:p w:rsidR="009B470F" w:rsidRPr="00B30953" w:rsidP="003F7ECF" w14:paraId="1D041DC5" w14:textId="77777777">
            <w:pPr>
              <w:pStyle w:val="NoSpacing"/>
              <w:rPr>
                <w:szCs w:val="20"/>
              </w:rPr>
            </w:pPr>
            <w:r w:rsidRPr="00B30953">
              <w:rPr>
                <w:szCs w:val="20"/>
              </w:rPr>
              <w:t>Signature</w:t>
            </w:r>
          </w:p>
        </w:tc>
        <w:tc>
          <w:tcPr>
            <w:tcW w:w="2787" w:type="dxa"/>
            <w:gridSpan w:val="2"/>
            <w:tcBorders>
              <w:bottom w:val="single" w:sz="8" w:space="0" w:color="auto"/>
            </w:tcBorders>
          </w:tcPr>
          <w:p w:rsidR="009B470F" w:rsidRPr="00B30953" w:rsidP="003F7ECF" w14:paraId="41F6D5F9" w14:textId="77777777">
            <w:pPr>
              <w:pStyle w:val="NoSpacing"/>
              <w:rPr>
                <w:szCs w:val="20"/>
              </w:rPr>
            </w:pPr>
          </w:p>
        </w:tc>
        <w:tc>
          <w:tcPr>
            <w:tcW w:w="794" w:type="dxa"/>
          </w:tcPr>
          <w:p w:rsidR="009B470F" w:rsidRPr="00B30953" w:rsidP="003F7ECF" w14:paraId="357B8F45" w14:textId="77777777">
            <w:pPr>
              <w:pStyle w:val="NoSpacing"/>
              <w:rPr>
                <w:szCs w:val="20"/>
              </w:rPr>
            </w:pPr>
            <w:r w:rsidRPr="00B30953">
              <w:rPr>
                <w:szCs w:val="20"/>
              </w:rPr>
              <w:t>Date</w:t>
            </w:r>
          </w:p>
        </w:tc>
        <w:tc>
          <w:tcPr>
            <w:tcW w:w="1773" w:type="dxa"/>
            <w:tcBorders>
              <w:bottom w:val="single" w:sz="8" w:space="0" w:color="auto"/>
            </w:tcBorders>
          </w:tcPr>
          <w:p w:rsidR="009B470F" w:rsidRPr="00B30953" w:rsidP="003F7ECF" w14:paraId="60340D6D" w14:textId="77777777">
            <w:pPr>
              <w:pStyle w:val="NoSpacing"/>
              <w:rPr>
                <w:szCs w:val="20"/>
              </w:rPr>
            </w:pPr>
          </w:p>
        </w:tc>
      </w:tr>
      <w:tr w14:paraId="77AD7634" w14:textId="77777777" w:rsidTr="0064313F">
        <w:tblPrEx>
          <w:tblW w:w="0" w:type="auto"/>
          <w:tblLook w:val="04A0"/>
        </w:tblPrEx>
        <w:tc>
          <w:tcPr>
            <w:tcW w:w="6358" w:type="dxa"/>
            <w:gridSpan w:val="4"/>
            <w:vAlign w:val="center"/>
          </w:tcPr>
          <w:p w:rsidR="00BF4FC0" w:rsidRPr="00B30953" w:rsidP="00BC7085" w14:paraId="687E4BE5" w14:textId="526CC382">
            <w:pPr>
              <w:pStyle w:val="NoSpacing"/>
              <w:rPr>
                <w:szCs w:val="20"/>
              </w:rPr>
            </w:pPr>
            <w:r w:rsidRPr="00B30953">
              <w:rPr>
                <w:szCs w:val="20"/>
              </w:rPr>
              <w:t>* See Footnote</w:t>
            </w:r>
            <w:r w:rsidR="008944C8">
              <w:rPr>
                <w:szCs w:val="20"/>
              </w:rPr>
              <w:t>s 2 through 4</w:t>
            </w:r>
            <w:r w:rsidRPr="00B30953">
              <w:rPr>
                <w:szCs w:val="20"/>
              </w:rPr>
              <w:t xml:space="preserve"> on page </w:t>
            </w:r>
            <w:hyperlink w:anchor="_DMR-QA_STUDY_42" w:history="1">
              <w:r w:rsidR="008944C8">
                <w:rPr>
                  <w:rStyle w:val="Hyperlink"/>
                  <w:szCs w:val="20"/>
                </w:rPr>
                <w:fldChar w:fldCharType="begin"/>
              </w:r>
              <w:r w:rsidR="008944C8">
                <w:instrText xml:space="preserve"> PAGEREF _Ref135133976 \h </w:instrText>
              </w:r>
              <w:r w:rsidR="008944C8">
                <w:rPr>
                  <w:rStyle w:val="Hyperlink"/>
                  <w:szCs w:val="20"/>
                </w:rPr>
                <w:fldChar w:fldCharType="separate"/>
              </w:r>
              <w:r w:rsidR="00806762">
                <w:rPr>
                  <w:noProof/>
                </w:rPr>
                <w:t>5</w:t>
              </w:r>
              <w:r w:rsidR="008944C8">
                <w:rPr>
                  <w:rStyle w:val="Hyperlink"/>
                  <w:szCs w:val="20"/>
                </w:rPr>
                <w:fldChar w:fldCharType="end"/>
              </w:r>
            </w:hyperlink>
          </w:p>
          <w:p w:rsidR="00BF4FC0" w:rsidRPr="00B30953" w:rsidP="00BC7085" w14:paraId="332BF78B" w14:textId="676D5A08">
            <w:pPr>
              <w:pStyle w:val="Footer"/>
              <w:tabs>
                <w:tab w:val="clear" w:pos="4680"/>
                <w:tab w:val="clear" w:pos="9360"/>
              </w:tabs>
            </w:pPr>
            <w:r w:rsidRPr="00B30953">
              <w:t>** Preferred endpoint for DMR-QA performance test reporting</w:t>
            </w:r>
          </w:p>
        </w:tc>
        <w:tc>
          <w:tcPr>
            <w:tcW w:w="4432" w:type="dxa"/>
            <w:gridSpan w:val="3"/>
            <w:vAlign w:val="center"/>
          </w:tcPr>
          <w:p w:rsidR="00BF4FC0" w:rsidRPr="00B30953" w:rsidP="00BC7085" w14:paraId="09BECC3A" w14:textId="290CE9EE">
            <w:pPr>
              <w:pStyle w:val="NoSpacing"/>
              <w:jc w:val="right"/>
              <w:rPr>
                <w:szCs w:val="20"/>
              </w:rPr>
            </w:pPr>
            <w:r w:rsidRPr="00B30953">
              <w:rPr>
                <w:rFonts w:asciiTheme="majorHAnsi" w:hAnsiTheme="majorHAnsi"/>
                <w:noProof/>
                <w:szCs w:val="20"/>
              </w:rPr>
              <w:t>Complete a separate checklist for EACH lab.</w:t>
            </w:r>
          </w:p>
        </w:tc>
      </w:tr>
    </w:tbl>
    <w:p w:rsidR="00BF4FC0" w:rsidRPr="00B30953" w:rsidP="00DC779F" w14:paraId="7EDC88D6" w14:textId="5CECDDAF">
      <w:bookmarkStart w:id="72" w:name="_Change_Log_–"/>
      <w:bookmarkEnd w:id="72"/>
    </w:p>
    <w:sectPr w:rsidSect="00DC779F">
      <w:headerReference w:type="even" r:id="rId106"/>
      <w:headerReference w:type="default" r:id="rId107"/>
      <w:footerReference w:type="default" r:id="rId108"/>
      <w:headerReference w:type="first" r:id="rId109"/>
      <w:pgSz w:w="12240" w:h="15840"/>
      <w:pgMar w:top="360" w:right="720" w:bottom="36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3523A" w:rsidP="001A5ED3" w14:paraId="638B35D5" w14:textId="77777777">
      <w:r>
        <w:separator/>
      </w:r>
    </w:p>
    <w:p w:rsidR="0053523A" w14:paraId="6E9D0D42" w14:textId="77777777"/>
    <w:p w:rsidR="0053523A" w14:paraId="1A1297DD" w14:textId="77777777"/>
  </w:endnote>
  <w:endnote w:type="continuationSeparator" w:id="1">
    <w:p w:rsidR="0053523A" w:rsidP="001A5ED3" w14:paraId="22478DC2" w14:textId="77777777">
      <w:r>
        <w:continuationSeparator/>
      </w:r>
    </w:p>
    <w:p w:rsidR="0053523A" w14:paraId="2E15FF1B" w14:textId="77777777"/>
    <w:p w:rsidR="0053523A" w14:paraId="1CE8680E" w14:textId="77777777"/>
  </w:endnote>
  <w:endnote w:type="continuationNotice" w:id="2">
    <w:p w:rsidR="0053523A" w14:paraId="057E76C6" w14:textId="77777777"/>
    <w:p w:rsidR="0053523A" w14:paraId="5F9F4E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Next">
    <w:charset w:val="00"/>
    <w:family w:val="swiss"/>
    <w:pitch w:val="variable"/>
    <w:sig w:usb0="8000002F" w:usb1="0000000A" w:usb2="00000000" w:usb3="00000000" w:csb0="00000001" w:csb1="00000000"/>
    <w:embedRegular r:id="rId1" w:subsetted="1" w:fontKey="{AFE1B943-DA65-4A1C-ADF1-AC2A4A4A355D}"/>
    <w:embedBold r:id="rId2" w:subsetted="1" w:fontKey="{593322A7-D327-4D67-B078-4471D51C68DA}"/>
    <w:embedItalic r:id="rId3" w:subsetted="1" w:fontKey="{0F37CBA7-FAFF-4D56-A44A-457D69D96B35}"/>
    <w:embedBoldItalic r:id="rId4" w:subsetted="1" w:fontKey="{70395E0C-50F4-477E-8430-1EBE111B6AA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embedRegular r:id="rId5" w:subsetted="1" w:fontKey="{22FAE8F4-8784-4554-AE5B-19202F40FAAC}"/>
  </w:font>
  <w:font w:name="Trade Gothic Next Heavy">
    <w:charset w:val="00"/>
    <w:family w:val="swiss"/>
    <w:pitch w:val="variable"/>
    <w:sig w:usb0="8000002F" w:usb1="0000000A" w:usb2="00000000" w:usb3="00000000" w:csb0="00000001" w:csb1="00000000"/>
    <w:embedBold r:id="rId6" w:subsetted="1" w:fontKey="{20577271-4996-41FF-91AF-ED47F463617F}"/>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ueHaasGroteskText Pro">
    <w:panose1 w:val="020B0504020202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56D5E4FD" w14:textId="7FA8590E">
    <w:pPr>
      <w:pStyle w:val="Footer"/>
      <w:tabs>
        <w:tab w:val="clear" w:pos="4680"/>
        <w:tab w:val="clear" w:pos="9360"/>
      </w:tabs>
      <w:jc w:val="center"/>
    </w:pPr>
  </w:p>
  <w:p w:rsidR="00410215" w14:paraId="0F1E53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305C5D9F" w14:textId="627E072F">
    <w:pPr>
      <w:pStyle w:val="Footer"/>
      <w:shd w:val="clear" w:color="auto" w:fill="FFFFFF"/>
      <w:tabs>
        <w:tab w:val="clear" w:pos="4680"/>
        <w:tab w:val="clear" w:pos="9360"/>
      </w:tabs>
      <w:jc w:val="center"/>
      <w:rPr>
        <w:noProof/>
        <w:szCs w:val="20"/>
        <w:shd w:val="clear" w:color="auto" w:fill="FFFFFF" w:themeFill="background1"/>
      </w:rPr>
    </w:pPr>
    <w:r w:rsidRPr="00F55673">
      <w:rPr>
        <w:szCs w:val="20"/>
        <w:shd w:val="clear" w:color="auto" w:fill="FFFFFF" w:themeFill="background1"/>
      </w:rPr>
      <w:t xml:space="preserve">Page </w:t>
    </w:r>
    <w:sdt>
      <w:sdtPr>
        <w:rPr>
          <w:szCs w:val="20"/>
          <w:shd w:val="clear" w:color="auto" w:fill="FFFFFF" w:themeFill="background1"/>
        </w:rPr>
        <w:id w:val="-1356257230"/>
        <w:docPartObj>
          <w:docPartGallery w:val="Page Numbers (Bottom of Page)"/>
          <w:docPartUnique/>
        </w:docPartObj>
      </w:sdtPr>
      <w:sdtEndPr>
        <w:rPr>
          <w:noProof/>
        </w:rPr>
      </w:sdtEndPr>
      <w:sdtContent>
        <w:r w:rsidRPr="00F55673">
          <w:rPr>
            <w:szCs w:val="20"/>
            <w:shd w:val="clear" w:color="auto" w:fill="FFFFFF" w:themeFill="background1"/>
          </w:rPr>
          <w:fldChar w:fldCharType="begin"/>
        </w:r>
        <w:r w:rsidRPr="00F55673">
          <w:rPr>
            <w:szCs w:val="20"/>
            <w:shd w:val="clear" w:color="auto" w:fill="FFFFFF" w:themeFill="background1"/>
          </w:rPr>
          <w:instrText xml:space="preserve"> PAGE   \* MERGEFORMAT </w:instrText>
        </w:r>
        <w:r w:rsidRPr="00F55673">
          <w:rPr>
            <w:szCs w:val="20"/>
            <w:shd w:val="clear" w:color="auto" w:fill="FFFFFF" w:themeFill="background1"/>
          </w:rPr>
          <w:fldChar w:fldCharType="separate"/>
        </w:r>
        <w:r w:rsidRPr="00F55673">
          <w:rPr>
            <w:noProof/>
            <w:szCs w:val="20"/>
            <w:shd w:val="clear" w:color="auto" w:fill="FFFFFF" w:themeFill="background1"/>
          </w:rPr>
          <w:t>2</w:t>
        </w:r>
        <w:r w:rsidRPr="00F55673">
          <w:rPr>
            <w:noProof/>
            <w:szCs w:val="20"/>
            <w:shd w:val="clear" w:color="auto" w:fill="FFFFFF" w:themeFill="background1"/>
          </w:rPr>
          <w:fldChar w:fldCharType="end"/>
        </w:r>
      </w:sdtContent>
    </w:sdt>
  </w:p>
  <w:p w:rsidR="0099427E" w:rsidRPr="00F55673" w:rsidP="0066774A" w14:paraId="17E66EA4" w14:textId="77777777">
    <w:pPr>
      <w:pStyle w:val="Footer"/>
      <w:shd w:val="clear" w:color="auto" w:fill="FFFFFF"/>
      <w:tabs>
        <w:tab w:val="clear" w:pos="4680"/>
        <w:tab w:val="clear" w:pos="9360"/>
      </w:tabs>
      <w:jc w:val="center"/>
      <w:rPr>
        <w:szCs w:val="20"/>
        <w:shd w:val="clear" w:color="auto" w:fill="FFFFFF" w:themeFill="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4EB" w:rsidP="0066774A" w14:paraId="26206985" w14:textId="3DDD9117">
    <w:pPr>
      <w:pStyle w:val="Footer"/>
      <w:tabs>
        <w:tab w:val="clear" w:pos="4680"/>
        <w:tab w:val="center" w:pos="5760"/>
        <w:tab w:val="clear" w:pos="9360"/>
        <w:tab w:val="right" w:pos="11520"/>
      </w:tabs>
      <w:rPr>
        <w:noProof/>
        <w:szCs w:val="20"/>
      </w:rPr>
    </w:pPr>
    <w:r w:rsidRPr="004C0B88">
      <w:rPr>
        <w:sz w:val="16"/>
        <w:szCs w:val="16"/>
      </w:rPr>
      <w:t xml:space="preserve">EPA </w:t>
    </w:r>
    <w:r w:rsidR="00DC606E">
      <w:rPr>
        <w:sz w:val="16"/>
        <w:szCs w:val="16"/>
      </w:rPr>
      <w:t xml:space="preserve">Form </w:t>
    </w:r>
    <w:r w:rsidRPr="004C0B88">
      <w:rPr>
        <w:sz w:val="16"/>
        <w:szCs w:val="16"/>
      </w:rPr>
      <w:t xml:space="preserve">6400-01 (Rev. </w:t>
    </w:r>
    <w:r w:rsidR="00A5268C">
      <w:rPr>
        <w:sz w:val="16"/>
        <w:szCs w:val="16"/>
      </w:rPr>
      <w:t>x</w:t>
    </w:r>
    <w:r w:rsidRPr="004C0B88">
      <w:rPr>
        <w:sz w:val="16"/>
        <w:szCs w:val="16"/>
      </w:rPr>
      <w:t>-</w:t>
    </w:r>
    <w:r w:rsidR="00A5268C">
      <w:rPr>
        <w:sz w:val="16"/>
        <w:szCs w:val="16"/>
      </w:rPr>
      <w:t>xx</w:t>
    </w:r>
    <w:r w:rsidRPr="004C0B88">
      <w:rPr>
        <w:sz w:val="16"/>
        <w:szCs w:val="16"/>
      </w:rPr>
      <w:t>)</w:t>
    </w:r>
    <w:r w:rsidRPr="004C0B88" w:rsidR="004C0B88">
      <w:rPr>
        <w:sz w:val="16"/>
        <w:szCs w:val="16"/>
      </w:rPr>
      <w:t>. Previous editions are obsolete.</w:t>
    </w:r>
    <w:r w:rsidR="004F14ED">
      <w:rPr>
        <w:szCs w:val="20"/>
      </w:rPr>
      <w:tab/>
    </w:r>
    <w:r w:rsidRPr="00895C33">
      <w:rPr>
        <w:szCs w:val="20"/>
      </w:rPr>
      <w:t xml:space="preserve">Page </w:t>
    </w:r>
    <w:sdt>
      <w:sdtPr>
        <w:rPr>
          <w:szCs w:val="20"/>
        </w:rPr>
        <w:id w:val="702761597"/>
        <w:docPartObj>
          <w:docPartGallery w:val="Page Numbers (Bottom of Page)"/>
          <w:docPartUnique/>
        </w:docPartObj>
      </w:sdtPr>
      <w:sdtEndPr>
        <w:rPr>
          <w:noProof/>
        </w:rPr>
      </w:sdtEndPr>
      <w:sdtContent>
        <w:r w:rsidRPr="00895C33">
          <w:rPr>
            <w:szCs w:val="20"/>
          </w:rPr>
          <w:fldChar w:fldCharType="begin"/>
        </w:r>
        <w:r w:rsidRPr="00895C33">
          <w:rPr>
            <w:szCs w:val="20"/>
          </w:rPr>
          <w:instrText xml:space="preserve"> PAGE   \* MERGEFORMAT </w:instrText>
        </w:r>
        <w:r w:rsidRPr="00895C33">
          <w:rPr>
            <w:szCs w:val="20"/>
          </w:rPr>
          <w:fldChar w:fldCharType="separate"/>
        </w:r>
        <w:r w:rsidRPr="00895C33">
          <w:rPr>
            <w:noProof/>
            <w:szCs w:val="20"/>
          </w:rPr>
          <w:t>2</w:t>
        </w:r>
        <w:r w:rsidRPr="00895C33">
          <w:rPr>
            <w:noProof/>
            <w:szCs w:val="20"/>
          </w:rPr>
          <w:fldChar w:fldCharType="end"/>
        </w:r>
      </w:sdtContent>
    </w:sdt>
  </w:p>
  <w:p w:rsidR="00F21ECB" w:rsidP="00AE5F6E" w14:paraId="10C67995" w14:textId="77777777">
    <w:pPr>
      <w:pStyle w:val="Footer"/>
      <w:tabs>
        <w:tab w:val="clear" w:pos="4680"/>
        <w:tab w:val="center" w:pos="5587"/>
        <w:tab w:val="clear" w:pos="9360"/>
        <w:tab w:val="right" w:pos="115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4EB" w:rsidP="0066774A" w14:paraId="51F4B574" w14:textId="6FF09C5E">
    <w:pPr>
      <w:pStyle w:val="Footer"/>
      <w:tabs>
        <w:tab w:val="clear" w:pos="4680"/>
        <w:tab w:val="center" w:pos="5400"/>
        <w:tab w:val="clear" w:pos="9360"/>
        <w:tab w:val="right" w:pos="10800"/>
      </w:tabs>
      <w:rPr>
        <w:szCs w:val="20"/>
      </w:rPr>
    </w:pPr>
    <w:r>
      <w:rPr>
        <w:szCs w:val="20"/>
      </w:rPr>
      <w:tab/>
    </w:r>
    <w:r w:rsidRPr="00895C33">
      <w:rPr>
        <w:szCs w:val="20"/>
      </w:rPr>
      <w:t xml:space="preserve">Page </w:t>
    </w:r>
    <w:sdt>
      <w:sdtPr>
        <w:rPr>
          <w:szCs w:val="20"/>
        </w:rPr>
        <w:id w:val="2040157110"/>
        <w:docPartObj>
          <w:docPartGallery w:val="Page Numbers (Bottom of Page)"/>
          <w:docPartUnique/>
        </w:docPartObj>
      </w:sdtPr>
      <w:sdtEndPr>
        <w:rPr>
          <w:noProof/>
        </w:rPr>
      </w:sdtEndPr>
      <w:sdtContent>
        <w:r w:rsidRPr="00895C33">
          <w:rPr>
            <w:szCs w:val="20"/>
          </w:rPr>
          <w:fldChar w:fldCharType="begin"/>
        </w:r>
        <w:r w:rsidRPr="00895C33">
          <w:rPr>
            <w:szCs w:val="20"/>
          </w:rPr>
          <w:instrText xml:space="preserve"> PAGE   \* MERGEFORMAT </w:instrText>
        </w:r>
        <w:r w:rsidRPr="00895C33">
          <w:rPr>
            <w:szCs w:val="20"/>
          </w:rPr>
          <w:fldChar w:fldCharType="separate"/>
        </w:r>
        <w:r w:rsidRPr="00895C33">
          <w:rPr>
            <w:noProof/>
            <w:szCs w:val="20"/>
          </w:rPr>
          <w:t>2</w:t>
        </w:r>
        <w:r w:rsidRPr="00895C33">
          <w:rPr>
            <w:noProof/>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726" w:rsidRPr="00626B83" w:rsidP="0066774A" w14:paraId="13CB406D" w14:textId="3A98B637">
    <w:pPr>
      <w:pStyle w:val="Footer"/>
      <w:tabs>
        <w:tab w:val="clear" w:pos="4680"/>
        <w:tab w:val="center" w:pos="5400"/>
        <w:tab w:val="clear" w:pos="9360"/>
        <w:tab w:val="right" w:pos="10800"/>
      </w:tabs>
      <w:rPr>
        <w:noProof/>
        <w:szCs w:val="20"/>
      </w:rPr>
    </w:pPr>
    <w:r>
      <w:rPr>
        <w:szCs w:val="20"/>
      </w:rPr>
      <w:tab/>
    </w:r>
    <w:r w:rsidRPr="00895C33">
      <w:rPr>
        <w:szCs w:val="20"/>
      </w:rPr>
      <w:t xml:space="preserve">Page </w:t>
    </w:r>
    <w:sdt>
      <w:sdtPr>
        <w:rPr>
          <w:szCs w:val="20"/>
        </w:rPr>
        <w:id w:val="1792079871"/>
        <w:docPartObj>
          <w:docPartGallery w:val="Page Numbers (Bottom of Page)"/>
          <w:docPartUnique/>
        </w:docPartObj>
      </w:sdtPr>
      <w:sdtEndPr>
        <w:rPr>
          <w:noProof/>
        </w:rPr>
      </w:sdtEndPr>
      <w:sdtContent>
        <w:r w:rsidRPr="00895C33">
          <w:rPr>
            <w:szCs w:val="20"/>
          </w:rPr>
          <w:fldChar w:fldCharType="begin"/>
        </w:r>
        <w:r w:rsidRPr="00895C33">
          <w:rPr>
            <w:szCs w:val="20"/>
          </w:rPr>
          <w:instrText xml:space="preserve"> PAGE   \* MERGEFORMAT </w:instrText>
        </w:r>
        <w:r w:rsidRPr="00895C33">
          <w:rPr>
            <w:szCs w:val="20"/>
          </w:rPr>
          <w:fldChar w:fldCharType="separate"/>
        </w:r>
        <w:r w:rsidRPr="00895C33">
          <w:rPr>
            <w:noProof/>
            <w:szCs w:val="20"/>
          </w:rPr>
          <w:t>2</w:t>
        </w:r>
        <w:r w:rsidRPr="00895C33">
          <w:rPr>
            <w:noProof/>
            <w:szCs w:val="20"/>
          </w:rPr>
          <w:fldChar w:fldCharType="end"/>
        </w:r>
        <w:r>
          <w:rPr>
            <w:noProof/>
            <w:szCs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523A" w14:paraId="01A02312" w14:textId="77777777">
      <w:r>
        <w:separator/>
      </w:r>
    </w:p>
  </w:footnote>
  <w:footnote w:type="continuationSeparator" w:id="1">
    <w:p w:rsidR="0053523A" w14:paraId="54174E40" w14:textId="77777777">
      <w:r>
        <w:continuationSeparator/>
      </w:r>
    </w:p>
  </w:footnote>
  <w:footnote w:type="continuationNotice" w:id="2">
    <w:p w:rsidR="0053523A" w14:paraId="33CE4FCE" w14:textId="77777777"/>
  </w:footnote>
  <w:footnote w:id="3">
    <w:p w:rsidR="0095011B" w:rsidRPr="00F43813" w:rsidP="00640673" w14:paraId="7BD5F393" w14:textId="1F0F20CB">
      <w:pPr>
        <w:pStyle w:val="FootnoteText"/>
        <w:jc w:val="both"/>
        <w:rPr>
          <w:rFonts w:ascii="Times New Roman" w:hAnsi="Times New Roman"/>
          <w:sz w:val="20"/>
        </w:rPr>
      </w:pPr>
      <w:bookmarkStart w:id="1" w:name="_Ref135133962"/>
      <w:r w:rsidRPr="00F43813">
        <w:rPr>
          <w:rStyle w:val="FootnoteReference"/>
          <w:rFonts w:ascii="Times New Roman" w:hAnsi="Times New Roman"/>
          <w:sz w:val="20"/>
        </w:rPr>
        <w:footnoteRef/>
      </w:r>
      <w:r w:rsidRPr="00F43813">
        <w:rPr>
          <w:rFonts w:ascii="Times New Roman" w:hAnsi="Times New Roman"/>
          <w:sz w:val="20"/>
        </w:rPr>
        <w:t xml:space="preserve"> </w:t>
      </w:r>
      <w:r w:rsidRPr="00F43813" w:rsidR="00B164FA">
        <w:rPr>
          <w:rFonts w:ascii="Times New Roman" w:hAnsi="Times New Roman"/>
          <w:sz w:val="20"/>
        </w:rPr>
        <w:t xml:space="preserve"> </w:t>
      </w:r>
      <w:r w:rsidRPr="00F43813">
        <w:rPr>
          <w:rFonts w:ascii="Times New Roman" w:hAnsi="Times New Roman"/>
          <w:sz w:val="20"/>
        </w:rPr>
        <w:t xml:space="preserve">EPA is authorized to collect this information under Section 308 of the </w:t>
      </w:r>
      <w:r w:rsidRPr="00F43813" w:rsidR="002202D8">
        <w:rPr>
          <w:rFonts w:ascii="Times New Roman" w:hAnsi="Times New Roman"/>
          <w:sz w:val="20"/>
        </w:rPr>
        <w:t>CWA</w:t>
      </w:r>
      <w:r w:rsidRPr="00F43813">
        <w:rPr>
          <w:rFonts w:ascii="Times New Roman" w:hAnsi="Times New Roman"/>
          <w:sz w:val="20"/>
        </w:rPr>
        <w:t xml:space="preserve">, 33 U.S.C. § 1318. This information request is enforceable under </w:t>
      </w:r>
      <w:r w:rsidRPr="00F43813" w:rsidR="002202D8">
        <w:rPr>
          <w:rFonts w:ascii="Times New Roman" w:hAnsi="Times New Roman"/>
          <w:sz w:val="20"/>
        </w:rPr>
        <w:t xml:space="preserve">Section 309 of the CWA, </w:t>
      </w:r>
      <w:r w:rsidRPr="00F43813">
        <w:rPr>
          <w:rFonts w:ascii="Times New Roman" w:hAnsi="Times New Roman"/>
          <w:sz w:val="20"/>
        </w:rPr>
        <w:t xml:space="preserve">33 U.S.C. § 1319. EPA may grant a waiver from participating in DMR-QA to states with laboratory quality assurance programs approved by EPA as a substitute for the DMR-QA Study. Refer to the footnote on page </w:t>
      </w:r>
      <w:r w:rsidRPr="001063B3" w:rsidR="003409B8">
        <w:rPr>
          <w:rFonts w:ascii="Times New Roman" w:hAnsi="Times New Roman"/>
          <w:sz w:val="20"/>
        </w:rPr>
        <w:fldChar w:fldCharType="begin"/>
      </w:r>
      <w:r w:rsidRPr="00F43813" w:rsidR="003409B8">
        <w:rPr>
          <w:rFonts w:ascii="Times New Roman" w:hAnsi="Times New Roman"/>
          <w:sz w:val="20"/>
        </w:rPr>
        <w:instrText xml:space="preserve"> PAGEREF _Ref94542504 \h </w:instrText>
      </w:r>
      <w:r w:rsidRPr="001063B3" w:rsidR="003409B8">
        <w:rPr>
          <w:rFonts w:ascii="Times New Roman" w:hAnsi="Times New Roman"/>
          <w:sz w:val="20"/>
        </w:rPr>
        <w:fldChar w:fldCharType="separate"/>
      </w:r>
      <w:r w:rsidRPr="00F43813" w:rsidR="003409B8">
        <w:rPr>
          <w:rFonts w:ascii="Times New Roman" w:hAnsi="Times New Roman"/>
          <w:noProof/>
          <w:sz w:val="20"/>
        </w:rPr>
        <w:t>5</w:t>
      </w:r>
      <w:r w:rsidRPr="001063B3" w:rsidR="003409B8">
        <w:rPr>
          <w:rFonts w:ascii="Times New Roman" w:hAnsi="Times New Roman"/>
          <w:sz w:val="20"/>
        </w:rPr>
        <w:fldChar w:fldCharType="end"/>
      </w:r>
      <w:r w:rsidRPr="00F43813">
        <w:rPr>
          <w:rFonts w:ascii="Times New Roman" w:hAnsi="Times New Roman"/>
          <w:sz w:val="20"/>
        </w:rPr>
        <w:t xml:space="preserve"> to determine if you are covered by an EPA waiver or contact your State DMR-QA Coordinator.</w:t>
      </w:r>
      <w:bookmarkEnd w:id="1"/>
    </w:p>
    <w:p w:rsidR="00720E09" w:rsidRPr="0095011B" w:rsidP="00640673" w14:paraId="5BF1D1D5" w14:textId="77777777">
      <w:pPr>
        <w:pStyle w:val="FootnoteText"/>
        <w:jc w:val="both"/>
        <w:rPr>
          <w:sz w:val="19"/>
          <w:szCs w:val="19"/>
        </w:rPr>
      </w:pPr>
    </w:p>
  </w:footnote>
  <w:footnote w:id="4">
    <w:p w:rsidR="00AC4FC6" w:rsidP="001F631C" w14:paraId="50C9C105" w14:textId="65BF782C">
      <w:pPr>
        <w:pStyle w:val="FootnoteText"/>
        <w:spacing w:after="60"/>
      </w:pPr>
      <w:bookmarkStart w:id="17" w:name="_Ref135133976"/>
      <w:r>
        <w:rPr>
          <w:rStyle w:val="FootnoteReference"/>
        </w:rPr>
        <w:footnoteRef/>
      </w:r>
      <w:r>
        <w:t xml:space="preserve"> </w:t>
      </w:r>
      <w:r w:rsidR="00771545">
        <w:tab/>
      </w:r>
      <w:r w:rsidRPr="00AC4FC6">
        <w:rPr>
          <w:szCs w:val="16"/>
        </w:rPr>
        <w:t xml:space="preserve">As of </w:t>
      </w:r>
      <w:r w:rsidR="004D403B">
        <w:rPr>
          <w:szCs w:val="16"/>
        </w:rPr>
        <w:t>April</w:t>
      </w:r>
      <w:r w:rsidRPr="00AC4FC6" w:rsidR="00254B85">
        <w:rPr>
          <w:szCs w:val="16"/>
        </w:rPr>
        <w:t xml:space="preserve"> </w:t>
      </w:r>
      <w:r w:rsidRPr="00AC4FC6">
        <w:rPr>
          <w:szCs w:val="16"/>
        </w:rPr>
        <w:t xml:space="preserve">1, </w:t>
      </w:r>
      <w:r w:rsidR="00874400">
        <w:rPr>
          <w:szCs w:val="16"/>
        </w:rPr>
        <w:t>2023</w:t>
      </w:r>
      <w:r w:rsidRPr="00AC4FC6">
        <w:rPr>
          <w:szCs w:val="16"/>
        </w:rPr>
        <w:t xml:space="preserve">, permittees in the following states have laboratory quality assurance programs approved by EPA as a substitute for DMR-QA Study </w:t>
      </w:r>
      <w:r w:rsidR="008F38B6">
        <w:rPr>
          <w:szCs w:val="16"/>
        </w:rPr>
        <w:t>43</w:t>
      </w:r>
      <w:r w:rsidRPr="00AC4FC6">
        <w:rPr>
          <w:szCs w:val="16"/>
        </w:rPr>
        <w:t>: C</w:t>
      </w:r>
      <w:r w:rsidR="0055180D">
        <w:rPr>
          <w:szCs w:val="16"/>
        </w:rPr>
        <w:t>alifornia</w:t>
      </w:r>
      <w:r w:rsidRPr="00AC4FC6">
        <w:rPr>
          <w:szCs w:val="16"/>
        </w:rPr>
        <w:t>, K</w:t>
      </w:r>
      <w:r w:rsidR="0055180D">
        <w:rPr>
          <w:szCs w:val="16"/>
        </w:rPr>
        <w:t>ansas</w:t>
      </w:r>
      <w:r w:rsidRPr="00AC4FC6">
        <w:rPr>
          <w:szCs w:val="16"/>
        </w:rPr>
        <w:t>, K</w:t>
      </w:r>
      <w:r w:rsidR="0055180D">
        <w:rPr>
          <w:szCs w:val="16"/>
        </w:rPr>
        <w:t>entucky</w:t>
      </w:r>
      <w:r w:rsidRPr="00AC4FC6">
        <w:rPr>
          <w:szCs w:val="16"/>
        </w:rPr>
        <w:t>, N</w:t>
      </w:r>
      <w:r w:rsidR="0055180D">
        <w:rPr>
          <w:szCs w:val="16"/>
        </w:rPr>
        <w:t>ew Jersey</w:t>
      </w:r>
      <w:r w:rsidRPr="00AC4FC6">
        <w:rPr>
          <w:szCs w:val="16"/>
        </w:rPr>
        <w:t>, N</w:t>
      </w:r>
      <w:r w:rsidR="0055180D">
        <w:rPr>
          <w:szCs w:val="16"/>
        </w:rPr>
        <w:t>evada</w:t>
      </w:r>
      <w:r w:rsidRPr="00AC4FC6">
        <w:rPr>
          <w:szCs w:val="16"/>
        </w:rPr>
        <w:t>, N</w:t>
      </w:r>
      <w:r w:rsidR="0055180D">
        <w:rPr>
          <w:szCs w:val="16"/>
        </w:rPr>
        <w:t>orth Carolina</w:t>
      </w:r>
      <w:r w:rsidRPr="00AC4FC6">
        <w:rPr>
          <w:szCs w:val="16"/>
        </w:rPr>
        <w:t>, P</w:t>
      </w:r>
      <w:r w:rsidR="0055180D">
        <w:rPr>
          <w:szCs w:val="16"/>
        </w:rPr>
        <w:t>ennsylvania</w:t>
      </w:r>
      <w:r w:rsidRPr="00AC4FC6">
        <w:rPr>
          <w:szCs w:val="16"/>
        </w:rPr>
        <w:t>, S</w:t>
      </w:r>
      <w:r w:rsidR="0055180D">
        <w:rPr>
          <w:szCs w:val="16"/>
        </w:rPr>
        <w:t>outh Carolina</w:t>
      </w:r>
      <w:r w:rsidRPr="00AC4FC6">
        <w:rPr>
          <w:szCs w:val="16"/>
        </w:rPr>
        <w:t>, U</w:t>
      </w:r>
      <w:r w:rsidR="0055180D">
        <w:rPr>
          <w:szCs w:val="16"/>
        </w:rPr>
        <w:t>tah</w:t>
      </w:r>
      <w:r w:rsidRPr="00AC4FC6">
        <w:rPr>
          <w:szCs w:val="16"/>
        </w:rPr>
        <w:t>, V</w:t>
      </w:r>
      <w:r w:rsidR="0055180D">
        <w:rPr>
          <w:szCs w:val="16"/>
        </w:rPr>
        <w:t>irginia</w:t>
      </w:r>
      <w:r w:rsidRPr="00AC4FC6">
        <w:rPr>
          <w:szCs w:val="16"/>
        </w:rPr>
        <w:t xml:space="preserve">, </w:t>
      </w:r>
      <w:r w:rsidRPr="00AC4FC6" w:rsidR="005652BD">
        <w:rPr>
          <w:szCs w:val="16"/>
        </w:rPr>
        <w:t>W</w:t>
      </w:r>
      <w:r w:rsidR="005652BD">
        <w:rPr>
          <w:szCs w:val="16"/>
        </w:rPr>
        <w:t xml:space="preserve">est </w:t>
      </w:r>
      <w:r w:rsidRPr="00AC4FC6" w:rsidR="005652BD">
        <w:rPr>
          <w:szCs w:val="16"/>
        </w:rPr>
        <w:t>V</w:t>
      </w:r>
      <w:r w:rsidR="005652BD">
        <w:rPr>
          <w:szCs w:val="16"/>
        </w:rPr>
        <w:t>irginia,</w:t>
      </w:r>
      <w:r w:rsidRPr="00AC4FC6">
        <w:rPr>
          <w:szCs w:val="16"/>
        </w:rPr>
        <w:t xml:space="preserve"> and W</w:t>
      </w:r>
      <w:r w:rsidR="0055180D">
        <w:rPr>
          <w:szCs w:val="16"/>
        </w:rPr>
        <w:t>isconsin</w:t>
      </w:r>
      <w:r w:rsidRPr="00AC4FC6">
        <w:rPr>
          <w:szCs w:val="16"/>
        </w:rPr>
        <w:t xml:space="preserve">. </w:t>
      </w:r>
      <w:bookmarkEnd w:id="17"/>
    </w:p>
  </w:footnote>
  <w:footnote w:id="5">
    <w:p w:rsidR="00771545" w:rsidP="001F631C" w14:paraId="2E7F697B" w14:textId="45F44470">
      <w:pPr>
        <w:pStyle w:val="FootnoteText"/>
        <w:spacing w:after="60"/>
      </w:pPr>
      <w:r>
        <w:rPr>
          <w:rStyle w:val="FootnoteReference"/>
        </w:rPr>
        <w:footnoteRef/>
      </w:r>
      <w:r>
        <w:t xml:space="preserve"> </w:t>
      </w:r>
      <w:r>
        <w:tab/>
      </w:r>
      <w:r w:rsidRPr="00AC4FC6">
        <w:rPr>
          <w:szCs w:val="16"/>
        </w:rPr>
        <w:t>Louisiana has an approved laboratory quality assurance program for commercial laboratories only.</w:t>
      </w:r>
    </w:p>
  </w:footnote>
  <w:footnote w:id="6">
    <w:p w:rsidR="00771545" w14:paraId="0D65BDAA" w14:textId="52F8245C">
      <w:pPr>
        <w:pStyle w:val="FootnoteText"/>
      </w:pPr>
      <w:r>
        <w:rPr>
          <w:rStyle w:val="FootnoteReference"/>
        </w:rPr>
        <w:footnoteRef/>
      </w:r>
      <w:r>
        <w:t xml:space="preserve"> </w:t>
      </w:r>
      <w:r>
        <w:tab/>
      </w:r>
      <w:r w:rsidRPr="00AC4FC6">
        <w:rPr>
          <w:szCs w:val="16"/>
        </w:rPr>
        <w:t>NPDES permittees in Arkansas, Maine, New Hampshire</w:t>
      </w:r>
      <w:r>
        <w:rPr>
          <w:szCs w:val="16"/>
        </w:rPr>
        <w:t>,</w:t>
      </w:r>
      <w:r w:rsidRPr="00AC4FC6">
        <w:rPr>
          <w:szCs w:val="16"/>
        </w:rPr>
        <w:t xml:space="preserve"> and Oklahoma that </w:t>
      </w:r>
      <w:r w:rsidR="00FE3FDD">
        <w:rPr>
          <w:szCs w:val="16"/>
        </w:rPr>
        <w:t>have all their wastewater laboratories</w:t>
      </w:r>
      <w:r w:rsidRPr="00AC4FC6">
        <w:rPr>
          <w:szCs w:val="16"/>
        </w:rPr>
        <w:t xml:space="preserve"> covered by their </w:t>
      </w:r>
      <w:r>
        <w:rPr>
          <w:szCs w:val="16"/>
        </w:rPr>
        <w:t>s</w:t>
      </w:r>
      <w:r w:rsidRPr="00AC4FC6">
        <w:rPr>
          <w:szCs w:val="16"/>
        </w:rPr>
        <w:t xml:space="preserve">tate laboratory accreditation program are also exempted from DMR-QA Study </w:t>
      </w:r>
      <w:r>
        <w:rPr>
          <w:szCs w:val="16"/>
        </w:rPr>
        <w:t>43</w:t>
      </w:r>
      <w:r w:rsidR="00FE3FDD">
        <w:rPr>
          <w:szCs w:val="16"/>
        </w:rPr>
        <w:t>;</w:t>
      </w:r>
      <w:r w:rsidRPr="00AC4FC6">
        <w:rPr>
          <w:szCs w:val="16"/>
        </w:rPr>
        <w:t xml:space="preserve"> </w:t>
      </w:r>
      <w:r w:rsidR="00FE3FDD">
        <w:rPr>
          <w:szCs w:val="16"/>
        </w:rPr>
        <w:t xml:space="preserve">any permittee that has a laboratory </w:t>
      </w:r>
      <w:r w:rsidRPr="00AC4FC6">
        <w:rPr>
          <w:szCs w:val="16"/>
        </w:rPr>
        <w:t xml:space="preserve">not fully certified by the </w:t>
      </w:r>
      <w:r>
        <w:rPr>
          <w:szCs w:val="16"/>
        </w:rPr>
        <w:t>s</w:t>
      </w:r>
      <w:r w:rsidRPr="00AC4FC6">
        <w:rPr>
          <w:szCs w:val="16"/>
        </w:rPr>
        <w:t xml:space="preserve">tate must perform </w:t>
      </w:r>
      <w:r w:rsidR="00FE3FDD">
        <w:rPr>
          <w:szCs w:val="16"/>
        </w:rPr>
        <w:t xml:space="preserve">the </w:t>
      </w:r>
      <w:r w:rsidRPr="00AC4FC6">
        <w:rPr>
          <w:szCs w:val="16"/>
        </w:rPr>
        <w:t>DMR-QA stud</w:t>
      </w:r>
      <w:r w:rsidR="00FE3FDD">
        <w:rPr>
          <w:szCs w:val="16"/>
        </w:rPr>
        <w:t>y</w:t>
      </w:r>
      <w:r w:rsidRPr="00AC4FC6">
        <w:rPr>
          <w:szCs w:val="16"/>
        </w:rPr>
        <w:t xml:space="preserve">. </w:t>
      </w:r>
      <w:r w:rsidR="008944C8">
        <w:rPr>
          <w:szCs w:val="16"/>
        </w:rPr>
        <w:br/>
      </w:r>
      <w:r w:rsidRPr="00AC4FC6">
        <w:rPr>
          <w:szCs w:val="16"/>
        </w:rPr>
        <w:t>Check with your State DMR-QA Coordinator if you have questions about your state</w:t>
      </w:r>
      <w:r>
        <w:rPr>
          <w:szCs w:val="16"/>
        </w:rPr>
        <w:t>’</w:t>
      </w:r>
      <w:r w:rsidRPr="00AC4FC6">
        <w:rPr>
          <w:szCs w:val="16"/>
        </w:rPr>
        <w:t>s waiver status.</w:t>
      </w:r>
    </w:p>
  </w:footnote>
  <w:footnote w:id="7">
    <w:p w:rsidR="00771545" w14:paraId="03425661" w14:textId="4132C5C1">
      <w:pPr>
        <w:pStyle w:val="FootnoteText"/>
      </w:pPr>
      <w:r>
        <w:rPr>
          <w:rStyle w:val="FootnoteReference"/>
        </w:rPr>
        <w:footnoteRef/>
      </w:r>
      <w:r>
        <w:t xml:space="preserve"> </w:t>
      </w:r>
      <w:r w:rsidRPr="00771545">
        <w:t>Some or all permittees in these states may not be required to participate in DMR-QA Study 43 due to a full or partial waiver agreement with EPA.</w:t>
      </w:r>
    </w:p>
  </w:footnote>
  <w:footnote w:id="8">
    <w:p w:rsidR="00771545" w14:paraId="458FEA74" w14:textId="4A4579EA">
      <w:pPr>
        <w:pStyle w:val="FootnoteText"/>
      </w:pPr>
      <w:r>
        <w:rPr>
          <w:rStyle w:val="FootnoteReference"/>
        </w:rPr>
        <w:footnoteRef/>
      </w:r>
      <w:r>
        <w:t xml:space="preserve"> Some or all permittees in </w:t>
      </w:r>
      <w:r w:rsidR="001104BC">
        <w:t>Arkansas can now submit their DMR-QA Study 43 results electronically through Arkansas DEQ’s ePortal website (see website link, above).</w:t>
      </w:r>
    </w:p>
  </w:footnote>
  <w:footnote w:id="9">
    <w:p w:rsidR="00487190" w:rsidP="00EB35FE" w14:paraId="0451202D" w14:textId="12D264EB">
      <w:pPr>
        <w:pStyle w:val="FootnoteText"/>
        <w:ind w:left="0" w:firstLine="0"/>
      </w:pPr>
      <w:r>
        <w:rPr>
          <w:rStyle w:val="FootnoteReference"/>
        </w:rPr>
        <w:footnoteRef/>
      </w:r>
      <w:r>
        <w:t xml:space="preserve"> </w:t>
      </w:r>
      <w:r w:rsidRPr="00487190">
        <w:t>Some or all permittees in these states may not be required to participate in DMR-QA Study 43 due to a full or partial waiver agreement with EPA.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74A" w:rsidP="0066774A" w14:paraId="7222DAB2" w14:textId="77777777">
    <w:pPr>
      <w:pStyle w:val="Header"/>
      <w:tabs>
        <w:tab w:val="clear" w:pos="4680"/>
        <w:tab w:val="clear" w:pos="936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62F26A6C" w14:textId="074DEE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3E131F9E" w14:textId="096E72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C34" w:rsidRPr="00CF7C34" w:rsidP="0066774A" w14:paraId="6DE8CA60" w14:textId="77777777">
    <w:pPr>
      <w:pStyle w:val="Header"/>
      <w:tabs>
        <w:tab w:val="clear" w:pos="4680"/>
        <w:tab w:val="clear" w:pos="9360"/>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34BFD83B" w14:textId="236F8C8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042550C7" w14:textId="75358E8C">
    <w:pPr>
      <w:pStyle w:val="Header"/>
    </w:pPr>
  </w:p>
  <w:p w:rsidR="00A84726" w14:paraId="538A82A6" w14:textId="7777777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C34" w:rsidRPr="00CF7C34" w:rsidP="0066774A" w14:paraId="1921B6A8" w14:textId="77777777">
    <w:pPr>
      <w:pStyle w:val="Header"/>
      <w:tabs>
        <w:tab w:val="clear" w:pos="4680"/>
        <w:tab w:val="clear" w:pos="936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20EEAF23" w14:textId="63BED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56B1DEAF" w14:textId="11221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396445D3" w14:textId="645D4740">
    <w:pPr>
      <w:pStyle w:val="Header"/>
      <w:tabs>
        <w:tab w:val="clear" w:pos="4680"/>
        <w:tab w:val="clear"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A5E" w14:paraId="3BDB7BB3" w14:textId="3359A5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1D513E58" w14:textId="6F005D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C33" w:rsidP="0066774A" w14:paraId="40E2AD47" w14:textId="7C1D3382">
    <w:pPr>
      <w:pStyle w:val="Header"/>
      <w:tabs>
        <w:tab w:val="clear" w:pos="4680"/>
        <w:tab w:val="clear"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458C6827" w14:textId="698359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06C" w14:paraId="300762FC" w14:textId="53CEE9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4EB" w:rsidRPr="003C34EB" w:rsidP="0066774A" w14:paraId="7CC37C1C" w14:textId="5B316E48">
    <w:pPr>
      <w:pStyle w:val="Header"/>
      <w:tabs>
        <w:tab w:val="clear" w:pos="4680"/>
        <w:tab w:val="clear" w:pos="9360"/>
      </w:tabs>
      <w:jc w:val="right"/>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5BEF6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A3AF0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5C6B02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984C7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A0C53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3A60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AF027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BC05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B1ECB1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662A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97892"/>
    <w:multiLevelType w:val="hybridMultilevel"/>
    <w:tmpl w:val="7F4C0608"/>
    <w:lvl w:ilvl="0">
      <w:start w:val="1"/>
      <w:numFmt w:val="decimal"/>
      <w:lvlText w:val="%1."/>
      <w:lvlJc w:val="left"/>
      <w:pPr>
        <w:ind w:left="360" w:hanging="360"/>
      </w:pPr>
      <w:rPr>
        <w:rFonts w:asciiTheme="minorHAnsi" w:hAnsiTheme="minorHAnsi"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D23011"/>
    <w:multiLevelType w:val="hybridMultilevel"/>
    <w:tmpl w:val="6002AFBE"/>
    <w:lvl w:ilvl="0">
      <w:start w:val="1"/>
      <w:numFmt w:val="bullet"/>
      <w:lvlText w:val=""/>
      <w:lvlJc w:val="left"/>
      <w:pPr>
        <w:ind w:left="389" w:hanging="173"/>
      </w:pPr>
      <w:rPr>
        <w:rFonts w:ascii="Symbol" w:hAnsi="Symbol" w:hint="default"/>
        <w:sz w:val="16"/>
        <w:szCs w:val="16"/>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12">
    <w:nsid w:val="081B2EED"/>
    <w:multiLevelType w:val="hybrid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eastAsiaTheme="minorHAnsi" w:cstheme="minorBidi"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A6766C"/>
    <w:multiLevelType w:val="hybridMultilevel"/>
    <w:tmpl w:val="5A70CE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E226C9"/>
    <w:multiLevelType w:val="multilevel"/>
    <w:tmpl w:val="E4CE3A9E"/>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360" w:hanging="360"/>
      </w:pPr>
      <w:rPr>
        <w:rFonts w:ascii="Trade Gothic Next" w:hAnsi="Trade Gothic Next"/>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2C4972"/>
    <w:multiLevelType w:val="hybridMultilevel"/>
    <w:tmpl w:val="BA562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855760"/>
    <w:multiLevelType w:val="multilevel"/>
    <w:tmpl w:val="4C724526"/>
    <w:lvl w:ilvl="0">
      <w:start w:val="1"/>
      <w:numFmt w:val="bullet"/>
      <w:lvlText w:val="❏"/>
      <w:lvlJc w:val="left"/>
      <w:pPr>
        <w:ind w:left="216" w:hanging="173"/>
      </w:pPr>
      <w:rPr>
        <w:rFonts w:ascii="Segoe UI Symbol" w:hAnsi="Segoe UI Symbol"/>
        <w:sz w:val="16"/>
      </w:rPr>
    </w:lvl>
    <w:lvl w:ilvl="1">
      <w:start w:val="0"/>
      <w:numFmt w:val="bullet"/>
      <w:lvlText w:val="•"/>
      <w:lvlJc w:val="left"/>
      <w:pPr>
        <w:ind w:left="403" w:hanging="173"/>
      </w:pPr>
      <w:rPr>
        <w:rFonts w:ascii="Trade Gothic Next" w:hAnsi="Trade Gothic Next" w:eastAsiaTheme="minorHAnsi" w:cstheme="minorBidi" w:hint="default"/>
        <w:sz w:val="16"/>
        <w:szCs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454683E"/>
    <w:multiLevelType w:val="hybridMultilevel"/>
    <w:tmpl w:val="73888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C95386"/>
    <w:multiLevelType w:val="hybridMultilevel"/>
    <w:tmpl w:val="02B8963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823ACF"/>
    <w:multiLevelType w:val="hybridMultilevel"/>
    <w:tmpl w:val="CFFA273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541D3F"/>
    <w:multiLevelType w:val="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AE85400"/>
    <w:multiLevelType w:val="hybridMultilevel"/>
    <w:tmpl w:val="A61619E4"/>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E8B3912"/>
    <w:multiLevelType w:val="hybridMultilevel"/>
    <w:tmpl w:val="36500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AB3814"/>
    <w:multiLevelType w:val="hybridMultilevel"/>
    <w:tmpl w:val="425074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3A7401"/>
    <w:multiLevelType w:val="hybridMultilevel"/>
    <w:tmpl w:val="498AA89C"/>
    <w:lvl w:ilvl="0">
      <w:start w:val="1"/>
      <w:numFmt w:val="bullet"/>
      <w:lvlText w:val=""/>
      <w:lvlJc w:val="left"/>
      <w:pPr>
        <w:ind w:left="428" w:hanging="173"/>
      </w:pPr>
      <w:rPr>
        <w:rFonts w:ascii="Symbol" w:hAnsi="Symbol" w:hint="default"/>
      </w:rPr>
    </w:lvl>
    <w:lvl w:ilvl="1" w:tentative="1">
      <w:start w:val="1"/>
      <w:numFmt w:val="bullet"/>
      <w:lvlText w:val="o"/>
      <w:lvlJc w:val="left"/>
      <w:pPr>
        <w:ind w:left="1652" w:hanging="360"/>
      </w:pPr>
      <w:rPr>
        <w:rFonts w:ascii="Courier New" w:hAnsi="Courier New" w:cs="Courier New" w:hint="default"/>
      </w:rPr>
    </w:lvl>
    <w:lvl w:ilvl="2" w:tentative="1">
      <w:start w:val="1"/>
      <w:numFmt w:val="bullet"/>
      <w:lvlText w:val=""/>
      <w:lvlJc w:val="left"/>
      <w:pPr>
        <w:ind w:left="2372" w:hanging="360"/>
      </w:pPr>
      <w:rPr>
        <w:rFonts w:ascii="Wingdings" w:hAnsi="Wingdings" w:hint="default"/>
      </w:rPr>
    </w:lvl>
    <w:lvl w:ilvl="3" w:tentative="1">
      <w:start w:val="1"/>
      <w:numFmt w:val="bullet"/>
      <w:lvlText w:val=""/>
      <w:lvlJc w:val="left"/>
      <w:pPr>
        <w:ind w:left="3092" w:hanging="360"/>
      </w:pPr>
      <w:rPr>
        <w:rFonts w:ascii="Symbol" w:hAnsi="Symbol" w:hint="default"/>
      </w:rPr>
    </w:lvl>
    <w:lvl w:ilvl="4" w:tentative="1">
      <w:start w:val="1"/>
      <w:numFmt w:val="bullet"/>
      <w:lvlText w:val="o"/>
      <w:lvlJc w:val="left"/>
      <w:pPr>
        <w:ind w:left="3812" w:hanging="360"/>
      </w:pPr>
      <w:rPr>
        <w:rFonts w:ascii="Courier New" w:hAnsi="Courier New" w:cs="Courier New" w:hint="default"/>
      </w:rPr>
    </w:lvl>
    <w:lvl w:ilvl="5" w:tentative="1">
      <w:start w:val="1"/>
      <w:numFmt w:val="bullet"/>
      <w:lvlText w:val=""/>
      <w:lvlJc w:val="left"/>
      <w:pPr>
        <w:ind w:left="4532" w:hanging="360"/>
      </w:pPr>
      <w:rPr>
        <w:rFonts w:ascii="Wingdings" w:hAnsi="Wingdings" w:hint="default"/>
      </w:rPr>
    </w:lvl>
    <w:lvl w:ilvl="6" w:tentative="1">
      <w:start w:val="1"/>
      <w:numFmt w:val="bullet"/>
      <w:lvlText w:val=""/>
      <w:lvlJc w:val="left"/>
      <w:pPr>
        <w:ind w:left="5252" w:hanging="360"/>
      </w:pPr>
      <w:rPr>
        <w:rFonts w:ascii="Symbol" w:hAnsi="Symbol" w:hint="default"/>
      </w:rPr>
    </w:lvl>
    <w:lvl w:ilvl="7" w:tentative="1">
      <w:start w:val="1"/>
      <w:numFmt w:val="bullet"/>
      <w:lvlText w:val="o"/>
      <w:lvlJc w:val="left"/>
      <w:pPr>
        <w:ind w:left="5972" w:hanging="360"/>
      </w:pPr>
      <w:rPr>
        <w:rFonts w:ascii="Courier New" w:hAnsi="Courier New" w:cs="Courier New" w:hint="default"/>
      </w:rPr>
    </w:lvl>
    <w:lvl w:ilvl="8" w:tentative="1">
      <w:start w:val="1"/>
      <w:numFmt w:val="bullet"/>
      <w:lvlText w:val=""/>
      <w:lvlJc w:val="left"/>
      <w:pPr>
        <w:ind w:left="6692" w:hanging="360"/>
      </w:pPr>
      <w:rPr>
        <w:rFonts w:ascii="Wingdings" w:hAnsi="Wingdings" w:hint="default"/>
      </w:rPr>
    </w:lvl>
  </w:abstractNum>
  <w:abstractNum w:abstractNumId="25">
    <w:nsid w:val="38F30071"/>
    <w:multiLevelType w:val="hybridMultilevel"/>
    <w:tmpl w:val="AECA0C36"/>
    <w:lvl w:ilvl="0">
      <w:start w:val="1"/>
      <w:numFmt w:val="decimal"/>
      <w:lvlText w:val="%1."/>
      <w:lvlJc w:val="left"/>
      <w:pPr>
        <w:ind w:left="446" w:hanging="345"/>
      </w:pPr>
      <w:rPr>
        <w:rFonts w:hint="default"/>
      </w:rPr>
    </w:lvl>
    <w:lvl w:ilvl="1" w:tentative="1">
      <w:start w:val="1"/>
      <w:numFmt w:val="lowerLetter"/>
      <w:lvlText w:val="%2."/>
      <w:lvlJc w:val="left"/>
      <w:pPr>
        <w:ind w:left="1541" w:hanging="360"/>
      </w:pPr>
    </w:lvl>
    <w:lvl w:ilvl="2" w:tentative="1">
      <w:start w:val="1"/>
      <w:numFmt w:val="lowerRoman"/>
      <w:lvlText w:val="%3."/>
      <w:lvlJc w:val="right"/>
      <w:pPr>
        <w:ind w:left="2261" w:hanging="180"/>
      </w:pPr>
    </w:lvl>
    <w:lvl w:ilvl="3" w:tentative="1">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26">
    <w:nsid w:val="41FC1BA7"/>
    <w:multiLevelType w:val="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4936F93"/>
    <w:multiLevelType w:val="hybridMultilevel"/>
    <w:tmpl w:val="E87C6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3B71FC"/>
    <w:multiLevelType w:val="hybridMultilevel"/>
    <w:tmpl w:val="E4CE3A9E"/>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360" w:hanging="360"/>
      </w:pPr>
      <w:rPr>
        <w:rFonts w:ascii="Trade Gothic Next" w:hAnsi="Trade Gothic Next" w:eastAsiaTheme="minorHAnsi" w:cstheme="minorBid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48545F"/>
    <w:multiLevelType w:val="hybridMultilevel"/>
    <w:tmpl w:val="044C3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5016EB"/>
    <w:multiLevelType w:val="hybridMultilevel"/>
    <w:tmpl w:val="4C724526"/>
    <w:lvl w:ilvl="0">
      <w:start w:val="1"/>
      <w:numFmt w:val="bullet"/>
      <w:lvlText w:val="❏"/>
      <w:lvlJc w:val="left"/>
      <w:pPr>
        <w:ind w:left="216" w:hanging="173"/>
      </w:pPr>
      <w:rPr>
        <w:rFonts w:ascii="Segoe UI Symbol" w:hAnsi="Segoe UI Symbol" w:hint="default"/>
      </w:rPr>
    </w:lvl>
    <w:lvl w:ilvl="1">
      <w:start w:val="0"/>
      <w:numFmt w:val="bullet"/>
      <w:lvlText w:val="•"/>
      <w:lvlJc w:val="left"/>
      <w:pPr>
        <w:ind w:left="403" w:hanging="173"/>
      </w:pPr>
      <w:rPr>
        <w:rFonts w:ascii="Trade Gothic Next" w:hAnsi="Trade Gothic Next" w:eastAsiaTheme="minorHAnsi" w:cstheme="minorBidi"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C173B5"/>
    <w:multiLevelType w:val="hybridMultilevel"/>
    <w:tmpl w:val="6D62E81E"/>
    <w:lvl w:ilvl="0">
      <w:start w:val="1"/>
      <w:numFmt w:val="bullet"/>
      <w:lvlText w:val=""/>
      <w:lvlJc w:val="left"/>
      <w:pPr>
        <w:ind w:left="428" w:hanging="173"/>
      </w:pPr>
      <w:rPr>
        <w:rFonts w:ascii="Symbol" w:hAnsi="Symbol" w:hint="default"/>
      </w:rPr>
    </w:lvl>
    <w:lvl w:ilvl="1" w:tentative="1">
      <w:start w:val="1"/>
      <w:numFmt w:val="bullet"/>
      <w:lvlText w:val="o"/>
      <w:lvlJc w:val="left"/>
      <w:pPr>
        <w:ind w:left="1652" w:hanging="360"/>
      </w:pPr>
      <w:rPr>
        <w:rFonts w:ascii="Courier New" w:hAnsi="Courier New" w:cs="Courier New" w:hint="default"/>
      </w:rPr>
    </w:lvl>
    <w:lvl w:ilvl="2" w:tentative="1">
      <w:start w:val="1"/>
      <w:numFmt w:val="bullet"/>
      <w:lvlText w:val=""/>
      <w:lvlJc w:val="left"/>
      <w:pPr>
        <w:ind w:left="2372" w:hanging="360"/>
      </w:pPr>
      <w:rPr>
        <w:rFonts w:ascii="Wingdings" w:hAnsi="Wingdings" w:hint="default"/>
      </w:rPr>
    </w:lvl>
    <w:lvl w:ilvl="3" w:tentative="1">
      <w:start w:val="1"/>
      <w:numFmt w:val="bullet"/>
      <w:lvlText w:val=""/>
      <w:lvlJc w:val="left"/>
      <w:pPr>
        <w:ind w:left="3092" w:hanging="360"/>
      </w:pPr>
      <w:rPr>
        <w:rFonts w:ascii="Symbol" w:hAnsi="Symbol" w:hint="default"/>
      </w:rPr>
    </w:lvl>
    <w:lvl w:ilvl="4" w:tentative="1">
      <w:start w:val="1"/>
      <w:numFmt w:val="bullet"/>
      <w:lvlText w:val="o"/>
      <w:lvlJc w:val="left"/>
      <w:pPr>
        <w:ind w:left="3812" w:hanging="360"/>
      </w:pPr>
      <w:rPr>
        <w:rFonts w:ascii="Courier New" w:hAnsi="Courier New" w:cs="Courier New" w:hint="default"/>
      </w:rPr>
    </w:lvl>
    <w:lvl w:ilvl="5" w:tentative="1">
      <w:start w:val="1"/>
      <w:numFmt w:val="bullet"/>
      <w:lvlText w:val=""/>
      <w:lvlJc w:val="left"/>
      <w:pPr>
        <w:ind w:left="4532" w:hanging="360"/>
      </w:pPr>
      <w:rPr>
        <w:rFonts w:ascii="Wingdings" w:hAnsi="Wingdings" w:hint="default"/>
      </w:rPr>
    </w:lvl>
    <w:lvl w:ilvl="6" w:tentative="1">
      <w:start w:val="1"/>
      <w:numFmt w:val="bullet"/>
      <w:lvlText w:val=""/>
      <w:lvlJc w:val="left"/>
      <w:pPr>
        <w:ind w:left="5252" w:hanging="360"/>
      </w:pPr>
      <w:rPr>
        <w:rFonts w:ascii="Symbol" w:hAnsi="Symbol" w:hint="default"/>
      </w:rPr>
    </w:lvl>
    <w:lvl w:ilvl="7" w:tentative="1">
      <w:start w:val="1"/>
      <w:numFmt w:val="bullet"/>
      <w:lvlText w:val="o"/>
      <w:lvlJc w:val="left"/>
      <w:pPr>
        <w:ind w:left="5972" w:hanging="360"/>
      </w:pPr>
      <w:rPr>
        <w:rFonts w:ascii="Courier New" w:hAnsi="Courier New" w:cs="Courier New" w:hint="default"/>
      </w:rPr>
    </w:lvl>
    <w:lvl w:ilvl="8" w:tentative="1">
      <w:start w:val="1"/>
      <w:numFmt w:val="bullet"/>
      <w:lvlText w:val=""/>
      <w:lvlJc w:val="left"/>
      <w:pPr>
        <w:ind w:left="6692" w:hanging="360"/>
      </w:pPr>
      <w:rPr>
        <w:rFonts w:ascii="Wingdings" w:hAnsi="Wingdings" w:hint="default"/>
      </w:rPr>
    </w:lvl>
  </w:abstractNum>
  <w:abstractNum w:abstractNumId="32">
    <w:nsid w:val="575C331B"/>
    <w:multiLevelType w:val="hybridMultilevel"/>
    <w:tmpl w:val="A82E9106"/>
    <w:lvl w:ilvl="0">
      <w:start w:val="1"/>
      <w:numFmt w:val="bullet"/>
      <w:lvlText w:val=""/>
      <w:lvlJc w:val="left"/>
      <w:pPr>
        <w:ind w:left="428" w:hanging="173"/>
      </w:pPr>
      <w:rPr>
        <w:rFonts w:ascii="Symbol" w:hAnsi="Symbol" w:hint="default"/>
      </w:rPr>
    </w:lvl>
    <w:lvl w:ilvl="1" w:tentative="1">
      <w:start w:val="1"/>
      <w:numFmt w:val="bullet"/>
      <w:lvlText w:val="o"/>
      <w:lvlJc w:val="left"/>
      <w:pPr>
        <w:ind w:left="1652" w:hanging="360"/>
      </w:pPr>
      <w:rPr>
        <w:rFonts w:ascii="Courier New" w:hAnsi="Courier New" w:cs="Courier New" w:hint="default"/>
      </w:rPr>
    </w:lvl>
    <w:lvl w:ilvl="2" w:tentative="1">
      <w:start w:val="1"/>
      <w:numFmt w:val="bullet"/>
      <w:lvlText w:val=""/>
      <w:lvlJc w:val="left"/>
      <w:pPr>
        <w:ind w:left="2372" w:hanging="360"/>
      </w:pPr>
      <w:rPr>
        <w:rFonts w:ascii="Wingdings" w:hAnsi="Wingdings" w:hint="default"/>
      </w:rPr>
    </w:lvl>
    <w:lvl w:ilvl="3" w:tentative="1">
      <w:start w:val="1"/>
      <w:numFmt w:val="bullet"/>
      <w:lvlText w:val=""/>
      <w:lvlJc w:val="left"/>
      <w:pPr>
        <w:ind w:left="3092" w:hanging="360"/>
      </w:pPr>
      <w:rPr>
        <w:rFonts w:ascii="Symbol" w:hAnsi="Symbol" w:hint="default"/>
      </w:rPr>
    </w:lvl>
    <w:lvl w:ilvl="4" w:tentative="1">
      <w:start w:val="1"/>
      <w:numFmt w:val="bullet"/>
      <w:lvlText w:val="o"/>
      <w:lvlJc w:val="left"/>
      <w:pPr>
        <w:ind w:left="3812" w:hanging="360"/>
      </w:pPr>
      <w:rPr>
        <w:rFonts w:ascii="Courier New" w:hAnsi="Courier New" w:cs="Courier New" w:hint="default"/>
      </w:rPr>
    </w:lvl>
    <w:lvl w:ilvl="5" w:tentative="1">
      <w:start w:val="1"/>
      <w:numFmt w:val="bullet"/>
      <w:lvlText w:val=""/>
      <w:lvlJc w:val="left"/>
      <w:pPr>
        <w:ind w:left="4532" w:hanging="360"/>
      </w:pPr>
      <w:rPr>
        <w:rFonts w:ascii="Wingdings" w:hAnsi="Wingdings" w:hint="default"/>
      </w:rPr>
    </w:lvl>
    <w:lvl w:ilvl="6" w:tentative="1">
      <w:start w:val="1"/>
      <w:numFmt w:val="bullet"/>
      <w:lvlText w:val=""/>
      <w:lvlJc w:val="left"/>
      <w:pPr>
        <w:ind w:left="5252" w:hanging="360"/>
      </w:pPr>
      <w:rPr>
        <w:rFonts w:ascii="Symbol" w:hAnsi="Symbol" w:hint="default"/>
      </w:rPr>
    </w:lvl>
    <w:lvl w:ilvl="7" w:tentative="1">
      <w:start w:val="1"/>
      <w:numFmt w:val="bullet"/>
      <w:lvlText w:val="o"/>
      <w:lvlJc w:val="left"/>
      <w:pPr>
        <w:ind w:left="5972" w:hanging="360"/>
      </w:pPr>
      <w:rPr>
        <w:rFonts w:ascii="Courier New" w:hAnsi="Courier New" w:cs="Courier New" w:hint="default"/>
      </w:rPr>
    </w:lvl>
    <w:lvl w:ilvl="8" w:tentative="1">
      <w:start w:val="1"/>
      <w:numFmt w:val="bullet"/>
      <w:lvlText w:val=""/>
      <w:lvlJc w:val="left"/>
      <w:pPr>
        <w:ind w:left="6692" w:hanging="360"/>
      </w:pPr>
      <w:rPr>
        <w:rFonts w:ascii="Wingdings" w:hAnsi="Wingdings" w:hint="default"/>
      </w:rPr>
    </w:lvl>
  </w:abstractNum>
  <w:abstractNum w:abstractNumId="33">
    <w:nsid w:val="63EE6748"/>
    <w:multiLevelType w:val="hybridMultilevel"/>
    <w:tmpl w:val="540A8AEC"/>
    <w:lvl w:ilvl="0">
      <w:start w:val="1"/>
      <w:numFmt w:val="bullet"/>
      <w:lvlText w:val="❏"/>
      <w:lvlJc w:val="left"/>
      <w:pPr>
        <w:ind w:left="187" w:hanging="187"/>
      </w:pPr>
      <w:rPr>
        <w:rFonts w:ascii="Segoe UI Symbol" w:hAnsi="Segoe UI 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047D3C"/>
    <w:multiLevelType w:val="hybridMultilevel"/>
    <w:tmpl w:val="B72A5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654AD2"/>
    <w:multiLevelType w:val="hybridMultilevel"/>
    <w:tmpl w:val="330E2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E17F98"/>
    <w:multiLevelType w:val="multilevel"/>
    <w:tmpl w:val="36500964"/>
    <w:lvl w:ilvl="0">
      <w:start w:val="1"/>
      <w:numFmt w:val="bullet"/>
      <w:lvlText w:val=""/>
      <w:lvlJc w:val="left"/>
      <w:pPr>
        <w:ind w:left="720" w:hanging="360"/>
      </w:pPr>
      <w:rPr>
        <w:rFonts w:ascii="Symbol" w:hAnsi="Symbo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B835B76"/>
    <w:multiLevelType w:val="hybridMultilevel"/>
    <w:tmpl w:val="217051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C24719"/>
    <w:multiLevelType w:val="hybridMultilevel"/>
    <w:tmpl w:val="6E0AF426"/>
    <w:lvl w:ilvl="0">
      <w:start w:val="1"/>
      <w:numFmt w:val="bullet"/>
      <w:lvlText w:val="❏"/>
      <w:lvlJc w:val="left"/>
      <w:pPr>
        <w:ind w:left="216" w:hanging="173"/>
      </w:pPr>
      <w:rPr>
        <w:rFonts w:ascii="Segoe UI Symbol" w:hAnsi="Segoe UI 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9">
    <w:nsid w:val="6ECF44FB"/>
    <w:multiLevelType w:val="hybridMultilevel"/>
    <w:tmpl w:val="6AD85396"/>
    <w:lvl w:ilvl="0">
      <w:start w:val="1"/>
      <w:numFmt w:val="decimal"/>
      <w:lvlText w:val="%1."/>
      <w:lvlJc w:val="left"/>
      <w:pPr>
        <w:ind w:left="360" w:hanging="360"/>
      </w:pPr>
      <w:rPr>
        <w:rFonts w:asciiTheme="minorHAnsi" w:hAnsi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8635DD"/>
    <w:multiLevelType w:val="hybridMultilevel"/>
    <w:tmpl w:val="EC2603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877514"/>
    <w:multiLevelType w:val="hybridMultilevel"/>
    <w:tmpl w:val="BF3C00EE"/>
    <w:lvl w:ilvl="0">
      <w:start w:val="0"/>
      <w:numFmt w:val="bullet"/>
      <w:lvlText w:val="•"/>
      <w:lvlJc w:val="left"/>
      <w:pPr>
        <w:ind w:left="403" w:hanging="173"/>
      </w:pPr>
      <w:rPr>
        <w:rFonts w:ascii="Trade Gothic Next" w:hAnsi="Trade Gothic Next" w:eastAsiaTheme="minorHAnsi" w:cstheme="minorBidi"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6951454">
    <w:abstractNumId w:val="19"/>
  </w:num>
  <w:num w:numId="2" w16cid:durableId="1960992876">
    <w:abstractNumId w:val="30"/>
  </w:num>
  <w:num w:numId="3" w16cid:durableId="1340887570">
    <w:abstractNumId w:val="32"/>
  </w:num>
  <w:num w:numId="4" w16cid:durableId="121653870">
    <w:abstractNumId w:val="38"/>
  </w:num>
  <w:num w:numId="5" w16cid:durableId="879703615">
    <w:abstractNumId w:val="24"/>
  </w:num>
  <w:num w:numId="6" w16cid:durableId="147135958">
    <w:abstractNumId w:val="31"/>
  </w:num>
  <w:num w:numId="7" w16cid:durableId="1249969097">
    <w:abstractNumId w:val="15"/>
  </w:num>
  <w:num w:numId="8" w16cid:durableId="1626278309">
    <w:abstractNumId w:val="40"/>
  </w:num>
  <w:num w:numId="9" w16cid:durableId="1131365394">
    <w:abstractNumId w:val="37"/>
  </w:num>
  <w:num w:numId="10" w16cid:durableId="1789735542">
    <w:abstractNumId w:val="13"/>
  </w:num>
  <w:num w:numId="11" w16cid:durableId="409230024">
    <w:abstractNumId w:val="22"/>
  </w:num>
  <w:num w:numId="12" w16cid:durableId="152844530">
    <w:abstractNumId w:val="35"/>
  </w:num>
  <w:num w:numId="13" w16cid:durableId="1691375609">
    <w:abstractNumId w:val="39"/>
  </w:num>
  <w:num w:numId="14" w16cid:durableId="293559596">
    <w:abstractNumId w:val="29"/>
  </w:num>
  <w:num w:numId="15" w16cid:durableId="1801604804">
    <w:abstractNumId w:val="10"/>
  </w:num>
  <w:num w:numId="16" w16cid:durableId="473254335">
    <w:abstractNumId w:val="9"/>
  </w:num>
  <w:num w:numId="17" w16cid:durableId="1572302298">
    <w:abstractNumId w:val="7"/>
  </w:num>
  <w:num w:numId="18" w16cid:durableId="1223836434">
    <w:abstractNumId w:val="6"/>
  </w:num>
  <w:num w:numId="19" w16cid:durableId="1091506248">
    <w:abstractNumId w:val="5"/>
  </w:num>
  <w:num w:numId="20" w16cid:durableId="1509709391">
    <w:abstractNumId w:val="4"/>
  </w:num>
  <w:num w:numId="21" w16cid:durableId="276327903">
    <w:abstractNumId w:val="8"/>
  </w:num>
  <w:num w:numId="22" w16cid:durableId="419182323">
    <w:abstractNumId w:val="3"/>
  </w:num>
  <w:num w:numId="23" w16cid:durableId="1880122807">
    <w:abstractNumId w:val="2"/>
  </w:num>
  <w:num w:numId="24" w16cid:durableId="1250040109">
    <w:abstractNumId w:val="1"/>
  </w:num>
  <w:num w:numId="25" w16cid:durableId="1552419582">
    <w:abstractNumId w:val="0"/>
  </w:num>
  <w:num w:numId="26" w16cid:durableId="1563759103">
    <w:abstractNumId w:val="23"/>
  </w:num>
  <w:num w:numId="27" w16cid:durableId="1683119309">
    <w:abstractNumId w:val="11"/>
  </w:num>
  <w:num w:numId="28" w16cid:durableId="633680554">
    <w:abstractNumId w:val="36"/>
  </w:num>
  <w:num w:numId="29" w16cid:durableId="1564026063">
    <w:abstractNumId w:val="41"/>
  </w:num>
  <w:num w:numId="30" w16cid:durableId="255865131">
    <w:abstractNumId w:val="20"/>
  </w:num>
  <w:num w:numId="31" w16cid:durableId="680277220">
    <w:abstractNumId w:val="28"/>
  </w:num>
  <w:num w:numId="32" w16cid:durableId="998728775">
    <w:abstractNumId w:val="12"/>
  </w:num>
  <w:num w:numId="33" w16cid:durableId="66462831">
    <w:abstractNumId w:val="26"/>
  </w:num>
  <w:num w:numId="34" w16cid:durableId="95443927">
    <w:abstractNumId w:val="21"/>
  </w:num>
  <w:num w:numId="35" w16cid:durableId="600449902">
    <w:abstractNumId w:val="25"/>
  </w:num>
  <w:num w:numId="36" w16cid:durableId="585726313">
    <w:abstractNumId w:val="18"/>
  </w:num>
  <w:num w:numId="37" w16cid:durableId="658778217">
    <w:abstractNumId w:val="14"/>
  </w:num>
  <w:num w:numId="38" w16cid:durableId="393624560">
    <w:abstractNumId w:val="16"/>
  </w:num>
  <w:num w:numId="39" w16cid:durableId="584146046">
    <w:abstractNumId w:val="33"/>
  </w:num>
  <w:num w:numId="40" w16cid:durableId="1102991252">
    <w:abstractNumId w:val="17"/>
  </w:num>
  <w:num w:numId="41" w16cid:durableId="83235052">
    <w:abstractNumId w:val="34"/>
  </w:num>
  <w:num w:numId="42" w16cid:durableId="1048839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type"/>
  <w:defaultTabStop w:val="720"/>
  <w:drawingGridHorizontalSpacing w:val="187"/>
  <w:drawingGridVerticalSpacing w:val="187"/>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5A"/>
    <w:rsid w:val="000000AD"/>
    <w:rsid w:val="0000063F"/>
    <w:rsid w:val="000023C8"/>
    <w:rsid w:val="000025A0"/>
    <w:rsid w:val="00015A8F"/>
    <w:rsid w:val="000166C6"/>
    <w:rsid w:val="000201FC"/>
    <w:rsid w:val="00020F98"/>
    <w:rsid w:val="00021D09"/>
    <w:rsid w:val="00021F6E"/>
    <w:rsid w:val="00022239"/>
    <w:rsid w:val="000335BA"/>
    <w:rsid w:val="000367C6"/>
    <w:rsid w:val="000417DF"/>
    <w:rsid w:val="00041E81"/>
    <w:rsid w:val="00041FC2"/>
    <w:rsid w:val="00042990"/>
    <w:rsid w:val="00044E4A"/>
    <w:rsid w:val="00046580"/>
    <w:rsid w:val="00047E5A"/>
    <w:rsid w:val="0005218A"/>
    <w:rsid w:val="000547CF"/>
    <w:rsid w:val="00054C28"/>
    <w:rsid w:val="0005676D"/>
    <w:rsid w:val="00061C2B"/>
    <w:rsid w:val="000623C6"/>
    <w:rsid w:val="000627B0"/>
    <w:rsid w:val="0006353B"/>
    <w:rsid w:val="0006611B"/>
    <w:rsid w:val="00066E8B"/>
    <w:rsid w:val="00067EF0"/>
    <w:rsid w:val="00072666"/>
    <w:rsid w:val="0007353B"/>
    <w:rsid w:val="0007386F"/>
    <w:rsid w:val="000749FA"/>
    <w:rsid w:val="000767CA"/>
    <w:rsid w:val="00083EB8"/>
    <w:rsid w:val="000873D0"/>
    <w:rsid w:val="000910F1"/>
    <w:rsid w:val="000916D9"/>
    <w:rsid w:val="00092E5B"/>
    <w:rsid w:val="00095F40"/>
    <w:rsid w:val="00096C58"/>
    <w:rsid w:val="000A046B"/>
    <w:rsid w:val="000A1E9B"/>
    <w:rsid w:val="000A5719"/>
    <w:rsid w:val="000A5D86"/>
    <w:rsid w:val="000A5E48"/>
    <w:rsid w:val="000B3566"/>
    <w:rsid w:val="000B3BC5"/>
    <w:rsid w:val="000C2AA2"/>
    <w:rsid w:val="000C4C49"/>
    <w:rsid w:val="000C4FB5"/>
    <w:rsid w:val="000D4513"/>
    <w:rsid w:val="000E0D13"/>
    <w:rsid w:val="000E3019"/>
    <w:rsid w:val="000F227A"/>
    <w:rsid w:val="000F3FAB"/>
    <w:rsid w:val="000F5C8D"/>
    <w:rsid w:val="000F6C40"/>
    <w:rsid w:val="00100120"/>
    <w:rsid w:val="001063B3"/>
    <w:rsid w:val="001104BC"/>
    <w:rsid w:val="00110AB1"/>
    <w:rsid w:val="00113BB6"/>
    <w:rsid w:val="00117358"/>
    <w:rsid w:val="001253DB"/>
    <w:rsid w:val="00131752"/>
    <w:rsid w:val="00132464"/>
    <w:rsid w:val="00134D98"/>
    <w:rsid w:val="00134F35"/>
    <w:rsid w:val="00135917"/>
    <w:rsid w:val="00141E50"/>
    <w:rsid w:val="00142268"/>
    <w:rsid w:val="00144C27"/>
    <w:rsid w:val="00145992"/>
    <w:rsid w:val="00152CC7"/>
    <w:rsid w:val="00157646"/>
    <w:rsid w:val="001601AF"/>
    <w:rsid w:val="00160865"/>
    <w:rsid w:val="0016774E"/>
    <w:rsid w:val="00170B4F"/>
    <w:rsid w:val="0017113B"/>
    <w:rsid w:val="001713B6"/>
    <w:rsid w:val="00171E56"/>
    <w:rsid w:val="00172581"/>
    <w:rsid w:val="00172E7A"/>
    <w:rsid w:val="0017308F"/>
    <w:rsid w:val="00177A6C"/>
    <w:rsid w:val="00182BB2"/>
    <w:rsid w:val="0019073A"/>
    <w:rsid w:val="0019225C"/>
    <w:rsid w:val="001A0818"/>
    <w:rsid w:val="001A0D6D"/>
    <w:rsid w:val="001A5ED3"/>
    <w:rsid w:val="001B0799"/>
    <w:rsid w:val="001B150A"/>
    <w:rsid w:val="001B1610"/>
    <w:rsid w:val="001B66B3"/>
    <w:rsid w:val="001C342F"/>
    <w:rsid w:val="001C659F"/>
    <w:rsid w:val="001C7FFA"/>
    <w:rsid w:val="001D270D"/>
    <w:rsid w:val="001D7C4A"/>
    <w:rsid w:val="001E0130"/>
    <w:rsid w:val="001E15F1"/>
    <w:rsid w:val="001E3037"/>
    <w:rsid w:val="001E4CF0"/>
    <w:rsid w:val="001E59BB"/>
    <w:rsid w:val="001F0815"/>
    <w:rsid w:val="001F19C8"/>
    <w:rsid w:val="001F32DC"/>
    <w:rsid w:val="001F631C"/>
    <w:rsid w:val="001F64CA"/>
    <w:rsid w:val="00201077"/>
    <w:rsid w:val="002010ED"/>
    <w:rsid w:val="002020E6"/>
    <w:rsid w:val="00211B2B"/>
    <w:rsid w:val="00212809"/>
    <w:rsid w:val="00212E18"/>
    <w:rsid w:val="0021473B"/>
    <w:rsid w:val="00215BB6"/>
    <w:rsid w:val="002202D8"/>
    <w:rsid w:val="00220ED0"/>
    <w:rsid w:val="002212DA"/>
    <w:rsid w:val="00222B80"/>
    <w:rsid w:val="00225681"/>
    <w:rsid w:val="00227578"/>
    <w:rsid w:val="002275D9"/>
    <w:rsid w:val="00230FFA"/>
    <w:rsid w:val="002313BA"/>
    <w:rsid w:val="00231791"/>
    <w:rsid w:val="002345D8"/>
    <w:rsid w:val="002404C5"/>
    <w:rsid w:val="00241F74"/>
    <w:rsid w:val="00243B84"/>
    <w:rsid w:val="00244FEE"/>
    <w:rsid w:val="0024589F"/>
    <w:rsid w:val="00246223"/>
    <w:rsid w:val="002501BB"/>
    <w:rsid w:val="00252D7A"/>
    <w:rsid w:val="00253C85"/>
    <w:rsid w:val="00253E97"/>
    <w:rsid w:val="00254B85"/>
    <w:rsid w:val="0025748C"/>
    <w:rsid w:val="00262874"/>
    <w:rsid w:val="0026368B"/>
    <w:rsid w:val="002647B9"/>
    <w:rsid w:val="00264E5B"/>
    <w:rsid w:val="00264E77"/>
    <w:rsid w:val="00265E47"/>
    <w:rsid w:val="00267B32"/>
    <w:rsid w:val="002721BD"/>
    <w:rsid w:val="0028054E"/>
    <w:rsid w:val="002951FD"/>
    <w:rsid w:val="002A0DA6"/>
    <w:rsid w:val="002A2DED"/>
    <w:rsid w:val="002A3A00"/>
    <w:rsid w:val="002B719D"/>
    <w:rsid w:val="002C0AF6"/>
    <w:rsid w:val="002C2FE7"/>
    <w:rsid w:val="002C57E6"/>
    <w:rsid w:val="002D045B"/>
    <w:rsid w:val="002D1B12"/>
    <w:rsid w:val="002D3FD0"/>
    <w:rsid w:val="002D4AD7"/>
    <w:rsid w:val="002D4CA4"/>
    <w:rsid w:val="002D63B0"/>
    <w:rsid w:val="002E06EB"/>
    <w:rsid w:val="002E07F7"/>
    <w:rsid w:val="002E0BCC"/>
    <w:rsid w:val="002F4009"/>
    <w:rsid w:val="002F43AB"/>
    <w:rsid w:val="002F61DC"/>
    <w:rsid w:val="002F7596"/>
    <w:rsid w:val="00301BBF"/>
    <w:rsid w:val="00306769"/>
    <w:rsid w:val="00313555"/>
    <w:rsid w:val="00315FAE"/>
    <w:rsid w:val="00324943"/>
    <w:rsid w:val="00325E9B"/>
    <w:rsid w:val="0033455D"/>
    <w:rsid w:val="003348E2"/>
    <w:rsid w:val="003409B8"/>
    <w:rsid w:val="00340FE7"/>
    <w:rsid w:val="00341318"/>
    <w:rsid w:val="00343A2F"/>
    <w:rsid w:val="00343BD5"/>
    <w:rsid w:val="003466C2"/>
    <w:rsid w:val="00351144"/>
    <w:rsid w:val="003513DD"/>
    <w:rsid w:val="00351696"/>
    <w:rsid w:val="00351F85"/>
    <w:rsid w:val="00354F2E"/>
    <w:rsid w:val="00356C35"/>
    <w:rsid w:val="0036089C"/>
    <w:rsid w:val="00361E43"/>
    <w:rsid w:val="00362D4C"/>
    <w:rsid w:val="0036435C"/>
    <w:rsid w:val="00364635"/>
    <w:rsid w:val="00366320"/>
    <w:rsid w:val="0036790A"/>
    <w:rsid w:val="0037560A"/>
    <w:rsid w:val="003829AD"/>
    <w:rsid w:val="00383026"/>
    <w:rsid w:val="00383F70"/>
    <w:rsid w:val="00385486"/>
    <w:rsid w:val="00386097"/>
    <w:rsid w:val="00387C50"/>
    <w:rsid w:val="00391285"/>
    <w:rsid w:val="00396F3A"/>
    <w:rsid w:val="00397F6B"/>
    <w:rsid w:val="003A0C49"/>
    <w:rsid w:val="003A1ABA"/>
    <w:rsid w:val="003A3365"/>
    <w:rsid w:val="003A3E4E"/>
    <w:rsid w:val="003A44CB"/>
    <w:rsid w:val="003B0450"/>
    <w:rsid w:val="003B06BE"/>
    <w:rsid w:val="003B10F2"/>
    <w:rsid w:val="003B43A1"/>
    <w:rsid w:val="003B5720"/>
    <w:rsid w:val="003B5D75"/>
    <w:rsid w:val="003C00E9"/>
    <w:rsid w:val="003C34EB"/>
    <w:rsid w:val="003C5F57"/>
    <w:rsid w:val="003C651A"/>
    <w:rsid w:val="003D1E4C"/>
    <w:rsid w:val="003D20A9"/>
    <w:rsid w:val="003D346D"/>
    <w:rsid w:val="003D6F52"/>
    <w:rsid w:val="003E0D31"/>
    <w:rsid w:val="003E2E52"/>
    <w:rsid w:val="003E2F42"/>
    <w:rsid w:val="003E6660"/>
    <w:rsid w:val="003F0D7D"/>
    <w:rsid w:val="003F21B6"/>
    <w:rsid w:val="003F3CDF"/>
    <w:rsid w:val="003F68EF"/>
    <w:rsid w:val="003F7ECF"/>
    <w:rsid w:val="00400B0F"/>
    <w:rsid w:val="00410215"/>
    <w:rsid w:val="004109E4"/>
    <w:rsid w:val="00411556"/>
    <w:rsid w:val="00411A06"/>
    <w:rsid w:val="00411C61"/>
    <w:rsid w:val="00413D4D"/>
    <w:rsid w:val="00414C90"/>
    <w:rsid w:val="00422488"/>
    <w:rsid w:val="004327AF"/>
    <w:rsid w:val="0043382C"/>
    <w:rsid w:val="004415F9"/>
    <w:rsid w:val="0044361D"/>
    <w:rsid w:val="004452C6"/>
    <w:rsid w:val="00446F11"/>
    <w:rsid w:val="00450813"/>
    <w:rsid w:val="004508B5"/>
    <w:rsid w:val="0045174B"/>
    <w:rsid w:val="004568DA"/>
    <w:rsid w:val="00456D5F"/>
    <w:rsid w:val="00461057"/>
    <w:rsid w:val="0046155A"/>
    <w:rsid w:val="00461928"/>
    <w:rsid w:val="00461C2F"/>
    <w:rsid w:val="00461D62"/>
    <w:rsid w:val="00465936"/>
    <w:rsid w:val="00465AEE"/>
    <w:rsid w:val="004668A0"/>
    <w:rsid w:val="00473040"/>
    <w:rsid w:val="00484EB0"/>
    <w:rsid w:val="004852D0"/>
    <w:rsid w:val="00485CCD"/>
    <w:rsid w:val="00487190"/>
    <w:rsid w:val="0049050E"/>
    <w:rsid w:val="0049062E"/>
    <w:rsid w:val="00490CA2"/>
    <w:rsid w:val="004939A4"/>
    <w:rsid w:val="004A14E4"/>
    <w:rsid w:val="004A5793"/>
    <w:rsid w:val="004A5C02"/>
    <w:rsid w:val="004A62FF"/>
    <w:rsid w:val="004A7D6C"/>
    <w:rsid w:val="004B154E"/>
    <w:rsid w:val="004B68B9"/>
    <w:rsid w:val="004B7A7A"/>
    <w:rsid w:val="004C0B88"/>
    <w:rsid w:val="004C2206"/>
    <w:rsid w:val="004C27CF"/>
    <w:rsid w:val="004C36D6"/>
    <w:rsid w:val="004C3935"/>
    <w:rsid w:val="004C3A00"/>
    <w:rsid w:val="004C4E64"/>
    <w:rsid w:val="004C51E3"/>
    <w:rsid w:val="004C748E"/>
    <w:rsid w:val="004D1D0A"/>
    <w:rsid w:val="004D403B"/>
    <w:rsid w:val="004D642A"/>
    <w:rsid w:val="004E1D33"/>
    <w:rsid w:val="004E2E92"/>
    <w:rsid w:val="004E2E9F"/>
    <w:rsid w:val="004E3EAD"/>
    <w:rsid w:val="004E680F"/>
    <w:rsid w:val="004E6B7C"/>
    <w:rsid w:val="004E7D01"/>
    <w:rsid w:val="004E7D6B"/>
    <w:rsid w:val="004F14ED"/>
    <w:rsid w:val="004F19EE"/>
    <w:rsid w:val="004F68E5"/>
    <w:rsid w:val="004F7282"/>
    <w:rsid w:val="005040D2"/>
    <w:rsid w:val="00506E4B"/>
    <w:rsid w:val="00507624"/>
    <w:rsid w:val="00507715"/>
    <w:rsid w:val="00511599"/>
    <w:rsid w:val="00512B2B"/>
    <w:rsid w:val="00515316"/>
    <w:rsid w:val="00516BCD"/>
    <w:rsid w:val="00520679"/>
    <w:rsid w:val="00523956"/>
    <w:rsid w:val="00523960"/>
    <w:rsid w:val="00523B00"/>
    <w:rsid w:val="00526866"/>
    <w:rsid w:val="00527428"/>
    <w:rsid w:val="0052767D"/>
    <w:rsid w:val="00527A9B"/>
    <w:rsid w:val="00532ED1"/>
    <w:rsid w:val="0053343D"/>
    <w:rsid w:val="0053523A"/>
    <w:rsid w:val="00540AB7"/>
    <w:rsid w:val="00540B69"/>
    <w:rsid w:val="005431DF"/>
    <w:rsid w:val="00544541"/>
    <w:rsid w:val="005458A2"/>
    <w:rsid w:val="00546776"/>
    <w:rsid w:val="00550313"/>
    <w:rsid w:val="0055180D"/>
    <w:rsid w:val="00551A46"/>
    <w:rsid w:val="005550F3"/>
    <w:rsid w:val="005556D4"/>
    <w:rsid w:val="005559B3"/>
    <w:rsid w:val="00556149"/>
    <w:rsid w:val="00557AEC"/>
    <w:rsid w:val="005606CF"/>
    <w:rsid w:val="0056417D"/>
    <w:rsid w:val="005652BD"/>
    <w:rsid w:val="005671E9"/>
    <w:rsid w:val="00567D9B"/>
    <w:rsid w:val="0057197C"/>
    <w:rsid w:val="00573E04"/>
    <w:rsid w:val="0057442D"/>
    <w:rsid w:val="005837E1"/>
    <w:rsid w:val="00583ED6"/>
    <w:rsid w:val="00585465"/>
    <w:rsid w:val="00587C50"/>
    <w:rsid w:val="00592225"/>
    <w:rsid w:val="005925F7"/>
    <w:rsid w:val="005955AD"/>
    <w:rsid w:val="00596949"/>
    <w:rsid w:val="0059715B"/>
    <w:rsid w:val="005A4FA1"/>
    <w:rsid w:val="005A690B"/>
    <w:rsid w:val="005A7CA2"/>
    <w:rsid w:val="005B0996"/>
    <w:rsid w:val="005B5356"/>
    <w:rsid w:val="005B62F3"/>
    <w:rsid w:val="005B6BB7"/>
    <w:rsid w:val="005C02D3"/>
    <w:rsid w:val="005C26CD"/>
    <w:rsid w:val="005D409D"/>
    <w:rsid w:val="005D4935"/>
    <w:rsid w:val="005D5DFD"/>
    <w:rsid w:val="005D6C20"/>
    <w:rsid w:val="005D6D61"/>
    <w:rsid w:val="005E0427"/>
    <w:rsid w:val="005E0DBC"/>
    <w:rsid w:val="005E0DDC"/>
    <w:rsid w:val="005E2E53"/>
    <w:rsid w:val="005E322F"/>
    <w:rsid w:val="005E63DC"/>
    <w:rsid w:val="005E6497"/>
    <w:rsid w:val="005F2B1D"/>
    <w:rsid w:val="005F4885"/>
    <w:rsid w:val="00601B46"/>
    <w:rsid w:val="006063ED"/>
    <w:rsid w:val="00607A48"/>
    <w:rsid w:val="006120C9"/>
    <w:rsid w:val="006134E9"/>
    <w:rsid w:val="0061372F"/>
    <w:rsid w:val="00614E72"/>
    <w:rsid w:val="00621533"/>
    <w:rsid w:val="00622A14"/>
    <w:rsid w:val="00623B1E"/>
    <w:rsid w:val="0062414A"/>
    <w:rsid w:val="00625B73"/>
    <w:rsid w:val="00626B83"/>
    <w:rsid w:val="00626C62"/>
    <w:rsid w:val="006319A8"/>
    <w:rsid w:val="00632F13"/>
    <w:rsid w:val="00633329"/>
    <w:rsid w:val="00633E10"/>
    <w:rsid w:val="00637192"/>
    <w:rsid w:val="00637F90"/>
    <w:rsid w:val="00640640"/>
    <w:rsid w:val="00640673"/>
    <w:rsid w:val="006408F3"/>
    <w:rsid w:val="00641418"/>
    <w:rsid w:val="00641BAC"/>
    <w:rsid w:val="00641D24"/>
    <w:rsid w:val="0064313F"/>
    <w:rsid w:val="00643625"/>
    <w:rsid w:val="006542ED"/>
    <w:rsid w:val="00655E95"/>
    <w:rsid w:val="00660618"/>
    <w:rsid w:val="0066486B"/>
    <w:rsid w:val="0066538C"/>
    <w:rsid w:val="00665B36"/>
    <w:rsid w:val="0066774A"/>
    <w:rsid w:val="00667A80"/>
    <w:rsid w:val="00671EA6"/>
    <w:rsid w:val="0067285A"/>
    <w:rsid w:val="00675680"/>
    <w:rsid w:val="00675D94"/>
    <w:rsid w:val="00687FA0"/>
    <w:rsid w:val="0069054B"/>
    <w:rsid w:val="006908E7"/>
    <w:rsid w:val="0069371B"/>
    <w:rsid w:val="00693847"/>
    <w:rsid w:val="00693951"/>
    <w:rsid w:val="00693B71"/>
    <w:rsid w:val="0069480C"/>
    <w:rsid w:val="0069535D"/>
    <w:rsid w:val="00696A48"/>
    <w:rsid w:val="006977F7"/>
    <w:rsid w:val="006A122B"/>
    <w:rsid w:val="006A3423"/>
    <w:rsid w:val="006A4923"/>
    <w:rsid w:val="006A5A36"/>
    <w:rsid w:val="006A61BA"/>
    <w:rsid w:val="006A7467"/>
    <w:rsid w:val="006B28B5"/>
    <w:rsid w:val="006B30E8"/>
    <w:rsid w:val="006B351E"/>
    <w:rsid w:val="006B43E9"/>
    <w:rsid w:val="006B4874"/>
    <w:rsid w:val="006B58C5"/>
    <w:rsid w:val="006B63BD"/>
    <w:rsid w:val="006B6866"/>
    <w:rsid w:val="006C029D"/>
    <w:rsid w:val="006C0BC1"/>
    <w:rsid w:val="006C2084"/>
    <w:rsid w:val="006C2A4D"/>
    <w:rsid w:val="006C412A"/>
    <w:rsid w:val="006D05E6"/>
    <w:rsid w:val="006D1EFF"/>
    <w:rsid w:val="006D382D"/>
    <w:rsid w:val="006E139D"/>
    <w:rsid w:val="006E3547"/>
    <w:rsid w:val="006E65D3"/>
    <w:rsid w:val="006E6E9C"/>
    <w:rsid w:val="006E73E1"/>
    <w:rsid w:val="006F6465"/>
    <w:rsid w:val="007029E6"/>
    <w:rsid w:val="00704EF6"/>
    <w:rsid w:val="00704EFB"/>
    <w:rsid w:val="00705A91"/>
    <w:rsid w:val="00705D92"/>
    <w:rsid w:val="0070774D"/>
    <w:rsid w:val="0070795A"/>
    <w:rsid w:val="007114EF"/>
    <w:rsid w:val="00713534"/>
    <w:rsid w:val="00714E93"/>
    <w:rsid w:val="007150EA"/>
    <w:rsid w:val="007154A0"/>
    <w:rsid w:val="00720E09"/>
    <w:rsid w:val="00723071"/>
    <w:rsid w:val="00725665"/>
    <w:rsid w:val="00734F96"/>
    <w:rsid w:val="007359E4"/>
    <w:rsid w:val="007365BD"/>
    <w:rsid w:val="007370F5"/>
    <w:rsid w:val="00737145"/>
    <w:rsid w:val="00740785"/>
    <w:rsid w:val="007420BE"/>
    <w:rsid w:val="007422CA"/>
    <w:rsid w:val="00743D05"/>
    <w:rsid w:val="007475BC"/>
    <w:rsid w:val="00750448"/>
    <w:rsid w:val="00750E78"/>
    <w:rsid w:val="00752C48"/>
    <w:rsid w:val="007534B9"/>
    <w:rsid w:val="0075475F"/>
    <w:rsid w:val="0075548D"/>
    <w:rsid w:val="00755A36"/>
    <w:rsid w:val="007560A3"/>
    <w:rsid w:val="00756A15"/>
    <w:rsid w:val="007571D2"/>
    <w:rsid w:val="00757336"/>
    <w:rsid w:val="007629B3"/>
    <w:rsid w:val="00763355"/>
    <w:rsid w:val="00764ECC"/>
    <w:rsid w:val="00767012"/>
    <w:rsid w:val="00771545"/>
    <w:rsid w:val="00773ED3"/>
    <w:rsid w:val="0077597C"/>
    <w:rsid w:val="00776E9A"/>
    <w:rsid w:val="00777BD7"/>
    <w:rsid w:val="00781FEE"/>
    <w:rsid w:val="00784296"/>
    <w:rsid w:val="00785F48"/>
    <w:rsid w:val="007900CB"/>
    <w:rsid w:val="007924AC"/>
    <w:rsid w:val="00792A05"/>
    <w:rsid w:val="00794069"/>
    <w:rsid w:val="00795425"/>
    <w:rsid w:val="00795938"/>
    <w:rsid w:val="007960DE"/>
    <w:rsid w:val="007A1750"/>
    <w:rsid w:val="007B0AE2"/>
    <w:rsid w:val="007B1778"/>
    <w:rsid w:val="007B2CE5"/>
    <w:rsid w:val="007B48CC"/>
    <w:rsid w:val="007B7944"/>
    <w:rsid w:val="007C006C"/>
    <w:rsid w:val="007C11C5"/>
    <w:rsid w:val="007C26C2"/>
    <w:rsid w:val="007C5643"/>
    <w:rsid w:val="007D4854"/>
    <w:rsid w:val="007D61B4"/>
    <w:rsid w:val="007D6412"/>
    <w:rsid w:val="007D7020"/>
    <w:rsid w:val="007E10C7"/>
    <w:rsid w:val="007E2BB5"/>
    <w:rsid w:val="007E5897"/>
    <w:rsid w:val="007E5A0C"/>
    <w:rsid w:val="007E63C3"/>
    <w:rsid w:val="007F2200"/>
    <w:rsid w:val="007F263C"/>
    <w:rsid w:val="007F2B47"/>
    <w:rsid w:val="007F3993"/>
    <w:rsid w:val="007F444F"/>
    <w:rsid w:val="007F534D"/>
    <w:rsid w:val="00801B05"/>
    <w:rsid w:val="00804C6F"/>
    <w:rsid w:val="00806566"/>
    <w:rsid w:val="00806762"/>
    <w:rsid w:val="0080731A"/>
    <w:rsid w:val="00807E2E"/>
    <w:rsid w:val="00812489"/>
    <w:rsid w:val="008233F1"/>
    <w:rsid w:val="00826C68"/>
    <w:rsid w:val="00827F34"/>
    <w:rsid w:val="0083110F"/>
    <w:rsid w:val="00831860"/>
    <w:rsid w:val="00842B8C"/>
    <w:rsid w:val="00845428"/>
    <w:rsid w:val="00846CF8"/>
    <w:rsid w:val="0085426D"/>
    <w:rsid w:val="008542BF"/>
    <w:rsid w:val="00855AA2"/>
    <w:rsid w:val="00856075"/>
    <w:rsid w:val="008600E2"/>
    <w:rsid w:val="00862545"/>
    <w:rsid w:val="00864585"/>
    <w:rsid w:val="008673DA"/>
    <w:rsid w:val="00870DE5"/>
    <w:rsid w:val="00874400"/>
    <w:rsid w:val="00874D0C"/>
    <w:rsid w:val="00880702"/>
    <w:rsid w:val="00881AB2"/>
    <w:rsid w:val="008847EE"/>
    <w:rsid w:val="00887DFB"/>
    <w:rsid w:val="00890383"/>
    <w:rsid w:val="008916EC"/>
    <w:rsid w:val="00893D88"/>
    <w:rsid w:val="008944C8"/>
    <w:rsid w:val="00895991"/>
    <w:rsid w:val="00895C33"/>
    <w:rsid w:val="00895F75"/>
    <w:rsid w:val="008971F5"/>
    <w:rsid w:val="008A0A53"/>
    <w:rsid w:val="008A26D2"/>
    <w:rsid w:val="008A5731"/>
    <w:rsid w:val="008A5C6B"/>
    <w:rsid w:val="008B1E67"/>
    <w:rsid w:val="008B499A"/>
    <w:rsid w:val="008C1C52"/>
    <w:rsid w:val="008C3EC1"/>
    <w:rsid w:val="008C77AF"/>
    <w:rsid w:val="008C7C56"/>
    <w:rsid w:val="008C7E70"/>
    <w:rsid w:val="008D02AB"/>
    <w:rsid w:val="008D02F2"/>
    <w:rsid w:val="008D1BCC"/>
    <w:rsid w:val="008D236A"/>
    <w:rsid w:val="008D29C7"/>
    <w:rsid w:val="008D2BDB"/>
    <w:rsid w:val="008D3B32"/>
    <w:rsid w:val="008D56F8"/>
    <w:rsid w:val="008E298F"/>
    <w:rsid w:val="008E53A4"/>
    <w:rsid w:val="008E5434"/>
    <w:rsid w:val="008E5681"/>
    <w:rsid w:val="008E63E5"/>
    <w:rsid w:val="008F38B6"/>
    <w:rsid w:val="008F5C2A"/>
    <w:rsid w:val="008F71AB"/>
    <w:rsid w:val="009014C1"/>
    <w:rsid w:val="00901589"/>
    <w:rsid w:val="009045C5"/>
    <w:rsid w:val="0091009D"/>
    <w:rsid w:val="00913B3B"/>
    <w:rsid w:val="00913DA3"/>
    <w:rsid w:val="00913DC1"/>
    <w:rsid w:val="009243B5"/>
    <w:rsid w:val="00932DA6"/>
    <w:rsid w:val="009353CA"/>
    <w:rsid w:val="00935491"/>
    <w:rsid w:val="00935F0E"/>
    <w:rsid w:val="009406C8"/>
    <w:rsid w:val="009449D1"/>
    <w:rsid w:val="0095011B"/>
    <w:rsid w:val="009602A8"/>
    <w:rsid w:val="009651EE"/>
    <w:rsid w:val="00972EDF"/>
    <w:rsid w:val="0098197B"/>
    <w:rsid w:val="009836C8"/>
    <w:rsid w:val="009848D6"/>
    <w:rsid w:val="00984BD9"/>
    <w:rsid w:val="00987DE1"/>
    <w:rsid w:val="00991AF0"/>
    <w:rsid w:val="00991F58"/>
    <w:rsid w:val="00992E0D"/>
    <w:rsid w:val="0099427E"/>
    <w:rsid w:val="00994746"/>
    <w:rsid w:val="0099684C"/>
    <w:rsid w:val="009A1D5B"/>
    <w:rsid w:val="009A31F6"/>
    <w:rsid w:val="009B2063"/>
    <w:rsid w:val="009B470F"/>
    <w:rsid w:val="009B5C84"/>
    <w:rsid w:val="009B67B3"/>
    <w:rsid w:val="009B7F5F"/>
    <w:rsid w:val="009C0141"/>
    <w:rsid w:val="009C6524"/>
    <w:rsid w:val="009C7420"/>
    <w:rsid w:val="009D09C5"/>
    <w:rsid w:val="009D4883"/>
    <w:rsid w:val="009D6188"/>
    <w:rsid w:val="009D62A6"/>
    <w:rsid w:val="009D7D9E"/>
    <w:rsid w:val="009E038A"/>
    <w:rsid w:val="009E167D"/>
    <w:rsid w:val="009E53F8"/>
    <w:rsid w:val="009E5CEA"/>
    <w:rsid w:val="009F0E8F"/>
    <w:rsid w:val="009F183E"/>
    <w:rsid w:val="009F4323"/>
    <w:rsid w:val="009F5BDE"/>
    <w:rsid w:val="009F7287"/>
    <w:rsid w:val="00A02882"/>
    <w:rsid w:val="00A029B2"/>
    <w:rsid w:val="00A13319"/>
    <w:rsid w:val="00A158D1"/>
    <w:rsid w:val="00A15AA3"/>
    <w:rsid w:val="00A20B88"/>
    <w:rsid w:val="00A23F24"/>
    <w:rsid w:val="00A361A5"/>
    <w:rsid w:val="00A363D1"/>
    <w:rsid w:val="00A37A22"/>
    <w:rsid w:val="00A402E2"/>
    <w:rsid w:val="00A44D1F"/>
    <w:rsid w:val="00A451FB"/>
    <w:rsid w:val="00A459BA"/>
    <w:rsid w:val="00A462E9"/>
    <w:rsid w:val="00A47517"/>
    <w:rsid w:val="00A505B6"/>
    <w:rsid w:val="00A5268C"/>
    <w:rsid w:val="00A54624"/>
    <w:rsid w:val="00A55B1E"/>
    <w:rsid w:val="00A57319"/>
    <w:rsid w:val="00A628EB"/>
    <w:rsid w:val="00A6374C"/>
    <w:rsid w:val="00A647B7"/>
    <w:rsid w:val="00A65EE9"/>
    <w:rsid w:val="00A67A37"/>
    <w:rsid w:val="00A72120"/>
    <w:rsid w:val="00A73322"/>
    <w:rsid w:val="00A74E52"/>
    <w:rsid w:val="00A77939"/>
    <w:rsid w:val="00A84277"/>
    <w:rsid w:val="00A84622"/>
    <w:rsid w:val="00A84726"/>
    <w:rsid w:val="00A93085"/>
    <w:rsid w:val="00A95289"/>
    <w:rsid w:val="00A96C87"/>
    <w:rsid w:val="00A974FC"/>
    <w:rsid w:val="00AA42EE"/>
    <w:rsid w:val="00AA5540"/>
    <w:rsid w:val="00AA7EDB"/>
    <w:rsid w:val="00AB0369"/>
    <w:rsid w:val="00AB05FF"/>
    <w:rsid w:val="00AB0CFF"/>
    <w:rsid w:val="00AB1B9E"/>
    <w:rsid w:val="00AB4461"/>
    <w:rsid w:val="00AB52B1"/>
    <w:rsid w:val="00AC1FB6"/>
    <w:rsid w:val="00AC2EFC"/>
    <w:rsid w:val="00AC4FC6"/>
    <w:rsid w:val="00AC5F48"/>
    <w:rsid w:val="00AD1CC7"/>
    <w:rsid w:val="00AD405E"/>
    <w:rsid w:val="00AE0971"/>
    <w:rsid w:val="00AE1A24"/>
    <w:rsid w:val="00AE1DED"/>
    <w:rsid w:val="00AE33F5"/>
    <w:rsid w:val="00AE3EC1"/>
    <w:rsid w:val="00AE55DD"/>
    <w:rsid w:val="00AE5F6E"/>
    <w:rsid w:val="00AF3DE9"/>
    <w:rsid w:val="00B0046A"/>
    <w:rsid w:val="00B02727"/>
    <w:rsid w:val="00B034F8"/>
    <w:rsid w:val="00B11ABB"/>
    <w:rsid w:val="00B164FA"/>
    <w:rsid w:val="00B16679"/>
    <w:rsid w:val="00B206E5"/>
    <w:rsid w:val="00B24BDC"/>
    <w:rsid w:val="00B2520E"/>
    <w:rsid w:val="00B25B7F"/>
    <w:rsid w:val="00B25D00"/>
    <w:rsid w:val="00B30953"/>
    <w:rsid w:val="00B429E0"/>
    <w:rsid w:val="00B53B24"/>
    <w:rsid w:val="00B5491B"/>
    <w:rsid w:val="00B56F00"/>
    <w:rsid w:val="00B603EC"/>
    <w:rsid w:val="00B60A09"/>
    <w:rsid w:val="00B60F7D"/>
    <w:rsid w:val="00B61DE8"/>
    <w:rsid w:val="00B64A08"/>
    <w:rsid w:val="00B65BF6"/>
    <w:rsid w:val="00B71352"/>
    <w:rsid w:val="00B72823"/>
    <w:rsid w:val="00B74201"/>
    <w:rsid w:val="00B7421D"/>
    <w:rsid w:val="00B755C5"/>
    <w:rsid w:val="00B77DD2"/>
    <w:rsid w:val="00B80550"/>
    <w:rsid w:val="00B8104A"/>
    <w:rsid w:val="00B82EF7"/>
    <w:rsid w:val="00B861B9"/>
    <w:rsid w:val="00B87009"/>
    <w:rsid w:val="00B9063D"/>
    <w:rsid w:val="00B906F9"/>
    <w:rsid w:val="00B9205A"/>
    <w:rsid w:val="00B965AF"/>
    <w:rsid w:val="00B9769A"/>
    <w:rsid w:val="00BA0E22"/>
    <w:rsid w:val="00BA1381"/>
    <w:rsid w:val="00BA6600"/>
    <w:rsid w:val="00BA7301"/>
    <w:rsid w:val="00BA7EA4"/>
    <w:rsid w:val="00BB05F5"/>
    <w:rsid w:val="00BB2066"/>
    <w:rsid w:val="00BB375F"/>
    <w:rsid w:val="00BB54E8"/>
    <w:rsid w:val="00BB5AEF"/>
    <w:rsid w:val="00BB7347"/>
    <w:rsid w:val="00BB7668"/>
    <w:rsid w:val="00BC0B3E"/>
    <w:rsid w:val="00BC311D"/>
    <w:rsid w:val="00BC3E1A"/>
    <w:rsid w:val="00BC6AD9"/>
    <w:rsid w:val="00BC7085"/>
    <w:rsid w:val="00BC711F"/>
    <w:rsid w:val="00BC75B5"/>
    <w:rsid w:val="00BD4630"/>
    <w:rsid w:val="00BD52C3"/>
    <w:rsid w:val="00BD64B2"/>
    <w:rsid w:val="00BE1CDC"/>
    <w:rsid w:val="00BE2190"/>
    <w:rsid w:val="00BE443D"/>
    <w:rsid w:val="00BE54A0"/>
    <w:rsid w:val="00BE62D3"/>
    <w:rsid w:val="00BF0535"/>
    <w:rsid w:val="00BF3380"/>
    <w:rsid w:val="00BF4FC0"/>
    <w:rsid w:val="00C0706D"/>
    <w:rsid w:val="00C104A1"/>
    <w:rsid w:val="00C10A6D"/>
    <w:rsid w:val="00C11B25"/>
    <w:rsid w:val="00C12DAC"/>
    <w:rsid w:val="00C1382E"/>
    <w:rsid w:val="00C15C8B"/>
    <w:rsid w:val="00C16BED"/>
    <w:rsid w:val="00C174C9"/>
    <w:rsid w:val="00C175FA"/>
    <w:rsid w:val="00C2034D"/>
    <w:rsid w:val="00C23696"/>
    <w:rsid w:val="00C249A2"/>
    <w:rsid w:val="00C25B31"/>
    <w:rsid w:val="00C27FD0"/>
    <w:rsid w:val="00C32240"/>
    <w:rsid w:val="00C379FA"/>
    <w:rsid w:val="00C40408"/>
    <w:rsid w:val="00C40E95"/>
    <w:rsid w:val="00C445C6"/>
    <w:rsid w:val="00C449D4"/>
    <w:rsid w:val="00C451B8"/>
    <w:rsid w:val="00C460D5"/>
    <w:rsid w:val="00C50CF3"/>
    <w:rsid w:val="00C511FC"/>
    <w:rsid w:val="00C642E3"/>
    <w:rsid w:val="00C66855"/>
    <w:rsid w:val="00C71269"/>
    <w:rsid w:val="00C71ADB"/>
    <w:rsid w:val="00C735B1"/>
    <w:rsid w:val="00C73BCF"/>
    <w:rsid w:val="00C749DE"/>
    <w:rsid w:val="00C75D10"/>
    <w:rsid w:val="00C76158"/>
    <w:rsid w:val="00C77385"/>
    <w:rsid w:val="00C77679"/>
    <w:rsid w:val="00C82172"/>
    <w:rsid w:val="00C82C5F"/>
    <w:rsid w:val="00C87414"/>
    <w:rsid w:val="00C8763F"/>
    <w:rsid w:val="00C87B89"/>
    <w:rsid w:val="00C93F9A"/>
    <w:rsid w:val="00C97D8C"/>
    <w:rsid w:val="00CA17A3"/>
    <w:rsid w:val="00CA58CB"/>
    <w:rsid w:val="00CB153D"/>
    <w:rsid w:val="00CB2FDF"/>
    <w:rsid w:val="00CB367F"/>
    <w:rsid w:val="00CB3ADC"/>
    <w:rsid w:val="00CB5676"/>
    <w:rsid w:val="00CC48A2"/>
    <w:rsid w:val="00CC77D5"/>
    <w:rsid w:val="00CD0159"/>
    <w:rsid w:val="00CD3621"/>
    <w:rsid w:val="00CD4EC4"/>
    <w:rsid w:val="00CD5255"/>
    <w:rsid w:val="00CD774B"/>
    <w:rsid w:val="00CE2EC3"/>
    <w:rsid w:val="00CE7C4A"/>
    <w:rsid w:val="00CF1F90"/>
    <w:rsid w:val="00CF7C34"/>
    <w:rsid w:val="00D01E18"/>
    <w:rsid w:val="00D0279A"/>
    <w:rsid w:val="00D036A1"/>
    <w:rsid w:val="00D046CA"/>
    <w:rsid w:val="00D06052"/>
    <w:rsid w:val="00D06B5C"/>
    <w:rsid w:val="00D10BE6"/>
    <w:rsid w:val="00D114F4"/>
    <w:rsid w:val="00D11D5B"/>
    <w:rsid w:val="00D13468"/>
    <w:rsid w:val="00D13BC0"/>
    <w:rsid w:val="00D140F8"/>
    <w:rsid w:val="00D15647"/>
    <w:rsid w:val="00D2465B"/>
    <w:rsid w:val="00D248A7"/>
    <w:rsid w:val="00D316FE"/>
    <w:rsid w:val="00D33E66"/>
    <w:rsid w:val="00D35BA6"/>
    <w:rsid w:val="00D37F06"/>
    <w:rsid w:val="00D4052B"/>
    <w:rsid w:val="00D5086E"/>
    <w:rsid w:val="00D52AB3"/>
    <w:rsid w:val="00D52BF8"/>
    <w:rsid w:val="00D52FF1"/>
    <w:rsid w:val="00D53517"/>
    <w:rsid w:val="00D5364D"/>
    <w:rsid w:val="00D55575"/>
    <w:rsid w:val="00D621B6"/>
    <w:rsid w:val="00D638FB"/>
    <w:rsid w:val="00D67578"/>
    <w:rsid w:val="00D723FA"/>
    <w:rsid w:val="00D74AC9"/>
    <w:rsid w:val="00D766E3"/>
    <w:rsid w:val="00D76DFF"/>
    <w:rsid w:val="00D76FEA"/>
    <w:rsid w:val="00D80281"/>
    <w:rsid w:val="00D80649"/>
    <w:rsid w:val="00D80722"/>
    <w:rsid w:val="00D83EC8"/>
    <w:rsid w:val="00D84554"/>
    <w:rsid w:val="00D97DC6"/>
    <w:rsid w:val="00DA2676"/>
    <w:rsid w:val="00DB0031"/>
    <w:rsid w:val="00DB2DA2"/>
    <w:rsid w:val="00DB2FD8"/>
    <w:rsid w:val="00DB486C"/>
    <w:rsid w:val="00DB755D"/>
    <w:rsid w:val="00DC0189"/>
    <w:rsid w:val="00DC0782"/>
    <w:rsid w:val="00DC1B95"/>
    <w:rsid w:val="00DC24AE"/>
    <w:rsid w:val="00DC25D3"/>
    <w:rsid w:val="00DC2EEF"/>
    <w:rsid w:val="00DC54AD"/>
    <w:rsid w:val="00DC606E"/>
    <w:rsid w:val="00DC67B6"/>
    <w:rsid w:val="00DC779F"/>
    <w:rsid w:val="00DD04D3"/>
    <w:rsid w:val="00DD0514"/>
    <w:rsid w:val="00DD207E"/>
    <w:rsid w:val="00DD253F"/>
    <w:rsid w:val="00DD2E3C"/>
    <w:rsid w:val="00DD5CB3"/>
    <w:rsid w:val="00DD6917"/>
    <w:rsid w:val="00DE02B4"/>
    <w:rsid w:val="00DE13A9"/>
    <w:rsid w:val="00DE1E38"/>
    <w:rsid w:val="00DF0CE8"/>
    <w:rsid w:val="00DF2693"/>
    <w:rsid w:val="00DF290F"/>
    <w:rsid w:val="00DF34CA"/>
    <w:rsid w:val="00DF42D8"/>
    <w:rsid w:val="00DF645D"/>
    <w:rsid w:val="00DF7CA9"/>
    <w:rsid w:val="00E029BB"/>
    <w:rsid w:val="00E02AC2"/>
    <w:rsid w:val="00E0451F"/>
    <w:rsid w:val="00E0460E"/>
    <w:rsid w:val="00E139C9"/>
    <w:rsid w:val="00E17D4A"/>
    <w:rsid w:val="00E22C06"/>
    <w:rsid w:val="00E30651"/>
    <w:rsid w:val="00E30A20"/>
    <w:rsid w:val="00E34C2C"/>
    <w:rsid w:val="00E36276"/>
    <w:rsid w:val="00E41FC2"/>
    <w:rsid w:val="00E432D4"/>
    <w:rsid w:val="00E44A4F"/>
    <w:rsid w:val="00E47B91"/>
    <w:rsid w:val="00E5073F"/>
    <w:rsid w:val="00E51048"/>
    <w:rsid w:val="00E54F54"/>
    <w:rsid w:val="00E557BA"/>
    <w:rsid w:val="00E649C1"/>
    <w:rsid w:val="00E67EAA"/>
    <w:rsid w:val="00E77DA1"/>
    <w:rsid w:val="00E842E2"/>
    <w:rsid w:val="00E85923"/>
    <w:rsid w:val="00E85A85"/>
    <w:rsid w:val="00E85E13"/>
    <w:rsid w:val="00E863D4"/>
    <w:rsid w:val="00E9378E"/>
    <w:rsid w:val="00E94D11"/>
    <w:rsid w:val="00E9730C"/>
    <w:rsid w:val="00EA4106"/>
    <w:rsid w:val="00EA48B9"/>
    <w:rsid w:val="00EA667A"/>
    <w:rsid w:val="00EB0565"/>
    <w:rsid w:val="00EB1F4D"/>
    <w:rsid w:val="00EB2660"/>
    <w:rsid w:val="00EB35FE"/>
    <w:rsid w:val="00EB4655"/>
    <w:rsid w:val="00EB7A5E"/>
    <w:rsid w:val="00EC2FC4"/>
    <w:rsid w:val="00EC3632"/>
    <w:rsid w:val="00EC3882"/>
    <w:rsid w:val="00EC3A4F"/>
    <w:rsid w:val="00EC46CB"/>
    <w:rsid w:val="00EC48B8"/>
    <w:rsid w:val="00EC4D17"/>
    <w:rsid w:val="00ED069D"/>
    <w:rsid w:val="00ED07B4"/>
    <w:rsid w:val="00ED1791"/>
    <w:rsid w:val="00ED22FB"/>
    <w:rsid w:val="00ED6324"/>
    <w:rsid w:val="00EE0128"/>
    <w:rsid w:val="00EE15B3"/>
    <w:rsid w:val="00EE2D21"/>
    <w:rsid w:val="00EE4453"/>
    <w:rsid w:val="00EE5EAF"/>
    <w:rsid w:val="00EF041A"/>
    <w:rsid w:val="00EF231A"/>
    <w:rsid w:val="00EF673A"/>
    <w:rsid w:val="00EF6CB0"/>
    <w:rsid w:val="00EF7BED"/>
    <w:rsid w:val="00F00B0E"/>
    <w:rsid w:val="00F02390"/>
    <w:rsid w:val="00F03B44"/>
    <w:rsid w:val="00F05DE0"/>
    <w:rsid w:val="00F068A6"/>
    <w:rsid w:val="00F1340F"/>
    <w:rsid w:val="00F20C33"/>
    <w:rsid w:val="00F2105A"/>
    <w:rsid w:val="00F21ECB"/>
    <w:rsid w:val="00F235A1"/>
    <w:rsid w:val="00F27A02"/>
    <w:rsid w:val="00F34430"/>
    <w:rsid w:val="00F35AD8"/>
    <w:rsid w:val="00F36785"/>
    <w:rsid w:val="00F43813"/>
    <w:rsid w:val="00F47FAA"/>
    <w:rsid w:val="00F50F15"/>
    <w:rsid w:val="00F51F5A"/>
    <w:rsid w:val="00F54E47"/>
    <w:rsid w:val="00F55673"/>
    <w:rsid w:val="00F57A9F"/>
    <w:rsid w:val="00F64792"/>
    <w:rsid w:val="00F7229D"/>
    <w:rsid w:val="00F747D5"/>
    <w:rsid w:val="00F776C2"/>
    <w:rsid w:val="00F8199F"/>
    <w:rsid w:val="00F86DBC"/>
    <w:rsid w:val="00F91E37"/>
    <w:rsid w:val="00F95453"/>
    <w:rsid w:val="00F9693A"/>
    <w:rsid w:val="00FA2CEC"/>
    <w:rsid w:val="00FA3B25"/>
    <w:rsid w:val="00FA660B"/>
    <w:rsid w:val="00FB2731"/>
    <w:rsid w:val="00FB4554"/>
    <w:rsid w:val="00FB62CC"/>
    <w:rsid w:val="00FC0F6A"/>
    <w:rsid w:val="00FC2A88"/>
    <w:rsid w:val="00FC3E8D"/>
    <w:rsid w:val="00FC5A68"/>
    <w:rsid w:val="00FC645A"/>
    <w:rsid w:val="00FC7789"/>
    <w:rsid w:val="00FD30F0"/>
    <w:rsid w:val="00FD74CF"/>
    <w:rsid w:val="00FD7E1E"/>
    <w:rsid w:val="00FE2397"/>
    <w:rsid w:val="00FE34AC"/>
    <w:rsid w:val="00FE3FDD"/>
    <w:rsid w:val="00FE799E"/>
    <w:rsid w:val="00FF1774"/>
    <w:rsid w:val="00FF50DA"/>
    <w:rsid w:val="00FF78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iscardImageEditingData/>
  <w14:defaultImageDpi w14:val="330"/>
  <w14:docId w14:val="6609288A"/>
  <w15:chartTrackingRefBased/>
  <w15:docId w15:val="{43B837F2-8FF7-42F1-9C2A-8D25A9DD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6D4"/>
    <w:rPr>
      <w:sz w:val="20"/>
    </w:rPr>
  </w:style>
  <w:style w:type="paragraph" w:styleId="Heading1">
    <w:name w:val="heading 1"/>
    <w:basedOn w:val="Normal"/>
    <w:next w:val="Normal"/>
    <w:link w:val="Heading1Char"/>
    <w:uiPriority w:val="9"/>
    <w:qFormat/>
    <w:rsid w:val="00625B7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64313F"/>
    <w:pPr>
      <w:keepNext/>
      <w:keepLines/>
      <w:spacing w:before="40"/>
      <w:outlineLvl w:val="1"/>
    </w:pPr>
    <w:rPr>
      <w:rFonts w:asciiTheme="majorHAnsi" w:eastAsiaTheme="majorEastAsia" w:hAnsiTheme="majorHAnsi" w:cstheme="majorBidi"/>
      <w:color w:val="0A5088" w:themeColor="accent1" w:themeShade="BF"/>
      <w:sz w:val="26"/>
      <w:szCs w:val="26"/>
    </w:rPr>
  </w:style>
  <w:style w:type="paragraph" w:styleId="Heading3">
    <w:name w:val="heading 3"/>
    <w:basedOn w:val="Normal"/>
    <w:next w:val="Normal"/>
    <w:link w:val="Heading3Char"/>
    <w:uiPriority w:val="9"/>
    <w:semiHidden/>
    <w:unhideWhenUsed/>
    <w:qFormat/>
    <w:rsid w:val="003F7ECF"/>
    <w:pPr>
      <w:keepNext/>
      <w:keepLines/>
      <w:spacing w:before="40"/>
      <w:outlineLvl w:val="2"/>
    </w:pPr>
    <w:rPr>
      <w:rFonts w:asciiTheme="majorHAnsi" w:eastAsiaTheme="majorEastAsia" w:hAnsiTheme="majorHAnsi" w:cstheme="majorBidi"/>
      <w:color w:val="07355A" w:themeColor="accent1" w:themeShade="7F"/>
      <w:sz w:val="24"/>
      <w:szCs w:val="24"/>
    </w:rPr>
  </w:style>
  <w:style w:type="paragraph" w:styleId="Heading4">
    <w:name w:val="heading 4"/>
    <w:basedOn w:val="Normal"/>
    <w:next w:val="Normal"/>
    <w:link w:val="Heading4Char"/>
    <w:uiPriority w:val="9"/>
    <w:semiHidden/>
    <w:unhideWhenUsed/>
    <w:qFormat/>
    <w:rsid w:val="003F7ECF"/>
    <w:pPr>
      <w:keepNext/>
      <w:keepLines/>
      <w:spacing w:before="40"/>
      <w:outlineLvl w:val="3"/>
    </w:pPr>
    <w:rPr>
      <w:rFonts w:asciiTheme="majorHAnsi" w:eastAsiaTheme="majorEastAsia" w:hAnsiTheme="majorHAnsi" w:cstheme="majorBidi"/>
      <w:i/>
      <w:iCs/>
      <w:color w:val="0A5088" w:themeColor="accent1" w:themeShade="BF"/>
    </w:rPr>
  </w:style>
  <w:style w:type="paragraph" w:styleId="Heading5">
    <w:name w:val="heading 5"/>
    <w:basedOn w:val="Normal"/>
    <w:next w:val="Normal"/>
    <w:link w:val="Heading5Char"/>
    <w:uiPriority w:val="9"/>
    <w:semiHidden/>
    <w:unhideWhenUsed/>
    <w:qFormat/>
    <w:rsid w:val="003F7ECF"/>
    <w:pPr>
      <w:keepNext/>
      <w:keepLines/>
      <w:spacing w:before="40"/>
      <w:outlineLvl w:val="4"/>
    </w:pPr>
    <w:rPr>
      <w:rFonts w:asciiTheme="majorHAnsi" w:eastAsiaTheme="majorEastAsia" w:hAnsiTheme="majorHAnsi" w:cstheme="majorBidi"/>
      <w:color w:val="0A5088" w:themeColor="accent1" w:themeShade="BF"/>
    </w:rPr>
  </w:style>
  <w:style w:type="paragraph" w:styleId="Heading6">
    <w:name w:val="heading 6"/>
    <w:basedOn w:val="Normal"/>
    <w:next w:val="Normal"/>
    <w:link w:val="Heading6Char"/>
    <w:uiPriority w:val="9"/>
    <w:semiHidden/>
    <w:unhideWhenUsed/>
    <w:qFormat/>
    <w:rsid w:val="003F7ECF"/>
    <w:pPr>
      <w:keepNext/>
      <w:keepLines/>
      <w:spacing w:before="40"/>
      <w:outlineLvl w:val="5"/>
    </w:pPr>
    <w:rPr>
      <w:rFonts w:asciiTheme="majorHAnsi" w:eastAsiaTheme="majorEastAsia" w:hAnsiTheme="majorHAnsi" w:cstheme="majorBidi"/>
      <w:color w:val="07355A" w:themeColor="accent1" w:themeShade="7F"/>
    </w:rPr>
  </w:style>
  <w:style w:type="paragraph" w:styleId="Heading7">
    <w:name w:val="heading 7"/>
    <w:basedOn w:val="Normal"/>
    <w:next w:val="Normal"/>
    <w:link w:val="Heading7Char"/>
    <w:uiPriority w:val="9"/>
    <w:semiHidden/>
    <w:unhideWhenUsed/>
    <w:qFormat/>
    <w:rsid w:val="003F7ECF"/>
    <w:pPr>
      <w:keepNext/>
      <w:keepLines/>
      <w:spacing w:before="40"/>
      <w:outlineLvl w:val="6"/>
    </w:pPr>
    <w:rPr>
      <w:rFonts w:asciiTheme="majorHAnsi" w:eastAsiaTheme="majorEastAsia" w:hAnsiTheme="majorHAnsi" w:cstheme="majorBidi"/>
      <w:i/>
      <w:iCs/>
      <w:color w:val="07355A" w:themeColor="accent1" w:themeShade="7F"/>
    </w:rPr>
  </w:style>
  <w:style w:type="paragraph" w:styleId="Heading8">
    <w:name w:val="heading 8"/>
    <w:basedOn w:val="Normal"/>
    <w:next w:val="Normal"/>
    <w:link w:val="Heading8Char"/>
    <w:uiPriority w:val="9"/>
    <w:semiHidden/>
    <w:unhideWhenUsed/>
    <w:qFormat/>
    <w:rsid w:val="003F7EC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7E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432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F50F15"/>
    <w:rPr>
      <w:color w:val="808080"/>
    </w:rPr>
  </w:style>
  <w:style w:type="paragraph" w:styleId="Header">
    <w:name w:val="header"/>
    <w:basedOn w:val="Normal"/>
    <w:link w:val="HeaderChar"/>
    <w:uiPriority w:val="99"/>
    <w:unhideWhenUsed/>
    <w:rsid w:val="001A5ED3"/>
    <w:pPr>
      <w:tabs>
        <w:tab w:val="center" w:pos="4680"/>
        <w:tab w:val="right" w:pos="9360"/>
      </w:tabs>
    </w:pPr>
  </w:style>
  <w:style w:type="character" w:customStyle="1" w:styleId="HeaderChar">
    <w:name w:val="Header Char"/>
    <w:basedOn w:val="DefaultParagraphFont"/>
    <w:link w:val="Header"/>
    <w:uiPriority w:val="99"/>
    <w:rsid w:val="001A5ED3"/>
  </w:style>
  <w:style w:type="paragraph" w:styleId="Footer">
    <w:name w:val="footer"/>
    <w:basedOn w:val="Normal"/>
    <w:link w:val="FooterChar"/>
    <w:uiPriority w:val="99"/>
    <w:unhideWhenUsed/>
    <w:rsid w:val="001A5ED3"/>
    <w:pPr>
      <w:tabs>
        <w:tab w:val="center" w:pos="4680"/>
        <w:tab w:val="right" w:pos="9360"/>
      </w:tabs>
    </w:pPr>
  </w:style>
  <w:style w:type="character" w:customStyle="1" w:styleId="FooterChar">
    <w:name w:val="Footer Char"/>
    <w:basedOn w:val="DefaultParagraphFont"/>
    <w:link w:val="Footer"/>
    <w:uiPriority w:val="99"/>
    <w:rsid w:val="001A5ED3"/>
  </w:style>
  <w:style w:type="paragraph" w:customStyle="1" w:styleId="ChecklistBox">
    <w:name w:val="Checklist Box"/>
    <w:basedOn w:val="Normal"/>
    <w:qFormat/>
    <w:rsid w:val="00764ECC"/>
    <w:pPr>
      <w:spacing w:line="200" w:lineRule="exact"/>
      <w:jc w:val="center"/>
    </w:pPr>
    <w:rPr>
      <w:szCs w:val="20"/>
    </w:rPr>
  </w:style>
  <w:style w:type="paragraph" w:styleId="Title">
    <w:name w:val="Title"/>
    <w:basedOn w:val="Normal"/>
    <w:next w:val="Normal"/>
    <w:link w:val="TitleChar"/>
    <w:uiPriority w:val="10"/>
    <w:qFormat/>
    <w:rsid w:val="008454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42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429E0"/>
    <w:pPr>
      <w:ind w:left="720"/>
      <w:contextualSpacing/>
    </w:pPr>
  </w:style>
  <w:style w:type="character" w:customStyle="1" w:styleId="Heading1Char">
    <w:name w:val="Heading 1 Char"/>
    <w:basedOn w:val="DefaultParagraphFont"/>
    <w:link w:val="Heading1"/>
    <w:uiPriority w:val="9"/>
    <w:rsid w:val="00625B73"/>
    <w:rPr>
      <w:rFonts w:asciiTheme="majorHAnsi" w:eastAsiaTheme="majorEastAsia" w:hAnsiTheme="majorHAnsi" w:cstheme="majorBidi"/>
      <w:sz w:val="32"/>
      <w:szCs w:val="32"/>
    </w:rPr>
  </w:style>
  <w:style w:type="paragraph" w:customStyle="1" w:styleId="TableParagraph">
    <w:name w:val="Table Paragraph"/>
    <w:basedOn w:val="Normal"/>
    <w:uiPriority w:val="1"/>
    <w:qFormat/>
    <w:rsid w:val="00633E10"/>
    <w:pPr>
      <w:widowControl w:val="0"/>
      <w:autoSpaceDE w:val="0"/>
      <w:autoSpaceDN w:val="0"/>
    </w:pPr>
    <w:rPr>
      <w:rFonts w:asciiTheme="majorHAnsi" w:eastAsiaTheme="majorEastAsia" w:hAnsiTheme="majorHAnsi" w:cstheme="majorBidi"/>
    </w:rPr>
  </w:style>
  <w:style w:type="character" w:styleId="Hyperlink">
    <w:name w:val="Hyperlink"/>
    <w:basedOn w:val="DefaultParagraphFont"/>
    <w:uiPriority w:val="99"/>
    <w:unhideWhenUsed/>
    <w:rsid w:val="00F27A02"/>
    <w:rPr>
      <w:color w:val="0000FF"/>
      <w:u w:val="dotted"/>
    </w:rPr>
  </w:style>
  <w:style w:type="character" w:styleId="UnresolvedMention">
    <w:name w:val="Unresolved Mention"/>
    <w:basedOn w:val="DefaultParagraphFont"/>
    <w:uiPriority w:val="99"/>
    <w:unhideWhenUsed/>
    <w:rsid w:val="00AC4FC6"/>
    <w:rPr>
      <w:color w:val="605E5C"/>
      <w:shd w:val="clear" w:color="auto" w:fill="E1DFDD"/>
    </w:rPr>
  </w:style>
  <w:style w:type="paragraph" w:styleId="FootnoteText">
    <w:name w:val="footnote text"/>
    <w:basedOn w:val="Normal"/>
    <w:link w:val="FootnoteTextChar"/>
    <w:uiPriority w:val="99"/>
    <w:semiHidden/>
    <w:unhideWhenUsed/>
    <w:rsid w:val="00771545"/>
    <w:pPr>
      <w:ind w:left="144" w:hanging="144"/>
    </w:pPr>
    <w:rPr>
      <w:sz w:val="16"/>
      <w:szCs w:val="20"/>
    </w:rPr>
  </w:style>
  <w:style w:type="character" w:customStyle="1" w:styleId="FootnoteTextChar">
    <w:name w:val="Footnote Text Char"/>
    <w:basedOn w:val="DefaultParagraphFont"/>
    <w:link w:val="FootnoteText"/>
    <w:uiPriority w:val="99"/>
    <w:semiHidden/>
    <w:rsid w:val="00771545"/>
    <w:rPr>
      <w:sz w:val="16"/>
      <w:szCs w:val="20"/>
    </w:rPr>
  </w:style>
  <w:style w:type="character" w:styleId="FootnoteReference">
    <w:name w:val="footnote reference"/>
    <w:basedOn w:val="DefaultParagraphFont"/>
    <w:uiPriority w:val="99"/>
    <w:unhideWhenUsed/>
    <w:rsid w:val="00AC4FC6"/>
    <w:rPr>
      <w:vertAlign w:val="superscript"/>
    </w:rPr>
  </w:style>
  <w:style w:type="paragraph" w:customStyle="1" w:styleId="Normal-3ptBelow">
    <w:name w:val="Normal - 3pt Below"/>
    <w:next w:val="Normal"/>
    <w:qFormat/>
    <w:rsid w:val="001104BC"/>
    <w:pPr>
      <w:spacing w:after="80"/>
    </w:pPr>
    <w:rPr>
      <w:sz w:val="20"/>
      <w:szCs w:val="20"/>
    </w:rPr>
  </w:style>
  <w:style w:type="paragraph" w:styleId="NoSpacing">
    <w:name w:val="No Spacing"/>
    <w:uiPriority w:val="1"/>
    <w:qFormat/>
    <w:rsid w:val="005556D4"/>
    <w:pPr>
      <w:jc w:val="both"/>
    </w:pPr>
    <w:rPr>
      <w:sz w:val="20"/>
    </w:rPr>
  </w:style>
  <w:style w:type="paragraph" w:customStyle="1" w:styleId="LetterheadAgency">
    <w:name w:val="Letterhead_Agency"/>
    <w:rsid w:val="00A93085"/>
    <w:pPr>
      <w:widowControl w:val="0"/>
      <w:autoSpaceDE w:val="0"/>
      <w:autoSpaceDN w:val="0"/>
      <w:spacing w:line="260" w:lineRule="exact"/>
      <w:jc w:val="center"/>
    </w:pPr>
    <w:rPr>
      <w:rFonts w:ascii="Arial" w:eastAsia="Arial" w:hAnsi="Arial" w:cs="Arial"/>
      <w:b/>
      <w:bCs/>
      <w:caps/>
    </w:rPr>
  </w:style>
  <w:style w:type="paragraph" w:customStyle="1" w:styleId="LetterheadOffice">
    <w:name w:val="Letterhead_Office"/>
    <w:next w:val="Normal"/>
    <w:link w:val="LetterheadOfficeChar"/>
    <w:rsid w:val="007E10C7"/>
    <w:pPr>
      <w:widowControl w:val="0"/>
      <w:autoSpaceDE w:val="0"/>
      <w:autoSpaceDN w:val="0"/>
      <w:ind w:left="8467" w:right="-360"/>
      <w:jc w:val="center"/>
    </w:pPr>
    <w:rPr>
      <w:rFonts w:ascii="Arial" w:eastAsia="Arial" w:hAnsi="Arial" w:cs="Arial"/>
      <w:caps/>
      <w:sz w:val="14"/>
    </w:rPr>
  </w:style>
  <w:style w:type="character" w:customStyle="1" w:styleId="LetterheadOfficeChar">
    <w:name w:val="Letterhead_Office Char"/>
    <w:basedOn w:val="DefaultParagraphFont"/>
    <w:link w:val="LetterheadOffice"/>
    <w:rsid w:val="007E10C7"/>
    <w:rPr>
      <w:rFonts w:ascii="Arial" w:eastAsia="Arial" w:hAnsi="Arial" w:cs="Arial"/>
      <w:caps/>
      <w:sz w:val="14"/>
    </w:rPr>
  </w:style>
  <w:style w:type="paragraph" w:styleId="BodyText">
    <w:name w:val="Body Text"/>
    <w:basedOn w:val="Normal"/>
    <w:link w:val="BodyTextChar"/>
    <w:uiPriority w:val="99"/>
    <w:semiHidden/>
    <w:unhideWhenUsed/>
    <w:rsid w:val="00DB2FD8"/>
    <w:pPr>
      <w:spacing w:after="120"/>
    </w:pPr>
  </w:style>
  <w:style w:type="character" w:customStyle="1" w:styleId="BodyTextChar">
    <w:name w:val="Body Text Char"/>
    <w:basedOn w:val="DefaultParagraphFont"/>
    <w:link w:val="BodyText"/>
    <w:uiPriority w:val="99"/>
    <w:semiHidden/>
    <w:rsid w:val="00DB2FD8"/>
    <w:rPr>
      <w:sz w:val="20"/>
    </w:rPr>
  </w:style>
  <w:style w:type="character" w:styleId="CommentReference">
    <w:name w:val="annotation reference"/>
    <w:basedOn w:val="DefaultParagraphFont"/>
    <w:uiPriority w:val="99"/>
    <w:semiHidden/>
    <w:unhideWhenUsed/>
    <w:rsid w:val="00E649C1"/>
    <w:rPr>
      <w:sz w:val="16"/>
      <w:szCs w:val="16"/>
    </w:rPr>
  </w:style>
  <w:style w:type="paragraph" w:styleId="CommentText">
    <w:name w:val="annotation text"/>
    <w:basedOn w:val="Normal"/>
    <w:link w:val="CommentTextChar"/>
    <w:uiPriority w:val="99"/>
    <w:semiHidden/>
    <w:unhideWhenUsed/>
    <w:rsid w:val="00C97D8C"/>
    <w:rPr>
      <w:rFonts w:ascii="Verdana" w:hAnsi="Verdana"/>
      <w:szCs w:val="20"/>
    </w:rPr>
  </w:style>
  <w:style w:type="character" w:customStyle="1" w:styleId="CommentTextChar">
    <w:name w:val="Comment Text Char"/>
    <w:basedOn w:val="DefaultParagraphFont"/>
    <w:link w:val="CommentText"/>
    <w:uiPriority w:val="99"/>
    <w:semiHidden/>
    <w:rsid w:val="003F21B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649C1"/>
    <w:rPr>
      <w:b/>
      <w:bCs/>
    </w:rPr>
  </w:style>
  <w:style w:type="character" w:customStyle="1" w:styleId="CommentSubjectChar">
    <w:name w:val="Comment Subject Char"/>
    <w:basedOn w:val="CommentTextChar"/>
    <w:link w:val="CommentSubject"/>
    <w:uiPriority w:val="99"/>
    <w:semiHidden/>
    <w:rsid w:val="00E649C1"/>
    <w:rPr>
      <w:rFonts w:ascii="Verdana" w:hAnsi="Verdana"/>
      <w:b/>
      <w:bCs/>
      <w:sz w:val="20"/>
      <w:szCs w:val="20"/>
    </w:rPr>
  </w:style>
  <w:style w:type="paragraph" w:styleId="TOCHeading">
    <w:name w:val="TOC Heading"/>
    <w:basedOn w:val="Heading1"/>
    <w:next w:val="Normal"/>
    <w:uiPriority w:val="39"/>
    <w:unhideWhenUsed/>
    <w:qFormat/>
    <w:rsid w:val="00B74201"/>
    <w:pPr>
      <w:spacing w:line="259" w:lineRule="auto"/>
      <w:outlineLvl w:val="9"/>
    </w:pPr>
    <w:rPr>
      <w:color w:val="0A5088" w:themeColor="accent1" w:themeShade="BF"/>
    </w:rPr>
  </w:style>
  <w:style w:type="paragraph" w:styleId="TOC1">
    <w:name w:val="toc 1"/>
    <w:basedOn w:val="Normal"/>
    <w:next w:val="Normal"/>
    <w:autoRedefine/>
    <w:uiPriority w:val="39"/>
    <w:unhideWhenUsed/>
    <w:rsid w:val="00625B73"/>
    <w:pPr>
      <w:pBdr>
        <w:top w:val="single" w:sz="4" w:space="1" w:color="auto"/>
        <w:left w:val="single" w:sz="4" w:space="4" w:color="auto"/>
        <w:bottom w:val="single" w:sz="4" w:space="1" w:color="auto"/>
        <w:right w:val="single" w:sz="4" w:space="4" w:color="auto"/>
        <w:between w:val="single" w:sz="4" w:space="1" w:color="auto"/>
      </w:pBdr>
      <w:tabs>
        <w:tab w:val="right" w:leader="dot" w:pos="11510"/>
      </w:tabs>
      <w:spacing w:before="60" w:after="60"/>
    </w:pPr>
    <w:rPr>
      <w:sz w:val="24"/>
    </w:rPr>
  </w:style>
  <w:style w:type="character" w:styleId="FollowedHyperlink">
    <w:name w:val="FollowedHyperlink"/>
    <w:basedOn w:val="DefaultParagraphFont"/>
    <w:uiPriority w:val="99"/>
    <w:semiHidden/>
    <w:unhideWhenUsed/>
    <w:rsid w:val="009848D6"/>
    <w:rPr>
      <w:color w:val="954F72" w:themeColor="followedHyperlink"/>
      <w:u w:val="single"/>
    </w:rPr>
  </w:style>
  <w:style w:type="character" w:customStyle="1" w:styleId="Heading2Char">
    <w:name w:val="Heading 2 Char"/>
    <w:basedOn w:val="DefaultParagraphFont"/>
    <w:link w:val="Heading2"/>
    <w:uiPriority w:val="9"/>
    <w:semiHidden/>
    <w:rsid w:val="0064313F"/>
    <w:rPr>
      <w:rFonts w:asciiTheme="majorHAnsi" w:eastAsiaTheme="majorEastAsia" w:hAnsiTheme="majorHAnsi" w:cstheme="majorBidi"/>
      <w:color w:val="0A5088" w:themeColor="accent1" w:themeShade="BF"/>
      <w:sz w:val="26"/>
      <w:szCs w:val="26"/>
    </w:rPr>
  </w:style>
  <w:style w:type="paragraph" w:styleId="BalloonText">
    <w:name w:val="Balloon Text"/>
    <w:basedOn w:val="Normal"/>
    <w:link w:val="BalloonTextChar"/>
    <w:uiPriority w:val="99"/>
    <w:semiHidden/>
    <w:unhideWhenUsed/>
    <w:rsid w:val="003F7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ECF"/>
    <w:rPr>
      <w:rFonts w:ascii="Segoe UI" w:hAnsi="Segoe UI" w:cs="Segoe UI"/>
      <w:sz w:val="18"/>
      <w:szCs w:val="18"/>
    </w:rPr>
  </w:style>
  <w:style w:type="paragraph" w:styleId="Bibliography">
    <w:name w:val="Bibliography"/>
    <w:basedOn w:val="Normal"/>
    <w:next w:val="Normal"/>
    <w:uiPriority w:val="37"/>
    <w:semiHidden/>
    <w:unhideWhenUsed/>
    <w:rsid w:val="003F7ECF"/>
  </w:style>
  <w:style w:type="paragraph" w:styleId="BlockText">
    <w:name w:val="Block Text"/>
    <w:basedOn w:val="Normal"/>
    <w:uiPriority w:val="99"/>
    <w:semiHidden/>
    <w:unhideWhenUsed/>
    <w:rsid w:val="003F7ECF"/>
    <w:pPr>
      <w:pBdr>
        <w:top w:val="single" w:sz="2" w:space="10" w:color="0E6CB6" w:themeColor="accent1"/>
        <w:left w:val="single" w:sz="2" w:space="10" w:color="0E6CB6" w:themeColor="accent1"/>
        <w:bottom w:val="single" w:sz="2" w:space="10" w:color="0E6CB6" w:themeColor="accent1"/>
        <w:right w:val="single" w:sz="2" w:space="10" w:color="0E6CB6" w:themeColor="accent1"/>
      </w:pBdr>
      <w:ind w:left="1152" w:right="1152"/>
    </w:pPr>
    <w:rPr>
      <w:rFonts w:eastAsiaTheme="minorEastAsia"/>
      <w:i/>
      <w:iCs/>
      <w:color w:val="0E6CB6" w:themeColor="accent1"/>
    </w:rPr>
  </w:style>
  <w:style w:type="paragraph" w:styleId="BodyText2">
    <w:name w:val="Body Text 2"/>
    <w:basedOn w:val="Normal"/>
    <w:link w:val="BodyText2Char"/>
    <w:uiPriority w:val="99"/>
    <w:semiHidden/>
    <w:unhideWhenUsed/>
    <w:rsid w:val="003F7ECF"/>
    <w:pPr>
      <w:spacing w:after="120" w:line="480" w:lineRule="auto"/>
    </w:pPr>
  </w:style>
  <w:style w:type="character" w:customStyle="1" w:styleId="BodyText2Char">
    <w:name w:val="Body Text 2 Char"/>
    <w:basedOn w:val="DefaultParagraphFont"/>
    <w:link w:val="BodyText2"/>
    <w:uiPriority w:val="99"/>
    <w:semiHidden/>
    <w:rsid w:val="003F7ECF"/>
    <w:rPr>
      <w:sz w:val="20"/>
    </w:rPr>
  </w:style>
  <w:style w:type="paragraph" w:styleId="BodyText3">
    <w:name w:val="Body Text 3"/>
    <w:basedOn w:val="Normal"/>
    <w:link w:val="BodyText3Char"/>
    <w:uiPriority w:val="99"/>
    <w:semiHidden/>
    <w:unhideWhenUsed/>
    <w:rsid w:val="003F7ECF"/>
    <w:pPr>
      <w:spacing w:after="120"/>
    </w:pPr>
    <w:rPr>
      <w:sz w:val="16"/>
      <w:szCs w:val="16"/>
    </w:rPr>
  </w:style>
  <w:style w:type="character" w:customStyle="1" w:styleId="BodyText3Char">
    <w:name w:val="Body Text 3 Char"/>
    <w:basedOn w:val="DefaultParagraphFont"/>
    <w:link w:val="BodyText3"/>
    <w:uiPriority w:val="99"/>
    <w:semiHidden/>
    <w:rsid w:val="003F7ECF"/>
    <w:rPr>
      <w:sz w:val="16"/>
      <w:szCs w:val="16"/>
    </w:rPr>
  </w:style>
  <w:style w:type="paragraph" w:styleId="BodyTextFirstIndent">
    <w:name w:val="Body Text First Indent"/>
    <w:basedOn w:val="BodyText"/>
    <w:link w:val="BodyTextFirstIndentChar"/>
    <w:uiPriority w:val="99"/>
    <w:semiHidden/>
    <w:unhideWhenUsed/>
    <w:rsid w:val="003F7ECF"/>
    <w:pPr>
      <w:spacing w:after="0"/>
      <w:ind w:firstLine="360"/>
    </w:pPr>
  </w:style>
  <w:style w:type="character" w:customStyle="1" w:styleId="BodyTextFirstIndentChar">
    <w:name w:val="Body Text First Indent Char"/>
    <w:basedOn w:val="BodyTextChar"/>
    <w:link w:val="BodyTextFirstIndent"/>
    <w:uiPriority w:val="99"/>
    <w:semiHidden/>
    <w:rsid w:val="003F7ECF"/>
    <w:rPr>
      <w:sz w:val="20"/>
    </w:rPr>
  </w:style>
  <w:style w:type="paragraph" w:styleId="BodyTextIndent">
    <w:name w:val="Body Text Indent"/>
    <w:basedOn w:val="Normal"/>
    <w:link w:val="BodyTextIndentChar"/>
    <w:uiPriority w:val="99"/>
    <w:semiHidden/>
    <w:unhideWhenUsed/>
    <w:rsid w:val="003F7ECF"/>
    <w:pPr>
      <w:spacing w:after="120"/>
      <w:ind w:left="360"/>
    </w:pPr>
  </w:style>
  <w:style w:type="character" w:customStyle="1" w:styleId="BodyTextIndentChar">
    <w:name w:val="Body Text Indent Char"/>
    <w:basedOn w:val="DefaultParagraphFont"/>
    <w:link w:val="BodyTextIndent"/>
    <w:uiPriority w:val="99"/>
    <w:semiHidden/>
    <w:rsid w:val="003F7ECF"/>
    <w:rPr>
      <w:sz w:val="20"/>
    </w:rPr>
  </w:style>
  <w:style w:type="paragraph" w:styleId="BodyTextFirstIndent2">
    <w:name w:val="Body Text First Indent 2"/>
    <w:basedOn w:val="BodyTextIndent"/>
    <w:link w:val="BodyTextFirstIndent2Char"/>
    <w:uiPriority w:val="99"/>
    <w:semiHidden/>
    <w:unhideWhenUsed/>
    <w:rsid w:val="003F7ECF"/>
    <w:pPr>
      <w:spacing w:after="0"/>
      <w:ind w:firstLine="360"/>
    </w:pPr>
  </w:style>
  <w:style w:type="character" w:customStyle="1" w:styleId="BodyTextFirstIndent2Char">
    <w:name w:val="Body Text First Indent 2 Char"/>
    <w:basedOn w:val="BodyTextIndentChar"/>
    <w:link w:val="BodyTextFirstIndent2"/>
    <w:uiPriority w:val="99"/>
    <w:semiHidden/>
    <w:rsid w:val="003F7ECF"/>
    <w:rPr>
      <w:sz w:val="20"/>
    </w:rPr>
  </w:style>
  <w:style w:type="paragraph" w:styleId="BodyTextIndent2">
    <w:name w:val="Body Text Indent 2"/>
    <w:basedOn w:val="Normal"/>
    <w:link w:val="BodyTextIndent2Char"/>
    <w:uiPriority w:val="99"/>
    <w:semiHidden/>
    <w:unhideWhenUsed/>
    <w:rsid w:val="003F7ECF"/>
    <w:pPr>
      <w:spacing w:after="120" w:line="480" w:lineRule="auto"/>
      <w:ind w:left="360"/>
    </w:pPr>
  </w:style>
  <w:style w:type="character" w:customStyle="1" w:styleId="BodyTextIndent2Char">
    <w:name w:val="Body Text Indent 2 Char"/>
    <w:basedOn w:val="DefaultParagraphFont"/>
    <w:link w:val="BodyTextIndent2"/>
    <w:uiPriority w:val="99"/>
    <w:semiHidden/>
    <w:rsid w:val="003F7ECF"/>
    <w:rPr>
      <w:sz w:val="20"/>
    </w:rPr>
  </w:style>
  <w:style w:type="paragraph" w:styleId="BodyTextIndent3">
    <w:name w:val="Body Text Indent 3"/>
    <w:basedOn w:val="Normal"/>
    <w:link w:val="BodyTextIndent3Char"/>
    <w:uiPriority w:val="99"/>
    <w:semiHidden/>
    <w:unhideWhenUsed/>
    <w:rsid w:val="003F7EC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7ECF"/>
    <w:rPr>
      <w:sz w:val="16"/>
      <w:szCs w:val="16"/>
    </w:rPr>
  </w:style>
  <w:style w:type="paragraph" w:styleId="Caption">
    <w:name w:val="caption"/>
    <w:basedOn w:val="Normal"/>
    <w:next w:val="Normal"/>
    <w:uiPriority w:val="35"/>
    <w:semiHidden/>
    <w:unhideWhenUsed/>
    <w:qFormat/>
    <w:rsid w:val="003F7ECF"/>
    <w:pPr>
      <w:spacing w:after="200"/>
    </w:pPr>
    <w:rPr>
      <w:i/>
      <w:iCs/>
      <w:color w:val="1A4480" w:themeColor="text2"/>
      <w:sz w:val="18"/>
      <w:szCs w:val="18"/>
    </w:rPr>
  </w:style>
  <w:style w:type="paragraph" w:styleId="Closing">
    <w:name w:val="Closing"/>
    <w:basedOn w:val="Normal"/>
    <w:link w:val="ClosingChar"/>
    <w:uiPriority w:val="99"/>
    <w:semiHidden/>
    <w:unhideWhenUsed/>
    <w:rsid w:val="003F7ECF"/>
    <w:pPr>
      <w:ind w:left="4320"/>
    </w:pPr>
  </w:style>
  <w:style w:type="character" w:customStyle="1" w:styleId="ClosingChar">
    <w:name w:val="Closing Char"/>
    <w:basedOn w:val="DefaultParagraphFont"/>
    <w:link w:val="Closing"/>
    <w:uiPriority w:val="99"/>
    <w:semiHidden/>
    <w:rsid w:val="003F7ECF"/>
    <w:rPr>
      <w:sz w:val="20"/>
    </w:rPr>
  </w:style>
  <w:style w:type="paragraph" w:styleId="Date">
    <w:name w:val="Date"/>
    <w:basedOn w:val="Normal"/>
    <w:next w:val="Normal"/>
    <w:link w:val="DateChar"/>
    <w:uiPriority w:val="99"/>
    <w:semiHidden/>
    <w:unhideWhenUsed/>
    <w:rsid w:val="003F7ECF"/>
  </w:style>
  <w:style w:type="character" w:customStyle="1" w:styleId="DateChar">
    <w:name w:val="Date Char"/>
    <w:basedOn w:val="DefaultParagraphFont"/>
    <w:link w:val="Date"/>
    <w:uiPriority w:val="99"/>
    <w:semiHidden/>
    <w:rsid w:val="003F7ECF"/>
    <w:rPr>
      <w:sz w:val="20"/>
    </w:rPr>
  </w:style>
  <w:style w:type="paragraph" w:styleId="DocumentMap">
    <w:name w:val="Document Map"/>
    <w:basedOn w:val="Normal"/>
    <w:link w:val="DocumentMapChar"/>
    <w:uiPriority w:val="99"/>
    <w:semiHidden/>
    <w:unhideWhenUsed/>
    <w:rsid w:val="003F7EC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7ECF"/>
    <w:rPr>
      <w:rFonts w:ascii="Segoe UI" w:hAnsi="Segoe UI" w:cs="Segoe UI"/>
      <w:sz w:val="16"/>
      <w:szCs w:val="16"/>
    </w:rPr>
  </w:style>
  <w:style w:type="paragraph" w:styleId="E-mailSignature">
    <w:name w:val="E-mail Signature"/>
    <w:basedOn w:val="Normal"/>
    <w:link w:val="E-mailSignatureChar"/>
    <w:uiPriority w:val="99"/>
    <w:semiHidden/>
    <w:unhideWhenUsed/>
    <w:rsid w:val="003F7ECF"/>
  </w:style>
  <w:style w:type="character" w:customStyle="1" w:styleId="E-mailSignatureChar">
    <w:name w:val="E-mail Signature Char"/>
    <w:basedOn w:val="DefaultParagraphFont"/>
    <w:link w:val="E-mailSignature"/>
    <w:uiPriority w:val="99"/>
    <w:semiHidden/>
    <w:rsid w:val="003F7ECF"/>
    <w:rPr>
      <w:sz w:val="20"/>
    </w:rPr>
  </w:style>
  <w:style w:type="paragraph" w:styleId="EndnoteText">
    <w:name w:val="endnote text"/>
    <w:basedOn w:val="Normal"/>
    <w:link w:val="EndnoteTextChar"/>
    <w:uiPriority w:val="99"/>
    <w:semiHidden/>
    <w:unhideWhenUsed/>
    <w:rsid w:val="003F7ECF"/>
    <w:rPr>
      <w:szCs w:val="20"/>
    </w:rPr>
  </w:style>
  <w:style w:type="character" w:customStyle="1" w:styleId="EndnoteTextChar">
    <w:name w:val="Endnote Text Char"/>
    <w:basedOn w:val="DefaultParagraphFont"/>
    <w:link w:val="EndnoteText"/>
    <w:uiPriority w:val="99"/>
    <w:semiHidden/>
    <w:rsid w:val="003F7ECF"/>
    <w:rPr>
      <w:sz w:val="20"/>
      <w:szCs w:val="20"/>
    </w:rPr>
  </w:style>
  <w:style w:type="paragraph" w:styleId="EnvelopeAddress">
    <w:name w:val="envelope address"/>
    <w:basedOn w:val="Normal"/>
    <w:uiPriority w:val="99"/>
    <w:semiHidden/>
    <w:unhideWhenUsed/>
    <w:rsid w:val="003F7EC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F7ECF"/>
    <w:rPr>
      <w:rFonts w:asciiTheme="majorHAnsi" w:eastAsiaTheme="majorEastAsia" w:hAnsiTheme="majorHAnsi" w:cstheme="majorBidi"/>
      <w:szCs w:val="20"/>
    </w:rPr>
  </w:style>
  <w:style w:type="character" w:customStyle="1" w:styleId="Heading3Char">
    <w:name w:val="Heading 3 Char"/>
    <w:basedOn w:val="DefaultParagraphFont"/>
    <w:link w:val="Heading3"/>
    <w:uiPriority w:val="9"/>
    <w:semiHidden/>
    <w:rsid w:val="003F7ECF"/>
    <w:rPr>
      <w:rFonts w:asciiTheme="majorHAnsi" w:eastAsiaTheme="majorEastAsia" w:hAnsiTheme="majorHAnsi" w:cstheme="majorBidi"/>
      <w:color w:val="07355A" w:themeColor="accent1" w:themeShade="7F"/>
      <w:sz w:val="24"/>
      <w:szCs w:val="24"/>
    </w:rPr>
  </w:style>
  <w:style w:type="character" w:customStyle="1" w:styleId="Heading4Char">
    <w:name w:val="Heading 4 Char"/>
    <w:basedOn w:val="DefaultParagraphFont"/>
    <w:link w:val="Heading4"/>
    <w:uiPriority w:val="9"/>
    <w:semiHidden/>
    <w:rsid w:val="003F7ECF"/>
    <w:rPr>
      <w:rFonts w:asciiTheme="majorHAnsi" w:eastAsiaTheme="majorEastAsia" w:hAnsiTheme="majorHAnsi" w:cstheme="majorBidi"/>
      <w:i/>
      <w:iCs/>
      <w:color w:val="0A5088" w:themeColor="accent1" w:themeShade="BF"/>
      <w:sz w:val="20"/>
    </w:rPr>
  </w:style>
  <w:style w:type="character" w:customStyle="1" w:styleId="Heading5Char">
    <w:name w:val="Heading 5 Char"/>
    <w:basedOn w:val="DefaultParagraphFont"/>
    <w:link w:val="Heading5"/>
    <w:uiPriority w:val="9"/>
    <w:semiHidden/>
    <w:rsid w:val="003F7ECF"/>
    <w:rPr>
      <w:rFonts w:asciiTheme="majorHAnsi" w:eastAsiaTheme="majorEastAsia" w:hAnsiTheme="majorHAnsi" w:cstheme="majorBidi"/>
      <w:color w:val="0A5088" w:themeColor="accent1" w:themeShade="BF"/>
      <w:sz w:val="20"/>
    </w:rPr>
  </w:style>
  <w:style w:type="character" w:customStyle="1" w:styleId="Heading6Char">
    <w:name w:val="Heading 6 Char"/>
    <w:basedOn w:val="DefaultParagraphFont"/>
    <w:link w:val="Heading6"/>
    <w:uiPriority w:val="9"/>
    <w:semiHidden/>
    <w:rsid w:val="003F7ECF"/>
    <w:rPr>
      <w:rFonts w:asciiTheme="majorHAnsi" w:eastAsiaTheme="majorEastAsia" w:hAnsiTheme="majorHAnsi" w:cstheme="majorBidi"/>
      <w:color w:val="07355A" w:themeColor="accent1" w:themeShade="7F"/>
      <w:sz w:val="20"/>
    </w:rPr>
  </w:style>
  <w:style w:type="character" w:customStyle="1" w:styleId="Heading7Char">
    <w:name w:val="Heading 7 Char"/>
    <w:basedOn w:val="DefaultParagraphFont"/>
    <w:link w:val="Heading7"/>
    <w:uiPriority w:val="9"/>
    <w:semiHidden/>
    <w:rsid w:val="003F7ECF"/>
    <w:rPr>
      <w:rFonts w:asciiTheme="majorHAnsi" w:eastAsiaTheme="majorEastAsia" w:hAnsiTheme="majorHAnsi" w:cstheme="majorBidi"/>
      <w:i/>
      <w:iCs/>
      <w:color w:val="07355A" w:themeColor="accent1" w:themeShade="7F"/>
      <w:sz w:val="20"/>
    </w:rPr>
  </w:style>
  <w:style w:type="character" w:customStyle="1" w:styleId="Heading8Char">
    <w:name w:val="Heading 8 Char"/>
    <w:basedOn w:val="DefaultParagraphFont"/>
    <w:link w:val="Heading8"/>
    <w:uiPriority w:val="9"/>
    <w:semiHidden/>
    <w:rsid w:val="003F7E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7EC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F7ECF"/>
    <w:rPr>
      <w:i/>
      <w:iCs/>
    </w:rPr>
  </w:style>
  <w:style w:type="character" w:customStyle="1" w:styleId="HTMLAddressChar">
    <w:name w:val="HTML Address Char"/>
    <w:basedOn w:val="DefaultParagraphFont"/>
    <w:link w:val="HTMLAddress"/>
    <w:uiPriority w:val="99"/>
    <w:semiHidden/>
    <w:rsid w:val="003F7ECF"/>
    <w:rPr>
      <w:i/>
      <w:iCs/>
      <w:sz w:val="20"/>
    </w:rPr>
  </w:style>
  <w:style w:type="paragraph" w:styleId="HTMLPreformatted">
    <w:name w:val="HTML Preformatted"/>
    <w:basedOn w:val="Normal"/>
    <w:link w:val="HTMLPreformattedChar"/>
    <w:uiPriority w:val="99"/>
    <w:semiHidden/>
    <w:unhideWhenUsed/>
    <w:rsid w:val="003F7ECF"/>
    <w:rPr>
      <w:rFonts w:ascii="Consolas" w:hAnsi="Consolas"/>
      <w:szCs w:val="20"/>
    </w:rPr>
  </w:style>
  <w:style w:type="character" w:customStyle="1" w:styleId="HTMLPreformattedChar">
    <w:name w:val="HTML Preformatted Char"/>
    <w:basedOn w:val="DefaultParagraphFont"/>
    <w:link w:val="HTMLPreformatted"/>
    <w:uiPriority w:val="99"/>
    <w:semiHidden/>
    <w:rsid w:val="003F7ECF"/>
    <w:rPr>
      <w:rFonts w:ascii="Consolas" w:hAnsi="Consolas"/>
      <w:sz w:val="20"/>
      <w:szCs w:val="20"/>
    </w:rPr>
  </w:style>
  <w:style w:type="paragraph" w:styleId="Index1">
    <w:name w:val="index 1"/>
    <w:basedOn w:val="Normal"/>
    <w:next w:val="Normal"/>
    <w:autoRedefine/>
    <w:uiPriority w:val="99"/>
    <w:semiHidden/>
    <w:unhideWhenUsed/>
    <w:rsid w:val="003F7ECF"/>
    <w:pPr>
      <w:ind w:left="200" w:hanging="200"/>
    </w:pPr>
  </w:style>
  <w:style w:type="paragraph" w:styleId="Index2">
    <w:name w:val="index 2"/>
    <w:basedOn w:val="Normal"/>
    <w:next w:val="Normal"/>
    <w:autoRedefine/>
    <w:uiPriority w:val="99"/>
    <w:semiHidden/>
    <w:unhideWhenUsed/>
    <w:rsid w:val="003F7ECF"/>
    <w:pPr>
      <w:ind w:left="400" w:hanging="200"/>
    </w:pPr>
  </w:style>
  <w:style w:type="paragraph" w:styleId="Index3">
    <w:name w:val="index 3"/>
    <w:basedOn w:val="Normal"/>
    <w:next w:val="Normal"/>
    <w:autoRedefine/>
    <w:uiPriority w:val="99"/>
    <w:semiHidden/>
    <w:unhideWhenUsed/>
    <w:rsid w:val="003F7ECF"/>
    <w:pPr>
      <w:ind w:left="600" w:hanging="200"/>
    </w:pPr>
  </w:style>
  <w:style w:type="paragraph" w:styleId="Index4">
    <w:name w:val="index 4"/>
    <w:basedOn w:val="Normal"/>
    <w:next w:val="Normal"/>
    <w:autoRedefine/>
    <w:uiPriority w:val="99"/>
    <w:semiHidden/>
    <w:unhideWhenUsed/>
    <w:rsid w:val="003F7ECF"/>
    <w:pPr>
      <w:ind w:left="800" w:hanging="200"/>
    </w:pPr>
  </w:style>
  <w:style w:type="paragraph" w:styleId="Index5">
    <w:name w:val="index 5"/>
    <w:basedOn w:val="Normal"/>
    <w:next w:val="Normal"/>
    <w:autoRedefine/>
    <w:uiPriority w:val="99"/>
    <w:semiHidden/>
    <w:unhideWhenUsed/>
    <w:rsid w:val="003F7ECF"/>
    <w:pPr>
      <w:ind w:left="1000" w:hanging="200"/>
    </w:pPr>
  </w:style>
  <w:style w:type="paragraph" w:styleId="Index6">
    <w:name w:val="index 6"/>
    <w:basedOn w:val="Normal"/>
    <w:next w:val="Normal"/>
    <w:autoRedefine/>
    <w:uiPriority w:val="99"/>
    <w:semiHidden/>
    <w:unhideWhenUsed/>
    <w:rsid w:val="003F7ECF"/>
    <w:pPr>
      <w:ind w:left="1200" w:hanging="200"/>
    </w:pPr>
  </w:style>
  <w:style w:type="paragraph" w:styleId="Index7">
    <w:name w:val="index 7"/>
    <w:basedOn w:val="Normal"/>
    <w:next w:val="Normal"/>
    <w:autoRedefine/>
    <w:uiPriority w:val="99"/>
    <w:semiHidden/>
    <w:unhideWhenUsed/>
    <w:rsid w:val="003F7ECF"/>
    <w:pPr>
      <w:ind w:left="1400" w:hanging="200"/>
    </w:pPr>
  </w:style>
  <w:style w:type="paragraph" w:styleId="Index8">
    <w:name w:val="index 8"/>
    <w:basedOn w:val="Normal"/>
    <w:next w:val="Normal"/>
    <w:autoRedefine/>
    <w:uiPriority w:val="99"/>
    <w:semiHidden/>
    <w:unhideWhenUsed/>
    <w:rsid w:val="003F7ECF"/>
    <w:pPr>
      <w:ind w:left="1600" w:hanging="200"/>
    </w:pPr>
  </w:style>
  <w:style w:type="paragraph" w:styleId="Index9">
    <w:name w:val="index 9"/>
    <w:basedOn w:val="Normal"/>
    <w:next w:val="Normal"/>
    <w:autoRedefine/>
    <w:uiPriority w:val="99"/>
    <w:semiHidden/>
    <w:unhideWhenUsed/>
    <w:rsid w:val="003F7ECF"/>
    <w:pPr>
      <w:ind w:left="1800" w:hanging="200"/>
    </w:pPr>
  </w:style>
  <w:style w:type="paragraph" w:styleId="IndexHeading">
    <w:name w:val="index heading"/>
    <w:basedOn w:val="Normal"/>
    <w:next w:val="Index1"/>
    <w:uiPriority w:val="99"/>
    <w:semiHidden/>
    <w:unhideWhenUsed/>
    <w:rsid w:val="003F7E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ECF"/>
    <w:pPr>
      <w:pBdr>
        <w:top w:val="single" w:sz="4" w:space="10" w:color="0E6CB6" w:themeColor="accent1"/>
        <w:bottom w:val="single" w:sz="4" w:space="10" w:color="0E6CB6" w:themeColor="accent1"/>
      </w:pBdr>
      <w:spacing w:before="360" w:after="360"/>
      <w:ind w:left="864" w:right="864"/>
      <w:jc w:val="center"/>
    </w:pPr>
    <w:rPr>
      <w:i/>
      <w:iCs/>
      <w:color w:val="0E6CB6" w:themeColor="accent1"/>
    </w:rPr>
  </w:style>
  <w:style w:type="character" w:customStyle="1" w:styleId="IntenseQuoteChar">
    <w:name w:val="Intense Quote Char"/>
    <w:basedOn w:val="DefaultParagraphFont"/>
    <w:link w:val="IntenseQuote"/>
    <w:uiPriority w:val="30"/>
    <w:rsid w:val="003F7ECF"/>
    <w:rPr>
      <w:i/>
      <w:iCs/>
      <w:color w:val="0E6CB6" w:themeColor="accent1"/>
      <w:sz w:val="20"/>
    </w:rPr>
  </w:style>
  <w:style w:type="paragraph" w:styleId="List">
    <w:name w:val="List"/>
    <w:basedOn w:val="Normal"/>
    <w:uiPriority w:val="99"/>
    <w:semiHidden/>
    <w:unhideWhenUsed/>
    <w:rsid w:val="003F7ECF"/>
    <w:pPr>
      <w:ind w:left="360" w:hanging="360"/>
      <w:contextualSpacing/>
    </w:pPr>
  </w:style>
  <w:style w:type="paragraph" w:styleId="List2">
    <w:name w:val="List 2"/>
    <w:basedOn w:val="Normal"/>
    <w:uiPriority w:val="99"/>
    <w:semiHidden/>
    <w:unhideWhenUsed/>
    <w:rsid w:val="003F7ECF"/>
    <w:pPr>
      <w:ind w:left="720" w:hanging="360"/>
      <w:contextualSpacing/>
    </w:pPr>
  </w:style>
  <w:style w:type="paragraph" w:styleId="List3">
    <w:name w:val="List 3"/>
    <w:basedOn w:val="Normal"/>
    <w:uiPriority w:val="99"/>
    <w:semiHidden/>
    <w:unhideWhenUsed/>
    <w:rsid w:val="003F7ECF"/>
    <w:pPr>
      <w:ind w:left="1080" w:hanging="360"/>
      <w:contextualSpacing/>
    </w:pPr>
  </w:style>
  <w:style w:type="paragraph" w:styleId="List4">
    <w:name w:val="List 4"/>
    <w:basedOn w:val="Normal"/>
    <w:uiPriority w:val="99"/>
    <w:semiHidden/>
    <w:unhideWhenUsed/>
    <w:rsid w:val="003F7ECF"/>
    <w:pPr>
      <w:ind w:left="1440" w:hanging="360"/>
      <w:contextualSpacing/>
    </w:pPr>
  </w:style>
  <w:style w:type="paragraph" w:styleId="List5">
    <w:name w:val="List 5"/>
    <w:basedOn w:val="Normal"/>
    <w:uiPriority w:val="99"/>
    <w:semiHidden/>
    <w:unhideWhenUsed/>
    <w:rsid w:val="003F7ECF"/>
    <w:pPr>
      <w:ind w:left="1800" w:hanging="360"/>
      <w:contextualSpacing/>
    </w:pPr>
  </w:style>
  <w:style w:type="paragraph" w:styleId="ListBullet">
    <w:name w:val="List Bullet"/>
    <w:basedOn w:val="Normal"/>
    <w:uiPriority w:val="99"/>
    <w:semiHidden/>
    <w:unhideWhenUsed/>
    <w:rsid w:val="003F7ECF"/>
    <w:pPr>
      <w:numPr>
        <w:numId w:val="16"/>
      </w:numPr>
      <w:contextualSpacing/>
    </w:pPr>
  </w:style>
  <w:style w:type="paragraph" w:styleId="ListBullet2">
    <w:name w:val="List Bullet 2"/>
    <w:basedOn w:val="Normal"/>
    <w:uiPriority w:val="99"/>
    <w:semiHidden/>
    <w:unhideWhenUsed/>
    <w:rsid w:val="003F7ECF"/>
    <w:pPr>
      <w:numPr>
        <w:numId w:val="17"/>
      </w:numPr>
      <w:contextualSpacing/>
    </w:pPr>
  </w:style>
  <w:style w:type="paragraph" w:styleId="ListBullet3">
    <w:name w:val="List Bullet 3"/>
    <w:basedOn w:val="Normal"/>
    <w:uiPriority w:val="99"/>
    <w:semiHidden/>
    <w:unhideWhenUsed/>
    <w:rsid w:val="003F7ECF"/>
    <w:pPr>
      <w:numPr>
        <w:numId w:val="18"/>
      </w:numPr>
      <w:contextualSpacing/>
    </w:pPr>
  </w:style>
  <w:style w:type="paragraph" w:styleId="ListBullet4">
    <w:name w:val="List Bullet 4"/>
    <w:basedOn w:val="Normal"/>
    <w:uiPriority w:val="99"/>
    <w:semiHidden/>
    <w:unhideWhenUsed/>
    <w:rsid w:val="003F7ECF"/>
    <w:pPr>
      <w:numPr>
        <w:numId w:val="19"/>
      </w:numPr>
      <w:contextualSpacing/>
    </w:pPr>
  </w:style>
  <w:style w:type="paragraph" w:styleId="ListBullet5">
    <w:name w:val="List Bullet 5"/>
    <w:basedOn w:val="Normal"/>
    <w:uiPriority w:val="99"/>
    <w:semiHidden/>
    <w:unhideWhenUsed/>
    <w:rsid w:val="003F7ECF"/>
    <w:pPr>
      <w:numPr>
        <w:numId w:val="20"/>
      </w:numPr>
      <w:contextualSpacing/>
    </w:pPr>
  </w:style>
  <w:style w:type="paragraph" w:styleId="ListContinue">
    <w:name w:val="List Continue"/>
    <w:basedOn w:val="Normal"/>
    <w:uiPriority w:val="99"/>
    <w:semiHidden/>
    <w:unhideWhenUsed/>
    <w:rsid w:val="003F7ECF"/>
    <w:pPr>
      <w:spacing w:after="120"/>
      <w:ind w:left="360"/>
      <w:contextualSpacing/>
    </w:pPr>
  </w:style>
  <w:style w:type="paragraph" w:styleId="ListContinue2">
    <w:name w:val="List Continue 2"/>
    <w:basedOn w:val="Normal"/>
    <w:uiPriority w:val="99"/>
    <w:semiHidden/>
    <w:unhideWhenUsed/>
    <w:rsid w:val="003F7ECF"/>
    <w:pPr>
      <w:spacing w:after="120"/>
      <w:ind w:left="720"/>
      <w:contextualSpacing/>
    </w:pPr>
  </w:style>
  <w:style w:type="paragraph" w:styleId="ListContinue3">
    <w:name w:val="List Continue 3"/>
    <w:basedOn w:val="Normal"/>
    <w:uiPriority w:val="99"/>
    <w:semiHidden/>
    <w:unhideWhenUsed/>
    <w:rsid w:val="003F7ECF"/>
    <w:pPr>
      <w:spacing w:after="120"/>
      <w:ind w:left="1080"/>
      <w:contextualSpacing/>
    </w:pPr>
  </w:style>
  <w:style w:type="paragraph" w:styleId="ListContinue4">
    <w:name w:val="List Continue 4"/>
    <w:basedOn w:val="Normal"/>
    <w:uiPriority w:val="99"/>
    <w:semiHidden/>
    <w:unhideWhenUsed/>
    <w:rsid w:val="003F7ECF"/>
    <w:pPr>
      <w:spacing w:after="120"/>
      <w:ind w:left="1440"/>
      <w:contextualSpacing/>
    </w:pPr>
  </w:style>
  <w:style w:type="paragraph" w:styleId="ListContinue5">
    <w:name w:val="List Continue 5"/>
    <w:basedOn w:val="Normal"/>
    <w:uiPriority w:val="99"/>
    <w:semiHidden/>
    <w:unhideWhenUsed/>
    <w:rsid w:val="003F7ECF"/>
    <w:pPr>
      <w:spacing w:after="120"/>
      <w:ind w:left="1800"/>
      <w:contextualSpacing/>
    </w:pPr>
  </w:style>
  <w:style w:type="paragraph" w:styleId="ListNumber">
    <w:name w:val="List Number"/>
    <w:basedOn w:val="Normal"/>
    <w:uiPriority w:val="99"/>
    <w:semiHidden/>
    <w:unhideWhenUsed/>
    <w:rsid w:val="003F7ECF"/>
    <w:pPr>
      <w:numPr>
        <w:numId w:val="21"/>
      </w:numPr>
      <w:contextualSpacing/>
    </w:pPr>
  </w:style>
  <w:style w:type="paragraph" w:styleId="ListNumber2">
    <w:name w:val="List Number 2"/>
    <w:basedOn w:val="Normal"/>
    <w:uiPriority w:val="99"/>
    <w:semiHidden/>
    <w:unhideWhenUsed/>
    <w:rsid w:val="003F7ECF"/>
    <w:pPr>
      <w:numPr>
        <w:numId w:val="22"/>
      </w:numPr>
      <w:contextualSpacing/>
    </w:pPr>
  </w:style>
  <w:style w:type="paragraph" w:styleId="ListNumber3">
    <w:name w:val="List Number 3"/>
    <w:basedOn w:val="Normal"/>
    <w:uiPriority w:val="99"/>
    <w:semiHidden/>
    <w:unhideWhenUsed/>
    <w:rsid w:val="003F7ECF"/>
    <w:pPr>
      <w:numPr>
        <w:numId w:val="23"/>
      </w:numPr>
      <w:contextualSpacing/>
    </w:pPr>
  </w:style>
  <w:style w:type="paragraph" w:styleId="ListNumber4">
    <w:name w:val="List Number 4"/>
    <w:basedOn w:val="Normal"/>
    <w:uiPriority w:val="99"/>
    <w:semiHidden/>
    <w:unhideWhenUsed/>
    <w:rsid w:val="003F7ECF"/>
    <w:pPr>
      <w:numPr>
        <w:numId w:val="24"/>
      </w:numPr>
      <w:contextualSpacing/>
    </w:pPr>
  </w:style>
  <w:style w:type="paragraph" w:styleId="ListNumber5">
    <w:name w:val="List Number 5"/>
    <w:basedOn w:val="Normal"/>
    <w:uiPriority w:val="99"/>
    <w:semiHidden/>
    <w:unhideWhenUsed/>
    <w:rsid w:val="003F7ECF"/>
    <w:pPr>
      <w:numPr>
        <w:numId w:val="25"/>
      </w:numPr>
      <w:contextualSpacing/>
    </w:pPr>
  </w:style>
  <w:style w:type="paragraph" w:styleId="Macro">
    <w:name w:val="macro"/>
    <w:link w:val="MacroTextChar"/>
    <w:uiPriority w:val="99"/>
    <w:semiHidden/>
    <w:unhideWhenUsed/>
    <w:rsid w:val="003F7EC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
    <w:uiPriority w:val="99"/>
    <w:semiHidden/>
    <w:rsid w:val="003F7ECF"/>
    <w:rPr>
      <w:rFonts w:ascii="Consolas" w:hAnsi="Consolas"/>
      <w:sz w:val="20"/>
      <w:szCs w:val="20"/>
    </w:rPr>
  </w:style>
  <w:style w:type="paragraph" w:styleId="MessageHeader">
    <w:name w:val="Message Header"/>
    <w:basedOn w:val="Normal"/>
    <w:link w:val="MessageHeaderChar"/>
    <w:uiPriority w:val="99"/>
    <w:semiHidden/>
    <w:unhideWhenUsed/>
    <w:rsid w:val="003F7EC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7EC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3F7ECF"/>
    <w:rPr>
      <w:rFonts w:ascii="Times New Roman" w:hAnsi="Times New Roman" w:cs="Times New Roman"/>
      <w:sz w:val="24"/>
      <w:szCs w:val="24"/>
    </w:rPr>
  </w:style>
  <w:style w:type="paragraph" w:styleId="NormalIndent">
    <w:name w:val="Normal Indent"/>
    <w:basedOn w:val="Normal"/>
    <w:uiPriority w:val="99"/>
    <w:semiHidden/>
    <w:unhideWhenUsed/>
    <w:rsid w:val="003F7ECF"/>
    <w:pPr>
      <w:ind w:left="720"/>
    </w:pPr>
  </w:style>
  <w:style w:type="paragraph" w:styleId="NoteHeading">
    <w:name w:val="Note Heading"/>
    <w:basedOn w:val="Normal"/>
    <w:next w:val="Normal"/>
    <w:link w:val="NoteHeadingChar"/>
    <w:uiPriority w:val="99"/>
    <w:semiHidden/>
    <w:unhideWhenUsed/>
    <w:rsid w:val="003F7ECF"/>
  </w:style>
  <w:style w:type="character" w:customStyle="1" w:styleId="NoteHeadingChar">
    <w:name w:val="Note Heading Char"/>
    <w:basedOn w:val="DefaultParagraphFont"/>
    <w:link w:val="NoteHeading"/>
    <w:uiPriority w:val="99"/>
    <w:semiHidden/>
    <w:rsid w:val="003F7ECF"/>
    <w:rPr>
      <w:sz w:val="20"/>
    </w:rPr>
  </w:style>
  <w:style w:type="paragraph" w:styleId="PlainText">
    <w:name w:val="Plain Text"/>
    <w:basedOn w:val="Normal"/>
    <w:link w:val="PlainTextChar"/>
    <w:uiPriority w:val="99"/>
    <w:semiHidden/>
    <w:unhideWhenUsed/>
    <w:rsid w:val="003F7ECF"/>
    <w:rPr>
      <w:rFonts w:ascii="Consolas" w:hAnsi="Consolas"/>
      <w:sz w:val="21"/>
      <w:szCs w:val="21"/>
    </w:rPr>
  </w:style>
  <w:style w:type="character" w:customStyle="1" w:styleId="PlainTextChar">
    <w:name w:val="Plain Text Char"/>
    <w:basedOn w:val="DefaultParagraphFont"/>
    <w:link w:val="PlainText"/>
    <w:uiPriority w:val="99"/>
    <w:semiHidden/>
    <w:rsid w:val="003F7ECF"/>
    <w:rPr>
      <w:rFonts w:ascii="Consolas" w:hAnsi="Consolas"/>
      <w:sz w:val="21"/>
      <w:szCs w:val="21"/>
    </w:rPr>
  </w:style>
  <w:style w:type="paragraph" w:styleId="Salutation">
    <w:name w:val="Salutation"/>
    <w:basedOn w:val="Normal"/>
    <w:next w:val="Normal"/>
    <w:link w:val="SalutationChar"/>
    <w:uiPriority w:val="99"/>
    <w:semiHidden/>
    <w:unhideWhenUsed/>
    <w:rsid w:val="003F7ECF"/>
  </w:style>
  <w:style w:type="character" w:customStyle="1" w:styleId="SalutationChar">
    <w:name w:val="Salutation Char"/>
    <w:basedOn w:val="DefaultParagraphFont"/>
    <w:link w:val="Salutation"/>
    <w:uiPriority w:val="99"/>
    <w:semiHidden/>
    <w:rsid w:val="003F7ECF"/>
    <w:rPr>
      <w:sz w:val="20"/>
    </w:rPr>
  </w:style>
  <w:style w:type="paragraph" w:styleId="Signature">
    <w:name w:val="Signature"/>
    <w:basedOn w:val="Normal"/>
    <w:link w:val="SignatureChar"/>
    <w:uiPriority w:val="99"/>
    <w:semiHidden/>
    <w:unhideWhenUsed/>
    <w:rsid w:val="003F7ECF"/>
    <w:pPr>
      <w:ind w:left="4320"/>
    </w:pPr>
  </w:style>
  <w:style w:type="character" w:customStyle="1" w:styleId="SignatureChar">
    <w:name w:val="Signature Char"/>
    <w:basedOn w:val="DefaultParagraphFont"/>
    <w:link w:val="Signature"/>
    <w:uiPriority w:val="99"/>
    <w:semiHidden/>
    <w:rsid w:val="003F7ECF"/>
    <w:rPr>
      <w:sz w:val="20"/>
    </w:rPr>
  </w:style>
  <w:style w:type="paragraph" w:styleId="Subtitle">
    <w:name w:val="Subtitle"/>
    <w:basedOn w:val="Normal"/>
    <w:next w:val="Normal"/>
    <w:link w:val="SubtitleChar"/>
    <w:uiPriority w:val="11"/>
    <w:qFormat/>
    <w:rsid w:val="003F7ECF"/>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3F7EC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3F7ECF"/>
    <w:pPr>
      <w:ind w:left="200" w:hanging="200"/>
    </w:pPr>
  </w:style>
  <w:style w:type="paragraph" w:styleId="TableofFigures">
    <w:name w:val="table of figures"/>
    <w:basedOn w:val="Normal"/>
    <w:next w:val="Normal"/>
    <w:uiPriority w:val="99"/>
    <w:semiHidden/>
    <w:unhideWhenUsed/>
    <w:rsid w:val="003F7ECF"/>
  </w:style>
  <w:style w:type="paragraph" w:styleId="TOAHeading">
    <w:name w:val="toa heading"/>
    <w:basedOn w:val="Normal"/>
    <w:next w:val="Normal"/>
    <w:uiPriority w:val="99"/>
    <w:semiHidden/>
    <w:unhideWhenUsed/>
    <w:rsid w:val="003F7EC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3F7ECF"/>
    <w:pPr>
      <w:spacing w:after="100"/>
      <w:ind w:left="200"/>
    </w:pPr>
  </w:style>
  <w:style w:type="paragraph" w:styleId="TOC3">
    <w:name w:val="toc 3"/>
    <w:basedOn w:val="Normal"/>
    <w:next w:val="Normal"/>
    <w:autoRedefine/>
    <w:uiPriority w:val="39"/>
    <w:semiHidden/>
    <w:unhideWhenUsed/>
    <w:rsid w:val="003F7ECF"/>
    <w:pPr>
      <w:spacing w:after="100"/>
      <w:ind w:left="400"/>
    </w:pPr>
  </w:style>
  <w:style w:type="paragraph" w:styleId="TOC4">
    <w:name w:val="toc 4"/>
    <w:basedOn w:val="Normal"/>
    <w:next w:val="Normal"/>
    <w:autoRedefine/>
    <w:uiPriority w:val="39"/>
    <w:semiHidden/>
    <w:unhideWhenUsed/>
    <w:rsid w:val="003F7ECF"/>
    <w:pPr>
      <w:spacing w:after="100"/>
      <w:ind w:left="600"/>
    </w:pPr>
  </w:style>
  <w:style w:type="paragraph" w:styleId="TOC5">
    <w:name w:val="toc 5"/>
    <w:basedOn w:val="Normal"/>
    <w:next w:val="Normal"/>
    <w:autoRedefine/>
    <w:uiPriority w:val="39"/>
    <w:semiHidden/>
    <w:unhideWhenUsed/>
    <w:rsid w:val="003F7ECF"/>
    <w:pPr>
      <w:spacing w:after="100"/>
      <w:ind w:left="800"/>
    </w:pPr>
  </w:style>
  <w:style w:type="paragraph" w:styleId="TOC6">
    <w:name w:val="toc 6"/>
    <w:basedOn w:val="Normal"/>
    <w:next w:val="Normal"/>
    <w:autoRedefine/>
    <w:uiPriority w:val="39"/>
    <w:semiHidden/>
    <w:unhideWhenUsed/>
    <w:rsid w:val="003F7ECF"/>
    <w:pPr>
      <w:spacing w:after="100"/>
      <w:ind w:left="1000"/>
    </w:pPr>
  </w:style>
  <w:style w:type="paragraph" w:styleId="TOC7">
    <w:name w:val="toc 7"/>
    <w:basedOn w:val="Normal"/>
    <w:next w:val="Normal"/>
    <w:autoRedefine/>
    <w:uiPriority w:val="39"/>
    <w:semiHidden/>
    <w:unhideWhenUsed/>
    <w:rsid w:val="003F7ECF"/>
    <w:pPr>
      <w:spacing w:after="100"/>
      <w:ind w:left="1200"/>
    </w:pPr>
  </w:style>
  <w:style w:type="paragraph" w:styleId="TOC8">
    <w:name w:val="toc 8"/>
    <w:basedOn w:val="Normal"/>
    <w:next w:val="Normal"/>
    <w:autoRedefine/>
    <w:uiPriority w:val="39"/>
    <w:semiHidden/>
    <w:unhideWhenUsed/>
    <w:rsid w:val="003F7ECF"/>
    <w:pPr>
      <w:spacing w:after="100"/>
      <w:ind w:left="1400"/>
    </w:pPr>
  </w:style>
  <w:style w:type="paragraph" w:styleId="TOC9">
    <w:name w:val="toc 9"/>
    <w:basedOn w:val="Normal"/>
    <w:next w:val="Normal"/>
    <w:autoRedefine/>
    <w:uiPriority w:val="39"/>
    <w:semiHidden/>
    <w:unhideWhenUsed/>
    <w:rsid w:val="003F7ECF"/>
    <w:pPr>
      <w:spacing w:after="100"/>
      <w:ind w:left="1600"/>
    </w:pPr>
  </w:style>
  <w:style w:type="paragraph" w:styleId="Revision">
    <w:name w:val="Revision"/>
    <w:hidden/>
    <w:uiPriority w:val="99"/>
    <w:semiHidden/>
    <w:rsid w:val="009C6524"/>
    <w:rPr>
      <w:sz w:val="20"/>
    </w:rPr>
  </w:style>
  <w:style w:type="character" w:customStyle="1" w:styleId="StyleFootnoteReference8ptBoldUnderline">
    <w:name w:val="Style Footnote Reference + 8 pt Bold Underline"/>
    <w:basedOn w:val="FootnoteReference"/>
    <w:rsid w:val="00771545"/>
    <w:rPr>
      <w:b/>
      <w:bCs/>
      <w:sz w:val="20"/>
      <w:u w:val="single"/>
      <w:vertAlign w:val="superscript"/>
    </w:rPr>
  </w:style>
  <w:style w:type="table" w:styleId="GridTable2Accent2">
    <w:name w:val="Grid Table 2 Accent 2"/>
    <w:basedOn w:val="TableNormal"/>
    <w:uiPriority w:val="47"/>
    <w:rsid w:val="00EF7BED"/>
    <w:tblPr>
      <w:tblStyleRowBandSize w:val="1"/>
      <w:tblStyleColBandSize w:val="1"/>
      <w:tblBorders>
        <w:top w:val="single" w:sz="2" w:space="0" w:color="8DD2F0" w:themeColor="accent2" w:themeTint="99"/>
        <w:bottom w:val="single" w:sz="2" w:space="0" w:color="8DD2F0" w:themeColor="accent2" w:themeTint="99"/>
        <w:insideH w:val="single" w:sz="2" w:space="0" w:color="8DD2F0" w:themeColor="accent2" w:themeTint="99"/>
        <w:insideV w:val="single" w:sz="2" w:space="0" w:color="8DD2F0" w:themeColor="accent2" w:themeTint="99"/>
      </w:tblBorders>
    </w:tblPr>
    <w:tblStylePr w:type="firstRow">
      <w:rPr>
        <w:b/>
        <w:bCs/>
      </w:rPr>
      <w:tblPr/>
      <w:tcPr>
        <w:tcBorders>
          <w:top w:val="nil"/>
          <w:bottom w:val="single" w:sz="12" w:space="0" w:color="8DD2F0" w:themeColor="accent2" w:themeTint="99"/>
          <w:insideH w:val="nil"/>
          <w:insideV w:val="nil"/>
        </w:tcBorders>
        <w:shd w:val="clear" w:color="auto" w:fill="FFFFFF" w:themeFill="background1"/>
      </w:tcPr>
    </w:tblStylePr>
    <w:tblStylePr w:type="lastRow">
      <w:rPr>
        <w:b/>
        <w:bCs/>
      </w:rPr>
      <w:tblPr/>
      <w:tcPr>
        <w:tcBorders>
          <w:top w:val="double" w:sz="2" w:space="0" w:color="8DD2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FA" w:themeFill="accent2" w:themeFillTint="33"/>
      </w:tcPr>
    </w:tblStylePr>
    <w:tblStylePr w:type="band1Horz">
      <w:tblPr/>
      <w:tcPr>
        <w:shd w:val="clear" w:color="auto" w:fill="D9F0FA" w:themeFill="accent2" w:themeFillTint="33"/>
      </w:tcPr>
    </w:tblStylePr>
  </w:style>
  <w:style w:type="character" w:styleId="Mention">
    <w:name w:val="Mention"/>
    <w:basedOn w:val="DefaultParagraphFont"/>
    <w:uiPriority w:val="99"/>
    <w:unhideWhenUsed/>
    <w:rsid w:val="005445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doNotOrganizeInFold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00" Type="http://schemas.openxmlformats.org/officeDocument/2006/relationships/footer" Target="footer3.xml" /><Relationship Id="rId101" Type="http://schemas.openxmlformats.org/officeDocument/2006/relationships/header" Target="header10.xml" /><Relationship Id="rId102" Type="http://schemas.openxmlformats.org/officeDocument/2006/relationships/header" Target="header11.xml" /><Relationship Id="rId103" Type="http://schemas.openxmlformats.org/officeDocument/2006/relationships/header" Target="header12.xml" /><Relationship Id="rId104" Type="http://schemas.openxmlformats.org/officeDocument/2006/relationships/footer" Target="footer4.xml" /><Relationship Id="rId105" Type="http://schemas.openxmlformats.org/officeDocument/2006/relationships/header" Target="header13.xml" /><Relationship Id="rId106" Type="http://schemas.openxmlformats.org/officeDocument/2006/relationships/header" Target="header14.xml" /><Relationship Id="rId107" Type="http://schemas.openxmlformats.org/officeDocument/2006/relationships/header" Target="header15.xml" /><Relationship Id="rId108" Type="http://schemas.openxmlformats.org/officeDocument/2006/relationships/footer" Target="footer5.xml" /><Relationship Id="rId109" Type="http://schemas.openxmlformats.org/officeDocument/2006/relationships/header" Target="header16.xml" /><Relationship Id="rId11" Type="http://schemas.openxmlformats.org/officeDocument/2006/relationships/header" Target="header3.xml" /><Relationship Id="rId110" Type="http://schemas.openxmlformats.org/officeDocument/2006/relationships/theme" Target="theme/theme1.xml" /><Relationship Id="rId111" Type="http://schemas.openxmlformats.org/officeDocument/2006/relationships/numbering" Target="numbering.xml" /><Relationship Id="rId112" Type="http://schemas.openxmlformats.org/officeDocument/2006/relationships/styles" Target="styles.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image" Target="media/image2.png" /><Relationship Id="rId15" Type="http://schemas.openxmlformats.org/officeDocument/2006/relationships/hyperlink" Target="https://eportal.adeq.state.ar.us/" TargetMode="External" /><Relationship Id="rId16" Type="http://schemas.openxmlformats.org/officeDocument/2006/relationships/hyperlink" Target="mailto:dmrqa@epa.gov" TargetMode="Externa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hyperlink" Target="https://www.epa.gov/compliance/discharge-monitoring-report-quality-assurance-study-program" TargetMode="External" /><Relationship Id="rId21" Type="http://schemas.openxmlformats.org/officeDocument/2006/relationships/hyperlink" Target="https://www.epa.gov/cwa-methods/whole-effluent-toxicity-methods" TargetMode="External" /><Relationship Id="rId22" Type="http://schemas.openxmlformats.org/officeDocument/2006/relationships/hyperlink" Target="https://cfpub.epa.gov/si/si_public_record_report.cfm?dirEntryId=46584" TargetMode="External" /><Relationship Id="rId23" Type="http://schemas.openxmlformats.org/officeDocument/2006/relationships/hyperlink" Target="http://www.nelac-institute.org/content/NEPTP/ptproviders.php" TargetMode="External" /><Relationship Id="rId24" Type="http://schemas.openxmlformats.org/officeDocument/2006/relationships/hyperlink" Target="mailto:stephen@absolutestandards.com" TargetMode="External" /><Relationship Id="rId25" Type="http://schemas.openxmlformats.org/officeDocument/2006/relationships/hyperlink" Target="http://www.absolutestandards.com" TargetMode="External" /><Relationship Id="rId26" Type="http://schemas.openxmlformats.org/officeDocument/2006/relationships/hyperlink" Target="mailto:Fred@advancedqa.com" TargetMode="External" /><Relationship Id="rId27" Type="http://schemas.openxmlformats.org/officeDocument/2006/relationships/hyperlink" Target="http://www.advancedqa.com/" TargetMode="External" /><Relationship Id="rId28" Type="http://schemas.openxmlformats.org/officeDocument/2006/relationships/hyperlink" Target="mailto:interlabgroup@eraqc.com" TargetMode="External" /><Relationship Id="rId29" Type="http://schemas.openxmlformats.org/officeDocument/2006/relationships/hyperlink" Target="mailto:info@eraqc.com" TargetMode="External" /><Relationship Id="rId3" Type="http://schemas.openxmlformats.org/officeDocument/2006/relationships/settings" Target="settings.xml" /><Relationship Id="rId30" Type="http://schemas.openxmlformats.org/officeDocument/2006/relationships/hyperlink" Target="http://www.eraqc.com" TargetMode="External" /><Relationship Id="rId31" Type="http://schemas.openxmlformats.org/officeDocument/2006/relationships/hyperlink" Target="mailto:PTService@milliporesigma.com" TargetMode="External" /><Relationship Id="rId32" Type="http://schemas.openxmlformats.org/officeDocument/2006/relationships/hyperlink" Target="https://www.sigmaaldrich.com/pt" TargetMode="External" /><Relationship Id="rId33" Type="http://schemas.openxmlformats.org/officeDocument/2006/relationships/hyperlink" Target="mailto:dehspt@health.ny.gov" TargetMode="External" /><Relationship Id="rId34" Type="http://schemas.openxmlformats.org/officeDocument/2006/relationships/hyperlink" Target="https://www.wadsworth.org/programs/ehs/pt" TargetMode="External" /><Relationship Id="rId35" Type="http://schemas.openxmlformats.org/officeDocument/2006/relationships/hyperlink" Target="mailto:quentisha.forrester@antylia.com" TargetMode="External" /><Relationship Id="rId36" Type="http://schemas.openxmlformats.org/officeDocument/2006/relationships/hyperlink" Target="https://www.nsilabsolutions.com/" TargetMode="External" /><Relationship Id="rId37" Type="http://schemas.openxmlformats.org/officeDocument/2006/relationships/hyperlink" Target="mailto:info@phenova.com" TargetMode="External" /><Relationship Id="rId38" Type="http://schemas.openxmlformats.org/officeDocument/2006/relationships/hyperlink" Target="https://www.phenova.com/" TargetMode="External" /><Relationship Id="rId39" Type="http://schemas.openxmlformats.org/officeDocument/2006/relationships/hyperlink" Target="mailto:Patel.Bhavita@epa.gov" TargetMode="External" /><Relationship Id="rId4" Type="http://schemas.openxmlformats.org/officeDocument/2006/relationships/webSettings" Target="webSettings.xml" /><Relationship Id="rId40" Type="http://schemas.openxmlformats.org/officeDocument/2006/relationships/hyperlink" Target="mailto:Hillenbrand.Molly@epa.gov" TargetMode="External" /><Relationship Id="rId41" Type="http://schemas.openxmlformats.org/officeDocument/2006/relationships/hyperlink" Target="mailto:Gold.Peter@epa.gov" TargetMode="External" /><Relationship Id="rId42" Type="http://schemas.openxmlformats.org/officeDocument/2006/relationships/hyperlink" Target="mailto:Wilmoth.Jeffrey@epa.gov" TargetMode="External" /><Relationship Id="rId43" Type="http://schemas.openxmlformats.org/officeDocument/2006/relationships/hyperlink" Target="mailto:Gunter.Kenneth@epa.gov" TargetMode="External" /><Relationship Id="rId44" Type="http://schemas.openxmlformats.org/officeDocument/2006/relationships/hyperlink" Target="mailto:Vargas.Magda@epa.gov" TargetMode="External" /><Relationship Id="rId45" Type="http://schemas.openxmlformats.org/officeDocument/2006/relationships/hyperlink" Target="mailto:Mnich.Margaret@epa.gov" TargetMode="External" /><Relationship Id="rId46" Type="http://schemas.openxmlformats.org/officeDocument/2006/relationships/hyperlink" Target="mailto:Prideaux.Lisakay@epa.gov" TargetMode="External" /><Relationship Id="rId47" Type="http://schemas.openxmlformats.org/officeDocument/2006/relationships/hyperlink" Target="mailto:Howell.Adam@epa.gov" TargetMode="External" /><Relationship Id="rId48" Type="http://schemas.openxmlformats.org/officeDocument/2006/relationships/hyperlink" Target="mailto:Kim.Stacey@epa.gov" TargetMode="External" /><Relationship Id="rId49" Type="http://schemas.openxmlformats.org/officeDocument/2006/relationships/hyperlink" Target="mailto:DMRQA@adem.alabama.gov" TargetMode="External" /><Relationship Id="rId5" Type="http://schemas.openxmlformats.org/officeDocument/2006/relationships/fontTable" Target="fontTable.xml" /><Relationship Id="rId50" Type="http://schemas.openxmlformats.org/officeDocument/2006/relationships/hyperlink" Target="mailto:dec.water.qa@alaska.gov" TargetMode="External" /><Relationship Id="rId51" Type="http://schemas.openxmlformats.org/officeDocument/2006/relationships/hyperlink" Target="mailto:Tenczar.Mike@azdeq.gov" TargetMode="External" /><Relationship Id="rId52" Type="http://schemas.openxmlformats.org/officeDocument/2006/relationships/hyperlink" Target="mailto:waterlab@adeq.state.ar.us" TargetMode="External" /><Relationship Id="rId53" Type="http://schemas.openxmlformats.org/officeDocument/2006/relationships/hyperlink" Target="mailto:QualityAssurance@waterboards.ca.gov" TargetMode="External" /><Relationship Id="rId54" Type="http://schemas.openxmlformats.org/officeDocument/2006/relationships/hyperlink" Target="mailto:jocelyn.brink@state.co.us" TargetMode="External" /><Relationship Id="rId55" Type="http://schemas.openxmlformats.org/officeDocument/2006/relationships/hyperlink" Target="mailto:susan.unger@ct.gov" TargetMode="External" /><Relationship Id="rId56" Type="http://schemas.openxmlformats.org/officeDocument/2006/relationships/hyperlink" Target="mailto:nicole.smith@state.de.us" TargetMode="External" /><Relationship Id="rId57" Type="http://schemas.openxmlformats.org/officeDocument/2006/relationships/hyperlink" Target="mailto:joshua.rodriguez@dc.gov" TargetMode="External" /><Relationship Id="rId58" Type="http://schemas.openxmlformats.org/officeDocument/2006/relationships/hyperlink" Target="mailto:Joyner.William@epa.gov" TargetMode="External" /><Relationship Id="rId59" Type="http://schemas.openxmlformats.org/officeDocument/2006/relationships/hyperlink" Target="mailto:Samuel.Wright@dnr.ga.gov" TargetMode="External" /><Relationship Id="rId6" Type="http://schemas.openxmlformats.org/officeDocument/2006/relationships/customXml" Target="../customXml/item1.xml" /><Relationship Id="rId60" Type="http://schemas.openxmlformats.org/officeDocument/2006/relationships/hyperlink" Target="mailto:maricar.quezon@epa.guam.gov" TargetMode="External" /><Relationship Id="rId61" Type="http://schemas.openxmlformats.org/officeDocument/2006/relationships/hyperlink" Target="mailto:Randee.Tubal@doh.hawaii.gov" TargetMode="External" /><Relationship Id="rId62" Type="http://schemas.openxmlformats.org/officeDocument/2006/relationships/hyperlink" Target="mailto:michelle.rousey@illinois.gov" TargetMode="External" /><Relationship Id="rId63" Type="http://schemas.openxmlformats.org/officeDocument/2006/relationships/hyperlink" Target="mailto:DMRQA@idem.in.gov" TargetMode="External" /><Relationship Id="rId64" Type="http://schemas.openxmlformats.org/officeDocument/2006/relationships/hyperlink" Target="mailto:paul.harrison@ks.gov" TargetMode="External" /><Relationship Id="rId65" Type="http://schemas.openxmlformats.org/officeDocument/2006/relationships/hyperlink" Target="mailto:patrick.garrity@ky.gov" TargetMode="External" /><Relationship Id="rId66" Type="http://schemas.openxmlformats.org/officeDocument/2006/relationships/hyperlink" Target="mailto:sandy.coon@la.gov" TargetMode="External" /><Relationship Id="rId67" Type="http://schemas.openxmlformats.org/officeDocument/2006/relationships/hyperlink" Target="mailto:brett.a.goodrich@maine.gov" TargetMode="External" /><Relationship Id="rId68" Type="http://schemas.openxmlformats.org/officeDocument/2006/relationships/hyperlink" Target="mailto:ron.wicks@maryland.gov" TargetMode="External" /><Relationship Id="rId69" Type="http://schemas.openxmlformats.org/officeDocument/2006/relationships/hyperlink" Target="mailto:DMRQA@mass.gov" TargetMode="External" /><Relationship Id="rId7" Type="http://schemas.openxmlformats.org/officeDocument/2006/relationships/image" Target="media/image1.png" /><Relationship Id="rId70" Type="http://schemas.openxmlformats.org/officeDocument/2006/relationships/hyperlink" Target="mailto:veldkampc@michigan.gov" TargetMode="External" /><Relationship Id="rId71" Type="http://schemas.openxmlformats.org/officeDocument/2006/relationships/hyperlink" Target="mailto:DMRQA.pca@state.mn.us" TargetMode="External" /><Relationship Id="rId72" Type="http://schemas.openxmlformats.org/officeDocument/2006/relationships/hyperlink" Target="mailto:bbates@mdeq.ms.gov" TargetMode="External" /><Relationship Id="rId73" Type="http://schemas.openxmlformats.org/officeDocument/2006/relationships/hyperlink" Target="mailto:GSelf@mt.gov" TargetMode="External" /><Relationship Id="rId74" Type="http://schemas.openxmlformats.org/officeDocument/2006/relationships/hyperlink" Target="mailto:reuel.anderson@nebraska.gov" TargetMode="External" /><Relationship Id="rId75" Type="http://schemas.openxmlformats.org/officeDocument/2006/relationships/hyperlink" Target="mailto:dlafara@ndep.nv.gov" TargetMode="External" /><Relationship Id="rId76" Type="http://schemas.openxmlformats.org/officeDocument/2006/relationships/hyperlink" Target="mailto:Stephanie.Larson@des.nh.gov" TargetMode="External" /><Relationship Id="rId77" Type="http://schemas.openxmlformats.org/officeDocument/2006/relationships/hyperlink" Target="mailto:psrs.program.manager@env.nm.gov" TargetMode="External" /><Relationship Id="rId78" Type="http://schemas.openxmlformats.org/officeDocument/2006/relationships/hyperlink" Target="mailto:todd.crawford@ncdenr.gov" TargetMode="External" /><Relationship Id="rId79" Type="http://schemas.openxmlformats.org/officeDocument/2006/relationships/hyperlink" Target="mailto:mharolds@nd.gov" TargetMode="External" /><Relationship Id="rId8" Type="http://schemas.openxmlformats.org/officeDocument/2006/relationships/header" Target="header1.xml" /><Relationship Id="rId80" Type="http://schemas.openxmlformats.org/officeDocument/2006/relationships/hyperlink" Target="mailto:steven.roberts@epa.ohio.gov" TargetMode="External" /><Relationship Id="rId81" Type="http://schemas.openxmlformats.org/officeDocument/2006/relationships/hyperlink" Target="mailto:Lynzie.Chan@deq.ok.gov" TargetMode="External" /><Relationship Id="rId82" Type="http://schemas.openxmlformats.org/officeDocument/2006/relationships/hyperlink" Target="mailto:George.Cannon@deq.oregon.gov" TargetMode="External" /><Relationship Id="rId83" Type="http://schemas.openxmlformats.org/officeDocument/2006/relationships/hyperlink" Target="mailto:epLabAccredit@pa.gov" TargetMode="External" /><Relationship Id="rId84" Type="http://schemas.openxmlformats.org/officeDocument/2006/relationships/hyperlink" Target="mailto:matt.puglia@dem.ri.gov" TargetMode="External" /><Relationship Id="rId85" Type="http://schemas.openxmlformats.org/officeDocument/2006/relationships/hyperlink" Target="mailto:cockerbl@dhec.sc.gov" TargetMode="External" /><Relationship Id="rId86" Type="http://schemas.openxmlformats.org/officeDocument/2006/relationships/hyperlink" Target="mailto:tim.flor@state.sd.us" TargetMode="External" /><Relationship Id="rId87" Type="http://schemas.openxmlformats.org/officeDocument/2006/relationships/hyperlink" Target="mailto:Barbara.Loudermilk@tn.gov" TargetMode="External" /><Relationship Id="rId88" Type="http://schemas.openxmlformats.org/officeDocument/2006/relationships/hyperlink" Target="mailto:penny.sterling@tceq.texas.gov" TargetMode="External" /><Relationship Id="rId89" Type="http://schemas.openxmlformats.org/officeDocument/2006/relationships/hyperlink" Target="mailto:Amy.Polaczyk@vermont.gov" TargetMode="External" /><Relationship Id="rId9" Type="http://schemas.openxmlformats.org/officeDocument/2006/relationships/footer" Target="footer1.xml" /><Relationship Id="rId90" Type="http://schemas.openxmlformats.org/officeDocument/2006/relationships/hyperlink" Target="mailto:Lab_Cert@dgs.virginia.gov" TargetMode="External" /><Relationship Id="rId91" Type="http://schemas.openxmlformats.org/officeDocument/2006/relationships/hyperlink" Target="mailto:rewo461@ecy.wa.gov" TargetMode="External" /><Relationship Id="rId92" Type="http://schemas.openxmlformats.org/officeDocument/2006/relationships/hyperlink" Target="mailto:Justin.D.Carpenter@wv.gov" TargetMode="External" /><Relationship Id="rId93" Type="http://schemas.openxmlformats.org/officeDocument/2006/relationships/hyperlink" Target="mailto:Tom.Trainor@wisconsin.gov" TargetMode="External" /><Relationship Id="rId94" Type="http://schemas.openxmlformats.org/officeDocument/2006/relationships/hyperlink" Target="mailto:steve.vien@wyo.gov" TargetMode="External" /><Relationship Id="rId95" Type="http://schemas.openxmlformats.org/officeDocument/2006/relationships/hyperlink" Target="https://www.epa.gov/compliance/state-discharge-monitoring-report-quality-assurance-dmr-qa-coordinators" TargetMode="External" /><Relationship Id="rId96" Type="http://schemas.openxmlformats.org/officeDocument/2006/relationships/hyperlink" Target="http://www2.epa.gov/compliance/regional-discharge-monitoring-report-quality-assurance-dmr-qa-coordinators" TargetMode="External" /><Relationship Id="rId97" Type="http://schemas.openxmlformats.org/officeDocument/2006/relationships/image" Target="media/image3.png" /><Relationship Id="rId98" Type="http://schemas.openxmlformats.org/officeDocument/2006/relationships/header" Target="header8.xml" /><Relationship Id="rId99" Type="http://schemas.openxmlformats.org/officeDocument/2006/relationships/header" Target="header9.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Theme">
  <a:themeElements>
    <a:clrScheme name="EPA">
      <a:dk1>
        <a:sysClr val="windowText" lastClr="000000"/>
      </a:dk1>
      <a:lt1>
        <a:sysClr val="window" lastClr="FFFFFF"/>
      </a:lt1>
      <a:dk2>
        <a:srgbClr val="1A4480"/>
      </a:dk2>
      <a:lt2>
        <a:srgbClr val="E7E6E6"/>
      </a:lt2>
      <a:accent1>
        <a:srgbClr val="0E6CB6"/>
      </a:accent1>
      <a:accent2>
        <a:srgbClr val="41B6E6"/>
      </a:accent2>
      <a:accent3>
        <a:srgbClr val="62C342"/>
      </a:accent3>
      <a:accent4>
        <a:srgbClr val="FFC000"/>
      </a:accent4>
      <a:accent5>
        <a:srgbClr val="ED7D31"/>
      </a:accent5>
      <a:accent6>
        <a:srgbClr val="F14124"/>
      </a:accent6>
      <a:hlink>
        <a:srgbClr val="0563C1"/>
      </a:hlink>
      <a:folHlink>
        <a:srgbClr val="954F72"/>
      </a:folHlink>
    </a:clrScheme>
    <a:fontScheme name="Custom 1">
      <a:majorFont>
        <a:latin typeface="Trade Gothic Next Heavy"/>
        <a:ea typeface=""/>
        <a:cs typeface=""/>
      </a:majorFont>
      <a:minorFont>
        <a:latin typeface="Trade Gothic N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C9DC-BA41-4EC0-82CF-A5FB6BBB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8467</Words>
  <Characters>54644</Characters>
  <Application>Microsoft Office Word</Application>
  <DocSecurity>0</DocSecurity>
  <Lines>2375</Lines>
  <Paragraphs>1856</Paragraphs>
  <ScaleCrop>false</ScaleCrop>
  <HeadingPairs>
    <vt:vector size="2" baseType="variant">
      <vt:variant>
        <vt:lpstr>Title</vt:lpstr>
      </vt:variant>
      <vt:variant>
        <vt:i4>1</vt:i4>
      </vt:variant>
    </vt:vector>
  </HeadingPairs>
  <TitlesOfParts>
    <vt:vector size="1" baseType="lpstr">
      <vt:lpstr>EPA Discharge Monitoring Report - Quality Assurance (DMR-QA) Study 43 (2023)</vt:lpstr>
    </vt:vector>
  </TitlesOfParts>
  <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Discharge Monitoring Report - Quality Assurance (DMR-QA) Study 43 (2023)</dc:title>
  <dc:creator>U.S. Environmental Protection Agency</dc:creator>
  <cp:keywords>study 43, discharge, monitoring, report, quality, assurance, DMRQA, DMR-QA, compliance, cwa, clean water act, NPDES, Water, DMRQA 2023, DMRQA 43, DMR-QA 2023, DMR-QA 43</cp:keywords>
  <cp:lastModifiedBy>Savitske, Greg</cp:lastModifiedBy>
  <cp:revision>6</cp:revision>
  <cp:lastPrinted>2023-05-16T19:29:00Z</cp:lastPrinted>
  <dcterms:created xsi:type="dcterms:W3CDTF">2023-05-23T16:50:00Z</dcterms:created>
  <dcterms:modified xsi:type="dcterms:W3CDTF">2023-05-23T17:14:00Z</dcterms:modified>
</cp:coreProperties>
</file>