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6FA9" w:rsidP="0D1A42C7" w14:paraId="6FE12B0F" w14:textId="57556BFC">
      <w:pPr>
        <w:jc w:val="center"/>
        <w:rPr>
          <w:b/>
          <w:bCs/>
          <w:color w:val="17365D" w:themeColor="text2" w:themeShade="BF"/>
          <w:sz w:val="28"/>
          <w:szCs w:val="28"/>
        </w:rPr>
      </w:pPr>
      <w:r w:rsidRPr="0D1A42C7">
        <w:rPr>
          <w:b/>
          <w:bCs/>
          <w:color w:val="17365D" w:themeColor="text2" w:themeShade="BF"/>
          <w:sz w:val="28"/>
          <w:szCs w:val="28"/>
        </w:rPr>
        <w:t>_____________</w:t>
      </w:r>
      <w:r w:rsidRPr="0D1A42C7">
        <w:rPr>
          <w:b/>
          <w:bCs/>
          <w:color w:val="17365D" w:themeColor="text2" w:themeShade="BF"/>
          <w:sz w:val="28"/>
          <w:szCs w:val="28"/>
        </w:rPr>
        <w:t xml:space="preserve"> </w:t>
      </w:r>
      <w:r w:rsidR="003B5192">
        <w:rPr>
          <w:b/>
          <w:bCs/>
          <w:color w:val="17365D" w:themeColor="text2" w:themeShade="BF"/>
          <w:sz w:val="28"/>
          <w:szCs w:val="28"/>
        </w:rPr>
        <w:t>Influx Care Facility (</w:t>
      </w:r>
      <w:r w:rsidR="00C318BE">
        <w:rPr>
          <w:b/>
          <w:bCs/>
          <w:color w:val="17365D" w:themeColor="text2" w:themeShade="BF"/>
          <w:sz w:val="28"/>
          <w:szCs w:val="28"/>
        </w:rPr>
        <w:t>ICF</w:t>
      </w:r>
      <w:r w:rsidR="003B5192">
        <w:rPr>
          <w:b/>
          <w:bCs/>
          <w:color w:val="17365D" w:themeColor="text2" w:themeShade="BF"/>
          <w:sz w:val="28"/>
          <w:szCs w:val="28"/>
        </w:rPr>
        <w:t>)</w:t>
      </w:r>
      <w:r w:rsidR="00C318BE">
        <w:rPr>
          <w:b/>
          <w:bCs/>
          <w:color w:val="17365D" w:themeColor="text2" w:themeShade="BF"/>
          <w:sz w:val="28"/>
          <w:szCs w:val="28"/>
        </w:rPr>
        <w:t xml:space="preserve"> </w:t>
      </w:r>
      <w:r w:rsidRPr="0D1A42C7">
        <w:rPr>
          <w:b/>
          <w:bCs/>
          <w:color w:val="17365D" w:themeColor="text2" w:themeShade="BF"/>
          <w:sz w:val="28"/>
          <w:szCs w:val="28"/>
        </w:rPr>
        <w:t>Monitoring Trip</w:t>
      </w:r>
    </w:p>
    <w:tbl>
      <w:tblPr>
        <w:tblStyle w:val="TableGrid"/>
        <w:tblW w:w="0" w:type="auto"/>
        <w:tblLook w:val="04A0"/>
      </w:tblPr>
      <w:tblGrid>
        <w:gridCol w:w="2337"/>
        <w:gridCol w:w="2158"/>
        <w:gridCol w:w="2610"/>
        <w:gridCol w:w="2245"/>
      </w:tblGrid>
      <w:tr w14:paraId="76EC05C7" w14:textId="77777777" w:rsidTr="00394DD5">
        <w:tblPrEx>
          <w:tblW w:w="0" w:type="auto"/>
          <w:tblLook w:val="04A0"/>
        </w:tblPrEx>
        <w:tc>
          <w:tcPr>
            <w:tcW w:w="2337" w:type="dxa"/>
            <w:shd w:val="clear" w:color="auto" w:fill="17365D" w:themeFill="text2" w:themeFillShade="BF"/>
          </w:tcPr>
          <w:p w:rsidR="00394DD5" w:rsidRPr="00394DD5" w:rsidP="00394DD5" w14:paraId="5227A1E1" w14:textId="397E2CEB">
            <w:pPr>
              <w:pStyle w:val="NoSpacing"/>
              <w:rPr>
                <w:b/>
                <w:bCs/>
                <w:sz w:val="20"/>
                <w:szCs w:val="20"/>
              </w:rPr>
            </w:pPr>
            <w:r w:rsidRPr="00394DD5">
              <w:rPr>
                <w:b/>
                <w:bCs/>
                <w:sz w:val="20"/>
                <w:szCs w:val="20"/>
              </w:rPr>
              <w:t>Site</w:t>
            </w:r>
          </w:p>
        </w:tc>
        <w:tc>
          <w:tcPr>
            <w:tcW w:w="2158" w:type="dxa"/>
          </w:tcPr>
          <w:p w:rsidR="00394DD5" w:rsidRPr="00394DD5" w:rsidP="00394DD5" w14:paraId="557A26B4" w14:textId="77777777">
            <w:pPr>
              <w:pStyle w:val="NoSpacing"/>
              <w:rPr>
                <w:sz w:val="20"/>
                <w:szCs w:val="20"/>
              </w:rPr>
            </w:pPr>
          </w:p>
        </w:tc>
        <w:tc>
          <w:tcPr>
            <w:tcW w:w="2610" w:type="dxa"/>
            <w:shd w:val="clear" w:color="auto" w:fill="17365D" w:themeFill="text2" w:themeFillShade="BF"/>
          </w:tcPr>
          <w:p w:rsidR="00394DD5" w:rsidRPr="00394DD5" w:rsidP="00394DD5" w14:paraId="4A2BABCB" w14:textId="75EBD43D">
            <w:pPr>
              <w:pStyle w:val="NoSpacing"/>
              <w:rPr>
                <w:b/>
                <w:bCs/>
                <w:sz w:val="20"/>
                <w:szCs w:val="20"/>
              </w:rPr>
            </w:pPr>
            <w:r w:rsidRPr="00394DD5">
              <w:rPr>
                <w:b/>
                <w:bCs/>
                <w:sz w:val="20"/>
                <w:szCs w:val="20"/>
              </w:rPr>
              <w:t>Site’s Funded Bed Capacity</w:t>
            </w:r>
          </w:p>
        </w:tc>
        <w:tc>
          <w:tcPr>
            <w:tcW w:w="2245" w:type="dxa"/>
          </w:tcPr>
          <w:p w:rsidR="00394DD5" w:rsidRPr="00394DD5" w:rsidP="00394DD5" w14:paraId="086A73E0" w14:textId="77777777">
            <w:pPr>
              <w:pStyle w:val="NoSpacing"/>
              <w:rPr>
                <w:sz w:val="20"/>
                <w:szCs w:val="20"/>
              </w:rPr>
            </w:pPr>
          </w:p>
        </w:tc>
      </w:tr>
      <w:tr w14:paraId="51B42A9B" w14:textId="77777777" w:rsidTr="00394DD5">
        <w:tblPrEx>
          <w:tblW w:w="0" w:type="auto"/>
          <w:tblLook w:val="04A0"/>
        </w:tblPrEx>
        <w:tc>
          <w:tcPr>
            <w:tcW w:w="2337" w:type="dxa"/>
            <w:shd w:val="clear" w:color="auto" w:fill="17365D" w:themeFill="text2" w:themeFillShade="BF"/>
          </w:tcPr>
          <w:p w:rsidR="00394DD5" w:rsidRPr="00394DD5" w:rsidP="00394DD5" w14:paraId="57A6A657" w14:textId="571FE8E6">
            <w:pPr>
              <w:pStyle w:val="NoSpacing"/>
              <w:rPr>
                <w:b/>
                <w:bCs/>
                <w:sz w:val="20"/>
                <w:szCs w:val="20"/>
              </w:rPr>
            </w:pPr>
            <w:r w:rsidRPr="00394DD5">
              <w:rPr>
                <w:b/>
                <w:bCs/>
                <w:sz w:val="20"/>
                <w:szCs w:val="20"/>
              </w:rPr>
              <w:t>Site Lead Name</w:t>
            </w:r>
          </w:p>
        </w:tc>
        <w:tc>
          <w:tcPr>
            <w:tcW w:w="2158" w:type="dxa"/>
          </w:tcPr>
          <w:p w:rsidR="00394DD5" w:rsidRPr="00394DD5" w:rsidP="00394DD5" w14:paraId="2F484BF8" w14:textId="77777777">
            <w:pPr>
              <w:pStyle w:val="NoSpacing"/>
              <w:rPr>
                <w:sz w:val="20"/>
                <w:szCs w:val="20"/>
              </w:rPr>
            </w:pPr>
          </w:p>
        </w:tc>
        <w:tc>
          <w:tcPr>
            <w:tcW w:w="2610" w:type="dxa"/>
            <w:shd w:val="clear" w:color="auto" w:fill="17365D" w:themeFill="text2" w:themeFillShade="BF"/>
          </w:tcPr>
          <w:p w:rsidR="00394DD5" w:rsidRPr="00394DD5" w:rsidP="00394DD5" w14:paraId="0397464F" w14:textId="0633676D">
            <w:pPr>
              <w:pStyle w:val="NoSpacing"/>
              <w:rPr>
                <w:b/>
                <w:bCs/>
                <w:sz w:val="20"/>
                <w:szCs w:val="20"/>
              </w:rPr>
            </w:pPr>
            <w:r w:rsidRPr="00394DD5">
              <w:rPr>
                <w:b/>
                <w:bCs/>
                <w:sz w:val="20"/>
                <w:szCs w:val="20"/>
              </w:rPr>
              <w:t>Site’s Address</w:t>
            </w:r>
          </w:p>
        </w:tc>
        <w:tc>
          <w:tcPr>
            <w:tcW w:w="2245" w:type="dxa"/>
          </w:tcPr>
          <w:p w:rsidR="00394DD5" w:rsidRPr="00394DD5" w:rsidP="00394DD5" w14:paraId="5D70F6AD" w14:textId="77777777">
            <w:pPr>
              <w:pStyle w:val="NoSpacing"/>
              <w:rPr>
                <w:sz w:val="20"/>
                <w:szCs w:val="20"/>
              </w:rPr>
            </w:pPr>
          </w:p>
        </w:tc>
      </w:tr>
      <w:tr w14:paraId="4341D18D" w14:textId="77777777" w:rsidTr="00394DD5">
        <w:tblPrEx>
          <w:tblW w:w="0" w:type="auto"/>
          <w:tblLook w:val="04A0"/>
        </w:tblPrEx>
        <w:tc>
          <w:tcPr>
            <w:tcW w:w="2337" w:type="dxa"/>
            <w:shd w:val="clear" w:color="auto" w:fill="17365D" w:themeFill="text2" w:themeFillShade="BF"/>
          </w:tcPr>
          <w:p w:rsidR="00394DD5" w:rsidRPr="00394DD5" w:rsidP="00394DD5" w14:paraId="07D35B65" w14:textId="63815671">
            <w:pPr>
              <w:pStyle w:val="NoSpacing"/>
              <w:rPr>
                <w:b/>
                <w:bCs/>
                <w:sz w:val="20"/>
                <w:szCs w:val="20"/>
              </w:rPr>
            </w:pPr>
            <w:r w:rsidRPr="00394DD5">
              <w:rPr>
                <w:b/>
                <w:bCs/>
                <w:sz w:val="20"/>
                <w:szCs w:val="20"/>
              </w:rPr>
              <w:t>COR Name</w:t>
            </w:r>
          </w:p>
        </w:tc>
        <w:tc>
          <w:tcPr>
            <w:tcW w:w="2158" w:type="dxa"/>
          </w:tcPr>
          <w:p w:rsidR="00394DD5" w:rsidRPr="00394DD5" w:rsidP="00394DD5" w14:paraId="5265F86C" w14:textId="77777777">
            <w:pPr>
              <w:pStyle w:val="NoSpacing"/>
              <w:rPr>
                <w:sz w:val="20"/>
                <w:szCs w:val="20"/>
              </w:rPr>
            </w:pPr>
          </w:p>
        </w:tc>
        <w:tc>
          <w:tcPr>
            <w:tcW w:w="2610" w:type="dxa"/>
            <w:shd w:val="clear" w:color="auto" w:fill="17365D" w:themeFill="text2" w:themeFillShade="BF"/>
          </w:tcPr>
          <w:p w:rsidR="00394DD5" w:rsidRPr="00394DD5" w:rsidP="00394DD5" w14:paraId="2CF8330F" w14:textId="7E9FA841">
            <w:pPr>
              <w:pStyle w:val="NoSpacing"/>
              <w:rPr>
                <w:b/>
                <w:bCs/>
                <w:sz w:val="20"/>
                <w:szCs w:val="20"/>
              </w:rPr>
            </w:pPr>
            <w:r w:rsidRPr="00394DD5">
              <w:rPr>
                <w:b/>
                <w:bCs/>
                <w:sz w:val="20"/>
                <w:szCs w:val="20"/>
              </w:rPr>
              <w:t>FFS (if applicable)</w:t>
            </w:r>
          </w:p>
        </w:tc>
        <w:tc>
          <w:tcPr>
            <w:tcW w:w="2245" w:type="dxa"/>
          </w:tcPr>
          <w:p w:rsidR="00394DD5" w:rsidRPr="00394DD5" w:rsidP="00394DD5" w14:paraId="48CB8889" w14:textId="77777777">
            <w:pPr>
              <w:pStyle w:val="NoSpacing"/>
              <w:rPr>
                <w:sz w:val="20"/>
                <w:szCs w:val="20"/>
              </w:rPr>
            </w:pPr>
          </w:p>
        </w:tc>
      </w:tr>
      <w:tr w14:paraId="0FB1DE83" w14:textId="77777777" w:rsidTr="00394DD5">
        <w:tblPrEx>
          <w:tblW w:w="0" w:type="auto"/>
          <w:tblLook w:val="04A0"/>
        </w:tblPrEx>
        <w:tc>
          <w:tcPr>
            <w:tcW w:w="2337" w:type="dxa"/>
            <w:shd w:val="clear" w:color="auto" w:fill="17365D" w:themeFill="text2" w:themeFillShade="BF"/>
          </w:tcPr>
          <w:p w:rsidR="00394DD5" w:rsidRPr="00394DD5" w:rsidP="00394DD5" w14:paraId="4F10E9A2" w14:textId="77900566">
            <w:pPr>
              <w:pStyle w:val="NoSpacing"/>
              <w:rPr>
                <w:b/>
                <w:bCs/>
                <w:sz w:val="20"/>
                <w:szCs w:val="20"/>
              </w:rPr>
            </w:pPr>
            <w:r w:rsidRPr="00394DD5">
              <w:rPr>
                <w:b/>
                <w:bCs/>
                <w:sz w:val="20"/>
                <w:szCs w:val="20"/>
              </w:rPr>
              <w:t>CFS Name (if applicable)</w:t>
            </w:r>
          </w:p>
        </w:tc>
        <w:tc>
          <w:tcPr>
            <w:tcW w:w="2158" w:type="dxa"/>
          </w:tcPr>
          <w:p w:rsidR="00394DD5" w:rsidRPr="00394DD5" w:rsidP="00394DD5" w14:paraId="56DFDCC4" w14:textId="77777777">
            <w:pPr>
              <w:pStyle w:val="NoSpacing"/>
              <w:rPr>
                <w:sz w:val="20"/>
                <w:szCs w:val="20"/>
              </w:rPr>
            </w:pPr>
          </w:p>
        </w:tc>
        <w:tc>
          <w:tcPr>
            <w:tcW w:w="2610" w:type="dxa"/>
            <w:shd w:val="clear" w:color="auto" w:fill="17365D" w:themeFill="text2" w:themeFillShade="BF"/>
          </w:tcPr>
          <w:p w:rsidR="00394DD5" w:rsidRPr="00394DD5" w:rsidP="00394DD5" w14:paraId="65254123" w14:textId="79A52788">
            <w:pPr>
              <w:pStyle w:val="NoSpacing"/>
              <w:rPr>
                <w:b/>
                <w:bCs/>
                <w:sz w:val="20"/>
                <w:szCs w:val="20"/>
              </w:rPr>
            </w:pPr>
            <w:r w:rsidRPr="00394DD5">
              <w:rPr>
                <w:b/>
                <w:bCs/>
                <w:sz w:val="20"/>
                <w:szCs w:val="20"/>
              </w:rPr>
              <w:t>DHUC contact (if applicable)</w:t>
            </w:r>
          </w:p>
        </w:tc>
        <w:tc>
          <w:tcPr>
            <w:tcW w:w="2245" w:type="dxa"/>
          </w:tcPr>
          <w:p w:rsidR="00394DD5" w:rsidRPr="00394DD5" w:rsidP="00394DD5" w14:paraId="6140D82B" w14:textId="77777777">
            <w:pPr>
              <w:pStyle w:val="NoSpacing"/>
              <w:rPr>
                <w:sz w:val="20"/>
                <w:szCs w:val="20"/>
              </w:rPr>
            </w:pPr>
          </w:p>
        </w:tc>
      </w:tr>
      <w:tr w14:paraId="58E0EA79" w14:textId="77777777" w:rsidTr="00394DD5">
        <w:tblPrEx>
          <w:tblW w:w="0" w:type="auto"/>
          <w:tblLook w:val="04A0"/>
        </w:tblPrEx>
        <w:tc>
          <w:tcPr>
            <w:tcW w:w="2337" w:type="dxa"/>
            <w:shd w:val="clear" w:color="auto" w:fill="17365D" w:themeFill="text2" w:themeFillShade="BF"/>
          </w:tcPr>
          <w:p w:rsidR="00394DD5" w:rsidRPr="00394DD5" w:rsidP="00394DD5" w14:paraId="35B208DA" w14:textId="47CC32B5">
            <w:pPr>
              <w:pStyle w:val="NoSpacing"/>
              <w:rPr>
                <w:b/>
                <w:bCs/>
                <w:sz w:val="20"/>
                <w:szCs w:val="20"/>
              </w:rPr>
            </w:pPr>
            <w:r w:rsidRPr="00394DD5">
              <w:rPr>
                <w:b/>
                <w:bCs/>
                <w:sz w:val="20"/>
                <w:szCs w:val="20"/>
              </w:rPr>
              <w:t>PSA contact (if appliable)</w:t>
            </w:r>
          </w:p>
        </w:tc>
        <w:tc>
          <w:tcPr>
            <w:tcW w:w="2158" w:type="dxa"/>
          </w:tcPr>
          <w:p w:rsidR="00394DD5" w:rsidRPr="00394DD5" w:rsidP="00394DD5" w14:paraId="0A0A750E" w14:textId="77777777">
            <w:pPr>
              <w:pStyle w:val="NoSpacing"/>
              <w:rPr>
                <w:sz w:val="20"/>
                <w:szCs w:val="20"/>
              </w:rPr>
            </w:pPr>
          </w:p>
        </w:tc>
        <w:tc>
          <w:tcPr>
            <w:tcW w:w="2610" w:type="dxa"/>
            <w:shd w:val="clear" w:color="auto" w:fill="17365D" w:themeFill="text2" w:themeFillShade="BF"/>
          </w:tcPr>
          <w:p w:rsidR="00394DD5" w:rsidRPr="00394DD5" w:rsidP="00394DD5" w14:paraId="4E39561A" w14:textId="5123DF14">
            <w:pPr>
              <w:pStyle w:val="NoSpacing"/>
              <w:rPr>
                <w:b/>
                <w:bCs/>
                <w:sz w:val="20"/>
                <w:szCs w:val="20"/>
              </w:rPr>
            </w:pPr>
            <w:r w:rsidRPr="00394DD5">
              <w:rPr>
                <w:b/>
                <w:bCs/>
                <w:sz w:val="20"/>
                <w:szCs w:val="20"/>
              </w:rPr>
              <w:t>GDIT CC (if applicable)</w:t>
            </w:r>
          </w:p>
        </w:tc>
        <w:tc>
          <w:tcPr>
            <w:tcW w:w="2245" w:type="dxa"/>
          </w:tcPr>
          <w:p w:rsidR="00394DD5" w:rsidRPr="00394DD5" w:rsidP="00394DD5" w14:paraId="08A9103F" w14:textId="77777777">
            <w:pPr>
              <w:pStyle w:val="NoSpacing"/>
              <w:rPr>
                <w:sz w:val="20"/>
                <w:szCs w:val="20"/>
              </w:rPr>
            </w:pPr>
          </w:p>
        </w:tc>
      </w:tr>
    </w:tbl>
    <w:p w:rsidR="00394DD5" w:rsidP="0018546A" w14:paraId="14C83538" w14:textId="77777777">
      <w:pPr>
        <w:spacing w:after="0"/>
        <w:rPr>
          <w:b/>
          <w:bCs/>
        </w:rPr>
      </w:pPr>
    </w:p>
    <w:p w:rsidR="0018546A" w:rsidRPr="00AB0239" w:rsidP="0018546A" w14:paraId="2C5F947A" w14:textId="73FB8FCA">
      <w:pPr>
        <w:spacing w:after="0"/>
        <w:rPr>
          <w:color w:val="244061"/>
        </w:rPr>
      </w:pPr>
      <w:r w:rsidRPr="3FA55EE9">
        <w:rPr>
          <w:b/>
          <w:bCs/>
        </w:rPr>
        <w:t xml:space="preserve">Directions: </w:t>
      </w:r>
    </w:p>
    <w:p w:rsidR="0018546A" w:rsidRPr="00AB0239" w:rsidP="0018546A" w14:paraId="69CFC7D0" w14:textId="7713B38A">
      <w:pPr>
        <w:spacing w:after="0"/>
        <w:rPr>
          <w:color w:val="244061"/>
        </w:rPr>
      </w:pPr>
      <w:r w:rsidRPr="3FA55EE9">
        <w:rPr>
          <w:color w:val="244061"/>
        </w:rPr>
        <w:t xml:space="preserve">Each section of the </w:t>
      </w:r>
      <w:r w:rsidRPr="3FA55EE9">
        <w:rPr>
          <w:b/>
          <w:bCs/>
          <w:color w:val="244061"/>
        </w:rPr>
        <w:t>Pre-</w:t>
      </w:r>
      <w:r w:rsidR="002E2C8A">
        <w:rPr>
          <w:b/>
          <w:bCs/>
          <w:color w:val="244061"/>
        </w:rPr>
        <w:t>Ons</w:t>
      </w:r>
      <w:r w:rsidRPr="00E75711" w:rsidR="002E2C8A">
        <w:rPr>
          <w:b/>
          <w:bCs/>
          <w:color w:val="244061"/>
        </w:rPr>
        <w:t>ite</w:t>
      </w:r>
      <w:r w:rsidRPr="00E75711">
        <w:rPr>
          <w:b/>
          <w:bCs/>
          <w:color w:val="244061"/>
        </w:rPr>
        <w:t xml:space="preserve"> Revi</w:t>
      </w:r>
      <w:r w:rsidRPr="3FA55EE9">
        <w:rPr>
          <w:b/>
          <w:bCs/>
          <w:color w:val="244061"/>
        </w:rPr>
        <w:t>ew</w:t>
      </w:r>
      <w:r w:rsidRPr="3FA55EE9">
        <w:rPr>
          <w:color w:val="244061"/>
        </w:rPr>
        <w:t xml:space="preserve"> of this document must fully be completed by UC Monitors. </w:t>
      </w:r>
    </w:p>
    <w:p w:rsidR="0018546A" w:rsidRPr="00AB0239" w:rsidP="0018546A" w14:paraId="633158F1" w14:textId="46BA7015">
      <w:pPr>
        <w:spacing w:after="0"/>
        <w:rPr>
          <w:rFonts w:cstheme="minorHAnsi"/>
          <w:color w:val="244061" w:themeColor="accent1" w:themeShade="80"/>
        </w:rPr>
      </w:pPr>
      <w:r w:rsidRPr="00AB0239">
        <w:rPr>
          <w:rFonts w:cstheme="minorHAnsi"/>
          <w:color w:val="244061" w:themeColor="accent1" w:themeShade="80"/>
        </w:rPr>
        <w:t>UC Monitors have the option to complete the</w:t>
      </w:r>
      <w:r>
        <w:rPr>
          <w:rFonts w:cstheme="minorHAnsi"/>
          <w:color w:val="244061" w:themeColor="accent1" w:themeShade="80"/>
        </w:rPr>
        <w:t xml:space="preserve"> </w:t>
      </w:r>
      <w:r w:rsidRPr="00AB0239">
        <w:rPr>
          <w:rFonts w:cstheme="minorHAnsi"/>
          <w:b/>
          <w:bCs/>
          <w:color w:val="244061" w:themeColor="accent1" w:themeShade="80"/>
        </w:rPr>
        <w:t>Monitoring Plan</w:t>
      </w:r>
      <w:r>
        <w:rPr>
          <w:rFonts w:cstheme="minorHAnsi"/>
          <w:b/>
          <w:bCs/>
          <w:color w:val="244061" w:themeColor="accent1" w:themeShade="80"/>
        </w:rPr>
        <w:t xml:space="preserve">, </w:t>
      </w:r>
      <w:r w:rsidR="002E2C8A">
        <w:rPr>
          <w:rFonts w:cstheme="minorHAnsi"/>
          <w:b/>
          <w:bCs/>
          <w:color w:val="244061" w:themeColor="accent1" w:themeShade="80"/>
        </w:rPr>
        <w:t>Onsite M</w:t>
      </w:r>
      <w:r w:rsidRPr="00AB0239">
        <w:rPr>
          <w:rFonts w:cstheme="minorHAnsi"/>
          <w:b/>
          <w:bCs/>
          <w:color w:val="244061" w:themeColor="accent1" w:themeShade="80"/>
        </w:rPr>
        <w:t>onitoring Activities</w:t>
      </w:r>
      <w:r w:rsidRPr="00AB0239">
        <w:rPr>
          <w:rFonts w:cstheme="minorHAnsi"/>
          <w:color w:val="244061" w:themeColor="accent1" w:themeShade="80"/>
        </w:rPr>
        <w:t xml:space="preserve"> and </w:t>
      </w:r>
      <w:r w:rsidRPr="00AB0239">
        <w:rPr>
          <w:rFonts w:cstheme="minorHAnsi"/>
          <w:b/>
          <w:bCs/>
          <w:color w:val="244061" w:themeColor="accent1" w:themeShade="80"/>
        </w:rPr>
        <w:t>Exit Meeting</w:t>
      </w:r>
      <w:r w:rsidRPr="00AB0239">
        <w:rPr>
          <w:rFonts w:cstheme="minorHAnsi"/>
          <w:color w:val="244061" w:themeColor="accent1" w:themeShade="80"/>
        </w:rPr>
        <w:t xml:space="preserve"> sections of this </w:t>
      </w:r>
      <w:r w:rsidR="002E2C8A">
        <w:rPr>
          <w:rFonts w:cstheme="minorHAnsi"/>
          <w:color w:val="244061" w:themeColor="accent1" w:themeShade="80"/>
        </w:rPr>
        <w:t>template</w:t>
      </w:r>
      <w:r w:rsidRPr="00AB0239">
        <w:rPr>
          <w:rFonts w:cstheme="minorHAnsi"/>
          <w:color w:val="244061" w:themeColor="accent1" w:themeShade="80"/>
        </w:rPr>
        <w:t xml:space="preserve"> or use external tools to document these activities. UC Monitors are required to upload the Monitoring Notes Template and other tools used into the </w:t>
      </w:r>
      <w:hyperlink r:id="rId8" w:history="1">
        <w:r w:rsidRPr="00AB0239">
          <w:rPr>
            <w:rStyle w:val="Hyperlink"/>
            <w:rFonts w:cstheme="minorHAnsi"/>
            <w:color w:val="244061" w:themeColor="accent1" w:themeShade="80"/>
          </w:rPr>
          <w:t>S:\ Drive</w:t>
        </w:r>
      </w:hyperlink>
      <w:r w:rsidRPr="00AB0239">
        <w:rPr>
          <w:rFonts w:cstheme="minorHAnsi"/>
          <w:color w:val="244061" w:themeColor="accent1" w:themeShade="80"/>
        </w:rPr>
        <w:t xml:space="preserve"> monitoring reports folder.  </w:t>
      </w:r>
    </w:p>
    <w:p w:rsidR="006C0D0C" w:rsidRPr="005050F5" w:rsidP="006C0D0C" w14:paraId="08A9E32A" w14:textId="77777777">
      <w:pPr>
        <w:spacing w:after="0" w:line="240" w:lineRule="auto"/>
        <w:rPr>
          <w:rFonts w:cstheme="minorHAnsi"/>
          <w:b/>
          <w:color w:val="002060"/>
          <w:sz w:val="20"/>
          <w:szCs w:val="20"/>
        </w:rPr>
      </w:pPr>
    </w:p>
    <w:tbl>
      <w:tblPr>
        <w:tblStyle w:val="TableGrid"/>
        <w:tblW w:w="0" w:type="auto"/>
        <w:tblLook w:val="04A0"/>
      </w:tblPr>
      <w:tblGrid>
        <w:gridCol w:w="9350"/>
      </w:tblGrid>
      <w:tr w14:paraId="5AC31333" w14:textId="77777777" w:rsidTr="7AC8F302">
        <w:tblPrEx>
          <w:tblW w:w="0" w:type="auto"/>
          <w:tblLook w:val="04A0"/>
        </w:tblPrEx>
        <w:tc>
          <w:tcPr>
            <w:tcW w:w="9350" w:type="dxa"/>
            <w:shd w:val="clear" w:color="auto" w:fill="FFFF00"/>
          </w:tcPr>
          <w:p w:rsidR="006C0D0C" w:rsidRPr="005050F5" w:rsidP="004E56ED" w14:paraId="787C7C8D" w14:textId="700494EB">
            <w:pPr>
              <w:rPr>
                <w:rFonts w:cstheme="minorHAnsi"/>
                <w:b/>
                <w:sz w:val="32"/>
                <w:szCs w:val="32"/>
              </w:rPr>
            </w:pPr>
            <w:r w:rsidRPr="005050F5">
              <w:rPr>
                <w:rFonts w:cstheme="minorHAnsi"/>
                <w:b/>
                <w:sz w:val="32"/>
                <w:szCs w:val="32"/>
              </w:rPr>
              <w:t>Pre-</w:t>
            </w:r>
            <w:r w:rsidR="002E2C8A">
              <w:rPr>
                <w:rFonts w:cstheme="minorHAnsi"/>
                <w:b/>
                <w:sz w:val="32"/>
                <w:szCs w:val="32"/>
              </w:rPr>
              <w:t>Onsite</w:t>
            </w:r>
            <w:r w:rsidRPr="005050F5">
              <w:rPr>
                <w:rFonts w:cstheme="minorHAnsi"/>
                <w:b/>
                <w:sz w:val="32"/>
                <w:szCs w:val="32"/>
              </w:rPr>
              <w:t xml:space="preserve"> Review</w:t>
            </w:r>
          </w:p>
        </w:tc>
      </w:tr>
      <w:tr w14:paraId="72ADCA97" w14:textId="77777777" w:rsidTr="7AC8F302">
        <w:tblPrEx>
          <w:tblW w:w="0" w:type="auto"/>
          <w:tblLook w:val="04A0"/>
        </w:tblPrEx>
        <w:tc>
          <w:tcPr>
            <w:tcW w:w="9350" w:type="dxa"/>
            <w:shd w:val="clear" w:color="auto" w:fill="17365D" w:themeFill="text2" w:themeFillShade="BF"/>
          </w:tcPr>
          <w:p w:rsidR="00BC69B7" w:rsidRPr="005050F5" w:rsidP="00503721" w14:paraId="08C46D9D" w14:textId="68A96C64">
            <w:pPr>
              <w:rPr>
                <w:rFonts w:cstheme="minorHAnsi"/>
                <w:b/>
                <w:color w:val="002060"/>
                <w:sz w:val="20"/>
                <w:szCs w:val="20"/>
              </w:rPr>
            </w:pPr>
            <w:r>
              <w:rPr>
                <w:rFonts w:cstheme="minorHAnsi"/>
                <w:b/>
                <w:color w:val="FFFFFF" w:themeColor="background1"/>
                <w:sz w:val="20"/>
                <w:szCs w:val="20"/>
              </w:rPr>
              <w:t>Contract/Site SOW</w:t>
            </w:r>
            <w:r w:rsidRPr="005050F5">
              <w:rPr>
                <w:rFonts w:cstheme="minorHAnsi"/>
                <w:b/>
                <w:color w:val="FFFFFF" w:themeColor="background1"/>
                <w:sz w:val="20"/>
                <w:szCs w:val="20"/>
              </w:rPr>
              <w:t xml:space="preserve"> </w:t>
            </w:r>
            <w:r w:rsidR="00BD4B97">
              <w:rPr>
                <w:rFonts w:cstheme="minorHAnsi"/>
                <w:b/>
                <w:color w:val="FFFFFF" w:themeColor="background1"/>
                <w:sz w:val="20"/>
                <w:szCs w:val="20"/>
              </w:rPr>
              <w:t>(ask COR for most recent version, as well as any waivers given to the site)</w:t>
            </w:r>
          </w:p>
        </w:tc>
      </w:tr>
      <w:tr w14:paraId="0714D536" w14:textId="77777777" w:rsidTr="7AC8F302">
        <w:tblPrEx>
          <w:tblW w:w="0" w:type="auto"/>
          <w:tblLook w:val="04A0"/>
        </w:tblPrEx>
        <w:tc>
          <w:tcPr>
            <w:tcW w:w="9350" w:type="dxa"/>
          </w:tcPr>
          <w:p w:rsidR="0038246D" w:rsidP="009822BA" w14:paraId="03B9FEA2" w14:textId="4389DEE5">
            <w:pPr>
              <w:rPr>
                <w:rFonts w:cstheme="minorHAnsi"/>
                <w:b/>
                <w:color w:val="002060"/>
                <w:sz w:val="20"/>
                <w:szCs w:val="20"/>
              </w:rPr>
            </w:pPr>
            <w:r>
              <w:rPr>
                <w:rFonts w:cstheme="minorHAnsi"/>
                <w:b/>
                <w:color w:val="002060"/>
                <w:sz w:val="20"/>
                <w:szCs w:val="20"/>
              </w:rPr>
              <w:t>Review the contract/SOW</w:t>
            </w:r>
            <w:r w:rsidR="00BD4B97">
              <w:rPr>
                <w:rFonts w:cstheme="minorHAnsi"/>
                <w:b/>
                <w:color w:val="002060"/>
                <w:sz w:val="20"/>
                <w:szCs w:val="20"/>
              </w:rPr>
              <w:t xml:space="preserve"> and, if applicable, relevant waivers</w:t>
            </w:r>
            <w:r>
              <w:rPr>
                <w:rFonts w:cstheme="minorHAnsi"/>
                <w:b/>
                <w:color w:val="002060"/>
                <w:sz w:val="20"/>
                <w:szCs w:val="20"/>
              </w:rPr>
              <w:t>:</w:t>
            </w:r>
          </w:p>
          <w:p w:rsidR="009822BA" w:rsidRPr="009822BA" w:rsidP="009822BA" w14:paraId="60CF23E1" w14:textId="77777777">
            <w:pPr>
              <w:rPr>
                <w:rFonts w:cstheme="minorHAnsi"/>
                <w:b/>
                <w:color w:val="002060"/>
                <w:sz w:val="20"/>
                <w:szCs w:val="20"/>
              </w:rPr>
            </w:pPr>
          </w:p>
          <w:p w:rsidR="00BC69B7" w:rsidRPr="005050F5" w:rsidP="00503721" w14:paraId="116A2F9F" w14:textId="77777777">
            <w:pPr>
              <w:rPr>
                <w:rFonts w:cstheme="minorHAnsi"/>
                <w:b/>
                <w:color w:val="002060"/>
                <w:sz w:val="20"/>
                <w:szCs w:val="20"/>
              </w:rPr>
            </w:pPr>
            <w:r w:rsidRPr="005050F5">
              <w:rPr>
                <w:rFonts w:cstheme="minorHAnsi"/>
                <w:b/>
                <w:color w:val="002060"/>
                <w:sz w:val="20"/>
                <w:szCs w:val="20"/>
              </w:rPr>
              <w:t>Follow up notes:</w:t>
            </w:r>
          </w:p>
          <w:p w:rsidR="00BC69B7" w:rsidRPr="005050F5" w:rsidP="00503721" w14:paraId="31B1A507" w14:textId="77777777">
            <w:pPr>
              <w:rPr>
                <w:rFonts w:cstheme="minorHAnsi"/>
                <w:b/>
                <w:color w:val="002060"/>
                <w:sz w:val="20"/>
                <w:szCs w:val="20"/>
              </w:rPr>
            </w:pPr>
          </w:p>
        </w:tc>
      </w:tr>
      <w:tr w14:paraId="665903FD" w14:textId="77777777" w:rsidTr="7AC8F302">
        <w:tblPrEx>
          <w:tblW w:w="0" w:type="auto"/>
          <w:tblLook w:val="04A0"/>
        </w:tblPrEx>
        <w:tc>
          <w:tcPr>
            <w:tcW w:w="9350" w:type="dxa"/>
            <w:shd w:val="clear" w:color="auto" w:fill="17365D" w:themeFill="text2" w:themeFillShade="BF"/>
          </w:tcPr>
          <w:p w:rsidR="003330D5" w:rsidRPr="00BD4B97" w:rsidP="00503721" w14:paraId="45444006" w14:textId="63CC9DD7">
            <w:pPr>
              <w:rPr>
                <w:rFonts w:cstheme="minorHAnsi"/>
                <w:b/>
                <w:color w:val="002060"/>
                <w:sz w:val="20"/>
                <w:szCs w:val="20"/>
              </w:rPr>
            </w:pPr>
            <w:r w:rsidRPr="005050F5">
              <w:rPr>
                <w:rFonts w:cstheme="minorHAnsi"/>
                <w:b/>
                <w:color w:val="FFFFFF" w:themeColor="background1"/>
                <w:sz w:val="20"/>
                <w:szCs w:val="20"/>
              </w:rPr>
              <w:t xml:space="preserve">Past monitoring trip reports </w:t>
            </w:r>
            <w:r w:rsidRPr="005050F5" w:rsidR="00BC69B7">
              <w:rPr>
                <w:rFonts w:cstheme="minorHAnsi"/>
                <w:b/>
                <w:color w:val="FFFFFF" w:themeColor="background1"/>
                <w:sz w:val="20"/>
                <w:szCs w:val="20"/>
              </w:rPr>
              <w:t xml:space="preserve">or corrective actions issued by </w:t>
            </w:r>
            <w:r w:rsidR="009822BA">
              <w:rPr>
                <w:rFonts w:cstheme="minorHAnsi"/>
                <w:b/>
                <w:color w:val="FFFFFF" w:themeColor="background1"/>
                <w:sz w:val="20"/>
                <w:szCs w:val="20"/>
              </w:rPr>
              <w:t xml:space="preserve">COR or other ORR </w:t>
            </w:r>
            <w:r w:rsidRPr="00BD4B97" w:rsidR="009822BA">
              <w:rPr>
                <w:rFonts w:cstheme="minorHAnsi"/>
                <w:b/>
                <w:color w:val="FFFFFF" w:themeColor="background1"/>
                <w:sz w:val="20"/>
                <w:szCs w:val="20"/>
              </w:rPr>
              <w:t>staff</w:t>
            </w:r>
            <w:r w:rsidRPr="00BD4B97" w:rsidR="00BC69B7">
              <w:rPr>
                <w:rFonts w:cstheme="minorHAnsi"/>
                <w:b/>
                <w:color w:val="FFFFFF" w:themeColor="background1"/>
                <w:sz w:val="20"/>
                <w:szCs w:val="20"/>
              </w:rPr>
              <w:t xml:space="preserve"> </w:t>
            </w:r>
            <w:r w:rsidRPr="00BD4B97" w:rsidR="00BD4B97">
              <w:rPr>
                <w:rFonts w:cstheme="minorHAnsi"/>
                <w:b/>
                <w:color w:val="FFFFFF" w:themeColor="background1"/>
                <w:sz w:val="20"/>
                <w:szCs w:val="20"/>
              </w:rPr>
              <w:t>(See S:\ drive)</w:t>
            </w:r>
          </w:p>
        </w:tc>
      </w:tr>
      <w:tr w14:paraId="7B058153" w14:textId="77777777" w:rsidTr="7AC8F302">
        <w:tblPrEx>
          <w:tblW w:w="0" w:type="auto"/>
          <w:tblLook w:val="04A0"/>
        </w:tblPrEx>
        <w:tc>
          <w:tcPr>
            <w:tcW w:w="9350" w:type="dxa"/>
          </w:tcPr>
          <w:p w:rsidR="003330D5" w:rsidP="00BD4B97" w14:paraId="58082E01" w14:textId="650E4586">
            <w:pPr>
              <w:rPr>
                <w:rFonts w:cstheme="minorHAnsi"/>
                <w:b/>
                <w:color w:val="002060"/>
                <w:sz w:val="20"/>
                <w:szCs w:val="20"/>
              </w:rPr>
            </w:pPr>
            <w:r w:rsidRPr="00BD4B97">
              <w:rPr>
                <w:rFonts w:cstheme="minorHAnsi"/>
                <w:b/>
                <w:color w:val="002060"/>
                <w:sz w:val="20"/>
                <w:szCs w:val="20"/>
              </w:rPr>
              <w:t>Dates</w:t>
            </w:r>
            <w:r w:rsidRPr="00BD4B97" w:rsidR="00BC69B7">
              <w:rPr>
                <w:rFonts w:cstheme="minorHAnsi"/>
                <w:b/>
                <w:color w:val="002060"/>
                <w:sz w:val="20"/>
                <w:szCs w:val="20"/>
              </w:rPr>
              <w:t xml:space="preserve"> of past monitoring trip</w:t>
            </w:r>
            <w:r w:rsidRPr="00BD4B97" w:rsidR="005109A1">
              <w:rPr>
                <w:rFonts w:cstheme="minorHAnsi"/>
                <w:b/>
                <w:color w:val="002060"/>
                <w:sz w:val="20"/>
                <w:szCs w:val="20"/>
              </w:rPr>
              <w:t>s</w:t>
            </w:r>
            <w:r w:rsidRPr="00BD4B97">
              <w:rPr>
                <w:rFonts w:cstheme="minorHAnsi"/>
                <w:b/>
                <w:color w:val="002060"/>
                <w:sz w:val="20"/>
                <w:szCs w:val="20"/>
              </w:rPr>
              <w:t>:</w:t>
            </w:r>
          </w:p>
          <w:p w:rsidR="00BC69B7" w:rsidRPr="00BD4B97" w:rsidP="00BD4B97" w14:paraId="4CD9BE98" w14:textId="7957A7E0">
            <w:pPr>
              <w:rPr>
                <w:rFonts w:cstheme="minorHAnsi"/>
                <w:b/>
                <w:color w:val="002060"/>
                <w:sz w:val="20"/>
                <w:szCs w:val="20"/>
              </w:rPr>
            </w:pPr>
            <w:r w:rsidRPr="00BD4B97">
              <w:rPr>
                <w:rFonts w:cstheme="minorHAnsi"/>
                <w:b/>
                <w:color w:val="002060"/>
                <w:sz w:val="20"/>
                <w:szCs w:val="20"/>
              </w:rPr>
              <w:t>Findings/Corrective Actions</w:t>
            </w:r>
            <w:r w:rsidRPr="00BD4B97">
              <w:rPr>
                <w:rFonts w:cstheme="minorHAnsi"/>
                <w:b/>
                <w:color w:val="002060"/>
                <w:sz w:val="20"/>
                <w:szCs w:val="20"/>
              </w:rPr>
              <w:t xml:space="preserve"> from monitoring trip </w:t>
            </w:r>
            <w:r w:rsidRPr="00BD4B97" w:rsidR="00CC2D20">
              <w:rPr>
                <w:rFonts w:cstheme="minorHAnsi"/>
                <w:b/>
                <w:color w:val="002060"/>
                <w:sz w:val="20"/>
                <w:szCs w:val="20"/>
              </w:rPr>
              <w:t xml:space="preserve">reports and/or </w:t>
            </w:r>
            <w:r w:rsidR="00203636">
              <w:rPr>
                <w:rFonts w:cstheme="minorHAnsi"/>
                <w:b/>
                <w:color w:val="002060"/>
                <w:sz w:val="20"/>
                <w:szCs w:val="20"/>
              </w:rPr>
              <w:t>COR</w:t>
            </w:r>
            <w:r w:rsidRPr="00BD4B97" w:rsidR="00CC2D20">
              <w:rPr>
                <w:rFonts w:cstheme="minorHAnsi"/>
                <w:b/>
                <w:color w:val="002060"/>
                <w:sz w:val="20"/>
                <w:szCs w:val="20"/>
              </w:rPr>
              <w:t>/FFS</w:t>
            </w:r>
            <w:r w:rsidRPr="00BD4B97">
              <w:rPr>
                <w:rFonts w:cstheme="minorHAnsi"/>
                <w:b/>
                <w:color w:val="002060"/>
                <w:sz w:val="20"/>
                <w:szCs w:val="20"/>
              </w:rPr>
              <w:t>:</w:t>
            </w:r>
          </w:p>
          <w:p w:rsidR="009822BA" w:rsidP="00503721" w14:paraId="47A42167" w14:textId="77777777">
            <w:pPr>
              <w:rPr>
                <w:rFonts w:cstheme="minorHAnsi"/>
                <w:b/>
                <w:color w:val="002060"/>
                <w:sz w:val="20"/>
                <w:szCs w:val="20"/>
              </w:rPr>
            </w:pPr>
          </w:p>
          <w:p w:rsidR="003330D5" w:rsidRPr="005050F5" w:rsidP="00503721" w14:paraId="5871AC14" w14:textId="715AE8DC">
            <w:pPr>
              <w:rPr>
                <w:rFonts w:cstheme="minorHAnsi"/>
                <w:b/>
                <w:color w:val="002060"/>
                <w:sz w:val="20"/>
                <w:szCs w:val="20"/>
              </w:rPr>
            </w:pPr>
            <w:r w:rsidRPr="005050F5">
              <w:rPr>
                <w:rFonts w:cstheme="minorHAnsi"/>
                <w:b/>
                <w:color w:val="002060"/>
                <w:sz w:val="20"/>
                <w:szCs w:val="20"/>
              </w:rPr>
              <w:t>Follow up notes:</w:t>
            </w:r>
          </w:p>
          <w:p w:rsidR="003330D5" w:rsidRPr="005050F5" w:rsidP="00503721" w14:paraId="1BE35375" w14:textId="77777777">
            <w:pPr>
              <w:rPr>
                <w:rFonts w:cstheme="minorHAnsi"/>
                <w:b/>
                <w:color w:val="002060"/>
                <w:sz w:val="20"/>
                <w:szCs w:val="20"/>
              </w:rPr>
            </w:pPr>
          </w:p>
        </w:tc>
      </w:tr>
      <w:tr w14:paraId="3FC321EB" w14:textId="77777777" w:rsidTr="7AC8F302">
        <w:tblPrEx>
          <w:tblW w:w="0" w:type="auto"/>
          <w:tblLook w:val="04A0"/>
        </w:tblPrEx>
        <w:tc>
          <w:tcPr>
            <w:tcW w:w="9350" w:type="dxa"/>
            <w:shd w:val="clear" w:color="auto" w:fill="17365D" w:themeFill="text2" w:themeFillShade="BF"/>
          </w:tcPr>
          <w:p w:rsidR="005109A1" w:rsidRPr="00BD4B97" w:rsidP="00503721" w14:paraId="0DA64C20" w14:textId="0A5E6BD3">
            <w:pPr>
              <w:rPr>
                <w:rFonts w:cstheme="minorHAnsi"/>
                <w:b/>
                <w:color w:val="002060"/>
                <w:sz w:val="20"/>
                <w:szCs w:val="20"/>
              </w:rPr>
            </w:pPr>
            <w:r>
              <w:rPr>
                <w:rFonts w:cstheme="minorHAnsi"/>
                <w:b/>
                <w:color w:val="FFFFFF" w:themeColor="background1"/>
                <w:sz w:val="20"/>
                <w:szCs w:val="20"/>
              </w:rPr>
              <w:t>Site’s</w:t>
            </w:r>
            <w:r w:rsidRPr="005050F5">
              <w:rPr>
                <w:rFonts w:cstheme="minorHAnsi"/>
                <w:b/>
                <w:color w:val="FFFFFF" w:themeColor="background1"/>
                <w:sz w:val="20"/>
                <w:szCs w:val="20"/>
              </w:rPr>
              <w:t xml:space="preserve"> website (if applicable</w:t>
            </w:r>
            <w:r w:rsidRPr="00BD4B97">
              <w:rPr>
                <w:rFonts w:cstheme="minorHAnsi"/>
                <w:b/>
                <w:color w:val="FFFFFF" w:themeColor="background1"/>
                <w:sz w:val="20"/>
                <w:szCs w:val="20"/>
              </w:rPr>
              <w:t>)</w:t>
            </w:r>
            <w:r w:rsidRPr="00BD4B97" w:rsidR="00BD4B97">
              <w:rPr>
                <w:rFonts w:cstheme="minorHAnsi"/>
                <w:b/>
                <w:color w:val="FFFFFF" w:themeColor="background1"/>
                <w:sz w:val="20"/>
                <w:szCs w:val="20"/>
              </w:rPr>
              <w:t xml:space="preserve"> (Use the internet)</w:t>
            </w:r>
          </w:p>
        </w:tc>
      </w:tr>
      <w:tr w14:paraId="2FE0E48B" w14:textId="77777777" w:rsidTr="7AC8F302">
        <w:tblPrEx>
          <w:tblW w:w="0" w:type="auto"/>
          <w:tblLook w:val="04A0"/>
        </w:tblPrEx>
        <w:tc>
          <w:tcPr>
            <w:tcW w:w="9350" w:type="dxa"/>
            <w:shd w:val="clear" w:color="auto" w:fill="auto"/>
          </w:tcPr>
          <w:p w:rsidR="005109A1" w:rsidRPr="00BD4B97" w:rsidP="00BD4B97" w14:paraId="5E74AA56" w14:textId="5D447C32">
            <w:pPr>
              <w:rPr>
                <w:rFonts w:cstheme="minorHAnsi"/>
                <w:b/>
                <w:color w:val="002060"/>
                <w:sz w:val="20"/>
                <w:szCs w:val="20"/>
              </w:rPr>
            </w:pPr>
            <w:r>
              <w:rPr>
                <w:rFonts w:cstheme="minorHAnsi"/>
                <w:b/>
                <w:color w:val="002060"/>
                <w:sz w:val="20"/>
                <w:szCs w:val="20"/>
              </w:rPr>
              <w:t xml:space="preserve">Are there pictures of </w:t>
            </w:r>
            <w:r w:rsidRPr="00BD4B97" w:rsidR="008D2336">
              <w:rPr>
                <w:rFonts w:cstheme="minorHAnsi"/>
                <w:b/>
                <w:color w:val="002060"/>
                <w:sz w:val="20"/>
                <w:szCs w:val="20"/>
              </w:rPr>
              <w:t>UC</w:t>
            </w:r>
            <w:r w:rsidRPr="00BD4B97">
              <w:rPr>
                <w:rFonts w:cstheme="minorHAnsi"/>
                <w:b/>
                <w:color w:val="002060"/>
                <w:sz w:val="20"/>
                <w:szCs w:val="20"/>
              </w:rPr>
              <w:t xml:space="preserve"> pictures </w:t>
            </w:r>
            <w:r>
              <w:rPr>
                <w:rFonts w:cstheme="minorHAnsi"/>
                <w:b/>
                <w:color w:val="002060"/>
                <w:sz w:val="20"/>
                <w:szCs w:val="20"/>
              </w:rPr>
              <w:t xml:space="preserve">on the site’s website? </w:t>
            </w:r>
          </w:p>
          <w:p w:rsidR="00BD4B97" w:rsidP="00BD4B97" w14:paraId="25250B66" w14:textId="77777777">
            <w:pPr>
              <w:rPr>
                <w:rFonts w:cstheme="minorHAnsi"/>
                <w:b/>
                <w:color w:val="002060"/>
                <w:sz w:val="20"/>
                <w:szCs w:val="20"/>
              </w:rPr>
            </w:pPr>
          </w:p>
          <w:p w:rsidR="005109A1" w:rsidRPr="00BD4B97" w:rsidP="00BD4B97" w14:paraId="3CB7958F" w14:textId="5E66B470">
            <w:pPr>
              <w:rPr>
                <w:rFonts w:cstheme="minorHAnsi"/>
                <w:b/>
                <w:color w:val="002060"/>
                <w:sz w:val="20"/>
                <w:szCs w:val="20"/>
              </w:rPr>
            </w:pPr>
            <w:r>
              <w:rPr>
                <w:rFonts w:cstheme="minorHAnsi"/>
                <w:b/>
                <w:color w:val="002060"/>
                <w:sz w:val="20"/>
                <w:szCs w:val="20"/>
              </w:rPr>
              <w:t>Is the s</w:t>
            </w:r>
            <w:r w:rsidRPr="00BD4B97" w:rsidR="009822BA">
              <w:rPr>
                <w:rFonts w:cstheme="minorHAnsi"/>
                <w:b/>
                <w:color w:val="002060"/>
                <w:sz w:val="20"/>
                <w:szCs w:val="20"/>
              </w:rPr>
              <w:t>ite’s</w:t>
            </w:r>
            <w:r w:rsidRPr="00BD4B97">
              <w:rPr>
                <w:rFonts w:cstheme="minorHAnsi"/>
                <w:b/>
                <w:color w:val="002060"/>
                <w:sz w:val="20"/>
                <w:szCs w:val="20"/>
              </w:rPr>
              <w:t xml:space="preserve"> address </w:t>
            </w:r>
            <w:r>
              <w:rPr>
                <w:rFonts w:cstheme="minorHAnsi"/>
                <w:b/>
                <w:color w:val="002060"/>
                <w:sz w:val="20"/>
                <w:szCs w:val="20"/>
              </w:rPr>
              <w:t>available to the public</w:t>
            </w:r>
            <w:r w:rsidRPr="00BD4B97">
              <w:rPr>
                <w:rFonts w:cstheme="minorHAnsi"/>
                <w:b/>
                <w:color w:val="002060"/>
                <w:sz w:val="20"/>
                <w:szCs w:val="20"/>
              </w:rPr>
              <w:t>?</w:t>
            </w:r>
            <w:r w:rsidRPr="00BD4B97" w:rsidR="008F0C52">
              <w:rPr>
                <w:rFonts w:cstheme="minorHAnsi"/>
                <w:b/>
                <w:color w:val="002060"/>
                <w:sz w:val="20"/>
                <w:szCs w:val="20"/>
              </w:rPr>
              <w:t xml:space="preserve"> (See Policy Guide Section 5.1.1)</w:t>
            </w:r>
          </w:p>
          <w:p w:rsidR="00BD4B97" w:rsidP="00BD4B97" w14:paraId="57523AC3" w14:textId="77777777">
            <w:pPr>
              <w:rPr>
                <w:rFonts w:cstheme="minorHAnsi"/>
                <w:b/>
                <w:color w:val="002060"/>
                <w:sz w:val="20"/>
                <w:szCs w:val="20"/>
              </w:rPr>
            </w:pPr>
          </w:p>
          <w:p w:rsidR="005109A1" w:rsidRPr="00BD4B97" w:rsidP="00BD4B97" w14:paraId="69F17380" w14:textId="19331250">
            <w:pPr>
              <w:rPr>
                <w:rFonts w:cstheme="minorHAnsi"/>
                <w:b/>
                <w:color w:val="002060"/>
                <w:sz w:val="20"/>
                <w:szCs w:val="20"/>
              </w:rPr>
            </w:pPr>
            <w:r>
              <w:rPr>
                <w:rFonts w:cstheme="minorHAnsi"/>
                <w:b/>
                <w:color w:val="002060"/>
                <w:sz w:val="20"/>
                <w:szCs w:val="20"/>
              </w:rPr>
              <w:t>If there is information about the UC Program on the site’s website, is it ac</w:t>
            </w:r>
            <w:r w:rsidRPr="00BD4B97">
              <w:rPr>
                <w:rFonts w:cstheme="minorHAnsi"/>
                <w:b/>
                <w:color w:val="002060"/>
                <w:sz w:val="20"/>
                <w:szCs w:val="20"/>
              </w:rPr>
              <w:t>curate and in-line with public information on ORR’s website?</w:t>
            </w:r>
          </w:p>
          <w:p w:rsidR="00405A50" w:rsidP="00503721" w14:paraId="747B4B15" w14:textId="77777777">
            <w:pPr>
              <w:rPr>
                <w:rFonts w:cstheme="minorHAnsi"/>
                <w:b/>
                <w:color w:val="002060"/>
                <w:sz w:val="20"/>
                <w:szCs w:val="20"/>
              </w:rPr>
            </w:pPr>
          </w:p>
          <w:p w:rsidR="005109A1" w:rsidRPr="005050F5" w:rsidP="00503721" w14:paraId="6EE8EC8F" w14:textId="2361A81E">
            <w:pPr>
              <w:rPr>
                <w:rFonts w:cstheme="minorHAnsi"/>
                <w:b/>
                <w:color w:val="002060"/>
                <w:sz w:val="20"/>
                <w:szCs w:val="20"/>
              </w:rPr>
            </w:pPr>
            <w:r w:rsidRPr="005050F5">
              <w:rPr>
                <w:rFonts w:cstheme="minorHAnsi"/>
                <w:b/>
                <w:color w:val="002060"/>
                <w:sz w:val="20"/>
                <w:szCs w:val="20"/>
              </w:rPr>
              <w:t>Follow up notes:</w:t>
            </w:r>
          </w:p>
          <w:p w:rsidR="005109A1" w:rsidRPr="005050F5" w:rsidP="00503721" w14:paraId="78C81BD6" w14:textId="77777777">
            <w:pPr>
              <w:rPr>
                <w:rFonts w:cstheme="minorHAnsi"/>
                <w:b/>
                <w:color w:val="FFFFFF" w:themeColor="background1"/>
                <w:sz w:val="20"/>
                <w:szCs w:val="20"/>
              </w:rPr>
            </w:pPr>
          </w:p>
        </w:tc>
      </w:tr>
      <w:tr w14:paraId="2F3C8F81" w14:textId="77777777" w:rsidTr="7AC8F302">
        <w:tblPrEx>
          <w:tblW w:w="0" w:type="auto"/>
          <w:tblLook w:val="04A0"/>
        </w:tblPrEx>
        <w:trPr>
          <w:trHeight w:val="206"/>
        </w:trPr>
        <w:tc>
          <w:tcPr>
            <w:tcW w:w="9350" w:type="dxa"/>
            <w:shd w:val="clear" w:color="auto" w:fill="17365D" w:themeFill="text2" w:themeFillShade="BF"/>
          </w:tcPr>
          <w:p w:rsidR="005109A1" w:rsidRPr="00E967AB" w:rsidP="00C07204" w14:paraId="61AC6F74" w14:textId="13C0CD38">
            <w:pPr>
              <w:rPr>
                <w:rFonts w:cstheme="minorHAnsi"/>
                <w:b/>
                <w:color w:val="FFFFFF" w:themeColor="background1"/>
                <w:sz w:val="20"/>
                <w:szCs w:val="20"/>
              </w:rPr>
            </w:pPr>
            <w:r w:rsidRPr="00E967AB">
              <w:rPr>
                <w:rFonts w:cstheme="minorHAnsi"/>
                <w:b/>
                <w:color w:val="FFFFFF" w:themeColor="background1"/>
                <w:sz w:val="20"/>
                <w:szCs w:val="20"/>
              </w:rPr>
              <w:t xml:space="preserve">Review </w:t>
            </w:r>
            <w:r w:rsidRPr="00E967AB">
              <w:rPr>
                <w:rFonts w:cstheme="minorHAnsi"/>
                <w:b/>
                <w:color w:val="FFFFFF" w:themeColor="background1"/>
                <w:sz w:val="20"/>
                <w:szCs w:val="20"/>
              </w:rPr>
              <w:t>SIR</w:t>
            </w:r>
            <w:r w:rsidRPr="00E967AB" w:rsidR="00BD4B97">
              <w:rPr>
                <w:rFonts w:cstheme="minorHAnsi"/>
                <w:b/>
                <w:color w:val="FFFFFF" w:themeColor="background1"/>
                <w:sz w:val="20"/>
                <w:szCs w:val="20"/>
              </w:rPr>
              <w:t xml:space="preserve">s </w:t>
            </w:r>
            <w:r w:rsidRPr="00E967AB" w:rsidR="00A44385">
              <w:rPr>
                <w:rFonts w:cstheme="minorHAnsi"/>
                <w:b/>
                <w:color w:val="FFFFFF" w:themeColor="background1"/>
                <w:sz w:val="20"/>
                <w:szCs w:val="20"/>
              </w:rPr>
              <w:t>submitted</w:t>
            </w:r>
            <w:r w:rsidRPr="00E967AB">
              <w:rPr>
                <w:rFonts w:cstheme="minorHAnsi"/>
                <w:b/>
                <w:color w:val="FFFFFF" w:themeColor="background1"/>
                <w:sz w:val="20"/>
                <w:szCs w:val="20"/>
              </w:rPr>
              <w:t xml:space="preserve"> in the </w:t>
            </w:r>
            <w:r w:rsidRPr="00E967AB" w:rsidR="008D2336">
              <w:rPr>
                <w:rFonts w:cstheme="minorHAnsi"/>
                <w:b/>
                <w:color w:val="FFFFFF" w:themeColor="background1"/>
                <w:sz w:val="20"/>
                <w:szCs w:val="20"/>
              </w:rPr>
              <w:t>UC</w:t>
            </w:r>
            <w:r w:rsidRPr="00E967AB">
              <w:rPr>
                <w:rFonts w:cstheme="minorHAnsi"/>
                <w:b/>
                <w:color w:val="FFFFFF" w:themeColor="background1"/>
                <w:sz w:val="20"/>
                <w:szCs w:val="20"/>
              </w:rPr>
              <w:t xml:space="preserve"> Portal</w:t>
            </w:r>
            <w:r w:rsidRPr="00E967AB" w:rsidR="00A44385">
              <w:rPr>
                <w:rFonts w:cstheme="minorHAnsi"/>
                <w:b/>
                <w:color w:val="FFFFFF" w:themeColor="background1"/>
                <w:sz w:val="20"/>
                <w:szCs w:val="20"/>
              </w:rPr>
              <w:t xml:space="preserve"> (use the UC Portal Events tab or Tableau to search for reports)</w:t>
            </w:r>
          </w:p>
        </w:tc>
      </w:tr>
      <w:tr w14:paraId="75D27BB8" w14:textId="77777777" w:rsidTr="7AC8F302">
        <w:tblPrEx>
          <w:tblW w:w="0" w:type="auto"/>
          <w:tblLook w:val="04A0"/>
        </w:tblPrEx>
        <w:tc>
          <w:tcPr>
            <w:tcW w:w="9350" w:type="dxa"/>
            <w:shd w:val="clear" w:color="auto" w:fill="auto"/>
          </w:tcPr>
          <w:p w:rsidR="00A44385" w:rsidP="00A44385" w14:paraId="76CF1865" w14:textId="77777777">
            <w:pPr>
              <w:rPr>
                <w:b/>
                <w:color w:val="1F497D" w:themeColor="text2"/>
                <w:sz w:val="20"/>
                <w:szCs w:val="20"/>
              </w:rPr>
            </w:pPr>
            <w:r w:rsidRPr="00BD4B97">
              <w:rPr>
                <w:rFonts w:cstheme="minorHAnsi"/>
                <w:b/>
                <w:color w:val="1F497D" w:themeColor="text2"/>
                <w:sz w:val="20"/>
                <w:szCs w:val="20"/>
              </w:rPr>
              <w:t xml:space="preserve">Review recent SIRs </w:t>
            </w:r>
            <w:r w:rsidRPr="00BD4B97">
              <w:rPr>
                <w:b/>
                <w:color w:val="1F497D" w:themeColor="text2"/>
                <w:sz w:val="20"/>
                <w:szCs w:val="20"/>
              </w:rPr>
              <w:t>(</w:t>
            </w:r>
            <w:r w:rsidRPr="00BD4B97" w:rsidR="009822BA">
              <w:rPr>
                <w:b/>
                <w:color w:val="1F497D" w:themeColor="text2"/>
                <w:sz w:val="20"/>
                <w:szCs w:val="20"/>
              </w:rPr>
              <w:t>e.g.,</w:t>
            </w:r>
            <w:r w:rsidRPr="00BD4B97">
              <w:rPr>
                <w:b/>
                <w:color w:val="1F497D" w:themeColor="text2"/>
                <w:sz w:val="20"/>
                <w:szCs w:val="20"/>
              </w:rPr>
              <w:t xml:space="preserve"> past</w:t>
            </w:r>
            <w:r w:rsidRPr="00BD4B97" w:rsidR="009822BA">
              <w:rPr>
                <w:b/>
                <w:color w:val="1F497D" w:themeColor="text2"/>
                <w:sz w:val="20"/>
                <w:szCs w:val="20"/>
              </w:rPr>
              <w:t xml:space="preserve"> 3 months</w:t>
            </w:r>
            <w:r w:rsidRPr="00BD4B97">
              <w:rPr>
                <w:b/>
                <w:color w:val="1F497D" w:themeColor="text2"/>
                <w:sz w:val="20"/>
                <w:szCs w:val="20"/>
              </w:rPr>
              <w:t>)</w:t>
            </w:r>
            <w:r w:rsidRPr="00BD4B97" w:rsidR="004B396F">
              <w:rPr>
                <w:b/>
                <w:color w:val="1F497D" w:themeColor="text2"/>
                <w:sz w:val="20"/>
                <w:szCs w:val="20"/>
              </w:rPr>
              <w:t>:</w:t>
            </w:r>
          </w:p>
          <w:p w:rsidR="00426639" w:rsidRPr="00426639" w:rsidP="00426639" w14:paraId="351D4481" w14:textId="5372BAB4">
            <w:pPr>
              <w:pStyle w:val="ListParagraph"/>
              <w:numPr>
                <w:ilvl w:val="0"/>
                <w:numId w:val="43"/>
              </w:numPr>
              <w:rPr>
                <w:rFonts w:cstheme="minorHAnsi"/>
                <w:b/>
                <w:color w:val="1F497D" w:themeColor="text2"/>
                <w:sz w:val="20"/>
                <w:szCs w:val="20"/>
              </w:rPr>
            </w:pPr>
            <w:r>
              <w:rPr>
                <w:b/>
                <w:color w:val="1F497D" w:themeColor="text2"/>
                <w:sz w:val="20"/>
                <w:szCs w:val="20"/>
              </w:rPr>
              <w:t>Review</w:t>
            </w:r>
            <w:r w:rsidRPr="00A44385" w:rsidR="00B451B0">
              <w:rPr>
                <w:b/>
                <w:color w:val="1F497D" w:themeColor="text2"/>
                <w:sz w:val="20"/>
                <w:szCs w:val="20"/>
              </w:rPr>
              <w:t xml:space="preserve"> notable SIRs</w:t>
            </w:r>
            <w:r w:rsidRPr="00A44385" w:rsidR="001B62D6">
              <w:rPr>
                <w:b/>
                <w:color w:val="1F497D" w:themeColor="text2"/>
                <w:sz w:val="20"/>
                <w:szCs w:val="20"/>
              </w:rPr>
              <w:t xml:space="preserve"> (</w:t>
            </w:r>
            <w:r w:rsidRPr="00A44385" w:rsidR="009822BA">
              <w:rPr>
                <w:b/>
                <w:color w:val="1F497D" w:themeColor="text2"/>
                <w:sz w:val="20"/>
                <w:szCs w:val="20"/>
              </w:rPr>
              <w:t>e.g.,</w:t>
            </w:r>
            <w:r w:rsidRPr="00A44385" w:rsidR="001B62D6">
              <w:rPr>
                <w:b/>
                <w:color w:val="1F497D" w:themeColor="text2"/>
                <w:sz w:val="20"/>
                <w:szCs w:val="20"/>
              </w:rPr>
              <w:t xml:space="preserve"> abuse allegatio</w:t>
            </w:r>
            <w:r w:rsidRPr="00A44385" w:rsidR="009822BA">
              <w:rPr>
                <w:b/>
                <w:color w:val="1F497D" w:themeColor="text2"/>
                <w:sz w:val="20"/>
                <w:szCs w:val="20"/>
              </w:rPr>
              <w:t>ns</w:t>
            </w:r>
            <w:r w:rsidRPr="00A44385" w:rsidR="001B62D6">
              <w:rPr>
                <w:b/>
                <w:color w:val="1F497D" w:themeColor="text2"/>
                <w:sz w:val="20"/>
                <w:szCs w:val="20"/>
              </w:rPr>
              <w:t>, medical emergency,</w:t>
            </w:r>
            <w:r w:rsidRPr="00A44385" w:rsidR="00753607">
              <w:rPr>
                <w:b/>
                <w:color w:val="1F497D" w:themeColor="text2"/>
                <w:sz w:val="20"/>
                <w:szCs w:val="20"/>
              </w:rPr>
              <w:t xml:space="preserve"> etc</w:t>
            </w:r>
            <w:r>
              <w:rPr>
                <w:b/>
                <w:color w:val="1F497D" w:themeColor="text2"/>
                <w:sz w:val="20"/>
                <w:szCs w:val="20"/>
              </w:rPr>
              <w:t>.) for required follow-up and notifications</w:t>
            </w:r>
            <w:r w:rsidRPr="00A44385" w:rsidR="004B396F">
              <w:rPr>
                <w:b/>
                <w:color w:val="1F497D" w:themeColor="text2"/>
                <w:sz w:val="20"/>
                <w:szCs w:val="20"/>
              </w:rPr>
              <w:t xml:space="preserve"> </w:t>
            </w:r>
          </w:p>
          <w:p w:rsidR="00426639" w:rsidRPr="00426639" w:rsidP="00426639" w14:paraId="30AD08EF" w14:textId="0D48B9A5">
            <w:pPr>
              <w:pStyle w:val="ListParagraph"/>
              <w:numPr>
                <w:ilvl w:val="0"/>
                <w:numId w:val="43"/>
              </w:numPr>
              <w:rPr>
                <w:rFonts w:cstheme="minorHAnsi"/>
                <w:b/>
                <w:color w:val="1F497D" w:themeColor="text2"/>
                <w:sz w:val="20"/>
                <w:szCs w:val="20"/>
              </w:rPr>
            </w:pPr>
            <w:r>
              <w:rPr>
                <w:b/>
                <w:color w:val="1F497D" w:themeColor="text2"/>
                <w:sz w:val="20"/>
                <w:szCs w:val="20"/>
              </w:rPr>
              <w:t>Review SIRs for compliance (e.g., timely submission, accuracy of dates, fact-based narrative and/or addendums to correctly document the incident, required notifications, etc.)</w:t>
            </w:r>
          </w:p>
          <w:p w:rsidR="00B451B0" w:rsidRPr="00A44385" w:rsidP="00A44385" w14:paraId="28E43A9D" w14:textId="2E9411E3">
            <w:pPr>
              <w:pStyle w:val="ListParagraph"/>
              <w:numPr>
                <w:ilvl w:val="0"/>
                <w:numId w:val="43"/>
              </w:numPr>
              <w:rPr>
                <w:rFonts w:cstheme="minorHAnsi"/>
                <w:b/>
                <w:color w:val="1F497D" w:themeColor="text2"/>
                <w:sz w:val="20"/>
                <w:szCs w:val="20"/>
              </w:rPr>
            </w:pPr>
            <w:r>
              <w:rPr>
                <w:b/>
                <w:color w:val="1F497D" w:themeColor="text2"/>
                <w:sz w:val="20"/>
                <w:szCs w:val="20"/>
              </w:rPr>
              <w:t xml:space="preserve">Note any UC case files to request </w:t>
            </w:r>
            <w:r w:rsidRPr="00A44385">
              <w:rPr>
                <w:b/>
                <w:color w:val="1F497D" w:themeColor="text2"/>
                <w:sz w:val="20"/>
                <w:szCs w:val="20"/>
              </w:rPr>
              <w:t>from the program</w:t>
            </w:r>
          </w:p>
          <w:p w:rsidR="00405A50" w:rsidP="00503721" w14:paraId="47264CEB" w14:textId="77777777">
            <w:pPr>
              <w:rPr>
                <w:rFonts w:cstheme="minorHAnsi"/>
                <w:b/>
                <w:color w:val="002060"/>
                <w:sz w:val="20"/>
                <w:szCs w:val="20"/>
              </w:rPr>
            </w:pPr>
          </w:p>
          <w:p w:rsidR="005109A1" w:rsidRPr="00B451B0" w:rsidP="00503721" w14:paraId="46074FEC" w14:textId="6EFEFC69">
            <w:pPr>
              <w:rPr>
                <w:rFonts w:cstheme="minorHAnsi"/>
                <w:b/>
                <w:color w:val="002060"/>
                <w:sz w:val="20"/>
                <w:szCs w:val="20"/>
              </w:rPr>
            </w:pPr>
            <w:r w:rsidRPr="00B451B0">
              <w:rPr>
                <w:rFonts w:cstheme="minorHAnsi"/>
                <w:b/>
                <w:color w:val="002060"/>
                <w:sz w:val="20"/>
                <w:szCs w:val="20"/>
              </w:rPr>
              <w:t>Follow up notes:</w:t>
            </w:r>
          </w:p>
          <w:p w:rsidR="005109A1" w:rsidRPr="005050F5" w:rsidP="00503721" w14:paraId="2191EA33" w14:textId="77777777">
            <w:pPr>
              <w:rPr>
                <w:rFonts w:cstheme="minorHAnsi"/>
                <w:b/>
                <w:color w:val="FFFFFF" w:themeColor="background1"/>
                <w:sz w:val="20"/>
                <w:szCs w:val="20"/>
              </w:rPr>
            </w:pPr>
          </w:p>
        </w:tc>
      </w:tr>
      <w:tr w14:paraId="27F51776" w14:textId="77777777" w:rsidTr="7AC8F302">
        <w:tblPrEx>
          <w:tblW w:w="0" w:type="auto"/>
          <w:tblLook w:val="04A0"/>
        </w:tblPrEx>
        <w:tc>
          <w:tcPr>
            <w:tcW w:w="9350" w:type="dxa"/>
            <w:shd w:val="clear" w:color="auto" w:fill="17365D" w:themeFill="text2" w:themeFillShade="BF"/>
          </w:tcPr>
          <w:p w:rsidR="002857FB" w:rsidRPr="005050F5" w:rsidP="00503721" w14:paraId="26E12FD7" w14:textId="27478106">
            <w:pPr>
              <w:rPr>
                <w:rFonts w:cstheme="minorHAnsi"/>
                <w:b/>
                <w:color w:val="FFFFFF" w:themeColor="background1"/>
                <w:sz w:val="20"/>
                <w:szCs w:val="20"/>
              </w:rPr>
            </w:pPr>
            <w:r w:rsidRPr="005050F5">
              <w:rPr>
                <w:rFonts w:cstheme="minorHAnsi"/>
                <w:b/>
                <w:color w:val="FFFFFF" w:themeColor="background1"/>
                <w:sz w:val="20"/>
                <w:szCs w:val="20"/>
              </w:rPr>
              <w:t>Review of completed Site Visit Guide</w:t>
            </w:r>
            <w:r w:rsidRPr="005050F5" w:rsidR="005109A1">
              <w:rPr>
                <w:rFonts w:cstheme="minorHAnsi"/>
                <w:b/>
                <w:color w:val="FFFFFF" w:themeColor="background1"/>
                <w:sz w:val="20"/>
                <w:szCs w:val="20"/>
              </w:rPr>
              <w:t xml:space="preserve"> (SVG)</w:t>
            </w:r>
            <w:r w:rsidR="00426639">
              <w:rPr>
                <w:rFonts w:cstheme="minorHAnsi"/>
                <w:b/>
                <w:color w:val="FFFFFF" w:themeColor="background1"/>
                <w:sz w:val="20"/>
                <w:szCs w:val="20"/>
              </w:rPr>
              <w:t xml:space="preserve"> and attachments</w:t>
            </w:r>
          </w:p>
        </w:tc>
      </w:tr>
      <w:tr w14:paraId="1D3FD961" w14:textId="77777777" w:rsidTr="7AC8F302">
        <w:tblPrEx>
          <w:tblW w:w="0" w:type="auto"/>
          <w:tblLook w:val="04A0"/>
        </w:tblPrEx>
        <w:tc>
          <w:tcPr>
            <w:tcW w:w="9350" w:type="dxa"/>
          </w:tcPr>
          <w:p w:rsidR="006C0D0C" w:rsidRPr="00426639" w:rsidP="00426639" w14:paraId="7F7D7362" w14:textId="3855B0BB">
            <w:pPr>
              <w:rPr>
                <w:rFonts w:cstheme="minorHAnsi"/>
                <w:b/>
                <w:color w:val="002060"/>
                <w:sz w:val="20"/>
                <w:szCs w:val="20"/>
              </w:rPr>
            </w:pPr>
            <w:r w:rsidRPr="00426639">
              <w:rPr>
                <w:rFonts w:cstheme="minorHAnsi"/>
                <w:b/>
                <w:color w:val="002060"/>
                <w:sz w:val="20"/>
                <w:szCs w:val="20"/>
              </w:rPr>
              <w:t>Identify</w:t>
            </w:r>
            <w:r w:rsidR="0073570F">
              <w:rPr>
                <w:rFonts w:cstheme="minorHAnsi"/>
                <w:b/>
                <w:color w:val="002060"/>
                <w:sz w:val="20"/>
                <w:szCs w:val="20"/>
              </w:rPr>
              <w:t xml:space="preserve"> any areas that require follow up (e.g., di</w:t>
            </w:r>
            <w:r w:rsidRPr="00426639">
              <w:rPr>
                <w:rFonts w:cstheme="minorHAnsi"/>
                <w:b/>
                <w:color w:val="002060"/>
                <w:sz w:val="20"/>
                <w:szCs w:val="20"/>
              </w:rPr>
              <w:t xml:space="preserve">screpancy between </w:t>
            </w:r>
            <w:r w:rsidR="005071B9">
              <w:rPr>
                <w:rFonts w:cstheme="minorHAnsi"/>
                <w:b/>
                <w:color w:val="002060"/>
                <w:sz w:val="20"/>
                <w:szCs w:val="20"/>
              </w:rPr>
              <w:t>the site’s P&amp;P</w:t>
            </w:r>
            <w:r w:rsidRPr="00426639">
              <w:rPr>
                <w:rFonts w:cstheme="minorHAnsi"/>
                <w:b/>
                <w:color w:val="002060"/>
                <w:sz w:val="20"/>
                <w:szCs w:val="20"/>
              </w:rPr>
              <w:t xml:space="preserve"> and ORR P&amp;P</w:t>
            </w:r>
            <w:r w:rsidR="0073570F">
              <w:rPr>
                <w:rFonts w:cstheme="minorHAnsi"/>
                <w:b/>
                <w:color w:val="002060"/>
                <w:sz w:val="20"/>
                <w:szCs w:val="20"/>
              </w:rPr>
              <w:t xml:space="preserve">, unique challenges posed at this site, items to add to the facility walkthrough, </w:t>
            </w:r>
            <w:r w:rsidR="005071B9">
              <w:rPr>
                <w:rFonts w:cstheme="minorHAnsi"/>
                <w:b/>
                <w:color w:val="002060"/>
                <w:sz w:val="20"/>
                <w:szCs w:val="20"/>
              </w:rPr>
              <w:t>concerns with service delivery, any recent inspections from local/State authorities</w:t>
            </w:r>
            <w:r w:rsidR="00F46F1D">
              <w:rPr>
                <w:rFonts w:cstheme="minorHAnsi"/>
                <w:b/>
                <w:color w:val="002060"/>
                <w:sz w:val="20"/>
                <w:szCs w:val="20"/>
              </w:rPr>
              <w:t>, any</w:t>
            </w:r>
            <w:r w:rsidR="005071B9">
              <w:rPr>
                <w:rFonts w:cstheme="minorHAnsi"/>
                <w:b/>
                <w:color w:val="002060"/>
                <w:sz w:val="20"/>
                <w:szCs w:val="20"/>
              </w:rPr>
              <w:t xml:space="preserve"> </w:t>
            </w:r>
            <w:r w:rsidR="00F46F1D">
              <w:rPr>
                <w:rFonts w:cstheme="minorHAnsi"/>
                <w:b/>
                <w:color w:val="002060"/>
                <w:sz w:val="20"/>
                <w:szCs w:val="20"/>
              </w:rPr>
              <w:t xml:space="preserve">relevant licenses/permits/certifications, </w:t>
            </w:r>
            <w:r w:rsidR="0073570F">
              <w:rPr>
                <w:rFonts w:cstheme="minorHAnsi"/>
                <w:b/>
                <w:color w:val="002060"/>
                <w:sz w:val="20"/>
                <w:szCs w:val="20"/>
              </w:rPr>
              <w:t>etc.):</w:t>
            </w:r>
            <w:r w:rsidRPr="00426639">
              <w:rPr>
                <w:rFonts w:cstheme="minorHAnsi"/>
                <w:b/>
                <w:color w:val="002060"/>
                <w:sz w:val="20"/>
                <w:szCs w:val="20"/>
              </w:rPr>
              <w:t xml:space="preserve"> </w:t>
            </w:r>
          </w:p>
          <w:p w:rsidR="00405A50" w:rsidP="00503721" w14:paraId="44A0FC61" w14:textId="77777777">
            <w:pPr>
              <w:rPr>
                <w:rFonts w:cstheme="minorHAnsi"/>
                <w:b/>
                <w:color w:val="002060"/>
                <w:sz w:val="20"/>
                <w:szCs w:val="20"/>
              </w:rPr>
            </w:pPr>
          </w:p>
          <w:p w:rsidR="006C0D0C" w:rsidRPr="005050F5" w:rsidP="00503721" w14:paraId="439F88DC" w14:textId="31E54BFD">
            <w:pPr>
              <w:rPr>
                <w:rFonts w:cstheme="minorHAnsi"/>
                <w:b/>
                <w:color w:val="002060"/>
                <w:sz w:val="20"/>
                <w:szCs w:val="20"/>
              </w:rPr>
            </w:pPr>
            <w:r w:rsidRPr="005050F5">
              <w:rPr>
                <w:rFonts w:cstheme="minorHAnsi"/>
                <w:b/>
                <w:color w:val="002060"/>
                <w:sz w:val="20"/>
                <w:szCs w:val="20"/>
              </w:rPr>
              <w:t>Follow up notes:</w:t>
            </w:r>
          </w:p>
          <w:p w:rsidR="006C0D0C" w:rsidRPr="005050F5" w:rsidP="00503721" w14:paraId="5A522AC6" w14:textId="77777777">
            <w:pPr>
              <w:rPr>
                <w:rFonts w:cstheme="minorHAnsi"/>
                <w:b/>
                <w:color w:val="002060"/>
                <w:sz w:val="20"/>
                <w:szCs w:val="20"/>
              </w:rPr>
            </w:pPr>
          </w:p>
        </w:tc>
      </w:tr>
      <w:tr w14:paraId="5C71DEB4" w14:textId="77777777" w:rsidTr="7AC8F302">
        <w:tblPrEx>
          <w:tblW w:w="0" w:type="auto"/>
          <w:tblLook w:val="04A0"/>
        </w:tblPrEx>
        <w:tc>
          <w:tcPr>
            <w:tcW w:w="9350" w:type="dxa"/>
            <w:shd w:val="clear" w:color="auto" w:fill="7F7F7F" w:themeFill="text1" w:themeFillTint="80"/>
          </w:tcPr>
          <w:p w:rsidR="006930FA" w:rsidRPr="005050F5" w:rsidP="007F410A" w14:paraId="418312B7" w14:textId="0B6B38CC">
            <w:pPr>
              <w:rPr>
                <w:rFonts w:cstheme="minorHAnsi"/>
                <w:b/>
                <w:color w:val="FFFFFF" w:themeColor="background1"/>
                <w:sz w:val="20"/>
                <w:szCs w:val="20"/>
              </w:rPr>
            </w:pPr>
            <w:r>
              <w:rPr>
                <w:rFonts w:cstheme="minorHAnsi"/>
                <w:b/>
                <w:color w:val="FFFFFF" w:themeColor="background1"/>
                <w:sz w:val="20"/>
                <w:szCs w:val="20"/>
              </w:rPr>
              <w:t>Review Prevention of Sexual Abuse and Harassment</w:t>
            </w:r>
            <w:r w:rsidR="001A4A95">
              <w:rPr>
                <w:rFonts w:cstheme="minorHAnsi"/>
                <w:b/>
                <w:color w:val="FFFFFF" w:themeColor="background1"/>
                <w:sz w:val="20"/>
                <w:szCs w:val="20"/>
              </w:rPr>
              <w:t xml:space="preserve"> materials</w:t>
            </w:r>
          </w:p>
        </w:tc>
      </w:tr>
      <w:tr w14:paraId="0E5D1DEA" w14:textId="77777777" w:rsidTr="7AC8F302">
        <w:tblPrEx>
          <w:tblW w:w="0" w:type="auto"/>
          <w:tblLook w:val="04A0"/>
        </w:tblPrEx>
        <w:trPr>
          <w:trHeight w:val="1880"/>
        </w:trPr>
        <w:tc>
          <w:tcPr>
            <w:tcW w:w="9350" w:type="dxa"/>
          </w:tcPr>
          <w:p w:rsidR="001A4A95" w:rsidP="001A4A95" w14:paraId="1ABC0E5D" w14:textId="77777777">
            <w:pPr>
              <w:rPr>
                <w:rFonts w:cstheme="minorHAnsi"/>
                <w:b/>
                <w:color w:val="002060"/>
                <w:sz w:val="20"/>
                <w:szCs w:val="20"/>
              </w:rPr>
            </w:pPr>
            <w:r w:rsidRPr="009822BA">
              <w:rPr>
                <w:rFonts w:cstheme="minorHAnsi"/>
                <w:b/>
                <w:color w:val="002060"/>
                <w:sz w:val="20"/>
                <w:szCs w:val="20"/>
              </w:rPr>
              <w:t xml:space="preserve">Review </w:t>
            </w:r>
            <w:r w:rsidR="009822BA">
              <w:rPr>
                <w:rFonts w:cstheme="minorHAnsi"/>
                <w:b/>
                <w:color w:val="002060"/>
                <w:sz w:val="20"/>
                <w:szCs w:val="20"/>
              </w:rPr>
              <w:t>and</w:t>
            </w:r>
            <w:r w:rsidRPr="009822BA">
              <w:rPr>
                <w:rFonts w:cstheme="minorHAnsi"/>
                <w:b/>
                <w:color w:val="002060"/>
                <w:sz w:val="20"/>
                <w:szCs w:val="20"/>
              </w:rPr>
              <w:t xml:space="preserve"> confirm </w:t>
            </w:r>
            <w:r w:rsidR="009822BA">
              <w:rPr>
                <w:rFonts w:cstheme="minorHAnsi"/>
                <w:b/>
                <w:color w:val="002060"/>
                <w:sz w:val="20"/>
                <w:szCs w:val="20"/>
              </w:rPr>
              <w:t>the site has the following in place:</w:t>
            </w:r>
          </w:p>
          <w:p w:rsidR="001A4A95" w:rsidP="001A4A95" w14:paraId="3AFA5EE3" w14:textId="77777777">
            <w:pPr>
              <w:pStyle w:val="ListParagraph"/>
              <w:numPr>
                <w:ilvl w:val="0"/>
                <w:numId w:val="44"/>
              </w:numPr>
              <w:rPr>
                <w:rFonts w:cstheme="minorHAnsi"/>
                <w:b/>
                <w:color w:val="002060"/>
                <w:sz w:val="20"/>
                <w:szCs w:val="20"/>
              </w:rPr>
            </w:pPr>
            <w:r w:rsidRPr="001A4A95">
              <w:rPr>
                <w:rFonts w:cstheme="minorHAnsi"/>
                <w:b/>
                <w:color w:val="002060"/>
                <w:sz w:val="20"/>
                <w:szCs w:val="20"/>
              </w:rPr>
              <w:t>Z</w:t>
            </w:r>
            <w:r w:rsidRPr="001A4A95" w:rsidR="000A4A16">
              <w:rPr>
                <w:rFonts w:cstheme="minorHAnsi"/>
                <w:b/>
                <w:color w:val="002060"/>
                <w:sz w:val="20"/>
                <w:szCs w:val="20"/>
              </w:rPr>
              <w:t>ero Tolerance Policy</w:t>
            </w:r>
          </w:p>
          <w:p w:rsidR="001A4A95" w:rsidP="001A4A95" w14:paraId="25FB01F6" w14:textId="77777777">
            <w:pPr>
              <w:pStyle w:val="ListParagraph"/>
              <w:numPr>
                <w:ilvl w:val="0"/>
                <w:numId w:val="44"/>
              </w:numPr>
              <w:rPr>
                <w:rFonts w:cstheme="minorHAnsi"/>
                <w:b/>
                <w:color w:val="002060"/>
                <w:sz w:val="20"/>
                <w:szCs w:val="20"/>
              </w:rPr>
            </w:pPr>
            <w:r w:rsidRPr="001A4A95">
              <w:rPr>
                <w:rFonts w:cstheme="minorHAnsi"/>
                <w:b/>
                <w:color w:val="002060"/>
                <w:sz w:val="20"/>
                <w:szCs w:val="20"/>
              </w:rPr>
              <w:t>Staff Rep</w:t>
            </w:r>
            <w:r w:rsidRPr="001A4A95" w:rsidR="000A4A16">
              <w:rPr>
                <w:rFonts w:cstheme="minorHAnsi"/>
                <w:b/>
                <w:color w:val="002060"/>
                <w:sz w:val="20"/>
                <w:szCs w:val="20"/>
              </w:rPr>
              <w:t>orting Policies and Procedures</w:t>
            </w:r>
          </w:p>
          <w:p w:rsidR="001A4A95" w:rsidP="001A4A95" w14:paraId="746B7551" w14:textId="77777777">
            <w:pPr>
              <w:pStyle w:val="ListParagraph"/>
              <w:numPr>
                <w:ilvl w:val="0"/>
                <w:numId w:val="44"/>
              </w:numPr>
              <w:rPr>
                <w:rFonts w:cstheme="minorHAnsi"/>
                <w:b/>
                <w:color w:val="002060"/>
                <w:sz w:val="20"/>
                <w:szCs w:val="20"/>
              </w:rPr>
            </w:pPr>
            <w:r w:rsidRPr="001A4A95">
              <w:rPr>
                <w:rFonts w:cstheme="minorHAnsi"/>
                <w:b/>
                <w:color w:val="002060"/>
                <w:sz w:val="20"/>
                <w:szCs w:val="20"/>
              </w:rPr>
              <w:t>Coo</w:t>
            </w:r>
            <w:r w:rsidRPr="001A4A95" w:rsidR="000A4A16">
              <w:rPr>
                <w:rFonts w:cstheme="minorHAnsi"/>
                <w:b/>
                <w:color w:val="002060"/>
                <w:sz w:val="20"/>
                <w:szCs w:val="20"/>
              </w:rPr>
              <w:t>rdinated Response and Sexual Abuse</w:t>
            </w:r>
          </w:p>
          <w:p w:rsidR="000A4A16" w:rsidRPr="001A4A95" w:rsidP="001A4A95" w14:paraId="6D6D20A2" w14:textId="335F91DC">
            <w:pPr>
              <w:pStyle w:val="ListParagraph"/>
              <w:numPr>
                <w:ilvl w:val="0"/>
                <w:numId w:val="44"/>
              </w:numPr>
              <w:rPr>
                <w:rFonts w:cstheme="minorHAnsi"/>
                <w:b/>
                <w:color w:val="002060"/>
                <w:sz w:val="20"/>
                <w:szCs w:val="20"/>
              </w:rPr>
            </w:pPr>
            <w:r w:rsidRPr="001A4A95">
              <w:rPr>
                <w:rFonts w:cstheme="minorHAnsi"/>
                <w:b/>
                <w:color w:val="002060"/>
                <w:sz w:val="20"/>
                <w:szCs w:val="20"/>
              </w:rPr>
              <w:t>Attorney Client Visitation Rules</w:t>
            </w:r>
          </w:p>
          <w:p w:rsidR="00405A50" w:rsidP="008A5C56" w14:paraId="2904A2C6" w14:textId="77777777">
            <w:pPr>
              <w:rPr>
                <w:rFonts w:cstheme="minorHAnsi"/>
                <w:b/>
                <w:color w:val="002060"/>
                <w:sz w:val="20"/>
                <w:szCs w:val="20"/>
              </w:rPr>
            </w:pPr>
          </w:p>
          <w:p w:rsidR="008A5C56" w:rsidRPr="005050F5" w:rsidP="008A5C56" w14:paraId="574D179C" w14:textId="1343BF0A">
            <w:pPr>
              <w:rPr>
                <w:rFonts w:cstheme="minorHAnsi"/>
                <w:b/>
                <w:color w:val="002060"/>
                <w:sz w:val="20"/>
                <w:szCs w:val="20"/>
              </w:rPr>
            </w:pPr>
            <w:r w:rsidRPr="005050F5">
              <w:rPr>
                <w:rFonts w:cstheme="minorHAnsi"/>
                <w:b/>
                <w:color w:val="002060"/>
                <w:sz w:val="20"/>
                <w:szCs w:val="20"/>
              </w:rPr>
              <w:t>Follow up notes:</w:t>
            </w:r>
          </w:p>
          <w:p w:rsidR="000A4A16" w:rsidRPr="005050F5" w:rsidP="008A5C56" w14:paraId="3E2436F5" w14:textId="5A1BCA4B">
            <w:pPr>
              <w:rPr>
                <w:rFonts w:cstheme="minorHAnsi"/>
                <w:b/>
                <w:color w:val="002060"/>
                <w:sz w:val="20"/>
                <w:szCs w:val="20"/>
              </w:rPr>
            </w:pPr>
          </w:p>
        </w:tc>
      </w:tr>
      <w:tr w14:paraId="3D4117FF" w14:textId="77777777" w:rsidTr="7AC8F302">
        <w:tblPrEx>
          <w:tblW w:w="0" w:type="auto"/>
          <w:tblLook w:val="04A0"/>
        </w:tblPrEx>
        <w:tc>
          <w:tcPr>
            <w:tcW w:w="9350" w:type="dxa"/>
            <w:shd w:val="clear" w:color="auto" w:fill="7F7F7F" w:themeFill="text1" w:themeFillTint="80"/>
          </w:tcPr>
          <w:p w:rsidR="008A5C56" w:rsidRPr="005050F5" w:rsidP="008A5C56" w14:paraId="3992512E" w14:textId="64F6D2A3">
            <w:pPr>
              <w:rPr>
                <w:rFonts w:cstheme="minorHAnsi"/>
                <w:b/>
                <w:color w:val="002060"/>
                <w:sz w:val="20"/>
                <w:szCs w:val="20"/>
              </w:rPr>
            </w:pPr>
            <w:r>
              <w:rPr>
                <w:rFonts w:cstheme="minorHAnsi"/>
                <w:b/>
                <w:color w:val="FFFFFF" w:themeColor="background1"/>
                <w:sz w:val="20"/>
                <w:szCs w:val="20"/>
              </w:rPr>
              <w:t>Site’s</w:t>
            </w:r>
            <w:r w:rsidRPr="005050F5">
              <w:rPr>
                <w:rFonts w:cstheme="minorHAnsi"/>
                <w:b/>
                <w:color w:val="FFFFFF" w:themeColor="background1"/>
                <w:sz w:val="20"/>
                <w:szCs w:val="20"/>
              </w:rPr>
              <w:t xml:space="preserve"> Staffing Plan</w:t>
            </w:r>
            <w:r w:rsidR="00F46F1D">
              <w:rPr>
                <w:rFonts w:cstheme="minorHAnsi"/>
                <w:b/>
                <w:color w:val="FFFFFF" w:themeColor="background1"/>
                <w:sz w:val="20"/>
                <w:szCs w:val="20"/>
              </w:rPr>
              <w:t xml:space="preserve"> and Organizational Chart</w:t>
            </w:r>
            <w:r w:rsidRPr="005050F5">
              <w:rPr>
                <w:rFonts w:cstheme="minorHAnsi"/>
                <w:b/>
                <w:color w:val="FFFFFF" w:themeColor="background1"/>
                <w:sz w:val="20"/>
                <w:szCs w:val="20"/>
              </w:rPr>
              <w:t xml:space="preserve"> </w:t>
            </w:r>
          </w:p>
        </w:tc>
      </w:tr>
      <w:tr w14:paraId="16E2786F" w14:textId="77777777" w:rsidTr="7AC8F302">
        <w:tblPrEx>
          <w:tblW w:w="0" w:type="auto"/>
          <w:tblLook w:val="04A0"/>
        </w:tblPrEx>
        <w:tc>
          <w:tcPr>
            <w:tcW w:w="9350" w:type="dxa"/>
          </w:tcPr>
          <w:p w:rsidR="008A5C56" w:rsidP="001A4A95" w14:paraId="7F05485E" w14:textId="32D03F0D">
            <w:pPr>
              <w:rPr>
                <w:rFonts w:cstheme="minorHAnsi"/>
                <w:b/>
                <w:color w:val="002060"/>
                <w:sz w:val="20"/>
                <w:szCs w:val="20"/>
              </w:rPr>
            </w:pPr>
            <w:r w:rsidRPr="001A4A95">
              <w:rPr>
                <w:rFonts w:cstheme="minorHAnsi"/>
                <w:b/>
                <w:color w:val="002060"/>
                <w:sz w:val="20"/>
                <w:szCs w:val="20"/>
              </w:rPr>
              <w:t>Does the staffing plan meet the ORR</w:t>
            </w:r>
            <w:r w:rsidR="001A4A95">
              <w:rPr>
                <w:rFonts w:cstheme="minorHAnsi"/>
                <w:b/>
                <w:color w:val="002060"/>
                <w:sz w:val="20"/>
                <w:szCs w:val="20"/>
              </w:rPr>
              <w:t xml:space="preserve"> and </w:t>
            </w:r>
            <w:r w:rsidR="00203636">
              <w:rPr>
                <w:rFonts w:cstheme="minorHAnsi"/>
                <w:b/>
                <w:color w:val="002060"/>
                <w:sz w:val="20"/>
                <w:szCs w:val="20"/>
              </w:rPr>
              <w:t>S</w:t>
            </w:r>
            <w:r w:rsidR="001A4A95">
              <w:rPr>
                <w:rFonts w:cstheme="minorHAnsi"/>
                <w:b/>
                <w:color w:val="002060"/>
                <w:sz w:val="20"/>
                <w:szCs w:val="20"/>
              </w:rPr>
              <w:t>OW</w:t>
            </w:r>
            <w:r w:rsidRPr="001A4A95">
              <w:rPr>
                <w:rFonts w:cstheme="minorHAnsi"/>
                <w:b/>
                <w:color w:val="002060"/>
                <w:sz w:val="20"/>
                <w:szCs w:val="20"/>
              </w:rPr>
              <w:t xml:space="preserve"> minimum requirements for cli</w:t>
            </w:r>
            <w:r w:rsidRPr="001A4A95" w:rsidR="00C22812">
              <w:rPr>
                <w:rFonts w:cstheme="minorHAnsi"/>
                <w:b/>
                <w:color w:val="002060"/>
                <w:sz w:val="20"/>
                <w:szCs w:val="20"/>
              </w:rPr>
              <w:t>ent to staff ratio requirements?</w:t>
            </w:r>
          </w:p>
          <w:p w:rsidR="00FF4690" w:rsidP="001A4A95" w14:paraId="67C87B41" w14:textId="112D55E4">
            <w:pPr>
              <w:rPr>
                <w:rFonts w:cstheme="minorHAnsi"/>
                <w:b/>
                <w:color w:val="002060"/>
                <w:sz w:val="20"/>
                <w:szCs w:val="20"/>
              </w:rPr>
            </w:pPr>
          </w:p>
          <w:p w:rsidR="00FF4690" w:rsidRPr="001A4A95" w:rsidP="001A4A95" w14:paraId="1344C72D" w14:textId="193C5F38">
            <w:pPr>
              <w:rPr>
                <w:rFonts w:cstheme="minorHAnsi"/>
                <w:b/>
                <w:color w:val="002060"/>
                <w:sz w:val="20"/>
                <w:szCs w:val="20"/>
              </w:rPr>
            </w:pPr>
            <w:r>
              <w:rPr>
                <w:rFonts w:cstheme="minorHAnsi"/>
                <w:b/>
                <w:color w:val="002060"/>
                <w:sz w:val="20"/>
                <w:szCs w:val="20"/>
              </w:rPr>
              <w:t>Does the organizational structure promote effective chain of command and communication?</w:t>
            </w:r>
          </w:p>
          <w:p w:rsidR="00405A50" w:rsidP="008A5C56" w14:paraId="46E3265E" w14:textId="77777777">
            <w:pPr>
              <w:rPr>
                <w:rFonts w:cstheme="minorHAnsi"/>
                <w:b/>
                <w:color w:val="002060"/>
                <w:sz w:val="20"/>
                <w:szCs w:val="20"/>
              </w:rPr>
            </w:pPr>
          </w:p>
          <w:p w:rsidR="008A5C56" w:rsidRPr="005050F5" w:rsidP="008A5C56" w14:paraId="2F75D7F1" w14:textId="60F58B05">
            <w:pPr>
              <w:rPr>
                <w:rFonts w:cstheme="minorHAnsi"/>
                <w:b/>
                <w:color w:val="002060"/>
                <w:sz w:val="20"/>
                <w:szCs w:val="20"/>
              </w:rPr>
            </w:pPr>
            <w:r w:rsidRPr="005050F5">
              <w:rPr>
                <w:rFonts w:cstheme="minorHAnsi"/>
                <w:b/>
                <w:color w:val="002060"/>
                <w:sz w:val="20"/>
                <w:szCs w:val="20"/>
              </w:rPr>
              <w:t>Follow up notes:</w:t>
            </w:r>
          </w:p>
          <w:p w:rsidR="008A5C56" w:rsidRPr="005050F5" w:rsidP="008A5C56" w14:paraId="5C8FE21E" w14:textId="6097827D">
            <w:pPr>
              <w:rPr>
                <w:rFonts w:cstheme="minorHAnsi"/>
                <w:b/>
                <w:color w:val="002060"/>
                <w:sz w:val="20"/>
                <w:szCs w:val="20"/>
              </w:rPr>
            </w:pPr>
          </w:p>
        </w:tc>
      </w:tr>
      <w:tr w14:paraId="1AABF0B4" w14:textId="77777777" w:rsidTr="7AC8F302">
        <w:tblPrEx>
          <w:tblW w:w="0" w:type="auto"/>
          <w:tblLook w:val="04A0"/>
        </w:tblPrEx>
        <w:tc>
          <w:tcPr>
            <w:tcW w:w="9350" w:type="dxa"/>
            <w:shd w:val="clear" w:color="auto" w:fill="7F7F7F" w:themeFill="text1" w:themeFillTint="80"/>
          </w:tcPr>
          <w:p w:rsidR="008A5C56" w:rsidRPr="005050F5" w:rsidP="00BC2F83" w14:paraId="05409BF6" w14:textId="0BDB67BF">
            <w:pPr>
              <w:rPr>
                <w:rFonts w:cstheme="minorHAnsi"/>
                <w:b/>
                <w:color w:val="002060"/>
                <w:sz w:val="20"/>
                <w:szCs w:val="20"/>
              </w:rPr>
            </w:pPr>
            <w:r>
              <w:rPr>
                <w:rFonts w:cstheme="minorHAnsi"/>
                <w:b/>
                <w:color w:val="FFFFFF" w:themeColor="background1"/>
                <w:sz w:val="20"/>
                <w:szCs w:val="20"/>
              </w:rPr>
              <w:t>UC</w:t>
            </w:r>
            <w:r w:rsidRPr="005050F5">
              <w:rPr>
                <w:rFonts w:cstheme="minorHAnsi"/>
                <w:b/>
                <w:color w:val="FFFFFF" w:themeColor="background1"/>
                <w:sz w:val="20"/>
                <w:szCs w:val="20"/>
              </w:rPr>
              <w:t xml:space="preserve"> Orientation</w:t>
            </w:r>
            <w:r w:rsidRPr="005050F5" w:rsidR="00BC2F83">
              <w:rPr>
                <w:rFonts w:cstheme="minorHAnsi"/>
                <w:b/>
                <w:color w:val="FFFFFF" w:themeColor="background1"/>
                <w:sz w:val="20"/>
                <w:szCs w:val="20"/>
              </w:rPr>
              <w:t xml:space="preserve"> </w:t>
            </w:r>
            <w:r w:rsidR="006E007D">
              <w:rPr>
                <w:rFonts w:cstheme="minorHAnsi"/>
                <w:b/>
                <w:color w:val="FFFFFF" w:themeColor="background1"/>
                <w:sz w:val="20"/>
                <w:szCs w:val="20"/>
              </w:rPr>
              <w:t xml:space="preserve">and Discharge </w:t>
            </w:r>
            <w:r w:rsidRPr="005050F5" w:rsidR="00BC2F83">
              <w:rPr>
                <w:rFonts w:cstheme="minorHAnsi"/>
                <w:b/>
                <w:color w:val="FFFFFF" w:themeColor="background1"/>
                <w:sz w:val="20"/>
                <w:szCs w:val="20"/>
              </w:rPr>
              <w:t>Packet</w:t>
            </w:r>
            <w:r w:rsidR="006E007D">
              <w:rPr>
                <w:rFonts w:cstheme="minorHAnsi"/>
                <w:b/>
                <w:color w:val="FFFFFF" w:themeColor="background1"/>
                <w:sz w:val="20"/>
                <w:szCs w:val="20"/>
              </w:rPr>
              <w:t>s</w:t>
            </w:r>
          </w:p>
        </w:tc>
      </w:tr>
      <w:tr w14:paraId="2783D871" w14:textId="77777777" w:rsidTr="7AC8F302">
        <w:tblPrEx>
          <w:tblW w:w="0" w:type="auto"/>
          <w:tblLook w:val="04A0"/>
        </w:tblPrEx>
        <w:tc>
          <w:tcPr>
            <w:tcW w:w="9350" w:type="dxa"/>
          </w:tcPr>
          <w:p w:rsidR="00802879" w:rsidRPr="001A4A95" w:rsidP="001A4A95" w14:paraId="6CEC2354" w14:textId="7B2AE002">
            <w:pPr>
              <w:rPr>
                <w:rFonts w:cstheme="minorHAnsi"/>
                <w:b/>
                <w:color w:val="002060"/>
                <w:sz w:val="20"/>
                <w:szCs w:val="20"/>
              </w:rPr>
            </w:pPr>
            <w:r w:rsidRPr="001A4A95">
              <w:rPr>
                <w:rFonts w:cstheme="minorHAnsi"/>
                <w:b/>
                <w:color w:val="002060"/>
                <w:sz w:val="20"/>
                <w:szCs w:val="20"/>
              </w:rPr>
              <w:t>Are all ORR required topics covered</w:t>
            </w:r>
            <w:r w:rsidR="006E007D">
              <w:rPr>
                <w:rFonts w:cstheme="minorHAnsi"/>
                <w:b/>
                <w:color w:val="002060"/>
                <w:sz w:val="20"/>
                <w:szCs w:val="20"/>
              </w:rPr>
              <w:t>, in both the orientation and discharge information</w:t>
            </w:r>
            <w:r w:rsidRPr="001A4A95" w:rsidR="008A5C56">
              <w:rPr>
                <w:rFonts w:cstheme="minorHAnsi"/>
                <w:b/>
                <w:color w:val="002060"/>
                <w:sz w:val="20"/>
                <w:szCs w:val="20"/>
              </w:rPr>
              <w:t>?</w:t>
            </w:r>
          </w:p>
          <w:p w:rsidR="001A4A95" w:rsidP="001A4A95" w14:paraId="14C1659D" w14:textId="77777777">
            <w:pPr>
              <w:rPr>
                <w:rFonts w:cstheme="minorHAnsi"/>
                <w:b/>
                <w:color w:val="002060"/>
                <w:sz w:val="20"/>
                <w:szCs w:val="20"/>
              </w:rPr>
            </w:pPr>
          </w:p>
          <w:p w:rsidR="00802879" w:rsidRPr="001A4A95" w:rsidP="001A4A95" w14:paraId="4E1D45EB" w14:textId="365C7A02">
            <w:pPr>
              <w:rPr>
                <w:rFonts w:cstheme="minorHAnsi"/>
                <w:b/>
                <w:color w:val="002060"/>
                <w:sz w:val="20"/>
                <w:szCs w:val="20"/>
              </w:rPr>
            </w:pPr>
            <w:r w:rsidRPr="001A4A95">
              <w:rPr>
                <w:rFonts w:cstheme="minorHAnsi"/>
                <w:b/>
                <w:color w:val="002060"/>
                <w:sz w:val="20"/>
                <w:szCs w:val="20"/>
              </w:rPr>
              <w:t>Is the information in line with ORR policies and procedures?</w:t>
            </w:r>
          </w:p>
          <w:p w:rsidR="001A4A95" w:rsidP="001A4A95" w14:paraId="1505EAC2" w14:textId="77777777">
            <w:pPr>
              <w:rPr>
                <w:rFonts w:cstheme="minorHAnsi"/>
                <w:b/>
                <w:color w:val="002060"/>
                <w:sz w:val="20"/>
                <w:szCs w:val="20"/>
              </w:rPr>
            </w:pPr>
          </w:p>
          <w:p w:rsidR="009822BA" w:rsidRPr="001A4A95" w:rsidP="001A4A95" w14:paraId="3E36AB4A" w14:textId="7080B753">
            <w:pPr>
              <w:rPr>
                <w:rFonts w:cstheme="minorHAnsi"/>
                <w:b/>
                <w:color w:val="002060"/>
                <w:sz w:val="20"/>
                <w:szCs w:val="20"/>
              </w:rPr>
            </w:pPr>
            <w:r w:rsidRPr="001A4A95">
              <w:rPr>
                <w:rFonts w:cstheme="minorHAnsi"/>
                <w:b/>
                <w:color w:val="002060"/>
                <w:sz w:val="20"/>
                <w:szCs w:val="20"/>
              </w:rPr>
              <w:t>Are language access services used as needed for youth?</w:t>
            </w:r>
          </w:p>
          <w:p w:rsidR="001A4A95" w:rsidP="001A4A95" w14:paraId="4A24E9A4" w14:textId="77777777">
            <w:pPr>
              <w:rPr>
                <w:rFonts w:cstheme="minorHAnsi"/>
                <w:b/>
                <w:color w:val="002060"/>
                <w:sz w:val="20"/>
                <w:szCs w:val="20"/>
              </w:rPr>
            </w:pPr>
          </w:p>
          <w:p w:rsidR="008A5C56" w:rsidRPr="001A4A95" w:rsidP="001A4A95" w14:paraId="48DAFC8A" w14:textId="42A835CE">
            <w:pPr>
              <w:rPr>
                <w:rFonts w:cstheme="minorHAnsi"/>
                <w:b/>
                <w:color w:val="002060"/>
                <w:sz w:val="20"/>
                <w:szCs w:val="20"/>
              </w:rPr>
            </w:pPr>
            <w:r w:rsidRPr="001A4A95">
              <w:rPr>
                <w:rFonts w:cstheme="minorHAnsi"/>
                <w:b/>
                <w:color w:val="002060"/>
                <w:sz w:val="20"/>
                <w:szCs w:val="20"/>
              </w:rPr>
              <w:t>Is it child friendly?</w:t>
            </w:r>
            <w:r w:rsidRPr="001A4A95">
              <w:rPr>
                <w:rFonts w:cstheme="minorHAnsi"/>
                <w:b/>
                <w:color w:val="002060"/>
                <w:sz w:val="20"/>
                <w:szCs w:val="20"/>
              </w:rPr>
              <w:t xml:space="preserve"> </w:t>
            </w:r>
          </w:p>
          <w:p w:rsidR="00405A50" w:rsidP="008A5C56" w14:paraId="07EB179D" w14:textId="77777777">
            <w:pPr>
              <w:rPr>
                <w:rFonts w:cstheme="minorHAnsi"/>
                <w:b/>
                <w:color w:val="002060"/>
                <w:sz w:val="20"/>
                <w:szCs w:val="20"/>
              </w:rPr>
            </w:pPr>
          </w:p>
          <w:p w:rsidR="008A5C56" w:rsidRPr="005050F5" w:rsidP="008A5C56" w14:paraId="1417219D" w14:textId="73150198">
            <w:pPr>
              <w:rPr>
                <w:rFonts w:cstheme="minorHAnsi"/>
                <w:b/>
                <w:color w:val="002060"/>
                <w:sz w:val="20"/>
                <w:szCs w:val="20"/>
              </w:rPr>
            </w:pPr>
            <w:r w:rsidRPr="005050F5">
              <w:rPr>
                <w:rFonts w:cstheme="minorHAnsi"/>
                <w:b/>
                <w:color w:val="002060"/>
                <w:sz w:val="20"/>
                <w:szCs w:val="20"/>
              </w:rPr>
              <w:t>Follow up notes:</w:t>
            </w:r>
          </w:p>
          <w:p w:rsidR="008A5C56" w:rsidRPr="005050F5" w:rsidP="008A5C56" w14:paraId="5114D6DE" w14:textId="77777777">
            <w:pPr>
              <w:rPr>
                <w:rFonts w:cstheme="minorHAnsi"/>
                <w:b/>
                <w:color w:val="002060"/>
                <w:sz w:val="20"/>
                <w:szCs w:val="20"/>
              </w:rPr>
            </w:pPr>
          </w:p>
        </w:tc>
      </w:tr>
      <w:tr w14:paraId="195AF8BA" w14:textId="77777777" w:rsidTr="7AC8F302">
        <w:tblPrEx>
          <w:tblW w:w="0" w:type="auto"/>
          <w:tblLook w:val="04A0"/>
        </w:tblPrEx>
        <w:tc>
          <w:tcPr>
            <w:tcW w:w="9350" w:type="dxa"/>
            <w:shd w:val="clear" w:color="auto" w:fill="7F7F7F" w:themeFill="text1" w:themeFillTint="80"/>
          </w:tcPr>
          <w:p w:rsidR="00BC2F83" w:rsidRPr="005050F5" w:rsidP="00BC2F83" w14:paraId="1FABB567" w14:textId="05242634">
            <w:pPr>
              <w:pStyle w:val="ListParagraph"/>
              <w:ind w:left="0"/>
              <w:rPr>
                <w:rFonts w:cstheme="minorHAnsi"/>
                <w:b/>
                <w:color w:val="002060"/>
                <w:sz w:val="20"/>
                <w:szCs w:val="20"/>
              </w:rPr>
            </w:pPr>
            <w:r w:rsidRPr="005050F5">
              <w:rPr>
                <w:rFonts w:cstheme="minorHAnsi"/>
                <w:b/>
                <w:color w:val="FFFFFF" w:themeColor="background1"/>
                <w:sz w:val="20"/>
                <w:szCs w:val="20"/>
              </w:rPr>
              <w:t xml:space="preserve">Behavior Management Plan </w:t>
            </w:r>
          </w:p>
        </w:tc>
      </w:tr>
      <w:tr w14:paraId="7D9CAF70" w14:textId="77777777" w:rsidTr="7AC8F302">
        <w:tblPrEx>
          <w:tblW w:w="0" w:type="auto"/>
          <w:tblLook w:val="04A0"/>
        </w:tblPrEx>
        <w:tc>
          <w:tcPr>
            <w:tcW w:w="9350" w:type="dxa"/>
          </w:tcPr>
          <w:p w:rsidR="0042511D" w:rsidRPr="001A4A95" w:rsidP="001A4A95" w14:paraId="5FFD2A01" w14:textId="3E4CED79">
            <w:pPr>
              <w:rPr>
                <w:rFonts w:cstheme="minorHAnsi"/>
                <w:b/>
                <w:color w:val="002060"/>
                <w:sz w:val="20"/>
                <w:szCs w:val="20"/>
              </w:rPr>
            </w:pPr>
            <w:r w:rsidRPr="001A4A95">
              <w:rPr>
                <w:rFonts w:cstheme="minorHAnsi"/>
                <w:b/>
                <w:color w:val="002060"/>
                <w:sz w:val="20"/>
                <w:szCs w:val="20"/>
              </w:rPr>
              <w:t>Review the Behavior Management Plan. Does the behavior management plan meet</w:t>
            </w:r>
            <w:r w:rsidRPr="001A4A95" w:rsidR="00B0081A">
              <w:rPr>
                <w:rFonts w:cstheme="minorHAnsi"/>
                <w:b/>
                <w:color w:val="002060"/>
                <w:sz w:val="20"/>
                <w:szCs w:val="20"/>
              </w:rPr>
              <w:t xml:space="preserve"> the </w:t>
            </w:r>
            <w:r w:rsidRPr="001A4A95">
              <w:rPr>
                <w:rFonts w:cstheme="minorHAnsi"/>
                <w:b/>
                <w:color w:val="002060"/>
                <w:sz w:val="20"/>
                <w:szCs w:val="20"/>
              </w:rPr>
              <w:t xml:space="preserve">Flores requirements i.e.  </w:t>
            </w:r>
            <w:r w:rsidRPr="001A4A95">
              <w:rPr>
                <w:rFonts w:cstheme="minorHAnsi"/>
                <w:i/>
                <w:color w:val="002060"/>
                <w:sz w:val="20"/>
                <w:szCs w:val="20"/>
              </w:rPr>
              <w:t>“Program rules and discipline standards shall be formulated with consideration for the range of ages and maturity in the program and shall be culturally sensitive to the needs of alien minors. Minors shall not be subjected to corporal punishment, humiliation, mental abuse, or punitive interference with the daily functions of living, such as eating or sleeping. Any sanctions employed shall not: (1) adversely affect either a minor's health, or physical or psychological well-being; or (2) deny minors regular meals, sufficient sleep, exercise, medical care, correspondence privileges, or legal assistance”?</w:t>
            </w:r>
          </w:p>
          <w:p w:rsidR="00405A50" w:rsidP="0042511D" w14:paraId="1D7A2CCA" w14:textId="77777777">
            <w:pPr>
              <w:rPr>
                <w:rFonts w:cstheme="minorHAnsi"/>
                <w:b/>
                <w:color w:val="002060"/>
                <w:sz w:val="20"/>
                <w:szCs w:val="20"/>
              </w:rPr>
            </w:pPr>
          </w:p>
          <w:p w:rsidR="0042511D" w:rsidRPr="005050F5" w:rsidP="0042511D" w14:paraId="3423472D" w14:textId="62A2E00D">
            <w:pPr>
              <w:rPr>
                <w:rFonts w:cstheme="minorHAnsi"/>
                <w:b/>
                <w:color w:val="002060"/>
                <w:sz w:val="20"/>
                <w:szCs w:val="20"/>
              </w:rPr>
            </w:pPr>
            <w:r w:rsidRPr="005050F5">
              <w:rPr>
                <w:rFonts w:cstheme="minorHAnsi"/>
                <w:b/>
                <w:color w:val="002060"/>
                <w:sz w:val="20"/>
                <w:szCs w:val="20"/>
              </w:rPr>
              <w:t>Follow up notes:</w:t>
            </w:r>
          </w:p>
          <w:p w:rsidR="00BC2F83" w:rsidRPr="005050F5" w:rsidP="0042511D" w14:paraId="19C38A48" w14:textId="264E2F6A">
            <w:pPr>
              <w:rPr>
                <w:rFonts w:cstheme="minorHAnsi"/>
                <w:b/>
                <w:color w:val="002060"/>
                <w:sz w:val="20"/>
                <w:szCs w:val="20"/>
              </w:rPr>
            </w:pPr>
          </w:p>
        </w:tc>
      </w:tr>
      <w:tr w14:paraId="13F88423" w14:textId="77777777" w:rsidTr="7AC8F302">
        <w:tblPrEx>
          <w:tblW w:w="0" w:type="auto"/>
          <w:tblLook w:val="04A0"/>
        </w:tblPrEx>
        <w:tc>
          <w:tcPr>
            <w:tcW w:w="9350" w:type="dxa"/>
            <w:shd w:val="clear" w:color="auto" w:fill="7F7F7F" w:themeFill="text1" w:themeFillTint="80"/>
          </w:tcPr>
          <w:p w:rsidR="008A5C56" w:rsidRPr="005050F5" w:rsidP="00752FA9" w14:paraId="2DFB1244" w14:textId="283F08F6">
            <w:pPr>
              <w:rPr>
                <w:rFonts w:cstheme="minorHAnsi"/>
                <w:b/>
                <w:color w:val="002060"/>
                <w:sz w:val="20"/>
                <w:szCs w:val="20"/>
              </w:rPr>
            </w:pPr>
            <w:r w:rsidRPr="005050F5">
              <w:rPr>
                <w:rFonts w:cstheme="minorHAnsi"/>
                <w:b/>
                <w:color w:val="FFFFFF" w:themeColor="background1"/>
                <w:sz w:val="20"/>
                <w:szCs w:val="20"/>
              </w:rPr>
              <w:t>Background Checks for Staff, Volunteers, and Contractors</w:t>
            </w:r>
            <w:r w:rsidRPr="005050F5" w:rsidR="00410224">
              <w:rPr>
                <w:rFonts w:cstheme="minorHAnsi"/>
                <w:b/>
                <w:color w:val="FFFFFF" w:themeColor="background1"/>
                <w:sz w:val="20"/>
                <w:szCs w:val="20"/>
              </w:rPr>
              <w:t xml:space="preserve"> </w:t>
            </w:r>
          </w:p>
        </w:tc>
      </w:tr>
      <w:tr w14:paraId="7E942851" w14:textId="77777777" w:rsidTr="7AC8F302">
        <w:tblPrEx>
          <w:tblW w:w="0" w:type="auto"/>
          <w:tblLook w:val="04A0"/>
        </w:tblPrEx>
        <w:tc>
          <w:tcPr>
            <w:tcW w:w="9350" w:type="dxa"/>
          </w:tcPr>
          <w:p w:rsidR="001A4A95" w:rsidP="001A4A95" w14:paraId="6A1AD366" w14:textId="6BFBA00A">
            <w:pPr>
              <w:rPr>
                <w:rFonts w:cstheme="minorHAnsi"/>
                <w:b/>
                <w:color w:val="002060"/>
                <w:sz w:val="20"/>
                <w:szCs w:val="20"/>
              </w:rPr>
            </w:pPr>
            <w:r w:rsidRPr="001A4A95">
              <w:rPr>
                <w:rFonts w:cstheme="minorHAnsi"/>
                <w:b/>
                <w:color w:val="002060"/>
                <w:sz w:val="20"/>
                <w:szCs w:val="20"/>
              </w:rPr>
              <w:t xml:space="preserve">Review the </w:t>
            </w:r>
            <w:r w:rsidRPr="001A4A95" w:rsidR="00410224">
              <w:rPr>
                <w:rFonts w:cstheme="minorHAnsi"/>
                <w:b/>
                <w:color w:val="002060"/>
                <w:sz w:val="20"/>
                <w:szCs w:val="20"/>
              </w:rPr>
              <w:t xml:space="preserve">entire </w:t>
            </w:r>
            <w:r w:rsidRPr="001A4A95">
              <w:rPr>
                <w:rFonts w:cstheme="minorHAnsi"/>
                <w:b/>
                <w:color w:val="002060"/>
                <w:sz w:val="20"/>
                <w:szCs w:val="20"/>
              </w:rPr>
              <w:t>list to ensure staff, volunteers, and contractors are receiving the ORR required background checks (ORR Guide 4.3.3):</w:t>
            </w:r>
          </w:p>
          <w:p w:rsidR="001A4A95" w:rsidRPr="00F350E0" w:rsidP="001A4A95" w14:paraId="7F45C3F0" w14:textId="77777777">
            <w:pPr>
              <w:pStyle w:val="ListParagraph"/>
              <w:numPr>
                <w:ilvl w:val="0"/>
                <w:numId w:val="45"/>
              </w:numPr>
              <w:rPr>
                <w:rFonts w:cstheme="minorHAnsi"/>
                <w:b/>
                <w:bCs/>
                <w:color w:val="002060"/>
                <w:sz w:val="20"/>
                <w:szCs w:val="20"/>
              </w:rPr>
            </w:pPr>
            <w:r w:rsidRPr="00F350E0">
              <w:rPr>
                <w:rFonts w:cstheme="minorHAnsi"/>
                <w:b/>
                <w:bCs/>
                <w:color w:val="002060"/>
                <w:sz w:val="20"/>
                <w:szCs w:val="20"/>
              </w:rPr>
              <w:t>A</w:t>
            </w:r>
            <w:r w:rsidRPr="00F350E0">
              <w:rPr>
                <w:rFonts w:cstheme="minorHAnsi"/>
                <w:b/>
                <w:bCs/>
                <w:color w:val="002060"/>
                <w:sz w:val="20"/>
                <w:szCs w:val="20"/>
              </w:rPr>
              <w:t xml:space="preserve"> FBI fingerprint check of national and state criminal history repositories;</w:t>
            </w:r>
          </w:p>
          <w:p w:rsidR="001A4A95" w:rsidRPr="00F350E0" w:rsidP="001A4A95" w14:paraId="12D60D59" w14:textId="77777777">
            <w:pPr>
              <w:pStyle w:val="ListParagraph"/>
              <w:numPr>
                <w:ilvl w:val="0"/>
                <w:numId w:val="45"/>
              </w:numPr>
              <w:rPr>
                <w:rFonts w:cstheme="minorHAnsi"/>
                <w:b/>
                <w:bCs/>
                <w:color w:val="002060"/>
                <w:sz w:val="20"/>
                <w:szCs w:val="20"/>
              </w:rPr>
            </w:pPr>
            <w:r w:rsidRPr="00F350E0">
              <w:rPr>
                <w:rFonts w:cstheme="minorHAnsi"/>
                <w:b/>
                <w:bCs/>
                <w:color w:val="002060"/>
                <w:sz w:val="20"/>
                <w:szCs w:val="20"/>
              </w:rPr>
              <w:t xml:space="preserve">A Public Records Criminal Background Check </w:t>
            </w:r>
          </w:p>
          <w:p w:rsidR="001A4A95" w:rsidRPr="00F350E0" w:rsidP="001A4A95" w14:paraId="43342474" w14:textId="77777777">
            <w:pPr>
              <w:pStyle w:val="ListParagraph"/>
              <w:numPr>
                <w:ilvl w:val="0"/>
                <w:numId w:val="45"/>
              </w:numPr>
              <w:rPr>
                <w:rFonts w:cstheme="minorHAnsi"/>
                <w:b/>
                <w:bCs/>
                <w:color w:val="002060"/>
                <w:sz w:val="20"/>
                <w:szCs w:val="20"/>
              </w:rPr>
            </w:pPr>
            <w:r w:rsidRPr="00F350E0">
              <w:rPr>
                <w:rFonts w:cstheme="minorHAnsi"/>
                <w:b/>
                <w:bCs/>
                <w:color w:val="002060"/>
                <w:sz w:val="20"/>
                <w:szCs w:val="20"/>
              </w:rPr>
              <w:t>A child protective services check with the staff’s State(s) of U.S. residence for the last five years; and</w:t>
            </w:r>
          </w:p>
          <w:p w:rsidR="006D5FD2" w:rsidRPr="00F350E0" w:rsidP="001A4A95" w14:paraId="52FBC4FB" w14:textId="1B69C195">
            <w:pPr>
              <w:pStyle w:val="ListParagraph"/>
              <w:numPr>
                <w:ilvl w:val="0"/>
                <w:numId w:val="45"/>
              </w:numPr>
              <w:rPr>
                <w:rFonts w:cstheme="minorHAnsi"/>
                <w:b/>
                <w:bCs/>
                <w:color w:val="002060"/>
                <w:sz w:val="20"/>
                <w:szCs w:val="20"/>
              </w:rPr>
            </w:pPr>
            <w:r w:rsidRPr="00F350E0">
              <w:rPr>
                <w:rFonts w:cstheme="minorHAnsi"/>
                <w:b/>
                <w:bCs/>
                <w:color w:val="002060"/>
                <w:sz w:val="20"/>
                <w:szCs w:val="20"/>
              </w:rPr>
              <w:t xml:space="preserve">Background investigation updates at a minimum of every five years of the staff/contractor/volunteer’s start date or last background investigation update.  </w:t>
            </w:r>
          </w:p>
          <w:p w:rsidR="001A4A95" w:rsidP="001A4A95" w14:paraId="7EE3A945" w14:textId="77777777">
            <w:pPr>
              <w:rPr>
                <w:rFonts w:cstheme="minorHAnsi"/>
                <w:b/>
                <w:color w:val="002060"/>
                <w:sz w:val="20"/>
                <w:szCs w:val="20"/>
              </w:rPr>
            </w:pPr>
          </w:p>
          <w:p w:rsidR="00713E14" w:rsidP="7AC8F302" w14:paraId="0E3D0458" w14:textId="1BC9BC90">
            <w:pPr>
              <w:rPr>
                <w:b/>
                <w:bCs/>
                <w:color w:val="002060"/>
                <w:sz w:val="20"/>
                <w:szCs w:val="20"/>
              </w:rPr>
            </w:pPr>
            <w:r w:rsidRPr="7AC8F302">
              <w:rPr>
                <w:b/>
                <w:bCs/>
                <w:color w:val="002060"/>
                <w:sz w:val="20"/>
                <w:szCs w:val="20"/>
              </w:rPr>
              <w:t xml:space="preserve">Check to ensure that the facility is following their supervision plan </w:t>
            </w:r>
            <w:bookmarkStart w:id="0" w:name="_Hlk129270647"/>
            <w:r w:rsidRPr="7AC8F302">
              <w:rPr>
                <w:b/>
                <w:bCs/>
                <w:color w:val="002060"/>
                <w:sz w:val="20"/>
                <w:szCs w:val="20"/>
              </w:rPr>
              <w:t>(as reported in the ICF Site Visit Guide) for any staff whose background checks are still pending.</w:t>
            </w:r>
            <w:r w:rsidRPr="7AC8F302" w:rsidR="6E0CD76C">
              <w:rPr>
                <w:b/>
                <w:bCs/>
                <w:color w:val="002060"/>
                <w:sz w:val="20"/>
                <w:szCs w:val="20"/>
              </w:rPr>
              <w:t xml:space="preserve"> </w:t>
            </w:r>
            <w:bookmarkEnd w:id="0"/>
            <w:r w:rsidR="00A426DF">
              <w:rPr>
                <w:b/>
                <w:bCs/>
                <w:color w:val="002060"/>
                <w:sz w:val="20"/>
                <w:szCs w:val="20"/>
              </w:rPr>
              <w:t xml:space="preserve"> </w:t>
            </w:r>
            <w:r w:rsidR="00A426DF">
              <w:rPr>
                <w:i/>
                <w:iCs/>
              </w:rPr>
              <w:t>Monitors should observe, not just ask, that the supervision plan is being followed during both day and night shifts.</w:t>
            </w:r>
          </w:p>
          <w:p w:rsidR="00713E14" w:rsidP="001A4A95" w14:paraId="0B9FFB54" w14:textId="77777777">
            <w:pPr>
              <w:rPr>
                <w:rFonts w:cstheme="minorHAnsi"/>
                <w:b/>
                <w:color w:val="002060"/>
                <w:sz w:val="20"/>
                <w:szCs w:val="20"/>
              </w:rPr>
            </w:pPr>
          </w:p>
          <w:p w:rsidR="009071FE" w:rsidRPr="001A4A95" w:rsidP="001A4A95" w14:paraId="4FAAA7AE" w14:textId="77DA4542">
            <w:pPr>
              <w:rPr>
                <w:rFonts w:cstheme="minorHAnsi"/>
                <w:b/>
                <w:color w:val="002060"/>
                <w:sz w:val="20"/>
                <w:szCs w:val="20"/>
              </w:rPr>
            </w:pPr>
            <w:r w:rsidRPr="001A4A95">
              <w:rPr>
                <w:rFonts w:cstheme="minorHAnsi"/>
                <w:b/>
                <w:color w:val="002060"/>
                <w:sz w:val="20"/>
                <w:szCs w:val="20"/>
              </w:rPr>
              <w:t xml:space="preserve">Have you identified any background discrepancies to discuss with the </w:t>
            </w:r>
            <w:r w:rsidRPr="001A4A95" w:rsidR="009822BA">
              <w:rPr>
                <w:rFonts w:cstheme="minorHAnsi"/>
                <w:b/>
                <w:color w:val="002060"/>
                <w:sz w:val="20"/>
                <w:szCs w:val="20"/>
              </w:rPr>
              <w:t>site</w:t>
            </w:r>
            <w:r w:rsidRPr="001A4A95">
              <w:rPr>
                <w:rFonts w:cstheme="minorHAnsi"/>
                <w:b/>
                <w:color w:val="002060"/>
                <w:sz w:val="20"/>
                <w:szCs w:val="20"/>
              </w:rPr>
              <w:t xml:space="preserve">? </w:t>
            </w:r>
          </w:p>
          <w:p w:rsidR="001A4A95" w:rsidP="001A4A95" w14:paraId="009329F6" w14:textId="77777777">
            <w:pPr>
              <w:rPr>
                <w:rFonts w:cstheme="minorHAnsi"/>
                <w:b/>
                <w:color w:val="002060"/>
                <w:sz w:val="20"/>
                <w:szCs w:val="20"/>
              </w:rPr>
            </w:pPr>
          </w:p>
          <w:p w:rsidR="00752FA9" w:rsidRPr="001A4A95" w:rsidP="001A4A95" w14:paraId="2FED42E2" w14:textId="05F419EC">
            <w:pPr>
              <w:rPr>
                <w:rFonts w:cstheme="minorHAnsi"/>
                <w:b/>
                <w:color w:val="002060"/>
                <w:sz w:val="20"/>
                <w:szCs w:val="20"/>
              </w:rPr>
            </w:pPr>
            <w:r w:rsidRPr="001A4A95">
              <w:rPr>
                <w:rFonts w:cstheme="minorHAnsi"/>
                <w:b/>
                <w:color w:val="002060"/>
                <w:sz w:val="20"/>
                <w:szCs w:val="20"/>
              </w:rPr>
              <w:t>A</w:t>
            </w:r>
            <w:r w:rsidRPr="001A4A95" w:rsidR="00160AE9">
              <w:rPr>
                <w:rFonts w:cstheme="minorHAnsi"/>
                <w:b/>
                <w:color w:val="002060"/>
                <w:sz w:val="20"/>
                <w:szCs w:val="20"/>
              </w:rPr>
              <w:t xml:space="preserve">re there specific files you plan to pull on-site?  </w:t>
            </w:r>
          </w:p>
          <w:p w:rsidR="00405A50" w:rsidP="00C22812" w14:paraId="5FBFF83B" w14:textId="77777777">
            <w:pPr>
              <w:rPr>
                <w:rFonts w:cstheme="minorHAnsi"/>
                <w:b/>
                <w:color w:val="002060"/>
                <w:sz w:val="20"/>
                <w:szCs w:val="20"/>
              </w:rPr>
            </w:pPr>
          </w:p>
          <w:p w:rsidR="00C22812" w:rsidRPr="005050F5" w:rsidP="00C22812" w14:paraId="563122FA" w14:textId="76E2395F">
            <w:pPr>
              <w:rPr>
                <w:rFonts w:cstheme="minorHAnsi"/>
                <w:b/>
                <w:color w:val="002060"/>
                <w:sz w:val="20"/>
                <w:szCs w:val="20"/>
              </w:rPr>
            </w:pPr>
            <w:r w:rsidRPr="00D32229">
              <w:rPr>
                <w:rFonts w:cstheme="minorHAnsi"/>
                <w:b/>
                <w:color w:val="002060"/>
                <w:sz w:val="20"/>
                <w:szCs w:val="20"/>
              </w:rPr>
              <w:t>Follow up notes:</w:t>
            </w:r>
          </w:p>
          <w:p w:rsidR="00752FA9" w:rsidRPr="005050F5" w:rsidP="008A5C56" w14:paraId="307E767B" w14:textId="04047F98">
            <w:pPr>
              <w:rPr>
                <w:rFonts w:cstheme="minorHAnsi"/>
                <w:b/>
                <w:color w:val="002060"/>
                <w:sz w:val="20"/>
                <w:szCs w:val="20"/>
              </w:rPr>
            </w:pPr>
          </w:p>
        </w:tc>
      </w:tr>
      <w:tr w14:paraId="01630B91" w14:textId="77777777" w:rsidTr="7AC8F302">
        <w:tblPrEx>
          <w:tblW w:w="0" w:type="auto"/>
          <w:tblLook w:val="04A0"/>
        </w:tblPrEx>
        <w:tc>
          <w:tcPr>
            <w:tcW w:w="9350" w:type="dxa"/>
            <w:shd w:val="clear" w:color="auto" w:fill="7F7F7F" w:themeFill="text1" w:themeFillTint="80"/>
          </w:tcPr>
          <w:p w:rsidR="00FF4690" w:rsidRPr="00FF4690" w:rsidP="001A4A95" w14:paraId="4FE0E2A1" w14:textId="2FA39013">
            <w:pPr>
              <w:rPr>
                <w:rFonts w:cstheme="minorHAnsi"/>
                <w:b/>
                <w:color w:val="FFFFFF" w:themeColor="background1"/>
                <w:sz w:val="20"/>
                <w:szCs w:val="20"/>
              </w:rPr>
            </w:pPr>
            <w:r>
              <w:rPr>
                <w:rFonts w:cstheme="minorHAnsi"/>
                <w:b/>
                <w:color w:val="FFFFFF" w:themeColor="background1"/>
                <w:sz w:val="20"/>
                <w:szCs w:val="20"/>
              </w:rPr>
              <w:t xml:space="preserve">Educational </w:t>
            </w:r>
            <w:r w:rsidR="00F46F1D">
              <w:rPr>
                <w:rFonts w:cstheme="minorHAnsi"/>
                <w:b/>
                <w:color w:val="FFFFFF" w:themeColor="background1"/>
                <w:sz w:val="20"/>
                <w:szCs w:val="20"/>
              </w:rPr>
              <w:t>Services</w:t>
            </w:r>
          </w:p>
        </w:tc>
      </w:tr>
      <w:tr w14:paraId="1826E392" w14:textId="77777777" w:rsidTr="7AC8F302">
        <w:tblPrEx>
          <w:tblW w:w="0" w:type="auto"/>
          <w:tblLook w:val="04A0"/>
        </w:tblPrEx>
        <w:tc>
          <w:tcPr>
            <w:tcW w:w="9350" w:type="dxa"/>
            <w:shd w:val="clear" w:color="auto" w:fill="auto"/>
          </w:tcPr>
          <w:p w:rsidR="00FF4690" w:rsidRPr="00FF4690" w:rsidP="00FF4690" w14:paraId="4916375D" w14:textId="71120CE9">
            <w:pPr>
              <w:rPr>
                <w:rFonts w:cstheme="minorHAnsi"/>
                <w:b/>
                <w:color w:val="002060"/>
                <w:sz w:val="20"/>
                <w:szCs w:val="20"/>
              </w:rPr>
            </w:pPr>
            <w:r w:rsidRPr="00FF4690">
              <w:rPr>
                <w:rFonts w:cstheme="minorHAnsi"/>
                <w:b/>
                <w:color w:val="002060"/>
                <w:sz w:val="20"/>
                <w:szCs w:val="20"/>
              </w:rPr>
              <w:t xml:space="preserve">Does the program have an educational assessment tool to assess </w:t>
            </w:r>
            <w:r>
              <w:rPr>
                <w:rFonts w:cstheme="minorHAnsi"/>
                <w:b/>
                <w:color w:val="002060"/>
                <w:sz w:val="20"/>
                <w:szCs w:val="20"/>
              </w:rPr>
              <w:t>individual</w:t>
            </w:r>
            <w:r w:rsidRPr="00FF4690">
              <w:rPr>
                <w:rFonts w:cstheme="minorHAnsi"/>
                <w:b/>
                <w:color w:val="002060"/>
                <w:sz w:val="20"/>
                <w:szCs w:val="20"/>
              </w:rPr>
              <w:t xml:space="preserve"> </w:t>
            </w:r>
            <w:r>
              <w:rPr>
                <w:rFonts w:cstheme="minorHAnsi"/>
                <w:b/>
                <w:color w:val="002060"/>
                <w:sz w:val="20"/>
                <w:szCs w:val="20"/>
              </w:rPr>
              <w:t>needs</w:t>
            </w:r>
            <w:r w:rsidRPr="00FF4690">
              <w:rPr>
                <w:rFonts w:cstheme="minorHAnsi"/>
                <w:b/>
                <w:color w:val="002060"/>
                <w:sz w:val="20"/>
                <w:szCs w:val="20"/>
              </w:rPr>
              <w:t>?</w:t>
            </w:r>
          </w:p>
          <w:p w:rsidR="00FF4690" w:rsidP="00FF4690" w14:paraId="7456CC6A" w14:textId="4175F670">
            <w:pPr>
              <w:rPr>
                <w:rFonts w:cstheme="minorHAnsi"/>
                <w:b/>
                <w:color w:val="002060"/>
                <w:sz w:val="20"/>
                <w:szCs w:val="20"/>
              </w:rPr>
            </w:pPr>
          </w:p>
          <w:p w:rsidR="00F46F1D" w:rsidRPr="00F46F1D" w:rsidP="00F46F1D" w14:paraId="60979370" w14:textId="77777777">
            <w:pPr>
              <w:rPr>
                <w:rFonts w:cstheme="minorHAnsi"/>
                <w:color w:val="002060"/>
                <w:sz w:val="20"/>
                <w:szCs w:val="20"/>
              </w:rPr>
            </w:pPr>
            <w:r>
              <w:rPr>
                <w:rFonts w:cstheme="minorHAnsi"/>
                <w:b/>
                <w:color w:val="002060"/>
                <w:sz w:val="20"/>
                <w:szCs w:val="20"/>
              </w:rPr>
              <w:t>E</w:t>
            </w:r>
            <w:r w:rsidRPr="00F46F1D">
              <w:rPr>
                <w:rFonts w:cstheme="minorHAnsi"/>
                <w:b/>
                <w:color w:val="002060"/>
                <w:sz w:val="20"/>
                <w:szCs w:val="20"/>
              </w:rPr>
              <w:t>nsur</w:t>
            </w:r>
            <w:r>
              <w:rPr>
                <w:rFonts w:cstheme="minorHAnsi"/>
                <w:b/>
                <w:color w:val="002060"/>
                <w:sz w:val="20"/>
                <w:szCs w:val="20"/>
              </w:rPr>
              <w:t xml:space="preserve">e </w:t>
            </w:r>
            <w:r w:rsidRPr="00F46F1D">
              <w:rPr>
                <w:rFonts w:cstheme="minorHAnsi"/>
                <w:b/>
                <w:color w:val="002060"/>
                <w:sz w:val="20"/>
                <w:szCs w:val="20"/>
              </w:rPr>
              <w:t xml:space="preserve">all </w:t>
            </w:r>
            <w:r>
              <w:rPr>
                <w:rFonts w:cstheme="minorHAnsi"/>
                <w:b/>
                <w:color w:val="002060"/>
                <w:sz w:val="20"/>
                <w:szCs w:val="20"/>
              </w:rPr>
              <w:t>required</w:t>
            </w:r>
            <w:r w:rsidRPr="00F46F1D">
              <w:rPr>
                <w:rFonts w:cstheme="minorHAnsi"/>
                <w:b/>
                <w:color w:val="002060"/>
                <w:sz w:val="20"/>
                <w:szCs w:val="20"/>
              </w:rPr>
              <w:t xml:space="preserve"> classes</w:t>
            </w:r>
            <w:r>
              <w:rPr>
                <w:rFonts w:cstheme="minorHAnsi"/>
                <w:b/>
                <w:color w:val="002060"/>
                <w:sz w:val="20"/>
                <w:szCs w:val="20"/>
              </w:rPr>
              <w:t>,</w:t>
            </w:r>
            <w:r w:rsidRPr="00F46F1D">
              <w:rPr>
                <w:rFonts w:cstheme="minorHAnsi"/>
                <w:b/>
                <w:color w:val="002060"/>
                <w:sz w:val="20"/>
                <w:szCs w:val="20"/>
              </w:rPr>
              <w:t xml:space="preserve"> per Flores/ORR Guide</w:t>
            </w:r>
            <w:r>
              <w:rPr>
                <w:rFonts w:cstheme="minorHAnsi"/>
                <w:b/>
                <w:color w:val="002060"/>
                <w:sz w:val="20"/>
                <w:szCs w:val="20"/>
              </w:rPr>
              <w:t>,</w:t>
            </w:r>
            <w:r w:rsidRPr="00F46F1D">
              <w:rPr>
                <w:rFonts w:cstheme="minorHAnsi"/>
                <w:b/>
                <w:color w:val="002060"/>
                <w:sz w:val="20"/>
                <w:szCs w:val="20"/>
              </w:rPr>
              <w:t xml:space="preserve"> are covered (Science, SS, Math, Reading, Writing, and PE)</w:t>
            </w:r>
          </w:p>
          <w:p w:rsidR="00F46F1D" w:rsidP="00F46F1D" w14:paraId="32001F8E" w14:textId="77777777">
            <w:pPr>
              <w:rPr>
                <w:rFonts w:cstheme="minorHAnsi"/>
                <w:b/>
                <w:color w:val="002060"/>
                <w:sz w:val="20"/>
                <w:szCs w:val="20"/>
              </w:rPr>
            </w:pPr>
          </w:p>
          <w:p w:rsidR="00F46F1D" w:rsidRPr="00F46F1D" w:rsidP="00F46F1D" w14:paraId="49C76BB1" w14:textId="77777777">
            <w:pPr>
              <w:rPr>
                <w:rFonts w:cstheme="minorHAnsi"/>
                <w:color w:val="002060"/>
                <w:sz w:val="20"/>
                <w:szCs w:val="20"/>
              </w:rPr>
            </w:pPr>
            <w:r w:rsidRPr="00F46F1D">
              <w:rPr>
                <w:rFonts w:cstheme="minorHAnsi"/>
                <w:b/>
                <w:color w:val="002060"/>
                <w:sz w:val="20"/>
                <w:szCs w:val="20"/>
              </w:rPr>
              <w:t>Ensu</w:t>
            </w:r>
            <w:r>
              <w:rPr>
                <w:rFonts w:cstheme="minorHAnsi"/>
                <w:b/>
                <w:color w:val="002060"/>
                <w:sz w:val="20"/>
                <w:szCs w:val="20"/>
              </w:rPr>
              <w:t>re</w:t>
            </w:r>
            <w:r w:rsidRPr="00F46F1D">
              <w:rPr>
                <w:rFonts w:cstheme="minorHAnsi"/>
                <w:b/>
                <w:color w:val="002060"/>
                <w:sz w:val="20"/>
                <w:szCs w:val="20"/>
              </w:rPr>
              <w:t xml:space="preserve"> UC are receiving 6 hours of structured education daily</w:t>
            </w:r>
          </w:p>
          <w:p w:rsidR="00F46F1D" w:rsidP="00F46F1D" w14:paraId="027B4EBB" w14:textId="77777777">
            <w:pPr>
              <w:rPr>
                <w:rFonts w:cstheme="minorHAnsi"/>
                <w:b/>
                <w:color w:val="002060"/>
                <w:sz w:val="20"/>
                <w:szCs w:val="20"/>
              </w:rPr>
            </w:pPr>
          </w:p>
          <w:p w:rsidR="00F46F1D" w:rsidRPr="00F46F1D" w:rsidP="00F46F1D" w14:paraId="4F87FED9" w14:textId="77777777">
            <w:pPr>
              <w:rPr>
                <w:rFonts w:cstheme="minorHAnsi"/>
                <w:b/>
                <w:color w:val="002060"/>
                <w:sz w:val="20"/>
                <w:szCs w:val="20"/>
              </w:rPr>
            </w:pPr>
            <w:r w:rsidRPr="00F46F1D">
              <w:rPr>
                <w:rFonts w:cstheme="minorHAnsi"/>
                <w:b/>
                <w:color w:val="002060"/>
                <w:sz w:val="20"/>
                <w:szCs w:val="20"/>
              </w:rPr>
              <w:t>Ensur</w:t>
            </w:r>
            <w:r>
              <w:rPr>
                <w:rFonts w:cstheme="minorHAnsi"/>
                <w:b/>
                <w:color w:val="002060"/>
                <w:sz w:val="20"/>
                <w:szCs w:val="20"/>
              </w:rPr>
              <w:t xml:space="preserve">e </w:t>
            </w:r>
            <w:r w:rsidRPr="00F46F1D">
              <w:rPr>
                <w:rFonts w:cstheme="minorHAnsi"/>
                <w:b/>
                <w:color w:val="002060"/>
                <w:sz w:val="20"/>
                <w:szCs w:val="20"/>
              </w:rPr>
              <w:t xml:space="preserve">there are different level curriculums to address the various UC educational levels: </w:t>
            </w:r>
          </w:p>
          <w:p w:rsidR="00F46F1D" w:rsidP="00FF4690" w14:paraId="121818A4" w14:textId="77777777">
            <w:pPr>
              <w:rPr>
                <w:rFonts w:cstheme="minorHAnsi"/>
                <w:b/>
                <w:color w:val="002060"/>
                <w:sz w:val="20"/>
                <w:szCs w:val="20"/>
              </w:rPr>
            </w:pPr>
          </w:p>
          <w:p w:rsidR="00FF4690" w:rsidRPr="005050F5" w:rsidP="00FF4690" w14:paraId="40ECF259" w14:textId="77777777">
            <w:pPr>
              <w:rPr>
                <w:rFonts w:cstheme="minorHAnsi"/>
                <w:b/>
                <w:color w:val="002060"/>
                <w:sz w:val="20"/>
                <w:szCs w:val="20"/>
              </w:rPr>
            </w:pPr>
            <w:r w:rsidRPr="005050F5">
              <w:rPr>
                <w:rFonts w:cstheme="minorHAnsi"/>
                <w:b/>
                <w:color w:val="002060"/>
                <w:sz w:val="20"/>
                <w:szCs w:val="20"/>
              </w:rPr>
              <w:t>Follow up notes:</w:t>
            </w:r>
          </w:p>
          <w:p w:rsidR="00FF4690" w:rsidP="001A4A95" w14:paraId="2EF8C193" w14:textId="77777777">
            <w:pPr>
              <w:rPr>
                <w:rFonts w:cstheme="minorHAnsi"/>
                <w:b/>
                <w:color w:val="FFFFFF" w:themeColor="background1"/>
                <w:sz w:val="20"/>
                <w:szCs w:val="20"/>
              </w:rPr>
            </w:pPr>
          </w:p>
        </w:tc>
      </w:tr>
      <w:tr w14:paraId="03030BDC" w14:textId="77777777" w:rsidTr="7AC8F302">
        <w:tblPrEx>
          <w:tblW w:w="0" w:type="auto"/>
          <w:tblLook w:val="04A0"/>
        </w:tblPrEx>
        <w:tc>
          <w:tcPr>
            <w:tcW w:w="9350" w:type="dxa"/>
            <w:shd w:val="clear" w:color="auto" w:fill="7F7F7F" w:themeFill="text1" w:themeFillTint="80"/>
          </w:tcPr>
          <w:p w:rsidR="008A5C56" w:rsidRPr="005050F5" w:rsidP="008A5C56" w14:paraId="358323D9" w14:textId="09E4B9F5">
            <w:pPr>
              <w:rPr>
                <w:rFonts w:cstheme="minorHAnsi"/>
                <w:b/>
                <w:color w:val="FFFFFF" w:themeColor="background1"/>
                <w:sz w:val="20"/>
                <w:szCs w:val="20"/>
              </w:rPr>
            </w:pPr>
            <w:r w:rsidRPr="005050F5">
              <w:rPr>
                <w:rFonts w:cstheme="minorHAnsi"/>
                <w:b/>
                <w:color w:val="FFFFFF" w:themeColor="background1"/>
                <w:sz w:val="20"/>
                <w:szCs w:val="20"/>
              </w:rPr>
              <w:t xml:space="preserve">Map of facility </w:t>
            </w:r>
          </w:p>
        </w:tc>
      </w:tr>
      <w:tr w14:paraId="138C5D40" w14:textId="77777777" w:rsidTr="7AC8F302">
        <w:tblPrEx>
          <w:tblW w:w="0" w:type="auto"/>
          <w:tblLook w:val="04A0"/>
        </w:tblPrEx>
        <w:tc>
          <w:tcPr>
            <w:tcW w:w="9350" w:type="dxa"/>
            <w:shd w:val="clear" w:color="auto" w:fill="auto"/>
          </w:tcPr>
          <w:p w:rsidR="008A5C56" w:rsidP="00EB3C50" w14:paraId="3A586099" w14:textId="7F83993E">
            <w:pPr>
              <w:rPr>
                <w:rFonts w:cstheme="minorHAnsi"/>
                <w:b/>
                <w:color w:val="002060"/>
                <w:sz w:val="20"/>
                <w:szCs w:val="20"/>
              </w:rPr>
            </w:pPr>
            <w:r w:rsidRPr="00EB3C50">
              <w:rPr>
                <w:rFonts w:cstheme="minorHAnsi"/>
                <w:b/>
                <w:color w:val="002060"/>
                <w:sz w:val="20"/>
                <w:szCs w:val="20"/>
              </w:rPr>
              <w:t xml:space="preserve">Helpful for getting oriented to campus and to identify </w:t>
            </w:r>
            <w:r w:rsidR="00F350E0">
              <w:rPr>
                <w:rFonts w:cstheme="minorHAnsi"/>
                <w:b/>
                <w:color w:val="002060"/>
                <w:sz w:val="20"/>
                <w:szCs w:val="20"/>
              </w:rPr>
              <w:t>the amount of</w:t>
            </w:r>
            <w:r w:rsidRPr="00EB3C50">
              <w:rPr>
                <w:rFonts w:cstheme="minorHAnsi"/>
                <w:b/>
                <w:color w:val="002060"/>
                <w:sz w:val="20"/>
                <w:szCs w:val="20"/>
              </w:rPr>
              <w:t xml:space="preserve"> time needed for </w:t>
            </w:r>
            <w:r w:rsidR="00F350E0">
              <w:rPr>
                <w:rFonts w:cstheme="minorHAnsi"/>
                <w:b/>
                <w:color w:val="002060"/>
                <w:sz w:val="20"/>
                <w:szCs w:val="20"/>
              </w:rPr>
              <w:t xml:space="preserve">the </w:t>
            </w:r>
            <w:r w:rsidRPr="00EB3C50">
              <w:rPr>
                <w:rFonts w:cstheme="minorHAnsi"/>
                <w:b/>
                <w:color w:val="002060"/>
                <w:sz w:val="20"/>
                <w:szCs w:val="20"/>
              </w:rPr>
              <w:t>facility walkthrough</w:t>
            </w:r>
          </w:p>
          <w:p w:rsidR="00EB3C50" w:rsidP="00EB3C50" w14:paraId="2F8B48A0" w14:textId="0D6DEBC8">
            <w:pPr>
              <w:rPr>
                <w:rFonts w:cstheme="minorHAnsi"/>
                <w:b/>
                <w:color w:val="002060"/>
                <w:sz w:val="20"/>
                <w:szCs w:val="20"/>
              </w:rPr>
            </w:pPr>
          </w:p>
          <w:p w:rsidR="00F350E0" w:rsidP="00EB3C50" w14:paraId="4CFB2056" w14:textId="2512DA14">
            <w:pPr>
              <w:rPr>
                <w:rFonts w:cstheme="minorHAnsi"/>
                <w:b/>
                <w:color w:val="002060"/>
                <w:sz w:val="20"/>
                <w:szCs w:val="20"/>
              </w:rPr>
            </w:pPr>
            <w:r>
              <w:rPr>
                <w:rFonts w:cstheme="minorHAnsi"/>
                <w:b/>
                <w:color w:val="002060"/>
                <w:sz w:val="20"/>
                <w:szCs w:val="20"/>
              </w:rPr>
              <w:t>Follow up notes:</w:t>
            </w:r>
          </w:p>
          <w:p w:rsidR="00F350E0" w:rsidRPr="00EB3C50" w:rsidP="00EB3C50" w14:paraId="26EAAA1A" w14:textId="769AE68B">
            <w:pPr>
              <w:rPr>
                <w:rFonts w:cstheme="minorHAnsi"/>
                <w:b/>
                <w:color w:val="002060"/>
                <w:sz w:val="20"/>
                <w:szCs w:val="20"/>
              </w:rPr>
            </w:pPr>
          </w:p>
        </w:tc>
      </w:tr>
      <w:tr w14:paraId="1E357715" w14:textId="77777777" w:rsidTr="7AC8F302">
        <w:tblPrEx>
          <w:tblW w:w="0" w:type="auto"/>
          <w:tblLook w:val="04A0"/>
        </w:tblPrEx>
        <w:tc>
          <w:tcPr>
            <w:tcW w:w="9350" w:type="dxa"/>
            <w:shd w:val="clear" w:color="auto" w:fill="7F7F7F" w:themeFill="text1" w:themeFillTint="80"/>
          </w:tcPr>
          <w:p w:rsidR="008A5C56" w:rsidRPr="005050F5" w:rsidP="00774C8F" w14:paraId="0AE21467" w14:textId="57FABB65">
            <w:pPr>
              <w:rPr>
                <w:rFonts w:cstheme="minorHAnsi"/>
                <w:b/>
                <w:color w:val="FFFFFF" w:themeColor="background1"/>
                <w:sz w:val="20"/>
                <w:szCs w:val="20"/>
              </w:rPr>
            </w:pPr>
            <w:r w:rsidRPr="005050F5">
              <w:rPr>
                <w:rFonts w:cstheme="minorHAnsi"/>
                <w:b/>
                <w:color w:val="FFFFFF" w:themeColor="background1"/>
                <w:sz w:val="20"/>
                <w:szCs w:val="20"/>
              </w:rPr>
              <w:t>Emergency</w:t>
            </w:r>
            <w:r w:rsidRPr="005050F5">
              <w:rPr>
                <w:rFonts w:cstheme="minorHAnsi"/>
                <w:b/>
                <w:color w:val="FFFFFF" w:themeColor="background1"/>
                <w:sz w:val="20"/>
                <w:szCs w:val="20"/>
              </w:rPr>
              <w:t xml:space="preserve"> Plan </w:t>
            </w:r>
          </w:p>
        </w:tc>
      </w:tr>
      <w:tr w14:paraId="43FDC00F" w14:textId="77777777" w:rsidTr="7AC8F302">
        <w:tblPrEx>
          <w:tblW w:w="0" w:type="auto"/>
          <w:tblLook w:val="04A0"/>
        </w:tblPrEx>
        <w:tc>
          <w:tcPr>
            <w:tcW w:w="9350" w:type="dxa"/>
            <w:shd w:val="clear" w:color="auto" w:fill="auto"/>
          </w:tcPr>
          <w:p w:rsidR="00284368" w:rsidP="00EB3C50" w14:paraId="6FD59FB1" w14:textId="1503544B">
            <w:pPr>
              <w:rPr>
                <w:rFonts w:cstheme="minorHAnsi"/>
                <w:b/>
                <w:color w:val="002060"/>
                <w:sz w:val="20"/>
                <w:szCs w:val="20"/>
              </w:rPr>
            </w:pPr>
            <w:r w:rsidRPr="00EB3C50">
              <w:rPr>
                <w:rFonts w:cstheme="minorHAnsi"/>
                <w:b/>
                <w:color w:val="002060"/>
                <w:sz w:val="20"/>
                <w:szCs w:val="20"/>
              </w:rPr>
              <w:t xml:space="preserve">Does the </w:t>
            </w:r>
            <w:r w:rsidRPr="00EB3C50" w:rsidR="00405A50">
              <w:rPr>
                <w:rFonts w:cstheme="minorHAnsi"/>
                <w:b/>
                <w:color w:val="002060"/>
                <w:sz w:val="20"/>
                <w:szCs w:val="20"/>
              </w:rPr>
              <w:t>site</w:t>
            </w:r>
            <w:r w:rsidRPr="00EB3C50">
              <w:rPr>
                <w:rFonts w:cstheme="minorHAnsi"/>
                <w:b/>
                <w:color w:val="002060"/>
                <w:sz w:val="20"/>
                <w:szCs w:val="20"/>
              </w:rPr>
              <w:t xml:space="preserve"> have a current evacuation plan</w:t>
            </w:r>
            <w:r>
              <w:rPr>
                <w:rFonts w:cstheme="minorHAnsi"/>
                <w:b/>
                <w:color w:val="002060"/>
                <w:sz w:val="20"/>
                <w:szCs w:val="20"/>
              </w:rPr>
              <w:t>(s)</w:t>
            </w:r>
            <w:r w:rsidRPr="00EB3C50">
              <w:rPr>
                <w:rFonts w:cstheme="minorHAnsi"/>
                <w:b/>
                <w:color w:val="002060"/>
                <w:sz w:val="20"/>
                <w:szCs w:val="20"/>
              </w:rPr>
              <w:t xml:space="preserve"> in place for </w:t>
            </w:r>
            <w:r>
              <w:rPr>
                <w:rFonts w:cstheme="minorHAnsi"/>
                <w:b/>
                <w:color w:val="002060"/>
                <w:sz w:val="20"/>
                <w:szCs w:val="20"/>
              </w:rPr>
              <w:t>relevant natural disasters</w:t>
            </w:r>
            <w:r w:rsidR="00F350E0">
              <w:rPr>
                <w:rFonts w:cstheme="minorHAnsi"/>
                <w:b/>
                <w:color w:val="002060"/>
                <w:sz w:val="20"/>
                <w:szCs w:val="20"/>
              </w:rPr>
              <w:t>?</w:t>
            </w:r>
            <w:r>
              <w:rPr>
                <w:rFonts w:cstheme="minorHAnsi"/>
                <w:b/>
                <w:color w:val="002060"/>
                <w:sz w:val="20"/>
                <w:szCs w:val="20"/>
              </w:rPr>
              <w:t xml:space="preserve"> </w:t>
            </w:r>
          </w:p>
          <w:p w:rsidR="00284368" w:rsidP="00EB3C50" w14:paraId="7BB374A9" w14:textId="77777777">
            <w:pPr>
              <w:rPr>
                <w:rFonts w:cstheme="minorHAnsi"/>
                <w:b/>
                <w:color w:val="002060"/>
                <w:sz w:val="20"/>
                <w:szCs w:val="20"/>
              </w:rPr>
            </w:pPr>
          </w:p>
          <w:p w:rsidR="00CE5141" w:rsidP="00EB3C50" w14:paraId="06B26BE0" w14:textId="5C8DA662">
            <w:pPr>
              <w:rPr>
                <w:rFonts w:cstheme="minorHAnsi"/>
                <w:b/>
                <w:color w:val="002060"/>
                <w:sz w:val="20"/>
                <w:szCs w:val="20"/>
              </w:rPr>
            </w:pPr>
            <w:r>
              <w:rPr>
                <w:rFonts w:cstheme="minorHAnsi"/>
                <w:b/>
                <w:color w:val="002060"/>
                <w:sz w:val="20"/>
                <w:szCs w:val="20"/>
              </w:rPr>
              <w:t xml:space="preserve">Does the site have an emergency response plan in place (e.g., health emergencies, fires, behavioral disruptions, intruders, active shooters, etc.? </w:t>
            </w:r>
          </w:p>
          <w:p w:rsidR="00EB3C50" w:rsidRPr="00EB3C50" w:rsidP="00EB3C50" w14:paraId="578C191D" w14:textId="77777777">
            <w:pPr>
              <w:rPr>
                <w:rFonts w:cstheme="minorHAnsi"/>
                <w:b/>
                <w:color w:val="002060"/>
                <w:sz w:val="20"/>
                <w:szCs w:val="20"/>
              </w:rPr>
            </w:pPr>
          </w:p>
          <w:p w:rsidR="00CE5141" w:rsidRPr="00EB3C50" w:rsidP="00EB3C50" w14:paraId="3F7F6A8B" w14:textId="1B618C9C">
            <w:pPr>
              <w:rPr>
                <w:rFonts w:cstheme="minorHAnsi"/>
                <w:b/>
                <w:color w:val="002060"/>
                <w:sz w:val="20"/>
                <w:szCs w:val="20"/>
              </w:rPr>
            </w:pPr>
            <w:r w:rsidRPr="00EB3C50">
              <w:rPr>
                <w:rFonts w:cstheme="minorHAnsi"/>
                <w:b/>
                <w:color w:val="002060"/>
                <w:sz w:val="20"/>
                <w:szCs w:val="20"/>
              </w:rPr>
              <w:t>Does the evacuation plan include a list of agencies and individuals to notify in the event of an evacuation, including ORR contacts, DHS, and local law enforcement (UC MAP Section 3.3.4)?</w:t>
            </w:r>
          </w:p>
          <w:p w:rsidR="00405A50" w:rsidP="00774C8F" w14:paraId="48DEFF78" w14:textId="77777777">
            <w:pPr>
              <w:rPr>
                <w:rFonts w:cstheme="minorHAnsi"/>
                <w:b/>
                <w:color w:val="002060"/>
                <w:sz w:val="20"/>
                <w:szCs w:val="20"/>
              </w:rPr>
            </w:pPr>
          </w:p>
          <w:p w:rsidR="00774C8F" w:rsidRPr="005050F5" w:rsidP="00774C8F" w14:paraId="0A8A795F" w14:textId="5620F189">
            <w:pPr>
              <w:rPr>
                <w:rFonts w:cstheme="minorHAnsi"/>
                <w:b/>
                <w:color w:val="002060"/>
                <w:sz w:val="20"/>
                <w:szCs w:val="20"/>
              </w:rPr>
            </w:pPr>
            <w:r w:rsidRPr="005050F5">
              <w:rPr>
                <w:rFonts w:cstheme="minorHAnsi"/>
                <w:b/>
                <w:color w:val="002060"/>
                <w:sz w:val="20"/>
                <w:szCs w:val="20"/>
              </w:rPr>
              <w:t>Follow up notes:</w:t>
            </w:r>
          </w:p>
          <w:p w:rsidR="00774C8F" w:rsidRPr="005050F5" w:rsidP="00774C8F" w14:paraId="042614EF" w14:textId="7649DC04">
            <w:pPr>
              <w:rPr>
                <w:rFonts w:cstheme="minorHAnsi"/>
                <w:b/>
                <w:color w:val="002060"/>
                <w:sz w:val="20"/>
                <w:szCs w:val="20"/>
              </w:rPr>
            </w:pPr>
          </w:p>
        </w:tc>
      </w:tr>
      <w:tr w14:paraId="25292A5C" w14:textId="77777777" w:rsidTr="7AC8F302">
        <w:tblPrEx>
          <w:tblW w:w="0" w:type="auto"/>
          <w:tblLook w:val="04A0"/>
        </w:tblPrEx>
        <w:tc>
          <w:tcPr>
            <w:tcW w:w="9350" w:type="dxa"/>
            <w:shd w:val="clear" w:color="auto" w:fill="7F7F7F" w:themeFill="text1" w:themeFillTint="80"/>
          </w:tcPr>
          <w:p w:rsidR="008A5C56" w:rsidRPr="005050F5" w:rsidP="008A5C56" w14:paraId="78BDD1DE" w14:textId="534313B0">
            <w:pPr>
              <w:rPr>
                <w:rFonts w:cstheme="minorHAnsi"/>
                <w:b/>
                <w:color w:val="FFFFFF" w:themeColor="background1"/>
                <w:sz w:val="20"/>
                <w:szCs w:val="20"/>
              </w:rPr>
            </w:pPr>
            <w:r w:rsidRPr="005050F5">
              <w:rPr>
                <w:rFonts w:cstheme="minorHAnsi"/>
                <w:b/>
                <w:color w:val="FFFFFF" w:themeColor="background1"/>
                <w:sz w:val="20"/>
                <w:szCs w:val="20"/>
              </w:rPr>
              <w:t xml:space="preserve">Quality assurance procedures and internal monitoring resources </w:t>
            </w:r>
          </w:p>
        </w:tc>
      </w:tr>
      <w:tr w14:paraId="7FF5E88C" w14:textId="77777777" w:rsidTr="7AC8F302">
        <w:tblPrEx>
          <w:tblW w:w="0" w:type="auto"/>
          <w:tblLook w:val="04A0"/>
        </w:tblPrEx>
        <w:tc>
          <w:tcPr>
            <w:tcW w:w="9350" w:type="dxa"/>
            <w:shd w:val="clear" w:color="auto" w:fill="auto"/>
          </w:tcPr>
          <w:p w:rsidR="008A5C56" w:rsidRPr="00EB3C50" w:rsidP="00EB3C50" w14:paraId="374AD6E0" w14:textId="7978EB5B">
            <w:pPr>
              <w:rPr>
                <w:rFonts w:cstheme="minorHAnsi"/>
                <w:b/>
                <w:color w:val="002060"/>
                <w:sz w:val="20"/>
                <w:szCs w:val="20"/>
              </w:rPr>
            </w:pPr>
            <w:r>
              <w:rPr>
                <w:rFonts w:cstheme="minorHAnsi"/>
                <w:b/>
                <w:color w:val="002060"/>
                <w:sz w:val="20"/>
                <w:szCs w:val="20"/>
              </w:rPr>
              <w:t>Review the site’s</w:t>
            </w:r>
            <w:r w:rsidRPr="00EB3C50">
              <w:rPr>
                <w:rFonts w:cstheme="minorHAnsi"/>
                <w:b/>
                <w:color w:val="002060"/>
                <w:sz w:val="20"/>
                <w:szCs w:val="20"/>
              </w:rPr>
              <w:t xml:space="preserve"> quality assurance </w:t>
            </w:r>
            <w:r>
              <w:rPr>
                <w:rFonts w:cstheme="minorHAnsi"/>
                <w:b/>
                <w:color w:val="002060"/>
                <w:sz w:val="20"/>
                <w:szCs w:val="20"/>
              </w:rPr>
              <w:t xml:space="preserve">procedures </w:t>
            </w:r>
          </w:p>
          <w:p w:rsidR="00EB3C50" w:rsidP="00EB3C50" w14:paraId="57209E03" w14:textId="77777777">
            <w:pPr>
              <w:rPr>
                <w:rFonts w:cstheme="minorHAnsi"/>
                <w:b/>
                <w:color w:val="002060"/>
                <w:sz w:val="20"/>
                <w:szCs w:val="20"/>
              </w:rPr>
            </w:pPr>
          </w:p>
          <w:p w:rsidR="008A5C56" w:rsidRPr="00EB3C50" w:rsidP="00EB3C50" w14:paraId="4D2225D7" w14:textId="0F62AA01">
            <w:pPr>
              <w:rPr>
                <w:rFonts w:cstheme="minorHAnsi"/>
                <w:b/>
                <w:color w:val="002060"/>
                <w:sz w:val="20"/>
                <w:szCs w:val="20"/>
              </w:rPr>
            </w:pPr>
            <w:r w:rsidRPr="00EB3C50">
              <w:rPr>
                <w:rFonts w:cstheme="minorHAnsi"/>
                <w:b/>
                <w:color w:val="002060"/>
                <w:sz w:val="20"/>
                <w:szCs w:val="20"/>
              </w:rPr>
              <w:t xml:space="preserve">How often do they review </w:t>
            </w:r>
            <w:r w:rsidRPr="00EB3C50" w:rsidR="008D2336">
              <w:rPr>
                <w:rFonts w:cstheme="minorHAnsi"/>
                <w:b/>
                <w:color w:val="002060"/>
                <w:sz w:val="20"/>
                <w:szCs w:val="20"/>
              </w:rPr>
              <w:t>UC</w:t>
            </w:r>
            <w:r w:rsidRPr="00EB3C50">
              <w:rPr>
                <w:rFonts w:cstheme="minorHAnsi"/>
                <w:b/>
                <w:color w:val="002060"/>
                <w:sz w:val="20"/>
                <w:szCs w:val="20"/>
              </w:rPr>
              <w:t xml:space="preserve"> case files, and other </w:t>
            </w:r>
            <w:r w:rsidRPr="00EB3C50" w:rsidR="00405A50">
              <w:rPr>
                <w:rFonts w:cstheme="minorHAnsi"/>
                <w:b/>
                <w:color w:val="002060"/>
                <w:sz w:val="20"/>
                <w:szCs w:val="20"/>
              </w:rPr>
              <w:t>site</w:t>
            </w:r>
            <w:r w:rsidRPr="00EB3C50">
              <w:rPr>
                <w:rFonts w:cstheme="minorHAnsi"/>
                <w:b/>
                <w:color w:val="002060"/>
                <w:sz w:val="20"/>
                <w:szCs w:val="20"/>
              </w:rPr>
              <w:t xml:space="preserve"> documents for compliance?</w:t>
            </w:r>
          </w:p>
          <w:p w:rsidR="00405A50" w:rsidP="008A5C56" w14:paraId="4CD9AF25" w14:textId="77777777">
            <w:pPr>
              <w:rPr>
                <w:rFonts w:cstheme="minorHAnsi"/>
                <w:b/>
                <w:color w:val="002060"/>
                <w:sz w:val="20"/>
                <w:szCs w:val="20"/>
              </w:rPr>
            </w:pPr>
          </w:p>
          <w:p w:rsidR="008A5C56" w:rsidRPr="005050F5" w:rsidP="008A5C56" w14:paraId="32129A79" w14:textId="5CD75B62">
            <w:pPr>
              <w:rPr>
                <w:rFonts w:cstheme="minorHAnsi"/>
                <w:b/>
                <w:color w:val="002060"/>
                <w:sz w:val="20"/>
                <w:szCs w:val="20"/>
              </w:rPr>
            </w:pPr>
            <w:r w:rsidRPr="005050F5">
              <w:rPr>
                <w:rFonts w:cstheme="minorHAnsi"/>
                <w:b/>
                <w:color w:val="002060"/>
                <w:sz w:val="20"/>
                <w:szCs w:val="20"/>
              </w:rPr>
              <w:t>Follow up notes:</w:t>
            </w:r>
          </w:p>
          <w:p w:rsidR="008A5C56" w:rsidRPr="005050F5" w:rsidP="008A5C56" w14:paraId="0EBCE6FB" w14:textId="77777777">
            <w:pPr>
              <w:rPr>
                <w:rFonts w:cstheme="minorHAnsi"/>
                <w:b/>
                <w:color w:val="FFFFFF" w:themeColor="background1"/>
                <w:sz w:val="20"/>
                <w:szCs w:val="20"/>
              </w:rPr>
            </w:pPr>
          </w:p>
        </w:tc>
      </w:tr>
      <w:tr w14:paraId="1CA8BE49" w14:textId="77777777" w:rsidTr="7AC8F302">
        <w:tblPrEx>
          <w:tblW w:w="0" w:type="auto"/>
          <w:tblLook w:val="04A0"/>
        </w:tblPrEx>
        <w:tc>
          <w:tcPr>
            <w:tcW w:w="9350" w:type="dxa"/>
            <w:shd w:val="clear" w:color="auto" w:fill="7F7F7F" w:themeFill="text1" w:themeFillTint="80"/>
          </w:tcPr>
          <w:p w:rsidR="008A5C56" w:rsidRPr="005050F5" w:rsidP="008A5C56" w14:paraId="17E73A00" w14:textId="48F3FD23">
            <w:pPr>
              <w:rPr>
                <w:rFonts w:cstheme="minorHAnsi"/>
                <w:b/>
                <w:color w:val="FFFFFF" w:themeColor="background1"/>
                <w:sz w:val="20"/>
                <w:szCs w:val="20"/>
              </w:rPr>
            </w:pPr>
            <w:r w:rsidRPr="005050F5">
              <w:rPr>
                <w:rFonts w:cstheme="minorHAnsi"/>
                <w:b/>
                <w:color w:val="FFFFFF" w:themeColor="background1"/>
                <w:sz w:val="20"/>
                <w:szCs w:val="20"/>
              </w:rPr>
              <w:t xml:space="preserve">Internal Procedures </w:t>
            </w:r>
          </w:p>
        </w:tc>
      </w:tr>
      <w:tr w14:paraId="581E97AF" w14:textId="77777777" w:rsidTr="7AC8F302">
        <w:tblPrEx>
          <w:tblW w:w="0" w:type="auto"/>
          <w:tblLook w:val="04A0"/>
        </w:tblPrEx>
        <w:tc>
          <w:tcPr>
            <w:tcW w:w="9350" w:type="dxa"/>
            <w:shd w:val="clear" w:color="auto" w:fill="auto"/>
          </w:tcPr>
          <w:p w:rsidR="008A5C56" w:rsidRPr="00F46F1D" w:rsidP="00F46F1D" w14:paraId="1098B769" w14:textId="3E7D513A">
            <w:pPr>
              <w:rPr>
                <w:rFonts w:cstheme="minorHAnsi"/>
                <w:b/>
                <w:color w:val="002060"/>
                <w:sz w:val="20"/>
                <w:szCs w:val="20"/>
              </w:rPr>
            </w:pPr>
            <w:r w:rsidRPr="00F46F1D">
              <w:rPr>
                <w:rFonts w:cstheme="minorHAnsi"/>
                <w:b/>
                <w:color w:val="002060"/>
                <w:sz w:val="20"/>
                <w:szCs w:val="20"/>
              </w:rPr>
              <w:t xml:space="preserve">Code of Conduct – should include employee’s obligations with respect to interactions and interventions with </w:t>
            </w:r>
            <w:r w:rsidRPr="00F46F1D" w:rsidR="008D2336">
              <w:rPr>
                <w:rFonts w:cstheme="minorHAnsi"/>
                <w:b/>
                <w:color w:val="002060"/>
                <w:sz w:val="20"/>
                <w:szCs w:val="20"/>
              </w:rPr>
              <w:t>UC</w:t>
            </w:r>
            <w:r w:rsidRPr="00F46F1D">
              <w:rPr>
                <w:rFonts w:cstheme="minorHAnsi"/>
                <w:b/>
                <w:color w:val="002060"/>
                <w:sz w:val="20"/>
                <w:szCs w:val="20"/>
              </w:rPr>
              <w:t xml:space="preserve">, staff, and external stakeholders.  Must include respecting boundaries, zero tolerance for sexual abuse and harassment, not providing legal advice to </w:t>
            </w:r>
            <w:r w:rsidRPr="00F46F1D" w:rsidR="008D2336">
              <w:rPr>
                <w:rFonts w:cstheme="minorHAnsi"/>
                <w:b/>
                <w:color w:val="002060"/>
                <w:sz w:val="20"/>
                <w:szCs w:val="20"/>
              </w:rPr>
              <w:t>UC</w:t>
            </w:r>
            <w:r w:rsidRPr="00F46F1D">
              <w:rPr>
                <w:rFonts w:cstheme="minorHAnsi"/>
                <w:b/>
                <w:color w:val="002060"/>
                <w:sz w:val="20"/>
                <w:szCs w:val="20"/>
              </w:rPr>
              <w:t xml:space="preserve">, therapeutic counseling only if properly licensed and authorized, maintaining professional standards, not discriminating against any person, employing strength-based behavior management approaches, cooperating with official investigations, reporting any criminal or inappropriate conduct, and protecting staff and </w:t>
            </w:r>
            <w:r w:rsidRPr="00F46F1D" w:rsidR="008D2336">
              <w:rPr>
                <w:rFonts w:cstheme="minorHAnsi"/>
                <w:b/>
                <w:color w:val="002060"/>
                <w:sz w:val="20"/>
                <w:szCs w:val="20"/>
              </w:rPr>
              <w:t>UC</w:t>
            </w:r>
            <w:r w:rsidRPr="00F46F1D">
              <w:rPr>
                <w:rFonts w:cstheme="minorHAnsi"/>
                <w:b/>
                <w:color w:val="002060"/>
                <w:sz w:val="20"/>
                <w:szCs w:val="20"/>
              </w:rPr>
              <w:t xml:space="preserve"> from retaliation if they disclose or threaten to disclose the existence of an illegal or unsafe practice. (See Cooperative Agreement p. 16-18 for full description</w:t>
            </w:r>
            <w:r w:rsidRPr="00F46F1D" w:rsidR="008E3C3F">
              <w:rPr>
                <w:rFonts w:cstheme="minorHAnsi"/>
                <w:b/>
                <w:color w:val="002060"/>
                <w:sz w:val="20"/>
                <w:szCs w:val="20"/>
              </w:rPr>
              <w:t xml:space="preserve"> </w:t>
            </w:r>
            <w:r w:rsidRPr="00F46F1D" w:rsidR="008E3C3F">
              <w:rPr>
                <w:rFonts w:cstheme="minorHAnsi"/>
                <w:b/>
                <w:color w:val="002060"/>
                <w:sz w:val="20"/>
                <w:szCs w:val="20"/>
              </w:rPr>
              <w:t>and also</w:t>
            </w:r>
            <w:r w:rsidRPr="00F46F1D" w:rsidR="008E3C3F">
              <w:rPr>
                <w:rFonts w:cstheme="minorHAnsi"/>
                <w:b/>
                <w:color w:val="002060"/>
                <w:sz w:val="20"/>
                <w:szCs w:val="20"/>
              </w:rPr>
              <w:t xml:space="preserve"> ORR Guide 4.3.5</w:t>
            </w:r>
            <w:r w:rsidRPr="00F46F1D">
              <w:rPr>
                <w:rFonts w:cstheme="minorHAnsi"/>
                <w:b/>
                <w:color w:val="002060"/>
                <w:sz w:val="20"/>
                <w:szCs w:val="20"/>
              </w:rPr>
              <w:t>.)</w:t>
            </w:r>
          </w:p>
          <w:p w:rsidR="008A5C56" w:rsidRPr="005050F5" w:rsidP="008A5C56" w14:paraId="4DC0F629" w14:textId="77777777">
            <w:pPr>
              <w:pStyle w:val="ListParagraph"/>
              <w:ind w:left="360"/>
              <w:rPr>
                <w:rFonts w:cstheme="minorHAnsi"/>
                <w:b/>
                <w:color w:val="002060"/>
                <w:sz w:val="20"/>
                <w:szCs w:val="20"/>
              </w:rPr>
            </w:pPr>
          </w:p>
          <w:p w:rsidR="008A5C56" w:rsidRPr="00F46F1D" w:rsidP="00F46F1D" w14:paraId="7EB05384" w14:textId="77777777">
            <w:pPr>
              <w:rPr>
                <w:rFonts w:cstheme="minorHAnsi"/>
                <w:b/>
                <w:color w:val="002060"/>
                <w:sz w:val="20"/>
                <w:szCs w:val="20"/>
              </w:rPr>
            </w:pPr>
            <w:r w:rsidRPr="00F46F1D">
              <w:rPr>
                <w:rFonts w:cstheme="minorHAnsi"/>
                <w:b/>
                <w:color w:val="002060"/>
                <w:sz w:val="20"/>
                <w:szCs w:val="20"/>
              </w:rPr>
              <w:t>Grievances – should include procedures on handling time-sensitive incidents reported as a grievance that involve an immediate threat, include issuing a written decision to a grievance within 5 days of receipt, and that youth may obtain assistance from another youth, care provider staff, family members, or legal representative to prepare a grievance.</w:t>
            </w:r>
          </w:p>
          <w:p w:rsidR="008A5C56" w:rsidRPr="005050F5" w:rsidP="008A5C56" w14:paraId="4D80D9E0" w14:textId="77777777">
            <w:pPr>
              <w:pStyle w:val="ListParagraph"/>
              <w:ind w:left="360"/>
              <w:rPr>
                <w:rFonts w:cstheme="minorHAnsi"/>
                <w:b/>
                <w:color w:val="002060"/>
                <w:sz w:val="20"/>
                <w:szCs w:val="20"/>
              </w:rPr>
            </w:pPr>
          </w:p>
          <w:p w:rsidR="008A5C56" w:rsidRPr="00F46F1D" w:rsidP="00F46F1D" w14:paraId="63334801" w14:textId="36CCB896">
            <w:pPr>
              <w:rPr>
                <w:rFonts w:cstheme="minorHAnsi"/>
                <w:b/>
                <w:color w:val="002060"/>
                <w:sz w:val="20"/>
                <w:szCs w:val="20"/>
              </w:rPr>
            </w:pPr>
            <w:r>
              <w:rPr>
                <w:rFonts w:cstheme="minorHAnsi"/>
                <w:b/>
                <w:color w:val="002060"/>
                <w:sz w:val="20"/>
                <w:szCs w:val="20"/>
              </w:rPr>
              <w:t>C</w:t>
            </w:r>
            <w:r w:rsidRPr="00F46F1D">
              <w:rPr>
                <w:rFonts w:cstheme="minorHAnsi"/>
                <w:b/>
                <w:color w:val="002060"/>
                <w:sz w:val="20"/>
                <w:szCs w:val="20"/>
              </w:rPr>
              <w:t>onflict of Interest – should identify and define conduct that creates a conflict of interest, prohibit employees form having any direct or indirect financial interests in services of the program, require staff to recuse themselves from decision-making if there is a conflict of interest, require staff to disclose conflicts of interest, state that failure to disclose conflicts of interest may result in discipline or termination.  (See Cooperative Agreement p. 19 for full description.)</w:t>
            </w:r>
          </w:p>
          <w:p w:rsidR="00405A50" w:rsidP="00561F77" w14:paraId="4C4DB9A2" w14:textId="77777777">
            <w:pPr>
              <w:rPr>
                <w:rFonts w:cstheme="minorHAnsi"/>
                <w:b/>
                <w:color w:val="002060"/>
                <w:sz w:val="20"/>
                <w:szCs w:val="20"/>
              </w:rPr>
            </w:pPr>
          </w:p>
          <w:p w:rsidR="00561F77" w:rsidRPr="005050F5" w:rsidP="00561F77" w14:paraId="570409F6" w14:textId="100288FB">
            <w:pPr>
              <w:rPr>
                <w:rFonts w:cstheme="minorHAnsi"/>
                <w:b/>
                <w:color w:val="002060"/>
                <w:sz w:val="20"/>
                <w:szCs w:val="20"/>
              </w:rPr>
            </w:pPr>
            <w:r w:rsidRPr="005050F5">
              <w:rPr>
                <w:rFonts w:cstheme="minorHAnsi"/>
                <w:b/>
                <w:color w:val="002060"/>
                <w:sz w:val="20"/>
                <w:szCs w:val="20"/>
              </w:rPr>
              <w:t xml:space="preserve">Follow up notes: </w:t>
            </w:r>
          </w:p>
          <w:p w:rsidR="00561F77" w:rsidRPr="005050F5" w:rsidP="008A5C56" w14:paraId="415E4234" w14:textId="5805E087">
            <w:pPr>
              <w:rPr>
                <w:rFonts w:cstheme="minorHAnsi"/>
                <w:b/>
                <w:color w:val="002060"/>
                <w:sz w:val="20"/>
                <w:szCs w:val="20"/>
              </w:rPr>
            </w:pPr>
          </w:p>
        </w:tc>
      </w:tr>
      <w:tr w14:paraId="4F09AB72" w14:textId="77777777" w:rsidTr="7AC8F302">
        <w:tblPrEx>
          <w:tblW w:w="0" w:type="auto"/>
          <w:tblLook w:val="04A0"/>
        </w:tblPrEx>
        <w:tc>
          <w:tcPr>
            <w:tcW w:w="9350" w:type="dxa"/>
            <w:shd w:val="clear" w:color="auto" w:fill="7F7F7F" w:themeFill="text1" w:themeFillTint="80"/>
          </w:tcPr>
          <w:p w:rsidR="008A5C56" w:rsidRPr="005050F5" w:rsidP="008A5C56" w14:paraId="2CF1B06A" w14:textId="63236F8A">
            <w:pPr>
              <w:rPr>
                <w:rFonts w:cstheme="minorHAnsi"/>
                <w:b/>
                <w:color w:val="FFFFFF" w:themeColor="background1"/>
                <w:sz w:val="20"/>
                <w:szCs w:val="20"/>
              </w:rPr>
            </w:pPr>
            <w:r w:rsidRPr="005050F5">
              <w:rPr>
                <w:rFonts w:cstheme="minorHAnsi"/>
                <w:b/>
                <w:color w:val="FFFFFF" w:themeColor="background1"/>
                <w:sz w:val="20"/>
                <w:szCs w:val="20"/>
              </w:rPr>
              <w:t xml:space="preserve">Food services/menus and employee food safety certifications </w:t>
            </w:r>
          </w:p>
        </w:tc>
      </w:tr>
      <w:tr w14:paraId="71114215" w14:textId="77777777" w:rsidTr="7AC8F302">
        <w:tblPrEx>
          <w:tblW w:w="0" w:type="auto"/>
          <w:tblLook w:val="04A0"/>
        </w:tblPrEx>
        <w:tc>
          <w:tcPr>
            <w:tcW w:w="9350" w:type="dxa"/>
          </w:tcPr>
          <w:p w:rsidR="008A5C56" w:rsidRPr="00284368" w:rsidP="00284368" w14:paraId="4103258E" w14:textId="24B93BA7">
            <w:pPr>
              <w:rPr>
                <w:rFonts w:cstheme="minorHAnsi"/>
                <w:b/>
                <w:color w:val="002060"/>
                <w:sz w:val="20"/>
                <w:szCs w:val="20"/>
              </w:rPr>
            </w:pPr>
            <w:r w:rsidRPr="00284368">
              <w:rPr>
                <w:rFonts w:cstheme="minorHAnsi"/>
                <w:b/>
                <w:color w:val="002060"/>
                <w:sz w:val="20"/>
                <w:szCs w:val="20"/>
              </w:rPr>
              <w:t xml:space="preserve">Are meals </w:t>
            </w:r>
            <w:r w:rsidRPr="00284368">
              <w:rPr>
                <w:rFonts w:eastAsiaTheme="minorHAnsi" w:cstheme="minorHAnsi"/>
                <w:b/>
                <w:color w:val="002060"/>
                <w:sz w:val="20"/>
                <w:szCs w:val="20"/>
              </w:rPr>
              <w:t xml:space="preserve">prepared in accordance with nutritional guidelines as defined by DOA guidelines? </w:t>
            </w:r>
          </w:p>
          <w:p w:rsidR="00284368" w:rsidP="00284368" w14:paraId="61DD882A" w14:textId="77777777">
            <w:pPr>
              <w:rPr>
                <w:rFonts w:eastAsiaTheme="minorHAnsi" w:cstheme="minorHAnsi"/>
                <w:b/>
                <w:color w:val="002060"/>
                <w:sz w:val="20"/>
                <w:szCs w:val="20"/>
              </w:rPr>
            </w:pPr>
          </w:p>
          <w:p w:rsidR="008A5C56" w:rsidRPr="00284368" w:rsidP="00284368" w14:paraId="30C49D11" w14:textId="389FB488">
            <w:pPr>
              <w:rPr>
                <w:rFonts w:cstheme="minorHAnsi"/>
                <w:b/>
                <w:color w:val="002060"/>
                <w:sz w:val="20"/>
                <w:szCs w:val="20"/>
              </w:rPr>
            </w:pPr>
            <w:r w:rsidRPr="00284368">
              <w:rPr>
                <w:rFonts w:eastAsiaTheme="minorHAnsi" w:cstheme="minorHAnsi"/>
                <w:b/>
                <w:color w:val="002060"/>
                <w:sz w:val="20"/>
                <w:szCs w:val="20"/>
              </w:rPr>
              <w:t>Are meals prepared with sensitivity to cultural dietary practice when possible?</w:t>
            </w:r>
          </w:p>
          <w:p w:rsidR="00284368" w:rsidP="00284368" w14:paraId="2CE6A242" w14:textId="77777777">
            <w:pPr>
              <w:rPr>
                <w:rFonts w:eastAsiaTheme="minorHAnsi" w:cstheme="minorHAnsi"/>
                <w:b/>
                <w:color w:val="002060"/>
                <w:sz w:val="20"/>
                <w:szCs w:val="20"/>
              </w:rPr>
            </w:pPr>
          </w:p>
          <w:p w:rsidR="008A5C56" w:rsidRPr="00284368" w:rsidP="00284368" w14:paraId="01CA5EE9" w14:textId="269E95D4">
            <w:pPr>
              <w:rPr>
                <w:rFonts w:cstheme="minorHAnsi"/>
                <w:b/>
                <w:color w:val="002060"/>
                <w:sz w:val="20"/>
                <w:szCs w:val="20"/>
              </w:rPr>
            </w:pPr>
            <w:r w:rsidRPr="00284368">
              <w:rPr>
                <w:rFonts w:eastAsiaTheme="minorHAnsi" w:cstheme="minorHAnsi"/>
                <w:b/>
                <w:color w:val="002060"/>
                <w:sz w:val="20"/>
                <w:szCs w:val="20"/>
              </w:rPr>
              <w:t>Are the employee food safety certifications current?</w:t>
            </w:r>
          </w:p>
          <w:p w:rsidR="00405A50" w:rsidP="008A5C56" w14:paraId="2A233BC8" w14:textId="77777777">
            <w:pPr>
              <w:rPr>
                <w:rFonts w:cstheme="minorHAnsi"/>
                <w:b/>
                <w:color w:val="002060"/>
                <w:sz w:val="20"/>
                <w:szCs w:val="20"/>
              </w:rPr>
            </w:pPr>
          </w:p>
          <w:p w:rsidR="008A5C56" w:rsidRPr="005050F5" w:rsidP="008A5C56" w14:paraId="4BA7B9EE" w14:textId="3CDDF595">
            <w:pPr>
              <w:rPr>
                <w:rFonts w:cstheme="minorHAnsi"/>
                <w:b/>
                <w:color w:val="002060"/>
                <w:sz w:val="20"/>
                <w:szCs w:val="20"/>
              </w:rPr>
            </w:pPr>
            <w:r w:rsidRPr="005050F5">
              <w:rPr>
                <w:rFonts w:cstheme="minorHAnsi"/>
                <w:b/>
                <w:color w:val="002060"/>
                <w:sz w:val="20"/>
                <w:szCs w:val="20"/>
              </w:rPr>
              <w:t xml:space="preserve">Follow up notes: </w:t>
            </w:r>
          </w:p>
          <w:p w:rsidR="008A5C56" w:rsidRPr="005050F5" w:rsidP="008A5C56" w14:paraId="7C94BC85" w14:textId="77777777">
            <w:pPr>
              <w:rPr>
                <w:rFonts w:cstheme="minorHAnsi"/>
                <w:color w:val="002060"/>
                <w:sz w:val="20"/>
                <w:szCs w:val="20"/>
              </w:rPr>
            </w:pPr>
          </w:p>
        </w:tc>
      </w:tr>
      <w:tr w14:paraId="64A4C5D0" w14:textId="77777777" w:rsidTr="7AC8F302">
        <w:tblPrEx>
          <w:tblW w:w="0" w:type="auto"/>
          <w:tblLook w:val="04A0"/>
        </w:tblPrEx>
        <w:tc>
          <w:tcPr>
            <w:tcW w:w="9350" w:type="dxa"/>
            <w:shd w:val="clear" w:color="auto" w:fill="7F7F7F" w:themeFill="text1" w:themeFillTint="80"/>
          </w:tcPr>
          <w:p w:rsidR="00405A50" w:rsidRPr="005050F5" w:rsidP="008A5C56" w14:paraId="3B5FC8BD" w14:textId="49D8C54D">
            <w:pPr>
              <w:rPr>
                <w:rFonts w:cstheme="minorHAnsi"/>
                <w:b/>
                <w:color w:val="FFFFFF" w:themeColor="background1"/>
                <w:sz w:val="20"/>
                <w:szCs w:val="20"/>
              </w:rPr>
            </w:pPr>
            <w:r>
              <w:rPr>
                <w:rFonts w:cstheme="minorHAnsi"/>
                <w:b/>
                <w:color w:val="FFFFFF" w:themeColor="background1"/>
                <w:sz w:val="20"/>
                <w:szCs w:val="20"/>
              </w:rPr>
              <w:t xml:space="preserve">CPS </w:t>
            </w:r>
            <w:r w:rsidR="00284368">
              <w:rPr>
                <w:rFonts w:cstheme="minorHAnsi"/>
                <w:b/>
                <w:color w:val="FFFFFF" w:themeColor="background1"/>
                <w:sz w:val="20"/>
                <w:szCs w:val="20"/>
              </w:rPr>
              <w:t>Reports</w:t>
            </w:r>
          </w:p>
        </w:tc>
      </w:tr>
      <w:tr w14:paraId="741D5C67" w14:textId="77777777" w:rsidTr="7AC8F302">
        <w:tblPrEx>
          <w:tblW w:w="0" w:type="auto"/>
          <w:tblLook w:val="04A0"/>
        </w:tblPrEx>
        <w:tc>
          <w:tcPr>
            <w:tcW w:w="9350" w:type="dxa"/>
            <w:shd w:val="clear" w:color="auto" w:fill="auto"/>
          </w:tcPr>
          <w:p w:rsidR="00405A50" w:rsidRPr="00284368" w:rsidP="00284368" w14:paraId="0E35791D" w14:textId="77777777">
            <w:pPr>
              <w:rPr>
                <w:rFonts w:eastAsiaTheme="minorHAnsi" w:cstheme="minorHAnsi"/>
                <w:b/>
                <w:color w:val="002060"/>
                <w:sz w:val="20"/>
                <w:szCs w:val="20"/>
              </w:rPr>
            </w:pPr>
            <w:r w:rsidRPr="00284368">
              <w:rPr>
                <w:rFonts w:eastAsiaTheme="minorHAnsi" w:cstheme="minorHAnsi"/>
                <w:b/>
                <w:color w:val="002060"/>
                <w:sz w:val="20"/>
                <w:szCs w:val="20"/>
              </w:rPr>
              <w:t>Have there been any CPS reports or investigations?</w:t>
            </w:r>
          </w:p>
          <w:p w:rsidR="00284368" w:rsidP="00284368" w14:paraId="3C201C4D" w14:textId="77777777">
            <w:pPr>
              <w:rPr>
                <w:rFonts w:eastAsiaTheme="minorHAnsi" w:cstheme="minorHAnsi"/>
                <w:b/>
                <w:color w:val="002060"/>
                <w:sz w:val="20"/>
                <w:szCs w:val="20"/>
              </w:rPr>
            </w:pPr>
          </w:p>
          <w:p w:rsidR="00405A50" w:rsidRPr="00284368" w:rsidP="00284368" w14:paraId="3DC89AC9" w14:textId="7D302C4A">
            <w:pPr>
              <w:rPr>
                <w:rFonts w:eastAsiaTheme="minorHAnsi" w:cstheme="minorHAnsi"/>
                <w:b/>
                <w:color w:val="002060"/>
                <w:sz w:val="20"/>
                <w:szCs w:val="20"/>
              </w:rPr>
            </w:pPr>
            <w:r w:rsidRPr="00284368">
              <w:rPr>
                <w:rFonts w:eastAsiaTheme="minorHAnsi" w:cstheme="minorHAnsi"/>
                <w:b/>
                <w:color w:val="002060"/>
                <w:sz w:val="20"/>
                <w:szCs w:val="20"/>
              </w:rPr>
              <w:t>If yes, were any of the allegations substantiated? If so, review reports.</w:t>
            </w:r>
          </w:p>
          <w:p w:rsidR="00405A50" w:rsidRPr="00405A50" w:rsidP="00405A50" w14:paraId="54FC220A" w14:textId="77777777">
            <w:pPr>
              <w:rPr>
                <w:rFonts w:eastAsiaTheme="minorHAnsi" w:cstheme="minorHAnsi"/>
                <w:b/>
                <w:color w:val="002060"/>
                <w:sz w:val="20"/>
                <w:szCs w:val="20"/>
              </w:rPr>
            </w:pPr>
          </w:p>
          <w:p w:rsidR="00405A50" w:rsidRPr="00405A50" w:rsidP="00405A50" w14:paraId="33996733" w14:textId="77777777">
            <w:pPr>
              <w:rPr>
                <w:rFonts w:eastAsiaTheme="minorHAnsi" w:cstheme="minorHAnsi"/>
                <w:b/>
                <w:color w:val="002060"/>
                <w:sz w:val="20"/>
                <w:szCs w:val="20"/>
              </w:rPr>
            </w:pPr>
            <w:r w:rsidRPr="00405A50">
              <w:rPr>
                <w:rFonts w:eastAsiaTheme="minorHAnsi" w:cstheme="minorHAnsi"/>
                <w:b/>
                <w:color w:val="002060"/>
                <w:sz w:val="20"/>
                <w:szCs w:val="20"/>
              </w:rPr>
              <w:t>Follow up notes:</w:t>
            </w:r>
          </w:p>
          <w:p w:rsidR="00405A50" w:rsidRPr="00405A50" w:rsidP="00405A50" w14:paraId="7BB89AF3" w14:textId="7CD28731">
            <w:pPr>
              <w:rPr>
                <w:rFonts w:cstheme="minorHAnsi"/>
                <w:b/>
                <w:sz w:val="20"/>
                <w:szCs w:val="20"/>
              </w:rPr>
            </w:pPr>
          </w:p>
        </w:tc>
      </w:tr>
      <w:tr w14:paraId="1FD70A78" w14:textId="77777777" w:rsidTr="7AC8F302">
        <w:tblPrEx>
          <w:tblW w:w="0" w:type="auto"/>
          <w:tblLook w:val="04A0"/>
        </w:tblPrEx>
        <w:tc>
          <w:tcPr>
            <w:tcW w:w="9350" w:type="dxa"/>
            <w:shd w:val="clear" w:color="auto" w:fill="7F7F7F" w:themeFill="text1" w:themeFillTint="80"/>
          </w:tcPr>
          <w:p w:rsidR="008A5C56" w:rsidRPr="005050F5" w:rsidP="008A5C56" w14:paraId="2A372018" w14:textId="2EE816CE">
            <w:pPr>
              <w:rPr>
                <w:rFonts w:cstheme="minorHAnsi"/>
                <w:b/>
                <w:color w:val="FFFFFF" w:themeColor="background1"/>
                <w:sz w:val="20"/>
                <w:szCs w:val="20"/>
              </w:rPr>
            </w:pPr>
            <w:r>
              <w:rPr>
                <w:rFonts w:cstheme="minorHAnsi"/>
                <w:b/>
                <w:color w:val="FFFFFF" w:themeColor="background1"/>
                <w:sz w:val="20"/>
                <w:szCs w:val="20"/>
              </w:rPr>
              <w:t xml:space="preserve">Vehicle Inspections </w:t>
            </w:r>
            <w:r w:rsidRPr="005050F5">
              <w:rPr>
                <w:rFonts w:cstheme="minorHAnsi"/>
                <w:b/>
                <w:color w:val="FFFFFF" w:themeColor="background1"/>
                <w:sz w:val="20"/>
                <w:szCs w:val="20"/>
              </w:rPr>
              <w:t xml:space="preserve"> </w:t>
            </w:r>
          </w:p>
        </w:tc>
      </w:tr>
      <w:tr w14:paraId="2A26ED7F" w14:textId="77777777" w:rsidTr="7AC8F302">
        <w:tblPrEx>
          <w:tblW w:w="0" w:type="auto"/>
          <w:tblLook w:val="04A0"/>
        </w:tblPrEx>
        <w:tc>
          <w:tcPr>
            <w:tcW w:w="9350" w:type="dxa"/>
          </w:tcPr>
          <w:p w:rsidR="008A5C56" w:rsidRPr="00284368" w:rsidP="00284368" w14:paraId="17B95797" w14:textId="666557DE">
            <w:pPr>
              <w:rPr>
                <w:rFonts w:cstheme="minorHAnsi"/>
                <w:b/>
                <w:color w:val="002060"/>
                <w:sz w:val="20"/>
                <w:szCs w:val="20"/>
              </w:rPr>
            </w:pPr>
            <w:r>
              <w:rPr>
                <w:rFonts w:cstheme="minorHAnsi"/>
                <w:b/>
                <w:color w:val="002060"/>
                <w:sz w:val="20"/>
                <w:szCs w:val="20"/>
              </w:rPr>
              <w:t>Are inspections required in the State? If so, how often and is the site in compliance?</w:t>
            </w:r>
          </w:p>
          <w:p w:rsidR="00284368" w:rsidP="00284368" w14:paraId="49582BCD" w14:textId="3EDCAC35">
            <w:pPr>
              <w:rPr>
                <w:rFonts w:cstheme="minorHAnsi"/>
                <w:b/>
                <w:color w:val="002060"/>
                <w:sz w:val="20"/>
                <w:szCs w:val="20"/>
              </w:rPr>
            </w:pPr>
          </w:p>
          <w:p w:rsidR="00284368" w:rsidP="00284368" w14:paraId="32C74C0A" w14:textId="45D526F1">
            <w:pPr>
              <w:rPr>
                <w:rFonts w:cstheme="minorHAnsi"/>
                <w:b/>
                <w:color w:val="002060"/>
                <w:sz w:val="20"/>
                <w:szCs w:val="20"/>
              </w:rPr>
            </w:pPr>
            <w:r w:rsidRPr="00284368">
              <w:rPr>
                <w:rFonts w:cstheme="minorHAnsi"/>
                <w:b/>
                <w:color w:val="002060"/>
                <w:sz w:val="20"/>
                <w:szCs w:val="20"/>
              </w:rPr>
              <w:t>How often</w:t>
            </w:r>
            <w:r>
              <w:rPr>
                <w:rFonts w:cstheme="minorHAnsi"/>
                <w:b/>
                <w:color w:val="002060"/>
                <w:sz w:val="20"/>
                <w:szCs w:val="20"/>
              </w:rPr>
              <w:t xml:space="preserve"> does the site’s complete internal vehicle reviews/walkarounds?</w:t>
            </w:r>
          </w:p>
          <w:p w:rsidR="00284368" w:rsidP="00284368" w14:paraId="739F3C64" w14:textId="77777777">
            <w:pPr>
              <w:rPr>
                <w:rFonts w:cstheme="minorHAnsi"/>
                <w:b/>
                <w:color w:val="002060"/>
                <w:sz w:val="20"/>
                <w:szCs w:val="20"/>
              </w:rPr>
            </w:pPr>
          </w:p>
          <w:p w:rsidR="008A5C56" w:rsidRPr="00284368" w:rsidP="00284368" w14:paraId="3C6205F6" w14:textId="13C00A4F">
            <w:pPr>
              <w:rPr>
                <w:rFonts w:cstheme="minorHAnsi"/>
                <w:b/>
                <w:color w:val="002060"/>
                <w:sz w:val="20"/>
                <w:szCs w:val="20"/>
              </w:rPr>
            </w:pPr>
            <w:r w:rsidRPr="00284368">
              <w:rPr>
                <w:rFonts w:cstheme="minorHAnsi"/>
                <w:b/>
                <w:color w:val="002060"/>
                <w:sz w:val="20"/>
                <w:szCs w:val="20"/>
              </w:rPr>
              <w:t>Any deficiencies found? If so, when were they corrected?</w:t>
            </w:r>
          </w:p>
          <w:p w:rsidR="00405A50" w:rsidP="008A5C56" w14:paraId="667EF661" w14:textId="77777777">
            <w:pPr>
              <w:rPr>
                <w:rFonts w:cstheme="minorHAnsi"/>
                <w:b/>
                <w:color w:val="002060"/>
                <w:sz w:val="20"/>
                <w:szCs w:val="20"/>
              </w:rPr>
            </w:pPr>
          </w:p>
          <w:p w:rsidR="008A5C56" w:rsidRPr="005050F5" w:rsidP="008A5C56" w14:paraId="178B7A7F" w14:textId="7A4FE7DD">
            <w:pPr>
              <w:rPr>
                <w:rFonts w:cstheme="minorHAnsi"/>
                <w:b/>
                <w:color w:val="002060"/>
                <w:sz w:val="20"/>
                <w:szCs w:val="20"/>
              </w:rPr>
            </w:pPr>
            <w:r w:rsidRPr="005050F5">
              <w:rPr>
                <w:rFonts w:cstheme="minorHAnsi"/>
                <w:b/>
                <w:color w:val="002060"/>
                <w:sz w:val="20"/>
                <w:szCs w:val="20"/>
              </w:rPr>
              <w:t>Follow up notes:</w:t>
            </w:r>
          </w:p>
          <w:p w:rsidR="008A5C56" w:rsidRPr="005050F5" w:rsidP="008A5C56" w14:paraId="5CE72297" w14:textId="77777777">
            <w:pPr>
              <w:rPr>
                <w:rFonts w:cstheme="minorHAnsi"/>
                <w:b/>
                <w:color w:val="002060"/>
                <w:sz w:val="20"/>
                <w:szCs w:val="20"/>
              </w:rPr>
            </w:pPr>
          </w:p>
        </w:tc>
      </w:tr>
      <w:tr w14:paraId="5931E071" w14:textId="77777777" w:rsidTr="7AC8F302">
        <w:tblPrEx>
          <w:tblW w:w="0" w:type="auto"/>
          <w:tblLook w:val="04A0"/>
        </w:tblPrEx>
        <w:tc>
          <w:tcPr>
            <w:tcW w:w="9350" w:type="dxa"/>
            <w:shd w:val="clear" w:color="auto" w:fill="7F7F7F" w:themeFill="text1" w:themeFillTint="80"/>
          </w:tcPr>
          <w:p w:rsidR="008A5C56" w:rsidRPr="005050F5" w:rsidP="00E83FF3" w14:paraId="3271F788" w14:textId="0D1E5575">
            <w:pPr>
              <w:rPr>
                <w:rFonts w:cstheme="minorHAnsi"/>
                <w:b/>
                <w:color w:val="FFFFFF" w:themeColor="background1"/>
                <w:sz w:val="20"/>
                <w:szCs w:val="20"/>
              </w:rPr>
            </w:pPr>
            <w:r>
              <w:rPr>
                <w:rFonts w:cstheme="minorHAnsi"/>
                <w:b/>
                <w:color w:val="FFFFFF" w:themeColor="background1"/>
                <w:sz w:val="20"/>
                <w:szCs w:val="20"/>
              </w:rPr>
              <w:t>Personnel Training</w:t>
            </w:r>
          </w:p>
        </w:tc>
      </w:tr>
      <w:tr w14:paraId="25D7A02D" w14:textId="77777777" w:rsidTr="7AC8F302">
        <w:tblPrEx>
          <w:tblW w:w="0" w:type="auto"/>
          <w:tblLook w:val="04A0"/>
        </w:tblPrEx>
        <w:tc>
          <w:tcPr>
            <w:tcW w:w="9350" w:type="dxa"/>
          </w:tcPr>
          <w:p w:rsidR="008A5C56" w:rsidRPr="005050F5" w:rsidP="008A5C56" w14:paraId="30E11801" w14:textId="768EDB6D">
            <w:pPr>
              <w:rPr>
                <w:rFonts w:cstheme="minorHAnsi"/>
                <w:b/>
                <w:color w:val="002060"/>
                <w:sz w:val="20"/>
                <w:szCs w:val="20"/>
              </w:rPr>
            </w:pPr>
            <w:r>
              <w:rPr>
                <w:rFonts w:cstheme="minorHAnsi"/>
                <w:b/>
                <w:color w:val="002060"/>
                <w:sz w:val="20"/>
                <w:szCs w:val="20"/>
              </w:rPr>
              <w:t xml:space="preserve">Review the list of personnel trainings </w:t>
            </w:r>
          </w:p>
          <w:p w:rsidR="00F350E0" w:rsidP="00F350E0" w14:paraId="075D1F61" w14:textId="77777777">
            <w:pPr>
              <w:rPr>
                <w:rFonts w:cstheme="minorHAnsi"/>
                <w:b/>
                <w:color w:val="002060"/>
                <w:sz w:val="20"/>
                <w:szCs w:val="20"/>
              </w:rPr>
            </w:pPr>
          </w:p>
          <w:p w:rsidR="00405A50" w:rsidRPr="00F350E0" w:rsidP="00F350E0" w14:paraId="7B152F55" w14:textId="10C8EDF2">
            <w:pPr>
              <w:rPr>
                <w:rFonts w:cstheme="minorHAnsi"/>
                <w:b/>
                <w:color w:val="002060"/>
                <w:sz w:val="20"/>
                <w:szCs w:val="20"/>
              </w:rPr>
            </w:pPr>
            <w:r w:rsidRPr="00F350E0">
              <w:rPr>
                <w:rFonts w:cstheme="minorHAnsi"/>
                <w:b/>
                <w:color w:val="002060"/>
                <w:sz w:val="20"/>
                <w:szCs w:val="20"/>
              </w:rPr>
              <w:t>Are the annual trainings in line with ORR required trainings?</w:t>
            </w:r>
          </w:p>
          <w:p w:rsidR="00F350E0" w:rsidP="00F350E0" w14:paraId="7526E41E" w14:textId="77777777">
            <w:pPr>
              <w:rPr>
                <w:rFonts w:cstheme="minorHAnsi"/>
                <w:b/>
                <w:color w:val="002060"/>
                <w:sz w:val="20"/>
                <w:szCs w:val="20"/>
              </w:rPr>
            </w:pPr>
          </w:p>
          <w:p w:rsidR="00284368" w:rsidRPr="00F350E0" w:rsidP="00F350E0" w14:paraId="57881287" w14:textId="5D67E0C6">
            <w:pPr>
              <w:rPr>
                <w:rFonts w:cstheme="minorHAnsi"/>
                <w:b/>
                <w:color w:val="002060"/>
                <w:sz w:val="20"/>
                <w:szCs w:val="20"/>
              </w:rPr>
            </w:pPr>
            <w:r w:rsidRPr="00F350E0">
              <w:rPr>
                <w:rFonts w:cstheme="minorHAnsi"/>
                <w:b/>
                <w:color w:val="002060"/>
                <w:sz w:val="20"/>
                <w:szCs w:val="20"/>
              </w:rPr>
              <w:t>Are trainings offered frequently enough for staff to comply with requirements?</w:t>
            </w:r>
          </w:p>
          <w:p w:rsidR="00284368" w:rsidRPr="00F350E0" w:rsidP="00F350E0" w14:paraId="419146F4" w14:textId="77777777">
            <w:pPr>
              <w:rPr>
                <w:rFonts w:cstheme="minorHAnsi"/>
                <w:b/>
                <w:color w:val="002060"/>
                <w:sz w:val="20"/>
                <w:szCs w:val="20"/>
              </w:rPr>
            </w:pPr>
          </w:p>
          <w:p w:rsidR="008A5C56" w:rsidRPr="005050F5" w:rsidP="008A5C56" w14:paraId="3B0AE75E" w14:textId="46B3CEE6">
            <w:pPr>
              <w:rPr>
                <w:rFonts w:cstheme="minorHAnsi"/>
                <w:b/>
                <w:color w:val="002060"/>
                <w:sz w:val="20"/>
                <w:szCs w:val="20"/>
              </w:rPr>
            </w:pPr>
            <w:r w:rsidRPr="005050F5">
              <w:rPr>
                <w:rFonts w:cstheme="minorHAnsi"/>
                <w:b/>
                <w:color w:val="002060"/>
                <w:sz w:val="20"/>
                <w:szCs w:val="20"/>
              </w:rPr>
              <w:t>Follow up notes:</w:t>
            </w:r>
          </w:p>
          <w:p w:rsidR="008A5C56" w:rsidRPr="005050F5" w:rsidP="008A5C56" w14:paraId="2E8B01FA" w14:textId="5B9BE007">
            <w:pPr>
              <w:rPr>
                <w:rFonts w:cstheme="minorHAnsi"/>
                <w:b/>
                <w:color w:val="002060"/>
                <w:sz w:val="20"/>
                <w:szCs w:val="20"/>
              </w:rPr>
            </w:pPr>
          </w:p>
        </w:tc>
      </w:tr>
      <w:tr w14:paraId="32CC19CB" w14:textId="77777777" w:rsidTr="7AC8F302">
        <w:tblPrEx>
          <w:tblW w:w="0" w:type="auto"/>
          <w:tblLook w:val="04A0"/>
        </w:tblPrEx>
        <w:tc>
          <w:tcPr>
            <w:tcW w:w="9350" w:type="dxa"/>
            <w:shd w:val="clear" w:color="auto" w:fill="7F7F7F" w:themeFill="text1" w:themeFillTint="80"/>
          </w:tcPr>
          <w:p w:rsidR="00A85376" w:rsidRPr="005050F5" w:rsidP="00A85376" w14:paraId="14B304CE" w14:textId="4C4DEF3C">
            <w:pPr>
              <w:rPr>
                <w:rFonts w:cstheme="minorHAnsi"/>
                <w:b/>
                <w:color w:val="FFFFFF" w:themeColor="background1"/>
                <w:sz w:val="20"/>
                <w:szCs w:val="20"/>
              </w:rPr>
            </w:pPr>
            <w:r w:rsidRPr="005050F5">
              <w:rPr>
                <w:rFonts w:cstheme="minorHAnsi"/>
                <w:b/>
                <w:color w:val="FFFFFF" w:themeColor="background1"/>
                <w:sz w:val="20"/>
                <w:szCs w:val="20"/>
              </w:rPr>
              <w:t>Safety</w:t>
            </w:r>
            <w:r w:rsidR="00284368">
              <w:rPr>
                <w:rFonts w:cstheme="minorHAnsi"/>
                <w:b/>
                <w:color w:val="FFFFFF" w:themeColor="background1"/>
                <w:sz w:val="20"/>
                <w:szCs w:val="20"/>
              </w:rPr>
              <w:t xml:space="preserve">, health and </w:t>
            </w:r>
            <w:r w:rsidRPr="005050F5">
              <w:rPr>
                <w:rFonts w:cstheme="minorHAnsi"/>
                <w:b/>
                <w:color w:val="FFFFFF" w:themeColor="background1"/>
                <w:sz w:val="20"/>
                <w:szCs w:val="20"/>
              </w:rPr>
              <w:t>sanitation certificates</w:t>
            </w:r>
            <w:r w:rsidR="00284368">
              <w:rPr>
                <w:rFonts w:cstheme="minorHAnsi"/>
                <w:b/>
                <w:color w:val="FFFFFF" w:themeColor="background1"/>
                <w:sz w:val="20"/>
                <w:szCs w:val="20"/>
              </w:rPr>
              <w:t>, f</w:t>
            </w:r>
            <w:r w:rsidRPr="005050F5">
              <w:rPr>
                <w:rFonts w:cstheme="minorHAnsi"/>
                <w:b/>
                <w:color w:val="FFFFFF" w:themeColor="background1"/>
                <w:sz w:val="20"/>
                <w:szCs w:val="20"/>
              </w:rPr>
              <w:t>ire inspection</w:t>
            </w:r>
            <w:r w:rsidR="00284368">
              <w:rPr>
                <w:rFonts w:cstheme="minorHAnsi"/>
                <w:b/>
                <w:color w:val="FFFFFF" w:themeColor="background1"/>
                <w:sz w:val="20"/>
                <w:szCs w:val="20"/>
              </w:rPr>
              <w:t>s</w:t>
            </w:r>
          </w:p>
        </w:tc>
      </w:tr>
      <w:tr w14:paraId="3307238E" w14:textId="77777777" w:rsidTr="7AC8F302">
        <w:tblPrEx>
          <w:tblW w:w="0" w:type="auto"/>
          <w:tblLook w:val="04A0"/>
        </w:tblPrEx>
        <w:tc>
          <w:tcPr>
            <w:tcW w:w="9350" w:type="dxa"/>
          </w:tcPr>
          <w:p w:rsidR="00A85376" w:rsidP="00F46F1D" w14:paraId="697C2631" w14:textId="64DFB593">
            <w:pPr>
              <w:rPr>
                <w:rFonts w:cstheme="minorHAnsi"/>
                <w:b/>
                <w:color w:val="002060"/>
                <w:sz w:val="20"/>
                <w:szCs w:val="20"/>
              </w:rPr>
            </w:pPr>
            <w:r w:rsidRPr="00F46F1D">
              <w:rPr>
                <w:rFonts w:cstheme="minorHAnsi"/>
                <w:b/>
                <w:color w:val="002060"/>
                <w:sz w:val="20"/>
                <w:szCs w:val="20"/>
              </w:rPr>
              <w:t xml:space="preserve">Are the certificates current? </w:t>
            </w:r>
          </w:p>
          <w:p w:rsidR="00F46F1D" w:rsidRPr="00F46F1D" w:rsidP="00F46F1D" w14:paraId="2510D97B" w14:textId="77777777">
            <w:pPr>
              <w:rPr>
                <w:rFonts w:cstheme="minorHAnsi"/>
                <w:b/>
                <w:color w:val="002060"/>
                <w:sz w:val="20"/>
                <w:szCs w:val="20"/>
              </w:rPr>
            </w:pPr>
          </w:p>
          <w:p w:rsidR="00A85376" w:rsidRPr="00F46F1D" w:rsidP="00F46F1D" w14:paraId="5AD20928" w14:textId="7545AE01">
            <w:pPr>
              <w:rPr>
                <w:rFonts w:cstheme="minorHAnsi"/>
                <w:b/>
                <w:color w:val="002060"/>
                <w:sz w:val="20"/>
                <w:szCs w:val="20"/>
              </w:rPr>
            </w:pPr>
            <w:r w:rsidRPr="00F46F1D">
              <w:rPr>
                <w:rFonts w:cstheme="minorHAnsi"/>
                <w:b/>
                <w:color w:val="002060"/>
                <w:sz w:val="20"/>
                <w:szCs w:val="20"/>
              </w:rPr>
              <w:t>When was the last fire inspection conducted? Were any violations cited?</w:t>
            </w:r>
          </w:p>
          <w:p w:rsidR="00405A50" w:rsidP="00A85376" w14:paraId="64F9A8AE" w14:textId="77777777">
            <w:pPr>
              <w:rPr>
                <w:rFonts w:cstheme="minorHAnsi"/>
                <w:b/>
                <w:color w:val="002060"/>
                <w:sz w:val="20"/>
                <w:szCs w:val="20"/>
              </w:rPr>
            </w:pPr>
          </w:p>
          <w:p w:rsidR="00A85376" w:rsidRPr="005050F5" w:rsidP="00A85376" w14:paraId="46B617D3" w14:textId="1B59F430">
            <w:pPr>
              <w:rPr>
                <w:rFonts w:cstheme="minorHAnsi"/>
                <w:b/>
                <w:color w:val="002060"/>
                <w:sz w:val="20"/>
                <w:szCs w:val="20"/>
              </w:rPr>
            </w:pPr>
            <w:r w:rsidRPr="005050F5">
              <w:rPr>
                <w:rFonts w:cstheme="minorHAnsi"/>
                <w:b/>
                <w:color w:val="002060"/>
                <w:sz w:val="20"/>
                <w:szCs w:val="20"/>
              </w:rPr>
              <w:t>Follow up notes:</w:t>
            </w:r>
          </w:p>
          <w:p w:rsidR="00A85376" w:rsidRPr="005050F5" w:rsidP="00A85376" w14:paraId="52BCE0C1" w14:textId="77777777">
            <w:pPr>
              <w:rPr>
                <w:rFonts w:cstheme="minorHAnsi"/>
                <w:b/>
                <w:color w:val="002060"/>
                <w:sz w:val="20"/>
                <w:szCs w:val="20"/>
              </w:rPr>
            </w:pPr>
          </w:p>
        </w:tc>
      </w:tr>
      <w:tr w14:paraId="0ECD262D" w14:textId="77777777" w:rsidTr="7AC8F302">
        <w:tblPrEx>
          <w:tblW w:w="0" w:type="auto"/>
          <w:tblLook w:val="04A0"/>
        </w:tblPrEx>
        <w:tc>
          <w:tcPr>
            <w:tcW w:w="9350" w:type="dxa"/>
            <w:shd w:val="clear" w:color="auto" w:fill="7F7F7F" w:themeFill="text1" w:themeFillTint="80"/>
          </w:tcPr>
          <w:p w:rsidR="00284368" w:rsidRPr="00284368" w:rsidP="00F46F1D" w14:paraId="26DD31D3" w14:textId="59C7B532">
            <w:pPr>
              <w:rPr>
                <w:rFonts w:cstheme="minorHAnsi"/>
                <w:b/>
                <w:color w:val="FFFFFF" w:themeColor="background1"/>
                <w:sz w:val="20"/>
                <w:szCs w:val="20"/>
              </w:rPr>
            </w:pPr>
            <w:r>
              <w:rPr>
                <w:rFonts w:cstheme="minorHAnsi"/>
                <w:b/>
                <w:color w:val="FFFFFF" w:themeColor="background1"/>
                <w:sz w:val="20"/>
                <w:szCs w:val="20"/>
              </w:rPr>
              <w:t>UC Daily Activity Schedule</w:t>
            </w:r>
          </w:p>
        </w:tc>
      </w:tr>
      <w:tr w14:paraId="4AB91261" w14:textId="77777777" w:rsidTr="7AC8F302">
        <w:tblPrEx>
          <w:tblW w:w="0" w:type="auto"/>
          <w:tblLook w:val="04A0"/>
        </w:tblPrEx>
        <w:tc>
          <w:tcPr>
            <w:tcW w:w="9350" w:type="dxa"/>
            <w:shd w:val="clear" w:color="auto" w:fill="auto"/>
          </w:tcPr>
          <w:p w:rsidR="00284368" w:rsidP="00F46F1D" w14:paraId="57AC0D1D" w14:textId="77777777">
            <w:pPr>
              <w:rPr>
                <w:rFonts w:cstheme="minorHAnsi"/>
                <w:b/>
                <w:color w:val="17365D" w:themeColor="text2" w:themeShade="BF"/>
                <w:sz w:val="20"/>
                <w:szCs w:val="20"/>
              </w:rPr>
            </w:pPr>
            <w:r>
              <w:rPr>
                <w:rFonts w:cstheme="minorHAnsi"/>
                <w:b/>
                <w:color w:val="17365D" w:themeColor="text2" w:themeShade="BF"/>
                <w:sz w:val="20"/>
                <w:szCs w:val="20"/>
              </w:rPr>
              <w:t>Does the daily activity schedule account for adequate recreation and leisure activity, both on the weekend and weekdays?</w:t>
            </w:r>
          </w:p>
          <w:p w:rsidR="00284368" w:rsidP="00F46F1D" w14:paraId="0C6A1411" w14:textId="77777777">
            <w:pPr>
              <w:rPr>
                <w:rFonts w:cstheme="minorHAnsi"/>
                <w:b/>
                <w:color w:val="17365D" w:themeColor="text2" w:themeShade="BF"/>
                <w:sz w:val="20"/>
                <w:szCs w:val="20"/>
              </w:rPr>
            </w:pPr>
          </w:p>
          <w:p w:rsidR="00284368" w:rsidP="00F46F1D" w14:paraId="06A032BD" w14:textId="77777777">
            <w:pPr>
              <w:rPr>
                <w:rFonts w:cstheme="minorHAnsi"/>
                <w:b/>
                <w:color w:val="17365D" w:themeColor="text2" w:themeShade="BF"/>
                <w:sz w:val="20"/>
                <w:szCs w:val="20"/>
              </w:rPr>
            </w:pPr>
            <w:r>
              <w:rPr>
                <w:rFonts w:cstheme="minorHAnsi"/>
                <w:b/>
                <w:color w:val="17365D" w:themeColor="text2" w:themeShade="BF"/>
                <w:sz w:val="20"/>
                <w:szCs w:val="20"/>
              </w:rPr>
              <w:t>Does the daily activity schedule account for religious services?</w:t>
            </w:r>
          </w:p>
          <w:p w:rsidR="00284368" w:rsidP="00F46F1D" w14:paraId="578B7501" w14:textId="77777777">
            <w:pPr>
              <w:rPr>
                <w:rFonts w:cstheme="minorHAnsi"/>
                <w:b/>
                <w:color w:val="17365D" w:themeColor="text2" w:themeShade="BF"/>
                <w:sz w:val="20"/>
                <w:szCs w:val="20"/>
              </w:rPr>
            </w:pPr>
          </w:p>
          <w:p w:rsidR="00284368" w:rsidP="00F46F1D" w14:paraId="2B545E6E" w14:textId="77777777">
            <w:pPr>
              <w:rPr>
                <w:rFonts w:cstheme="minorHAnsi"/>
                <w:b/>
                <w:color w:val="17365D" w:themeColor="text2" w:themeShade="BF"/>
                <w:sz w:val="20"/>
                <w:szCs w:val="20"/>
              </w:rPr>
            </w:pPr>
            <w:r>
              <w:rPr>
                <w:rFonts w:cstheme="minorHAnsi"/>
                <w:b/>
                <w:color w:val="17365D" w:themeColor="text2" w:themeShade="BF"/>
                <w:sz w:val="20"/>
                <w:szCs w:val="20"/>
              </w:rPr>
              <w:t>Follow up notes:</w:t>
            </w:r>
          </w:p>
          <w:p w:rsidR="00C32258" w:rsidRPr="00284368" w:rsidP="00F46F1D" w14:paraId="41573C82" w14:textId="6E722077">
            <w:pPr>
              <w:rPr>
                <w:rFonts w:cstheme="minorHAnsi"/>
                <w:b/>
                <w:color w:val="17365D" w:themeColor="text2" w:themeShade="BF"/>
                <w:sz w:val="20"/>
                <w:szCs w:val="20"/>
              </w:rPr>
            </w:pPr>
          </w:p>
        </w:tc>
      </w:tr>
      <w:tr w14:paraId="15C98A79" w14:textId="77777777" w:rsidTr="7AC8F302">
        <w:tblPrEx>
          <w:tblW w:w="0" w:type="auto"/>
          <w:tblLook w:val="04A0"/>
        </w:tblPrEx>
        <w:tc>
          <w:tcPr>
            <w:tcW w:w="9350" w:type="dxa"/>
            <w:shd w:val="clear" w:color="auto" w:fill="17365D" w:themeFill="text2" w:themeFillShade="BF"/>
          </w:tcPr>
          <w:p w:rsidR="00EB3C50" w:rsidRPr="00EB3C50" w:rsidP="00EB3C50" w14:paraId="349A12A1" w14:textId="0C4893B9">
            <w:pPr>
              <w:rPr>
                <w:rFonts w:cstheme="minorHAnsi"/>
                <w:b/>
                <w:color w:val="002060"/>
                <w:sz w:val="20"/>
                <w:szCs w:val="20"/>
              </w:rPr>
            </w:pPr>
            <w:r>
              <w:rPr>
                <w:rFonts w:cstheme="minorHAnsi"/>
                <w:b/>
                <w:color w:val="FFFFFF" w:themeColor="background1"/>
                <w:sz w:val="20"/>
                <w:szCs w:val="20"/>
              </w:rPr>
              <w:t>Personnel File Checklists</w:t>
            </w:r>
          </w:p>
        </w:tc>
      </w:tr>
      <w:tr w14:paraId="22E5CD33" w14:textId="77777777" w:rsidTr="7AC8F302">
        <w:tblPrEx>
          <w:tblW w:w="0" w:type="auto"/>
          <w:tblLook w:val="04A0"/>
        </w:tblPrEx>
        <w:tc>
          <w:tcPr>
            <w:tcW w:w="9350" w:type="dxa"/>
            <w:shd w:val="clear" w:color="auto" w:fill="FFFFFF" w:themeFill="background1"/>
          </w:tcPr>
          <w:p w:rsidR="00EB3C50" w:rsidRPr="00534E40" w:rsidP="00EB3C50" w14:paraId="6043C807" w14:textId="135B8C92">
            <w:pPr>
              <w:rPr>
                <w:rFonts w:cstheme="minorHAnsi"/>
                <w:b/>
                <w:color w:val="002060"/>
                <w:sz w:val="20"/>
                <w:szCs w:val="20"/>
              </w:rPr>
            </w:pPr>
            <w:r>
              <w:rPr>
                <w:rFonts w:cstheme="minorHAnsi"/>
                <w:b/>
                <w:color w:val="002060"/>
                <w:sz w:val="20"/>
                <w:szCs w:val="20"/>
              </w:rPr>
              <w:t>Complete</w:t>
            </w:r>
            <w:r w:rsidRPr="00534E40">
              <w:rPr>
                <w:rFonts w:cstheme="minorHAnsi"/>
                <w:b/>
                <w:color w:val="002060"/>
                <w:sz w:val="20"/>
                <w:szCs w:val="20"/>
              </w:rPr>
              <w:t xml:space="preserve"> the</w:t>
            </w:r>
            <w:r>
              <w:rPr>
                <w:rFonts w:cstheme="minorHAnsi"/>
                <w:b/>
                <w:color w:val="002060"/>
                <w:sz w:val="20"/>
                <w:szCs w:val="20"/>
              </w:rPr>
              <w:t xml:space="preserve"> Pe</w:t>
            </w:r>
            <w:r w:rsidRPr="00534E40">
              <w:rPr>
                <w:rFonts w:cstheme="minorHAnsi"/>
                <w:b/>
                <w:color w:val="002060"/>
                <w:sz w:val="20"/>
                <w:szCs w:val="20"/>
              </w:rPr>
              <w:t xml:space="preserve">rsonnel </w:t>
            </w:r>
            <w:r>
              <w:rPr>
                <w:rFonts w:cstheme="minorHAnsi"/>
                <w:b/>
                <w:color w:val="002060"/>
                <w:sz w:val="20"/>
                <w:szCs w:val="20"/>
              </w:rPr>
              <w:t>F</w:t>
            </w:r>
            <w:r w:rsidRPr="00534E40">
              <w:rPr>
                <w:rFonts w:cstheme="minorHAnsi"/>
                <w:b/>
                <w:color w:val="002060"/>
                <w:sz w:val="20"/>
                <w:szCs w:val="20"/>
              </w:rPr>
              <w:t>ile checklist</w:t>
            </w:r>
            <w:r>
              <w:rPr>
                <w:rFonts w:cstheme="minorHAnsi"/>
                <w:b/>
                <w:color w:val="002060"/>
                <w:sz w:val="20"/>
                <w:szCs w:val="20"/>
              </w:rPr>
              <w:t xml:space="preserve"> for all selected files</w:t>
            </w:r>
          </w:p>
          <w:p w:rsidR="00EB3C50" w:rsidP="00EB3C50" w14:paraId="235DA1A4" w14:textId="77777777">
            <w:pPr>
              <w:rPr>
                <w:rFonts w:cstheme="minorHAnsi"/>
                <w:b/>
                <w:color w:val="002060"/>
                <w:sz w:val="20"/>
                <w:szCs w:val="20"/>
              </w:rPr>
            </w:pPr>
          </w:p>
          <w:p w:rsidR="00EB3C50" w:rsidRPr="00534E40" w:rsidP="00EB3C50" w14:paraId="5A0ED609" w14:textId="77777777">
            <w:pPr>
              <w:rPr>
                <w:rFonts w:cstheme="minorHAnsi"/>
                <w:b/>
                <w:color w:val="002060"/>
                <w:sz w:val="20"/>
                <w:szCs w:val="20"/>
              </w:rPr>
            </w:pPr>
            <w:r>
              <w:rPr>
                <w:rFonts w:cstheme="minorHAnsi"/>
                <w:b/>
                <w:color w:val="002060"/>
                <w:sz w:val="20"/>
                <w:szCs w:val="20"/>
              </w:rPr>
              <w:t>Note</w:t>
            </w:r>
            <w:r w:rsidRPr="00534E40">
              <w:rPr>
                <w:rFonts w:cstheme="minorHAnsi"/>
                <w:b/>
                <w:color w:val="002060"/>
                <w:sz w:val="20"/>
                <w:szCs w:val="20"/>
              </w:rPr>
              <w:t xml:space="preserve"> any additional personnel file documents to spot-check while on-site</w:t>
            </w:r>
          </w:p>
          <w:p w:rsidR="00EB3C50" w:rsidP="00EB3C50" w14:paraId="0635FFB9" w14:textId="77777777">
            <w:pPr>
              <w:rPr>
                <w:rFonts w:cstheme="minorHAnsi"/>
                <w:b/>
                <w:color w:val="002060"/>
                <w:sz w:val="20"/>
                <w:szCs w:val="20"/>
              </w:rPr>
            </w:pPr>
          </w:p>
          <w:p w:rsidR="00EB3C50" w:rsidRPr="005050F5" w:rsidP="00EB3C50" w14:paraId="60A017A0" w14:textId="77777777">
            <w:pPr>
              <w:rPr>
                <w:rFonts w:cstheme="minorHAnsi"/>
                <w:b/>
                <w:color w:val="002060"/>
                <w:sz w:val="20"/>
                <w:szCs w:val="20"/>
              </w:rPr>
            </w:pPr>
            <w:r w:rsidRPr="005050F5">
              <w:rPr>
                <w:rFonts w:cstheme="minorHAnsi"/>
                <w:b/>
                <w:color w:val="002060"/>
                <w:sz w:val="20"/>
                <w:szCs w:val="20"/>
              </w:rPr>
              <w:t>Follow up notes:</w:t>
            </w:r>
          </w:p>
          <w:p w:rsidR="00EB3C50" w:rsidRPr="005050F5" w:rsidP="00EB3C50" w14:paraId="6CCD8149" w14:textId="5757D99A">
            <w:pPr>
              <w:rPr>
                <w:rFonts w:cstheme="minorHAnsi"/>
                <w:b/>
                <w:color w:val="FFFFFF" w:themeColor="background1"/>
                <w:sz w:val="20"/>
                <w:szCs w:val="20"/>
              </w:rPr>
            </w:pPr>
          </w:p>
        </w:tc>
      </w:tr>
      <w:tr w14:paraId="23745A5C" w14:textId="77777777" w:rsidTr="7AC8F302">
        <w:tblPrEx>
          <w:tblW w:w="0" w:type="auto"/>
          <w:tblLook w:val="04A0"/>
        </w:tblPrEx>
        <w:tc>
          <w:tcPr>
            <w:tcW w:w="9350" w:type="dxa"/>
            <w:shd w:val="clear" w:color="auto" w:fill="17365D" w:themeFill="text2" w:themeFillShade="BF"/>
          </w:tcPr>
          <w:p w:rsidR="00EB3C50" w:rsidRPr="00EB3C50" w:rsidP="00EB3C50" w14:paraId="7A582AF1" w14:textId="62CC89C4">
            <w:pPr>
              <w:rPr>
                <w:rFonts w:cstheme="minorHAnsi"/>
                <w:b/>
                <w:color w:val="FFFFFF" w:themeColor="background1"/>
                <w:sz w:val="20"/>
                <w:szCs w:val="20"/>
              </w:rPr>
            </w:pPr>
            <w:r>
              <w:rPr>
                <w:rFonts w:cstheme="minorHAnsi"/>
                <w:b/>
                <w:color w:val="FFFFFF" w:themeColor="background1"/>
                <w:sz w:val="20"/>
                <w:szCs w:val="20"/>
              </w:rPr>
              <w:t>UC Case Files</w:t>
            </w:r>
            <w:r w:rsidR="004F2B66">
              <w:rPr>
                <w:rFonts w:cstheme="minorHAnsi"/>
                <w:b/>
                <w:color w:val="FFFFFF" w:themeColor="background1"/>
                <w:sz w:val="20"/>
                <w:szCs w:val="20"/>
              </w:rPr>
              <w:t xml:space="preserve"> Checklists</w:t>
            </w:r>
            <w:r>
              <w:rPr>
                <w:rFonts w:cstheme="minorHAnsi"/>
                <w:b/>
                <w:color w:val="FFFFFF" w:themeColor="background1"/>
                <w:sz w:val="20"/>
                <w:szCs w:val="20"/>
              </w:rPr>
              <w:t xml:space="preserve"> (UC Portal and hard file documentation)</w:t>
            </w:r>
          </w:p>
        </w:tc>
      </w:tr>
      <w:tr w14:paraId="412450CD" w14:textId="77777777" w:rsidTr="7AC8F302">
        <w:tblPrEx>
          <w:tblW w:w="0" w:type="auto"/>
          <w:tblLook w:val="04A0"/>
        </w:tblPrEx>
        <w:tc>
          <w:tcPr>
            <w:tcW w:w="9350" w:type="dxa"/>
            <w:shd w:val="clear" w:color="auto" w:fill="auto"/>
          </w:tcPr>
          <w:p w:rsidR="00EB3C50" w:rsidRPr="00EB3C50" w:rsidP="00EB3C50" w14:paraId="7B3EC2E4" w14:textId="2C7F478E">
            <w:pPr>
              <w:rPr>
                <w:rFonts w:cstheme="minorHAnsi"/>
                <w:b/>
                <w:color w:val="002060"/>
                <w:sz w:val="20"/>
                <w:szCs w:val="20"/>
              </w:rPr>
            </w:pPr>
            <w:r w:rsidRPr="00EB3C50">
              <w:rPr>
                <w:rFonts w:cstheme="minorHAnsi"/>
                <w:b/>
                <w:color w:val="002060"/>
                <w:sz w:val="20"/>
                <w:szCs w:val="20"/>
              </w:rPr>
              <w:t>Complete</w:t>
            </w:r>
            <w:r>
              <w:rPr>
                <w:rFonts w:cstheme="minorHAnsi"/>
                <w:b/>
                <w:color w:val="002060"/>
                <w:sz w:val="20"/>
                <w:szCs w:val="20"/>
              </w:rPr>
              <w:t xml:space="preserve"> the</w:t>
            </w:r>
            <w:r w:rsidRPr="00EB3C50">
              <w:rPr>
                <w:rFonts w:cstheme="minorHAnsi"/>
                <w:b/>
                <w:color w:val="002060"/>
                <w:sz w:val="20"/>
                <w:szCs w:val="20"/>
              </w:rPr>
              <w:t xml:space="preserve"> UC Case File </w:t>
            </w:r>
            <w:r>
              <w:rPr>
                <w:rFonts w:cstheme="minorHAnsi"/>
                <w:b/>
                <w:color w:val="002060"/>
                <w:sz w:val="20"/>
                <w:szCs w:val="20"/>
              </w:rPr>
              <w:t>c</w:t>
            </w:r>
            <w:r w:rsidRPr="00EB3C50">
              <w:rPr>
                <w:rFonts w:cstheme="minorHAnsi"/>
                <w:b/>
                <w:color w:val="002060"/>
                <w:sz w:val="20"/>
                <w:szCs w:val="20"/>
              </w:rPr>
              <w:t>hecklist</w:t>
            </w:r>
            <w:r>
              <w:rPr>
                <w:rFonts w:cstheme="minorHAnsi"/>
                <w:b/>
                <w:color w:val="002060"/>
                <w:sz w:val="20"/>
                <w:szCs w:val="20"/>
              </w:rPr>
              <w:t xml:space="preserve"> for all selected files</w:t>
            </w:r>
          </w:p>
          <w:p w:rsidR="00EB3C50" w:rsidP="00EB3C50" w14:paraId="72C7F030" w14:textId="77777777">
            <w:pPr>
              <w:rPr>
                <w:rFonts w:cstheme="minorHAnsi"/>
                <w:b/>
                <w:color w:val="002060"/>
                <w:sz w:val="20"/>
                <w:szCs w:val="20"/>
              </w:rPr>
            </w:pPr>
          </w:p>
          <w:p w:rsidR="00EB3C50" w:rsidRPr="005050F5" w:rsidP="00EB3C50" w14:paraId="31C796CC" w14:textId="09468E26">
            <w:pPr>
              <w:rPr>
                <w:rFonts w:cstheme="minorHAnsi"/>
                <w:b/>
                <w:color w:val="002060"/>
                <w:sz w:val="20"/>
                <w:szCs w:val="20"/>
              </w:rPr>
            </w:pPr>
            <w:r w:rsidRPr="005050F5">
              <w:rPr>
                <w:rFonts w:cstheme="minorHAnsi"/>
                <w:b/>
                <w:color w:val="002060"/>
                <w:sz w:val="20"/>
                <w:szCs w:val="20"/>
              </w:rPr>
              <w:t>Follow up notes:</w:t>
            </w:r>
          </w:p>
          <w:p w:rsidR="00EB3C50" w:rsidRPr="005050F5" w:rsidP="00EB3C50" w14:paraId="50F0CE39" w14:textId="77777777">
            <w:pPr>
              <w:rPr>
                <w:rFonts w:cstheme="minorHAnsi"/>
                <w:b/>
                <w:color w:val="002060"/>
                <w:sz w:val="20"/>
                <w:szCs w:val="20"/>
              </w:rPr>
            </w:pPr>
          </w:p>
        </w:tc>
      </w:tr>
      <w:tr w14:paraId="14A4BA53" w14:textId="77777777" w:rsidTr="7AC8F302">
        <w:tblPrEx>
          <w:tblW w:w="0" w:type="auto"/>
          <w:tblLook w:val="04A0"/>
        </w:tblPrEx>
        <w:tc>
          <w:tcPr>
            <w:tcW w:w="9350" w:type="dxa"/>
            <w:shd w:val="clear" w:color="auto" w:fill="17365D" w:themeFill="text2" w:themeFillShade="BF"/>
          </w:tcPr>
          <w:p w:rsidR="00EB3C50" w:rsidRPr="005050F5" w:rsidP="00EB3C50" w14:paraId="293C9820" w14:textId="7909FDEC">
            <w:pPr>
              <w:rPr>
                <w:rFonts w:cstheme="minorHAnsi"/>
                <w:b/>
                <w:color w:val="002060"/>
                <w:sz w:val="20"/>
                <w:szCs w:val="20"/>
              </w:rPr>
            </w:pPr>
            <w:r w:rsidRPr="005050F5">
              <w:rPr>
                <w:rFonts w:cstheme="minorHAnsi"/>
                <w:b/>
                <w:color w:val="FFFFFF" w:themeColor="background1"/>
                <w:sz w:val="20"/>
                <w:szCs w:val="20"/>
              </w:rPr>
              <w:t xml:space="preserve">Consult with </w:t>
            </w:r>
            <w:r>
              <w:rPr>
                <w:rFonts w:cstheme="minorHAnsi"/>
                <w:b/>
                <w:color w:val="FFFFFF" w:themeColor="background1"/>
                <w:sz w:val="20"/>
                <w:szCs w:val="20"/>
              </w:rPr>
              <w:t>ORR Staff, COR, PSA, Intakes, Medical, FFS, CFS, etc.</w:t>
            </w:r>
            <w:r w:rsidRPr="005050F5">
              <w:rPr>
                <w:rFonts w:cstheme="minorHAnsi"/>
                <w:b/>
                <w:color w:val="FFFFFF" w:themeColor="background1"/>
                <w:sz w:val="20"/>
                <w:szCs w:val="20"/>
              </w:rPr>
              <w:t xml:space="preserve"> </w:t>
            </w:r>
          </w:p>
        </w:tc>
      </w:tr>
      <w:tr w14:paraId="25F064F0" w14:textId="77777777" w:rsidTr="7AC8F302">
        <w:tblPrEx>
          <w:tblW w:w="0" w:type="auto"/>
          <w:tblLook w:val="04A0"/>
        </w:tblPrEx>
        <w:tc>
          <w:tcPr>
            <w:tcW w:w="9350" w:type="dxa"/>
            <w:shd w:val="clear" w:color="auto" w:fill="auto"/>
          </w:tcPr>
          <w:p w:rsidR="00EB3C50" w:rsidRPr="004F2B66" w:rsidP="004F2B66" w14:paraId="1CB097D4" w14:textId="09815B23">
            <w:pPr>
              <w:rPr>
                <w:rFonts w:cstheme="minorHAnsi"/>
                <w:b/>
                <w:color w:val="002060"/>
                <w:sz w:val="20"/>
                <w:szCs w:val="20"/>
              </w:rPr>
            </w:pPr>
            <w:r w:rsidRPr="004F2B66">
              <w:rPr>
                <w:rFonts w:cstheme="minorHAnsi"/>
                <w:b/>
                <w:color w:val="002060"/>
                <w:sz w:val="20"/>
                <w:szCs w:val="20"/>
              </w:rPr>
              <w:t>Recent emergency SIRs</w:t>
            </w:r>
          </w:p>
          <w:p w:rsidR="004F2B66" w:rsidP="004F2B66" w14:paraId="6313405B" w14:textId="77777777">
            <w:pPr>
              <w:rPr>
                <w:rFonts w:cstheme="minorHAnsi"/>
                <w:b/>
                <w:color w:val="002060"/>
                <w:sz w:val="20"/>
                <w:szCs w:val="20"/>
              </w:rPr>
            </w:pPr>
          </w:p>
          <w:p w:rsidR="00EB3C50" w:rsidRPr="004F2B66" w:rsidP="004F2B66" w14:paraId="3DBD6DCB" w14:textId="6705C2E9">
            <w:pPr>
              <w:rPr>
                <w:rFonts w:cstheme="minorHAnsi"/>
                <w:b/>
                <w:color w:val="002060"/>
                <w:sz w:val="20"/>
                <w:szCs w:val="20"/>
              </w:rPr>
            </w:pPr>
            <w:r w:rsidRPr="004F2B66">
              <w:rPr>
                <w:rFonts w:cstheme="minorHAnsi"/>
                <w:b/>
                <w:color w:val="002060"/>
                <w:sz w:val="20"/>
                <w:szCs w:val="20"/>
              </w:rPr>
              <w:t>Potential issues to research</w:t>
            </w:r>
          </w:p>
          <w:p w:rsidR="004F2B66" w:rsidP="004F2B66" w14:paraId="422139E2" w14:textId="77777777">
            <w:pPr>
              <w:rPr>
                <w:rFonts w:cstheme="minorHAnsi"/>
                <w:b/>
                <w:color w:val="002060"/>
                <w:sz w:val="20"/>
                <w:szCs w:val="20"/>
              </w:rPr>
            </w:pPr>
          </w:p>
          <w:p w:rsidR="00EB3C50" w:rsidRPr="004F2B66" w:rsidP="004F2B66" w14:paraId="09AC506E" w14:textId="0A4D7153">
            <w:pPr>
              <w:rPr>
                <w:rFonts w:cstheme="minorHAnsi"/>
                <w:b/>
                <w:color w:val="002060"/>
                <w:sz w:val="20"/>
                <w:szCs w:val="20"/>
              </w:rPr>
            </w:pPr>
            <w:r w:rsidRPr="004F2B66">
              <w:rPr>
                <w:rFonts w:cstheme="minorHAnsi"/>
                <w:b/>
                <w:color w:val="002060"/>
                <w:sz w:val="20"/>
                <w:szCs w:val="20"/>
              </w:rPr>
              <w:t>Name of specific personnel</w:t>
            </w:r>
            <w:r w:rsidR="004F2B66">
              <w:rPr>
                <w:rFonts w:cstheme="minorHAnsi"/>
                <w:b/>
                <w:color w:val="002060"/>
                <w:sz w:val="20"/>
                <w:szCs w:val="20"/>
              </w:rPr>
              <w:t xml:space="preserve"> and </w:t>
            </w:r>
            <w:r w:rsidRPr="004F2B66">
              <w:rPr>
                <w:rFonts w:cstheme="minorHAnsi"/>
                <w:b/>
                <w:color w:val="002060"/>
                <w:sz w:val="20"/>
                <w:szCs w:val="20"/>
              </w:rPr>
              <w:t>UC to interview</w:t>
            </w:r>
            <w:r w:rsidR="004F2B66">
              <w:rPr>
                <w:rFonts w:cstheme="minorHAnsi"/>
                <w:b/>
                <w:color w:val="002060"/>
                <w:sz w:val="20"/>
                <w:szCs w:val="20"/>
              </w:rPr>
              <w:t xml:space="preserve"> and/or files to review</w:t>
            </w:r>
          </w:p>
          <w:p w:rsidR="004F2B66" w:rsidP="004F2B66" w14:paraId="6FEDBCDC" w14:textId="77777777">
            <w:pPr>
              <w:rPr>
                <w:rFonts w:cstheme="minorHAnsi"/>
                <w:b/>
                <w:color w:val="002060"/>
                <w:sz w:val="20"/>
                <w:szCs w:val="20"/>
              </w:rPr>
            </w:pPr>
          </w:p>
          <w:p w:rsidR="00EB3C50" w:rsidP="00EB3C50" w14:paraId="47652067" w14:textId="77777777">
            <w:pPr>
              <w:rPr>
                <w:rFonts w:cstheme="minorHAnsi"/>
                <w:b/>
                <w:color w:val="002060"/>
                <w:sz w:val="20"/>
                <w:szCs w:val="20"/>
              </w:rPr>
            </w:pPr>
            <w:r>
              <w:rPr>
                <w:rFonts w:cstheme="minorHAnsi"/>
                <w:b/>
                <w:color w:val="002060"/>
                <w:sz w:val="20"/>
                <w:szCs w:val="20"/>
              </w:rPr>
              <w:t>Follow up notes:</w:t>
            </w:r>
          </w:p>
          <w:p w:rsidR="00EB3C50" w:rsidRPr="00405A50" w:rsidP="00EB3C50" w14:paraId="4D6B3C2D" w14:textId="690D899C">
            <w:pPr>
              <w:rPr>
                <w:rFonts w:cstheme="minorHAnsi"/>
                <w:b/>
                <w:color w:val="002060"/>
                <w:sz w:val="20"/>
                <w:szCs w:val="20"/>
              </w:rPr>
            </w:pPr>
          </w:p>
        </w:tc>
      </w:tr>
      <w:tr w14:paraId="52951603" w14:textId="77777777" w:rsidTr="7AC8F302">
        <w:tblPrEx>
          <w:tblW w:w="0" w:type="auto"/>
          <w:tblLook w:val="04A0"/>
        </w:tblPrEx>
        <w:tc>
          <w:tcPr>
            <w:tcW w:w="9350" w:type="dxa"/>
            <w:shd w:val="clear" w:color="auto" w:fill="0F243E" w:themeFill="text2" w:themeFillShade="80"/>
          </w:tcPr>
          <w:p w:rsidR="00EB3C50" w:rsidRPr="005050F5" w:rsidP="00EB3C50" w14:paraId="0B29830C" w14:textId="5DE9B3EE">
            <w:pPr>
              <w:rPr>
                <w:rFonts w:cstheme="minorHAnsi"/>
                <w:b/>
                <w:color w:val="002060"/>
                <w:sz w:val="20"/>
                <w:szCs w:val="20"/>
              </w:rPr>
            </w:pPr>
            <w:r w:rsidRPr="005050F5">
              <w:rPr>
                <w:rFonts w:cstheme="minorHAnsi"/>
                <w:b/>
                <w:color w:val="FFFFFF" w:themeColor="background1"/>
                <w:sz w:val="20"/>
                <w:szCs w:val="20"/>
              </w:rPr>
              <w:t>Legal Service Provider</w:t>
            </w:r>
            <w:r>
              <w:rPr>
                <w:rFonts w:cstheme="minorHAnsi"/>
                <w:b/>
                <w:color w:val="FFFFFF" w:themeColor="background1"/>
                <w:sz w:val="20"/>
                <w:szCs w:val="20"/>
              </w:rPr>
              <w:t xml:space="preserve"> Interview</w:t>
            </w:r>
          </w:p>
        </w:tc>
      </w:tr>
      <w:tr w14:paraId="4AC36665" w14:textId="77777777" w:rsidTr="7AC8F302">
        <w:tblPrEx>
          <w:tblW w:w="0" w:type="auto"/>
          <w:tblLook w:val="04A0"/>
        </w:tblPrEx>
        <w:tc>
          <w:tcPr>
            <w:tcW w:w="9350" w:type="dxa"/>
            <w:shd w:val="clear" w:color="auto" w:fill="FFFFFF" w:themeFill="background1"/>
          </w:tcPr>
          <w:p w:rsidR="00EB3C50" w:rsidRPr="004F2B66" w:rsidP="004F2B66" w14:paraId="2CE9A836" w14:textId="3AD9ACDE">
            <w:pPr>
              <w:rPr>
                <w:rFonts w:cstheme="minorHAnsi"/>
                <w:b/>
                <w:color w:val="002060"/>
                <w:sz w:val="20"/>
                <w:szCs w:val="20"/>
              </w:rPr>
            </w:pPr>
            <w:r w:rsidRPr="004F2B66">
              <w:rPr>
                <w:rFonts w:cstheme="minorHAnsi"/>
                <w:b/>
                <w:color w:val="002060"/>
                <w:sz w:val="20"/>
                <w:szCs w:val="20"/>
              </w:rPr>
              <w:t>Were there any issues/concerns raised by the LSP?</w:t>
            </w:r>
          </w:p>
          <w:p w:rsidR="00EB3C50" w:rsidP="00EB3C50" w14:paraId="414177BB" w14:textId="77777777">
            <w:pPr>
              <w:rPr>
                <w:rFonts w:cstheme="minorHAnsi"/>
                <w:b/>
                <w:color w:val="002060"/>
                <w:sz w:val="20"/>
                <w:szCs w:val="20"/>
              </w:rPr>
            </w:pPr>
          </w:p>
          <w:p w:rsidR="00EB3C50" w:rsidRPr="005050F5" w:rsidP="00EB3C50" w14:paraId="0C8D6879" w14:textId="0D98FD7E">
            <w:pPr>
              <w:rPr>
                <w:rFonts w:cstheme="minorHAnsi"/>
                <w:b/>
                <w:color w:val="002060"/>
                <w:sz w:val="20"/>
                <w:szCs w:val="20"/>
              </w:rPr>
            </w:pPr>
            <w:r w:rsidRPr="005050F5">
              <w:rPr>
                <w:rFonts w:cstheme="minorHAnsi"/>
                <w:b/>
                <w:color w:val="002060"/>
                <w:sz w:val="20"/>
                <w:szCs w:val="20"/>
              </w:rPr>
              <w:t>Follow up notes:</w:t>
            </w:r>
          </w:p>
          <w:p w:rsidR="00EB3C50" w:rsidRPr="009F5E6A" w:rsidP="00EB3C50" w14:paraId="72ABFADA" w14:textId="77777777">
            <w:pPr>
              <w:rPr>
                <w:rFonts w:cstheme="minorHAnsi"/>
                <w:b/>
                <w:color w:val="FFFFFF" w:themeColor="background1"/>
                <w:sz w:val="20"/>
                <w:szCs w:val="20"/>
              </w:rPr>
            </w:pPr>
          </w:p>
        </w:tc>
      </w:tr>
      <w:tr w14:paraId="17A1EBE7" w14:textId="77777777" w:rsidTr="7AC8F302">
        <w:tblPrEx>
          <w:tblW w:w="0" w:type="auto"/>
          <w:tblLook w:val="04A0"/>
        </w:tblPrEx>
        <w:tc>
          <w:tcPr>
            <w:tcW w:w="9350" w:type="dxa"/>
            <w:shd w:val="clear" w:color="auto" w:fill="0F243E" w:themeFill="text2" w:themeFillShade="80"/>
          </w:tcPr>
          <w:p w:rsidR="00EB3C50" w:rsidRPr="005050F5" w:rsidP="00EB3C50" w14:paraId="2D0AEFE5" w14:textId="38CB9C92">
            <w:pPr>
              <w:rPr>
                <w:rFonts w:cstheme="minorHAnsi"/>
                <w:b/>
                <w:color w:val="002060"/>
                <w:sz w:val="20"/>
                <w:szCs w:val="20"/>
              </w:rPr>
            </w:pPr>
            <w:r>
              <w:rPr>
                <w:rFonts w:cstheme="minorHAnsi"/>
                <w:b/>
                <w:color w:val="FFFFFF" w:themeColor="background1"/>
                <w:sz w:val="20"/>
                <w:szCs w:val="20"/>
              </w:rPr>
              <w:t>GDIT Case Coordinator Interview</w:t>
            </w:r>
          </w:p>
        </w:tc>
      </w:tr>
      <w:tr w14:paraId="7D41A0AF" w14:textId="77777777" w:rsidTr="7AC8F302">
        <w:tblPrEx>
          <w:tblW w:w="0" w:type="auto"/>
          <w:tblLook w:val="04A0"/>
        </w:tblPrEx>
        <w:tc>
          <w:tcPr>
            <w:tcW w:w="9350" w:type="dxa"/>
          </w:tcPr>
          <w:p w:rsidR="00EB3C50" w:rsidRPr="004F2B66" w:rsidP="004F2B66" w14:paraId="0A9A572D" w14:textId="2B77173A">
            <w:pPr>
              <w:rPr>
                <w:rFonts w:cstheme="minorHAnsi"/>
                <w:b/>
                <w:color w:val="002060"/>
                <w:sz w:val="20"/>
                <w:szCs w:val="20"/>
              </w:rPr>
            </w:pPr>
            <w:r w:rsidRPr="004F2B66">
              <w:rPr>
                <w:rFonts w:cstheme="minorHAnsi"/>
                <w:b/>
                <w:color w:val="002060"/>
                <w:sz w:val="20"/>
                <w:szCs w:val="20"/>
              </w:rPr>
              <w:t>Were there any issues/concerns raised by the Case Coordinator(s)?</w:t>
            </w:r>
          </w:p>
          <w:p w:rsidR="00EB3C50" w:rsidP="00EB3C50" w14:paraId="176F1244" w14:textId="77777777">
            <w:pPr>
              <w:rPr>
                <w:rFonts w:cstheme="minorHAnsi"/>
                <w:b/>
                <w:color w:val="002060"/>
                <w:sz w:val="20"/>
                <w:szCs w:val="20"/>
              </w:rPr>
            </w:pPr>
          </w:p>
          <w:p w:rsidR="00EB3C50" w:rsidRPr="005050F5" w:rsidP="00EB3C50" w14:paraId="2EB12555" w14:textId="47F18458">
            <w:pPr>
              <w:rPr>
                <w:rFonts w:cstheme="minorHAnsi"/>
                <w:b/>
                <w:color w:val="002060"/>
                <w:sz w:val="20"/>
                <w:szCs w:val="20"/>
              </w:rPr>
            </w:pPr>
            <w:r w:rsidRPr="005050F5">
              <w:rPr>
                <w:rFonts w:cstheme="minorHAnsi"/>
                <w:b/>
                <w:color w:val="002060"/>
                <w:sz w:val="20"/>
                <w:szCs w:val="20"/>
              </w:rPr>
              <w:t>Follow up notes:</w:t>
            </w:r>
          </w:p>
          <w:p w:rsidR="00EB3C50" w:rsidRPr="001D267C" w:rsidP="00EB3C50" w14:paraId="6DF8CF9D" w14:textId="77777777">
            <w:pPr>
              <w:rPr>
                <w:rFonts w:cstheme="minorHAnsi"/>
                <w:b/>
                <w:color w:val="FFFFFF" w:themeColor="background1"/>
                <w:sz w:val="20"/>
                <w:szCs w:val="20"/>
              </w:rPr>
            </w:pPr>
          </w:p>
        </w:tc>
      </w:tr>
    </w:tbl>
    <w:p w:rsidR="006C0D0C" w:rsidRPr="005050F5" w:rsidP="006C0D0C" w14:paraId="125D15D2" w14:textId="77777777">
      <w:pPr>
        <w:spacing w:after="0" w:line="240" w:lineRule="auto"/>
        <w:rPr>
          <w:rFonts w:cstheme="minorHAnsi"/>
          <w:sz w:val="20"/>
          <w:szCs w:val="20"/>
        </w:rPr>
      </w:pPr>
    </w:p>
    <w:tbl>
      <w:tblPr>
        <w:tblStyle w:val="TableGrid"/>
        <w:tblW w:w="0" w:type="auto"/>
        <w:tblLook w:val="04A0"/>
      </w:tblPr>
      <w:tblGrid>
        <w:gridCol w:w="9350"/>
      </w:tblGrid>
      <w:tr w14:paraId="56AFD290"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FFFF00"/>
            <w:hideMark/>
          </w:tcPr>
          <w:p w:rsidR="006C0D0C" w:rsidRPr="005050F5" w:rsidP="00503721" w14:paraId="181AC979" w14:textId="60F3D69F">
            <w:pPr>
              <w:rPr>
                <w:rFonts w:cstheme="minorHAnsi"/>
                <w:b/>
                <w:color w:val="002060"/>
                <w:sz w:val="32"/>
                <w:szCs w:val="32"/>
              </w:rPr>
            </w:pPr>
            <w:r w:rsidRPr="00036958">
              <w:rPr>
                <w:rFonts w:cstheme="minorHAnsi"/>
                <w:b/>
                <w:color w:val="002060"/>
                <w:sz w:val="32"/>
                <w:szCs w:val="32"/>
              </w:rPr>
              <w:t xml:space="preserve">Monitoring Plan based on </w:t>
            </w:r>
            <w:r w:rsidR="002E2C8A">
              <w:rPr>
                <w:rFonts w:cstheme="minorHAnsi"/>
                <w:b/>
                <w:color w:val="002060"/>
                <w:sz w:val="32"/>
                <w:szCs w:val="32"/>
              </w:rPr>
              <w:t>pre-onsite</w:t>
            </w:r>
            <w:r w:rsidRPr="00036958">
              <w:rPr>
                <w:rFonts w:cstheme="minorHAnsi"/>
                <w:b/>
                <w:color w:val="002060"/>
                <w:sz w:val="32"/>
                <w:szCs w:val="32"/>
              </w:rPr>
              <w:t xml:space="preserve"> review</w:t>
            </w:r>
            <w:r w:rsidR="00B06EC3">
              <w:rPr>
                <w:rFonts w:cstheme="minorHAnsi"/>
                <w:b/>
                <w:color w:val="002060"/>
                <w:sz w:val="32"/>
                <w:szCs w:val="32"/>
              </w:rPr>
              <w:t xml:space="preserve"> </w:t>
            </w:r>
          </w:p>
        </w:tc>
      </w:tr>
      <w:tr w14:paraId="3D2A6991"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tcPr>
          <w:p w:rsidR="00A455B0" w:rsidRPr="005050F5" w:rsidP="00405A50" w14:paraId="322DD394" w14:textId="613EC43E">
            <w:pPr>
              <w:pStyle w:val="ListParagraph"/>
              <w:numPr>
                <w:ilvl w:val="0"/>
                <w:numId w:val="18"/>
              </w:numPr>
              <w:ind w:left="360"/>
              <w:rPr>
                <w:rFonts w:cstheme="minorHAnsi"/>
                <w:b/>
                <w:color w:val="002060"/>
                <w:sz w:val="20"/>
                <w:szCs w:val="20"/>
              </w:rPr>
            </w:pPr>
            <w:r w:rsidRPr="005050F5">
              <w:rPr>
                <w:rFonts w:cstheme="minorHAnsi"/>
                <w:b/>
                <w:color w:val="002060"/>
                <w:sz w:val="20"/>
                <w:szCs w:val="20"/>
              </w:rPr>
              <w:t xml:space="preserve">Any additional </w:t>
            </w:r>
            <w:r w:rsidRPr="005050F5" w:rsidR="008A470E">
              <w:rPr>
                <w:rFonts w:cstheme="minorHAnsi"/>
                <w:b/>
                <w:color w:val="002060"/>
                <w:sz w:val="20"/>
                <w:szCs w:val="20"/>
              </w:rPr>
              <w:t xml:space="preserve">stakeholders to meet </w:t>
            </w:r>
            <w:r w:rsidRPr="005050F5" w:rsidR="00DA5D67">
              <w:rPr>
                <w:rFonts w:cstheme="minorHAnsi"/>
                <w:b/>
                <w:color w:val="002060"/>
                <w:sz w:val="20"/>
                <w:szCs w:val="20"/>
              </w:rPr>
              <w:t>with</w:t>
            </w:r>
            <w:r w:rsidR="00C12B45">
              <w:rPr>
                <w:rFonts w:cstheme="minorHAnsi"/>
                <w:b/>
                <w:color w:val="002060"/>
                <w:sz w:val="20"/>
                <w:szCs w:val="20"/>
              </w:rPr>
              <w:t xml:space="preserve"> or interview?</w:t>
            </w:r>
          </w:p>
          <w:p w:rsidR="00DA5D67" w:rsidRPr="005050F5" w:rsidP="00405A50" w14:paraId="231A9282" w14:textId="77777777">
            <w:pPr>
              <w:pStyle w:val="ListParagraph"/>
              <w:numPr>
                <w:ilvl w:val="0"/>
                <w:numId w:val="18"/>
              </w:numPr>
              <w:ind w:left="360"/>
              <w:rPr>
                <w:rFonts w:cstheme="minorHAnsi"/>
                <w:b/>
                <w:color w:val="002060"/>
                <w:sz w:val="20"/>
                <w:szCs w:val="20"/>
              </w:rPr>
            </w:pPr>
            <w:r w:rsidRPr="005050F5">
              <w:rPr>
                <w:rFonts w:cstheme="minorHAnsi"/>
                <w:b/>
                <w:color w:val="002060"/>
                <w:sz w:val="20"/>
                <w:szCs w:val="20"/>
              </w:rPr>
              <w:t xml:space="preserve">Does the agenda need to be adjusted?  </w:t>
            </w:r>
          </w:p>
          <w:p w:rsidR="008A470E" w:rsidRPr="005050F5" w:rsidP="00405A50" w14:paraId="4D73527A" w14:textId="3CB060AC">
            <w:pPr>
              <w:pStyle w:val="ListParagraph"/>
              <w:numPr>
                <w:ilvl w:val="0"/>
                <w:numId w:val="18"/>
              </w:numPr>
              <w:ind w:left="360"/>
              <w:rPr>
                <w:rFonts w:cstheme="minorHAnsi"/>
                <w:b/>
                <w:color w:val="002060"/>
                <w:sz w:val="20"/>
                <w:szCs w:val="20"/>
              </w:rPr>
            </w:pPr>
            <w:r w:rsidRPr="005050F5">
              <w:rPr>
                <w:rFonts w:cstheme="minorHAnsi"/>
                <w:b/>
                <w:color w:val="002060"/>
                <w:sz w:val="20"/>
                <w:szCs w:val="20"/>
              </w:rPr>
              <w:t>Additional questions for Entrance Meeting</w:t>
            </w:r>
            <w:r w:rsidRPr="005050F5" w:rsidR="005109A1">
              <w:rPr>
                <w:rFonts w:cstheme="minorHAnsi"/>
                <w:b/>
                <w:color w:val="002060"/>
                <w:sz w:val="20"/>
                <w:szCs w:val="20"/>
              </w:rPr>
              <w:t>/</w:t>
            </w:r>
            <w:r w:rsidR="00405A50">
              <w:rPr>
                <w:rFonts w:cstheme="minorHAnsi"/>
                <w:b/>
                <w:color w:val="002060"/>
                <w:sz w:val="20"/>
                <w:szCs w:val="20"/>
              </w:rPr>
              <w:t>Site Lead/Contract Staff</w:t>
            </w:r>
          </w:p>
          <w:p w:rsidR="008A470E" w:rsidRPr="005050F5" w:rsidP="00405A50" w14:paraId="5C2FF693" w14:textId="77777777">
            <w:pPr>
              <w:pStyle w:val="ListParagraph"/>
              <w:numPr>
                <w:ilvl w:val="0"/>
                <w:numId w:val="18"/>
              </w:numPr>
              <w:ind w:left="360"/>
              <w:rPr>
                <w:rFonts w:cstheme="minorHAnsi"/>
                <w:b/>
                <w:color w:val="002060"/>
                <w:sz w:val="20"/>
                <w:szCs w:val="20"/>
              </w:rPr>
            </w:pPr>
            <w:r w:rsidRPr="005050F5">
              <w:rPr>
                <w:rFonts w:cstheme="minorHAnsi"/>
                <w:b/>
                <w:color w:val="002060"/>
                <w:sz w:val="20"/>
                <w:szCs w:val="20"/>
              </w:rPr>
              <w:t>Additional items to look for during facility walkthrough (Document: On-Site Monitoring Checklist)</w:t>
            </w:r>
          </w:p>
          <w:p w:rsidR="008A470E" w:rsidRPr="005050F5" w:rsidP="00405A50" w14:paraId="37134097" w14:textId="77777777">
            <w:pPr>
              <w:pStyle w:val="ListParagraph"/>
              <w:numPr>
                <w:ilvl w:val="0"/>
                <w:numId w:val="18"/>
              </w:numPr>
              <w:ind w:left="360"/>
              <w:rPr>
                <w:rFonts w:cstheme="minorHAnsi"/>
                <w:b/>
                <w:color w:val="002060"/>
                <w:sz w:val="20"/>
                <w:szCs w:val="20"/>
              </w:rPr>
            </w:pPr>
            <w:r w:rsidRPr="005050F5">
              <w:rPr>
                <w:rFonts w:cstheme="minorHAnsi"/>
                <w:b/>
                <w:color w:val="002060"/>
                <w:sz w:val="20"/>
                <w:szCs w:val="20"/>
              </w:rPr>
              <w:t>List of case files to potentially review on-site</w:t>
            </w:r>
          </w:p>
          <w:p w:rsidR="008A470E" w:rsidRPr="005050F5" w:rsidP="00405A50" w14:paraId="78A1BCDD" w14:textId="095B8737">
            <w:pPr>
              <w:pStyle w:val="ListParagraph"/>
              <w:numPr>
                <w:ilvl w:val="0"/>
                <w:numId w:val="18"/>
              </w:numPr>
              <w:ind w:left="360"/>
              <w:rPr>
                <w:rFonts w:cstheme="minorHAnsi"/>
                <w:b/>
                <w:color w:val="002060"/>
                <w:sz w:val="20"/>
                <w:szCs w:val="20"/>
              </w:rPr>
            </w:pPr>
            <w:r w:rsidRPr="005050F5">
              <w:rPr>
                <w:rFonts w:cstheme="minorHAnsi"/>
                <w:b/>
                <w:color w:val="002060"/>
                <w:sz w:val="20"/>
                <w:szCs w:val="20"/>
              </w:rPr>
              <w:t xml:space="preserve">Possible </w:t>
            </w:r>
            <w:r w:rsidR="008D2336">
              <w:rPr>
                <w:rFonts w:cstheme="minorHAnsi"/>
                <w:b/>
                <w:color w:val="002060"/>
                <w:sz w:val="20"/>
                <w:szCs w:val="20"/>
              </w:rPr>
              <w:t>UC</w:t>
            </w:r>
            <w:r w:rsidRPr="005050F5">
              <w:rPr>
                <w:rFonts w:cstheme="minorHAnsi"/>
                <w:b/>
                <w:color w:val="002060"/>
                <w:sz w:val="20"/>
                <w:szCs w:val="20"/>
              </w:rPr>
              <w:t xml:space="preserve"> to interview</w:t>
            </w:r>
          </w:p>
          <w:p w:rsidR="008A470E" w:rsidRPr="005050F5" w:rsidP="00405A50" w14:paraId="6FD76C95" w14:textId="35384173">
            <w:pPr>
              <w:pStyle w:val="ListParagraph"/>
              <w:numPr>
                <w:ilvl w:val="0"/>
                <w:numId w:val="18"/>
              </w:numPr>
              <w:ind w:left="360"/>
              <w:rPr>
                <w:rFonts w:cstheme="minorHAnsi"/>
                <w:b/>
                <w:color w:val="002060"/>
                <w:sz w:val="20"/>
                <w:szCs w:val="20"/>
              </w:rPr>
            </w:pPr>
            <w:r w:rsidRPr="005050F5">
              <w:rPr>
                <w:rFonts w:cstheme="minorHAnsi"/>
                <w:b/>
                <w:color w:val="002060"/>
                <w:sz w:val="20"/>
                <w:szCs w:val="20"/>
              </w:rPr>
              <w:t xml:space="preserve">Additional questions for </w:t>
            </w:r>
            <w:r w:rsidR="008D2336">
              <w:rPr>
                <w:rFonts w:cstheme="minorHAnsi"/>
                <w:b/>
                <w:color w:val="002060"/>
                <w:sz w:val="20"/>
                <w:szCs w:val="20"/>
              </w:rPr>
              <w:t>UC</w:t>
            </w:r>
            <w:r w:rsidRPr="005050F5">
              <w:rPr>
                <w:rFonts w:cstheme="minorHAnsi"/>
                <w:b/>
                <w:color w:val="002060"/>
                <w:sz w:val="20"/>
                <w:szCs w:val="20"/>
              </w:rPr>
              <w:t xml:space="preserve"> interviews</w:t>
            </w:r>
          </w:p>
          <w:p w:rsidR="008A470E" w:rsidRPr="005050F5" w:rsidP="00405A50" w14:paraId="366D8B89" w14:textId="77777777">
            <w:pPr>
              <w:pStyle w:val="ListParagraph"/>
              <w:numPr>
                <w:ilvl w:val="0"/>
                <w:numId w:val="18"/>
              </w:numPr>
              <w:ind w:left="360"/>
              <w:rPr>
                <w:rFonts w:cstheme="minorHAnsi"/>
                <w:b/>
                <w:color w:val="002060"/>
                <w:sz w:val="20"/>
                <w:szCs w:val="20"/>
              </w:rPr>
            </w:pPr>
            <w:r w:rsidRPr="005050F5">
              <w:rPr>
                <w:rFonts w:cstheme="minorHAnsi"/>
                <w:b/>
                <w:color w:val="002060"/>
                <w:sz w:val="20"/>
                <w:szCs w:val="20"/>
              </w:rPr>
              <w:t>Possible staff to interview</w:t>
            </w:r>
          </w:p>
          <w:p w:rsidR="006C0D0C" w:rsidRPr="005050F5" w:rsidP="00405A50" w14:paraId="238EE6E8" w14:textId="77777777">
            <w:pPr>
              <w:pStyle w:val="ListParagraph"/>
              <w:numPr>
                <w:ilvl w:val="0"/>
                <w:numId w:val="18"/>
              </w:numPr>
              <w:ind w:left="360"/>
              <w:rPr>
                <w:rFonts w:cstheme="minorHAnsi"/>
                <w:b/>
                <w:color w:val="002060"/>
                <w:sz w:val="20"/>
                <w:szCs w:val="20"/>
              </w:rPr>
            </w:pPr>
            <w:r w:rsidRPr="005050F5">
              <w:rPr>
                <w:rFonts w:cstheme="minorHAnsi"/>
                <w:b/>
                <w:color w:val="002060"/>
                <w:sz w:val="20"/>
                <w:szCs w:val="20"/>
              </w:rPr>
              <w:t>Additional questions for</w:t>
            </w:r>
            <w:r w:rsidRPr="005050F5">
              <w:rPr>
                <w:rFonts w:cstheme="minorHAnsi"/>
                <w:b/>
                <w:color w:val="002060"/>
                <w:sz w:val="20"/>
                <w:szCs w:val="20"/>
              </w:rPr>
              <w:t xml:space="preserve"> </w:t>
            </w:r>
            <w:r w:rsidRPr="005050F5">
              <w:rPr>
                <w:rFonts w:cstheme="minorHAnsi"/>
                <w:b/>
                <w:color w:val="002060"/>
                <w:sz w:val="20"/>
                <w:szCs w:val="20"/>
              </w:rPr>
              <w:t>staff interviews</w:t>
            </w:r>
          </w:p>
          <w:p w:rsidR="00A455B0" w:rsidRPr="005050F5" w:rsidP="00405A50" w14:paraId="3C3D077B" w14:textId="77777777">
            <w:pPr>
              <w:pStyle w:val="ListParagraph"/>
              <w:numPr>
                <w:ilvl w:val="0"/>
                <w:numId w:val="18"/>
              </w:numPr>
              <w:ind w:left="360"/>
              <w:rPr>
                <w:rFonts w:cstheme="minorHAnsi"/>
                <w:b/>
                <w:color w:val="002060"/>
                <w:sz w:val="20"/>
                <w:szCs w:val="20"/>
              </w:rPr>
            </w:pPr>
            <w:r w:rsidRPr="005050F5">
              <w:rPr>
                <w:rFonts w:cstheme="minorHAnsi"/>
                <w:b/>
                <w:color w:val="002060"/>
                <w:sz w:val="20"/>
                <w:szCs w:val="20"/>
              </w:rPr>
              <w:t>Questions/additional questions for stakeholders</w:t>
            </w:r>
          </w:p>
          <w:p w:rsidR="008A470E" w:rsidRPr="005050F5" w:rsidP="00405A50" w14:paraId="0C54D22D" w14:textId="77777777">
            <w:pPr>
              <w:pStyle w:val="ListParagraph"/>
              <w:numPr>
                <w:ilvl w:val="0"/>
                <w:numId w:val="18"/>
              </w:numPr>
              <w:ind w:left="360"/>
              <w:rPr>
                <w:rFonts w:cstheme="minorHAnsi"/>
                <w:b/>
                <w:color w:val="002060"/>
                <w:sz w:val="20"/>
                <w:szCs w:val="20"/>
              </w:rPr>
            </w:pPr>
            <w:r w:rsidRPr="005050F5">
              <w:rPr>
                <w:rFonts w:cstheme="minorHAnsi"/>
                <w:b/>
                <w:color w:val="002060"/>
                <w:sz w:val="20"/>
                <w:szCs w:val="20"/>
              </w:rPr>
              <w:t>List of personnel files to potentially review on-site</w:t>
            </w:r>
          </w:p>
          <w:p w:rsidR="003D0E7E" w:rsidRPr="005050F5" w:rsidP="00405A50" w14:paraId="2D0FCFAE" w14:textId="77777777">
            <w:pPr>
              <w:pStyle w:val="ListParagraph"/>
              <w:numPr>
                <w:ilvl w:val="0"/>
                <w:numId w:val="18"/>
              </w:numPr>
              <w:ind w:left="360"/>
              <w:rPr>
                <w:rFonts w:cstheme="minorHAnsi"/>
                <w:b/>
                <w:color w:val="002060"/>
                <w:sz w:val="20"/>
                <w:szCs w:val="20"/>
              </w:rPr>
            </w:pPr>
            <w:r w:rsidRPr="005050F5">
              <w:rPr>
                <w:rFonts w:cstheme="minorHAnsi"/>
                <w:b/>
                <w:color w:val="002060"/>
                <w:sz w:val="20"/>
                <w:szCs w:val="20"/>
              </w:rPr>
              <w:t>List of documents to potentially review (Document: On-Site Monitoring Checklist)</w:t>
            </w:r>
          </w:p>
          <w:p w:rsidR="006C0D0C" w:rsidRPr="005050F5" w:rsidP="00405A50" w14:paraId="529F1D0D" w14:textId="77777777">
            <w:pPr>
              <w:pStyle w:val="ListParagraph"/>
              <w:numPr>
                <w:ilvl w:val="0"/>
                <w:numId w:val="18"/>
              </w:numPr>
              <w:ind w:left="360"/>
              <w:rPr>
                <w:rFonts w:cstheme="minorHAnsi"/>
                <w:b/>
                <w:color w:val="002060"/>
                <w:sz w:val="20"/>
                <w:szCs w:val="20"/>
              </w:rPr>
            </w:pPr>
            <w:r w:rsidRPr="005050F5">
              <w:rPr>
                <w:rFonts w:cstheme="minorHAnsi"/>
                <w:b/>
                <w:color w:val="002060"/>
                <w:sz w:val="20"/>
                <w:szCs w:val="20"/>
              </w:rPr>
              <w:t>Other issues to address</w:t>
            </w:r>
          </w:p>
        </w:tc>
      </w:tr>
    </w:tbl>
    <w:p w:rsidR="003B102D" w:rsidRPr="00C12B45" w:rsidP="00966FA9" w14:paraId="1F20C475" w14:textId="77777777">
      <w:pPr>
        <w:spacing w:after="0"/>
        <w:rPr>
          <w:rFonts w:cstheme="minorHAnsi"/>
          <w:b/>
          <w:sz w:val="20"/>
          <w:szCs w:val="20"/>
        </w:rPr>
      </w:pPr>
    </w:p>
    <w:tbl>
      <w:tblPr>
        <w:tblStyle w:val="TableGrid"/>
        <w:tblW w:w="0" w:type="auto"/>
        <w:tblLook w:val="04A0"/>
      </w:tblPr>
      <w:tblGrid>
        <w:gridCol w:w="9350"/>
      </w:tblGrid>
      <w:tr w14:paraId="102CDC90" w14:textId="77777777" w:rsidTr="00AE7B80">
        <w:tblPrEx>
          <w:tblW w:w="0" w:type="auto"/>
          <w:tblLook w:val="04A0"/>
        </w:tblPrEx>
        <w:tc>
          <w:tcPr>
            <w:tcW w:w="9350" w:type="dxa"/>
            <w:tcBorders>
              <w:top w:val="single" w:sz="4" w:space="0" w:color="auto"/>
              <w:left w:val="single" w:sz="4" w:space="0" w:color="auto"/>
              <w:bottom w:val="single" w:sz="4" w:space="0" w:color="auto"/>
              <w:right w:val="single" w:sz="4" w:space="0" w:color="auto"/>
            </w:tcBorders>
            <w:shd w:val="clear" w:color="auto" w:fill="FFFF00"/>
          </w:tcPr>
          <w:p w:rsidR="006C0D0C" w:rsidRPr="005050F5" w14:paraId="1CEECCA0" w14:textId="413F210C">
            <w:pPr>
              <w:rPr>
                <w:rFonts w:cstheme="minorHAnsi"/>
                <w:b/>
                <w:sz w:val="32"/>
                <w:szCs w:val="32"/>
              </w:rPr>
            </w:pPr>
            <w:r>
              <w:rPr>
                <w:rFonts w:cstheme="minorHAnsi"/>
                <w:b/>
                <w:sz w:val="32"/>
                <w:szCs w:val="32"/>
              </w:rPr>
              <w:t xml:space="preserve">Onsite </w:t>
            </w:r>
            <w:r w:rsidRPr="005050F5">
              <w:rPr>
                <w:rFonts w:cstheme="minorHAnsi"/>
                <w:b/>
                <w:sz w:val="32"/>
                <w:szCs w:val="32"/>
              </w:rPr>
              <w:t>Monitoring Activities</w:t>
            </w:r>
          </w:p>
        </w:tc>
      </w:tr>
      <w:tr w14:paraId="01522F21" w14:textId="77777777" w:rsidTr="00AE7B80">
        <w:tblPrEx>
          <w:tblW w:w="0" w:type="auto"/>
          <w:tblLook w:val="04A0"/>
        </w:tblPrEx>
        <w:tc>
          <w:tcPr>
            <w:tcW w:w="9350"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rsidR="00966FA9" w:rsidRPr="005050F5" w14:paraId="241629E6" w14:textId="77777777">
            <w:pPr>
              <w:rPr>
                <w:rFonts w:cstheme="minorHAnsi"/>
                <w:sz w:val="28"/>
                <w:szCs w:val="28"/>
              </w:rPr>
            </w:pPr>
            <w:r w:rsidRPr="005050F5">
              <w:rPr>
                <w:rFonts w:cstheme="minorHAnsi"/>
                <w:b/>
                <w:color w:val="FFFFFF" w:themeColor="background1"/>
                <w:sz w:val="28"/>
                <w:szCs w:val="28"/>
              </w:rPr>
              <w:t>Entrance Meeting</w:t>
            </w:r>
          </w:p>
        </w:tc>
      </w:tr>
      <w:tr w14:paraId="10E6736B" w14:textId="77777777" w:rsidTr="00AE7B80">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774C8F" w:rsidRPr="005050F5" w:rsidP="00774C8F" w14:paraId="47D3CA6E" w14:textId="1DB1590C">
            <w:pPr>
              <w:rPr>
                <w:rFonts w:cstheme="minorHAnsi"/>
                <w:b/>
                <w:color w:val="002060"/>
                <w:sz w:val="20"/>
                <w:szCs w:val="20"/>
                <w:u w:val="single"/>
              </w:rPr>
            </w:pPr>
            <w:r w:rsidRPr="005050F5">
              <w:rPr>
                <w:rFonts w:cstheme="minorHAnsi"/>
                <w:b/>
                <w:color w:val="002060"/>
                <w:sz w:val="20"/>
                <w:szCs w:val="20"/>
                <w:u w:val="single"/>
              </w:rPr>
              <w:t xml:space="preserve">Introductions and </w:t>
            </w:r>
            <w:r w:rsidR="00C12B45">
              <w:rPr>
                <w:rFonts w:cstheme="minorHAnsi"/>
                <w:b/>
                <w:color w:val="002060"/>
                <w:sz w:val="20"/>
                <w:szCs w:val="20"/>
                <w:u w:val="single"/>
              </w:rPr>
              <w:t>Information about</w:t>
            </w:r>
            <w:r w:rsidRPr="005050F5">
              <w:rPr>
                <w:rFonts w:cstheme="minorHAnsi"/>
                <w:b/>
                <w:color w:val="002060"/>
                <w:sz w:val="20"/>
                <w:szCs w:val="20"/>
                <w:u w:val="single"/>
              </w:rPr>
              <w:t xml:space="preserve"> the </w:t>
            </w:r>
            <w:r w:rsidR="008D2336">
              <w:rPr>
                <w:rFonts w:cstheme="minorHAnsi"/>
                <w:b/>
                <w:color w:val="002060"/>
                <w:sz w:val="20"/>
                <w:szCs w:val="20"/>
                <w:u w:val="single"/>
              </w:rPr>
              <w:t>UC</w:t>
            </w:r>
            <w:r w:rsidRPr="005050F5">
              <w:rPr>
                <w:rFonts w:cstheme="minorHAnsi"/>
                <w:b/>
                <w:color w:val="002060"/>
                <w:sz w:val="20"/>
                <w:szCs w:val="20"/>
                <w:u w:val="single"/>
              </w:rPr>
              <w:t xml:space="preserve"> Monitoring </w:t>
            </w:r>
            <w:r w:rsidR="00C12B45">
              <w:rPr>
                <w:rFonts w:cstheme="minorHAnsi"/>
                <w:b/>
                <w:color w:val="002060"/>
                <w:sz w:val="20"/>
                <w:szCs w:val="20"/>
                <w:u w:val="single"/>
              </w:rPr>
              <w:t>Process</w:t>
            </w:r>
            <w:r w:rsidRPr="005050F5">
              <w:rPr>
                <w:rFonts w:cstheme="minorHAnsi"/>
                <w:b/>
                <w:color w:val="002060"/>
                <w:sz w:val="20"/>
                <w:szCs w:val="20"/>
                <w:u w:val="single"/>
              </w:rPr>
              <w:t>:</w:t>
            </w:r>
          </w:p>
          <w:p w:rsidR="006F286F" w:rsidRPr="005050F5" w:rsidP="00B13A28" w14:paraId="6262481E" w14:textId="73E598B5">
            <w:pPr>
              <w:pStyle w:val="ListParagraph"/>
              <w:numPr>
                <w:ilvl w:val="0"/>
                <w:numId w:val="30"/>
              </w:numPr>
              <w:rPr>
                <w:rFonts w:cstheme="minorHAnsi"/>
                <w:color w:val="002060"/>
                <w:sz w:val="20"/>
                <w:szCs w:val="20"/>
              </w:rPr>
            </w:pPr>
            <w:r>
              <w:rPr>
                <w:rFonts w:cstheme="minorHAnsi"/>
                <w:color w:val="002060"/>
                <w:sz w:val="20"/>
                <w:szCs w:val="20"/>
              </w:rPr>
              <w:t>Personal</w:t>
            </w:r>
            <w:r w:rsidRPr="005050F5">
              <w:rPr>
                <w:rFonts w:cstheme="minorHAnsi"/>
                <w:color w:val="002060"/>
                <w:sz w:val="20"/>
                <w:szCs w:val="20"/>
              </w:rPr>
              <w:t xml:space="preserve"> introductions</w:t>
            </w:r>
          </w:p>
          <w:p w:rsidR="006F286F" w:rsidRPr="005050F5" w:rsidP="00B13A28" w14:paraId="2085BBEF" w14:textId="0911FDF9">
            <w:pPr>
              <w:pStyle w:val="ListParagraph"/>
              <w:numPr>
                <w:ilvl w:val="0"/>
                <w:numId w:val="30"/>
              </w:numPr>
              <w:rPr>
                <w:rFonts w:cstheme="minorHAnsi"/>
                <w:color w:val="002060"/>
                <w:sz w:val="20"/>
                <w:szCs w:val="20"/>
              </w:rPr>
            </w:pPr>
            <w:r w:rsidRPr="005050F5">
              <w:rPr>
                <w:rFonts w:cstheme="minorHAnsi"/>
                <w:color w:val="002060"/>
                <w:sz w:val="20"/>
                <w:szCs w:val="20"/>
              </w:rPr>
              <w:t xml:space="preserve">Explain </w:t>
            </w:r>
            <w:r w:rsidR="00C12B45">
              <w:rPr>
                <w:rFonts w:cstheme="minorHAnsi"/>
                <w:color w:val="002060"/>
                <w:sz w:val="20"/>
                <w:szCs w:val="20"/>
              </w:rPr>
              <w:t xml:space="preserve">the UC Monitors’ </w:t>
            </w:r>
            <w:r w:rsidRPr="005050F5">
              <w:rPr>
                <w:rFonts w:cstheme="minorHAnsi"/>
                <w:color w:val="002060"/>
                <w:sz w:val="20"/>
                <w:szCs w:val="20"/>
              </w:rPr>
              <w:t xml:space="preserve">role </w:t>
            </w:r>
            <w:r w:rsidR="00C12B45">
              <w:rPr>
                <w:rFonts w:cstheme="minorHAnsi"/>
                <w:color w:val="002060"/>
                <w:sz w:val="20"/>
                <w:szCs w:val="20"/>
              </w:rPr>
              <w:t>(</w:t>
            </w:r>
            <w:r w:rsidRPr="005050F5" w:rsidR="00405A50">
              <w:rPr>
                <w:rFonts w:cstheme="minorHAnsi"/>
                <w:color w:val="002060"/>
                <w:sz w:val="20"/>
                <w:szCs w:val="20"/>
              </w:rPr>
              <w:t>i.e.,</w:t>
            </w:r>
            <w:r w:rsidRPr="005050F5">
              <w:rPr>
                <w:rFonts w:cstheme="minorHAnsi"/>
                <w:color w:val="002060"/>
                <w:sz w:val="20"/>
                <w:szCs w:val="20"/>
              </w:rPr>
              <w:t xml:space="preserve"> </w:t>
            </w:r>
            <w:r w:rsidRPr="005050F5" w:rsidR="00A551D4">
              <w:rPr>
                <w:rFonts w:cstheme="minorHAnsi"/>
                <w:color w:val="002060"/>
                <w:sz w:val="20"/>
                <w:szCs w:val="20"/>
              </w:rPr>
              <w:t xml:space="preserve">to </w:t>
            </w:r>
            <w:r w:rsidRPr="005050F5">
              <w:rPr>
                <w:rFonts w:cstheme="minorHAnsi"/>
                <w:color w:val="002060"/>
                <w:sz w:val="20"/>
                <w:szCs w:val="20"/>
              </w:rPr>
              <w:t xml:space="preserve">conduct a </w:t>
            </w:r>
            <w:r w:rsidRPr="005050F5">
              <w:rPr>
                <w:rFonts w:cstheme="minorHAnsi"/>
                <w:color w:val="002060"/>
                <w:sz w:val="20"/>
                <w:szCs w:val="20"/>
              </w:rPr>
              <w:t>comprehensive review</w:t>
            </w:r>
            <w:r w:rsidR="00C12B45">
              <w:rPr>
                <w:rFonts w:cstheme="minorHAnsi"/>
                <w:color w:val="002060"/>
                <w:sz w:val="20"/>
                <w:szCs w:val="20"/>
              </w:rPr>
              <w:t>s</w:t>
            </w:r>
            <w:r w:rsidRPr="005050F5">
              <w:rPr>
                <w:rFonts w:cstheme="minorHAnsi"/>
                <w:color w:val="002060"/>
                <w:sz w:val="20"/>
                <w:szCs w:val="20"/>
              </w:rPr>
              <w:t xml:space="preserve"> of </w:t>
            </w:r>
            <w:r w:rsidR="00C12B45">
              <w:rPr>
                <w:rFonts w:cstheme="minorHAnsi"/>
                <w:color w:val="002060"/>
                <w:sz w:val="20"/>
                <w:szCs w:val="20"/>
              </w:rPr>
              <w:t xml:space="preserve">each </w:t>
            </w:r>
            <w:r w:rsidRPr="005050F5">
              <w:rPr>
                <w:rFonts w:cstheme="minorHAnsi"/>
                <w:color w:val="002060"/>
                <w:sz w:val="20"/>
                <w:szCs w:val="20"/>
              </w:rPr>
              <w:t>program</w:t>
            </w:r>
            <w:r w:rsidRPr="005050F5">
              <w:rPr>
                <w:rFonts w:cstheme="minorHAnsi"/>
                <w:color w:val="002060"/>
                <w:sz w:val="20"/>
                <w:szCs w:val="20"/>
              </w:rPr>
              <w:t xml:space="preserve">, </w:t>
            </w:r>
            <w:r w:rsidR="00C12B45">
              <w:rPr>
                <w:rFonts w:cstheme="minorHAnsi"/>
                <w:color w:val="002060"/>
                <w:sz w:val="20"/>
                <w:szCs w:val="20"/>
              </w:rPr>
              <w:t xml:space="preserve">for ICFs this is </w:t>
            </w:r>
            <w:r w:rsidRPr="005050F5">
              <w:rPr>
                <w:rFonts w:cstheme="minorHAnsi"/>
                <w:color w:val="002060"/>
                <w:sz w:val="20"/>
                <w:szCs w:val="20"/>
              </w:rPr>
              <w:t xml:space="preserve">no less than every </w:t>
            </w:r>
            <w:r w:rsidR="00405A50">
              <w:rPr>
                <w:rFonts w:cstheme="minorHAnsi"/>
                <w:color w:val="002060"/>
                <w:sz w:val="20"/>
                <w:szCs w:val="20"/>
              </w:rPr>
              <w:t>three months</w:t>
            </w:r>
            <w:r w:rsidRPr="005050F5" w:rsidR="00F04264">
              <w:rPr>
                <w:rFonts w:cstheme="minorHAnsi"/>
                <w:color w:val="002060"/>
                <w:sz w:val="20"/>
                <w:szCs w:val="20"/>
              </w:rPr>
              <w:t xml:space="preserve"> to ensure compliance with all ORR requirements</w:t>
            </w:r>
            <w:r w:rsidR="00C12B45">
              <w:rPr>
                <w:rFonts w:cstheme="minorHAnsi"/>
                <w:color w:val="002060"/>
                <w:sz w:val="20"/>
                <w:szCs w:val="20"/>
              </w:rPr>
              <w:t>)</w:t>
            </w:r>
            <w:r w:rsidRPr="005050F5">
              <w:rPr>
                <w:rFonts w:cstheme="minorHAnsi"/>
                <w:color w:val="002060"/>
                <w:sz w:val="20"/>
                <w:szCs w:val="20"/>
              </w:rPr>
              <w:t xml:space="preserve"> </w:t>
            </w:r>
          </w:p>
          <w:p w:rsidR="00774C8F" w:rsidRPr="005050F5" w:rsidP="00774C8F" w14:paraId="3308E4AE" w14:textId="1E99E57B">
            <w:pPr>
              <w:rPr>
                <w:rFonts w:cstheme="minorHAnsi"/>
                <w:b/>
                <w:color w:val="002060"/>
                <w:sz w:val="20"/>
                <w:szCs w:val="20"/>
                <w:u w:val="single"/>
              </w:rPr>
            </w:pPr>
          </w:p>
          <w:p w:rsidR="0055788B" w:rsidRPr="005050F5" w:rsidP="0055788B" w14:paraId="3928009B" w14:textId="77777777">
            <w:pPr>
              <w:rPr>
                <w:rFonts w:cstheme="minorHAnsi"/>
                <w:b/>
                <w:color w:val="002060"/>
                <w:sz w:val="20"/>
                <w:szCs w:val="20"/>
                <w:u w:val="single"/>
              </w:rPr>
            </w:pPr>
            <w:r w:rsidRPr="005050F5">
              <w:rPr>
                <w:rFonts w:cstheme="minorHAnsi"/>
                <w:b/>
                <w:color w:val="002060"/>
                <w:sz w:val="20"/>
                <w:szCs w:val="20"/>
                <w:u w:val="single"/>
              </w:rPr>
              <w:t>Primary Goals:</w:t>
            </w:r>
          </w:p>
          <w:p w:rsidR="00A0609A" w:rsidRPr="005050F5" w:rsidP="00A0609A" w14:paraId="3BC43983" w14:textId="1E2DF820">
            <w:pPr>
              <w:pStyle w:val="ListParagraph"/>
              <w:numPr>
                <w:ilvl w:val="0"/>
                <w:numId w:val="1"/>
              </w:numPr>
              <w:rPr>
                <w:rFonts w:cstheme="minorHAnsi"/>
                <w:b/>
                <w:color w:val="002060"/>
                <w:sz w:val="20"/>
                <w:szCs w:val="20"/>
                <w:u w:val="single"/>
              </w:rPr>
            </w:pPr>
            <w:r>
              <w:rPr>
                <w:rFonts w:cstheme="minorHAnsi"/>
                <w:color w:val="002060"/>
                <w:sz w:val="20"/>
                <w:szCs w:val="20"/>
              </w:rPr>
              <w:t>Evaluate the site for</w:t>
            </w:r>
            <w:r w:rsidRPr="005050F5" w:rsidR="0055788B">
              <w:rPr>
                <w:rFonts w:cstheme="minorHAnsi"/>
                <w:color w:val="002060"/>
                <w:sz w:val="20"/>
                <w:szCs w:val="20"/>
              </w:rPr>
              <w:t xml:space="preserve"> at compliance with </w:t>
            </w:r>
            <w:r w:rsidRPr="005050F5" w:rsidR="00F04264">
              <w:rPr>
                <w:rFonts w:cstheme="minorHAnsi"/>
                <w:color w:val="002060"/>
                <w:sz w:val="20"/>
                <w:szCs w:val="20"/>
              </w:rPr>
              <w:t>governing statutes, ORR</w:t>
            </w:r>
            <w:r w:rsidRPr="005050F5" w:rsidR="0055788B">
              <w:rPr>
                <w:rFonts w:cstheme="minorHAnsi"/>
                <w:color w:val="002060"/>
                <w:sz w:val="20"/>
                <w:szCs w:val="20"/>
              </w:rPr>
              <w:t xml:space="preserve"> </w:t>
            </w:r>
            <w:r w:rsidRPr="005050F5" w:rsidR="00AE4D69">
              <w:rPr>
                <w:rFonts w:cstheme="minorHAnsi"/>
                <w:color w:val="002060"/>
                <w:sz w:val="20"/>
                <w:szCs w:val="20"/>
              </w:rPr>
              <w:t>polic</w:t>
            </w:r>
            <w:r w:rsidRPr="005050F5" w:rsidR="00FE03AC">
              <w:rPr>
                <w:rFonts w:cstheme="minorHAnsi"/>
                <w:color w:val="002060"/>
                <w:sz w:val="20"/>
                <w:szCs w:val="20"/>
              </w:rPr>
              <w:t>i</w:t>
            </w:r>
            <w:r w:rsidRPr="005050F5" w:rsidR="00AE4D69">
              <w:rPr>
                <w:rFonts w:cstheme="minorHAnsi"/>
                <w:color w:val="002060"/>
                <w:sz w:val="20"/>
                <w:szCs w:val="20"/>
              </w:rPr>
              <w:t>es and procedures</w:t>
            </w:r>
            <w:r w:rsidRPr="005050F5" w:rsidR="00F04264">
              <w:rPr>
                <w:rFonts w:cstheme="minorHAnsi"/>
                <w:color w:val="002060"/>
                <w:sz w:val="20"/>
                <w:szCs w:val="20"/>
              </w:rPr>
              <w:t>, regulations</w:t>
            </w:r>
            <w:r w:rsidRPr="005050F5" w:rsidR="0055788B">
              <w:rPr>
                <w:rFonts w:cstheme="minorHAnsi"/>
                <w:color w:val="002060"/>
                <w:sz w:val="20"/>
                <w:szCs w:val="20"/>
              </w:rPr>
              <w:t xml:space="preserve"> and </w:t>
            </w:r>
            <w:r>
              <w:rPr>
                <w:rFonts w:cstheme="minorHAnsi"/>
                <w:color w:val="002060"/>
                <w:sz w:val="20"/>
                <w:szCs w:val="20"/>
              </w:rPr>
              <w:t>contract to ensure</w:t>
            </w:r>
            <w:r w:rsidRPr="005050F5" w:rsidR="00AE7B80">
              <w:rPr>
                <w:rFonts w:cstheme="minorHAnsi"/>
                <w:color w:val="002060"/>
                <w:sz w:val="20"/>
                <w:szCs w:val="20"/>
              </w:rPr>
              <w:t>:</w:t>
            </w:r>
          </w:p>
          <w:p w:rsidR="00856488" w:rsidRPr="005050F5" w:rsidP="00AE7B80" w14:paraId="28895DB9" w14:textId="1AAB63B7">
            <w:pPr>
              <w:pStyle w:val="ListParagraph"/>
              <w:numPr>
                <w:ilvl w:val="1"/>
                <w:numId w:val="1"/>
              </w:numPr>
              <w:rPr>
                <w:rFonts w:cstheme="minorHAnsi"/>
                <w:color w:val="002060"/>
                <w:sz w:val="20"/>
                <w:szCs w:val="20"/>
              </w:rPr>
            </w:pPr>
            <w:r>
              <w:rPr>
                <w:rFonts w:cstheme="minorHAnsi"/>
                <w:color w:val="002060"/>
                <w:sz w:val="20"/>
                <w:szCs w:val="20"/>
              </w:rPr>
              <w:t>UC</w:t>
            </w:r>
            <w:r w:rsidRPr="005050F5" w:rsidR="008C3FE6">
              <w:rPr>
                <w:rFonts w:cstheme="minorHAnsi"/>
                <w:color w:val="002060"/>
                <w:sz w:val="20"/>
                <w:szCs w:val="20"/>
              </w:rPr>
              <w:t xml:space="preserve"> </w:t>
            </w:r>
            <w:r w:rsidR="00C12B45">
              <w:rPr>
                <w:rFonts w:cstheme="minorHAnsi"/>
                <w:color w:val="002060"/>
                <w:sz w:val="20"/>
                <w:szCs w:val="20"/>
              </w:rPr>
              <w:t xml:space="preserve">are </w:t>
            </w:r>
            <w:r w:rsidRPr="005050F5" w:rsidR="008C3FE6">
              <w:rPr>
                <w:rFonts w:cstheme="minorHAnsi"/>
                <w:color w:val="002060"/>
                <w:sz w:val="20"/>
                <w:szCs w:val="20"/>
              </w:rPr>
              <w:t>provided with a safe and appropriate environment</w:t>
            </w:r>
          </w:p>
          <w:p w:rsidR="00AE7B80" w:rsidRPr="005050F5" w:rsidP="00AE7B80" w14:paraId="2B06FD9B" w14:textId="390957B0">
            <w:pPr>
              <w:pStyle w:val="ListParagraph"/>
              <w:numPr>
                <w:ilvl w:val="1"/>
                <w:numId w:val="1"/>
              </w:numPr>
              <w:rPr>
                <w:rFonts w:cstheme="minorHAnsi"/>
                <w:color w:val="002060"/>
                <w:sz w:val="20"/>
                <w:szCs w:val="20"/>
              </w:rPr>
            </w:pPr>
            <w:r>
              <w:rPr>
                <w:rFonts w:cstheme="minorHAnsi"/>
                <w:color w:val="002060"/>
                <w:sz w:val="20"/>
                <w:szCs w:val="20"/>
              </w:rPr>
              <w:t>UC</w:t>
            </w:r>
            <w:r w:rsidRPr="005050F5" w:rsidR="008C3FE6">
              <w:rPr>
                <w:rFonts w:cstheme="minorHAnsi"/>
                <w:color w:val="002060"/>
                <w:sz w:val="20"/>
                <w:szCs w:val="20"/>
              </w:rPr>
              <w:t xml:space="preserve"> </w:t>
            </w:r>
            <w:r w:rsidR="00C12B45">
              <w:rPr>
                <w:rFonts w:cstheme="minorHAnsi"/>
                <w:color w:val="002060"/>
                <w:sz w:val="20"/>
                <w:szCs w:val="20"/>
              </w:rPr>
              <w:t xml:space="preserve">are </w:t>
            </w:r>
            <w:r w:rsidRPr="005050F5" w:rsidR="008C3FE6">
              <w:rPr>
                <w:rFonts w:cstheme="minorHAnsi"/>
                <w:color w:val="002060"/>
                <w:sz w:val="20"/>
                <w:szCs w:val="20"/>
              </w:rPr>
              <w:t xml:space="preserve">provided with client-focused care to maximize </w:t>
            </w:r>
            <w:r w:rsidR="00C12B45">
              <w:rPr>
                <w:rFonts w:cstheme="minorHAnsi"/>
                <w:color w:val="002060"/>
                <w:sz w:val="20"/>
                <w:szCs w:val="20"/>
              </w:rPr>
              <w:t>their</w:t>
            </w:r>
            <w:r w:rsidRPr="005050F5" w:rsidR="008C3FE6">
              <w:rPr>
                <w:rFonts w:cstheme="minorHAnsi"/>
                <w:color w:val="002060"/>
                <w:sz w:val="20"/>
                <w:szCs w:val="20"/>
              </w:rPr>
              <w:t xml:space="preserve"> </w:t>
            </w:r>
            <w:r w:rsidR="00C12B45">
              <w:rPr>
                <w:rFonts w:cstheme="minorHAnsi"/>
                <w:color w:val="002060"/>
                <w:sz w:val="20"/>
                <w:szCs w:val="20"/>
              </w:rPr>
              <w:t>well-being</w:t>
            </w:r>
            <w:r w:rsidRPr="005050F5" w:rsidR="008C3FE6">
              <w:rPr>
                <w:rFonts w:cstheme="minorHAnsi"/>
                <w:color w:val="002060"/>
                <w:sz w:val="20"/>
                <w:szCs w:val="20"/>
              </w:rPr>
              <w:t xml:space="preserve"> both while in care and upon release</w:t>
            </w:r>
          </w:p>
          <w:p w:rsidR="009E1A3E" w:rsidRPr="005050F5" w:rsidP="009E1A3E" w14:paraId="71DF18E6" w14:textId="77777777">
            <w:pPr>
              <w:pStyle w:val="ListParagraph"/>
              <w:rPr>
                <w:rFonts w:cstheme="minorHAnsi"/>
                <w:b/>
                <w:color w:val="002060"/>
                <w:sz w:val="20"/>
                <w:szCs w:val="20"/>
                <w:u w:val="single"/>
              </w:rPr>
            </w:pPr>
          </w:p>
          <w:p w:rsidR="00AE4D69" w:rsidRPr="005050F5" w:rsidP="00AE4D69" w14:paraId="16CB263E" w14:textId="422CF284">
            <w:pPr>
              <w:rPr>
                <w:rFonts w:cstheme="minorHAnsi"/>
                <w:color w:val="002060"/>
                <w:sz w:val="20"/>
                <w:szCs w:val="20"/>
              </w:rPr>
            </w:pPr>
            <w:r w:rsidRPr="005050F5">
              <w:rPr>
                <w:rFonts w:cstheme="minorHAnsi"/>
                <w:color w:val="002060"/>
                <w:sz w:val="20"/>
                <w:szCs w:val="20"/>
              </w:rPr>
              <w:t xml:space="preserve">This visit is not a ‘gotcha’, but rather we are here to work with </w:t>
            </w:r>
            <w:r w:rsidR="00C12B45">
              <w:rPr>
                <w:rFonts w:cstheme="minorHAnsi"/>
                <w:color w:val="002060"/>
                <w:sz w:val="20"/>
                <w:szCs w:val="20"/>
              </w:rPr>
              <w:t>the site</w:t>
            </w:r>
            <w:r w:rsidRPr="005050F5" w:rsidR="00A0609A">
              <w:rPr>
                <w:rFonts w:cstheme="minorHAnsi"/>
                <w:color w:val="002060"/>
                <w:sz w:val="20"/>
                <w:szCs w:val="20"/>
              </w:rPr>
              <w:t xml:space="preserve"> to strengthen the services for </w:t>
            </w:r>
            <w:r w:rsidR="008D2336">
              <w:rPr>
                <w:rFonts w:cstheme="minorHAnsi"/>
                <w:color w:val="002060"/>
                <w:sz w:val="20"/>
                <w:szCs w:val="20"/>
              </w:rPr>
              <w:t>UC</w:t>
            </w:r>
            <w:r w:rsidR="00C12B45">
              <w:rPr>
                <w:rFonts w:cstheme="minorHAnsi"/>
                <w:color w:val="002060"/>
                <w:sz w:val="20"/>
                <w:szCs w:val="20"/>
              </w:rPr>
              <w:t xml:space="preserve">. </w:t>
            </w:r>
          </w:p>
          <w:p w:rsidR="00AE4D69" w:rsidRPr="005050F5" w:rsidP="0055788B" w14:paraId="0A86E794" w14:textId="77777777">
            <w:pPr>
              <w:rPr>
                <w:rFonts w:cstheme="minorHAnsi"/>
                <w:b/>
                <w:color w:val="002060"/>
                <w:sz w:val="20"/>
                <w:szCs w:val="20"/>
                <w:u w:val="single"/>
              </w:rPr>
            </w:pPr>
          </w:p>
          <w:p w:rsidR="0055788B" w:rsidRPr="005050F5" w:rsidP="0055788B" w14:paraId="746EBE14" w14:textId="77777777">
            <w:pPr>
              <w:rPr>
                <w:rFonts w:cstheme="minorHAnsi"/>
                <w:b/>
                <w:color w:val="002060"/>
                <w:sz w:val="20"/>
                <w:szCs w:val="20"/>
                <w:u w:val="single"/>
              </w:rPr>
            </w:pPr>
            <w:r w:rsidRPr="005050F5">
              <w:rPr>
                <w:rFonts w:cstheme="minorHAnsi"/>
                <w:b/>
                <w:color w:val="002060"/>
                <w:sz w:val="20"/>
                <w:szCs w:val="20"/>
                <w:u w:val="single"/>
              </w:rPr>
              <w:t>Secondary Goals:</w:t>
            </w:r>
          </w:p>
          <w:p w:rsidR="00AE7B80" w:rsidRPr="005050F5" w:rsidP="00B13A28" w14:paraId="5BC55405" w14:textId="0204C3B9">
            <w:pPr>
              <w:numPr>
                <w:ilvl w:val="0"/>
                <w:numId w:val="11"/>
              </w:numPr>
              <w:rPr>
                <w:rFonts w:cstheme="minorHAnsi"/>
                <w:color w:val="002060"/>
                <w:sz w:val="20"/>
                <w:szCs w:val="20"/>
              </w:rPr>
            </w:pPr>
            <w:r w:rsidRPr="005050F5">
              <w:rPr>
                <w:rFonts w:cstheme="minorHAnsi"/>
                <w:color w:val="002060"/>
                <w:sz w:val="20"/>
                <w:szCs w:val="20"/>
              </w:rPr>
              <w:t xml:space="preserve">Assist programs to understand their responsibilities </w:t>
            </w:r>
          </w:p>
          <w:p w:rsidR="0055788B" w:rsidRPr="005050F5" w:rsidP="00B13A28" w14:paraId="577EF0A3" w14:textId="6F682983">
            <w:pPr>
              <w:numPr>
                <w:ilvl w:val="0"/>
                <w:numId w:val="11"/>
              </w:numPr>
              <w:rPr>
                <w:rFonts w:cstheme="minorHAnsi"/>
                <w:color w:val="002060"/>
                <w:sz w:val="20"/>
                <w:szCs w:val="20"/>
              </w:rPr>
            </w:pPr>
            <w:r w:rsidRPr="005050F5">
              <w:rPr>
                <w:rFonts w:cstheme="minorHAnsi"/>
                <w:color w:val="002060"/>
                <w:sz w:val="20"/>
                <w:szCs w:val="20"/>
              </w:rPr>
              <w:t>Identify areas where technical assistance may be helpful</w:t>
            </w:r>
          </w:p>
          <w:p w:rsidR="00AE7B80" w:rsidRPr="005050F5" w:rsidP="00B13A28" w14:paraId="3250E7AF" w14:textId="0BD52F61">
            <w:pPr>
              <w:numPr>
                <w:ilvl w:val="0"/>
                <w:numId w:val="11"/>
              </w:numPr>
              <w:rPr>
                <w:rFonts w:cstheme="minorHAnsi"/>
                <w:color w:val="002060"/>
                <w:sz w:val="20"/>
                <w:szCs w:val="20"/>
              </w:rPr>
            </w:pPr>
            <w:r w:rsidRPr="005050F5">
              <w:rPr>
                <w:rFonts w:cstheme="minorHAnsi"/>
                <w:color w:val="002060"/>
                <w:sz w:val="20"/>
                <w:szCs w:val="20"/>
              </w:rPr>
              <w:t xml:space="preserve">Identify </w:t>
            </w:r>
            <w:r w:rsidRPr="005050F5" w:rsidR="00FE03AC">
              <w:rPr>
                <w:rFonts w:cstheme="minorHAnsi"/>
                <w:color w:val="002060"/>
                <w:sz w:val="20"/>
                <w:szCs w:val="20"/>
              </w:rPr>
              <w:t>successful and innovative program implementation/administration techniques</w:t>
            </w:r>
          </w:p>
          <w:p w:rsidR="0055788B" w:rsidRPr="005050F5" w:rsidP="00B13A28" w14:paraId="25DD7D5E" w14:textId="1372F45B">
            <w:pPr>
              <w:numPr>
                <w:ilvl w:val="0"/>
                <w:numId w:val="11"/>
              </w:numPr>
              <w:rPr>
                <w:rFonts w:cstheme="minorHAnsi"/>
                <w:color w:val="002060"/>
                <w:sz w:val="20"/>
                <w:szCs w:val="20"/>
              </w:rPr>
            </w:pPr>
            <w:r w:rsidRPr="005050F5">
              <w:rPr>
                <w:rFonts w:cstheme="minorHAnsi"/>
                <w:color w:val="002060"/>
                <w:sz w:val="20"/>
                <w:szCs w:val="20"/>
              </w:rPr>
              <w:t>Answer questions or provide answers promptly upon return to DC office</w:t>
            </w:r>
          </w:p>
          <w:p w:rsidR="00AE4D69" w:rsidRPr="005050F5" w:rsidP="00AE4D69" w14:paraId="3D1F3459" w14:textId="77777777">
            <w:pPr>
              <w:rPr>
                <w:rFonts w:cstheme="minorHAnsi"/>
                <w:color w:val="002060"/>
                <w:sz w:val="20"/>
                <w:szCs w:val="20"/>
              </w:rPr>
            </w:pPr>
          </w:p>
          <w:p w:rsidR="0055788B" w:rsidRPr="005050F5" w:rsidP="0055788B" w14:paraId="712812D2" w14:textId="77777777">
            <w:pPr>
              <w:rPr>
                <w:rFonts w:cstheme="minorHAnsi"/>
                <w:b/>
                <w:color w:val="002060"/>
                <w:sz w:val="20"/>
                <w:szCs w:val="20"/>
                <w:u w:val="single"/>
              </w:rPr>
            </w:pPr>
            <w:r w:rsidRPr="005050F5">
              <w:rPr>
                <w:rFonts w:cstheme="minorHAnsi"/>
                <w:b/>
                <w:color w:val="002060"/>
                <w:sz w:val="20"/>
                <w:szCs w:val="20"/>
                <w:u w:val="single"/>
              </w:rPr>
              <w:t>To accomplish these goals:</w:t>
            </w:r>
          </w:p>
          <w:p w:rsidR="0055788B" w:rsidRPr="005050F5" w:rsidP="00B13A28" w14:paraId="2966EFFC" w14:textId="6371E8D3">
            <w:pPr>
              <w:numPr>
                <w:ilvl w:val="0"/>
                <w:numId w:val="12"/>
              </w:numPr>
              <w:rPr>
                <w:rFonts w:cstheme="minorHAnsi"/>
                <w:color w:val="002060"/>
                <w:sz w:val="20"/>
                <w:szCs w:val="20"/>
              </w:rPr>
            </w:pPr>
            <w:r w:rsidRPr="005050F5">
              <w:rPr>
                <w:rFonts w:cstheme="minorHAnsi"/>
                <w:color w:val="002060"/>
                <w:sz w:val="20"/>
                <w:szCs w:val="20"/>
              </w:rPr>
              <w:t xml:space="preserve">Tour facilities </w:t>
            </w:r>
          </w:p>
          <w:p w:rsidR="0055788B" w:rsidRPr="005050F5" w:rsidP="00B13A28" w14:paraId="6D116D63" w14:textId="01F9B3C3">
            <w:pPr>
              <w:numPr>
                <w:ilvl w:val="0"/>
                <w:numId w:val="12"/>
              </w:numPr>
              <w:rPr>
                <w:rFonts w:cstheme="minorHAnsi"/>
                <w:color w:val="002060"/>
                <w:sz w:val="20"/>
                <w:szCs w:val="20"/>
              </w:rPr>
            </w:pPr>
            <w:r w:rsidRPr="005050F5">
              <w:rPr>
                <w:rFonts w:cstheme="minorHAnsi"/>
                <w:color w:val="002060"/>
                <w:sz w:val="20"/>
                <w:szCs w:val="20"/>
              </w:rPr>
              <w:t xml:space="preserve">Review </w:t>
            </w:r>
            <w:r w:rsidR="00C12B45">
              <w:rPr>
                <w:rFonts w:cstheme="minorHAnsi"/>
                <w:color w:val="002060"/>
                <w:sz w:val="20"/>
                <w:szCs w:val="20"/>
              </w:rPr>
              <w:t xml:space="preserve">personnel files, UC case files, </w:t>
            </w:r>
            <w:r w:rsidRPr="005050F5">
              <w:rPr>
                <w:rFonts w:cstheme="minorHAnsi"/>
                <w:color w:val="002060"/>
                <w:sz w:val="20"/>
                <w:szCs w:val="20"/>
              </w:rPr>
              <w:t>and other relevant records to ensure administrative compliance</w:t>
            </w:r>
          </w:p>
          <w:p w:rsidR="0055788B" w:rsidRPr="005050F5" w:rsidP="00B13A28" w14:paraId="509E5CCF" w14:textId="5C453424">
            <w:pPr>
              <w:numPr>
                <w:ilvl w:val="0"/>
                <w:numId w:val="12"/>
              </w:numPr>
              <w:rPr>
                <w:rFonts w:cstheme="minorHAnsi"/>
                <w:color w:val="002060"/>
                <w:sz w:val="20"/>
                <w:szCs w:val="20"/>
              </w:rPr>
            </w:pPr>
            <w:r w:rsidRPr="005050F5">
              <w:rPr>
                <w:rFonts w:cstheme="minorHAnsi"/>
                <w:color w:val="002060"/>
                <w:sz w:val="20"/>
                <w:szCs w:val="20"/>
              </w:rPr>
              <w:t xml:space="preserve">Interview </w:t>
            </w:r>
            <w:r w:rsidR="008D2336">
              <w:rPr>
                <w:rFonts w:cstheme="minorHAnsi"/>
                <w:color w:val="002060"/>
                <w:sz w:val="20"/>
                <w:szCs w:val="20"/>
              </w:rPr>
              <w:t>UC</w:t>
            </w:r>
          </w:p>
          <w:p w:rsidR="0055788B" w:rsidRPr="005050F5" w:rsidP="00B13A28" w14:paraId="665B5620" w14:textId="57F71E0A">
            <w:pPr>
              <w:numPr>
                <w:ilvl w:val="0"/>
                <w:numId w:val="12"/>
              </w:numPr>
              <w:rPr>
                <w:rFonts w:cstheme="minorHAnsi"/>
                <w:color w:val="002060"/>
                <w:sz w:val="20"/>
                <w:szCs w:val="20"/>
              </w:rPr>
            </w:pPr>
            <w:r>
              <w:rPr>
                <w:rFonts w:cstheme="minorHAnsi"/>
                <w:color w:val="002060"/>
                <w:sz w:val="20"/>
                <w:szCs w:val="20"/>
              </w:rPr>
              <w:t>Interview staff and stakeholders</w:t>
            </w:r>
          </w:p>
          <w:p w:rsidR="003716A9" w:rsidRPr="005050F5" w:rsidP="00B13A28" w14:paraId="0914118C" w14:textId="74E2F364">
            <w:pPr>
              <w:numPr>
                <w:ilvl w:val="0"/>
                <w:numId w:val="12"/>
              </w:numPr>
              <w:rPr>
                <w:rFonts w:cstheme="minorHAnsi"/>
                <w:color w:val="002060"/>
                <w:sz w:val="20"/>
                <w:szCs w:val="20"/>
              </w:rPr>
            </w:pPr>
            <w:r>
              <w:rPr>
                <w:rFonts w:cstheme="minorHAnsi"/>
                <w:color w:val="002060"/>
                <w:sz w:val="20"/>
                <w:szCs w:val="20"/>
              </w:rPr>
              <w:t>Review all program materials, policies, and procedures</w:t>
            </w:r>
          </w:p>
          <w:p w:rsidR="00AE4D69" w:rsidRPr="005050F5" w:rsidP="00AE4D69" w14:paraId="61F1E0CE" w14:textId="77777777">
            <w:pPr>
              <w:rPr>
                <w:rFonts w:cstheme="minorHAnsi"/>
                <w:color w:val="002060"/>
                <w:sz w:val="20"/>
                <w:szCs w:val="20"/>
              </w:rPr>
            </w:pPr>
          </w:p>
          <w:p w:rsidR="00AE4D69" w:rsidRPr="005050F5" w:rsidP="00AE4D69" w14:paraId="174A1A7A" w14:textId="77777777">
            <w:pPr>
              <w:rPr>
                <w:rFonts w:cstheme="minorHAnsi"/>
                <w:color w:val="002060"/>
                <w:sz w:val="20"/>
                <w:szCs w:val="20"/>
              </w:rPr>
            </w:pPr>
          </w:p>
        </w:tc>
      </w:tr>
      <w:tr w14:paraId="01A1AB00" w14:textId="77777777" w:rsidTr="00AE7B80">
        <w:tblPrEx>
          <w:tblW w:w="0" w:type="auto"/>
          <w:tblLook w:val="04A0"/>
        </w:tblPrEx>
        <w:tc>
          <w:tcPr>
            <w:tcW w:w="9350" w:type="dxa"/>
            <w:tcBorders>
              <w:top w:val="single" w:sz="4" w:space="0" w:color="auto"/>
              <w:left w:val="single" w:sz="4" w:space="0" w:color="auto"/>
              <w:bottom w:val="single" w:sz="4" w:space="0" w:color="auto"/>
              <w:right w:val="single" w:sz="4" w:space="0" w:color="auto"/>
            </w:tcBorders>
            <w:hideMark/>
          </w:tcPr>
          <w:p w:rsidR="00966FA9" w:rsidRPr="005050F5" w14:paraId="53401EFE" w14:textId="4A66FA75">
            <w:pPr>
              <w:rPr>
                <w:rFonts w:cstheme="minorHAnsi"/>
                <w:b/>
                <w:color w:val="002060"/>
                <w:sz w:val="20"/>
                <w:szCs w:val="20"/>
                <w:u w:val="single"/>
              </w:rPr>
            </w:pPr>
            <w:r w:rsidRPr="005050F5">
              <w:rPr>
                <w:rFonts w:cstheme="minorHAnsi"/>
                <w:b/>
                <w:color w:val="002060"/>
                <w:sz w:val="20"/>
                <w:szCs w:val="20"/>
                <w:u w:val="single"/>
              </w:rPr>
              <w:t>Request the following documents</w:t>
            </w:r>
            <w:r w:rsidR="00C12B45">
              <w:rPr>
                <w:rFonts w:cstheme="minorHAnsi"/>
                <w:b/>
                <w:color w:val="002060"/>
                <w:sz w:val="20"/>
                <w:szCs w:val="20"/>
                <w:u w:val="single"/>
              </w:rPr>
              <w:t>, if needed or not included in the SVG</w:t>
            </w:r>
            <w:r w:rsidRPr="005050F5">
              <w:rPr>
                <w:rFonts w:cstheme="minorHAnsi"/>
                <w:b/>
                <w:color w:val="002060"/>
                <w:sz w:val="20"/>
                <w:szCs w:val="20"/>
                <w:u w:val="single"/>
              </w:rPr>
              <w:t>:</w:t>
            </w:r>
          </w:p>
          <w:p w:rsidR="006206AA" w:rsidRPr="005050F5" w:rsidP="00B13A28" w14:paraId="5DF1E4B7" w14:textId="41A031FF">
            <w:pPr>
              <w:pStyle w:val="ListParagraph"/>
              <w:numPr>
                <w:ilvl w:val="0"/>
                <w:numId w:val="9"/>
              </w:numPr>
              <w:rPr>
                <w:rFonts w:cstheme="minorHAnsi"/>
                <w:color w:val="002060"/>
                <w:sz w:val="20"/>
                <w:szCs w:val="20"/>
              </w:rPr>
            </w:pPr>
            <w:r>
              <w:rPr>
                <w:rFonts w:cstheme="minorHAnsi"/>
                <w:color w:val="002060"/>
                <w:sz w:val="20"/>
                <w:szCs w:val="20"/>
              </w:rPr>
              <w:t>UC</w:t>
            </w:r>
            <w:r w:rsidRPr="005050F5">
              <w:rPr>
                <w:rFonts w:cstheme="minorHAnsi"/>
                <w:color w:val="002060"/>
                <w:sz w:val="20"/>
                <w:szCs w:val="20"/>
              </w:rPr>
              <w:t xml:space="preserve"> Roster </w:t>
            </w:r>
            <w:r w:rsidRPr="005050F5" w:rsidR="00A455B0">
              <w:rPr>
                <w:rFonts w:cstheme="minorHAnsi"/>
                <w:color w:val="002060"/>
                <w:sz w:val="20"/>
                <w:szCs w:val="20"/>
              </w:rPr>
              <w:t xml:space="preserve">with </w:t>
            </w:r>
            <w:r w:rsidRPr="005050F5" w:rsidR="003716A9">
              <w:rPr>
                <w:rFonts w:cstheme="minorHAnsi"/>
                <w:color w:val="002060"/>
                <w:sz w:val="20"/>
                <w:szCs w:val="20"/>
              </w:rPr>
              <w:t xml:space="preserve">assigned CM and </w:t>
            </w:r>
            <w:r w:rsidRPr="005050F5" w:rsidR="00B01D9B">
              <w:rPr>
                <w:rFonts w:cstheme="minorHAnsi"/>
                <w:color w:val="002060"/>
                <w:sz w:val="20"/>
                <w:szCs w:val="20"/>
              </w:rPr>
              <w:t>Clinician</w:t>
            </w:r>
          </w:p>
          <w:p w:rsidR="006206AA" w:rsidRPr="005050F5" w:rsidP="00B13A28" w14:paraId="055E1BEE" w14:textId="77777777">
            <w:pPr>
              <w:pStyle w:val="ListParagraph"/>
              <w:numPr>
                <w:ilvl w:val="0"/>
                <w:numId w:val="9"/>
              </w:numPr>
              <w:rPr>
                <w:rFonts w:cstheme="minorHAnsi"/>
                <w:color w:val="002060"/>
                <w:sz w:val="20"/>
                <w:szCs w:val="20"/>
              </w:rPr>
            </w:pPr>
            <w:r w:rsidRPr="005050F5">
              <w:rPr>
                <w:rFonts w:cstheme="minorHAnsi"/>
                <w:color w:val="002060"/>
                <w:sz w:val="20"/>
                <w:szCs w:val="20"/>
              </w:rPr>
              <w:t>Education</w:t>
            </w:r>
            <w:r w:rsidRPr="005050F5" w:rsidR="003716A9">
              <w:rPr>
                <w:rFonts w:cstheme="minorHAnsi"/>
                <w:color w:val="002060"/>
                <w:sz w:val="20"/>
                <w:szCs w:val="20"/>
              </w:rPr>
              <w:t>/Academic</w:t>
            </w:r>
            <w:r w:rsidRPr="005050F5">
              <w:rPr>
                <w:rFonts w:cstheme="minorHAnsi"/>
                <w:color w:val="002060"/>
                <w:sz w:val="20"/>
                <w:szCs w:val="20"/>
              </w:rPr>
              <w:t xml:space="preserve"> Schedule</w:t>
            </w:r>
          </w:p>
          <w:p w:rsidR="003716A9" w:rsidRPr="005050F5" w:rsidP="00B13A28" w14:paraId="06623BED" w14:textId="6BA34546">
            <w:pPr>
              <w:pStyle w:val="ListParagraph"/>
              <w:numPr>
                <w:ilvl w:val="0"/>
                <w:numId w:val="9"/>
              </w:numPr>
              <w:rPr>
                <w:rFonts w:cstheme="minorHAnsi"/>
                <w:sz w:val="20"/>
                <w:szCs w:val="20"/>
              </w:rPr>
            </w:pPr>
            <w:r>
              <w:rPr>
                <w:rFonts w:cstheme="minorHAnsi"/>
                <w:color w:val="002060"/>
                <w:sz w:val="20"/>
                <w:szCs w:val="20"/>
              </w:rPr>
              <w:t>UC</w:t>
            </w:r>
            <w:r w:rsidRPr="005050F5" w:rsidR="009A17CC">
              <w:rPr>
                <w:rFonts w:cstheme="minorHAnsi"/>
                <w:color w:val="002060"/>
                <w:sz w:val="20"/>
                <w:szCs w:val="20"/>
              </w:rPr>
              <w:t xml:space="preserve"> </w:t>
            </w:r>
            <w:r w:rsidRPr="005050F5" w:rsidR="006206AA">
              <w:rPr>
                <w:rFonts w:cstheme="minorHAnsi"/>
                <w:color w:val="002060"/>
                <w:sz w:val="20"/>
                <w:szCs w:val="20"/>
              </w:rPr>
              <w:t>Activity Schedule</w:t>
            </w:r>
          </w:p>
        </w:tc>
      </w:tr>
    </w:tbl>
    <w:p w:rsidR="005E6BB0" w:rsidRPr="005050F5" w:rsidP="00966FA9" w14:paraId="570DC97D" w14:textId="77777777">
      <w:pPr>
        <w:rPr>
          <w:rFonts w:cstheme="minorHAnsi"/>
          <w:sz w:val="20"/>
          <w:szCs w:val="20"/>
        </w:rPr>
      </w:pPr>
    </w:p>
    <w:tbl>
      <w:tblPr>
        <w:tblStyle w:val="TableGrid"/>
        <w:tblW w:w="0" w:type="auto"/>
        <w:tblLook w:val="04A0"/>
      </w:tblPr>
      <w:tblGrid>
        <w:gridCol w:w="9350"/>
      </w:tblGrid>
      <w:tr w14:paraId="792C81F2" w14:textId="77777777" w:rsidTr="004E56ED">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3B102D" w:rsidRPr="005050F5" w:rsidP="00887E27" w14:paraId="725D1CF3" w14:textId="77777777">
            <w:pPr>
              <w:rPr>
                <w:rFonts w:cstheme="minorHAnsi"/>
                <w:sz w:val="20"/>
                <w:szCs w:val="20"/>
              </w:rPr>
            </w:pPr>
            <w:r w:rsidRPr="005050F5">
              <w:rPr>
                <w:rFonts w:cstheme="minorHAnsi"/>
                <w:color w:val="FFFFFF" w:themeColor="background1"/>
                <w:sz w:val="20"/>
                <w:szCs w:val="20"/>
              </w:rPr>
              <w:t>Facility Walkthrough</w:t>
            </w:r>
          </w:p>
        </w:tc>
      </w:tr>
      <w:tr w14:paraId="6C92DD1A" w14:textId="77777777" w:rsidTr="00887E27">
        <w:tblPrEx>
          <w:tblW w:w="0" w:type="auto"/>
          <w:tblLook w:val="04A0"/>
        </w:tblPrEx>
        <w:tc>
          <w:tcPr>
            <w:tcW w:w="9576" w:type="dxa"/>
            <w:tcBorders>
              <w:top w:val="single" w:sz="4" w:space="0" w:color="auto"/>
              <w:left w:val="single" w:sz="4" w:space="0" w:color="auto"/>
              <w:bottom w:val="single" w:sz="4" w:space="0" w:color="auto"/>
              <w:right w:val="single" w:sz="4" w:space="0" w:color="auto"/>
            </w:tcBorders>
          </w:tcPr>
          <w:p w:rsidR="003B102D" w:rsidRPr="005050F5" w:rsidP="007408EF" w14:paraId="0A5A0C5B" w14:textId="77777777">
            <w:pPr>
              <w:rPr>
                <w:rFonts w:cstheme="minorHAnsi"/>
                <w:b/>
                <w:color w:val="002060"/>
                <w:sz w:val="20"/>
                <w:szCs w:val="20"/>
                <w:u w:val="single"/>
              </w:rPr>
            </w:pPr>
            <w:r w:rsidRPr="005050F5">
              <w:rPr>
                <w:rFonts w:cstheme="minorHAnsi"/>
                <w:b/>
                <w:color w:val="002060"/>
                <w:sz w:val="20"/>
                <w:szCs w:val="20"/>
                <w:u w:val="single"/>
              </w:rPr>
              <w:t>General Findings:</w:t>
            </w:r>
          </w:p>
          <w:p w:rsidR="007408EF" w:rsidRPr="005050F5" w:rsidP="00B13A28" w14:paraId="3B98B635" w14:textId="77777777">
            <w:pPr>
              <w:pStyle w:val="ListParagraph"/>
              <w:numPr>
                <w:ilvl w:val="0"/>
                <w:numId w:val="13"/>
              </w:numPr>
              <w:rPr>
                <w:rFonts w:cstheme="minorHAnsi"/>
                <w:sz w:val="20"/>
                <w:szCs w:val="20"/>
              </w:rPr>
            </w:pPr>
          </w:p>
        </w:tc>
      </w:tr>
    </w:tbl>
    <w:p w:rsidR="005109A1" w:rsidRPr="005050F5" w:rsidP="00C12B45" w14:paraId="59392415" w14:textId="77777777">
      <w:pPr>
        <w:pStyle w:val="NoSpacing"/>
      </w:pPr>
    </w:p>
    <w:tbl>
      <w:tblPr>
        <w:tblStyle w:val="TableGrid"/>
        <w:tblW w:w="0" w:type="auto"/>
        <w:tblLook w:val="04A0"/>
      </w:tblPr>
      <w:tblGrid>
        <w:gridCol w:w="9350"/>
      </w:tblGrid>
      <w:tr w14:paraId="6A42285E"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5050F5" w:rsidP="00503721" w14:paraId="002A1A5E" w14:textId="060688E3">
            <w:pPr>
              <w:rPr>
                <w:rFonts w:cstheme="minorHAnsi"/>
                <w:sz w:val="20"/>
                <w:szCs w:val="20"/>
              </w:rPr>
            </w:pPr>
            <w:r>
              <w:rPr>
                <w:rFonts w:cstheme="minorHAnsi"/>
                <w:color w:val="FFFFFF" w:themeColor="background1"/>
                <w:sz w:val="20"/>
                <w:szCs w:val="20"/>
              </w:rPr>
              <w:t>UC</w:t>
            </w:r>
            <w:r w:rsidRPr="005050F5">
              <w:rPr>
                <w:rFonts w:cstheme="minorHAnsi"/>
                <w:color w:val="FFFFFF" w:themeColor="background1"/>
                <w:sz w:val="20"/>
                <w:szCs w:val="20"/>
              </w:rPr>
              <w:t xml:space="preserve"> Case Files to Request </w:t>
            </w:r>
          </w:p>
        </w:tc>
      </w:tr>
      <w:tr w14:paraId="118A3DFD"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tcPr>
          <w:p w:rsidR="00DF010B" w:rsidRPr="005050F5" w:rsidP="00B13A28" w14:paraId="07137C0A" w14:textId="77777777">
            <w:pPr>
              <w:pStyle w:val="ListParagraph"/>
              <w:numPr>
                <w:ilvl w:val="0"/>
                <w:numId w:val="13"/>
              </w:numPr>
              <w:rPr>
                <w:rFonts w:cstheme="minorHAnsi"/>
                <w:sz w:val="20"/>
                <w:szCs w:val="20"/>
              </w:rPr>
            </w:pPr>
          </w:p>
        </w:tc>
      </w:tr>
    </w:tbl>
    <w:p w:rsidR="00DF010B" w:rsidRPr="005050F5" w:rsidP="00C12B45" w14:paraId="7F78C8C8" w14:textId="77777777">
      <w:pPr>
        <w:pStyle w:val="NoSpacing"/>
      </w:pPr>
    </w:p>
    <w:tbl>
      <w:tblPr>
        <w:tblStyle w:val="TableGrid"/>
        <w:tblW w:w="0" w:type="auto"/>
        <w:tblLook w:val="04A0"/>
      </w:tblPr>
      <w:tblGrid>
        <w:gridCol w:w="9350"/>
      </w:tblGrid>
      <w:tr w14:paraId="135323E2" w14:textId="77777777" w:rsidTr="004E56ED">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97437A" w:rsidRPr="005050F5" w:rsidP="00D32229" w14:paraId="25178B99" w14:textId="70F8C56B">
            <w:pPr>
              <w:rPr>
                <w:rFonts w:cstheme="minorHAnsi"/>
                <w:sz w:val="20"/>
                <w:szCs w:val="20"/>
              </w:rPr>
            </w:pPr>
            <w:r w:rsidRPr="005050F5">
              <w:rPr>
                <w:rFonts w:cstheme="minorHAnsi"/>
                <w:color w:val="FFFFFF" w:themeColor="background1"/>
                <w:sz w:val="20"/>
                <w:szCs w:val="20"/>
              </w:rPr>
              <w:t xml:space="preserve">Additional Questions </w:t>
            </w:r>
            <w:r w:rsidR="00D32229">
              <w:rPr>
                <w:rFonts w:cstheme="minorHAnsi"/>
                <w:color w:val="FFFFFF" w:themeColor="background1"/>
                <w:sz w:val="20"/>
                <w:szCs w:val="20"/>
              </w:rPr>
              <w:t xml:space="preserve">resulted from </w:t>
            </w:r>
            <w:r w:rsidR="008D2336">
              <w:rPr>
                <w:rFonts w:cstheme="minorHAnsi"/>
                <w:color w:val="FFFFFF" w:themeColor="background1"/>
                <w:sz w:val="20"/>
                <w:szCs w:val="20"/>
              </w:rPr>
              <w:t>UC</w:t>
            </w:r>
            <w:r w:rsidRPr="005050F5">
              <w:rPr>
                <w:rFonts w:cstheme="minorHAnsi"/>
                <w:color w:val="FFFFFF" w:themeColor="background1"/>
                <w:sz w:val="20"/>
                <w:szCs w:val="20"/>
              </w:rPr>
              <w:t xml:space="preserve"> Interviews</w:t>
            </w:r>
          </w:p>
        </w:tc>
      </w:tr>
      <w:tr w14:paraId="0EFBE414" w14:textId="77777777" w:rsidTr="00887E27">
        <w:tblPrEx>
          <w:tblW w:w="0" w:type="auto"/>
          <w:tblLook w:val="04A0"/>
        </w:tblPrEx>
        <w:tc>
          <w:tcPr>
            <w:tcW w:w="9576" w:type="dxa"/>
            <w:tcBorders>
              <w:top w:val="single" w:sz="4" w:space="0" w:color="auto"/>
              <w:left w:val="single" w:sz="4" w:space="0" w:color="auto"/>
              <w:bottom w:val="single" w:sz="4" w:space="0" w:color="auto"/>
              <w:right w:val="single" w:sz="4" w:space="0" w:color="auto"/>
            </w:tcBorders>
            <w:hideMark/>
          </w:tcPr>
          <w:p w:rsidR="0097437A" w:rsidRPr="005050F5" w:rsidP="00BF6BE9" w14:paraId="77944A86" w14:textId="77777777">
            <w:pPr>
              <w:pStyle w:val="ListParagraph"/>
              <w:numPr>
                <w:ilvl w:val="0"/>
                <w:numId w:val="5"/>
              </w:numPr>
              <w:rPr>
                <w:rFonts w:cstheme="minorHAnsi"/>
                <w:b/>
                <w:sz w:val="20"/>
                <w:szCs w:val="20"/>
              </w:rPr>
            </w:pPr>
          </w:p>
        </w:tc>
      </w:tr>
    </w:tbl>
    <w:p w:rsidR="0097437A" w:rsidRPr="005050F5" w:rsidP="00C12B45" w14:paraId="70698E3B" w14:textId="77777777">
      <w:pPr>
        <w:pStyle w:val="NoSpacing"/>
      </w:pPr>
    </w:p>
    <w:tbl>
      <w:tblPr>
        <w:tblStyle w:val="TableGrid"/>
        <w:tblW w:w="0" w:type="auto"/>
        <w:tblLook w:val="04A0"/>
      </w:tblPr>
      <w:tblGrid>
        <w:gridCol w:w="9350"/>
      </w:tblGrid>
      <w:tr w14:paraId="526CFB45"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C12B45" w:rsidP="00503721" w14:paraId="1C826BC4" w14:textId="77777777">
            <w:pPr>
              <w:rPr>
                <w:rFonts w:cstheme="minorHAnsi"/>
                <w:color w:val="FFFFFF" w:themeColor="background1"/>
                <w:sz w:val="20"/>
                <w:szCs w:val="20"/>
              </w:rPr>
            </w:pPr>
            <w:r w:rsidRPr="00C12B45">
              <w:rPr>
                <w:rFonts w:cstheme="minorHAnsi"/>
                <w:color w:val="FFFFFF" w:themeColor="background1"/>
                <w:sz w:val="20"/>
                <w:szCs w:val="20"/>
              </w:rPr>
              <w:t>Staff to Interview</w:t>
            </w:r>
          </w:p>
        </w:tc>
      </w:tr>
      <w:tr w14:paraId="55D2B67F"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hideMark/>
          </w:tcPr>
          <w:p w:rsidR="00DF010B" w:rsidRPr="005050F5" w:rsidP="00503721" w14:paraId="39F06154" w14:textId="77777777">
            <w:pPr>
              <w:pStyle w:val="ListParagraph"/>
              <w:numPr>
                <w:ilvl w:val="0"/>
                <w:numId w:val="3"/>
              </w:numPr>
              <w:rPr>
                <w:rFonts w:cstheme="minorHAnsi"/>
                <w:b/>
                <w:sz w:val="20"/>
                <w:szCs w:val="20"/>
              </w:rPr>
            </w:pPr>
          </w:p>
        </w:tc>
      </w:tr>
    </w:tbl>
    <w:p w:rsidR="0026748D" w:rsidRPr="00C12B45" w:rsidP="00DF010B" w14:paraId="3B8C5E43" w14:textId="77777777">
      <w:pPr>
        <w:spacing w:after="0"/>
        <w:rPr>
          <w:rFonts w:cstheme="minorHAnsi"/>
          <w:color w:val="FFFFFF" w:themeColor="background1"/>
          <w:sz w:val="20"/>
          <w:szCs w:val="20"/>
        </w:rPr>
      </w:pPr>
    </w:p>
    <w:tbl>
      <w:tblPr>
        <w:tblStyle w:val="TableGrid"/>
        <w:tblW w:w="0" w:type="auto"/>
        <w:tblLook w:val="04A0"/>
      </w:tblPr>
      <w:tblGrid>
        <w:gridCol w:w="9350"/>
      </w:tblGrid>
      <w:tr w14:paraId="5318EF1D"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C12B45" w:rsidP="00503721" w14:paraId="6DAE4EFB" w14:textId="77777777">
            <w:pPr>
              <w:rPr>
                <w:rFonts w:cstheme="minorHAnsi"/>
                <w:color w:val="FFFFFF" w:themeColor="background1"/>
                <w:sz w:val="20"/>
                <w:szCs w:val="20"/>
              </w:rPr>
            </w:pPr>
            <w:r w:rsidRPr="00C12B45">
              <w:rPr>
                <w:rFonts w:cstheme="minorHAnsi"/>
                <w:color w:val="FFFFFF" w:themeColor="background1"/>
                <w:sz w:val="20"/>
                <w:szCs w:val="20"/>
              </w:rPr>
              <w:t>Additional questions for Youth Care Workers</w:t>
            </w:r>
          </w:p>
        </w:tc>
      </w:tr>
      <w:tr w14:paraId="7850E893" w14:textId="77777777" w:rsidTr="00503721">
        <w:tblPrEx>
          <w:tblW w:w="0" w:type="auto"/>
          <w:tblLook w:val="04A0"/>
        </w:tblPrEx>
        <w:trPr>
          <w:trHeight w:val="278"/>
        </w:trPr>
        <w:tc>
          <w:tcPr>
            <w:tcW w:w="9576" w:type="dxa"/>
            <w:tcBorders>
              <w:top w:val="single" w:sz="4" w:space="0" w:color="auto"/>
              <w:left w:val="single" w:sz="4" w:space="0" w:color="auto"/>
              <w:bottom w:val="single" w:sz="4" w:space="0" w:color="auto"/>
              <w:right w:val="single" w:sz="4" w:space="0" w:color="auto"/>
            </w:tcBorders>
          </w:tcPr>
          <w:p w:rsidR="00DF010B" w:rsidRPr="005050F5" w:rsidP="00561F77" w14:paraId="7E9A1628" w14:textId="119C5E5E">
            <w:pPr>
              <w:pStyle w:val="ListParagraph"/>
              <w:numPr>
                <w:ilvl w:val="0"/>
                <w:numId w:val="4"/>
              </w:numPr>
              <w:rPr>
                <w:rFonts w:cstheme="minorHAnsi"/>
                <w:color w:val="002060"/>
                <w:sz w:val="20"/>
                <w:szCs w:val="20"/>
              </w:rPr>
            </w:pPr>
            <w:r w:rsidRPr="005050F5">
              <w:rPr>
                <w:rFonts w:cstheme="minorHAnsi"/>
                <w:color w:val="002060"/>
                <w:sz w:val="20"/>
                <w:szCs w:val="20"/>
              </w:rPr>
              <w:t>Do staff/case managers demonstrate a gene</w:t>
            </w:r>
            <w:r w:rsidRPr="005050F5" w:rsidR="00CF05F7">
              <w:rPr>
                <w:rFonts w:cstheme="minorHAnsi"/>
                <w:color w:val="002060"/>
                <w:sz w:val="20"/>
                <w:szCs w:val="20"/>
              </w:rPr>
              <w:t>ral understanding of all ORR/</w:t>
            </w:r>
            <w:r w:rsidR="00561F77">
              <w:rPr>
                <w:rFonts w:cstheme="minorHAnsi"/>
                <w:color w:val="002060"/>
                <w:sz w:val="20"/>
                <w:szCs w:val="20"/>
              </w:rPr>
              <w:t>UCP</w:t>
            </w:r>
            <w:r w:rsidRPr="005050F5" w:rsidR="00561F77">
              <w:rPr>
                <w:rFonts w:cstheme="minorHAnsi"/>
                <w:color w:val="002060"/>
                <w:sz w:val="20"/>
                <w:szCs w:val="20"/>
              </w:rPr>
              <w:t xml:space="preserve"> </w:t>
            </w:r>
            <w:r w:rsidRPr="005050F5">
              <w:rPr>
                <w:rFonts w:cstheme="minorHAnsi"/>
                <w:color w:val="002060"/>
                <w:sz w:val="20"/>
                <w:szCs w:val="20"/>
              </w:rPr>
              <w:t>P&amp;P?</w:t>
            </w:r>
          </w:p>
        </w:tc>
      </w:tr>
    </w:tbl>
    <w:p w:rsidR="00DF010B" w:rsidRPr="005050F5" w:rsidP="00DF010B" w14:paraId="52F74CE8" w14:textId="77777777">
      <w:pPr>
        <w:spacing w:after="0"/>
        <w:rPr>
          <w:rFonts w:cstheme="minorHAnsi"/>
          <w:sz w:val="20"/>
          <w:szCs w:val="20"/>
        </w:rPr>
      </w:pPr>
    </w:p>
    <w:tbl>
      <w:tblPr>
        <w:tblStyle w:val="TableGrid"/>
        <w:tblW w:w="0" w:type="auto"/>
        <w:tblLook w:val="04A0"/>
      </w:tblPr>
      <w:tblGrid>
        <w:gridCol w:w="9350"/>
      </w:tblGrid>
      <w:tr w14:paraId="79887860"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5050F5" w:rsidP="00503721" w14:paraId="744E43B5" w14:textId="77777777">
            <w:pPr>
              <w:rPr>
                <w:rFonts w:cstheme="minorHAnsi"/>
                <w:sz w:val="20"/>
                <w:szCs w:val="20"/>
              </w:rPr>
            </w:pPr>
            <w:r w:rsidRPr="005050F5">
              <w:rPr>
                <w:rFonts w:cstheme="minorHAnsi"/>
                <w:color w:val="FFFFFF" w:themeColor="background1"/>
                <w:sz w:val="20"/>
                <w:szCs w:val="20"/>
              </w:rPr>
              <w:t>Additional questions regarding Educational Services</w:t>
            </w:r>
          </w:p>
        </w:tc>
      </w:tr>
      <w:tr w14:paraId="3AD76FFA"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auto"/>
          </w:tcPr>
          <w:p w:rsidR="00DF010B" w:rsidRPr="005050F5" w:rsidP="00503721" w14:paraId="037F045F" w14:textId="36DD062E">
            <w:pPr>
              <w:pStyle w:val="ListParagraph"/>
              <w:numPr>
                <w:ilvl w:val="0"/>
                <w:numId w:val="6"/>
              </w:numPr>
              <w:rPr>
                <w:rFonts w:cstheme="minorHAnsi"/>
                <w:sz w:val="20"/>
                <w:szCs w:val="20"/>
              </w:rPr>
            </w:pPr>
            <w:r w:rsidRPr="005050F5">
              <w:rPr>
                <w:rFonts w:cstheme="minorHAnsi"/>
                <w:color w:val="002060"/>
                <w:sz w:val="20"/>
                <w:szCs w:val="20"/>
              </w:rPr>
              <w:t xml:space="preserve">Do staff/case managers demonstrate a general understanding of all </w:t>
            </w:r>
            <w:r w:rsidRPr="005050F5" w:rsidR="00CF05F7">
              <w:rPr>
                <w:rFonts w:cstheme="minorHAnsi"/>
                <w:color w:val="002060"/>
                <w:sz w:val="20"/>
                <w:szCs w:val="20"/>
              </w:rPr>
              <w:t>ORR/</w:t>
            </w:r>
            <w:r w:rsidR="00561F77">
              <w:rPr>
                <w:rFonts w:cstheme="minorHAnsi"/>
                <w:color w:val="002060"/>
                <w:sz w:val="20"/>
                <w:szCs w:val="20"/>
              </w:rPr>
              <w:t>UCP</w:t>
            </w:r>
            <w:r w:rsidRPr="005050F5" w:rsidR="00CF05F7">
              <w:rPr>
                <w:rFonts w:cstheme="minorHAnsi"/>
                <w:color w:val="002060"/>
                <w:sz w:val="20"/>
                <w:szCs w:val="20"/>
              </w:rPr>
              <w:t xml:space="preserve"> </w:t>
            </w:r>
            <w:r w:rsidRPr="005050F5">
              <w:rPr>
                <w:rFonts w:cstheme="minorHAnsi"/>
                <w:color w:val="002060"/>
                <w:sz w:val="20"/>
                <w:szCs w:val="20"/>
              </w:rPr>
              <w:t>P&amp;P?</w:t>
            </w:r>
          </w:p>
        </w:tc>
      </w:tr>
    </w:tbl>
    <w:p w:rsidR="00DF010B" w:rsidRPr="005050F5" w:rsidP="00DF010B" w14:paraId="75EF9DE3" w14:textId="77777777">
      <w:pPr>
        <w:spacing w:after="0"/>
        <w:rPr>
          <w:rFonts w:cstheme="minorHAnsi"/>
          <w:sz w:val="20"/>
          <w:szCs w:val="20"/>
        </w:rPr>
      </w:pPr>
    </w:p>
    <w:tbl>
      <w:tblPr>
        <w:tblStyle w:val="TableGrid"/>
        <w:tblW w:w="0" w:type="auto"/>
        <w:tblLook w:val="04A0"/>
      </w:tblPr>
      <w:tblGrid>
        <w:gridCol w:w="9350"/>
      </w:tblGrid>
      <w:tr w14:paraId="17B8F810"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5050F5" w:rsidP="00503721" w14:paraId="04890607" w14:textId="77777777">
            <w:pPr>
              <w:rPr>
                <w:rFonts w:cstheme="minorHAnsi"/>
                <w:sz w:val="20"/>
                <w:szCs w:val="20"/>
              </w:rPr>
            </w:pPr>
            <w:r w:rsidRPr="005050F5">
              <w:rPr>
                <w:rFonts w:cstheme="minorHAnsi"/>
                <w:color w:val="FFFFFF" w:themeColor="background1"/>
                <w:sz w:val="20"/>
                <w:szCs w:val="20"/>
              </w:rPr>
              <w:t>Additional questions for Case Management</w:t>
            </w:r>
          </w:p>
        </w:tc>
      </w:tr>
      <w:tr w14:paraId="65578D26"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auto"/>
          </w:tcPr>
          <w:p w:rsidR="00DF010B" w:rsidRPr="005050F5" w:rsidP="00503721" w14:paraId="2E113629" w14:textId="5842D7DE">
            <w:pPr>
              <w:pStyle w:val="ListParagraph"/>
              <w:numPr>
                <w:ilvl w:val="0"/>
                <w:numId w:val="8"/>
              </w:numPr>
              <w:rPr>
                <w:rFonts w:cstheme="minorHAnsi"/>
                <w:sz w:val="20"/>
                <w:szCs w:val="20"/>
              </w:rPr>
            </w:pPr>
            <w:r w:rsidRPr="005050F5">
              <w:rPr>
                <w:rFonts w:cstheme="minorHAnsi"/>
                <w:color w:val="002060"/>
                <w:sz w:val="20"/>
                <w:szCs w:val="20"/>
              </w:rPr>
              <w:t xml:space="preserve">Do staff/case managers demonstrate a general understanding of all </w:t>
            </w:r>
            <w:r w:rsidRPr="005050F5" w:rsidR="00CF05F7">
              <w:rPr>
                <w:rFonts w:cstheme="minorHAnsi"/>
                <w:color w:val="002060"/>
                <w:sz w:val="20"/>
                <w:szCs w:val="20"/>
              </w:rPr>
              <w:t>ORR/</w:t>
            </w:r>
            <w:r w:rsidR="00561F77">
              <w:rPr>
                <w:rFonts w:cstheme="minorHAnsi"/>
                <w:color w:val="002060"/>
                <w:sz w:val="20"/>
                <w:szCs w:val="20"/>
              </w:rPr>
              <w:t>UCP</w:t>
            </w:r>
            <w:r w:rsidRPr="005050F5" w:rsidR="00CF05F7">
              <w:rPr>
                <w:rFonts w:cstheme="minorHAnsi"/>
                <w:color w:val="002060"/>
                <w:sz w:val="20"/>
                <w:szCs w:val="20"/>
              </w:rPr>
              <w:t xml:space="preserve"> </w:t>
            </w:r>
            <w:r w:rsidRPr="005050F5">
              <w:rPr>
                <w:rFonts w:cstheme="minorHAnsi"/>
                <w:color w:val="002060"/>
                <w:sz w:val="20"/>
                <w:szCs w:val="20"/>
              </w:rPr>
              <w:t>P&amp;P?</w:t>
            </w:r>
          </w:p>
        </w:tc>
      </w:tr>
    </w:tbl>
    <w:p w:rsidR="00DF010B" w:rsidRPr="005050F5" w:rsidP="00DF010B" w14:paraId="6ACEC4DE" w14:textId="77777777">
      <w:pPr>
        <w:spacing w:after="0"/>
        <w:rPr>
          <w:rFonts w:cstheme="minorHAnsi"/>
          <w:sz w:val="20"/>
          <w:szCs w:val="20"/>
        </w:rPr>
      </w:pPr>
    </w:p>
    <w:tbl>
      <w:tblPr>
        <w:tblStyle w:val="TableGrid"/>
        <w:tblW w:w="0" w:type="auto"/>
        <w:tblLook w:val="04A0"/>
      </w:tblPr>
      <w:tblGrid>
        <w:gridCol w:w="9350"/>
      </w:tblGrid>
      <w:tr w14:paraId="1449012D"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5050F5" w:rsidP="00503721" w14:paraId="19635F3A" w14:textId="77777777">
            <w:pPr>
              <w:rPr>
                <w:rFonts w:cstheme="minorHAnsi"/>
                <w:sz w:val="20"/>
                <w:szCs w:val="20"/>
              </w:rPr>
            </w:pPr>
            <w:r w:rsidRPr="005050F5">
              <w:rPr>
                <w:rFonts w:cstheme="minorHAnsi"/>
                <w:color w:val="FFFFFF" w:themeColor="background1"/>
                <w:sz w:val="20"/>
                <w:szCs w:val="20"/>
              </w:rPr>
              <w:t>Additional questions for Clinician</w:t>
            </w:r>
          </w:p>
        </w:tc>
      </w:tr>
      <w:tr w14:paraId="658A2C67"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auto"/>
          </w:tcPr>
          <w:p w:rsidR="00DF010B" w:rsidRPr="005050F5" w:rsidP="00503721" w14:paraId="4FBECB4D" w14:textId="17605297">
            <w:pPr>
              <w:pStyle w:val="ListParagraph"/>
              <w:numPr>
                <w:ilvl w:val="0"/>
                <w:numId w:val="8"/>
              </w:numPr>
              <w:rPr>
                <w:rFonts w:cstheme="minorHAnsi"/>
                <w:sz w:val="20"/>
                <w:szCs w:val="20"/>
              </w:rPr>
            </w:pPr>
            <w:r w:rsidRPr="005050F5">
              <w:rPr>
                <w:rFonts w:cstheme="minorHAnsi"/>
                <w:color w:val="002060"/>
                <w:sz w:val="20"/>
                <w:szCs w:val="20"/>
              </w:rPr>
              <w:t xml:space="preserve">Do staff/case managers demonstrate a general understanding of all </w:t>
            </w:r>
            <w:r w:rsidRPr="005050F5" w:rsidR="00CF05F7">
              <w:rPr>
                <w:rFonts w:cstheme="minorHAnsi"/>
                <w:color w:val="002060"/>
                <w:sz w:val="20"/>
                <w:szCs w:val="20"/>
              </w:rPr>
              <w:t>ORR/</w:t>
            </w:r>
            <w:r w:rsidR="00561F77">
              <w:rPr>
                <w:rFonts w:cstheme="minorHAnsi"/>
                <w:color w:val="002060"/>
                <w:sz w:val="20"/>
                <w:szCs w:val="20"/>
              </w:rPr>
              <w:t>UCP</w:t>
            </w:r>
            <w:r w:rsidRPr="005050F5" w:rsidR="00CF05F7">
              <w:rPr>
                <w:rFonts w:cstheme="minorHAnsi"/>
                <w:color w:val="002060"/>
                <w:sz w:val="20"/>
                <w:szCs w:val="20"/>
              </w:rPr>
              <w:t xml:space="preserve"> </w:t>
            </w:r>
            <w:r w:rsidRPr="005050F5">
              <w:rPr>
                <w:rFonts w:cstheme="minorHAnsi"/>
                <w:color w:val="002060"/>
                <w:sz w:val="20"/>
                <w:szCs w:val="20"/>
              </w:rPr>
              <w:t>P&amp;P?</w:t>
            </w:r>
          </w:p>
        </w:tc>
      </w:tr>
    </w:tbl>
    <w:p w:rsidR="00DF010B" w:rsidRPr="005050F5" w:rsidP="00DF010B" w14:paraId="00D646AF" w14:textId="77777777">
      <w:pPr>
        <w:spacing w:after="0"/>
        <w:rPr>
          <w:rFonts w:cstheme="minorHAnsi"/>
          <w:sz w:val="20"/>
          <w:szCs w:val="20"/>
        </w:rPr>
      </w:pPr>
    </w:p>
    <w:tbl>
      <w:tblPr>
        <w:tblStyle w:val="TableGrid"/>
        <w:tblW w:w="0" w:type="auto"/>
        <w:tblLook w:val="04A0"/>
      </w:tblPr>
      <w:tblGrid>
        <w:gridCol w:w="9350"/>
      </w:tblGrid>
      <w:tr w14:paraId="54AA839E"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5050F5" w:rsidP="00503721" w14:paraId="37626431" w14:textId="77777777">
            <w:pPr>
              <w:rPr>
                <w:rFonts w:cstheme="minorHAnsi"/>
                <w:sz w:val="20"/>
                <w:szCs w:val="20"/>
              </w:rPr>
            </w:pPr>
            <w:r w:rsidRPr="005050F5">
              <w:rPr>
                <w:rFonts w:cstheme="minorHAnsi"/>
                <w:color w:val="FFFFFF" w:themeColor="background1"/>
                <w:sz w:val="20"/>
                <w:szCs w:val="20"/>
              </w:rPr>
              <w:t>Additional questions/topics for Lead Clinician</w:t>
            </w:r>
          </w:p>
        </w:tc>
      </w:tr>
      <w:tr w14:paraId="7E082FCD"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tcPr>
          <w:p w:rsidR="00DF010B" w:rsidRPr="005050F5" w:rsidP="00503721" w14:paraId="2C882535" w14:textId="77777777">
            <w:pPr>
              <w:pStyle w:val="ListParagraph"/>
              <w:numPr>
                <w:ilvl w:val="0"/>
                <w:numId w:val="4"/>
              </w:numPr>
              <w:rPr>
                <w:rFonts w:cstheme="minorHAnsi"/>
                <w:sz w:val="20"/>
                <w:szCs w:val="20"/>
              </w:rPr>
            </w:pPr>
          </w:p>
        </w:tc>
      </w:tr>
    </w:tbl>
    <w:p w:rsidR="00DF010B" w:rsidRPr="005050F5" w:rsidP="00DF010B" w14:paraId="1B1ECB9A" w14:textId="77777777">
      <w:pPr>
        <w:spacing w:after="0"/>
        <w:rPr>
          <w:rFonts w:cstheme="minorHAnsi"/>
          <w:sz w:val="20"/>
          <w:szCs w:val="20"/>
        </w:rPr>
      </w:pPr>
    </w:p>
    <w:tbl>
      <w:tblPr>
        <w:tblStyle w:val="TableGrid"/>
        <w:tblW w:w="0" w:type="auto"/>
        <w:tblLook w:val="04A0"/>
      </w:tblPr>
      <w:tblGrid>
        <w:gridCol w:w="9350"/>
      </w:tblGrid>
      <w:tr w14:paraId="4633868E"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5050F5" w:rsidP="00503721" w14:paraId="07759DCD" w14:textId="77777777">
            <w:pPr>
              <w:rPr>
                <w:rFonts w:cstheme="minorHAnsi"/>
                <w:sz w:val="20"/>
                <w:szCs w:val="20"/>
              </w:rPr>
            </w:pPr>
            <w:r w:rsidRPr="005050F5">
              <w:rPr>
                <w:rFonts w:cstheme="minorHAnsi"/>
                <w:color w:val="FFFFFF" w:themeColor="background1"/>
                <w:sz w:val="20"/>
                <w:szCs w:val="20"/>
              </w:rPr>
              <w:t>Additional questions/topics for Lead Case Manager:</w:t>
            </w:r>
          </w:p>
        </w:tc>
      </w:tr>
      <w:tr w14:paraId="2C82FAF9"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hideMark/>
          </w:tcPr>
          <w:p w:rsidR="00DF010B" w:rsidRPr="005050F5" w:rsidP="00503721" w14:paraId="41BDE18F" w14:textId="77777777">
            <w:pPr>
              <w:pStyle w:val="ListParagraph"/>
              <w:numPr>
                <w:ilvl w:val="0"/>
                <w:numId w:val="4"/>
              </w:numPr>
              <w:rPr>
                <w:rFonts w:cstheme="minorHAnsi"/>
                <w:sz w:val="20"/>
                <w:szCs w:val="20"/>
              </w:rPr>
            </w:pPr>
          </w:p>
        </w:tc>
      </w:tr>
    </w:tbl>
    <w:p w:rsidR="00DF010B" w:rsidRPr="005050F5" w:rsidP="00DF010B" w14:paraId="37E2FBFF" w14:textId="77777777">
      <w:pPr>
        <w:spacing w:after="0"/>
        <w:rPr>
          <w:rFonts w:cstheme="minorHAnsi"/>
          <w:b/>
          <w:sz w:val="20"/>
          <w:szCs w:val="20"/>
        </w:rPr>
      </w:pPr>
    </w:p>
    <w:tbl>
      <w:tblPr>
        <w:tblStyle w:val="TableGrid"/>
        <w:tblW w:w="0" w:type="auto"/>
        <w:tblLook w:val="04A0"/>
      </w:tblPr>
      <w:tblGrid>
        <w:gridCol w:w="9350"/>
      </w:tblGrid>
      <w:tr w14:paraId="4AEB18FC"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5050F5" w:rsidP="00503721" w14:paraId="19EA41CD" w14:textId="77777777">
            <w:pPr>
              <w:rPr>
                <w:rFonts w:cstheme="minorHAnsi"/>
                <w:sz w:val="20"/>
                <w:szCs w:val="20"/>
              </w:rPr>
            </w:pPr>
            <w:r w:rsidRPr="005050F5">
              <w:rPr>
                <w:rFonts w:cstheme="minorHAnsi"/>
                <w:color w:val="FFFFFF" w:themeColor="background1"/>
                <w:sz w:val="20"/>
                <w:szCs w:val="20"/>
              </w:rPr>
              <w:t>Additional questions for Program Management:</w:t>
            </w:r>
          </w:p>
        </w:tc>
      </w:tr>
      <w:tr w14:paraId="49237F45"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auto"/>
          </w:tcPr>
          <w:p w:rsidR="00DF010B" w:rsidRPr="005050F5" w:rsidP="00503721" w14:paraId="382A4846" w14:textId="77777777">
            <w:pPr>
              <w:pStyle w:val="ListParagraph"/>
              <w:numPr>
                <w:ilvl w:val="0"/>
                <w:numId w:val="7"/>
              </w:numPr>
              <w:rPr>
                <w:rFonts w:cstheme="minorHAnsi"/>
                <w:color w:val="FFFFFF" w:themeColor="background1"/>
                <w:sz w:val="20"/>
                <w:szCs w:val="20"/>
              </w:rPr>
            </w:pPr>
          </w:p>
        </w:tc>
      </w:tr>
    </w:tbl>
    <w:p w:rsidR="00DF010B" w:rsidRPr="005050F5" w:rsidP="00C12B45" w14:paraId="71D64BBC" w14:textId="77777777">
      <w:pPr>
        <w:pStyle w:val="NoSpacing"/>
      </w:pPr>
    </w:p>
    <w:tbl>
      <w:tblPr>
        <w:tblStyle w:val="TableGrid"/>
        <w:tblW w:w="0" w:type="auto"/>
        <w:tblLook w:val="04A0"/>
      </w:tblPr>
      <w:tblGrid>
        <w:gridCol w:w="9350"/>
      </w:tblGrid>
      <w:tr w14:paraId="212BA006"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5050F5" w:rsidP="00503721" w14:paraId="45246B0D" w14:textId="572B4D00">
            <w:pPr>
              <w:rPr>
                <w:rFonts w:cstheme="minorHAnsi"/>
                <w:sz w:val="20"/>
                <w:szCs w:val="20"/>
              </w:rPr>
            </w:pPr>
            <w:r w:rsidRPr="005050F5">
              <w:rPr>
                <w:rFonts w:cstheme="minorHAnsi"/>
                <w:color w:val="FFFFFF" w:themeColor="background1"/>
                <w:sz w:val="20"/>
                <w:szCs w:val="20"/>
              </w:rPr>
              <w:t xml:space="preserve">Issues/Concerns raised by </w:t>
            </w:r>
            <w:r w:rsidR="0026748D">
              <w:rPr>
                <w:rFonts w:cstheme="minorHAnsi"/>
                <w:color w:val="FFFFFF" w:themeColor="background1"/>
                <w:sz w:val="20"/>
                <w:szCs w:val="20"/>
              </w:rPr>
              <w:t>the Site</w:t>
            </w:r>
            <w:r w:rsidRPr="005050F5">
              <w:rPr>
                <w:rFonts w:cstheme="minorHAnsi"/>
                <w:color w:val="FFFFFF" w:themeColor="background1"/>
                <w:sz w:val="20"/>
                <w:szCs w:val="20"/>
              </w:rPr>
              <w:t xml:space="preserve"> </w:t>
            </w:r>
          </w:p>
        </w:tc>
      </w:tr>
      <w:tr w14:paraId="18DBDDC7"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auto"/>
          </w:tcPr>
          <w:p w:rsidR="00DF010B" w:rsidRPr="005050F5" w:rsidP="00503721" w14:paraId="21A6D8E7" w14:textId="77777777">
            <w:pPr>
              <w:pStyle w:val="ListParagraph"/>
              <w:numPr>
                <w:ilvl w:val="0"/>
                <w:numId w:val="7"/>
              </w:numPr>
              <w:rPr>
                <w:rFonts w:cstheme="minorHAnsi"/>
                <w:color w:val="FFFFFF" w:themeColor="background1"/>
                <w:sz w:val="20"/>
                <w:szCs w:val="20"/>
              </w:rPr>
            </w:pPr>
          </w:p>
        </w:tc>
      </w:tr>
    </w:tbl>
    <w:p w:rsidR="005E6BB0" w:rsidRPr="005050F5" w:rsidP="00C12B45" w14:paraId="269A1BC2" w14:textId="77777777">
      <w:pPr>
        <w:pStyle w:val="NoSpacing"/>
      </w:pPr>
    </w:p>
    <w:tbl>
      <w:tblPr>
        <w:tblStyle w:val="TableGrid"/>
        <w:tblW w:w="0" w:type="auto"/>
        <w:tblLook w:val="04A0"/>
      </w:tblPr>
      <w:tblGrid>
        <w:gridCol w:w="9350"/>
      </w:tblGrid>
      <w:tr w14:paraId="432349BA"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5050F5" w:rsidP="00503721" w14:paraId="0440C070" w14:textId="77777777">
            <w:pPr>
              <w:rPr>
                <w:rFonts w:cstheme="minorHAnsi"/>
                <w:sz w:val="20"/>
                <w:szCs w:val="20"/>
              </w:rPr>
            </w:pPr>
            <w:r w:rsidRPr="005050F5">
              <w:rPr>
                <w:rFonts w:cstheme="minorHAnsi"/>
                <w:color w:val="FFFFFF" w:themeColor="background1"/>
                <w:sz w:val="20"/>
                <w:szCs w:val="20"/>
              </w:rPr>
              <w:t>Interviews with Field Staff, GDIT CC, Stakeholders, etc.</w:t>
            </w:r>
          </w:p>
        </w:tc>
      </w:tr>
      <w:tr w14:paraId="3D08AA10"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tcPr>
          <w:p w:rsidR="00DF010B" w:rsidRPr="005050F5" w:rsidP="00503721" w14:paraId="3BD03186" w14:textId="77777777">
            <w:pPr>
              <w:pStyle w:val="ListParagraph"/>
              <w:numPr>
                <w:ilvl w:val="0"/>
                <w:numId w:val="2"/>
              </w:numPr>
              <w:rPr>
                <w:rFonts w:cstheme="minorHAnsi"/>
                <w:sz w:val="20"/>
                <w:szCs w:val="20"/>
              </w:rPr>
            </w:pPr>
          </w:p>
        </w:tc>
      </w:tr>
    </w:tbl>
    <w:p w:rsidR="00DF010B" w:rsidRPr="005050F5" w:rsidP="00C12B45" w14:paraId="1070ED20" w14:textId="77777777">
      <w:pPr>
        <w:pStyle w:val="NoSpacing"/>
      </w:pPr>
    </w:p>
    <w:tbl>
      <w:tblPr>
        <w:tblStyle w:val="TableGrid"/>
        <w:tblW w:w="0" w:type="auto"/>
        <w:tblLook w:val="04A0"/>
      </w:tblPr>
      <w:tblGrid>
        <w:gridCol w:w="9350"/>
      </w:tblGrid>
      <w:tr w14:paraId="2402CDF5"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5050F5" w:rsidP="00503721" w14:paraId="574598C6" w14:textId="77777777">
            <w:pPr>
              <w:rPr>
                <w:rFonts w:cstheme="minorHAnsi"/>
                <w:sz w:val="20"/>
                <w:szCs w:val="20"/>
              </w:rPr>
            </w:pPr>
            <w:r w:rsidRPr="005050F5">
              <w:rPr>
                <w:rFonts w:cstheme="minorHAnsi"/>
                <w:color w:val="FFFFFF" w:themeColor="background1"/>
                <w:sz w:val="20"/>
                <w:szCs w:val="20"/>
              </w:rPr>
              <w:t>Personnel Files to Review</w:t>
            </w:r>
          </w:p>
        </w:tc>
      </w:tr>
      <w:tr w14:paraId="1C7A55EF"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tcPr>
          <w:p w:rsidR="00DF010B" w:rsidRPr="005050F5" w:rsidP="00503721" w14:paraId="1AA3E44E" w14:textId="77777777">
            <w:pPr>
              <w:pStyle w:val="ListParagraph"/>
              <w:numPr>
                <w:ilvl w:val="0"/>
                <w:numId w:val="2"/>
              </w:numPr>
              <w:rPr>
                <w:rFonts w:cstheme="minorHAnsi"/>
                <w:sz w:val="20"/>
                <w:szCs w:val="20"/>
              </w:rPr>
            </w:pPr>
          </w:p>
        </w:tc>
      </w:tr>
    </w:tbl>
    <w:p w:rsidR="00DF010B" w:rsidRPr="005050F5" w:rsidP="00C12B45" w14:paraId="1C3F843F" w14:textId="77777777">
      <w:pPr>
        <w:pStyle w:val="NoSpacing"/>
      </w:pPr>
    </w:p>
    <w:tbl>
      <w:tblPr>
        <w:tblStyle w:val="TableGrid"/>
        <w:tblW w:w="0" w:type="auto"/>
        <w:tblLook w:val="04A0"/>
      </w:tblPr>
      <w:tblGrid>
        <w:gridCol w:w="9350"/>
      </w:tblGrid>
      <w:tr w14:paraId="4E70C42D"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DF010B" w:rsidRPr="005050F5" w:rsidP="00503721" w14:paraId="4BC1373C" w14:textId="77777777">
            <w:pPr>
              <w:rPr>
                <w:rFonts w:cstheme="minorHAnsi"/>
                <w:sz w:val="20"/>
                <w:szCs w:val="20"/>
              </w:rPr>
            </w:pPr>
            <w:r w:rsidRPr="005050F5">
              <w:rPr>
                <w:rFonts w:cstheme="minorHAnsi"/>
                <w:color w:val="FFFFFF" w:themeColor="background1"/>
                <w:sz w:val="20"/>
                <w:szCs w:val="20"/>
              </w:rPr>
              <w:t>Additional items to review/research in relation to personnel files</w:t>
            </w:r>
          </w:p>
        </w:tc>
      </w:tr>
      <w:tr w14:paraId="6B7370F4"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auto"/>
          </w:tcPr>
          <w:p w:rsidR="00DF010B" w:rsidRPr="005050F5" w:rsidP="00D32229" w14:paraId="5722C1D8" w14:textId="4B7D21C2">
            <w:pPr>
              <w:pStyle w:val="ListParagraph"/>
              <w:numPr>
                <w:ilvl w:val="0"/>
                <w:numId w:val="7"/>
              </w:numPr>
              <w:rPr>
                <w:rFonts w:cstheme="minorHAnsi"/>
                <w:color w:val="002060"/>
                <w:sz w:val="20"/>
                <w:szCs w:val="20"/>
              </w:rPr>
            </w:pPr>
            <w:r w:rsidRPr="005050F5">
              <w:rPr>
                <w:rFonts w:cstheme="minorHAnsi"/>
                <w:color w:val="002060"/>
                <w:sz w:val="20"/>
                <w:szCs w:val="20"/>
              </w:rPr>
              <w:t xml:space="preserve">Do the pre-service training requirements meet </w:t>
            </w:r>
            <w:r w:rsidR="0026748D">
              <w:rPr>
                <w:rFonts w:cstheme="minorHAnsi"/>
                <w:color w:val="002060"/>
                <w:sz w:val="20"/>
                <w:szCs w:val="20"/>
              </w:rPr>
              <w:t xml:space="preserve">the POW and </w:t>
            </w:r>
            <w:r w:rsidRPr="005050F5" w:rsidR="00CF05F7">
              <w:rPr>
                <w:rFonts w:cstheme="minorHAnsi"/>
                <w:color w:val="002060"/>
                <w:sz w:val="20"/>
                <w:szCs w:val="20"/>
              </w:rPr>
              <w:t>ORR/</w:t>
            </w:r>
            <w:r w:rsidR="00D32229">
              <w:rPr>
                <w:rFonts w:cstheme="minorHAnsi"/>
                <w:color w:val="002060"/>
                <w:sz w:val="20"/>
                <w:szCs w:val="20"/>
              </w:rPr>
              <w:t xml:space="preserve">UCP </w:t>
            </w:r>
            <w:r w:rsidRPr="005050F5">
              <w:rPr>
                <w:rFonts w:cstheme="minorHAnsi"/>
                <w:color w:val="002060"/>
                <w:sz w:val="20"/>
                <w:szCs w:val="20"/>
              </w:rPr>
              <w:t>policy?  How many hours?</w:t>
            </w:r>
          </w:p>
        </w:tc>
      </w:tr>
    </w:tbl>
    <w:p w:rsidR="00DF010B" w:rsidRPr="005050F5" w:rsidP="00C12B45" w14:paraId="46C139A6" w14:textId="77777777">
      <w:pPr>
        <w:pStyle w:val="NoSpacing"/>
      </w:pPr>
    </w:p>
    <w:tbl>
      <w:tblPr>
        <w:tblStyle w:val="TableGrid"/>
        <w:tblW w:w="0" w:type="auto"/>
        <w:tblLook w:val="04A0"/>
      </w:tblPr>
      <w:tblGrid>
        <w:gridCol w:w="9350"/>
      </w:tblGrid>
      <w:tr w14:paraId="4F3318D6" w14:textId="77777777" w:rsidTr="004E56ED">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97437A" w:rsidRPr="005050F5" w:rsidP="00887E27" w14:paraId="7DCD7CA1" w14:textId="17FE2762">
            <w:pPr>
              <w:rPr>
                <w:rFonts w:cstheme="minorHAnsi"/>
                <w:color w:val="FFFFFF" w:themeColor="background1"/>
                <w:sz w:val="20"/>
                <w:szCs w:val="20"/>
              </w:rPr>
            </w:pPr>
            <w:r w:rsidRPr="005050F5">
              <w:rPr>
                <w:rFonts w:cstheme="minorHAnsi"/>
                <w:color w:val="FFFFFF" w:themeColor="background1"/>
                <w:sz w:val="20"/>
                <w:szCs w:val="20"/>
              </w:rPr>
              <w:t xml:space="preserve">Observe </w:t>
            </w:r>
            <w:r w:rsidR="008D2336">
              <w:rPr>
                <w:rFonts w:cstheme="minorHAnsi"/>
                <w:color w:val="FFFFFF" w:themeColor="background1"/>
                <w:sz w:val="20"/>
                <w:szCs w:val="20"/>
              </w:rPr>
              <w:t>UC</w:t>
            </w:r>
            <w:r w:rsidRPr="005050F5">
              <w:rPr>
                <w:rFonts w:cstheme="minorHAnsi"/>
                <w:color w:val="FFFFFF" w:themeColor="background1"/>
                <w:sz w:val="20"/>
                <w:szCs w:val="20"/>
              </w:rPr>
              <w:t xml:space="preserve"> Activities</w:t>
            </w:r>
          </w:p>
        </w:tc>
      </w:tr>
      <w:tr w14:paraId="10D671A5" w14:textId="77777777" w:rsidTr="00391850">
        <w:tblPrEx>
          <w:tblW w:w="0" w:type="auto"/>
          <w:tblLook w:val="04A0"/>
        </w:tblPrEx>
        <w:tc>
          <w:tcPr>
            <w:tcW w:w="9576" w:type="dxa"/>
            <w:tcBorders>
              <w:top w:val="single" w:sz="4" w:space="0" w:color="auto"/>
              <w:left w:val="single" w:sz="4" w:space="0" w:color="auto"/>
              <w:bottom w:val="single" w:sz="4" w:space="0" w:color="auto"/>
              <w:right w:val="single" w:sz="4" w:space="0" w:color="auto"/>
            </w:tcBorders>
          </w:tcPr>
          <w:p w:rsidR="00B25458" w:rsidRPr="005050F5" w:rsidP="00B25458" w14:paraId="764C9664" w14:textId="77777777">
            <w:pPr>
              <w:rPr>
                <w:rFonts w:cstheme="minorHAnsi"/>
                <w:color w:val="002060"/>
                <w:sz w:val="20"/>
                <w:szCs w:val="20"/>
              </w:rPr>
            </w:pPr>
            <w:r w:rsidRPr="005050F5">
              <w:rPr>
                <w:rFonts w:cstheme="minorHAnsi"/>
                <w:color w:val="002060"/>
                <w:sz w:val="20"/>
                <w:szCs w:val="20"/>
              </w:rPr>
              <w:t>(See the On-Site Monitoring Checklist)</w:t>
            </w:r>
          </w:p>
          <w:p w:rsidR="00B25458" w:rsidRPr="005050F5" w:rsidP="00B25458" w14:paraId="7332738F" w14:textId="77777777">
            <w:pPr>
              <w:rPr>
                <w:rFonts w:cstheme="minorHAnsi"/>
                <w:b/>
                <w:color w:val="002060"/>
                <w:sz w:val="20"/>
                <w:szCs w:val="20"/>
                <w:u w:val="single"/>
              </w:rPr>
            </w:pPr>
            <w:r w:rsidRPr="005050F5">
              <w:rPr>
                <w:rFonts w:cstheme="minorHAnsi"/>
                <w:b/>
                <w:color w:val="002060"/>
                <w:sz w:val="20"/>
                <w:szCs w:val="20"/>
                <w:u w:val="single"/>
              </w:rPr>
              <w:t>General Findings:</w:t>
            </w:r>
          </w:p>
          <w:p w:rsidR="00511F1F" w:rsidRPr="005050F5" w:rsidP="00B13A28" w14:paraId="71883141" w14:textId="77777777">
            <w:pPr>
              <w:pStyle w:val="ListParagraph"/>
              <w:numPr>
                <w:ilvl w:val="0"/>
                <w:numId w:val="10"/>
              </w:numPr>
              <w:rPr>
                <w:rFonts w:cstheme="minorHAnsi"/>
                <w:sz w:val="20"/>
                <w:szCs w:val="20"/>
              </w:rPr>
            </w:pPr>
          </w:p>
        </w:tc>
      </w:tr>
    </w:tbl>
    <w:p w:rsidR="0097437A" w:rsidRPr="005050F5" w:rsidP="00C12B45" w14:paraId="0DD27121" w14:textId="77777777">
      <w:pPr>
        <w:pStyle w:val="NoSpacing"/>
      </w:pPr>
    </w:p>
    <w:tbl>
      <w:tblPr>
        <w:tblStyle w:val="TableGrid"/>
        <w:tblW w:w="0" w:type="auto"/>
        <w:tblLook w:val="04A0"/>
      </w:tblPr>
      <w:tblGrid>
        <w:gridCol w:w="9350"/>
      </w:tblGrid>
      <w:tr w14:paraId="17315F72"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hideMark/>
          </w:tcPr>
          <w:p w:rsidR="00B25458" w:rsidRPr="005050F5" w:rsidP="00503721" w14:paraId="5D4ABC94" w14:textId="77777777">
            <w:pPr>
              <w:rPr>
                <w:rFonts w:cstheme="minorHAnsi"/>
                <w:sz w:val="20"/>
                <w:szCs w:val="20"/>
              </w:rPr>
            </w:pPr>
            <w:r w:rsidRPr="005050F5">
              <w:rPr>
                <w:rFonts w:cstheme="minorHAnsi"/>
                <w:b/>
                <w:color w:val="FFFFFF" w:themeColor="background1"/>
                <w:sz w:val="20"/>
                <w:szCs w:val="20"/>
              </w:rPr>
              <w:t>Additional Documents to Request /Items to follow-up on:</w:t>
            </w:r>
          </w:p>
        </w:tc>
      </w:tr>
      <w:tr w14:paraId="4861D9B1" w14:textId="77777777" w:rsidTr="00503721">
        <w:tblPrEx>
          <w:tblW w:w="0" w:type="auto"/>
          <w:tblLook w:val="04A0"/>
        </w:tblPrEx>
        <w:tc>
          <w:tcPr>
            <w:tcW w:w="9576" w:type="dxa"/>
            <w:tcBorders>
              <w:top w:val="single" w:sz="4" w:space="0" w:color="auto"/>
              <w:left w:val="single" w:sz="4" w:space="0" w:color="auto"/>
              <w:bottom w:val="single" w:sz="4" w:space="0" w:color="auto"/>
              <w:right w:val="single" w:sz="4" w:space="0" w:color="auto"/>
            </w:tcBorders>
            <w:hideMark/>
          </w:tcPr>
          <w:p w:rsidR="00B25458" w:rsidRPr="005050F5" w:rsidP="00B25458" w14:paraId="5C275E8C" w14:textId="77777777">
            <w:pPr>
              <w:rPr>
                <w:rFonts w:cstheme="minorHAnsi"/>
                <w:color w:val="002060"/>
                <w:sz w:val="20"/>
                <w:szCs w:val="20"/>
              </w:rPr>
            </w:pPr>
            <w:r w:rsidRPr="005050F5">
              <w:rPr>
                <w:rFonts w:cstheme="minorHAnsi"/>
                <w:color w:val="002060"/>
                <w:sz w:val="20"/>
                <w:szCs w:val="20"/>
              </w:rPr>
              <w:t>(See the On-Site Monitoring Checklist)</w:t>
            </w:r>
          </w:p>
          <w:p w:rsidR="00B25458" w:rsidRPr="005050F5" w:rsidP="00B25458" w14:paraId="6D62FB4C" w14:textId="77777777">
            <w:pPr>
              <w:rPr>
                <w:rFonts w:cstheme="minorHAnsi"/>
                <w:b/>
                <w:color w:val="002060"/>
                <w:sz w:val="20"/>
                <w:szCs w:val="20"/>
                <w:u w:val="single"/>
              </w:rPr>
            </w:pPr>
            <w:r w:rsidRPr="005050F5">
              <w:rPr>
                <w:rFonts w:cstheme="minorHAnsi"/>
                <w:b/>
                <w:color w:val="002060"/>
                <w:sz w:val="20"/>
                <w:szCs w:val="20"/>
                <w:u w:val="single"/>
              </w:rPr>
              <w:t>General Findings:</w:t>
            </w:r>
          </w:p>
          <w:p w:rsidR="00B25458" w:rsidRPr="005050F5" w:rsidP="00503721" w14:paraId="094F75AB" w14:textId="77777777">
            <w:pPr>
              <w:pStyle w:val="ListParagraph"/>
              <w:numPr>
                <w:ilvl w:val="0"/>
                <w:numId w:val="1"/>
              </w:numPr>
              <w:rPr>
                <w:rFonts w:cstheme="minorHAnsi"/>
                <w:sz w:val="20"/>
                <w:szCs w:val="20"/>
              </w:rPr>
            </w:pPr>
          </w:p>
        </w:tc>
      </w:tr>
    </w:tbl>
    <w:p w:rsidR="00B25458" w:rsidRPr="005050F5" w:rsidP="00C12B45" w14:paraId="6CE93A75" w14:textId="77777777">
      <w:pPr>
        <w:pStyle w:val="NoSpacing"/>
        <w:rPr>
          <w:noProof/>
        </w:rPr>
      </w:pPr>
    </w:p>
    <w:tbl>
      <w:tblPr>
        <w:tblStyle w:val="TableGrid"/>
        <w:tblW w:w="0" w:type="auto"/>
        <w:tblLook w:val="04A0"/>
      </w:tblPr>
      <w:tblGrid>
        <w:gridCol w:w="9350"/>
      </w:tblGrid>
      <w:tr w14:paraId="748E3873" w14:textId="77777777" w:rsidTr="004E56ED">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FFFF00"/>
            <w:hideMark/>
          </w:tcPr>
          <w:p w:rsidR="00966FA9" w:rsidRPr="005050F5" w:rsidP="004E56ED" w14:paraId="4A748E91" w14:textId="05DFD0DE">
            <w:pPr>
              <w:rPr>
                <w:rFonts w:cstheme="minorHAnsi"/>
                <w:b/>
                <w:sz w:val="20"/>
                <w:szCs w:val="20"/>
              </w:rPr>
            </w:pPr>
            <w:r w:rsidRPr="00B713C2">
              <w:rPr>
                <w:rFonts w:cstheme="minorHAnsi"/>
                <w:b/>
                <w:color w:val="002060"/>
                <w:sz w:val="32"/>
                <w:szCs w:val="32"/>
              </w:rPr>
              <w:t>Exit Meeting</w:t>
            </w:r>
          </w:p>
        </w:tc>
      </w:tr>
      <w:tr w14:paraId="3A7C522E" w14:textId="77777777" w:rsidTr="004E56ED">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tcPr>
          <w:p w:rsidR="00A57C41" w:rsidRPr="005050F5" w:rsidP="004E56ED" w14:paraId="0F188393" w14:textId="6B89B6AD">
            <w:pPr>
              <w:rPr>
                <w:rFonts w:cstheme="minorHAnsi"/>
                <w:b/>
                <w:color w:val="FFFFFF" w:themeColor="background1"/>
                <w:sz w:val="20"/>
                <w:szCs w:val="20"/>
                <w:highlight w:val="yellow"/>
              </w:rPr>
            </w:pPr>
            <w:r>
              <w:rPr>
                <w:rFonts w:cstheme="minorHAnsi"/>
                <w:b/>
                <w:color w:val="FFFFFF" w:themeColor="background1"/>
                <w:sz w:val="20"/>
                <w:szCs w:val="20"/>
              </w:rPr>
              <w:t>Site’s Strengths</w:t>
            </w:r>
          </w:p>
        </w:tc>
      </w:tr>
      <w:tr w14:paraId="381C09EF" w14:textId="77777777" w:rsidTr="00966FA9">
        <w:tblPrEx>
          <w:tblW w:w="0" w:type="auto"/>
          <w:tblLook w:val="04A0"/>
        </w:tblPrEx>
        <w:tc>
          <w:tcPr>
            <w:tcW w:w="9576" w:type="dxa"/>
            <w:tcBorders>
              <w:top w:val="single" w:sz="4" w:space="0" w:color="auto"/>
              <w:left w:val="single" w:sz="4" w:space="0" w:color="auto"/>
              <w:bottom w:val="single" w:sz="4" w:space="0" w:color="auto"/>
              <w:right w:val="single" w:sz="4" w:space="0" w:color="auto"/>
            </w:tcBorders>
          </w:tcPr>
          <w:p w:rsidR="001D5543" w:rsidRPr="005050F5" w:rsidP="001033D3" w14:paraId="4E6975E4" w14:textId="77777777">
            <w:pPr>
              <w:ind w:left="720"/>
              <w:rPr>
                <w:rFonts w:cstheme="minorHAnsi"/>
                <w:b/>
                <w:sz w:val="20"/>
                <w:szCs w:val="20"/>
              </w:rPr>
            </w:pPr>
          </w:p>
          <w:p w:rsidR="001033D3" w:rsidRPr="005050F5" w:rsidP="001033D3" w14:paraId="3EDC9B19" w14:textId="77777777">
            <w:pPr>
              <w:ind w:left="720"/>
              <w:rPr>
                <w:rFonts w:cstheme="minorHAnsi"/>
                <w:b/>
                <w:sz w:val="20"/>
                <w:szCs w:val="20"/>
              </w:rPr>
            </w:pPr>
          </w:p>
          <w:p w:rsidR="001033D3" w:rsidRPr="005050F5" w:rsidP="001033D3" w14:paraId="3036DDCF" w14:textId="77777777">
            <w:pPr>
              <w:ind w:left="720"/>
              <w:rPr>
                <w:rFonts w:cstheme="minorHAnsi"/>
                <w:b/>
                <w:sz w:val="20"/>
                <w:szCs w:val="20"/>
              </w:rPr>
            </w:pPr>
          </w:p>
          <w:p w:rsidR="001033D3" w:rsidRPr="005050F5" w:rsidP="001033D3" w14:paraId="43E80BDE" w14:textId="77777777">
            <w:pPr>
              <w:ind w:left="720"/>
              <w:rPr>
                <w:rFonts w:cstheme="minorHAnsi"/>
                <w:b/>
                <w:sz w:val="20"/>
                <w:szCs w:val="20"/>
              </w:rPr>
            </w:pPr>
          </w:p>
        </w:tc>
      </w:tr>
      <w:tr w14:paraId="2926078F" w14:textId="77777777" w:rsidTr="004E56ED">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tcPr>
          <w:p w:rsidR="00A57C41" w:rsidRPr="005050F5" w:rsidP="004E56ED" w14:paraId="26B5D7D7" w14:textId="5A53E300">
            <w:pPr>
              <w:rPr>
                <w:rFonts w:cstheme="minorHAnsi"/>
                <w:b/>
                <w:sz w:val="20"/>
                <w:szCs w:val="20"/>
              </w:rPr>
            </w:pPr>
            <w:r>
              <w:rPr>
                <w:rFonts w:cstheme="minorHAnsi"/>
                <w:b/>
                <w:sz w:val="20"/>
                <w:szCs w:val="20"/>
              </w:rPr>
              <w:t>Areas of non-compliance and</w:t>
            </w:r>
            <w:r w:rsidRPr="005050F5" w:rsidR="004E56ED">
              <w:rPr>
                <w:rFonts w:cstheme="minorHAnsi"/>
                <w:b/>
                <w:sz w:val="20"/>
                <w:szCs w:val="20"/>
              </w:rPr>
              <w:t xml:space="preserve"> </w:t>
            </w:r>
            <w:r>
              <w:rPr>
                <w:rFonts w:cstheme="minorHAnsi"/>
                <w:b/>
                <w:sz w:val="20"/>
                <w:szCs w:val="20"/>
              </w:rPr>
              <w:t>recommended improvements</w:t>
            </w:r>
          </w:p>
        </w:tc>
      </w:tr>
      <w:tr w14:paraId="7D597EE0" w14:textId="77777777" w:rsidTr="00966FA9">
        <w:tblPrEx>
          <w:tblW w:w="0" w:type="auto"/>
          <w:tblLook w:val="04A0"/>
        </w:tblPrEx>
        <w:tc>
          <w:tcPr>
            <w:tcW w:w="9576" w:type="dxa"/>
            <w:tcBorders>
              <w:top w:val="single" w:sz="4" w:space="0" w:color="auto"/>
              <w:left w:val="single" w:sz="4" w:space="0" w:color="auto"/>
              <w:bottom w:val="single" w:sz="4" w:space="0" w:color="auto"/>
              <w:right w:val="single" w:sz="4" w:space="0" w:color="auto"/>
            </w:tcBorders>
          </w:tcPr>
          <w:p w:rsidR="001033D3" w:rsidRPr="005050F5" w:rsidP="00A57C41" w14:paraId="32FCB21F" w14:textId="77777777">
            <w:pPr>
              <w:rPr>
                <w:rFonts w:cstheme="minorHAnsi"/>
                <w:bCs/>
                <w:sz w:val="20"/>
                <w:szCs w:val="20"/>
              </w:rPr>
            </w:pPr>
          </w:p>
          <w:p w:rsidR="001033D3" w:rsidRPr="005050F5" w:rsidP="00A57C41" w14:paraId="234A1971" w14:textId="77777777">
            <w:pPr>
              <w:rPr>
                <w:rFonts w:cstheme="minorHAnsi"/>
                <w:bCs/>
                <w:sz w:val="20"/>
                <w:szCs w:val="20"/>
              </w:rPr>
            </w:pPr>
          </w:p>
          <w:p w:rsidR="001033D3" w:rsidRPr="005050F5" w:rsidP="00A57C41" w14:paraId="6CBED725" w14:textId="77777777">
            <w:pPr>
              <w:rPr>
                <w:rFonts w:cstheme="minorHAnsi"/>
                <w:bCs/>
                <w:sz w:val="20"/>
                <w:szCs w:val="20"/>
              </w:rPr>
            </w:pPr>
          </w:p>
          <w:p w:rsidR="001033D3" w:rsidRPr="005050F5" w:rsidP="00A57C41" w14:paraId="70509123" w14:textId="77777777">
            <w:pPr>
              <w:rPr>
                <w:rFonts w:cstheme="minorHAnsi"/>
                <w:bCs/>
                <w:sz w:val="20"/>
                <w:szCs w:val="20"/>
              </w:rPr>
            </w:pPr>
          </w:p>
          <w:p w:rsidR="00A57C41" w:rsidRPr="005050F5" w:rsidP="00A57C41" w14:paraId="5DDCDEBA" w14:textId="77777777">
            <w:pPr>
              <w:rPr>
                <w:rFonts w:cstheme="minorHAnsi"/>
                <w:b/>
                <w:sz w:val="20"/>
                <w:szCs w:val="20"/>
              </w:rPr>
            </w:pPr>
            <w:r w:rsidRPr="005050F5">
              <w:rPr>
                <w:rFonts w:cstheme="minorHAnsi"/>
                <w:bCs/>
                <w:sz w:val="20"/>
                <w:szCs w:val="20"/>
              </w:rPr>
              <w:t xml:space="preserve"> </w:t>
            </w:r>
          </w:p>
        </w:tc>
      </w:tr>
      <w:tr w14:paraId="644DB58B" w14:textId="77777777" w:rsidTr="004E56ED">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002060"/>
          </w:tcPr>
          <w:p w:rsidR="004E56ED" w:rsidRPr="005050F5" w:rsidP="00A57C41" w14:paraId="6D655A7F" w14:textId="77777777">
            <w:pPr>
              <w:rPr>
                <w:rFonts w:cstheme="minorHAnsi"/>
                <w:bCs/>
                <w:sz w:val="20"/>
                <w:szCs w:val="20"/>
              </w:rPr>
            </w:pPr>
            <w:r w:rsidRPr="005050F5">
              <w:rPr>
                <w:rFonts w:cstheme="minorHAnsi"/>
                <w:bCs/>
                <w:sz w:val="20"/>
                <w:szCs w:val="20"/>
              </w:rPr>
              <w:t>Next Steps</w:t>
            </w:r>
          </w:p>
        </w:tc>
      </w:tr>
      <w:tr w14:paraId="4A2D3436" w14:textId="77777777" w:rsidTr="004E56ED">
        <w:tblPrEx>
          <w:tblW w:w="0" w:type="auto"/>
          <w:tblLook w:val="04A0"/>
        </w:tblPrEx>
        <w:tc>
          <w:tcPr>
            <w:tcW w:w="9576" w:type="dxa"/>
            <w:tcBorders>
              <w:top w:val="single" w:sz="4" w:space="0" w:color="auto"/>
              <w:left w:val="single" w:sz="4" w:space="0" w:color="auto"/>
              <w:bottom w:val="single" w:sz="4" w:space="0" w:color="auto"/>
              <w:right w:val="single" w:sz="4" w:space="0" w:color="auto"/>
            </w:tcBorders>
            <w:shd w:val="clear" w:color="auto" w:fill="FFFFFF" w:themeFill="background1"/>
          </w:tcPr>
          <w:p w:rsidR="004E56ED" w:rsidRPr="005050F5" w:rsidP="0026748D" w14:paraId="21BF7D0E" w14:textId="58482985">
            <w:pPr>
              <w:rPr>
                <w:rFonts w:cstheme="minorHAnsi"/>
                <w:bCs/>
                <w:color w:val="002060"/>
                <w:sz w:val="20"/>
                <w:szCs w:val="20"/>
              </w:rPr>
            </w:pPr>
            <w:r w:rsidRPr="005050F5">
              <w:rPr>
                <w:rFonts w:cstheme="minorHAnsi"/>
                <w:color w:val="002060"/>
                <w:sz w:val="20"/>
                <w:szCs w:val="20"/>
              </w:rPr>
              <w:t xml:space="preserve">Formal Report should be finalized within 30 business days. It will mainly include all the information presented during this meeting. The </w:t>
            </w:r>
            <w:r w:rsidR="0026748D">
              <w:rPr>
                <w:rFonts w:cstheme="minorHAnsi"/>
                <w:color w:val="002060"/>
                <w:sz w:val="20"/>
                <w:szCs w:val="20"/>
              </w:rPr>
              <w:t>site</w:t>
            </w:r>
            <w:r w:rsidRPr="005050F5">
              <w:rPr>
                <w:rFonts w:cstheme="minorHAnsi"/>
                <w:color w:val="002060"/>
                <w:sz w:val="20"/>
                <w:szCs w:val="20"/>
              </w:rPr>
              <w:t xml:space="preserve"> will have 30 business days to respond with a comprehensive corrective action plan.  This corrective action plan should be sent to your assigned </w:t>
            </w:r>
            <w:r w:rsidR="0026748D">
              <w:rPr>
                <w:rFonts w:cstheme="minorHAnsi"/>
                <w:color w:val="002060"/>
                <w:sz w:val="20"/>
                <w:szCs w:val="20"/>
              </w:rPr>
              <w:t>COR</w:t>
            </w:r>
            <w:r w:rsidRPr="005050F5">
              <w:rPr>
                <w:rFonts w:cstheme="minorHAnsi"/>
                <w:color w:val="002060"/>
                <w:sz w:val="20"/>
                <w:szCs w:val="20"/>
              </w:rPr>
              <w:t xml:space="preserve">, who will follow-up with the </w:t>
            </w:r>
            <w:r w:rsidR="0026748D">
              <w:rPr>
                <w:rFonts w:cstheme="minorHAnsi"/>
                <w:color w:val="002060"/>
                <w:sz w:val="20"/>
                <w:szCs w:val="20"/>
              </w:rPr>
              <w:t>site</w:t>
            </w:r>
            <w:r w:rsidRPr="005050F5">
              <w:rPr>
                <w:rFonts w:cstheme="minorHAnsi"/>
                <w:color w:val="002060"/>
                <w:sz w:val="20"/>
                <w:szCs w:val="20"/>
              </w:rPr>
              <w:t xml:space="preserve"> and provide any further technical assistance.  </w:t>
            </w:r>
            <w:r w:rsidRPr="005050F5">
              <w:rPr>
                <w:rFonts w:cstheme="minorHAnsi"/>
                <w:bCs/>
                <w:color w:val="002060"/>
                <w:sz w:val="20"/>
                <w:szCs w:val="20"/>
              </w:rPr>
              <w:t xml:space="preserve">Thanks for your hospitality. </w:t>
            </w:r>
          </w:p>
        </w:tc>
      </w:tr>
    </w:tbl>
    <w:p w:rsidR="005E0251" w:rsidRPr="005050F5" w:rsidP="005E0251" w14:paraId="453A23C3" w14:textId="7B7B55D8">
      <w:pPr>
        <w:rPr>
          <w:rFonts w:cstheme="minorHAnsi"/>
          <w:sz w:val="20"/>
          <w:szCs w:val="20"/>
        </w:rPr>
      </w:pPr>
    </w:p>
    <w:sectPr w:rsidSect="002E2881">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2E1B" w14:paraId="19A34935" w14:textId="77777777">
    <w:pPr>
      <w:pStyle w:val="Footer"/>
      <w:rPr>
        <w:sz w:val="16"/>
      </w:rPr>
    </w:pPr>
  </w:p>
  <w:p w:rsidR="001C11F0" w:rsidRPr="00972E1B" w14:paraId="18D4BF57" w14:textId="0501E606">
    <w:pPr>
      <w:pStyle w:val="Footer"/>
      <w:rPr>
        <w:sz w:val="16"/>
      </w:rPr>
    </w:pPr>
    <w:r w:rsidRPr="004C5BB8">
      <w:rPr>
        <w:rFonts w:ascii="Segoe UI" w:hAnsi="Segoe UI" w:cs="Segoe UI"/>
        <w:b/>
        <w:noProof/>
        <w:color w:val="31849B" w:themeColor="accent5" w:themeShade="BF"/>
        <w:sz w:val="18"/>
      </w:rPr>
      <mc:AlternateContent>
        <mc:Choice Requires="wps">
          <w:drawing>
            <wp:inline distT="0" distB="0" distL="0" distR="0">
              <wp:extent cx="5943600" cy="1236133"/>
              <wp:effectExtent l="0" t="0" r="19050" b="21590"/>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236133"/>
                      </a:xfrm>
                      <a:prstGeom prst="rect">
                        <a:avLst/>
                      </a:prstGeom>
                      <a:solidFill>
                        <a:srgbClr val="FFFFFF"/>
                      </a:solidFill>
                      <a:ln w="9525">
                        <a:solidFill>
                          <a:srgbClr val="000000"/>
                        </a:solidFill>
                        <a:miter lim="800000"/>
                        <a:headEnd/>
                        <a:tailEnd/>
                      </a:ln>
                    </wps:spPr>
                    <wps:txbx>
                      <w:txbxContent>
                        <w:p w:rsidR="00C32F11" w:rsidRPr="00972E1B" w:rsidP="00C32F11" w14:textId="6E1D0642">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w:t>
                          </w:r>
                          <w:r>
                            <w:rPr>
                              <w:rFonts w:ascii="Myriad Pro" w:hAnsi="Myriad Pro" w:cs="Myriad Pro"/>
                              <w:color w:val="264A64"/>
                              <w:sz w:val="16"/>
                              <w:szCs w:val="16"/>
                            </w:rPr>
                            <w:t>contractor monitors</w:t>
                          </w:r>
                          <w:r w:rsidRPr="00972E1B">
                            <w:rPr>
                              <w:rFonts w:ascii="Myriad Pro" w:hAnsi="Myriad Pro" w:cs="Myriad Pro"/>
                              <w:color w:val="264A64"/>
                              <w:sz w:val="16"/>
                              <w:szCs w:val="16"/>
                            </w:rPr>
                            <w:t xml:space="preserve"> to compile comprehensive notes and information related to </w:t>
                          </w:r>
                          <w:r w:rsidR="00077436">
                            <w:rPr>
                              <w:rFonts w:ascii="Myriad Pro" w:hAnsi="Myriad Pro" w:cs="Myriad Pro"/>
                              <w:color w:val="264A64"/>
                              <w:sz w:val="16"/>
                              <w:szCs w:val="16"/>
                            </w:rPr>
                            <w:t>quarterly</w:t>
                          </w:r>
                          <w:r w:rsidRPr="00972E1B" w:rsidR="00077436">
                            <w:rPr>
                              <w:rFonts w:ascii="Myriad Pro" w:hAnsi="Myriad Pro" w:cs="Myriad Pro"/>
                              <w:color w:val="264A64"/>
                              <w:sz w:val="16"/>
                              <w:szCs w:val="16"/>
                            </w:rPr>
                            <w:t xml:space="preserve"> </w:t>
                          </w:r>
                          <w:r w:rsidRPr="00972E1B">
                            <w:rPr>
                              <w:rFonts w:ascii="Myriad Pro" w:hAnsi="Myriad Pro" w:cs="Myriad Pro"/>
                              <w:color w:val="264A64"/>
                              <w:sz w:val="16"/>
                              <w:szCs w:val="16"/>
                            </w:rPr>
                            <w:t xml:space="preserve">monitoring visits. Public reporting burden for this collection of information is estimated to average 12 hours per response,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w:t>
                          </w:r>
                          <w:r w:rsidRPr="00972E1B">
                            <w:rPr>
                              <w:rFonts w:ascii="Myriad Pro" w:hAnsi="Myriad Pro" w:cs="Myriad Pro"/>
                              <w:color w:val="264A64"/>
                              <w:sz w:val="16"/>
                              <w:szCs w:val="16"/>
                            </w:rPr>
                            <w:t>information</w:t>
                          </w:r>
                          <w:r w:rsidRPr="00972E1B">
                            <w:rPr>
                              <w:rFonts w:ascii="Myriad Pro" w:hAnsi="Myriad Pro" w:cs="Myriad Pro"/>
                              <w:color w:val="264A64"/>
                              <w:sz w:val="16"/>
                              <w:szCs w:val="16"/>
                            </w:rPr>
                            <w:t xml:space="preserve"> please contact </w:t>
                          </w:r>
                          <w:hyperlink r:id="rId1" w:history="1">
                            <w:r w:rsidRPr="00C32F11">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17" o:spid="_x0000_i2049" type="#_x0000_t202" style="width:468pt;height:97.35pt;mso-left-percent:-10001;mso-position-horizontal-relative:char;mso-position-vertical-relative:line;mso-top-percent:-10001;mso-wrap-style:square;visibility:visible;v-text-anchor:top">
              <v:textbox>
                <w:txbxContent>
                  <w:p w:rsidR="00C32F11" w:rsidRPr="00972E1B" w:rsidP="00C32F11" w14:paraId="13FDA725" w14:textId="6E1D0642">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w:t>
                    </w:r>
                    <w:r>
                      <w:rPr>
                        <w:rFonts w:ascii="Myriad Pro" w:hAnsi="Myriad Pro" w:cs="Myriad Pro"/>
                        <w:color w:val="264A64"/>
                        <w:sz w:val="16"/>
                        <w:szCs w:val="16"/>
                      </w:rPr>
                      <w:t>contractor monitors</w:t>
                    </w:r>
                    <w:r w:rsidRPr="00972E1B">
                      <w:rPr>
                        <w:rFonts w:ascii="Myriad Pro" w:hAnsi="Myriad Pro" w:cs="Myriad Pro"/>
                        <w:color w:val="264A64"/>
                        <w:sz w:val="16"/>
                        <w:szCs w:val="16"/>
                      </w:rPr>
                      <w:t xml:space="preserve"> to compile comprehensive notes and information related to </w:t>
                    </w:r>
                    <w:r w:rsidR="00077436">
                      <w:rPr>
                        <w:rFonts w:ascii="Myriad Pro" w:hAnsi="Myriad Pro" w:cs="Myriad Pro"/>
                        <w:color w:val="264A64"/>
                        <w:sz w:val="16"/>
                        <w:szCs w:val="16"/>
                      </w:rPr>
                      <w:t>quarterly</w:t>
                    </w:r>
                    <w:r w:rsidRPr="00972E1B" w:rsidR="00077436">
                      <w:rPr>
                        <w:rFonts w:ascii="Myriad Pro" w:hAnsi="Myriad Pro" w:cs="Myriad Pro"/>
                        <w:color w:val="264A64"/>
                        <w:sz w:val="16"/>
                        <w:szCs w:val="16"/>
                      </w:rPr>
                      <w:t xml:space="preserve"> </w:t>
                    </w:r>
                    <w:r w:rsidRPr="00972E1B">
                      <w:rPr>
                        <w:rFonts w:ascii="Myriad Pro" w:hAnsi="Myriad Pro" w:cs="Myriad Pro"/>
                        <w:color w:val="264A64"/>
                        <w:sz w:val="16"/>
                        <w:szCs w:val="16"/>
                      </w:rPr>
                      <w:t xml:space="preserve">monitoring visits. Public reporting burden for this collection of information is estimated to average 12 hours per response,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w:t>
                    </w:r>
                    <w:r w:rsidRPr="00972E1B">
                      <w:rPr>
                        <w:rFonts w:ascii="Myriad Pro" w:hAnsi="Myriad Pro" w:cs="Myriad Pro"/>
                        <w:color w:val="264A64"/>
                        <w:sz w:val="16"/>
                        <w:szCs w:val="16"/>
                      </w:rPr>
                      <w:t>information</w:t>
                    </w:r>
                    <w:r w:rsidRPr="00972E1B">
                      <w:rPr>
                        <w:rFonts w:ascii="Myriad Pro" w:hAnsi="Myriad Pro" w:cs="Myriad Pro"/>
                        <w:color w:val="264A64"/>
                        <w:sz w:val="16"/>
                        <w:szCs w:val="16"/>
                      </w:rPr>
                      <w:t xml:space="preserve"> please contact </w:t>
                    </w:r>
                    <w:hyperlink r:id="rId1" w:history="1">
                      <w:r w:rsidRPr="00C32F11">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v:textbox>
              <w10:wrap type="none"/>
              <w10:anchorlock/>
            </v:shape>
          </w:pict>
        </mc:Fallback>
      </mc:AlternateContent>
    </w:r>
  </w:p>
  <w:p w:rsidR="00972E1B" w:rsidP="00C32CB5" w14:paraId="24DC9181" w14:textId="458D0778">
    <w:pPr>
      <w:pStyle w:val="Footer"/>
      <w:tabs>
        <w:tab w:val="left" w:pos="3490"/>
        <w:tab w:val="clear" w:pos="4680"/>
        <w:tab w:val="clear" w:pos="9360"/>
      </w:tabs>
    </w:pP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2881" w:rsidRPr="00E75711" w:rsidP="00E75711" w14:paraId="18551034" w14:textId="60C24AA2">
    <w:pPr>
      <w:pStyle w:val="Header"/>
      <w:jc w:val="right"/>
      <w:rPr>
        <w:rFonts w:ascii="Segoe UI" w:hAnsi="Segoe UI" w:cs="Segoe UI"/>
        <w:b/>
        <w:bCs/>
        <w:sz w:val="20"/>
        <w:szCs w:val="20"/>
      </w:rPr>
    </w:pPr>
    <w:r>
      <w:tab/>
    </w:r>
    <w:r w:rsidRPr="00E75711" w:rsidR="00E75711">
      <w:rPr>
        <w:rFonts w:ascii="Segoe UI" w:hAnsi="Segoe UI" w:cs="Segoe UI"/>
        <w:b/>
        <w:bCs/>
        <w:color w:val="244061"/>
        <w:sz w:val="20"/>
        <w:szCs w:val="20"/>
      </w:rPr>
      <w:t xml:space="preserve">OMB 0970-0564 [valid through </w:t>
    </w:r>
    <w:r w:rsidR="006B0806">
      <w:rPr>
        <w:rFonts w:ascii="Segoe UI" w:hAnsi="Segoe UI" w:cs="Segoe UI"/>
        <w:b/>
        <w:bCs/>
        <w:color w:val="244061"/>
        <w:sz w:val="20"/>
        <w:szCs w:val="20"/>
      </w:rPr>
      <w:t>MM/DD/</w:t>
    </w:r>
    <w:r w:rsidR="00787FAC">
      <w:rPr>
        <w:rFonts w:ascii="Segoe UI" w:hAnsi="Segoe UI" w:cs="Segoe UI"/>
        <w:b/>
        <w:bCs/>
        <w:color w:val="244061"/>
        <w:sz w:val="20"/>
        <w:szCs w:val="20"/>
      </w:rPr>
      <w:t>2026</w:t>
    </w:r>
    <w:r w:rsidRPr="00E75711" w:rsidR="00E75711">
      <w:rPr>
        <w:rFonts w:ascii="Segoe UI" w:hAnsi="Segoe UI" w:cs="Segoe UI"/>
        <w:b/>
        <w:bCs/>
        <w:color w:val="244061"/>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B2C7C"/>
    <w:multiLevelType w:val="hybridMultilevel"/>
    <w:tmpl w:val="8970F7A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0" w:hanging="360"/>
      </w:pPr>
      <w:rPr>
        <w:rFonts w:ascii="Courier New" w:hAnsi="Courier New" w:cs="Courier New" w:hint="default"/>
      </w:rPr>
    </w:lvl>
    <w:lvl w:ilvl="2" w:tentative="1">
      <w:start w:val="1"/>
      <w:numFmt w:val="bullet"/>
      <w:lvlText w:val=""/>
      <w:lvlJc w:val="left"/>
      <w:pPr>
        <w:ind w:left="720" w:hanging="360"/>
      </w:pPr>
      <w:rPr>
        <w:rFonts w:ascii="Wingdings" w:hAnsi="Wingdings" w:hint="default"/>
      </w:rPr>
    </w:lvl>
    <w:lvl w:ilvl="3" w:tentative="1">
      <w:start w:val="1"/>
      <w:numFmt w:val="bullet"/>
      <w:lvlText w:val=""/>
      <w:lvlJc w:val="left"/>
      <w:pPr>
        <w:ind w:left="1440" w:hanging="360"/>
      </w:pPr>
      <w:rPr>
        <w:rFonts w:ascii="Symbol" w:hAnsi="Symbol" w:hint="default"/>
      </w:rPr>
    </w:lvl>
    <w:lvl w:ilvl="4" w:tentative="1">
      <w:start w:val="1"/>
      <w:numFmt w:val="bullet"/>
      <w:lvlText w:val="o"/>
      <w:lvlJc w:val="left"/>
      <w:pPr>
        <w:ind w:left="2160" w:hanging="360"/>
      </w:pPr>
      <w:rPr>
        <w:rFonts w:ascii="Courier New" w:hAnsi="Courier New" w:cs="Courier New" w:hint="default"/>
      </w:rPr>
    </w:lvl>
    <w:lvl w:ilvl="5" w:tentative="1">
      <w:start w:val="1"/>
      <w:numFmt w:val="bullet"/>
      <w:lvlText w:val=""/>
      <w:lvlJc w:val="left"/>
      <w:pPr>
        <w:ind w:left="2880" w:hanging="360"/>
      </w:pPr>
      <w:rPr>
        <w:rFonts w:ascii="Wingdings" w:hAnsi="Wingdings" w:hint="default"/>
      </w:rPr>
    </w:lvl>
    <w:lvl w:ilvl="6" w:tentative="1">
      <w:start w:val="1"/>
      <w:numFmt w:val="bullet"/>
      <w:lvlText w:val=""/>
      <w:lvlJc w:val="left"/>
      <w:pPr>
        <w:ind w:left="3600" w:hanging="360"/>
      </w:pPr>
      <w:rPr>
        <w:rFonts w:ascii="Symbol" w:hAnsi="Symbol" w:hint="default"/>
      </w:rPr>
    </w:lvl>
    <w:lvl w:ilvl="7" w:tentative="1">
      <w:start w:val="1"/>
      <w:numFmt w:val="bullet"/>
      <w:lvlText w:val="o"/>
      <w:lvlJc w:val="left"/>
      <w:pPr>
        <w:ind w:left="4320" w:hanging="360"/>
      </w:pPr>
      <w:rPr>
        <w:rFonts w:ascii="Courier New" w:hAnsi="Courier New" w:cs="Courier New" w:hint="default"/>
      </w:rPr>
    </w:lvl>
    <w:lvl w:ilvl="8" w:tentative="1">
      <w:start w:val="1"/>
      <w:numFmt w:val="bullet"/>
      <w:lvlText w:val=""/>
      <w:lvlJc w:val="left"/>
      <w:pPr>
        <w:ind w:left="5040" w:hanging="360"/>
      </w:pPr>
      <w:rPr>
        <w:rFonts w:ascii="Wingdings" w:hAnsi="Wingdings" w:hint="default"/>
      </w:rPr>
    </w:lvl>
  </w:abstractNum>
  <w:abstractNum w:abstractNumId="1">
    <w:nsid w:val="05665B25"/>
    <w:multiLevelType w:val="hybridMultilevel"/>
    <w:tmpl w:val="AF305774"/>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7E7E99"/>
    <w:multiLevelType w:val="hybridMultilevel"/>
    <w:tmpl w:val="178CB15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1478DE"/>
    <w:multiLevelType w:val="hybridMultilevel"/>
    <w:tmpl w:val="709ED6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83089D"/>
    <w:multiLevelType w:val="hybridMultilevel"/>
    <w:tmpl w:val="AAD8C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color w:val="17365D" w:themeColor="text2" w:themeShade="BF"/>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D01D82"/>
    <w:multiLevelType w:val="hybridMultilevel"/>
    <w:tmpl w:val="7AB28E68"/>
    <w:lvl w:ilvl="0">
      <w:start w:val="1"/>
      <w:numFmt w:val="bullet"/>
      <w:lvlText w:val=""/>
      <w:lvlJc w:val="left"/>
      <w:pPr>
        <w:ind w:left="720" w:hanging="360"/>
      </w:pPr>
      <w:rPr>
        <w:rFonts w:ascii="Wingdings" w:hAnsi="Wingdings" w:hint="default"/>
        <w:color w:val="002060"/>
        <w:sz w:val="20"/>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9C07F22"/>
    <w:multiLevelType w:val="hybridMultilevel"/>
    <w:tmpl w:val="9B56BD5E"/>
    <w:lvl w:ilvl="0">
      <w:start w:val="1"/>
      <w:numFmt w:val="bullet"/>
      <w:lvlText w:val=""/>
      <w:lvlJc w:val="left"/>
      <w:pPr>
        <w:ind w:left="720" w:hanging="360"/>
      </w:pPr>
      <w:rPr>
        <w:rFonts w:ascii="Wingdings" w:hAnsi="Wingdings"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B0775A"/>
    <w:multiLevelType w:val="hybridMultilevel"/>
    <w:tmpl w:val="7C7AF54A"/>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C2F6C01"/>
    <w:multiLevelType w:val="hybridMultilevel"/>
    <w:tmpl w:val="446098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1D13C4"/>
    <w:multiLevelType w:val="hybridMultilevel"/>
    <w:tmpl w:val="12BE557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22C30D8"/>
    <w:multiLevelType w:val="hybridMultilevel"/>
    <w:tmpl w:val="221C06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81614A8"/>
    <w:multiLevelType w:val="hybridMultilevel"/>
    <w:tmpl w:val="684234B6"/>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F8D6B80"/>
    <w:multiLevelType w:val="hybridMultilevel"/>
    <w:tmpl w:val="122A44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081A31"/>
    <w:multiLevelType w:val="hybridMultilevel"/>
    <w:tmpl w:val="EBD4E7D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8DC7C71"/>
    <w:multiLevelType w:val="hybridMultilevel"/>
    <w:tmpl w:val="75CC920A"/>
    <w:lvl w:ilvl="0">
      <w:start w:val="1"/>
      <w:numFmt w:val="bullet"/>
      <w:lvlText w:val=""/>
      <w:lvlJc w:val="left"/>
      <w:pPr>
        <w:ind w:left="720" w:hanging="360"/>
      </w:pPr>
      <w:rPr>
        <w:rFonts w:ascii="Wingdings" w:hAnsi="Wingdings"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B7F2DC7"/>
    <w:multiLevelType w:val="hybridMultilevel"/>
    <w:tmpl w:val="D57EDA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FC6559B"/>
    <w:multiLevelType w:val="hybridMultilevel"/>
    <w:tmpl w:val="D5F01AB0"/>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27A08DC"/>
    <w:multiLevelType w:val="hybridMultilevel"/>
    <w:tmpl w:val="4ED470E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4FE0478"/>
    <w:multiLevelType w:val="hybridMultilevel"/>
    <w:tmpl w:val="A50AEEA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5807628"/>
    <w:multiLevelType w:val="hybridMultilevel"/>
    <w:tmpl w:val="7DA0D68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5867AA5"/>
    <w:multiLevelType w:val="hybridMultilevel"/>
    <w:tmpl w:val="CD2C8BC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6200819"/>
    <w:multiLevelType w:val="hybridMultilevel"/>
    <w:tmpl w:val="FFDEAFDA"/>
    <w:lvl w:ilvl="0">
      <w:start w:val="1"/>
      <w:numFmt w:val="bullet"/>
      <w:lvlText w:val=""/>
      <w:lvlJc w:val="left"/>
      <w:pPr>
        <w:ind w:left="825" w:hanging="360"/>
      </w:pPr>
      <w:rPr>
        <w:rFonts w:ascii="Wingdings" w:hAnsi="Wingdings" w:hint="default"/>
      </w:rPr>
    </w:lvl>
    <w:lvl w:ilvl="1">
      <w:start w:val="1"/>
      <w:numFmt w:val="bullet"/>
      <w:lvlText w:val="o"/>
      <w:lvlJc w:val="left"/>
      <w:pPr>
        <w:ind w:left="1545" w:hanging="360"/>
      </w:pPr>
      <w:rPr>
        <w:rFonts w:ascii="Courier New" w:hAnsi="Courier New" w:cs="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cs="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cs="Courier New" w:hint="default"/>
      </w:rPr>
    </w:lvl>
    <w:lvl w:ilvl="8" w:tentative="1">
      <w:start w:val="1"/>
      <w:numFmt w:val="bullet"/>
      <w:lvlText w:val=""/>
      <w:lvlJc w:val="left"/>
      <w:pPr>
        <w:ind w:left="6585" w:hanging="360"/>
      </w:pPr>
      <w:rPr>
        <w:rFonts w:ascii="Wingdings" w:hAnsi="Wingdings" w:hint="default"/>
      </w:rPr>
    </w:lvl>
  </w:abstractNum>
  <w:abstractNum w:abstractNumId="22">
    <w:nsid w:val="463071A2"/>
    <w:multiLevelType w:val="hybridMultilevel"/>
    <w:tmpl w:val="4642CC2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6DD45EC"/>
    <w:multiLevelType w:val="hybridMultilevel"/>
    <w:tmpl w:val="3DCE770A"/>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73634F3"/>
    <w:multiLevelType w:val="hybridMultilevel"/>
    <w:tmpl w:val="753045C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D3706EC"/>
    <w:multiLevelType w:val="hybridMultilevel"/>
    <w:tmpl w:val="7CE015BE"/>
    <w:lvl w:ilvl="0">
      <w:start w:val="1"/>
      <w:numFmt w:val="bullet"/>
      <w:lvlText w:val=""/>
      <w:lvlJc w:val="left"/>
      <w:pPr>
        <w:ind w:left="720" w:hanging="360"/>
      </w:pPr>
      <w:rPr>
        <w:rFonts w:ascii="Wingdings" w:hAnsi="Wingdings" w:hint="default"/>
        <w:color w:val="00206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54795CAB"/>
    <w:multiLevelType w:val="hybridMultilevel"/>
    <w:tmpl w:val="599E9AAE"/>
    <w:lvl w:ilvl="0">
      <w:start w:val="1"/>
      <w:numFmt w:val="bullet"/>
      <w:lvlText w:val=""/>
      <w:lvlJc w:val="left"/>
      <w:pPr>
        <w:ind w:left="720" w:hanging="360"/>
      </w:pPr>
      <w:rPr>
        <w:rFonts w:ascii="Wingdings" w:hAnsi="Wingdings"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62C1954"/>
    <w:multiLevelType w:val="hybridMultilevel"/>
    <w:tmpl w:val="D30E6172"/>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84C22E2"/>
    <w:multiLevelType w:val="hybridMultilevel"/>
    <w:tmpl w:val="FB06D85C"/>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9FE3599"/>
    <w:multiLevelType w:val="hybridMultilevel"/>
    <w:tmpl w:val="F95289F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0">
    <w:nsid w:val="5EEB2307"/>
    <w:multiLevelType w:val="hybridMultilevel"/>
    <w:tmpl w:val="EE24616A"/>
    <w:lvl w:ilvl="0">
      <w:start w:val="1"/>
      <w:numFmt w:val="bullet"/>
      <w:lvlText w:val=""/>
      <w:lvlJc w:val="left"/>
      <w:pPr>
        <w:ind w:left="720" w:hanging="360"/>
      </w:pPr>
      <w:rPr>
        <w:rFonts w:ascii="Wingdings" w:hAnsi="Wingdings" w:hint="default"/>
        <w:color w:val="00206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F785737"/>
    <w:multiLevelType w:val="hybridMultilevel"/>
    <w:tmpl w:val="5474755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603B7576"/>
    <w:multiLevelType w:val="hybridMultilevel"/>
    <w:tmpl w:val="F296293C"/>
    <w:lvl w:ilvl="0">
      <w:start w:val="1"/>
      <w:numFmt w:val="bullet"/>
      <w:lvlText w:val=""/>
      <w:lvlJc w:val="left"/>
      <w:pPr>
        <w:ind w:left="720" w:hanging="360"/>
      </w:pPr>
      <w:rPr>
        <w:rFonts w:ascii="Wingdings" w:hAnsi="Wingdings" w:hint="default"/>
        <w:color w:val="002060"/>
        <w:sz w:val="20"/>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3F6109F"/>
    <w:multiLevelType w:val="hybridMultilevel"/>
    <w:tmpl w:val="B8841F2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52474DD"/>
    <w:multiLevelType w:val="hybridMultilevel"/>
    <w:tmpl w:val="3A08D07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59B3A4B"/>
    <w:multiLevelType w:val="hybridMultilevel"/>
    <w:tmpl w:val="80EECF2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64C4992"/>
    <w:multiLevelType w:val="hybridMultilevel"/>
    <w:tmpl w:val="77383438"/>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79627F4"/>
    <w:multiLevelType w:val="hybridMultilevel"/>
    <w:tmpl w:val="7346BB4E"/>
    <w:lvl w:ilvl="0">
      <w:start w:val="1"/>
      <w:numFmt w:val="bullet"/>
      <w:lvlText w:val=""/>
      <w:lvlJc w:val="left"/>
      <w:pPr>
        <w:ind w:left="720" w:hanging="360"/>
      </w:pPr>
      <w:rPr>
        <w:rFonts w:ascii="Wingdings" w:hAnsi="Wingdings" w:hint="default"/>
        <w:color w:val="00206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8AC5AB6"/>
    <w:multiLevelType w:val="hybridMultilevel"/>
    <w:tmpl w:val="ECDEBE6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923449C"/>
    <w:multiLevelType w:val="hybridMultilevel"/>
    <w:tmpl w:val="B91E4416"/>
    <w:lvl w:ilvl="0">
      <w:start w:val="1"/>
      <w:numFmt w:val="bullet"/>
      <w:lvlText w:val="o"/>
      <w:lvlJc w:val="left"/>
      <w:pPr>
        <w:ind w:left="720" w:hanging="360"/>
      </w:pPr>
      <w:rPr>
        <w:rFonts w:ascii="Courier New" w:hAnsi="Courier New" w:cs="Courier New"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AFD4373"/>
    <w:multiLevelType w:val="hybridMultilevel"/>
    <w:tmpl w:val="AA6A0EA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6BA31765"/>
    <w:multiLevelType w:val="hybridMultilevel"/>
    <w:tmpl w:val="760E803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42">
    <w:nsid w:val="73F374A4"/>
    <w:multiLevelType w:val="hybridMultilevel"/>
    <w:tmpl w:val="15D4ED5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778B67B3"/>
    <w:multiLevelType w:val="hybridMultilevel"/>
    <w:tmpl w:val="834A41DE"/>
    <w:lvl w:ilvl="0">
      <w:start w:val="1"/>
      <w:numFmt w:val="bullet"/>
      <w:lvlText w:val=""/>
      <w:lvlJc w:val="left"/>
      <w:pPr>
        <w:ind w:left="720" w:hanging="360"/>
      </w:pPr>
      <w:rPr>
        <w:rFonts w:ascii="Wingdings" w:hAnsi="Wingdings"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0517141">
    <w:abstractNumId w:val="25"/>
  </w:num>
  <w:num w:numId="2" w16cid:durableId="1485051819">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1181079">
    <w:abstractNumId w:val="30"/>
  </w:num>
  <w:num w:numId="4" w16cid:durableId="1361198696">
    <w:abstractNumId w:val="37"/>
  </w:num>
  <w:num w:numId="5" w16cid:durableId="1276016210">
    <w:abstractNumId w:val="26"/>
  </w:num>
  <w:num w:numId="6" w16cid:durableId="301740682">
    <w:abstractNumId w:val="38"/>
  </w:num>
  <w:num w:numId="7" w16cid:durableId="507255074">
    <w:abstractNumId w:val="14"/>
  </w:num>
  <w:num w:numId="8" w16cid:durableId="1474130321">
    <w:abstractNumId w:val="6"/>
  </w:num>
  <w:num w:numId="9" w16cid:durableId="1043168862">
    <w:abstractNumId w:val="21"/>
  </w:num>
  <w:num w:numId="10" w16cid:durableId="1847359834">
    <w:abstractNumId w:val="32"/>
  </w:num>
  <w:num w:numId="11" w16cid:durableId="1818109648">
    <w:abstractNumId w:val="34"/>
  </w:num>
  <w:num w:numId="12" w16cid:durableId="1677149891">
    <w:abstractNumId w:val="40"/>
  </w:num>
  <w:num w:numId="13" w16cid:durableId="766384414">
    <w:abstractNumId w:val="43"/>
  </w:num>
  <w:num w:numId="14" w16cid:durableId="2042591422">
    <w:abstractNumId w:val="3"/>
  </w:num>
  <w:num w:numId="15" w16cid:durableId="1551844653">
    <w:abstractNumId w:val="4"/>
  </w:num>
  <w:num w:numId="16" w16cid:durableId="1244412697">
    <w:abstractNumId w:val="19"/>
  </w:num>
  <w:num w:numId="17" w16cid:durableId="830413348">
    <w:abstractNumId w:val="33"/>
  </w:num>
  <w:num w:numId="18" w16cid:durableId="1494293381">
    <w:abstractNumId w:val="0"/>
  </w:num>
  <w:num w:numId="19" w16cid:durableId="1591619991">
    <w:abstractNumId w:val="27"/>
  </w:num>
  <w:num w:numId="20" w16cid:durableId="1388529787">
    <w:abstractNumId w:val="11"/>
  </w:num>
  <w:num w:numId="21" w16cid:durableId="1335380454">
    <w:abstractNumId w:val="28"/>
  </w:num>
  <w:num w:numId="22" w16cid:durableId="507645480">
    <w:abstractNumId w:val="23"/>
  </w:num>
  <w:num w:numId="23" w16cid:durableId="1430389173">
    <w:abstractNumId w:val="39"/>
  </w:num>
  <w:num w:numId="24" w16cid:durableId="1980525825">
    <w:abstractNumId w:val="1"/>
  </w:num>
  <w:num w:numId="25" w16cid:durableId="164513220">
    <w:abstractNumId w:val="22"/>
  </w:num>
  <w:num w:numId="26" w16cid:durableId="731662899">
    <w:abstractNumId w:val="9"/>
  </w:num>
  <w:num w:numId="27" w16cid:durableId="2056157516">
    <w:abstractNumId w:val="7"/>
  </w:num>
  <w:num w:numId="28" w16cid:durableId="810099001">
    <w:abstractNumId w:val="12"/>
  </w:num>
  <w:num w:numId="29" w16cid:durableId="975791122">
    <w:abstractNumId w:val="24"/>
  </w:num>
  <w:num w:numId="30" w16cid:durableId="2133985277">
    <w:abstractNumId w:val="20"/>
  </w:num>
  <w:num w:numId="31" w16cid:durableId="1888948258">
    <w:abstractNumId w:val="36"/>
  </w:num>
  <w:num w:numId="32" w16cid:durableId="1166481278">
    <w:abstractNumId w:val="13"/>
  </w:num>
  <w:num w:numId="33" w16cid:durableId="1986541820">
    <w:abstractNumId w:val="41"/>
  </w:num>
  <w:num w:numId="34" w16cid:durableId="1707828384">
    <w:abstractNumId w:val="31"/>
  </w:num>
  <w:num w:numId="35" w16cid:durableId="298191339">
    <w:abstractNumId w:val="35"/>
  </w:num>
  <w:num w:numId="36" w16cid:durableId="335958543">
    <w:abstractNumId w:val="5"/>
  </w:num>
  <w:num w:numId="37" w16cid:durableId="288125084">
    <w:abstractNumId w:val="16"/>
  </w:num>
  <w:num w:numId="38" w16cid:durableId="141361498">
    <w:abstractNumId w:val="18"/>
  </w:num>
  <w:num w:numId="39" w16cid:durableId="781072632">
    <w:abstractNumId w:val="2"/>
  </w:num>
  <w:num w:numId="40" w16cid:durableId="795487887">
    <w:abstractNumId w:val="29"/>
  </w:num>
  <w:num w:numId="41" w16cid:durableId="349529278">
    <w:abstractNumId w:val="42"/>
  </w:num>
  <w:num w:numId="42" w16cid:durableId="1522669167">
    <w:abstractNumId w:val="17"/>
  </w:num>
  <w:num w:numId="43" w16cid:durableId="1336297212">
    <w:abstractNumId w:val="8"/>
  </w:num>
  <w:num w:numId="44" w16cid:durableId="374820214">
    <w:abstractNumId w:val="15"/>
  </w:num>
  <w:num w:numId="45" w16cid:durableId="1770395571">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FA9"/>
    <w:rsid w:val="0000349D"/>
    <w:rsid w:val="00012288"/>
    <w:rsid w:val="000149F1"/>
    <w:rsid w:val="00015509"/>
    <w:rsid w:val="00016087"/>
    <w:rsid w:val="00025B7B"/>
    <w:rsid w:val="000275D8"/>
    <w:rsid w:val="000348BF"/>
    <w:rsid w:val="00036958"/>
    <w:rsid w:val="000409AB"/>
    <w:rsid w:val="00045E33"/>
    <w:rsid w:val="00047D08"/>
    <w:rsid w:val="00053C4E"/>
    <w:rsid w:val="000579A1"/>
    <w:rsid w:val="00061F3F"/>
    <w:rsid w:val="00063F9B"/>
    <w:rsid w:val="000765B7"/>
    <w:rsid w:val="00077436"/>
    <w:rsid w:val="00091D2A"/>
    <w:rsid w:val="00096601"/>
    <w:rsid w:val="000A1BD7"/>
    <w:rsid w:val="000A4A16"/>
    <w:rsid w:val="000B4A28"/>
    <w:rsid w:val="000C0A90"/>
    <w:rsid w:val="000C0AC8"/>
    <w:rsid w:val="000C7FCF"/>
    <w:rsid w:val="000D4378"/>
    <w:rsid w:val="000E2F6A"/>
    <w:rsid w:val="000F7350"/>
    <w:rsid w:val="0010092A"/>
    <w:rsid w:val="00100C46"/>
    <w:rsid w:val="00102A1E"/>
    <w:rsid w:val="001033D3"/>
    <w:rsid w:val="0010482D"/>
    <w:rsid w:val="00111C5F"/>
    <w:rsid w:val="00130829"/>
    <w:rsid w:val="00142CEC"/>
    <w:rsid w:val="00144324"/>
    <w:rsid w:val="00144C44"/>
    <w:rsid w:val="001462AE"/>
    <w:rsid w:val="0015447B"/>
    <w:rsid w:val="0015766E"/>
    <w:rsid w:val="00160AE9"/>
    <w:rsid w:val="0016266F"/>
    <w:rsid w:val="00162EF3"/>
    <w:rsid w:val="001663C2"/>
    <w:rsid w:val="00170B07"/>
    <w:rsid w:val="001718CF"/>
    <w:rsid w:val="00176211"/>
    <w:rsid w:val="00176353"/>
    <w:rsid w:val="001774C9"/>
    <w:rsid w:val="00181F05"/>
    <w:rsid w:val="0018546A"/>
    <w:rsid w:val="00194926"/>
    <w:rsid w:val="00194FF1"/>
    <w:rsid w:val="0019719C"/>
    <w:rsid w:val="001A4A95"/>
    <w:rsid w:val="001B62D6"/>
    <w:rsid w:val="001C11F0"/>
    <w:rsid w:val="001C2E85"/>
    <w:rsid w:val="001D267C"/>
    <w:rsid w:val="001D43A6"/>
    <w:rsid w:val="001D5543"/>
    <w:rsid w:val="001D5782"/>
    <w:rsid w:val="001D743A"/>
    <w:rsid w:val="001E2DA6"/>
    <w:rsid w:val="001F6B32"/>
    <w:rsid w:val="002033E1"/>
    <w:rsid w:val="002034F9"/>
    <w:rsid w:val="00203636"/>
    <w:rsid w:val="00205CCD"/>
    <w:rsid w:val="0020668D"/>
    <w:rsid w:val="0020720B"/>
    <w:rsid w:val="00217C2A"/>
    <w:rsid w:val="00220FE3"/>
    <w:rsid w:val="0022130E"/>
    <w:rsid w:val="00223713"/>
    <w:rsid w:val="00231FDC"/>
    <w:rsid w:val="00234AC1"/>
    <w:rsid w:val="002368E5"/>
    <w:rsid w:val="002372AF"/>
    <w:rsid w:val="00242E3F"/>
    <w:rsid w:val="00245B14"/>
    <w:rsid w:val="00247059"/>
    <w:rsid w:val="002477E3"/>
    <w:rsid w:val="002636F2"/>
    <w:rsid w:val="00264492"/>
    <w:rsid w:val="0026748D"/>
    <w:rsid w:val="002745B9"/>
    <w:rsid w:val="00274A60"/>
    <w:rsid w:val="00274DA4"/>
    <w:rsid w:val="00280609"/>
    <w:rsid w:val="00282A66"/>
    <w:rsid w:val="00284368"/>
    <w:rsid w:val="002857FB"/>
    <w:rsid w:val="002921A8"/>
    <w:rsid w:val="00294AE0"/>
    <w:rsid w:val="00295CAE"/>
    <w:rsid w:val="002A499B"/>
    <w:rsid w:val="002C490F"/>
    <w:rsid w:val="002D27F1"/>
    <w:rsid w:val="002D5099"/>
    <w:rsid w:val="002E2881"/>
    <w:rsid w:val="002E2C8A"/>
    <w:rsid w:val="00301F69"/>
    <w:rsid w:val="003044EE"/>
    <w:rsid w:val="00311F2D"/>
    <w:rsid w:val="00312DE2"/>
    <w:rsid w:val="00314029"/>
    <w:rsid w:val="003214BE"/>
    <w:rsid w:val="00332C3D"/>
    <w:rsid w:val="003330D5"/>
    <w:rsid w:val="0033474C"/>
    <w:rsid w:val="003359E3"/>
    <w:rsid w:val="00352A17"/>
    <w:rsid w:val="00355F3D"/>
    <w:rsid w:val="003578F9"/>
    <w:rsid w:val="00363C5A"/>
    <w:rsid w:val="0037100E"/>
    <w:rsid w:val="003716A9"/>
    <w:rsid w:val="00372E92"/>
    <w:rsid w:val="003775F0"/>
    <w:rsid w:val="0038246D"/>
    <w:rsid w:val="00382DB6"/>
    <w:rsid w:val="003855F8"/>
    <w:rsid w:val="00391850"/>
    <w:rsid w:val="00394C08"/>
    <w:rsid w:val="00394DD5"/>
    <w:rsid w:val="00394DF3"/>
    <w:rsid w:val="003A0F83"/>
    <w:rsid w:val="003B102D"/>
    <w:rsid w:val="003B1D43"/>
    <w:rsid w:val="003B258F"/>
    <w:rsid w:val="003B318E"/>
    <w:rsid w:val="003B4EBE"/>
    <w:rsid w:val="003B5192"/>
    <w:rsid w:val="003B6FD7"/>
    <w:rsid w:val="003C03A1"/>
    <w:rsid w:val="003C1C5D"/>
    <w:rsid w:val="003C2C4D"/>
    <w:rsid w:val="003D0E7E"/>
    <w:rsid w:val="003E1C37"/>
    <w:rsid w:val="003E304B"/>
    <w:rsid w:val="003E53B9"/>
    <w:rsid w:val="003E61FA"/>
    <w:rsid w:val="00405A50"/>
    <w:rsid w:val="00406BDD"/>
    <w:rsid w:val="00410224"/>
    <w:rsid w:val="0042511D"/>
    <w:rsid w:val="00426583"/>
    <w:rsid w:val="00426639"/>
    <w:rsid w:val="00432918"/>
    <w:rsid w:val="00435539"/>
    <w:rsid w:val="00457CBE"/>
    <w:rsid w:val="00460BC9"/>
    <w:rsid w:val="004738E9"/>
    <w:rsid w:val="00480C95"/>
    <w:rsid w:val="00480E3A"/>
    <w:rsid w:val="00480F95"/>
    <w:rsid w:val="004838EB"/>
    <w:rsid w:val="00490EF5"/>
    <w:rsid w:val="004923A5"/>
    <w:rsid w:val="00495C71"/>
    <w:rsid w:val="00496D70"/>
    <w:rsid w:val="004A3B36"/>
    <w:rsid w:val="004A54BC"/>
    <w:rsid w:val="004B396F"/>
    <w:rsid w:val="004D0969"/>
    <w:rsid w:val="004D797F"/>
    <w:rsid w:val="004E12C6"/>
    <w:rsid w:val="004E56ED"/>
    <w:rsid w:val="004F2B66"/>
    <w:rsid w:val="004F697D"/>
    <w:rsid w:val="00503721"/>
    <w:rsid w:val="005050F5"/>
    <w:rsid w:val="005071B9"/>
    <w:rsid w:val="00510514"/>
    <w:rsid w:val="005109A1"/>
    <w:rsid w:val="00511F1F"/>
    <w:rsid w:val="00513CFD"/>
    <w:rsid w:val="00514F1B"/>
    <w:rsid w:val="0051601B"/>
    <w:rsid w:val="00520479"/>
    <w:rsid w:val="00531BA5"/>
    <w:rsid w:val="005347B5"/>
    <w:rsid w:val="00534E40"/>
    <w:rsid w:val="005371F2"/>
    <w:rsid w:val="00541CBE"/>
    <w:rsid w:val="00552557"/>
    <w:rsid w:val="00556D4B"/>
    <w:rsid w:val="0055788B"/>
    <w:rsid w:val="00561F77"/>
    <w:rsid w:val="005620EC"/>
    <w:rsid w:val="0056366A"/>
    <w:rsid w:val="00565672"/>
    <w:rsid w:val="00566D0A"/>
    <w:rsid w:val="0056762A"/>
    <w:rsid w:val="00571BCC"/>
    <w:rsid w:val="00575606"/>
    <w:rsid w:val="00584F0E"/>
    <w:rsid w:val="00590363"/>
    <w:rsid w:val="00594EAE"/>
    <w:rsid w:val="005A006E"/>
    <w:rsid w:val="005A31C2"/>
    <w:rsid w:val="005A5E36"/>
    <w:rsid w:val="005B631B"/>
    <w:rsid w:val="005C178E"/>
    <w:rsid w:val="005C2616"/>
    <w:rsid w:val="005C4DA8"/>
    <w:rsid w:val="005C7098"/>
    <w:rsid w:val="005D6D0F"/>
    <w:rsid w:val="005E0251"/>
    <w:rsid w:val="005E09AF"/>
    <w:rsid w:val="005E6BB0"/>
    <w:rsid w:val="005F2C9B"/>
    <w:rsid w:val="006006AF"/>
    <w:rsid w:val="00600F79"/>
    <w:rsid w:val="00603517"/>
    <w:rsid w:val="0060666A"/>
    <w:rsid w:val="006100F2"/>
    <w:rsid w:val="006110BD"/>
    <w:rsid w:val="006111DD"/>
    <w:rsid w:val="00611C4F"/>
    <w:rsid w:val="00614B81"/>
    <w:rsid w:val="006152FB"/>
    <w:rsid w:val="00616978"/>
    <w:rsid w:val="006206AA"/>
    <w:rsid w:val="00622383"/>
    <w:rsid w:val="006279F8"/>
    <w:rsid w:val="00631D95"/>
    <w:rsid w:val="006357BE"/>
    <w:rsid w:val="00637431"/>
    <w:rsid w:val="006460FD"/>
    <w:rsid w:val="0065647C"/>
    <w:rsid w:val="00661100"/>
    <w:rsid w:val="00664B12"/>
    <w:rsid w:val="00671113"/>
    <w:rsid w:val="00671FEC"/>
    <w:rsid w:val="00673CE1"/>
    <w:rsid w:val="006930FA"/>
    <w:rsid w:val="0069336F"/>
    <w:rsid w:val="006A27F7"/>
    <w:rsid w:val="006A3FC8"/>
    <w:rsid w:val="006A4CA3"/>
    <w:rsid w:val="006A5B52"/>
    <w:rsid w:val="006B000F"/>
    <w:rsid w:val="006B003D"/>
    <w:rsid w:val="006B0806"/>
    <w:rsid w:val="006B1613"/>
    <w:rsid w:val="006C0D0C"/>
    <w:rsid w:val="006C6F40"/>
    <w:rsid w:val="006D410C"/>
    <w:rsid w:val="006D5FD2"/>
    <w:rsid w:val="006D67D9"/>
    <w:rsid w:val="006D7AAD"/>
    <w:rsid w:val="006E007D"/>
    <w:rsid w:val="006E0E53"/>
    <w:rsid w:val="006F0E19"/>
    <w:rsid w:val="006F286F"/>
    <w:rsid w:val="00700108"/>
    <w:rsid w:val="00706061"/>
    <w:rsid w:val="00713E14"/>
    <w:rsid w:val="00721E91"/>
    <w:rsid w:val="0073570F"/>
    <w:rsid w:val="0073664F"/>
    <w:rsid w:val="007408EF"/>
    <w:rsid w:val="00741E25"/>
    <w:rsid w:val="00743C6B"/>
    <w:rsid w:val="00744E37"/>
    <w:rsid w:val="00752FA9"/>
    <w:rsid w:val="00753607"/>
    <w:rsid w:val="00754D57"/>
    <w:rsid w:val="00771A14"/>
    <w:rsid w:val="00774C8F"/>
    <w:rsid w:val="00787FAC"/>
    <w:rsid w:val="00793F7F"/>
    <w:rsid w:val="007A1641"/>
    <w:rsid w:val="007A2B98"/>
    <w:rsid w:val="007A7AE7"/>
    <w:rsid w:val="007B2A29"/>
    <w:rsid w:val="007C39EA"/>
    <w:rsid w:val="007C4364"/>
    <w:rsid w:val="007C63E4"/>
    <w:rsid w:val="007D0C67"/>
    <w:rsid w:val="007E312A"/>
    <w:rsid w:val="007E3CF2"/>
    <w:rsid w:val="007E5097"/>
    <w:rsid w:val="007E7BDB"/>
    <w:rsid w:val="007F0B5A"/>
    <w:rsid w:val="007F410A"/>
    <w:rsid w:val="007F721B"/>
    <w:rsid w:val="00801640"/>
    <w:rsid w:val="00802879"/>
    <w:rsid w:val="00803216"/>
    <w:rsid w:val="0080389A"/>
    <w:rsid w:val="00811FD5"/>
    <w:rsid w:val="00813B0F"/>
    <w:rsid w:val="00826EED"/>
    <w:rsid w:val="0083371F"/>
    <w:rsid w:val="00833CC0"/>
    <w:rsid w:val="00835697"/>
    <w:rsid w:val="00840F92"/>
    <w:rsid w:val="008479C0"/>
    <w:rsid w:val="0085378C"/>
    <w:rsid w:val="00854270"/>
    <w:rsid w:val="0085643C"/>
    <w:rsid w:val="00856488"/>
    <w:rsid w:val="00857935"/>
    <w:rsid w:val="008628D6"/>
    <w:rsid w:val="00872096"/>
    <w:rsid w:val="00874623"/>
    <w:rsid w:val="00875EA2"/>
    <w:rsid w:val="00883FEC"/>
    <w:rsid w:val="00885578"/>
    <w:rsid w:val="00887E27"/>
    <w:rsid w:val="00892EE8"/>
    <w:rsid w:val="00894FAA"/>
    <w:rsid w:val="008A470E"/>
    <w:rsid w:val="008A5C56"/>
    <w:rsid w:val="008B3C30"/>
    <w:rsid w:val="008B7998"/>
    <w:rsid w:val="008B7EC9"/>
    <w:rsid w:val="008C2A97"/>
    <w:rsid w:val="008C3FE6"/>
    <w:rsid w:val="008C73C1"/>
    <w:rsid w:val="008D2336"/>
    <w:rsid w:val="008D52D4"/>
    <w:rsid w:val="008E3C3F"/>
    <w:rsid w:val="008E413E"/>
    <w:rsid w:val="008E73DB"/>
    <w:rsid w:val="008F0C52"/>
    <w:rsid w:val="008F3CF7"/>
    <w:rsid w:val="008F647C"/>
    <w:rsid w:val="00901D5C"/>
    <w:rsid w:val="0090399B"/>
    <w:rsid w:val="009071FE"/>
    <w:rsid w:val="00907A6F"/>
    <w:rsid w:val="00911949"/>
    <w:rsid w:val="00913BDB"/>
    <w:rsid w:val="009141D0"/>
    <w:rsid w:val="00921ABB"/>
    <w:rsid w:val="00931B91"/>
    <w:rsid w:val="00932F34"/>
    <w:rsid w:val="00935935"/>
    <w:rsid w:val="009424E1"/>
    <w:rsid w:val="0094705F"/>
    <w:rsid w:val="009574F8"/>
    <w:rsid w:val="00960E33"/>
    <w:rsid w:val="00962F39"/>
    <w:rsid w:val="00966FA9"/>
    <w:rsid w:val="00967326"/>
    <w:rsid w:val="00970F26"/>
    <w:rsid w:val="0097262E"/>
    <w:rsid w:val="00972E1B"/>
    <w:rsid w:val="0097437A"/>
    <w:rsid w:val="009816D1"/>
    <w:rsid w:val="009822BA"/>
    <w:rsid w:val="00984005"/>
    <w:rsid w:val="0099357F"/>
    <w:rsid w:val="00995F0D"/>
    <w:rsid w:val="00996BC9"/>
    <w:rsid w:val="009A17CC"/>
    <w:rsid w:val="009A1B1E"/>
    <w:rsid w:val="009B0FD1"/>
    <w:rsid w:val="009C05F6"/>
    <w:rsid w:val="009C0681"/>
    <w:rsid w:val="009C0B3F"/>
    <w:rsid w:val="009C6B5F"/>
    <w:rsid w:val="009D070D"/>
    <w:rsid w:val="009D66CC"/>
    <w:rsid w:val="009E1A3E"/>
    <w:rsid w:val="009E2C79"/>
    <w:rsid w:val="009E6D57"/>
    <w:rsid w:val="009F11AF"/>
    <w:rsid w:val="009F5E6A"/>
    <w:rsid w:val="009F6DFD"/>
    <w:rsid w:val="009F7CB5"/>
    <w:rsid w:val="00A0574B"/>
    <w:rsid w:val="00A0609A"/>
    <w:rsid w:val="00A069EE"/>
    <w:rsid w:val="00A104B2"/>
    <w:rsid w:val="00A324AC"/>
    <w:rsid w:val="00A426DF"/>
    <w:rsid w:val="00A43D31"/>
    <w:rsid w:val="00A44385"/>
    <w:rsid w:val="00A455B0"/>
    <w:rsid w:val="00A45CD7"/>
    <w:rsid w:val="00A465E0"/>
    <w:rsid w:val="00A46C9B"/>
    <w:rsid w:val="00A551D4"/>
    <w:rsid w:val="00A56D6A"/>
    <w:rsid w:val="00A57C41"/>
    <w:rsid w:val="00A6442B"/>
    <w:rsid w:val="00A6677C"/>
    <w:rsid w:val="00A7071C"/>
    <w:rsid w:val="00A77956"/>
    <w:rsid w:val="00A81463"/>
    <w:rsid w:val="00A83E1C"/>
    <w:rsid w:val="00A85376"/>
    <w:rsid w:val="00A87168"/>
    <w:rsid w:val="00AA111A"/>
    <w:rsid w:val="00AA141D"/>
    <w:rsid w:val="00AA28DA"/>
    <w:rsid w:val="00AB0239"/>
    <w:rsid w:val="00AB6319"/>
    <w:rsid w:val="00AB7316"/>
    <w:rsid w:val="00AC081C"/>
    <w:rsid w:val="00AD63A8"/>
    <w:rsid w:val="00AE4773"/>
    <w:rsid w:val="00AE4D69"/>
    <w:rsid w:val="00AE7B80"/>
    <w:rsid w:val="00B0081A"/>
    <w:rsid w:val="00B01D9B"/>
    <w:rsid w:val="00B024A3"/>
    <w:rsid w:val="00B06EC3"/>
    <w:rsid w:val="00B10A43"/>
    <w:rsid w:val="00B1302E"/>
    <w:rsid w:val="00B13A28"/>
    <w:rsid w:val="00B25458"/>
    <w:rsid w:val="00B33324"/>
    <w:rsid w:val="00B36F7D"/>
    <w:rsid w:val="00B37152"/>
    <w:rsid w:val="00B451B0"/>
    <w:rsid w:val="00B472D6"/>
    <w:rsid w:val="00B54625"/>
    <w:rsid w:val="00B55739"/>
    <w:rsid w:val="00B566F1"/>
    <w:rsid w:val="00B713C2"/>
    <w:rsid w:val="00B71D2F"/>
    <w:rsid w:val="00B72E15"/>
    <w:rsid w:val="00B746ED"/>
    <w:rsid w:val="00B837EA"/>
    <w:rsid w:val="00BA174B"/>
    <w:rsid w:val="00BA6DBF"/>
    <w:rsid w:val="00BB318B"/>
    <w:rsid w:val="00BB34A2"/>
    <w:rsid w:val="00BB4057"/>
    <w:rsid w:val="00BB669D"/>
    <w:rsid w:val="00BB77D5"/>
    <w:rsid w:val="00BB7CFC"/>
    <w:rsid w:val="00BC2F83"/>
    <w:rsid w:val="00BC69B7"/>
    <w:rsid w:val="00BD4B97"/>
    <w:rsid w:val="00BD7DD9"/>
    <w:rsid w:val="00BF2E37"/>
    <w:rsid w:val="00BF6BE9"/>
    <w:rsid w:val="00C038C9"/>
    <w:rsid w:val="00C052A3"/>
    <w:rsid w:val="00C07204"/>
    <w:rsid w:val="00C12B45"/>
    <w:rsid w:val="00C15AE2"/>
    <w:rsid w:val="00C17F26"/>
    <w:rsid w:val="00C22812"/>
    <w:rsid w:val="00C318BE"/>
    <w:rsid w:val="00C32258"/>
    <w:rsid w:val="00C32CB5"/>
    <w:rsid w:val="00C32F11"/>
    <w:rsid w:val="00C33DCD"/>
    <w:rsid w:val="00C34B06"/>
    <w:rsid w:val="00C40F1F"/>
    <w:rsid w:val="00C45C34"/>
    <w:rsid w:val="00C5282D"/>
    <w:rsid w:val="00C573CA"/>
    <w:rsid w:val="00C61CFF"/>
    <w:rsid w:val="00C62629"/>
    <w:rsid w:val="00C65560"/>
    <w:rsid w:val="00C6570D"/>
    <w:rsid w:val="00C6759B"/>
    <w:rsid w:val="00C839CA"/>
    <w:rsid w:val="00C84892"/>
    <w:rsid w:val="00C86040"/>
    <w:rsid w:val="00C90346"/>
    <w:rsid w:val="00C9516D"/>
    <w:rsid w:val="00CA3A28"/>
    <w:rsid w:val="00CB2FB9"/>
    <w:rsid w:val="00CC1BF8"/>
    <w:rsid w:val="00CC2D20"/>
    <w:rsid w:val="00CC553E"/>
    <w:rsid w:val="00CD31F3"/>
    <w:rsid w:val="00CE5141"/>
    <w:rsid w:val="00CE51B4"/>
    <w:rsid w:val="00CF05F7"/>
    <w:rsid w:val="00CF3243"/>
    <w:rsid w:val="00CF571A"/>
    <w:rsid w:val="00D035D0"/>
    <w:rsid w:val="00D1392F"/>
    <w:rsid w:val="00D14DB7"/>
    <w:rsid w:val="00D14FC0"/>
    <w:rsid w:val="00D21C73"/>
    <w:rsid w:val="00D21D72"/>
    <w:rsid w:val="00D22136"/>
    <w:rsid w:val="00D25950"/>
    <w:rsid w:val="00D26D69"/>
    <w:rsid w:val="00D32229"/>
    <w:rsid w:val="00D425C6"/>
    <w:rsid w:val="00D51406"/>
    <w:rsid w:val="00D63D30"/>
    <w:rsid w:val="00D64A9C"/>
    <w:rsid w:val="00D65D07"/>
    <w:rsid w:val="00D672B5"/>
    <w:rsid w:val="00D73197"/>
    <w:rsid w:val="00D74D79"/>
    <w:rsid w:val="00D77A2F"/>
    <w:rsid w:val="00D9651E"/>
    <w:rsid w:val="00DA441E"/>
    <w:rsid w:val="00DA5D67"/>
    <w:rsid w:val="00DB5A0F"/>
    <w:rsid w:val="00DD3156"/>
    <w:rsid w:val="00DE0718"/>
    <w:rsid w:val="00DF010B"/>
    <w:rsid w:val="00DF17BD"/>
    <w:rsid w:val="00DF5867"/>
    <w:rsid w:val="00DF5E6C"/>
    <w:rsid w:val="00DF7C01"/>
    <w:rsid w:val="00E06828"/>
    <w:rsid w:val="00E1348A"/>
    <w:rsid w:val="00E16F85"/>
    <w:rsid w:val="00E2547F"/>
    <w:rsid w:val="00E27B48"/>
    <w:rsid w:val="00E31F8D"/>
    <w:rsid w:val="00E3734E"/>
    <w:rsid w:val="00E602B0"/>
    <w:rsid w:val="00E60812"/>
    <w:rsid w:val="00E74C2B"/>
    <w:rsid w:val="00E75711"/>
    <w:rsid w:val="00E77FA0"/>
    <w:rsid w:val="00E83FF3"/>
    <w:rsid w:val="00E84C89"/>
    <w:rsid w:val="00E8524E"/>
    <w:rsid w:val="00E913EB"/>
    <w:rsid w:val="00E967AB"/>
    <w:rsid w:val="00EA475F"/>
    <w:rsid w:val="00EA62FA"/>
    <w:rsid w:val="00EB22CB"/>
    <w:rsid w:val="00EB3C50"/>
    <w:rsid w:val="00EB3F61"/>
    <w:rsid w:val="00EC46BE"/>
    <w:rsid w:val="00EC4DC5"/>
    <w:rsid w:val="00ED050A"/>
    <w:rsid w:val="00EE3FD3"/>
    <w:rsid w:val="00EF0AAA"/>
    <w:rsid w:val="00EF2ACA"/>
    <w:rsid w:val="00EF409F"/>
    <w:rsid w:val="00EF41F9"/>
    <w:rsid w:val="00F04264"/>
    <w:rsid w:val="00F3115F"/>
    <w:rsid w:val="00F350E0"/>
    <w:rsid w:val="00F412E7"/>
    <w:rsid w:val="00F413C5"/>
    <w:rsid w:val="00F42C38"/>
    <w:rsid w:val="00F45E06"/>
    <w:rsid w:val="00F46F1D"/>
    <w:rsid w:val="00F619B4"/>
    <w:rsid w:val="00F65478"/>
    <w:rsid w:val="00F674D5"/>
    <w:rsid w:val="00F674E5"/>
    <w:rsid w:val="00F75BF4"/>
    <w:rsid w:val="00F82DB6"/>
    <w:rsid w:val="00F93008"/>
    <w:rsid w:val="00F9429D"/>
    <w:rsid w:val="00F97890"/>
    <w:rsid w:val="00FA7414"/>
    <w:rsid w:val="00FB0E78"/>
    <w:rsid w:val="00FB24F8"/>
    <w:rsid w:val="00FB382B"/>
    <w:rsid w:val="00FB3B61"/>
    <w:rsid w:val="00FB3E46"/>
    <w:rsid w:val="00FC0188"/>
    <w:rsid w:val="00FC3318"/>
    <w:rsid w:val="00FC45BA"/>
    <w:rsid w:val="00FD50AB"/>
    <w:rsid w:val="00FD78C0"/>
    <w:rsid w:val="00FE03AC"/>
    <w:rsid w:val="00FF11ED"/>
    <w:rsid w:val="00FF3755"/>
    <w:rsid w:val="00FF3D89"/>
    <w:rsid w:val="00FF4690"/>
    <w:rsid w:val="00FF4F90"/>
    <w:rsid w:val="0D1A42C7"/>
    <w:rsid w:val="3FA55EE9"/>
    <w:rsid w:val="6E0CD76C"/>
    <w:rsid w:val="7AC8F302"/>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C6080EB"/>
  <w15:docId w15:val="{90B97979-364A-4A4C-B19D-C1A98D63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6FA9"/>
    <w:pPr>
      <w:ind w:left="720"/>
      <w:contextualSpacing/>
    </w:pPr>
  </w:style>
  <w:style w:type="table" w:styleId="TableGrid">
    <w:name w:val="Table Grid"/>
    <w:basedOn w:val="TableNormal"/>
    <w:uiPriority w:val="59"/>
    <w:rsid w:val="00966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C6B5F"/>
    <w:rPr>
      <w:sz w:val="16"/>
      <w:szCs w:val="16"/>
    </w:rPr>
  </w:style>
  <w:style w:type="paragraph" w:styleId="CommentText">
    <w:name w:val="annotation text"/>
    <w:basedOn w:val="Normal"/>
    <w:link w:val="CommentTextChar"/>
    <w:unhideWhenUsed/>
    <w:rsid w:val="009C6B5F"/>
    <w:pPr>
      <w:spacing w:line="240" w:lineRule="auto"/>
    </w:pPr>
    <w:rPr>
      <w:sz w:val="20"/>
      <w:szCs w:val="20"/>
    </w:rPr>
  </w:style>
  <w:style w:type="character" w:customStyle="1" w:styleId="CommentTextChar">
    <w:name w:val="Comment Text Char"/>
    <w:basedOn w:val="DefaultParagraphFont"/>
    <w:link w:val="CommentText"/>
    <w:rsid w:val="009C6B5F"/>
    <w:rPr>
      <w:sz w:val="20"/>
      <w:szCs w:val="20"/>
    </w:rPr>
  </w:style>
  <w:style w:type="paragraph" w:styleId="CommentSubject">
    <w:name w:val="annotation subject"/>
    <w:basedOn w:val="CommentText"/>
    <w:next w:val="CommentText"/>
    <w:link w:val="CommentSubjectChar"/>
    <w:uiPriority w:val="99"/>
    <w:semiHidden/>
    <w:unhideWhenUsed/>
    <w:rsid w:val="009C6B5F"/>
    <w:rPr>
      <w:b/>
      <w:bCs/>
    </w:rPr>
  </w:style>
  <w:style w:type="character" w:customStyle="1" w:styleId="CommentSubjectChar">
    <w:name w:val="Comment Subject Char"/>
    <w:basedOn w:val="CommentTextChar"/>
    <w:link w:val="CommentSubject"/>
    <w:uiPriority w:val="99"/>
    <w:semiHidden/>
    <w:rsid w:val="009C6B5F"/>
    <w:rPr>
      <w:b/>
      <w:bCs/>
      <w:sz w:val="20"/>
      <w:szCs w:val="20"/>
    </w:rPr>
  </w:style>
  <w:style w:type="paragraph" w:styleId="BalloonText">
    <w:name w:val="Balloon Text"/>
    <w:basedOn w:val="Normal"/>
    <w:link w:val="BalloonTextChar"/>
    <w:uiPriority w:val="99"/>
    <w:semiHidden/>
    <w:unhideWhenUsed/>
    <w:rsid w:val="009C6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B5F"/>
    <w:rPr>
      <w:rFonts w:ascii="Tahoma" w:hAnsi="Tahoma" w:cs="Tahoma"/>
      <w:sz w:val="16"/>
      <w:szCs w:val="16"/>
    </w:rPr>
  </w:style>
  <w:style w:type="paragraph" w:styleId="Header">
    <w:name w:val="header"/>
    <w:basedOn w:val="Normal"/>
    <w:link w:val="HeaderChar"/>
    <w:uiPriority w:val="99"/>
    <w:unhideWhenUsed/>
    <w:rsid w:val="002E28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881"/>
  </w:style>
  <w:style w:type="paragraph" w:styleId="Footer">
    <w:name w:val="footer"/>
    <w:basedOn w:val="Normal"/>
    <w:link w:val="FooterChar"/>
    <w:uiPriority w:val="99"/>
    <w:unhideWhenUsed/>
    <w:rsid w:val="002E28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881"/>
  </w:style>
  <w:style w:type="character" w:styleId="Hyperlink">
    <w:name w:val="Hyperlink"/>
    <w:basedOn w:val="DefaultParagraphFont"/>
    <w:uiPriority w:val="99"/>
    <w:unhideWhenUsed/>
    <w:rsid w:val="00D73197"/>
    <w:rPr>
      <w:color w:val="0000FF" w:themeColor="hyperlink"/>
      <w:u w:val="single"/>
    </w:rPr>
  </w:style>
  <w:style w:type="paragraph" w:styleId="Revision">
    <w:name w:val="Revision"/>
    <w:hidden/>
    <w:uiPriority w:val="99"/>
    <w:semiHidden/>
    <w:rsid w:val="00883FEC"/>
    <w:pPr>
      <w:spacing w:after="0" w:line="240" w:lineRule="auto"/>
    </w:pPr>
  </w:style>
  <w:style w:type="character" w:styleId="UnresolvedMention">
    <w:name w:val="Unresolved Mention"/>
    <w:basedOn w:val="DefaultParagraphFont"/>
    <w:uiPriority w:val="99"/>
    <w:semiHidden/>
    <w:unhideWhenUsed/>
    <w:rsid w:val="00036958"/>
    <w:rPr>
      <w:color w:val="605E5C"/>
      <w:shd w:val="clear" w:color="auto" w:fill="E1DFDD"/>
    </w:rPr>
  </w:style>
  <w:style w:type="character" w:styleId="FollowedHyperlink">
    <w:name w:val="FollowedHyperlink"/>
    <w:basedOn w:val="DefaultParagraphFont"/>
    <w:uiPriority w:val="99"/>
    <w:semiHidden/>
    <w:unhideWhenUsed/>
    <w:rsid w:val="00036958"/>
    <w:rPr>
      <w:color w:val="800080" w:themeColor="followedHyperlink"/>
      <w:u w:val="single"/>
    </w:rPr>
  </w:style>
  <w:style w:type="paragraph" w:styleId="NoSpacing">
    <w:name w:val="No Spacing"/>
    <w:uiPriority w:val="1"/>
    <w:qFormat/>
    <w:rsid w:val="00C12B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file:///S:/ORR/DCS/Shared/Monitoring%20Reports" TargetMode="External"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hyperlink" Target="mailto:UCPolicy@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7" ma:contentTypeDescription="Create a new document." ma:contentTypeScope="" ma:versionID="c0f28a275fd27a348848c7c9a51bb8bd">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a5b8bc38a8a1cb522d46aeb06b9740d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56EAFC-71F2-49CD-90F6-A94380193D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1FC3D2-D172-4098-B132-5E8AD4127B27}">
  <ds:schemaRefs>
    <ds:schemaRef ds:uri="http://schemas.microsoft.com/sharepoint/v3/contenttype/forms"/>
  </ds:schemaRefs>
</ds:datastoreItem>
</file>

<file path=customXml/itemProps3.xml><?xml version="1.0" encoding="utf-8"?>
<ds:datastoreItem xmlns:ds="http://schemas.openxmlformats.org/officeDocument/2006/customXml" ds:itemID="{84BE449B-27DD-4053-940B-B652F9B9A834}">
  <ds:schemaRefs>
    <ds:schemaRef ds:uri="http://schemas.openxmlformats.org/officeDocument/2006/bibliography"/>
  </ds:schemaRefs>
</ds:datastoreItem>
</file>

<file path=customXml/itemProps4.xml><?xml version="1.0" encoding="utf-8"?>
<ds:datastoreItem xmlns:ds="http://schemas.openxmlformats.org/officeDocument/2006/customXml" ds:itemID="{CC554B8B-E816-42C5-8531-6010E3735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2087</Words>
  <Characters>11896</Characters>
  <Application>Microsoft Office Word</Application>
  <DocSecurity>0</DocSecurity>
  <Lines>99</Lines>
  <Paragraphs>27</Paragraphs>
  <ScaleCrop>false</ScaleCrop>
  <Company>DHHS</Company>
  <LinksUpToDate>false</LinksUpToDate>
  <CharactersWithSpaces>13956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Notes Template (Form M-6A) 02.17.2022</dc:title>
  <dc:creator>DHHS</dc:creator>
  <cp:lastModifiedBy>Herboldsheimer, Shannon (ACF)</cp:lastModifiedBy>
  <cp:revision>19</cp:revision>
  <dcterms:created xsi:type="dcterms:W3CDTF">2022-12-12T17:42:00Z</dcterms:created>
  <dcterms:modified xsi:type="dcterms:W3CDTF">2023-05-25T13:39:00Z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