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66AE" w14:paraId="4C09C4FD" w14:textId="77777777">
      <w:pPr>
        <w:pStyle w:val="H2"/>
      </w:pPr>
      <w:r>
        <w:t>Youth Suicide Prevention Pre-Test</w:t>
      </w:r>
    </w:p>
    <w:p w:rsidR="003266AE" w14:paraId="2DD6EF35" w14:textId="77777777"/>
    <w:p w:rsidR="003266AE" w14:paraId="29A3A12B" w14:textId="77777777">
      <w:pPr>
        <w:pStyle w:val="BlockSeparator"/>
      </w:pPr>
    </w:p>
    <w:p w:rsidR="003266AE" w14:paraId="68325B3C" w14:textId="77777777"/>
    <w:p w:rsidR="003266AE" w:rsidP="39DA31EB" w14:paraId="6548DB65" w14:textId="1200FF61">
      <w:pPr>
        <w:keepNext/>
        <w:rPr>
          <w:b/>
          <w:bCs/>
        </w:rPr>
      </w:pPr>
      <w:r w:rsidR="3959DC55">
        <w:t>D</w:t>
      </w:r>
      <w:r w:rsidR="008522DA">
        <w:t>ear Training Participant,</w:t>
      </w:r>
      <w:r>
        <w:br/>
      </w:r>
      <w:r w:rsidR="008522DA">
        <w:t xml:space="preserve">   </w:t>
      </w:r>
      <w:r w:rsidR="008522DA">
        <w:t>The</w:t>
      </w:r>
      <w:r w:rsidR="008522DA">
        <w:t xml:space="preserve"> purpose of the survey is to assess knowledge and </w:t>
      </w:r>
      <w:r w:rsidR="008522DA">
        <w:t>perceptions</w:t>
      </w:r>
      <w:r w:rsidR="008522DA">
        <w:t xml:space="preserve"> of youth suicide prevention before completing the Center for School Behavioral Health (CSBH) Youth Suicide Prevention Module. This information is used to measure impact and to guide quality improvement efforts. Thank you for taking </w:t>
      </w:r>
      <w:r w:rsidR="008522DA">
        <w:t>time</w:t>
      </w:r>
      <w:r w:rsidR="008522DA">
        <w:t xml:space="preserve"> to complete this survey.    Please note that your name and individual responses are confidential. This information is seen only by the CSBH Evaluation team. Survey results are de-identified (name and contact information are removed) and aggregated before sharing. </w:t>
      </w:r>
      <w:r>
        <w:br/>
      </w:r>
    </w:p>
    <w:p w:rsidR="003266AE" w14:paraId="3715AC46" w14:textId="3238B329">
      <w:pPr>
        <w:keepNext/>
      </w:pPr>
      <w:r>
        <w:t>Q1</w:t>
      </w:r>
      <w:r w:rsidR="7BE5ABCE">
        <w:t xml:space="preserve"> </w:t>
      </w:r>
      <w:r>
        <w:t xml:space="preserve">Rate your level of </w:t>
      </w:r>
      <w:r w:rsidRPr="39DA31EB">
        <w:rPr>
          <w:b/>
          <w:bCs/>
        </w:rPr>
        <w:t xml:space="preserve">knowledge </w:t>
      </w:r>
      <w:r>
        <w:t>about:</w:t>
      </w:r>
    </w:p>
    <w:tbl>
      <w:tblPr>
        <w:tblStyle w:val="QQuestionTable"/>
        <w:tblW w:w="9576" w:type="auto"/>
        <w:tblLook w:val="07E0"/>
      </w:tblPr>
      <w:tblGrid>
        <w:gridCol w:w="1578"/>
        <w:gridCol w:w="1552"/>
        <w:gridCol w:w="1547"/>
        <w:gridCol w:w="1555"/>
        <w:gridCol w:w="1555"/>
        <w:gridCol w:w="1573"/>
      </w:tblGrid>
      <w:tr w14:paraId="35D21729" w14:textId="77777777" w:rsidTr="39DA31EB">
        <w:tblPrEx>
          <w:tblW w:w="9576" w:type="auto"/>
          <w:tblLook w:val="07E0"/>
        </w:tblPrEx>
        <w:tc>
          <w:tcPr>
            <w:tcW w:w="1596" w:type="dxa"/>
          </w:tcPr>
          <w:p w:rsidR="003266AE" w14:paraId="557ED990" w14:textId="77777777">
            <w:pPr>
              <w:keepNext/>
            </w:pPr>
          </w:p>
        </w:tc>
        <w:tc>
          <w:tcPr>
            <w:tcW w:w="1596" w:type="dxa"/>
          </w:tcPr>
          <w:p w:rsidR="003266AE" w14:paraId="7E6D44DF" w14:textId="77777777">
            <w:r>
              <w:t>Poor (1)</w:t>
            </w:r>
          </w:p>
        </w:tc>
        <w:tc>
          <w:tcPr>
            <w:tcW w:w="1596" w:type="dxa"/>
          </w:tcPr>
          <w:p w:rsidR="003266AE" w14:paraId="40F81DDE" w14:textId="77777777">
            <w:r>
              <w:t>Fair (2)</w:t>
            </w:r>
          </w:p>
        </w:tc>
        <w:tc>
          <w:tcPr>
            <w:tcW w:w="1596" w:type="dxa"/>
          </w:tcPr>
          <w:p w:rsidR="003266AE" w14:paraId="099E950F" w14:textId="77777777">
            <w:r>
              <w:t>Good (3)</w:t>
            </w:r>
          </w:p>
        </w:tc>
        <w:tc>
          <w:tcPr>
            <w:tcW w:w="1596" w:type="dxa"/>
          </w:tcPr>
          <w:p w:rsidR="003266AE" w14:paraId="23C917E6" w14:textId="77777777">
            <w:r>
              <w:t>Very Good (4)</w:t>
            </w:r>
          </w:p>
        </w:tc>
        <w:tc>
          <w:tcPr>
            <w:tcW w:w="1596" w:type="dxa"/>
          </w:tcPr>
          <w:p w:rsidR="003266AE" w14:paraId="74A695EA" w14:textId="77777777">
            <w:r>
              <w:t>Excellent (5)</w:t>
            </w:r>
          </w:p>
        </w:tc>
      </w:tr>
      <w:tr w14:paraId="7FBB9CE7" w14:textId="77777777" w:rsidTr="39DA31EB">
        <w:tblPrEx>
          <w:tblW w:w="9576" w:type="auto"/>
          <w:tblLook w:val="07E0"/>
        </w:tblPrEx>
        <w:tc>
          <w:tcPr>
            <w:tcW w:w="1596" w:type="dxa"/>
          </w:tcPr>
          <w:p w:rsidR="003266AE" w14:paraId="57CF6220" w14:textId="77777777">
            <w:pPr>
              <w:keepNext/>
            </w:pPr>
            <w:r>
              <w:t xml:space="preserve">The actions to take when a student is at-risk of suicide. (1) </w:t>
            </w:r>
          </w:p>
        </w:tc>
        <w:tc>
          <w:tcPr>
            <w:tcW w:w="1596" w:type="dxa"/>
          </w:tcPr>
          <w:p w:rsidR="003266AE" w14:paraId="49F4447C" w14:textId="77777777">
            <w:pPr>
              <w:pStyle w:val="ListParagraph"/>
              <w:keepNext/>
              <w:numPr>
                <w:ilvl w:val="0"/>
                <w:numId w:val="4"/>
              </w:numPr>
            </w:pPr>
          </w:p>
        </w:tc>
        <w:tc>
          <w:tcPr>
            <w:tcW w:w="1596" w:type="dxa"/>
          </w:tcPr>
          <w:p w:rsidR="003266AE" w14:paraId="3AF4213D" w14:textId="77777777">
            <w:pPr>
              <w:pStyle w:val="ListParagraph"/>
              <w:keepNext/>
              <w:numPr>
                <w:ilvl w:val="0"/>
                <w:numId w:val="4"/>
              </w:numPr>
            </w:pPr>
          </w:p>
        </w:tc>
        <w:tc>
          <w:tcPr>
            <w:tcW w:w="1596" w:type="dxa"/>
          </w:tcPr>
          <w:p w:rsidR="003266AE" w14:paraId="42ABF2FB" w14:textId="77777777">
            <w:pPr>
              <w:pStyle w:val="ListParagraph"/>
              <w:keepNext/>
              <w:numPr>
                <w:ilvl w:val="0"/>
                <w:numId w:val="4"/>
              </w:numPr>
            </w:pPr>
          </w:p>
        </w:tc>
        <w:tc>
          <w:tcPr>
            <w:tcW w:w="1596" w:type="dxa"/>
          </w:tcPr>
          <w:p w:rsidR="003266AE" w14:paraId="59956E82" w14:textId="77777777">
            <w:pPr>
              <w:pStyle w:val="ListParagraph"/>
              <w:keepNext/>
              <w:numPr>
                <w:ilvl w:val="0"/>
                <w:numId w:val="4"/>
              </w:numPr>
            </w:pPr>
          </w:p>
        </w:tc>
        <w:tc>
          <w:tcPr>
            <w:tcW w:w="1596" w:type="dxa"/>
          </w:tcPr>
          <w:p w:rsidR="003266AE" w14:paraId="54BD5D92" w14:textId="77777777">
            <w:pPr>
              <w:pStyle w:val="ListParagraph"/>
              <w:keepNext/>
              <w:numPr>
                <w:ilvl w:val="0"/>
                <w:numId w:val="4"/>
              </w:numPr>
            </w:pPr>
          </w:p>
        </w:tc>
      </w:tr>
      <w:tr w14:paraId="19F80A2F" w14:textId="77777777" w:rsidTr="39DA31EB">
        <w:tblPrEx>
          <w:tblW w:w="9576" w:type="auto"/>
          <w:tblLook w:val="07E0"/>
        </w:tblPrEx>
        <w:tc>
          <w:tcPr>
            <w:tcW w:w="1596" w:type="dxa"/>
          </w:tcPr>
          <w:p w:rsidR="003266AE" w14:paraId="5B7F3537" w14:textId="77777777">
            <w:pPr>
              <w:keepNext/>
            </w:pPr>
            <w:r>
              <w:t xml:space="preserve">The signs and symptoms of suicide risk in students. (2) </w:t>
            </w:r>
          </w:p>
        </w:tc>
        <w:tc>
          <w:tcPr>
            <w:tcW w:w="1596" w:type="dxa"/>
          </w:tcPr>
          <w:p w:rsidR="003266AE" w14:paraId="3A295D04" w14:textId="77777777">
            <w:pPr>
              <w:pStyle w:val="ListParagraph"/>
              <w:keepNext/>
              <w:numPr>
                <w:ilvl w:val="0"/>
                <w:numId w:val="4"/>
              </w:numPr>
            </w:pPr>
          </w:p>
        </w:tc>
        <w:tc>
          <w:tcPr>
            <w:tcW w:w="1596" w:type="dxa"/>
          </w:tcPr>
          <w:p w:rsidR="003266AE" w14:paraId="5FE23AB8" w14:textId="77777777">
            <w:pPr>
              <w:pStyle w:val="ListParagraph"/>
              <w:keepNext/>
              <w:numPr>
                <w:ilvl w:val="0"/>
                <w:numId w:val="4"/>
              </w:numPr>
            </w:pPr>
          </w:p>
        </w:tc>
        <w:tc>
          <w:tcPr>
            <w:tcW w:w="1596" w:type="dxa"/>
          </w:tcPr>
          <w:p w:rsidR="003266AE" w14:paraId="04F37DA3" w14:textId="77777777">
            <w:pPr>
              <w:pStyle w:val="ListParagraph"/>
              <w:keepNext/>
              <w:numPr>
                <w:ilvl w:val="0"/>
                <w:numId w:val="4"/>
              </w:numPr>
            </w:pPr>
          </w:p>
        </w:tc>
        <w:tc>
          <w:tcPr>
            <w:tcW w:w="1596" w:type="dxa"/>
          </w:tcPr>
          <w:p w:rsidR="003266AE" w14:paraId="0C27930F" w14:textId="77777777">
            <w:pPr>
              <w:pStyle w:val="ListParagraph"/>
              <w:keepNext/>
              <w:numPr>
                <w:ilvl w:val="0"/>
                <w:numId w:val="4"/>
              </w:numPr>
            </w:pPr>
          </w:p>
        </w:tc>
        <w:tc>
          <w:tcPr>
            <w:tcW w:w="1596" w:type="dxa"/>
          </w:tcPr>
          <w:p w:rsidR="003266AE" w14:paraId="65416CCE" w14:textId="77777777">
            <w:pPr>
              <w:pStyle w:val="ListParagraph"/>
              <w:keepNext/>
              <w:numPr>
                <w:ilvl w:val="0"/>
                <w:numId w:val="4"/>
              </w:numPr>
            </w:pPr>
          </w:p>
        </w:tc>
      </w:tr>
    </w:tbl>
    <w:p w:rsidR="008522DA" w:rsidP="39DA31EB" w14:paraId="04BF4330" w14:textId="0FB9A0F5"/>
    <w:p w:rsidR="008522DA" w:rsidP="008522DA" w14:paraId="504ED867" w14:textId="77777777"/>
    <w:p w:rsidR="008522DA" w:rsidP="008522DA" w14:paraId="15DFECA1" w14:textId="77777777"/>
    <w:p w:rsidR="003266AE" w:rsidP="008522DA" w14:paraId="52DF2169" w14:textId="0DC49B46">
      <w:r>
        <w:t>Q</w:t>
      </w:r>
      <w:r w:rsidR="7BA7F1EF">
        <w:t>2</w:t>
      </w:r>
      <w:r>
        <w:t xml:space="preserve"> Rate your level of </w:t>
      </w:r>
      <w:r w:rsidRPr="39DA31EB">
        <w:rPr>
          <w:b/>
          <w:bCs/>
        </w:rPr>
        <w:t xml:space="preserve">comfort </w:t>
      </w:r>
      <w:r>
        <w:t>with:</w:t>
      </w:r>
    </w:p>
    <w:tbl>
      <w:tblPr>
        <w:tblStyle w:val="QQuestionTable"/>
        <w:tblW w:w="9576" w:type="auto"/>
        <w:tblLook w:val="07E0"/>
      </w:tblPr>
      <w:tblGrid>
        <w:gridCol w:w="1876"/>
        <w:gridCol w:w="1871"/>
        <w:gridCol w:w="1871"/>
        <w:gridCol w:w="1871"/>
        <w:gridCol w:w="1871"/>
      </w:tblGrid>
      <w:tr w14:paraId="196B83EF" w14:textId="77777777" w:rsidTr="39DA31EB">
        <w:tblPrEx>
          <w:tblW w:w="9576" w:type="auto"/>
          <w:tblLook w:val="07E0"/>
        </w:tblPrEx>
        <w:tc>
          <w:tcPr>
            <w:tcW w:w="1915" w:type="dxa"/>
          </w:tcPr>
          <w:p w:rsidR="003266AE" w14:paraId="55119767" w14:textId="77777777">
            <w:pPr>
              <w:keepNext/>
            </w:pPr>
          </w:p>
        </w:tc>
        <w:tc>
          <w:tcPr>
            <w:tcW w:w="1915" w:type="dxa"/>
          </w:tcPr>
          <w:p w:rsidR="003266AE" w14:paraId="1EEA3797" w14:textId="77777777">
            <w:r>
              <w:t>Not Comfortable (1)</w:t>
            </w:r>
          </w:p>
        </w:tc>
        <w:tc>
          <w:tcPr>
            <w:tcW w:w="1915" w:type="dxa"/>
          </w:tcPr>
          <w:p w:rsidR="003266AE" w14:paraId="1A636849" w14:textId="77777777">
            <w:r>
              <w:t>Somewhat Comfortable (2)</w:t>
            </w:r>
          </w:p>
        </w:tc>
        <w:tc>
          <w:tcPr>
            <w:tcW w:w="1915" w:type="dxa"/>
          </w:tcPr>
          <w:p w:rsidR="003266AE" w14:paraId="72A4767C" w14:textId="77777777">
            <w:r>
              <w:t>Comfortable (3)</w:t>
            </w:r>
          </w:p>
        </w:tc>
        <w:tc>
          <w:tcPr>
            <w:tcW w:w="1915" w:type="dxa"/>
          </w:tcPr>
          <w:p w:rsidR="003266AE" w14:paraId="2A625534" w14:textId="77777777">
            <w:r>
              <w:t>Very Comfortable (4)</w:t>
            </w:r>
          </w:p>
        </w:tc>
      </w:tr>
      <w:tr w14:paraId="783003CC" w14:textId="77777777" w:rsidTr="39DA31EB">
        <w:tblPrEx>
          <w:tblW w:w="9576" w:type="auto"/>
          <w:tblLook w:val="07E0"/>
        </w:tblPrEx>
        <w:tc>
          <w:tcPr>
            <w:tcW w:w="1915" w:type="dxa"/>
          </w:tcPr>
          <w:p w:rsidR="003266AE" w14:paraId="4CB12BB5" w14:textId="77777777">
            <w:pPr>
              <w:keepNext/>
            </w:pPr>
            <w:r>
              <w:t xml:space="preserve">Approaching a student whom you believe may be suicidal. (1) </w:t>
            </w:r>
          </w:p>
        </w:tc>
        <w:tc>
          <w:tcPr>
            <w:tcW w:w="1915" w:type="dxa"/>
          </w:tcPr>
          <w:p w:rsidR="003266AE" w14:paraId="43E6AE52" w14:textId="77777777">
            <w:pPr>
              <w:pStyle w:val="ListParagraph"/>
              <w:keepNext/>
              <w:numPr>
                <w:ilvl w:val="0"/>
                <w:numId w:val="4"/>
              </w:numPr>
            </w:pPr>
          </w:p>
        </w:tc>
        <w:tc>
          <w:tcPr>
            <w:tcW w:w="1915" w:type="dxa"/>
          </w:tcPr>
          <w:p w:rsidR="003266AE" w14:paraId="03BA6B64" w14:textId="77777777">
            <w:pPr>
              <w:pStyle w:val="ListParagraph"/>
              <w:keepNext/>
              <w:numPr>
                <w:ilvl w:val="0"/>
                <w:numId w:val="4"/>
              </w:numPr>
            </w:pPr>
          </w:p>
        </w:tc>
        <w:tc>
          <w:tcPr>
            <w:tcW w:w="1915" w:type="dxa"/>
          </w:tcPr>
          <w:p w:rsidR="003266AE" w14:paraId="21B68883" w14:textId="77777777">
            <w:pPr>
              <w:pStyle w:val="ListParagraph"/>
              <w:keepNext/>
              <w:numPr>
                <w:ilvl w:val="0"/>
                <w:numId w:val="4"/>
              </w:numPr>
            </w:pPr>
          </w:p>
        </w:tc>
        <w:tc>
          <w:tcPr>
            <w:tcW w:w="1915" w:type="dxa"/>
          </w:tcPr>
          <w:p w:rsidR="003266AE" w14:paraId="729FD15E" w14:textId="77777777">
            <w:pPr>
              <w:pStyle w:val="ListParagraph"/>
              <w:keepNext/>
              <w:numPr>
                <w:ilvl w:val="0"/>
                <w:numId w:val="4"/>
              </w:numPr>
            </w:pPr>
          </w:p>
        </w:tc>
      </w:tr>
      <w:tr w14:paraId="1282173D" w14:textId="77777777" w:rsidTr="39DA31EB">
        <w:tblPrEx>
          <w:tblW w:w="9576" w:type="auto"/>
          <w:tblLook w:val="07E0"/>
        </w:tblPrEx>
        <w:tc>
          <w:tcPr>
            <w:tcW w:w="1915" w:type="dxa"/>
          </w:tcPr>
          <w:p w:rsidR="003266AE" w14:paraId="650EA4AA" w14:textId="77777777">
            <w:pPr>
              <w:keepNext/>
            </w:pPr>
            <w:r>
              <w:t xml:space="preserve">Helping a student at risk of suicide. (2) </w:t>
            </w:r>
          </w:p>
        </w:tc>
        <w:tc>
          <w:tcPr>
            <w:tcW w:w="1915" w:type="dxa"/>
          </w:tcPr>
          <w:p w:rsidR="003266AE" w14:paraId="7DCFFBD3" w14:textId="77777777">
            <w:pPr>
              <w:pStyle w:val="ListParagraph"/>
              <w:keepNext/>
              <w:numPr>
                <w:ilvl w:val="0"/>
                <w:numId w:val="4"/>
              </w:numPr>
            </w:pPr>
          </w:p>
        </w:tc>
        <w:tc>
          <w:tcPr>
            <w:tcW w:w="1915" w:type="dxa"/>
          </w:tcPr>
          <w:p w:rsidR="003266AE" w14:paraId="2EFCC756" w14:textId="77777777">
            <w:pPr>
              <w:pStyle w:val="ListParagraph"/>
              <w:keepNext/>
              <w:numPr>
                <w:ilvl w:val="0"/>
                <w:numId w:val="4"/>
              </w:numPr>
            </w:pPr>
          </w:p>
        </w:tc>
        <w:tc>
          <w:tcPr>
            <w:tcW w:w="1915" w:type="dxa"/>
          </w:tcPr>
          <w:p w:rsidR="003266AE" w14:paraId="3278077C" w14:textId="77777777">
            <w:pPr>
              <w:pStyle w:val="ListParagraph"/>
              <w:keepNext/>
              <w:numPr>
                <w:ilvl w:val="0"/>
                <w:numId w:val="4"/>
              </w:numPr>
            </w:pPr>
          </w:p>
        </w:tc>
        <w:tc>
          <w:tcPr>
            <w:tcW w:w="1915" w:type="dxa"/>
          </w:tcPr>
          <w:p w:rsidR="003266AE" w14:paraId="41C3E056" w14:textId="77777777">
            <w:pPr>
              <w:pStyle w:val="ListParagraph"/>
              <w:keepNext/>
              <w:numPr>
                <w:ilvl w:val="0"/>
                <w:numId w:val="4"/>
              </w:numPr>
            </w:pPr>
          </w:p>
        </w:tc>
      </w:tr>
      <w:tr w14:paraId="664C3707" w14:textId="77777777" w:rsidTr="39DA31EB">
        <w:tblPrEx>
          <w:tblW w:w="9576" w:type="auto"/>
          <w:tblLook w:val="07E0"/>
        </w:tblPrEx>
        <w:tc>
          <w:tcPr>
            <w:tcW w:w="1915" w:type="dxa"/>
          </w:tcPr>
          <w:p w:rsidR="003266AE" w14:paraId="23C24A64" w14:textId="77777777">
            <w:pPr>
              <w:keepNext/>
            </w:pPr>
            <w:r>
              <w:t xml:space="preserve">Asking a student about suicide. (10) </w:t>
            </w:r>
          </w:p>
        </w:tc>
        <w:tc>
          <w:tcPr>
            <w:tcW w:w="1915" w:type="dxa"/>
          </w:tcPr>
          <w:p w:rsidR="003266AE" w14:paraId="6FAC9FE3" w14:textId="77777777">
            <w:pPr>
              <w:pStyle w:val="ListParagraph"/>
              <w:keepNext/>
              <w:numPr>
                <w:ilvl w:val="0"/>
                <w:numId w:val="4"/>
              </w:numPr>
            </w:pPr>
          </w:p>
        </w:tc>
        <w:tc>
          <w:tcPr>
            <w:tcW w:w="1915" w:type="dxa"/>
          </w:tcPr>
          <w:p w:rsidR="003266AE" w14:paraId="4C7EC532" w14:textId="77777777">
            <w:pPr>
              <w:pStyle w:val="ListParagraph"/>
              <w:keepNext/>
              <w:numPr>
                <w:ilvl w:val="0"/>
                <w:numId w:val="4"/>
              </w:numPr>
            </w:pPr>
          </w:p>
        </w:tc>
        <w:tc>
          <w:tcPr>
            <w:tcW w:w="1915" w:type="dxa"/>
          </w:tcPr>
          <w:p w:rsidR="003266AE" w14:paraId="365FE136" w14:textId="77777777">
            <w:pPr>
              <w:pStyle w:val="ListParagraph"/>
              <w:keepNext/>
              <w:numPr>
                <w:ilvl w:val="0"/>
                <w:numId w:val="4"/>
              </w:numPr>
            </w:pPr>
          </w:p>
        </w:tc>
        <w:tc>
          <w:tcPr>
            <w:tcW w:w="1915" w:type="dxa"/>
          </w:tcPr>
          <w:p w:rsidR="003266AE" w14:paraId="174FAA7D" w14:textId="77777777">
            <w:pPr>
              <w:pStyle w:val="ListParagraph"/>
              <w:keepNext/>
              <w:numPr>
                <w:ilvl w:val="0"/>
                <w:numId w:val="4"/>
              </w:numPr>
            </w:pPr>
          </w:p>
        </w:tc>
      </w:tr>
    </w:tbl>
    <w:p w:rsidR="003266AE" w14:paraId="14E7FB89" w14:textId="77777777"/>
    <w:p w:rsidR="003266AE" w:rsidP="39DA31EB" w14:paraId="18CBA0B9" w14:textId="545B76CD"/>
    <w:p w:rsidR="003266AE" w14:paraId="5BDF192D" w14:textId="241A59A4">
      <w:pPr>
        <w:keepNext/>
      </w:pPr>
      <w:r>
        <w:t>Q</w:t>
      </w:r>
      <w:r w:rsidR="43CCF397">
        <w:t>3</w:t>
      </w:r>
      <w:r>
        <w:t xml:space="preserve"> Per the World Health Organization (WHO), suicide is the ___ leading cause of death for youth ages 10-18.</w:t>
      </w:r>
    </w:p>
    <w:p w:rsidR="003266AE" w14:paraId="18D5A865" w14:textId="77777777">
      <w:pPr>
        <w:pStyle w:val="ListParagraph"/>
        <w:keepNext/>
        <w:numPr>
          <w:ilvl w:val="0"/>
          <w:numId w:val="4"/>
        </w:numPr>
      </w:pPr>
      <w:r>
        <w:t>1</w:t>
      </w:r>
      <w:r>
        <w:t>st  (</w:t>
      </w:r>
      <w:r>
        <w:t xml:space="preserve">1) </w:t>
      </w:r>
    </w:p>
    <w:p w:rsidR="003266AE" w14:paraId="57A9E463" w14:textId="77777777">
      <w:pPr>
        <w:pStyle w:val="ListParagraph"/>
        <w:keepNext/>
        <w:numPr>
          <w:ilvl w:val="0"/>
          <w:numId w:val="4"/>
        </w:numPr>
      </w:pPr>
      <w:r>
        <w:t>2</w:t>
      </w:r>
      <w:r>
        <w:t>nd  (</w:t>
      </w:r>
      <w:r>
        <w:t xml:space="preserve">2) </w:t>
      </w:r>
    </w:p>
    <w:p w:rsidR="003266AE" w14:paraId="2BAB7E8F" w14:textId="77777777">
      <w:pPr>
        <w:pStyle w:val="ListParagraph"/>
        <w:keepNext/>
        <w:numPr>
          <w:ilvl w:val="0"/>
          <w:numId w:val="4"/>
        </w:numPr>
      </w:pPr>
      <w:r>
        <w:t>3</w:t>
      </w:r>
      <w:r>
        <w:t>rd  (</w:t>
      </w:r>
      <w:r>
        <w:t xml:space="preserve">3) </w:t>
      </w:r>
    </w:p>
    <w:p w:rsidR="003266AE" w14:paraId="6D23108F" w14:textId="77777777">
      <w:pPr>
        <w:pStyle w:val="ListParagraph"/>
        <w:keepNext/>
        <w:numPr>
          <w:ilvl w:val="0"/>
          <w:numId w:val="4"/>
        </w:numPr>
      </w:pPr>
      <w:r>
        <w:t>6</w:t>
      </w:r>
      <w:r>
        <w:t>th  (</w:t>
      </w:r>
      <w:r>
        <w:t xml:space="preserve">4) </w:t>
      </w:r>
    </w:p>
    <w:p w:rsidR="003266AE" w14:paraId="753F2B44" w14:textId="77777777"/>
    <w:p w:rsidR="003266AE" w14:paraId="136BD082" w14:textId="77777777">
      <w:pPr>
        <w:pStyle w:val="QuestionSeparator"/>
      </w:pPr>
    </w:p>
    <w:p w:rsidR="003266AE" w14:paraId="2A2AC7FF" w14:textId="77777777"/>
    <w:p w:rsidR="003266AE" w14:paraId="46474107" w14:textId="750DCFBD">
      <w:pPr>
        <w:keepNext/>
      </w:pPr>
      <w:r>
        <w:t>Q</w:t>
      </w:r>
      <w:r w:rsidR="05FBD433">
        <w:t>4</w:t>
      </w:r>
      <w:r>
        <w:t xml:space="preserve"> The items an educator needs as a first responder include </w:t>
      </w:r>
      <w:r>
        <w:t>all of</w:t>
      </w:r>
      <w:r>
        <w:t xml:space="preserve"> the following EXCEPT:</w:t>
      </w:r>
    </w:p>
    <w:p w:rsidR="003266AE" w14:paraId="369676A5" w14:textId="77777777">
      <w:pPr>
        <w:pStyle w:val="ListParagraph"/>
        <w:keepNext/>
        <w:numPr>
          <w:ilvl w:val="0"/>
          <w:numId w:val="4"/>
        </w:numPr>
      </w:pPr>
      <w:r>
        <w:t xml:space="preserve">To be aware of warning </w:t>
      </w:r>
      <w:r>
        <w:t>signs  (</w:t>
      </w:r>
      <w:r>
        <w:t xml:space="preserve">1) </w:t>
      </w:r>
    </w:p>
    <w:p w:rsidR="003266AE" w14:paraId="45526E42" w14:textId="77777777">
      <w:pPr>
        <w:pStyle w:val="ListParagraph"/>
        <w:keepNext/>
        <w:numPr>
          <w:ilvl w:val="0"/>
          <w:numId w:val="4"/>
        </w:numPr>
      </w:pPr>
      <w:r>
        <w:t xml:space="preserve">To convey concern </w:t>
      </w:r>
      <w:r>
        <w:t>appropriately  (</w:t>
      </w:r>
      <w:r>
        <w:t xml:space="preserve">2) </w:t>
      </w:r>
    </w:p>
    <w:p w:rsidR="003266AE" w14:paraId="065CBD69" w14:textId="77777777">
      <w:pPr>
        <w:pStyle w:val="ListParagraph"/>
        <w:keepNext/>
        <w:numPr>
          <w:ilvl w:val="0"/>
          <w:numId w:val="4"/>
        </w:numPr>
      </w:pPr>
      <w:r>
        <w:t xml:space="preserve">To take action, if </w:t>
      </w:r>
      <w:r>
        <w:t>needed  (</w:t>
      </w:r>
      <w:r>
        <w:t xml:space="preserve">3) </w:t>
      </w:r>
    </w:p>
    <w:p w:rsidR="008522DA" w:rsidP="39DA31EB" w14:paraId="67F46FD6" w14:textId="6CE591C0">
      <w:pPr>
        <w:pStyle w:val="ListParagraph"/>
        <w:keepNext/>
        <w:numPr>
          <w:ilvl w:val="0"/>
          <w:numId w:val="4"/>
        </w:numPr>
      </w:pPr>
      <w:r>
        <w:t xml:space="preserve">To be able to diagnose a mental health </w:t>
      </w:r>
      <w:r>
        <w:t>condition  (</w:t>
      </w:r>
      <w:r>
        <w:t xml:space="preserve">4) </w:t>
      </w:r>
    </w:p>
    <w:p w:rsidR="008522DA" w:rsidP="008522DA" w14:paraId="102E1283" w14:textId="77777777"/>
    <w:p w:rsidR="008522DA" w:rsidP="008522DA" w14:paraId="6A2FA655" w14:textId="77777777"/>
    <w:p w:rsidR="003266AE" w:rsidP="008522DA" w14:paraId="61C77694" w14:textId="7083EC2A">
      <w:r>
        <w:t>Q</w:t>
      </w:r>
      <w:r w:rsidR="6FF1B59C">
        <w:t>5</w:t>
      </w:r>
      <w:r>
        <w:t xml:space="preserve"> Protective factors to prevent youth suicide include (</w:t>
      </w:r>
      <w:r w:rsidRPr="39DA31EB">
        <w:rPr>
          <w:i/>
          <w:iCs/>
        </w:rPr>
        <w:t xml:space="preserve">check the </w:t>
      </w:r>
      <w:r w:rsidRPr="39DA31EB">
        <w:rPr>
          <w:b/>
          <w:bCs/>
          <w:i/>
          <w:iCs/>
        </w:rPr>
        <w:t>correct</w:t>
      </w:r>
      <w:r w:rsidRPr="39DA31EB">
        <w:rPr>
          <w:i/>
          <w:iCs/>
        </w:rPr>
        <w:t xml:space="preserve"> choices</w:t>
      </w:r>
      <w:r>
        <w:t>):</w:t>
      </w:r>
    </w:p>
    <w:p w:rsidR="003266AE" w14:paraId="3C1CEF59" w14:textId="77777777">
      <w:pPr>
        <w:pStyle w:val="ListParagraph"/>
        <w:keepNext/>
        <w:numPr>
          <w:ilvl w:val="0"/>
          <w:numId w:val="2"/>
        </w:numPr>
      </w:pPr>
      <w:r>
        <w:t xml:space="preserve">Participation in school </w:t>
      </w:r>
      <w:r>
        <w:t>activities  (</w:t>
      </w:r>
      <w:r>
        <w:t xml:space="preserve">1) </w:t>
      </w:r>
    </w:p>
    <w:p w:rsidR="003266AE" w14:paraId="3D16EC2B" w14:textId="77777777">
      <w:pPr>
        <w:pStyle w:val="ListParagraph"/>
        <w:keepNext/>
        <w:numPr>
          <w:ilvl w:val="0"/>
          <w:numId w:val="2"/>
        </w:numPr>
      </w:pPr>
      <w:r>
        <w:t xml:space="preserve">Allowing unrestricted social media </w:t>
      </w:r>
      <w:r>
        <w:t>access  (</w:t>
      </w:r>
      <w:r>
        <w:t xml:space="preserve">8) </w:t>
      </w:r>
    </w:p>
    <w:p w:rsidR="003266AE" w14:paraId="336F085C" w14:textId="77777777">
      <w:pPr>
        <w:pStyle w:val="ListParagraph"/>
        <w:keepNext/>
        <w:numPr>
          <w:ilvl w:val="0"/>
          <w:numId w:val="2"/>
        </w:numPr>
      </w:pPr>
      <w:r>
        <w:t>Positive self-</w:t>
      </w:r>
      <w:r>
        <w:t>esteem  (</w:t>
      </w:r>
      <w:r>
        <w:t xml:space="preserve">2) </w:t>
      </w:r>
    </w:p>
    <w:p w:rsidR="003266AE" w14:paraId="45A089FD" w14:textId="77777777">
      <w:pPr>
        <w:pStyle w:val="ListParagraph"/>
        <w:keepNext/>
        <w:numPr>
          <w:ilvl w:val="0"/>
          <w:numId w:val="2"/>
        </w:numPr>
      </w:pPr>
      <w:r>
        <w:t xml:space="preserve">Access to and care for mental/physical/substance </w:t>
      </w:r>
      <w:r>
        <w:t>disorders  (</w:t>
      </w:r>
      <w:r>
        <w:t xml:space="preserve">3) </w:t>
      </w:r>
    </w:p>
    <w:p w:rsidR="003266AE" w14:paraId="3ADA7D36" w14:textId="77777777">
      <w:pPr>
        <w:pStyle w:val="ListParagraph"/>
        <w:keepNext/>
        <w:numPr>
          <w:ilvl w:val="0"/>
          <w:numId w:val="2"/>
        </w:numPr>
      </w:pPr>
      <w:r>
        <w:t xml:space="preserve">Support for seeking </w:t>
      </w:r>
      <w:r>
        <w:t>help  (</w:t>
      </w:r>
      <w:r>
        <w:t xml:space="preserve">4) </w:t>
      </w:r>
    </w:p>
    <w:p w:rsidR="003266AE" w14:paraId="6B025356" w14:textId="77777777">
      <w:pPr>
        <w:pStyle w:val="ListParagraph"/>
        <w:keepNext/>
        <w:numPr>
          <w:ilvl w:val="0"/>
          <w:numId w:val="2"/>
        </w:numPr>
      </w:pPr>
      <w:r>
        <w:t xml:space="preserve">Restricted access to highly lethal means of </w:t>
      </w:r>
      <w:r>
        <w:t>suicide  (</w:t>
      </w:r>
      <w:r>
        <w:t xml:space="preserve">5) </w:t>
      </w:r>
    </w:p>
    <w:p w:rsidR="008522DA" w:rsidP="008522DA" w14:paraId="32548790" w14:textId="77777777">
      <w:pPr>
        <w:pStyle w:val="ListParagraph"/>
        <w:keepNext/>
        <w:numPr>
          <w:ilvl w:val="0"/>
          <w:numId w:val="2"/>
        </w:numPr>
      </w:pPr>
      <w:r>
        <w:t xml:space="preserve">Connection with a caring </w:t>
      </w:r>
      <w:r>
        <w:t>adult  (</w:t>
      </w:r>
      <w:r>
        <w:t xml:space="preserve">6) </w:t>
      </w:r>
    </w:p>
    <w:p w:rsidR="008522DA" w:rsidP="008522DA" w14:paraId="58BE5670" w14:textId="77777777">
      <w:pPr>
        <w:keepNext/>
        <w:ind w:left="360"/>
      </w:pPr>
    </w:p>
    <w:p w:rsidR="008522DA" w:rsidP="39DA31EB" w14:paraId="1532A5AB" w14:textId="2155F4B0">
      <w:pPr>
        <w:keepNext/>
        <w:ind w:left="360"/>
      </w:pPr>
    </w:p>
    <w:p w:rsidR="003266AE" w:rsidP="008522DA" w14:paraId="17559324" w14:textId="294D6F30">
      <w:pPr>
        <w:keepNext/>
        <w:ind w:left="360"/>
      </w:pPr>
      <w:r>
        <w:t>Q</w:t>
      </w:r>
      <w:r w:rsidR="5FE1911F">
        <w:t>6</w:t>
      </w:r>
      <w:r>
        <w:t xml:space="preserve"> According to the Mayo Clinic, LGBTQ youth </w:t>
      </w:r>
      <w:r>
        <w:t>are considered to be</w:t>
      </w:r>
      <w:r>
        <w:t xml:space="preserve"> at a lower risk for suicide than their heterosexual peers.</w:t>
      </w:r>
    </w:p>
    <w:p w:rsidR="003266AE" w14:paraId="48FA8C71" w14:textId="77777777">
      <w:pPr>
        <w:pStyle w:val="ListParagraph"/>
        <w:keepNext/>
        <w:numPr>
          <w:ilvl w:val="0"/>
          <w:numId w:val="4"/>
        </w:numPr>
      </w:pPr>
      <w:r>
        <w:t>True  (</w:t>
      </w:r>
      <w:r>
        <w:t xml:space="preserve">1) </w:t>
      </w:r>
    </w:p>
    <w:p w:rsidR="003266AE" w:rsidP="39DA31EB" w14:paraId="78088C3F" w14:textId="508DAE46">
      <w:pPr>
        <w:pStyle w:val="ListParagraph"/>
        <w:keepNext/>
        <w:numPr>
          <w:ilvl w:val="0"/>
          <w:numId w:val="4"/>
        </w:numPr>
      </w:pPr>
      <w:r w:rsidR="008522DA">
        <w:t>False  (</w:t>
      </w:r>
      <w:r w:rsidR="008522DA">
        <w:t xml:space="preserve">2) </w:t>
      </w:r>
    </w:p>
    <w:p w:rsidR="003266AE" w14:paraId="7AF94717" w14:textId="77777777"/>
    <w:p w:rsidR="003266AE" w14:paraId="48294773" w14:textId="638EB896">
      <w:pPr>
        <w:keepNext/>
      </w:pPr>
      <w:r>
        <w:t>Q</w:t>
      </w:r>
      <w:r w:rsidR="3B2580EC">
        <w:t>7</w:t>
      </w:r>
      <w:r>
        <w:t xml:space="preserve"> It is important to ask a student directly if he/she is thinking about suicide.</w:t>
      </w:r>
    </w:p>
    <w:p w:rsidR="003266AE" w14:paraId="72A6D79F" w14:textId="77777777">
      <w:pPr>
        <w:pStyle w:val="ListParagraph"/>
        <w:keepNext/>
        <w:numPr>
          <w:ilvl w:val="0"/>
          <w:numId w:val="4"/>
        </w:numPr>
      </w:pPr>
      <w:r>
        <w:t>True  (</w:t>
      </w:r>
      <w:r>
        <w:t xml:space="preserve">1) </w:t>
      </w:r>
    </w:p>
    <w:p w:rsidR="003266AE" w14:paraId="05AAEE98" w14:textId="77777777">
      <w:pPr>
        <w:pStyle w:val="ListParagraph"/>
        <w:keepNext/>
        <w:numPr>
          <w:ilvl w:val="0"/>
          <w:numId w:val="4"/>
        </w:numPr>
      </w:pPr>
      <w:r>
        <w:t>False  (</w:t>
      </w:r>
      <w:r>
        <w:t xml:space="preserve">2) </w:t>
      </w:r>
    </w:p>
    <w:p w:rsidR="003266AE" w14:paraId="098FEC34" w14:textId="77777777"/>
    <w:p w:rsidR="003266AE" w:rsidP="39DA31EB" w14:paraId="1D5B7091" w14:textId="5B89CF87"/>
    <w:p w:rsidR="003266AE" w14:paraId="57FA29FD" w14:textId="76C96E08">
      <w:pPr>
        <w:keepNext/>
      </w:pPr>
      <w:r>
        <w:t>Q</w:t>
      </w:r>
      <w:r w:rsidR="715A7973">
        <w:t>8</w:t>
      </w:r>
      <w:r>
        <w:t xml:space="preserve"> 'You'll be okay, life only gets better' is a helpful response to a student who is thinking about suicide.</w:t>
      </w:r>
    </w:p>
    <w:p w:rsidR="003266AE" w14:paraId="3329BB68" w14:textId="77777777">
      <w:pPr>
        <w:pStyle w:val="ListParagraph"/>
        <w:keepNext/>
        <w:numPr>
          <w:ilvl w:val="0"/>
          <w:numId w:val="4"/>
        </w:numPr>
      </w:pPr>
      <w:r>
        <w:t>True  (</w:t>
      </w:r>
      <w:r>
        <w:t xml:space="preserve">1) </w:t>
      </w:r>
    </w:p>
    <w:p w:rsidR="003266AE" w14:paraId="63075F38" w14:textId="77777777">
      <w:pPr>
        <w:pStyle w:val="ListParagraph"/>
        <w:keepNext/>
        <w:numPr>
          <w:ilvl w:val="0"/>
          <w:numId w:val="4"/>
        </w:numPr>
      </w:pPr>
      <w:r>
        <w:t>False  (</w:t>
      </w:r>
      <w:r>
        <w:t xml:space="preserve">2) </w:t>
      </w:r>
    </w:p>
    <w:p w:rsidR="003266AE" w:rsidP="39DA31EB" w14:paraId="12ADCE55" w14:textId="14696B2A"/>
    <w:p w:rsidR="003266AE" w14:paraId="30D14276" w14:textId="734575EC">
      <w:pPr>
        <w:keepNext/>
      </w:pPr>
      <w:r>
        <w:t>Q</w:t>
      </w:r>
      <w:r w:rsidR="29448E98">
        <w:t>9</w:t>
      </w:r>
      <w:r>
        <w:t xml:space="preserve"> Suicidal ideation must be taken seriously each time </w:t>
      </w:r>
      <w:r>
        <w:t>it's</w:t>
      </w:r>
      <w:r>
        <w:t xml:space="preserve"> expressed by youth.</w:t>
      </w:r>
    </w:p>
    <w:p w:rsidR="003266AE" w14:paraId="66EF6974" w14:textId="77777777">
      <w:pPr>
        <w:pStyle w:val="ListParagraph"/>
        <w:keepNext/>
        <w:numPr>
          <w:ilvl w:val="0"/>
          <w:numId w:val="4"/>
        </w:numPr>
      </w:pPr>
      <w:r>
        <w:t>True  (</w:t>
      </w:r>
      <w:r>
        <w:t xml:space="preserve">1) </w:t>
      </w:r>
    </w:p>
    <w:p w:rsidR="003266AE" w14:paraId="09AD7703" w14:textId="77777777">
      <w:pPr>
        <w:pStyle w:val="ListParagraph"/>
        <w:keepNext/>
        <w:numPr>
          <w:ilvl w:val="0"/>
          <w:numId w:val="4"/>
        </w:numPr>
      </w:pPr>
      <w:r>
        <w:t>False  (</w:t>
      </w:r>
      <w:r>
        <w:t xml:space="preserve">2) </w:t>
      </w:r>
    </w:p>
    <w:p w:rsidR="003266AE" w:rsidP="39DA31EB" w14:paraId="0A7CCF1B" w14:textId="64BBEF22"/>
    <w:sectPr>
      <w:headerReference w:type="default" r:id="rId7"/>
      <w:footerReference w:type="even" r:id="rId8"/>
      <w:footerReference w:type="default" r:id="rId9"/>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15C0545C"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0E70FF0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7EF1B831"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1A341B0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265" w14:paraId="624F42BE"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31194989">
    <w:abstractNumId w:val="2"/>
  </w:num>
  <w:num w:numId="2" w16cid:durableId="1543786869">
    <w:abstractNumId w:val="1"/>
  </w:num>
  <w:num w:numId="3" w16cid:durableId="2058429555">
    <w:abstractNumId w:val="3"/>
  </w:num>
  <w:num w:numId="4" w16cid:durableId="704521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3266AE"/>
    <w:rsid w:val="005D561C"/>
    <w:rsid w:val="008522DA"/>
    <w:rsid w:val="009A4265"/>
    <w:rsid w:val="00B70267"/>
    <w:rsid w:val="00EB001B"/>
    <w:rsid w:val="00F22B15"/>
    <w:rsid w:val="00FD3CB3"/>
    <w:rsid w:val="036B7922"/>
    <w:rsid w:val="05FBD433"/>
    <w:rsid w:val="29448E98"/>
    <w:rsid w:val="3959DC55"/>
    <w:rsid w:val="39DA31EB"/>
    <w:rsid w:val="3B2580EC"/>
    <w:rsid w:val="43CCF397"/>
    <w:rsid w:val="44D13008"/>
    <w:rsid w:val="5FE1911F"/>
    <w:rsid w:val="6FF1B59C"/>
    <w:rsid w:val="715A7973"/>
    <w:rsid w:val="7BA7F1EF"/>
    <w:rsid w:val="7BE5AB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40A766"/>
  <w15:docId w15:val="{9D29F0BB-9577-4B75-B56F-FD8FB2D1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1F7E90D1230A43BDC89C7AC0958EFD" ma:contentTypeVersion="15" ma:contentTypeDescription="Create a new document." ma:contentTypeScope="" ma:versionID="dd81019f1aa301bf815314aa367a44f3">
  <xsd:schema xmlns:xsd="http://www.w3.org/2001/XMLSchema" xmlns:xs="http://www.w3.org/2001/XMLSchema" xmlns:p="http://schemas.microsoft.com/office/2006/metadata/properties" xmlns:ns2="d75ef18c-538b-45da-a335-c93d0f5f5fac" xmlns:ns3="30dfa2b7-48c5-4e50-8c26-1fcde8ff049d" targetNamespace="http://schemas.microsoft.com/office/2006/metadata/properties" ma:root="true" ma:fieldsID="f826c4693fccdf0b49342c1d74d685a1" ns2:_="" ns3:_="">
    <xsd:import namespace="d75ef18c-538b-45da-a335-c93d0f5f5fac"/>
    <xsd:import namespace="30dfa2b7-48c5-4e50-8c26-1fcde8ff04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ef18c-538b-45da-a335-c93d0f5f5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dfa2b7-48c5-4e50-8c26-1fcde8ff04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663f9e-6cbe-46e0-924c-6506a2c63c56}" ma:internalName="TaxCatchAll" ma:showField="CatchAllData" ma:web="30dfa2b7-48c5-4e50-8c26-1fcde8ff049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5ef18c-538b-45da-a335-c93d0f5f5fac">
      <Terms xmlns="http://schemas.microsoft.com/office/infopath/2007/PartnerControls"/>
    </lcf76f155ced4ddcb4097134ff3c332f>
    <TaxCatchAll xmlns="30dfa2b7-48c5-4e50-8c26-1fcde8ff049d" xsi:nil="true"/>
  </documentManagement>
</p:properties>
</file>

<file path=customXml/itemProps1.xml><?xml version="1.0" encoding="utf-8"?>
<ds:datastoreItem xmlns:ds="http://schemas.openxmlformats.org/officeDocument/2006/customXml" ds:itemID="{62A6F1C1-B2E8-4F63-99B7-DFEDBB7FB0C3}">
  <ds:schemaRefs/>
</ds:datastoreItem>
</file>

<file path=customXml/itemProps2.xml><?xml version="1.0" encoding="utf-8"?>
<ds:datastoreItem xmlns:ds="http://schemas.openxmlformats.org/officeDocument/2006/customXml" ds:itemID="{369B85D9-3041-48E7-ACA0-385B5E96E43E}">
  <ds:schemaRefs/>
</ds:datastoreItem>
</file>

<file path=customXml/itemProps3.xml><?xml version="1.0" encoding="utf-8"?>
<ds:datastoreItem xmlns:ds="http://schemas.openxmlformats.org/officeDocument/2006/customXml" ds:itemID="{B2F06A2A-26BB-4935-B062-AE585B61FA9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Qualtrics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Suicide Prevention Pre-Test</dc:title>
  <dc:creator>Qualtrics</dc:creator>
  <cp:lastModifiedBy>Dorsainvil, Michele</cp:lastModifiedBy>
  <cp:revision>3</cp:revision>
  <dcterms:created xsi:type="dcterms:W3CDTF">2023-02-16T16:51:00Z</dcterms:created>
  <dcterms:modified xsi:type="dcterms:W3CDTF">2023-02-24T20:56:59Z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0x010100F31F7E90D1230A43BDC89C7AC0958EFD</vt:lpwstr>
  </property>
  <property fmtid="{D5CDD505-2E9C-101B-9397-08002B2CF9AE}" pid="3" name="MediaServiceImageTags">
    <vt:lpwstr/>
  </property>
</Properties>
</file>