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3908" w:rsidRPr="0069400A" w:rsidP="00653908" w14:paraId="73034EC3" w14:textId="77777777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69400A">
        <w:rPr>
          <w:rFonts w:ascii="Times New Roman" w:hAnsi="Times New Roman" w:cs="Times New Roman"/>
          <w:b/>
          <w:bCs/>
        </w:rPr>
        <w:t>References</w:t>
      </w:r>
    </w:p>
    <w:p w:rsidR="00653908" w:rsidRPr="0069400A" w:rsidP="00653908" w14:paraId="649CEB7F" w14:textId="77777777">
      <w:pPr>
        <w:pStyle w:val="Default"/>
      </w:pPr>
    </w:p>
    <w:p w:rsidR="00653908" w:rsidRPr="0069400A" w:rsidP="00653908" w14:paraId="41AA9692" w14:textId="740B2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400A">
        <w:rPr>
          <w:rFonts w:ascii="Times New Roman" w:hAnsi="Times New Roman" w:cs="Times New Roman"/>
          <w:sz w:val="23"/>
          <w:szCs w:val="23"/>
        </w:rPr>
        <w:t>Reller</w:t>
      </w:r>
      <w:r w:rsidRPr="0069400A">
        <w:rPr>
          <w:rFonts w:ascii="Times New Roman" w:hAnsi="Times New Roman" w:cs="Times New Roman"/>
          <w:sz w:val="23"/>
          <w:szCs w:val="23"/>
        </w:rPr>
        <w:t xml:space="preserve"> MD, Strickland MJ, Riehle-</w:t>
      </w:r>
      <w:r w:rsidRPr="0069400A">
        <w:rPr>
          <w:rFonts w:ascii="Times New Roman" w:hAnsi="Times New Roman" w:cs="Times New Roman"/>
          <w:sz w:val="23"/>
          <w:szCs w:val="23"/>
        </w:rPr>
        <w:t>Colarusso</w:t>
      </w:r>
      <w:r w:rsidRPr="0069400A">
        <w:rPr>
          <w:rFonts w:ascii="Times New Roman" w:hAnsi="Times New Roman" w:cs="Times New Roman"/>
          <w:sz w:val="23"/>
          <w:szCs w:val="23"/>
        </w:rPr>
        <w:t xml:space="preserve"> T, </w:t>
      </w:r>
      <w:r w:rsidRPr="0069400A">
        <w:rPr>
          <w:rFonts w:ascii="Times New Roman" w:hAnsi="Times New Roman" w:cs="Times New Roman"/>
          <w:sz w:val="23"/>
          <w:szCs w:val="23"/>
        </w:rPr>
        <w:t>Mahle</w:t>
      </w:r>
      <w:r w:rsidRPr="0069400A">
        <w:rPr>
          <w:rFonts w:ascii="Times New Roman" w:hAnsi="Times New Roman" w:cs="Times New Roman"/>
          <w:sz w:val="23"/>
          <w:szCs w:val="23"/>
        </w:rPr>
        <w:t xml:space="preserve"> WT, Correa A. Prevalence of congenital heart defects in metropolitan Atlanta, 1998-2005. J </w:t>
      </w:r>
      <w:r w:rsidRPr="0069400A">
        <w:rPr>
          <w:rFonts w:ascii="Times New Roman" w:hAnsi="Times New Roman" w:cs="Times New Roman"/>
          <w:sz w:val="23"/>
          <w:szCs w:val="23"/>
        </w:rPr>
        <w:t>Pediatr</w:t>
      </w:r>
      <w:r w:rsidRPr="0069400A">
        <w:rPr>
          <w:rFonts w:ascii="Times New Roman" w:hAnsi="Times New Roman" w:cs="Times New Roman"/>
          <w:sz w:val="23"/>
          <w:szCs w:val="23"/>
        </w:rPr>
        <w:t xml:space="preserve">. 2008 Dec;153(6):807-13.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 xml:space="preserve">: 10.1016/j.jpeds.2008.05.059.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2008 Jul 26. PMID: 18657826; PMCID: PMC2613036. </w:t>
      </w:r>
    </w:p>
    <w:p w:rsidR="00BA40A8" w:rsidRPr="0069400A" w:rsidP="00BA40A8" w14:paraId="6A078D8F" w14:textId="77777777">
      <w:pPr>
        <w:pStyle w:val="ListParagraph"/>
        <w:ind w:left="405"/>
        <w:rPr>
          <w:rFonts w:ascii="Times New Roman" w:hAnsi="Times New Roman" w:cs="Times New Roman"/>
        </w:rPr>
      </w:pPr>
    </w:p>
    <w:p w:rsidR="00653908" w:rsidRPr="0069400A" w:rsidP="00653908" w14:paraId="61CD8E14" w14:textId="3ECE8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color w:val="212121"/>
          <w:shd w:val="clear" w:color="auto" w:fill="FFFFFF"/>
        </w:rPr>
        <w:t>Oster ME, Lee KA, Honein MA, Riehle-Colarusso T, Shin M, Correa A. Temporal trends in survival among infants with critical congenital heart defects. Pediatrics. 2013 May;131(5</w:t>
      </w:r>
      <w:r w:rsidRPr="0069400A">
        <w:rPr>
          <w:rFonts w:ascii="Times New Roman" w:hAnsi="Times New Roman" w:cs="Times New Roman"/>
          <w:color w:val="212121"/>
          <w:shd w:val="clear" w:color="auto" w:fill="FFFFFF"/>
        </w:rPr>
        <w:t>):e</w:t>
      </w:r>
      <w:r w:rsidRPr="0069400A">
        <w:rPr>
          <w:rFonts w:ascii="Times New Roman" w:hAnsi="Times New Roman" w:cs="Times New Roman"/>
          <w:color w:val="212121"/>
          <w:shd w:val="clear" w:color="auto" w:fill="FFFFFF"/>
        </w:rPr>
        <w:t xml:space="preserve">1502-8. </w:t>
      </w:r>
      <w:r w:rsidRPr="0069400A">
        <w:rPr>
          <w:rFonts w:ascii="Times New Roman" w:hAnsi="Times New Roman" w:cs="Times New Roman"/>
          <w:color w:val="212121"/>
          <w:shd w:val="clear" w:color="auto" w:fill="FFFFFF"/>
        </w:rPr>
        <w:t>doi</w:t>
      </w:r>
      <w:r w:rsidRPr="0069400A">
        <w:rPr>
          <w:rFonts w:ascii="Times New Roman" w:hAnsi="Times New Roman" w:cs="Times New Roman"/>
          <w:color w:val="212121"/>
          <w:shd w:val="clear" w:color="auto" w:fill="FFFFFF"/>
        </w:rPr>
        <w:t xml:space="preserve">: </w:t>
      </w:r>
      <w:r w:rsidRPr="0069400A">
        <w:rPr>
          <w:rFonts w:ascii="Times New Roman" w:hAnsi="Times New Roman" w:cs="Times New Roman"/>
          <w:sz w:val="23"/>
          <w:szCs w:val="23"/>
        </w:rPr>
        <w:t xml:space="preserve">10.1542/peds.2012-3435.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2013 Apr 22. PMID: 23610203; PMCID: PMC4471949.</w:t>
      </w:r>
    </w:p>
    <w:p w:rsidR="00BA40A8" w:rsidRPr="0069400A" w:rsidP="00BA40A8" w14:paraId="5EC3591A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653908" w:rsidRPr="0069400A" w:rsidP="00653908" w14:paraId="752366BE" w14:textId="11DEE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Arth AC, Tinker SC, Simeone RM, Ailes EC, Cragan JD, Grosse SD. Inpatient Hospitalization Costs Associated with Birth Defects Among Persons of All Ages - United States, 2013. MMWR </w:t>
      </w:r>
      <w:r w:rsidRPr="0069400A">
        <w:rPr>
          <w:rFonts w:ascii="Times New Roman" w:hAnsi="Times New Roman" w:cs="Times New Roman"/>
          <w:sz w:val="23"/>
          <w:szCs w:val="23"/>
        </w:rPr>
        <w:t>Morb</w:t>
      </w:r>
      <w:r w:rsidRPr="0069400A">
        <w:rPr>
          <w:rFonts w:ascii="Times New Roman" w:hAnsi="Times New Roman" w:cs="Times New Roman"/>
          <w:sz w:val="23"/>
          <w:szCs w:val="23"/>
        </w:rPr>
        <w:t xml:space="preserve"> Mortal </w:t>
      </w:r>
      <w:r w:rsidRPr="0069400A">
        <w:rPr>
          <w:rFonts w:ascii="Times New Roman" w:hAnsi="Times New Roman" w:cs="Times New Roman"/>
          <w:sz w:val="23"/>
          <w:szCs w:val="23"/>
        </w:rPr>
        <w:t>Wkly</w:t>
      </w:r>
      <w:r w:rsidRPr="0069400A">
        <w:rPr>
          <w:rFonts w:ascii="Times New Roman" w:hAnsi="Times New Roman" w:cs="Times New Roman"/>
          <w:sz w:val="23"/>
          <w:szCs w:val="23"/>
        </w:rPr>
        <w:t xml:space="preserve"> Rep. 2017 Jan 20;66(2):41-46.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>: 10.15585/mmwr.mm6602a1. PMID: 28103210; PMCID: PMC5657658.</w:t>
      </w:r>
    </w:p>
    <w:p w:rsidR="00BA40A8" w:rsidRPr="0069400A" w:rsidP="00BA40A8" w14:paraId="2ECD72AC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BA40A8" w:rsidRPr="0069400A" w:rsidP="00653908" w14:paraId="13FE4DE0" w14:textId="532DE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Gilboa SM, Devine OJ, </w:t>
      </w:r>
      <w:r w:rsidRPr="0069400A">
        <w:rPr>
          <w:rFonts w:ascii="Times New Roman" w:hAnsi="Times New Roman" w:cs="Times New Roman"/>
          <w:sz w:val="23"/>
          <w:szCs w:val="23"/>
        </w:rPr>
        <w:t>Kucik</w:t>
      </w:r>
      <w:r w:rsidRPr="0069400A">
        <w:rPr>
          <w:rFonts w:ascii="Times New Roman" w:hAnsi="Times New Roman" w:cs="Times New Roman"/>
          <w:sz w:val="23"/>
          <w:szCs w:val="23"/>
        </w:rPr>
        <w:t xml:space="preserve"> JE, Oster ME, Riehle-Colarusso T, Nembhard WN, Xu P, Correa A, Jenkins K, Marelli AJ. Congenital Heart Defects in the United States: Estimating the Magnitude of the Affected Population in 2010. Circulation. 2016 Jul 12;134(2):101-9.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 xml:space="preserve">: 10.1161/CIRCULATIONAHA.115.019307.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2016 Jul 5. PMID: 27382105; PMCID: PMC4942347.</w:t>
      </w:r>
    </w:p>
    <w:p w:rsidR="00BA40A8" w:rsidRPr="0069400A" w:rsidP="00BA40A8" w14:paraId="5301E19D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BA40A8" w:rsidRPr="0069400A" w:rsidP="00653908" w14:paraId="22EC017D" w14:textId="52723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>Oster ME, Lee KA, Honein MA, Riehle-Colarusso T, Shin M, Correa A. Temporal trends in survival among infants with critical congenital heart defects. Pediatrics. 2013 May;131(5</w:t>
      </w:r>
      <w:r w:rsidRPr="0069400A">
        <w:rPr>
          <w:rFonts w:ascii="Times New Roman" w:hAnsi="Times New Roman" w:cs="Times New Roman"/>
          <w:sz w:val="23"/>
          <w:szCs w:val="23"/>
        </w:rPr>
        <w:t>):e</w:t>
      </w:r>
      <w:r w:rsidRPr="0069400A">
        <w:rPr>
          <w:rFonts w:ascii="Times New Roman" w:hAnsi="Times New Roman" w:cs="Times New Roman"/>
          <w:sz w:val="23"/>
          <w:szCs w:val="23"/>
        </w:rPr>
        <w:t xml:space="preserve">1502-8.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 xml:space="preserve">: 10.1542/peds.2012-3435.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2013 Apr 22. PMID: 23610203; PMCID: PMC4471949.</w:t>
      </w:r>
    </w:p>
    <w:p w:rsidR="00BA40A8" w:rsidRPr="0069400A" w:rsidP="00BA40A8" w14:paraId="22C0254D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BA40A8" w:rsidRPr="0069400A" w:rsidP="00653908" w14:paraId="020C08F4" w14:textId="5D654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Farr SL, Klewer SE, Nembhard WN, Alter C, Downing KF, Andrews JG, Collins RT, Glidewell J, Benavides A, Goudie A, Riehle-Colarusso T, Overman L, Riser AP, Oster ME. Rationale and design of CH STRONG: Congenital Heart Survey </w:t>
      </w:r>
      <w:r w:rsidRPr="0069400A">
        <w:rPr>
          <w:rFonts w:ascii="Times New Roman" w:hAnsi="Times New Roman" w:cs="Times New Roman"/>
          <w:sz w:val="23"/>
          <w:szCs w:val="23"/>
        </w:rPr>
        <w:t>To</w:t>
      </w:r>
      <w:r w:rsidRPr="0069400A">
        <w:rPr>
          <w:rFonts w:ascii="Times New Roman" w:hAnsi="Times New Roman" w:cs="Times New Roman"/>
          <w:sz w:val="23"/>
          <w:szCs w:val="23"/>
        </w:rPr>
        <w:t xml:space="preserve"> Recognize Outcomes, Needs, and well-beinG. Am Heart J. 2020 </w:t>
      </w:r>
      <w:r w:rsidRPr="0069400A">
        <w:rPr>
          <w:rFonts w:ascii="Times New Roman" w:hAnsi="Times New Roman" w:cs="Times New Roman"/>
          <w:sz w:val="23"/>
          <w:szCs w:val="23"/>
        </w:rPr>
        <w:t>Mar;221:106</w:t>
      </w:r>
      <w:r w:rsidRPr="0069400A">
        <w:rPr>
          <w:rFonts w:ascii="Times New Roman" w:hAnsi="Times New Roman" w:cs="Times New Roman"/>
          <w:sz w:val="23"/>
          <w:szCs w:val="23"/>
        </w:rPr>
        <w:t xml:space="preserve">-113.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 xml:space="preserve">: 10.1016/j.ahj.2019.12.021.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2020 Jan 9. PMID: 31986287</w:t>
      </w:r>
    </w:p>
    <w:p w:rsidR="00BA40A8" w:rsidRPr="0069400A" w:rsidP="00BA40A8" w14:paraId="3082CC44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0148D5" w:rsidP="000148D5" w14:paraId="7862079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7F0C97">
        <w:rPr>
          <w:rFonts w:ascii="Times New Roman" w:hAnsi="Times New Roman" w:cs="Times New Roman"/>
          <w:sz w:val="23"/>
          <w:szCs w:val="23"/>
        </w:rPr>
        <w:t xml:space="preserve">Oster ME, Riser AP, Andrews JG, Bolin EH, Galindo MK, Nembhard WN, Rose CE, Farr SL. Comorbidities Among Young Adults with Congenital Heart Defects: Results from the Congenital Heart Survey </w:t>
      </w:r>
      <w:r w:rsidRPr="007F0C97">
        <w:rPr>
          <w:rFonts w:ascii="Times New Roman" w:hAnsi="Times New Roman" w:cs="Times New Roman"/>
          <w:sz w:val="23"/>
          <w:szCs w:val="23"/>
        </w:rPr>
        <w:t>To</w:t>
      </w:r>
      <w:r w:rsidRPr="007F0C97">
        <w:rPr>
          <w:rFonts w:ascii="Times New Roman" w:hAnsi="Times New Roman" w:cs="Times New Roman"/>
          <w:sz w:val="23"/>
          <w:szCs w:val="23"/>
        </w:rPr>
        <w:t xml:space="preserve"> Recognize Outcomes, Needs, and well-beinG - Arizona, Arkansas, and Metropolitan Atlanta, 2016-2019. MMWR </w:t>
      </w:r>
      <w:r w:rsidRPr="007F0C97">
        <w:rPr>
          <w:rFonts w:ascii="Times New Roman" w:hAnsi="Times New Roman" w:cs="Times New Roman"/>
          <w:sz w:val="23"/>
          <w:szCs w:val="23"/>
        </w:rPr>
        <w:t>Morb</w:t>
      </w:r>
      <w:r w:rsidRPr="007F0C97">
        <w:rPr>
          <w:rFonts w:ascii="Times New Roman" w:hAnsi="Times New Roman" w:cs="Times New Roman"/>
          <w:sz w:val="23"/>
          <w:szCs w:val="23"/>
        </w:rPr>
        <w:t xml:space="preserve"> Mortal </w:t>
      </w:r>
      <w:r w:rsidRPr="007F0C97">
        <w:rPr>
          <w:rFonts w:ascii="Times New Roman" w:hAnsi="Times New Roman" w:cs="Times New Roman"/>
          <w:sz w:val="23"/>
          <w:szCs w:val="23"/>
        </w:rPr>
        <w:t>Wkly</w:t>
      </w:r>
      <w:r w:rsidRPr="007F0C97">
        <w:rPr>
          <w:rFonts w:ascii="Times New Roman" w:hAnsi="Times New Roman" w:cs="Times New Roman"/>
          <w:sz w:val="23"/>
          <w:szCs w:val="23"/>
        </w:rPr>
        <w:t xml:space="preserve"> Rep. 2021 Feb 12;70(6):197-201. </w:t>
      </w:r>
      <w:r w:rsidRPr="007F0C97">
        <w:rPr>
          <w:rFonts w:ascii="Times New Roman" w:hAnsi="Times New Roman" w:cs="Times New Roman"/>
          <w:sz w:val="23"/>
          <w:szCs w:val="23"/>
        </w:rPr>
        <w:t>doi</w:t>
      </w:r>
      <w:r w:rsidRPr="007F0C97">
        <w:rPr>
          <w:rFonts w:ascii="Times New Roman" w:hAnsi="Times New Roman" w:cs="Times New Roman"/>
          <w:sz w:val="23"/>
          <w:szCs w:val="23"/>
        </w:rPr>
        <w:t>: 10.15585/mmwr.mm7006a3. PMID: 33571179; PMCID: PMC7877580.</w:t>
      </w:r>
    </w:p>
    <w:p w:rsidR="000148D5" w:rsidRPr="007F0C97" w:rsidP="000148D5" w14:paraId="63C932D8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0148D5" w:rsidRPr="000148D5" w:rsidP="000148D5" w14:paraId="38B07B5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E326A">
        <w:rPr>
          <w:rFonts w:ascii="Times New Roman" w:hAnsi="Times New Roman" w:cs="Times New Roman"/>
          <w:sz w:val="23"/>
          <w:szCs w:val="23"/>
        </w:rPr>
        <w:t xml:space="preserve">Downing KF, Oster ME, Klewer SE, Rose CE, Nembhard WN, Andrews JG, Farr SL. Disability Among Young Adults </w:t>
      </w:r>
      <w:r w:rsidRPr="00CE326A">
        <w:rPr>
          <w:rFonts w:ascii="Times New Roman" w:hAnsi="Times New Roman" w:cs="Times New Roman"/>
          <w:sz w:val="23"/>
          <w:szCs w:val="23"/>
        </w:rPr>
        <w:t>With</w:t>
      </w:r>
      <w:r w:rsidRPr="00CE326A">
        <w:rPr>
          <w:rFonts w:ascii="Times New Roman" w:hAnsi="Times New Roman" w:cs="Times New Roman"/>
          <w:sz w:val="23"/>
          <w:szCs w:val="23"/>
        </w:rPr>
        <w:t xml:space="preserve"> Congenital Heart Defects: Congenital Heart Survey to Recognize Outcomes, Needs, and Well-Being 2016-2019. J Am Heart Assoc. 2021 Nov 2;10(21</w:t>
      </w:r>
      <w:r w:rsidRPr="00CE326A">
        <w:rPr>
          <w:rFonts w:ascii="Times New Roman" w:hAnsi="Times New Roman" w:cs="Times New Roman"/>
          <w:sz w:val="23"/>
          <w:szCs w:val="23"/>
        </w:rPr>
        <w:t>):e</w:t>
      </w:r>
      <w:r w:rsidRPr="00CE326A">
        <w:rPr>
          <w:rFonts w:ascii="Times New Roman" w:hAnsi="Times New Roman" w:cs="Times New Roman"/>
          <w:sz w:val="23"/>
          <w:szCs w:val="23"/>
        </w:rPr>
        <w:t xml:space="preserve">022440. </w:t>
      </w:r>
      <w:r w:rsidRPr="00CE326A">
        <w:rPr>
          <w:rFonts w:ascii="Times New Roman" w:hAnsi="Times New Roman" w:cs="Times New Roman"/>
          <w:sz w:val="23"/>
          <w:szCs w:val="23"/>
        </w:rPr>
        <w:t>doi</w:t>
      </w:r>
      <w:r w:rsidRPr="00CE326A">
        <w:rPr>
          <w:rFonts w:ascii="Times New Roman" w:hAnsi="Times New Roman" w:cs="Times New Roman"/>
          <w:sz w:val="23"/>
          <w:szCs w:val="23"/>
        </w:rPr>
        <w:t xml:space="preserve">: 10.1161/JAHA.121.022440. </w:t>
      </w:r>
      <w:r w:rsidRPr="00CE326A">
        <w:rPr>
          <w:rFonts w:ascii="Times New Roman" w:hAnsi="Times New Roman" w:cs="Times New Roman"/>
          <w:sz w:val="23"/>
          <w:szCs w:val="23"/>
        </w:rPr>
        <w:t>Epub</w:t>
      </w:r>
      <w:r w:rsidRPr="00CE326A">
        <w:rPr>
          <w:rFonts w:ascii="Times New Roman" w:hAnsi="Times New Roman" w:cs="Times New Roman"/>
          <w:sz w:val="23"/>
          <w:szCs w:val="23"/>
        </w:rPr>
        <w:t xml:space="preserve"> 2021 Oct 20. PMID: 34666499; PMCID: PMC8751822.</w:t>
      </w:r>
    </w:p>
    <w:p w:rsidR="000148D5" w:rsidRPr="000148D5" w:rsidP="000148D5" w14:paraId="6578572D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0148D5" w:rsidP="000148D5" w14:paraId="54B5376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7F0C97">
        <w:rPr>
          <w:rFonts w:ascii="Times New Roman" w:hAnsi="Times New Roman" w:cs="Times New Roman"/>
          <w:sz w:val="23"/>
          <w:szCs w:val="23"/>
        </w:rPr>
        <w:t xml:space="preserve">Farr SL, Downing KF, Goudie A, Klewer SE, Andrews JG, Oster ME. Advance Care Directives Among a Population-Based Sample of Young Adults with Congenital Heart Defects, CH </w:t>
      </w:r>
      <w:r w:rsidRPr="007F0C97">
        <w:rPr>
          <w:rFonts w:ascii="Times New Roman" w:hAnsi="Times New Roman" w:cs="Times New Roman"/>
          <w:sz w:val="23"/>
          <w:szCs w:val="23"/>
        </w:rPr>
        <w:t xml:space="preserve">STRONG, 2016-2019. </w:t>
      </w:r>
      <w:r w:rsidRPr="007F0C97">
        <w:rPr>
          <w:rFonts w:ascii="Times New Roman" w:hAnsi="Times New Roman" w:cs="Times New Roman"/>
          <w:sz w:val="23"/>
          <w:szCs w:val="23"/>
        </w:rPr>
        <w:t>Pediatr</w:t>
      </w:r>
      <w:r w:rsidRPr="007F0C97">
        <w:rPr>
          <w:rFonts w:ascii="Times New Roman" w:hAnsi="Times New Roman" w:cs="Times New Roman"/>
          <w:sz w:val="23"/>
          <w:szCs w:val="23"/>
        </w:rPr>
        <w:t xml:space="preserve"> </w:t>
      </w:r>
      <w:r w:rsidRPr="007F0C97">
        <w:rPr>
          <w:rFonts w:ascii="Times New Roman" w:hAnsi="Times New Roman" w:cs="Times New Roman"/>
          <w:sz w:val="23"/>
          <w:szCs w:val="23"/>
        </w:rPr>
        <w:t>Cardiol</w:t>
      </w:r>
      <w:r w:rsidRPr="007F0C97">
        <w:rPr>
          <w:rFonts w:ascii="Times New Roman" w:hAnsi="Times New Roman" w:cs="Times New Roman"/>
          <w:sz w:val="23"/>
          <w:szCs w:val="23"/>
        </w:rPr>
        <w:t xml:space="preserve">. 2021 Dec;42(8):1775-1784. </w:t>
      </w:r>
      <w:r w:rsidRPr="007F0C97">
        <w:rPr>
          <w:rFonts w:ascii="Times New Roman" w:hAnsi="Times New Roman" w:cs="Times New Roman"/>
          <w:sz w:val="23"/>
          <w:szCs w:val="23"/>
        </w:rPr>
        <w:t>doi</w:t>
      </w:r>
      <w:r w:rsidRPr="007F0C97">
        <w:rPr>
          <w:rFonts w:ascii="Times New Roman" w:hAnsi="Times New Roman" w:cs="Times New Roman"/>
          <w:sz w:val="23"/>
          <w:szCs w:val="23"/>
        </w:rPr>
        <w:t xml:space="preserve">: 10.1007/s00246-021-02663-5. </w:t>
      </w:r>
      <w:r w:rsidRPr="007F0C97">
        <w:rPr>
          <w:rFonts w:ascii="Times New Roman" w:hAnsi="Times New Roman" w:cs="Times New Roman"/>
          <w:sz w:val="23"/>
          <w:szCs w:val="23"/>
        </w:rPr>
        <w:t>Epub</w:t>
      </w:r>
      <w:r w:rsidRPr="007F0C97">
        <w:rPr>
          <w:rFonts w:ascii="Times New Roman" w:hAnsi="Times New Roman" w:cs="Times New Roman"/>
          <w:sz w:val="23"/>
          <w:szCs w:val="23"/>
        </w:rPr>
        <w:t xml:space="preserve"> 2021 Jun 23. PMID: 34164699.</w:t>
      </w:r>
    </w:p>
    <w:p w:rsidR="000148D5" w:rsidP="000148D5" w14:paraId="5362FCF2" w14:textId="77777777">
      <w:pPr>
        <w:pStyle w:val="ListParagraph"/>
        <w:ind w:left="405"/>
        <w:rPr>
          <w:rFonts w:ascii="Times New Roman" w:hAnsi="Times New Roman" w:cs="Times New Roman"/>
          <w:sz w:val="23"/>
          <w:szCs w:val="23"/>
        </w:rPr>
      </w:pPr>
    </w:p>
    <w:p w:rsidR="00BA40A8" w:rsidRPr="0069400A" w:rsidP="00653908" w14:paraId="22C12F40" w14:textId="624A3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>Broughton A, Riehle-</w:t>
      </w:r>
      <w:r w:rsidRPr="0069400A">
        <w:rPr>
          <w:rFonts w:ascii="Times New Roman" w:hAnsi="Times New Roman" w:cs="Times New Roman"/>
          <w:sz w:val="23"/>
          <w:szCs w:val="23"/>
        </w:rPr>
        <w:t>Colarusso</w:t>
      </w:r>
      <w:r w:rsidRPr="0069400A">
        <w:rPr>
          <w:rFonts w:ascii="Times New Roman" w:hAnsi="Times New Roman" w:cs="Times New Roman"/>
          <w:sz w:val="23"/>
          <w:szCs w:val="23"/>
        </w:rPr>
        <w:t xml:space="preserve"> T, </w:t>
      </w:r>
      <w:r w:rsidRPr="0069400A">
        <w:rPr>
          <w:rFonts w:ascii="Times New Roman" w:hAnsi="Times New Roman" w:cs="Times New Roman"/>
          <w:sz w:val="23"/>
          <w:szCs w:val="23"/>
        </w:rPr>
        <w:t>Nehl</w:t>
      </w:r>
      <w:r w:rsidRPr="0069400A">
        <w:rPr>
          <w:rFonts w:ascii="Times New Roman" w:hAnsi="Times New Roman" w:cs="Times New Roman"/>
          <w:sz w:val="23"/>
          <w:szCs w:val="23"/>
        </w:rPr>
        <w:t xml:space="preserve"> E, Riser AP, Farr SL. Preventive care and medical homes among US children with heart conditions. </w:t>
      </w:r>
      <w:r w:rsidRPr="0069400A">
        <w:rPr>
          <w:rFonts w:ascii="Times New Roman" w:hAnsi="Times New Roman" w:cs="Times New Roman"/>
          <w:sz w:val="23"/>
          <w:szCs w:val="23"/>
        </w:rPr>
        <w:t>Cardiol</w:t>
      </w:r>
      <w:r w:rsidRPr="0069400A">
        <w:rPr>
          <w:rFonts w:ascii="Times New Roman" w:hAnsi="Times New Roman" w:cs="Times New Roman"/>
          <w:sz w:val="23"/>
          <w:szCs w:val="23"/>
        </w:rPr>
        <w:t xml:space="preserve"> Young. 2021 Jan;31(1):114-120.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 xml:space="preserve">: 10.1017/S1047951120003443.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2020 Nov 9. PMID: 33161934.</w:t>
      </w:r>
    </w:p>
    <w:p w:rsidR="00BA40A8" w:rsidRPr="0069400A" w:rsidP="00BA40A8" w14:paraId="683E800A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BA40A8" w:rsidRPr="0069400A" w:rsidP="00653908" w14:paraId="32F8BEB6" w14:textId="379D2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Farr SL, Downing KF, Riehle-Colarusso T, Abarbanell G. Functional limitations and educational needs among children and adolescents with heart disease. </w:t>
      </w:r>
      <w:r w:rsidRPr="0069400A">
        <w:rPr>
          <w:rFonts w:ascii="Times New Roman" w:hAnsi="Times New Roman" w:cs="Times New Roman"/>
          <w:sz w:val="23"/>
          <w:szCs w:val="23"/>
        </w:rPr>
        <w:t>Congenit</w:t>
      </w:r>
      <w:r w:rsidRPr="0069400A">
        <w:rPr>
          <w:rFonts w:ascii="Times New Roman" w:hAnsi="Times New Roman" w:cs="Times New Roman"/>
          <w:sz w:val="23"/>
          <w:szCs w:val="23"/>
        </w:rPr>
        <w:t xml:space="preserve"> Heart Dis. 2018 Jul;13(4):633-639.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 xml:space="preserve">: 10.1111/chd.12621.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2018 Jul 22. PMID: 30033554; PMCID: PMC6266870.</w:t>
      </w:r>
    </w:p>
    <w:p w:rsidR="00BA40A8" w:rsidRPr="0069400A" w:rsidP="00BA40A8" w14:paraId="0BB91B2C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BA40A8" w:rsidRPr="0069400A" w:rsidP="00653908" w14:paraId="12285648" w14:textId="6014B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Downing KF, Oster ME, Farr SL. Preparing adolescents with heart problems for transition to adult care, 2009-2010 National Survey of Children with Special Health Care Needs. </w:t>
      </w:r>
      <w:r w:rsidRPr="0069400A">
        <w:rPr>
          <w:rFonts w:ascii="Times New Roman" w:hAnsi="Times New Roman" w:cs="Times New Roman"/>
          <w:sz w:val="23"/>
          <w:szCs w:val="23"/>
        </w:rPr>
        <w:t>Congenit</w:t>
      </w:r>
      <w:r w:rsidRPr="0069400A">
        <w:rPr>
          <w:rFonts w:ascii="Times New Roman" w:hAnsi="Times New Roman" w:cs="Times New Roman"/>
          <w:sz w:val="23"/>
          <w:szCs w:val="23"/>
        </w:rPr>
        <w:t xml:space="preserve"> Heart Dis. 2017 Jul;12(4):497-506.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 xml:space="preserve">: 10.1111/chd.12476.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2017 May 19. PMID: 28523852; PMCID: PMC5605904.</w:t>
      </w:r>
    </w:p>
    <w:p w:rsidR="00BA40A8" w:rsidRPr="0069400A" w:rsidP="00BA40A8" w14:paraId="10585A31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BA40A8" w:rsidRPr="0069400A" w:rsidP="00653908" w14:paraId="154B99CF" w14:textId="34C31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McClung N, Glidewell J, Farr SL. Financial burdens and mental health needs in families of children with congenital heart disease. </w:t>
      </w:r>
      <w:r w:rsidRPr="0069400A">
        <w:rPr>
          <w:rFonts w:ascii="Times New Roman" w:hAnsi="Times New Roman" w:cs="Times New Roman"/>
          <w:sz w:val="23"/>
          <w:szCs w:val="23"/>
        </w:rPr>
        <w:t>Congenit</w:t>
      </w:r>
      <w:r w:rsidRPr="0069400A">
        <w:rPr>
          <w:rFonts w:ascii="Times New Roman" w:hAnsi="Times New Roman" w:cs="Times New Roman"/>
          <w:sz w:val="23"/>
          <w:szCs w:val="23"/>
        </w:rPr>
        <w:t xml:space="preserve"> Heart Dis. 2018 Jul;13(4):554-562.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 xml:space="preserve">: 10.1111/chd.12605.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2018 Apr 6. PMID: 29624879; PMCID: PMC6105538.</w:t>
      </w:r>
    </w:p>
    <w:p w:rsidR="00BA40A8" w:rsidRPr="0069400A" w:rsidP="00BA40A8" w14:paraId="5F3DC88D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A75E0D" w:rsidRPr="00A75E0D" w:rsidP="00A75E0D" w14:paraId="6E996851" w14:textId="7BF74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>Razzaghi</w:t>
      </w:r>
      <w:r w:rsidRPr="0069400A">
        <w:rPr>
          <w:rFonts w:ascii="Times New Roman" w:hAnsi="Times New Roman" w:cs="Times New Roman"/>
          <w:sz w:val="23"/>
          <w:szCs w:val="23"/>
        </w:rPr>
        <w:t xml:space="preserve"> H, Oster M, Reefhuis J. Long-term outcomes in children with congenital heart disease: National Health Interview Survey. J </w:t>
      </w:r>
      <w:r w:rsidRPr="0069400A">
        <w:rPr>
          <w:rFonts w:ascii="Times New Roman" w:hAnsi="Times New Roman" w:cs="Times New Roman"/>
          <w:sz w:val="23"/>
          <w:szCs w:val="23"/>
        </w:rPr>
        <w:t>Pediatr</w:t>
      </w:r>
      <w:r w:rsidRPr="0069400A">
        <w:rPr>
          <w:rFonts w:ascii="Times New Roman" w:hAnsi="Times New Roman" w:cs="Times New Roman"/>
          <w:sz w:val="23"/>
          <w:szCs w:val="23"/>
        </w:rPr>
        <w:t xml:space="preserve">. 2015 Jan;166(1):119-24. </w:t>
      </w:r>
      <w:r w:rsidRPr="0069400A">
        <w:rPr>
          <w:rFonts w:ascii="Times New Roman" w:hAnsi="Times New Roman" w:cs="Times New Roman"/>
          <w:sz w:val="23"/>
          <w:szCs w:val="23"/>
        </w:rPr>
        <w:t>doi</w:t>
      </w:r>
      <w:r w:rsidRPr="0069400A">
        <w:rPr>
          <w:rFonts w:ascii="Times New Roman" w:hAnsi="Times New Roman" w:cs="Times New Roman"/>
          <w:sz w:val="23"/>
          <w:szCs w:val="23"/>
        </w:rPr>
        <w:t xml:space="preserve">: 10.1016/j.jpeds.2014.09.006. </w:t>
      </w:r>
      <w:r w:rsidRPr="0069400A">
        <w:rPr>
          <w:rFonts w:ascii="Times New Roman" w:hAnsi="Times New Roman" w:cs="Times New Roman"/>
          <w:sz w:val="23"/>
          <w:szCs w:val="23"/>
        </w:rPr>
        <w:t>Epub</w:t>
      </w:r>
      <w:r w:rsidRPr="0069400A">
        <w:rPr>
          <w:rFonts w:ascii="Times New Roman" w:hAnsi="Times New Roman" w:cs="Times New Roman"/>
          <w:sz w:val="23"/>
          <w:szCs w:val="23"/>
        </w:rPr>
        <w:t xml:space="preserve"> 2014 Oct 8. PMID: 25304924; PMCID: PMC4378575.</w:t>
      </w:r>
    </w:p>
    <w:p w:rsidR="00A75E0D" w:rsidP="00A75E0D" w14:paraId="78BB2AD9" w14:textId="77777777">
      <w:pPr>
        <w:pStyle w:val="ListParagraph"/>
        <w:ind w:left="405"/>
        <w:rPr>
          <w:rFonts w:ascii="Times New Roman" w:hAnsi="Times New Roman" w:cs="Times New Roman"/>
          <w:sz w:val="23"/>
          <w:szCs w:val="23"/>
        </w:rPr>
      </w:pPr>
    </w:p>
    <w:p w:rsidR="004A2205" w:rsidRPr="00442C69" w:rsidP="004A2205" w14:paraId="6027B3FD" w14:textId="19F172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>Yu, Julie, and Harris Cooper. “A Quantitative Review of Research Design Effects on Response Rates to Questionnaires.” Journal of Marketing Research, vol. 20, no. 1, 1983, pp. 36–44, https://doi.org/10.2307/3151410. Accessed 5 Apr. 2022.</w:t>
      </w:r>
      <w:r w:rsidR="00A13FE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A2205" w:rsidP="00442C69" w14:paraId="02C5D13F" w14:textId="77777777">
      <w:pPr>
        <w:pStyle w:val="ListParagraph"/>
        <w:ind w:left="405"/>
        <w:rPr>
          <w:rFonts w:ascii="Times New Roman" w:hAnsi="Times New Roman" w:cs="Times New Roman"/>
          <w:sz w:val="23"/>
          <w:szCs w:val="23"/>
        </w:rPr>
      </w:pPr>
    </w:p>
    <w:p w:rsidR="004A2205" w:rsidP="004A2205" w14:paraId="0BA25EAC" w14:textId="5EB93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3206F">
        <w:rPr>
          <w:rFonts w:ascii="Times New Roman" w:hAnsi="Times New Roman" w:cs="Times New Roman"/>
          <w:sz w:val="23"/>
          <w:szCs w:val="23"/>
        </w:rPr>
        <w:t>Farr SL, Downing KF, Goudie A, Klewer SE, Andrews JG, Oster ME. </w:t>
      </w:r>
      <w:hyperlink r:id="rId7" w:history="1">
        <w:r w:rsidRPr="0063206F">
          <w:rPr>
            <w:rFonts w:ascii="Times New Roman" w:hAnsi="Times New Roman" w:cs="Times New Roman"/>
            <w:sz w:val="23"/>
            <w:szCs w:val="23"/>
          </w:rPr>
          <w:t>Advance Care Directives Among a Population-Based Sample of Young Adults with Congenital Heart Defects, CH STRONG, 2016-2019. </w:t>
        </w:r>
      </w:hyperlink>
      <w:r w:rsidRPr="0063206F">
        <w:rPr>
          <w:rFonts w:ascii="Times New Roman" w:hAnsi="Times New Roman" w:cs="Times New Roman"/>
          <w:sz w:val="23"/>
          <w:szCs w:val="23"/>
        </w:rPr>
        <w:t>Pediatr</w:t>
      </w:r>
      <w:r w:rsidRPr="0063206F">
        <w:rPr>
          <w:rFonts w:ascii="Times New Roman" w:hAnsi="Times New Roman" w:cs="Times New Roman"/>
          <w:sz w:val="23"/>
          <w:szCs w:val="23"/>
        </w:rPr>
        <w:t xml:space="preserve"> </w:t>
      </w:r>
      <w:r w:rsidRPr="0063206F">
        <w:rPr>
          <w:rFonts w:ascii="Times New Roman" w:hAnsi="Times New Roman" w:cs="Times New Roman"/>
          <w:sz w:val="23"/>
          <w:szCs w:val="23"/>
        </w:rPr>
        <w:t>Cardiol</w:t>
      </w:r>
      <w:r w:rsidRPr="0063206F">
        <w:rPr>
          <w:rFonts w:ascii="Times New Roman" w:hAnsi="Times New Roman" w:cs="Times New Roman"/>
          <w:sz w:val="23"/>
          <w:szCs w:val="23"/>
        </w:rPr>
        <w:t>. 2021 Dec;42(8):1775-1784. </w:t>
      </w:r>
      <w:r w:rsidRPr="0063206F">
        <w:rPr>
          <w:rFonts w:ascii="Times New Roman" w:hAnsi="Times New Roman" w:cs="Times New Roman"/>
          <w:sz w:val="23"/>
          <w:szCs w:val="23"/>
        </w:rPr>
        <w:t>doi</w:t>
      </w:r>
      <w:r w:rsidRPr="0063206F">
        <w:rPr>
          <w:rFonts w:ascii="Times New Roman" w:hAnsi="Times New Roman" w:cs="Times New Roman"/>
          <w:sz w:val="23"/>
          <w:szCs w:val="23"/>
        </w:rPr>
        <w:t>: 10.1007/s00246-021-02663-5. </w:t>
      </w:r>
      <w:r w:rsidRPr="0063206F">
        <w:rPr>
          <w:rFonts w:ascii="Times New Roman" w:hAnsi="Times New Roman" w:cs="Times New Roman"/>
          <w:sz w:val="23"/>
          <w:szCs w:val="23"/>
        </w:rPr>
        <w:t>Epub</w:t>
      </w:r>
      <w:r w:rsidRPr="0063206F">
        <w:rPr>
          <w:rFonts w:ascii="Times New Roman" w:hAnsi="Times New Roman" w:cs="Times New Roman"/>
          <w:sz w:val="23"/>
          <w:szCs w:val="23"/>
        </w:rPr>
        <w:t xml:space="preserve"> 2021 Jun 23. PubMed PMID: 34164699.</w:t>
      </w:r>
    </w:p>
    <w:p w:rsidR="004A2205" w:rsidRPr="0063206F" w:rsidP="004A2205" w14:paraId="6F16B157" w14:textId="77777777">
      <w:pPr>
        <w:pStyle w:val="ListParagraph"/>
        <w:ind w:left="405"/>
        <w:rPr>
          <w:rFonts w:ascii="Times New Roman" w:hAnsi="Times New Roman" w:cs="Times New Roman"/>
          <w:sz w:val="23"/>
          <w:szCs w:val="23"/>
        </w:rPr>
      </w:pPr>
    </w:p>
    <w:p w:rsidR="004A2205" w:rsidP="004A2205" w14:paraId="549E540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3206F">
        <w:rPr>
          <w:rFonts w:ascii="Times New Roman" w:hAnsi="Times New Roman" w:cs="Times New Roman"/>
          <w:sz w:val="23"/>
          <w:szCs w:val="23"/>
        </w:rPr>
        <w:t>Downing KF, Oster ME, Klewer SE, Rose CE, Nembhard WN, Andrews JG, Farr SL. </w:t>
      </w:r>
      <w:hyperlink r:id="rId8" w:history="1">
        <w:r w:rsidRPr="0063206F">
          <w:rPr>
            <w:rFonts w:ascii="Times New Roman" w:hAnsi="Times New Roman" w:cs="Times New Roman"/>
            <w:sz w:val="23"/>
            <w:szCs w:val="23"/>
          </w:rPr>
          <w:t xml:space="preserve">Disability Among Young Adults </w:t>
        </w:r>
        <w:r w:rsidRPr="0063206F">
          <w:rPr>
            <w:rFonts w:ascii="Times New Roman" w:hAnsi="Times New Roman" w:cs="Times New Roman"/>
            <w:sz w:val="23"/>
            <w:szCs w:val="23"/>
          </w:rPr>
          <w:t>With</w:t>
        </w:r>
        <w:r w:rsidRPr="0063206F">
          <w:rPr>
            <w:rFonts w:ascii="Times New Roman" w:hAnsi="Times New Roman" w:cs="Times New Roman"/>
            <w:sz w:val="23"/>
            <w:szCs w:val="23"/>
          </w:rPr>
          <w:t xml:space="preserve"> Congenital Heart Defects: Congenital Heart Survey to Recognize Outcomes, Needs, and Well-Being 2016-2019. </w:t>
        </w:r>
      </w:hyperlink>
      <w:r w:rsidRPr="0063206F">
        <w:rPr>
          <w:rFonts w:ascii="Times New Roman" w:hAnsi="Times New Roman" w:cs="Times New Roman"/>
          <w:sz w:val="23"/>
          <w:szCs w:val="23"/>
        </w:rPr>
        <w:t>J Am Heart Assoc. 2021 Nov 2;10(21</w:t>
      </w:r>
      <w:r w:rsidRPr="0063206F">
        <w:rPr>
          <w:rFonts w:ascii="Times New Roman" w:hAnsi="Times New Roman" w:cs="Times New Roman"/>
          <w:sz w:val="23"/>
          <w:szCs w:val="23"/>
        </w:rPr>
        <w:t>):e</w:t>
      </w:r>
      <w:r w:rsidRPr="0063206F">
        <w:rPr>
          <w:rFonts w:ascii="Times New Roman" w:hAnsi="Times New Roman" w:cs="Times New Roman"/>
          <w:sz w:val="23"/>
          <w:szCs w:val="23"/>
        </w:rPr>
        <w:t>022440. </w:t>
      </w:r>
      <w:r w:rsidRPr="0063206F">
        <w:rPr>
          <w:rFonts w:ascii="Times New Roman" w:hAnsi="Times New Roman" w:cs="Times New Roman"/>
          <w:sz w:val="23"/>
          <w:szCs w:val="23"/>
        </w:rPr>
        <w:t>doi</w:t>
      </w:r>
      <w:r w:rsidRPr="0063206F">
        <w:rPr>
          <w:rFonts w:ascii="Times New Roman" w:hAnsi="Times New Roman" w:cs="Times New Roman"/>
          <w:sz w:val="23"/>
          <w:szCs w:val="23"/>
        </w:rPr>
        <w:t>: 10.1161/JAHA.121.022440. </w:t>
      </w:r>
      <w:r w:rsidRPr="0063206F">
        <w:rPr>
          <w:rFonts w:ascii="Times New Roman" w:hAnsi="Times New Roman" w:cs="Times New Roman"/>
          <w:sz w:val="23"/>
          <w:szCs w:val="23"/>
        </w:rPr>
        <w:t>Epub</w:t>
      </w:r>
      <w:r w:rsidRPr="0063206F">
        <w:rPr>
          <w:rFonts w:ascii="Times New Roman" w:hAnsi="Times New Roman" w:cs="Times New Roman"/>
          <w:sz w:val="23"/>
          <w:szCs w:val="23"/>
        </w:rPr>
        <w:t xml:space="preserve"> 2021 Oct 20. PubMed PMID: 34666499; PubMed Central PMCID: PMC8751822.</w:t>
      </w:r>
    </w:p>
    <w:p w:rsidR="004A2205" w:rsidRPr="0063206F" w:rsidP="004A2205" w14:paraId="590AB9CE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A13FED" w:rsidRPr="003079AD" w:rsidP="00442C69" w14:paraId="76521013" w14:textId="3900E1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079AD">
        <w:rPr>
          <w:rFonts w:ascii="Times New Roman" w:hAnsi="Times New Roman" w:cs="Times New Roman"/>
          <w:sz w:val="23"/>
          <w:szCs w:val="23"/>
        </w:rPr>
        <w:t xml:space="preserve">Oster ME, Riser AP, Andrews JG, Bolin EH, Galindo MK, Nembhard WN, Rose CE, Farr SL. Comorbidities Among Young Adults with Congenital Heart Defects: Results from the Congenital Heart Survey </w:t>
      </w:r>
      <w:r w:rsidRPr="003079AD">
        <w:rPr>
          <w:rFonts w:ascii="Times New Roman" w:hAnsi="Times New Roman" w:cs="Times New Roman"/>
          <w:sz w:val="23"/>
          <w:szCs w:val="23"/>
        </w:rPr>
        <w:t>To</w:t>
      </w:r>
      <w:r w:rsidRPr="003079AD">
        <w:rPr>
          <w:rFonts w:ascii="Times New Roman" w:hAnsi="Times New Roman" w:cs="Times New Roman"/>
          <w:sz w:val="23"/>
          <w:szCs w:val="23"/>
        </w:rPr>
        <w:t xml:space="preserve"> Recognize Outcomes, Needs, and well-beinG - Arizona, Arkansas, and Metropolitan Atlanta, 2016-2019. MMWR </w:t>
      </w:r>
      <w:r w:rsidRPr="003079AD">
        <w:rPr>
          <w:rFonts w:ascii="Times New Roman" w:hAnsi="Times New Roman" w:cs="Times New Roman"/>
          <w:sz w:val="23"/>
          <w:szCs w:val="23"/>
        </w:rPr>
        <w:t>Morb</w:t>
      </w:r>
      <w:r w:rsidRPr="003079AD">
        <w:rPr>
          <w:rFonts w:ascii="Times New Roman" w:hAnsi="Times New Roman" w:cs="Times New Roman"/>
          <w:sz w:val="23"/>
          <w:szCs w:val="23"/>
        </w:rPr>
        <w:t xml:space="preserve"> Mortal </w:t>
      </w:r>
      <w:r w:rsidRPr="003079AD">
        <w:rPr>
          <w:rFonts w:ascii="Times New Roman" w:hAnsi="Times New Roman" w:cs="Times New Roman"/>
          <w:sz w:val="23"/>
          <w:szCs w:val="23"/>
        </w:rPr>
        <w:t>Wkly</w:t>
      </w:r>
      <w:r w:rsidRPr="003079AD">
        <w:rPr>
          <w:rFonts w:ascii="Times New Roman" w:hAnsi="Times New Roman" w:cs="Times New Roman"/>
          <w:sz w:val="23"/>
          <w:szCs w:val="23"/>
        </w:rPr>
        <w:t xml:space="preserve"> Rep. 2021 Feb 12;70(6):197-201. </w:t>
      </w:r>
      <w:r w:rsidRPr="003079AD">
        <w:rPr>
          <w:rFonts w:ascii="Times New Roman" w:hAnsi="Times New Roman" w:cs="Times New Roman"/>
          <w:sz w:val="23"/>
          <w:szCs w:val="23"/>
        </w:rPr>
        <w:t>doi</w:t>
      </w:r>
      <w:r w:rsidRPr="003079AD">
        <w:rPr>
          <w:rFonts w:ascii="Times New Roman" w:hAnsi="Times New Roman" w:cs="Times New Roman"/>
          <w:sz w:val="23"/>
          <w:szCs w:val="23"/>
        </w:rPr>
        <w:t>: 10.15585/mmwr.mm7006a3. PMID: 33571179; PMCID: PMC7877580.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AB6EC2"/>
    <w:multiLevelType w:val="hybridMultilevel"/>
    <w:tmpl w:val="F104CBD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08"/>
    <w:rsid w:val="000148D5"/>
    <w:rsid w:val="00116289"/>
    <w:rsid w:val="0017333C"/>
    <w:rsid w:val="003079AD"/>
    <w:rsid w:val="00442C69"/>
    <w:rsid w:val="004A2205"/>
    <w:rsid w:val="0063206F"/>
    <w:rsid w:val="00653908"/>
    <w:rsid w:val="00665E73"/>
    <w:rsid w:val="0069400A"/>
    <w:rsid w:val="006E78DD"/>
    <w:rsid w:val="007F0C97"/>
    <w:rsid w:val="00A13FED"/>
    <w:rsid w:val="00A222DA"/>
    <w:rsid w:val="00A75E0D"/>
    <w:rsid w:val="00BA40A8"/>
    <w:rsid w:val="00CE326A"/>
    <w:rsid w:val="00D71DD5"/>
    <w:rsid w:val="00E46E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0DE0E6"/>
  <w15:chartTrackingRefBased/>
  <w15:docId w15:val="{3B15F506-2739-4357-BCDA-FEBDB1AD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908"/>
  </w:style>
  <w:style w:type="paragraph" w:styleId="Footer">
    <w:name w:val="footer"/>
    <w:basedOn w:val="Normal"/>
    <w:link w:val="FooterChar"/>
    <w:uiPriority w:val="99"/>
    <w:unhideWhenUsed/>
    <w:rsid w:val="0065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908"/>
  </w:style>
  <w:style w:type="character" w:styleId="Hyperlink">
    <w:name w:val="Hyperlink"/>
    <w:basedOn w:val="DefaultParagraphFont"/>
    <w:uiPriority w:val="99"/>
    <w:unhideWhenUsed/>
    <w:rsid w:val="00A13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FED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665E73"/>
  </w:style>
  <w:style w:type="character" w:customStyle="1" w:styleId="source">
    <w:name w:val="source"/>
    <w:basedOn w:val="DefaultParagraphFont"/>
    <w:rsid w:val="00665E73"/>
  </w:style>
  <w:style w:type="character" w:customStyle="1" w:styleId="pubdate">
    <w:name w:val="pubdate"/>
    <w:basedOn w:val="DefaultParagraphFont"/>
    <w:rsid w:val="00665E73"/>
  </w:style>
  <w:style w:type="character" w:customStyle="1" w:styleId="volume">
    <w:name w:val="volume"/>
    <w:basedOn w:val="DefaultParagraphFont"/>
    <w:rsid w:val="00665E73"/>
  </w:style>
  <w:style w:type="character" w:customStyle="1" w:styleId="issue">
    <w:name w:val="issue"/>
    <w:basedOn w:val="DefaultParagraphFont"/>
    <w:rsid w:val="00665E73"/>
  </w:style>
  <w:style w:type="character" w:customStyle="1" w:styleId="pages">
    <w:name w:val="pages"/>
    <w:basedOn w:val="DefaultParagraphFont"/>
    <w:rsid w:val="00665E73"/>
  </w:style>
  <w:style w:type="character" w:customStyle="1" w:styleId="doi">
    <w:name w:val="doi"/>
    <w:basedOn w:val="DefaultParagraphFont"/>
    <w:rsid w:val="00665E73"/>
  </w:style>
  <w:style w:type="character" w:customStyle="1" w:styleId="pubstatus">
    <w:name w:val="pubstatus"/>
    <w:basedOn w:val="DefaultParagraphFont"/>
    <w:rsid w:val="00665E73"/>
  </w:style>
  <w:style w:type="character" w:customStyle="1" w:styleId="pmid">
    <w:name w:val="pmid"/>
    <w:basedOn w:val="DefaultParagraphFont"/>
    <w:rsid w:val="00665E73"/>
  </w:style>
  <w:style w:type="character" w:customStyle="1" w:styleId="pmcid">
    <w:name w:val="pmcid"/>
    <w:basedOn w:val="DefaultParagraphFont"/>
    <w:rsid w:val="00665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ncbi.nlm.nih.gov/pubmed/34164699/" TargetMode="External" /><Relationship Id="rId8" Type="http://schemas.openxmlformats.org/officeDocument/2006/relationships/hyperlink" Target="https://www.ncbi.nlm.nih.gov/pubmed/3466649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9DAD0-C6F9-4C56-84DD-6F2F76E63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0F8B7-A1CC-4563-A696-1CB38C910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F472D-9FA3-44ED-8A5A-6C5B452B031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208fc2c6-49f3-4b13-99b4-bff9815fe7c4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67fb80d-5222-4394-aa98-3d6867244a7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 Downing, Karrie (CDC/DDNID/NCBDDD/DBDID)</dc:creator>
  <cp:lastModifiedBy>Macaluso, Renita (CDC/DDPHSS/OS/OSI)</cp:lastModifiedBy>
  <cp:revision>14</cp:revision>
  <dcterms:created xsi:type="dcterms:W3CDTF">2022-04-05T13:45:00Z</dcterms:created>
  <dcterms:modified xsi:type="dcterms:W3CDTF">2022-11-23T13:21:00Z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ActionId">
    <vt:lpwstr>5847137d-9f84-45df-83e5-add6b90dcf61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2022-04-05T14:28:29Z</vt:lpwstr>
  </property>
  <property fmtid="{D5CDD505-2E9C-101B-9397-08002B2CF9AE}" pid="9" name="MSIP_Label_8af03ff0-41c5-4c41-b55e-fabb8fae94be_SiteId">
    <vt:lpwstr>9ce70869-60db-44fd-abe8-d2767077fc8f</vt:lpwstr>
  </property>
</Properties>
</file>