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4F1A" w14:paraId="76EA5119" w14:textId="77777777">
      <w:pPr>
        <w:jc w:val="right"/>
        <w:rPr>
          <w:rFonts w:ascii="Arial" w:hAnsi="Arial" w:cs="Arial"/>
        </w:rPr>
      </w:pPr>
    </w:p>
    <w:p w:rsidR="00AD4F1A" w14:paraId="16361F40" w14:textId="77777777"/>
    <w:p w:rsidR="00AD4F1A" w14:paraId="355994C5" w14:textId="77777777"/>
    <w:p w:rsidR="00AD4F1A" w14:paraId="48AD1E16" w14:textId="77777777"/>
    <w:p w:rsidR="00AD4F1A" w14:paraId="346807A3" w14:textId="77777777"/>
    <w:p w:rsidR="00AD4F1A" w14:paraId="15F9C34C" w14:textId="77777777">
      <w:pPr>
        <w:jc w:val="center"/>
        <w:rPr>
          <w:rFonts w:ascii="Arial" w:hAnsi="Arial" w:cs="Arial"/>
          <w:b/>
          <w:bCs/>
        </w:rPr>
      </w:pPr>
      <w:smartTag w:uri="urn:schemas-microsoft-com:office:smarttags" w:element="place">
        <w:smartTag w:uri="urn:schemas-microsoft-com:office:smarttags" w:element="country-region">
          <w:r>
            <w:rPr>
              <w:rFonts w:ascii="Arial" w:hAnsi="Arial" w:cs="Arial"/>
              <w:b/>
              <w:bCs/>
            </w:rPr>
            <w:t>U.S.</w:t>
          </w:r>
        </w:smartTag>
      </w:smartTag>
      <w:r>
        <w:rPr>
          <w:rFonts w:ascii="Arial" w:hAnsi="Arial" w:cs="Arial"/>
          <w:b/>
          <w:bCs/>
        </w:rPr>
        <w:t xml:space="preserve">  DEPARTMENT OF</w:t>
      </w:r>
      <w:r w:rsidR="0048439A">
        <w:rPr>
          <w:rFonts w:ascii="Arial" w:hAnsi="Arial" w:cs="Arial"/>
          <w:b/>
          <w:bCs/>
        </w:rPr>
        <w:t xml:space="preserve"> </w:t>
      </w:r>
      <w:r>
        <w:rPr>
          <w:rFonts w:ascii="Arial" w:hAnsi="Arial" w:cs="Arial"/>
          <w:b/>
          <w:bCs/>
        </w:rPr>
        <w:t>HOUSING</w:t>
      </w:r>
      <w:r w:rsidR="0048439A">
        <w:rPr>
          <w:rFonts w:ascii="Arial" w:hAnsi="Arial" w:cs="Arial"/>
          <w:b/>
          <w:bCs/>
        </w:rPr>
        <w:t xml:space="preserve"> </w:t>
      </w:r>
      <w:r>
        <w:rPr>
          <w:rFonts w:ascii="Arial" w:hAnsi="Arial" w:cs="Arial"/>
          <w:b/>
          <w:bCs/>
        </w:rPr>
        <w:t>AND</w:t>
      </w:r>
      <w:r w:rsidR="0048439A">
        <w:rPr>
          <w:rFonts w:ascii="Arial" w:hAnsi="Arial" w:cs="Arial"/>
          <w:b/>
          <w:bCs/>
        </w:rPr>
        <w:t xml:space="preserve"> </w:t>
      </w:r>
      <w:r>
        <w:rPr>
          <w:rFonts w:ascii="Arial" w:hAnsi="Arial" w:cs="Arial"/>
          <w:b/>
          <w:bCs/>
        </w:rPr>
        <w:t>URBAN DEVELOPMENT</w:t>
      </w:r>
    </w:p>
    <w:p w:rsidR="00AD4F1A" w14:paraId="29C5EE3D" w14:textId="77777777">
      <w:pPr>
        <w:jc w:val="center"/>
        <w:rPr>
          <w:b/>
          <w:bCs/>
        </w:rPr>
      </w:pPr>
      <w:r>
        <w:rPr>
          <w:rFonts w:ascii="Arial" w:hAnsi="Arial" w:cs="Arial"/>
          <w:b/>
          <w:bCs/>
        </w:rPr>
        <w:t>Office</w:t>
      </w:r>
      <w:r w:rsidR="0048439A">
        <w:rPr>
          <w:rFonts w:ascii="Arial" w:hAnsi="Arial" w:cs="Arial"/>
          <w:b/>
          <w:bCs/>
        </w:rPr>
        <w:t xml:space="preserve"> </w:t>
      </w:r>
      <w:r>
        <w:rPr>
          <w:rFonts w:ascii="Arial" w:hAnsi="Arial" w:cs="Arial"/>
          <w:b/>
          <w:bCs/>
        </w:rPr>
        <w:t>of Community Planning and Development</w:t>
      </w:r>
    </w:p>
    <w:p w:rsidR="00AD4F1A" w14:paraId="29515368" w14:textId="77777777">
      <w:pPr>
        <w:ind w:firstLine="720"/>
        <w:jc w:val="center"/>
        <w:rPr>
          <w:b/>
          <w:bCs/>
        </w:rPr>
      </w:pPr>
    </w:p>
    <w:p w:rsidR="00AD4F1A" w14:paraId="2FF98DEE" w14:textId="77777777">
      <w:pPr>
        <w:jc w:val="center"/>
        <w:rPr>
          <w:rFonts w:ascii="Arial" w:hAnsi="Arial" w:cs="Arial"/>
          <w:b/>
          <w:bCs/>
        </w:rPr>
      </w:pPr>
      <w:r>
        <w:rPr>
          <w:rFonts w:ascii="Arial" w:hAnsi="Arial" w:cs="Arial"/>
          <w:b/>
          <w:bCs/>
        </w:rPr>
        <w:t>SECTION 8 MODERATE</w:t>
      </w:r>
      <w:r w:rsidR="0048439A">
        <w:rPr>
          <w:rFonts w:ascii="Arial" w:hAnsi="Arial" w:cs="Arial"/>
          <w:b/>
          <w:bCs/>
        </w:rPr>
        <w:t xml:space="preserve"> </w:t>
      </w:r>
      <w:r>
        <w:rPr>
          <w:rFonts w:ascii="Arial" w:hAnsi="Arial" w:cs="Arial"/>
          <w:b/>
          <w:bCs/>
        </w:rPr>
        <w:t>REHABILITATION</w:t>
      </w:r>
    </w:p>
    <w:p w:rsidR="00AD4F1A" w14:paraId="13C6B270" w14:textId="77777777">
      <w:pPr>
        <w:jc w:val="center"/>
        <w:rPr>
          <w:rFonts w:ascii="Arial" w:hAnsi="Arial" w:cs="Arial"/>
          <w:b/>
          <w:bCs/>
        </w:rPr>
      </w:pPr>
      <w:r>
        <w:rPr>
          <w:rFonts w:ascii="Arial" w:hAnsi="Arial" w:cs="Arial"/>
          <w:b/>
          <w:bCs/>
        </w:rPr>
        <w:t>SINGLE</w:t>
      </w:r>
      <w:r w:rsidR="0048439A">
        <w:rPr>
          <w:rFonts w:ascii="Arial" w:hAnsi="Arial" w:cs="Arial"/>
          <w:b/>
          <w:bCs/>
        </w:rPr>
        <w:t xml:space="preserve"> </w:t>
      </w:r>
      <w:r>
        <w:rPr>
          <w:rFonts w:ascii="Arial" w:hAnsi="Arial" w:cs="Arial"/>
          <w:b/>
          <w:bCs/>
        </w:rPr>
        <w:t>ROOM OCCUPANCY PROGRAM</w:t>
      </w:r>
    </w:p>
    <w:p w:rsidR="00AD4F1A" w14:paraId="48B83766" w14:textId="77777777">
      <w:pPr>
        <w:jc w:val="center"/>
        <w:rPr>
          <w:rFonts w:ascii="Arial" w:hAnsi="Arial" w:cs="Arial"/>
          <w:b/>
          <w:bCs/>
        </w:rPr>
      </w:pPr>
      <w:r>
        <w:rPr>
          <w:rFonts w:ascii="Arial" w:hAnsi="Arial" w:cs="Arial"/>
          <w:b/>
          <w:bCs/>
        </w:rPr>
        <w:t>FOR HOMELESS INDIVIDUALS</w:t>
      </w:r>
    </w:p>
    <w:p w:rsidR="00AD4F1A" w14:paraId="5E320D2F" w14:textId="77777777">
      <w:pPr>
        <w:jc w:val="center"/>
        <w:rPr>
          <w:rFonts w:ascii="Arial" w:hAnsi="Arial" w:cs="Arial"/>
          <w:b/>
          <w:bCs/>
        </w:rPr>
      </w:pPr>
    </w:p>
    <w:p w:rsidR="00AD4F1A" w14:paraId="4130A8B4" w14:textId="77777777">
      <w:pPr>
        <w:jc w:val="center"/>
        <w:rPr>
          <w:rFonts w:ascii="Arial" w:hAnsi="Arial" w:cs="Arial"/>
          <w:b/>
          <w:bCs/>
        </w:rPr>
      </w:pPr>
    </w:p>
    <w:p w:rsidR="00AD4F1A" w14:paraId="02C4D910" w14:textId="77777777">
      <w:pPr>
        <w:jc w:val="center"/>
        <w:rPr>
          <w:rFonts w:ascii="Arial" w:hAnsi="Arial" w:cs="Arial"/>
        </w:rPr>
      </w:pPr>
      <w:r>
        <w:rPr>
          <w:rFonts w:ascii="Arial" w:hAnsi="Arial" w:cs="Arial"/>
          <w:b/>
          <w:bCs/>
        </w:rPr>
        <w:t>RENEWAL OF HAP CONTRACT</w:t>
      </w:r>
    </w:p>
    <w:p w:rsidR="00AD4F1A" w14:paraId="54C7DBDB" w14:textId="77777777">
      <w:pPr>
        <w:pBdr>
          <w:bottom w:val="single" w:sz="12" w:space="1" w:color="auto"/>
        </w:pBdr>
        <w:rPr>
          <w:rFonts w:ascii="Arial" w:hAnsi="Arial" w:cs="Arial"/>
        </w:rPr>
      </w:pPr>
    </w:p>
    <w:p w:rsidR="00AD4F1A" w14:paraId="124A3E60" w14:textId="77777777"/>
    <w:p w:rsidR="00AD4F1A" w14:paraId="45479CE0" w14:textId="77777777"/>
    <w:p w:rsidR="00AD4F1A" w14:paraId="675A1976" w14:textId="77777777">
      <w:pPr>
        <w:numPr>
          <w:ilvl w:val="0"/>
          <w:numId w:val="1"/>
        </w:numPr>
        <w:rPr>
          <w:rFonts w:ascii="Arial" w:hAnsi="Arial" w:cs="Arial"/>
          <w:b/>
          <w:bCs/>
        </w:rPr>
      </w:pPr>
      <w:r>
        <w:rPr>
          <w:rFonts w:ascii="Arial" w:hAnsi="Arial" w:cs="Arial"/>
          <w:b/>
          <w:bCs/>
        </w:rPr>
        <w:t>BACKGROUND</w:t>
      </w:r>
    </w:p>
    <w:p w:rsidR="00AD4F1A" w14:paraId="068FA6C7" w14:textId="77777777"/>
    <w:p w:rsidR="00AD4F1A" w14:paraId="4FFDCAC7" w14:textId="77777777">
      <w:pPr>
        <w:pStyle w:val="BodyTextIndent"/>
      </w:pPr>
      <w:r>
        <w:t xml:space="preserve">Previously, the PHA </w:t>
      </w:r>
      <w:r>
        <w:t>entered into</w:t>
      </w:r>
      <w:r>
        <w:t xml:space="preserve"> a HAP contract with the owner under the Section 8 Moderate Rehabilitation Single Room Occupancy (SRO) Program for Homeless Individuals.  The HAP contract provided for Section 8 housing assistance payments by the PHA to the owner.  The HAP contract identified covered contract units and specified the term of the HAP contract for such units.</w:t>
      </w:r>
    </w:p>
    <w:p w:rsidR="00AD4F1A" w14:paraId="56590DC2" w14:textId="77777777">
      <w:pPr>
        <w:ind w:left="1080"/>
      </w:pPr>
    </w:p>
    <w:p w:rsidR="00AD4F1A" w14:paraId="3171A0AC" w14:textId="77777777">
      <w:pPr>
        <w:ind w:left="1080"/>
        <w:rPr>
          <w:rFonts w:ascii="Arial" w:hAnsi="Arial" w:cs="Arial"/>
        </w:rPr>
      </w:pPr>
      <w:r>
        <w:rPr>
          <w:rFonts w:ascii="Arial" w:hAnsi="Arial" w:cs="Arial"/>
        </w:rPr>
        <w:t>The term of the HAP contract expires on ______________.  Under section 524(</w:t>
      </w:r>
      <w:r w:rsidR="00851C80">
        <w:rPr>
          <w:rFonts w:ascii="Arial" w:hAnsi="Arial" w:cs="Arial"/>
        </w:rPr>
        <w:t>b</w:t>
      </w:r>
      <w:r>
        <w:rPr>
          <w:rFonts w:ascii="Arial" w:hAnsi="Arial" w:cs="Arial"/>
        </w:rPr>
        <w:t>)(1) of the Departments of Veterans Affairs and Housing and Urban Development, and Independent Agencies Appropriations Act, 1998 (Public Law 105-65, 111 Stat. 1344, approved October 27,</w:t>
      </w:r>
      <w:r w:rsidR="007364FA">
        <w:rPr>
          <w:rFonts w:ascii="Arial" w:hAnsi="Arial" w:cs="Arial"/>
        </w:rPr>
        <w:t xml:space="preserve"> </w:t>
      </w:r>
      <w:r w:rsidR="00851C80">
        <w:rPr>
          <w:rFonts w:ascii="Arial" w:hAnsi="Arial" w:cs="Arial"/>
        </w:rPr>
        <w:t>1</w:t>
      </w:r>
      <w:r>
        <w:rPr>
          <w:rFonts w:ascii="Arial" w:hAnsi="Arial" w:cs="Arial"/>
        </w:rPr>
        <w:t>997</w:t>
      </w:r>
      <w:r>
        <w:rPr>
          <w:rFonts w:ascii="Arial" w:hAnsi="Arial" w:cs="Arial"/>
        </w:rPr>
        <w:t>)  (</w:t>
      </w:r>
      <w:r>
        <w:rPr>
          <w:rFonts w:ascii="Arial" w:hAnsi="Arial" w:cs="Arial"/>
        </w:rPr>
        <w:t xml:space="preserve">1988 Act), </w:t>
      </w:r>
      <w:r w:rsidR="00614BC7">
        <w:rPr>
          <w:rFonts w:ascii="Arial" w:hAnsi="Arial" w:cs="Arial"/>
        </w:rPr>
        <w:t xml:space="preserve">as amended, </w:t>
      </w:r>
      <w:r>
        <w:rPr>
          <w:rFonts w:ascii="Arial" w:hAnsi="Arial" w:cs="Arial"/>
        </w:rPr>
        <w:t>HUD is authorized to renew expiring Section 8 SRO contracts. This renewal contract is entered in accordance with section 524(</w:t>
      </w:r>
      <w:r w:rsidR="00851C80">
        <w:rPr>
          <w:rFonts w:ascii="Arial" w:hAnsi="Arial" w:cs="Arial"/>
        </w:rPr>
        <w:t>b</w:t>
      </w:r>
      <w:r>
        <w:rPr>
          <w:rFonts w:ascii="Arial" w:hAnsi="Arial" w:cs="Arial"/>
        </w:rPr>
        <w:t>)(1).</w:t>
      </w:r>
    </w:p>
    <w:p w:rsidR="00AD4F1A" w14:paraId="6F2DAE1D" w14:textId="77777777">
      <w:pPr>
        <w:ind w:left="1080"/>
        <w:rPr>
          <w:rFonts w:ascii="Arial" w:hAnsi="Arial" w:cs="Arial"/>
        </w:rPr>
      </w:pPr>
    </w:p>
    <w:p w:rsidR="00AD4F1A" w14:paraId="467D8140" w14:textId="77777777">
      <w:pPr>
        <w:ind w:left="1080"/>
        <w:rPr>
          <w:rFonts w:ascii="Arial" w:hAnsi="Arial" w:cs="Arial"/>
        </w:rPr>
      </w:pPr>
      <w:r>
        <w:rPr>
          <w:rFonts w:ascii="Arial" w:hAnsi="Arial" w:cs="Arial"/>
        </w:rPr>
        <w:t>The contract renewal shall be for a term of one year and shall commence on the day after the HAP contract expires. The commencement date is specified in the “contract information” attached as an exhibit to this renewal contract.</w:t>
      </w:r>
    </w:p>
    <w:p w:rsidR="00AD4F1A" w14:paraId="57D451AF" w14:textId="77777777">
      <w:pPr>
        <w:ind w:left="1080"/>
        <w:rPr>
          <w:rFonts w:ascii="Arial" w:hAnsi="Arial" w:cs="Arial"/>
        </w:rPr>
      </w:pPr>
    </w:p>
    <w:p w:rsidR="00AD4F1A" w14:paraId="074E93D3" w14:textId="77777777">
      <w:pPr>
        <w:ind w:left="1080"/>
        <w:rPr>
          <w:rFonts w:ascii="Arial" w:hAnsi="Arial" w:cs="Arial"/>
        </w:rPr>
      </w:pPr>
      <w:r>
        <w:rPr>
          <w:rFonts w:ascii="Arial" w:hAnsi="Arial" w:cs="Arial"/>
        </w:rPr>
        <w:t xml:space="preserve">(For HAP contracts that expire in stages, the term of the </w:t>
      </w:r>
      <w:r>
        <w:rPr>
          <w:rFonts w:ascii="Arial" w:hAnsi="Arial" w:cs="Arial"/>
        </w:rPr>
        <w:t>one year</w:t>
      </w:r>
      <w:r>
        <w:rPr>
          <w:rFonts w:ascii="Arial" w:hAnsi="Arial" w:cs="Arial"/>
        </w:rPr>
        <w:t xml:space="preserve"> renewal for each stage commences on the day after expiration of the HAP contract for each stage.  The exhibit of contract information separately specifies the commencement date for renewal of each HAP contract stage, and identifies the number of units, number of bedrooms, and contract rent of the contract units included in each stage.)    </w:t>
      </w:r>
    </w:p>
    <w:p w:rsidR="00AD4F1A" w14:paraId="6C89B2AF" w14:textId="77777777">
      <w:pPr>
        <w:numPr>
          <w:ilvl w:val="0"/>
          <w:numId w:val="1"/>
        </w:numPr>
        <w:rPr>
          <w:rFonts w:ascii="Arial" w:hAnsi="Arial" w:cs="Arial"/>
          <w:b/>
          <w:bCs/>
        </w:rPr>
      </w:pPr>
      <w:r>
        <w:rPr>
          <w:rFonts w:ascii="Arial" w:hAnsi="Arial" w:cs="Arial"/>
        </w:rPr>
        <w:br w:type="page"/>
      </w:r>
      <w:r>
        <w:rPr>
          <w:rFonts w:ascii="Arial" w:hAnsi="Arial" w:cs="Arial"/>
          <w:b/>
          <w:bCs/>
        </w:rPr>
        <w:t>DEFINITIONS</w:t>
      </w:r>
    </w:p>
    <w:p w:rsidR="00AD4F1A" w14:paraId="7998C3C7" w14:textId="77777777">
      <w:pPr>
        <w:rPr>
          <w:rFonts w:ascii="Arial" w:hAnsi="Arial" w:cs="Arial"/>
        </w:rPr>
      </w:pPr>
    </w:p>
    <w:p w:rsidR="00AD4F1A" w14:paraId="749BB22F" w14:textId="77777777">
      <w:pPr>
        <w:ind w:left="1080"/>
        <w:rPr>
          <w:rFonts w:ascii="Arial" w:hAnsi="Arial" w:cs="Arial"/>
        </w:rPr>
      </w:pPr>
      <w:r>
        <w:rPr>
          <w:rFonts w:ascii="Arial" w:hAnsi="Arial" w:cs="Arial"/>
          <w:u w:val="single"/>
        </w:rPr>
        <w:t>Commencement date</w:t>
      </w:r>
      <w:r>
        <w:rPr>
          <w:rFonts w:ascii="Arial" w:hAnsi="Arial" w:cs="Arial"/>
        </w:rPr>
        <w:t xml:space="preserve">.   The beginning of the </w:t>
      </w:r>
      <w:r>
        <w:rPr>
          <w:rFonts w:ascii="Arial" w:hAnsi="Arial" w:cs="Arial"/>
        </w:rPr>
        <w:t>one year</w:t>
      </w:r>
      <w:r>
        <w:rPr>
          <w:rFonts w:ascii="Arial" w:hAnsi="Arial" w:cs="Arial"/>
        </w:rPr>
        <w:t xml:space="preserve"> renewal term.  (The commencement date is specified in the contract information exhibit.)</w:t>
      </w:r>
    </w:p>
    <w:p w:rsidR="00AD4F1A" w14:paraId="140FAFE2" w14:textId="77777777">
      <w:pPr>
        <w:ind w:left="1080"/>
        <w:rPr>
          <w:rFonts w:ascii="Arial" w:hAnsi="Arial" w:cs="Arial"/>
        </w:rPr>
      </w:pPr>
    </w:p>
    <w:p w:rsidR="00AD4F1A" w14:paraId="38DB3FDA" w14:textId="77777777">
      <w:pPr>
        <w:ind w:left="1080"/>
        <w:rPr>
          <w:rFonts w:ascii="Arial" w:hAnsi="Arial" w:cs="Arial"/>
        </w:rPr>
      </w:pPr>
      <w:r>
        <w:rPr>
          <w:rFonts w:ascii="Arial" w:hAnsi="Arial" w:cs="Arial"/>
          <w:u w:val="single"/>
        </w:rPr>
        <w:t>Contract information</w:t>
      </w:r>
      <w:r>
        <w:rPr>
          <w:rFonts w:ascii="Arial" w:hAnsi="Arial" w:cs="Arial"/>
        </w:rPr>
        <w:t>.   An exhibit attached to and made a part of this renewal contract.  The exhibit specifies the amount of budget authority, commencement date of the renewal term, number of units, number of bedrooms and contract rent.</w:t>
      </w:r>
    </w:p>
    <w:p w:rsidR="00AD4F1A" w14:paraId="4E2D645D" w14:textId="77777777">
      <w:pPr>
        <w:ind w:left="1080"/>
        <w:rPr>
          <w:rFonts w:ascii="Arial" w:hAnsi="Arial" w:cs="Arial"/>
        </w:rPr>
      </w:pPr>
    </w:p>
    <w:p w:rsidR="00AD4F1A" w14:paraId="3E701947" w14:textId="77777777">
      <w:pPr>
        <w:ind w:left="1080"/>
        <w:rPr>
          <w:rFonts w:ascii="Arial" w:hAnsi="Arial" w:cs="Arial"/>
        </w:rPr>
      </w:pPr>
      <w:r>
        <w:rPr>
          <w:rFonts w:ascii="Arial" w:hAnsi="Arial" w:cs="Arial"/>
          <w:u w:val="single"/>
        </w:rPr>
        <w:t>Contract units</w:t>
      </w:r>
      <w:r>
        <w:rPr>
          <w:rFonts w:ascii="Arial" w:hAnsi="Arial" w:cs="Arial"/>
        </w:rPr>
        <w:t>.   The units covered by this renewal contract.</w:t>
      </w:r>
    </w:p>
    <w:p w:rsidR="00AD4F1A" w14:paraId="6D869C4C" w14:textId="77777777">
      <w:pPr>
        <w:ind w:left="1080"/>
        <w:rPr>
          <w:rFonts w:ascii="Arial" w:hAnsi="Arial" w:cs="Arial"/>
        </w:rPr>
      </w:pPr>
    </w:p>
    <w:p w:rsidR="00AD4F1A" w14:paraId="6026F1D7" w14:textId="77777777">
      <w:pPr>
        <w:ind w:left="1080"/>
        <w:rPr>
          <w:rFonts w:ascii="Arial" w:hAnsi="Arial" w:cs="Arial"/>
        </w:rPr>
      </w:pPr>
      <w:r>
        <w:rPr>
          <w:rFonts w:ascii="Arial" w:hAnsi="Arial" w:cs="Arial"/>
          <w:u w:val="single"/>
        </w:rPr>
        <w:t>HAP contract</w:t>
      </w:r>
      <w:r>
        <w:rPr>
          <w:rFonts w:ascii="Arial" w:hAnsi="Arial" w:cs="Arial"/>
        </w:rPr>
        <w:t>.   Section 8 Housing Assistance Payments</w:t>
      </w:r>
    </w:p>
    <w:p w:rsidR="00AD4F1A" w14:paraId="5118A40A" w14:textId="77777777">
      <w:pPr>
        <w:ind w:left="1080"/>
        <w:rPr>
          <w:rFonts w:ascii="Arial" w:hAnsi="Arial" w:cs="Arial"/>
        </w:rPr>
      </w:pPr>
    </w:p>
    <w:p w:rsidR="00AD4F1A" w14:paraId="3959F2CB" w14:textId="77777777">
      <w:pPr>
        <w:ind w:left="1080"/>
        <w:rPr>
          <w:rFonts w:ascii="Arial" w:hAnsi="Arial" w:cs="Arial"/>
        </w:rPr>
      </w:pPr>
      <w:r>
        <w:rPr>
          <w:rFonts w:ascii="Arial" w:hAnsi="Arial" w:cs="Arial"/>
          <w:u w:val="single"/>
        </w:rPr>
        <w:t>HUD</w:t>
      </w:r>
      <w:r>
        <w:rPr>
          <w:rFonts w:ascii="Arial" w:hAnsi="Arial" w:cs="Arial"/>
        </w:rPr>
        <w:t xml:space="preserve">.   The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Department of Housing and Urban Development.</w:t>
      </w:r>
    </w:p>
    <w:p w:rsidR="00AD4F1A" w14:paraId="4AC42372" w14:textId="77777777">
      <w:pPr>
        <w:ind w:left="1080"/>
        <w:rPr>
          <w:rFonts w:ascii="Arial" w:hAnsi="Arial" w:cs="Arial"/>
        </w:rPr>
      </w:pPr>
    </w:p>
    <w:p w:rsidR="00AD4F1A" w14:paraId="6190B41D" w14:textId="77777777">
      <w:pPr>
        <w:ind w:left="1080"/>
        <w:rPr>
          <w:rFonts w:ascii="Arial" w:hAnsi="Arial" w:cs="Arial"/>
        </w:rPr>
      </w:pPr>
      <w:r>
        <w:rPr>
          <w:rFonts w:ascii="Arial" w:hAnsi="Arial" w:cs="Arial"/>
          <w:u w:val="single"/>
        </w:rPr>
        <w:t>One year</w:t>
      </w:r>
      <w:r>
        <w:rPr>
          <w:rFonts w:ascii="Arial" w:hAnsi="Arial" w:cs="Arial"/>
        </w:rPr>
        <w:t>.  365 days.</w:t>
      </w:r>
    </w:p>
    <w:p w:rsidR="00AD4F1A" w14:paraId="075AA55D" w14:textId="77777777">
      <w:pPr>
        <w:ind w:left="1080"/>
        <w:rPr>
          <w:rFonts w:ascii="Arial" w:hAnsi="Arial" w:cs="Arial"/>
        </w:rPr>
      </w:pPr>
    </w:p>
    <w:p w:rsidR="00AD4F1A" w14:paraId="3B8698AF" w14:textId="77777777">
      <w:pPr>
        <w:ind w:left="1080"/>
        <w:rPr>
          <w:rFonts w:ascii="Arial" w:hAnsi="Arial" w:cs="Arial"/>
        </w:rPr>
      </w:pPr>
      <w:r>
        <w:rPr>
          <w:rFonts w:ascii="Arial" w:hAnsi="Arial" w:cs="Arial"/>
          <w:u w:val="single"/>
        </w:rPr>
        <w:t xml:space="preserve">Public Housing </w:t>
      </w:r>
      <w:r>
        <w:rPr>
          <w:rFonts w:ascii="Arial" w:hAnsi="Arial" w:cs="Arial"/>
          <w:u w:val="single"/>
        </w:rPr>
        <w:t>Agency</w:t>
      </w:r>
      <w:r>
        <w:rPr>
          <w:rFonts w:ascii="Arial" w:hAnsi="Arial" w:cs="Arial"/>
        </w:rPr>
        <w:t xml:space="preserve">  (</w:t>
      </w:r>
      <w:r>
        <w:rPr>
          <w:rFonts w:ascii="Arial" w:hAnsi="Arial" w:cs="Arial"/>
        </w:rPr>
        <w:t xml:space="preserve">PHA). </w:t>
      </w:r>
      <w:r w:rsidR="00851C80">
        <w:rPr>
          <w:rFonts w:ascii="Arial" w:hAnsi="Arial" w:cs="Arial"/>
        </w:rPr>
        <w:t xml:space="preserve"> </w:t>
      </w:r>
      <w:r>
        <w:rPr>
          <w:rFonts w:ascii="Arial" w:hAnsi="Arial" w:cs="Arial"/>
        </w:rPr>
        <w:t>The agency that has entered this renewal contract with the owner.</w:t>
      </w:r>
    </w:p>
    <w:p w:rsidR="00AD4F1A" w14:paraId="359C3862" w14:textId="77777777">
      <w:pPr>
        <w:ind w:left="1080"/>
        <w:rPr>
          <w:rFonts w:ascii="Arial" w:hAnsi="Arial" w:cs="Arial"/>
        </w:rPr>
      </w:pPr>
    </w:p>
    <w:p w:rsidR="00AD4F1A" w14:paraId="452BD407" w14:textId="77777777">
      <w:pPr>
        <w:ind w:left="1080"/>
        <w:rPr>
          <w:rFonts w:ascii="Arial" w:hAnsi="Arial" w:cs="Arial"/>
        </w:rPr>
      </w:pPr>
      <w:r>
        <w:rPr>
          <w:rFonts w:ascii="Arial" w:hAnsi="Arial" w:cs="Arial"/>
          <w:u w:val="single"/>
        </w:rPr>
        <w:t>Section 8</w:t>
      </w:r>
      <w:r>
        <w:rPr>
          <w:rFonts w:ascii="Arial" w:hAnsi="Arial" w:cs="Arial"/>
        </w:rPr>
        <w:t>.</w:t>
      </w:r>
      <w:r w:rsidR="00851C80">
        <w:rPr>
          <w:rFonts w:ascii="Arial" w:hAnsi="Arial" w:cs="Arial"/>
        </w:rPr>
        <w:t xml:space="preserve">  </w:t>
      </w:r>
      <w:r>
        <w:rPr>
          <w:rFonts w:ascii="Arial" w:hAnsi="Arial" w:cs="Arial"/>
        </w:rPr>
        <w:t xml:space="preserve">Section 8 of the </w:t>
      </w:r>
      <w:smartTag w:uri="urn:schemas-microsoft-com:office:smarttags" w:element="place">
        <w:smartTag w:uri="urn:schemas-microsoft-com:office:smarttags" w:element="country-region">
          <w:r>
            <w:rPr>
              <w:rFonts w:ascii="Arial" w:hAnsi="Arial" w:cs="Arial"/>
            </w:rPr>
            <w:t>United States</w:t>
          </w:r>
        </w:smartTag>
      </w:smartTag>
      <w:r>
        <w:rPr>
          <w:rFonts w:ascii="Arial" w:hAnsi="Arial" w:cs="Arial"/>
        </w:rPr>
        <w:t xml:space="preserve"> Housing Act of 1937 (42 U.S.C.  1437f).</w:t>
      </w:r>
    </w:p>
    <w:p w:rsidR="00AD4F1A" w14:paraId="3D71F4DF" w14:textId="77777777">
      <w:pPr>
        <w:ind w:left="1080"/>
        <w:rPr>
          <w:rFonts w:ascii="Arial" w:hAnsi="Arial" w:cs="Arial"/>
        </w:rPr>
      </w:pPr>
    </w:p>
    <w:p w:rsidR="00AD4F1A" w14:paraId="57CBF12B" w14:textId="77777777">
      <w:pPr>
        <w:numPr>
          <w:ilvl w:val="0"/>
          <w:numId w:val="1"/>
        </w:numPr>
        <w:rPr>
          <w:rFonts w:ascii="Arial" w:hAnsi="Arial" w:cs="Arial"/>
          <w:b/>
          <w:bCs/>
        </w:rPr>
      </w:pPr>
      <w:r>
        <w:rPr>
          <w:rFonts w:ascii="Arial" w:hAnsi="Arial" w:cs="Arial"/>
          <w:b/>
          <w:bCs/>
        </w:rPr>
        <w:t>TERM OF RENEWAL</w:t>
      </w:r>
    </w:p>
    <w:p w:rsidR="00AD4F1A" w14:paraId="45EFD683" w14:textId="77777777">
      <w:pPr>
        <w:rPr>
          <w:rFonts w:ascii="Arial" w:hAnsi="Arial" w:cs="Arial"/>
        </w:rPr>
      </w:pPr>
    </w:p>
    <w:p w:rsidR="00AD4F1A" w14:paraId="1D053BE7" w14:textId="77777777">
      <w:pPr>
        <w:ind w:left="1080"/>
        <w:rPr>
          <w:rFonts w:ascii="Arial" w:hAnsi="Arial" w:cs="Arial"/>
        </w:rPr>
      </w:pPr>
      <w:r>
        <w:rPr>
          <w:rFonts w:ascii="Arial" w:hAnsi="Arial" w:cs="Arial"/>
        </w:rPr>
        <w:t xml:space="preserve">The expiring HAP contract is renewed for a period of one year (365 days) beginning on the commencement date.  (For HAP contracts that expire in stages, the contract information exhibit separately specifies the commencement date for the </w:t>
      </w:r>
      <w:r>
        <w:rPr>
          <w:rFonts w:ascii="Arial" w:hAnsi="Arial" w:cs="Arial"/>
        </w:rPr>
        <w:t>one year</w:t>
      </w:r>
      <w:r>
        <w:rPr>
          <w:rFonts w:ascii="Arial" w:hAnsi="Arial" w:cs="Arial"/>
        </w:rPr>
        <w:t xml:space="preserve"> renewal term of each stage.)</w:t>
      </w:r>
    </w:p>
    <w:p w:rsidR="00AD4F1A" w14:paraId="6CD7DE5D" w14:textId="77777777">
      <w:pPr>
        <w:ind w:left="1080"/>
        <w:rPr>
          <w:rFonts w:ascii="Arial" w:hAnsi="Arial" w:cs="Arial"/>
        </w:rPr>
      </w:pPr>
    </w:p>
    <w:p w:rsidR="00AD4F1A" w14:paraId="307A80A2" w14:textId="77777777">
      <w:pPr>
        <w:numPr>
          <w:ilvl w:val="0"/>
          <w:numId w:val="1"/>
        </w:numPr>
        <w:rPr>
          <w:rFonts w:ascii="Arial" w:hAnsi="Arial" w:cs="Arial"/>
          <w:b/>
          <w:bCs/>
        </w:rPr>
      </w:pPr>
      <w:r>
        <w:rPr>
          <w:rFonts w:ascii="Arial" w:hAnsi="Arial" w:cs="Arial"/>
          <w:b/>
          <w:bCs/>
        </w:rPr>
        <w:t>CONTRACT RENT</w:t>
      </w:r>
    </w:p>
    <w:p w:rsidR="00AD4F1A" w14:paraId="66A5A196" w14:textId="77777777">
      <w:pPr>
        <w:rPr>
          <w:rFonts w:ascii="Arial" w:hAnsi="Arial" w:cs="Arial"/>
        </w:rPr>
      </w:pPr>
    </w:p>
    <w:p w:rsidR="00812C01" w14:paraId="7B34F66B" w14:textId="77777777">
      <w:pPr>
        <w:ind w:left="1080"/>
        <w:rPr>
          <w:rFonts w:ascii="Arial" w:hAnsi="Arial" w:cs="Arial"/>
        </w:rPr>
      </w:pPr>
      <w:r>
        <w:rPr>
          <w:rFonts w:ascii="Arial" w:hAnsi="Arial" w:cs="Arial"/>
        </w:rPr>
        <w:t xml:space="preserve">During the renewal term, the monthly contract rents for the contract units described in the contract information </w:t>
      </w:r>
      <w:r w:rsidR="007364FA">
        <w:rPr>
          <w:rFonts w:ascii="Arial" w:hAnsi="Arial" w:cs="Arial"/>
        </w:rPr>
        <w:t xml:space="preserve">exhibit </w:t>
      </w:r>
      <w:r>
        <w:rPr>
          <w:rFonts w:ascii="Arial" w:hAnsi="Arial" w:cs="Arial"/>
        </w:rPr>
        <w:t>shall be the amounts specified in the exhibit.</w:t>
      </w:r>
      <w:r w:rsidR="00F31D9A">
        <w:rPr>
          <w:rFonts w:ascii="Arial" w:hAnsi="Arial" w:cs="Arial"/>
        </w:rPr>
        <w:t xml:space="preserve">  </w:t>
      </w:r>
      <w:r w:rsidR="007364FA">
        <w:rPr>
          <w:rFonts w:ascii="Arial" w:hAnsi="Arial" w:cs="Arial"/>
        </w:rPr>
        <w:t xml:space="preserve">Contract rents </w:t>
      </w:r>
      <w:r>
        <w:rPr>
          <w:rFonts w:ascii="Arial" w:hAnsi="Arial" w:cs="Arial"/>
        </w:rPr>
        <w:t xml:space="preserve">shall be calculated in accordance with HUD </w:t>
      </w:r>
      <w:r>
        <w:rPr>
          <w:rFonts w:ascii="Arial" w:hAnsi="Arial" w:cs="Arial"/>
        </w:rPr>
        <w:t>requirements</w:t>
      </w:r>
      <w:r w:rsidR="007364FA">
        <w:rPr>
          <w:rFonts w:ascii="Arial" w:hAnsi="Arial" w:cs="Arial"/>
        </w:rPr>
        <w:t>, and</w:t>
      </w:r>
      <w:r w:rsidR="007364FA">
        <w:rPr>
          <w:rFonts w:ascii="Arial" w:hAnsi="Arial" w:cs="Arial"/>
        </w:rPr>
        <w:t xml:space="preserve"> </w:t>
      </w:r>
      <w:r>
        <w:rPr>
          <w:rFonts w:ascii="Arial" w:hAnsi="Arial" w:cs="Arial"/>
        </w:rPr>
        <w:t xml:space="preserve">shall in no event exceed the rent levels permitted by section 524(b)(1) and 24 CFR § 402.5.     </w:t>
      </w:r>
    </w:p>
    <w:p w:rsidR="00812C01" w14:paraId="39DE5B89" w14:textId="77777777">
      <w:pPr>
        <w:ind w:left="1080"/>
        <w:rPr>
          <w:rFonts w:ascii="Arial" w:hAnsi="Arial" w:cs="Arial"/>
        </w:rPr>
      </w:pPr>
    </w:p>
    <w:p w:rsidR="00AD4F1A" w14:paraId="226A6991" w14:textId="77777777">
      <w:pPr>
        <w:ind w:left="1080"/>
        <w:rPr>
          <w:rFonts w:ascii="Arial" w:hAnsi="Arial" w:cs="Arial"/>
        </w:rPr>
      </w:pPr>
      <w:r>
        <w:rPr>
          <w:rFonts w:ascii="Arial" w:hAnsi="Arial" w:cs="Arial"/>
        </w:rPr>
        <w:t>The owner shall not receive any other payment or compensation for rental of the units.</w:t>
      </w:r>
    </w:p>
    <w:p w:rsidR="00812C01" w14:paraId="6760AE80" w14:textId="77777777">
      <w:pPr>
        <w:ind w:left="1080"/>
        <w:rPr>
          <w:rFonts w:ascii="Arial" w:hAnsi="Arial" w:cs="Arial"/>
        </w:rPr>
      </w:pPr>
    </w:p>
    <w:p w:rsidR="00812C01" w14:paraId="031341A4" w14:textId="77777777">
      <w:pPr>
        <w:ind w:left="1080"/>
        <w:rPr>
          <w:rFonts w:ascii="Arial" w:hAnsi="Arial" w:cs="Arial"/>
        </w:rPr>
      </w:pPr>
    </w:p>
    <w:p w:rsidR="00812C01" w14:paraId="14C9DB97" w14:textId="77777777">
      <w:pPr>
        <w:ind w:left="1080"/>
        <w:rPr>
          <w:rFonts w:ascii="Arial" w:hAnsi="Arial" w:cs="Arial"/>
        </w:rPr>
      </w:pPr>
    </w:p>
    <w:p w:rsidR="00812C01" w14:paraId="1EF9ED60" w14:textId="77777777">
      <w:pPr>
        <w:ind w:left="1080"/>
        <w:rPr>
          <w:rFonts w:ascii="Arial" w:hAnsi="Arial" w:cs="Arial"/>
        </w:rPr>
      </w:pPr>
    </w:p>
    <w:p w:rsidR="00812C01" w14:paraId="75144B39" w14:textId="77777777">
      <w:pPr>
        <w:ind w:left="1080"/>
        <w:rPr>
          <w:rFonts w:ascii="Arial" w:hAnsi="Arial" w:cs="Arial"/>
        </w:rPr>
      </w:pPr>
    </w:p>
    <w:p w:rsidR="00AD4F1A" w14:paraId="2696B143" w14:textId="77777777">
      <w:pPr>
        <w:ind w:left="1080"/>
        <w:rPr>
          <w:rFonts w:ascii="Arial" w:hAnsi="Arial" w:cs="Arial"/>
        </w:rPr>
      </w:pPr>
      <w:r>
        <w:rPr>
          <w:rFonts w:ascii="Arial" w:hAnsi="Arial" w:cs="Arial"/>
        </w:rPr>
        <w:t>During the renewal term, the following provisions of the expiring HAP contract do not apply:</w:t>
      </w:r>
    </w:p>
    <w:p w:rsidR="00AD4F1A" w14:paraId="7E1B0C03" w14:textId="77777777">
      <w:pPr>
        <w:ind w:left="1080"/>
        <w:rPr>
          <w:rFonts w:ascii="Arial" w:hAnsi="Arial" w:cs="Arial"/>
        </w:rPr>
      </w:pPr>
    </w:p>
    <w:p w:rsidR="00AD4F1A" w14:paraId="6EA8C387" w14:textId="77777777">
      <w:pPr>
        <w:numPr>
          <w:ilvl w:val="0"/>
          <w:numId w:val="4"/>
        </w:numPr>
        <w:rPr>
          <w:rFonts w:ascii="Arial" w:hAnsi="Arial" w:cs="Arial"/>
        </w:rPr>
      </w:pPr>
      <w:r>
        <w:rPr>
          <w:rFonts w:ascii="Arial" w:hAnsi="Arial" w:cs="Arial"/>
        </w:rPr>
        <w:t>Provisions concerning annual and special adjustments of contract rent.</w:t>
      </w:r>
    </w:p>
    <w:p w:rsidR="00AD4F1A" w14:paraId="5B61F65F" w14:textId="77777777">
      <w:pPr>
        <w:ind w:left="1440"/>
        <w:rPr>
          <w:rFonts w:ascii="Arial" w:hAnsi="Arial" w:cs="Arial"/>
        </w:rPr>
      </w:pPr>
    </w:p>
    <w:p w:rsidR="00AD4F1A" w14:paraId="58357CBE" w14:textId="77777777">
      <w:pPr>
        <w:numPr>
          <w:ilvl w:val="0"/>
          <w:numId w:val="4"/>
        </w:numPr>
        <w:rPr>
          <w:rFonts w:ascii="Arial" w:hAnsi="Arial" w:cs="Arial"/>
        </w:rPr>
      </w:pPr>
      <w:r>
        <w:rPr>
          <w:rFonts w:ascii="Arial" w:hAnsi="Arial" w:cs="Arial"/>
        </w:rPr>
        <w:t>Provisions concerning base rent.</w:t>
      </w:r>
    </w:p>
    <w:p w:rsidR="00AD4F1A" w14:paraId="16FF63E3" w14:textId="77777777">
      <w:pPr>
        <w:ind w:left="1080"/>
        <w:rPr>
          <w:rFonts w:ascii="Arial" w:hAnsi="Arial" w:cs="Arial"/>
        </w:rPr>
      </w:pPr>
    </w:p>
    <w:p w:rsidR="00AD4F1A" w14:paraId="5EA7AD4A" w14:textId="77777777">
      <w:pPr>
        <w:ind w:left="1080"/>
        <w:rPr>
          <w:rFonts w:ascii="Arial" w:hAnsi="Arial" w:cs="Arial"/>
        </w:rPr>
      </w:pPr>
      <w:r>
        <w:rPr>
          <w:rFonts w:ascii="Arial" w:hAnsi="Arial" w:cs="Arial"/>
        </w:rPr>
        <w:t xml:space="preserve">If the renewal term commences on a date other than the first day of a calendar </w:t>
      </w:r>
      <w:r>
        <w:rPr>
          <w:rFonts w:ascii="Arial" w:hAnsi="Arial" w:cs="Arial"/>
        </w:rPr>
        <w:t>month, or</w:t>
      </w:r>
      <w:r>
        <w:rPr>
          <w:rFonts w:ascii="Arial" w:hAnsi="Arial" w:cs="Arial"/>
        </w:rPr>
        <w:t xml:space="preserve"> ends on a date other than the last day of a calendar month, </w:t>
      </w:r>
      <w:r w:rsidR="00041DF3">
        <w:rPr>
          <w:rFonts w:ascii="Arial" w:hAnsi="Arial" w:cs="Arial"/>
        </w:rPr>
        <w:t xml:space="preserve">the </w:t>
      </w:r>
      <w:r>
        <w:rPr>
          <w:rFonts w:ascii="Arial" w:hAnsi="Arial" w:cs="Arial"/>
        </w:rPr>
        <w:t>contract rent shall be pro-rated.</w:t>
      </w:r>
    </w:p>
    <w:p w:rsidR="00AD4F1A" w14:paraId="61AFE811" w14:textId="77777777">
      <w:pPr>
        <w:rPr>
          <w:rFonts w:ascii="Arial" w:hAnsi="Arial" w:cs="Arial"/>
        </w:rPr>
      </w:pPr>
    </w:p>
    <w:p w:rsidR="00AD4F1A" w14:paraId="3466BB81" w14:textId="77777777">
      <w:pPr>
        <w:numPr>
          <w:ilvl w:val="0"/>
          <w:numId w:val="1"/>
        </w:numPr>
        <w:rPr>
          <w:rFonts w:ascii="Arial" w:hAnsi="Arial" w:cs="Arial"/>
          <w:b/>
          <w:bCs/>
        </w:rPr>
      </w:pPr>
      <w:r>
        <w:rPr>
          <w:rFonts w:ascii="Arial" w:hAnsi="Arial" w:cs="Arial"/>
          <w:b/>
          <w:bCs/>
        </w:rPr>
        <w:t>RENEWAL OF OTHER TERMS</w:t>
      </w:r>
    </w:p>
    <w:p w:rsidR="00AD4F1A" w14:paraId="643409D8" w14:textId="77777777">
      <w:pPr>
        <w:ind w:left="360"/>
        <w:rPr>
          <w:rFonts w:ascii="Arial" w:hAnsi="Arial" w:cs="Arial"/>
        </w:rPr>
      </w:pPr>
    </w:p>
    <w:p w:rsidR="00AD4F1A" w14:paraId="3B6A9656" w14:textId="77777777">
      <w:pPr>
        <w:ind w:left="1080"/>
        <w:rPr>
          <w:rFonts w:ascii="Arial" w:hAnsi="Arial" w:cs="Arial"/>
        </w:rPr>
      </w:pPr>
      <w:r>
        <w:rPr>
          <w:rFonts w:ascii="Arial" w:hAnsi="Arial" w:cs="Arial"/>
        </w:rPr>
        <w:t>Except as provided in section 4 of this renewal contract, all terms of the expiring HAP contract are renewed.</w:t>
      </w:r>
    </w:p>
    <w:p w:rsidR="00AD4F1A" w14:paraId="0316262E" w14:textId="77777777">
      <w:pPr>
        <w:rPr>
          <w:rFonts w:ascii="Arial" w:hAnsi="Arial" w:cs="Arial"/>
        </w:rPr>
      </w:pPr>
    </w:p>
    <w:p w:rsidR="00AD4F1A" w14:paraId="03C36A63" w14:textId="77777777">
      <w:pPr>
        <w:numPr>
          <w:ilvl w:val="0"/>
          <w:numId w:val="1"/>
        </w:numPr>
        <w:rPr>
          <w:rFonts w:ascii="Arial" w:hAnsi="Arial" w:cs="Arial"/>
          <w:b/>
          <w:bCs/>
        </w:rPr>
      </w:pPr>
      <w:r>
        <w:rPr>
          <w:rFonts w:ascii="Arial" w:hAnsi="Arial" w:cs="Arial"/>
          <w:b/>
          <w:bCs/>
        </w:rPr>
        <w:t>MAXIMUM PAYMENT</w:t>
      </w:r>
    </w:p>
    <w:p w:rsidR="00AD4F1A" w14:paraId="7AD509DE" w14:textId="77777777">
      <w:pPr>
        <w:ind w:left="360"/>
        <w:rPr>
          <w:rFonts w:ascii="Arial" w:hAnsi="Arial" w:cs="Arial"/>
        </w:rPr>
      </w:pPr>
    </w:p>
    <w:p w:rsidR="00AD4F1A" w14:paraId="59E8796E" w14:textId="77777777">
      <w:pPr>
        <w:ind w:left="1080"/>
        <w:rPr>
          <w:rFonts w:ascii="Arial" w:hAnsi="Arial" w:cs="Arial"/>
        </w:rPr>
      </w:pPr>
      <w:r>
        <w:rPr>
          <w:rFonts w:ascii="Arial" w:hAnsi="Arial" w:cs="Arial"/>
        </w:rPr>
        <w:t>Notwithstanding any other provision of the expiring HAP contract or this renewal contract, aggregate payments by the PHA to the owner under this renewal contract shall in no event exceed the amount of budget authority specified in the exhibit of contract information.</w:t>
      </w:r>
    </w:p>
    <w:p w:rsidR="00AD4F1A" w14:paraId="46876254" w14:textId="77777777">
      <w:pPr>
        <w:ind w:left="1080"/>
        <w:rPr>
          <w:rFonts w:ascii="Arial" w:hAnsi="Arial" w:cs="Arial"/>
        </w:rPr>
      </w:pPr>
    </w:p>
    <w:p w:rsidR="00AD4F1A" w14:paraId="52D40389" w14:textId="77777777">
      <w:pPr>
        <w:ind w:left="1080"/>
        <w:rPr>
          <w:rFonts w:ascii="Arial" w:hAnsi="Arial" w:cs="Arial"/>
        </w:rPr>
      </w:pPr>
      <w:r>
        <w:rPr>
          <w:rFonts w:ascii="Arial" w:hAnsi="Arial" w:cs="Arial"/>
        </w:rPr>
        <w:t>(For a HAP contract renewed in stages, aggregate payments for all stages under this renewal contract, shall in no event exceed such amount.)</w:t>
      </w:r>
    </w:p>
    <w:p w:rsidR="00AD4F1A" w14:paraId="2A988280" w14:textId="77777777">
      <w:pPr>
        <w:rPr>
          <w:rFonts w:ascii="Arial" w:hAnsi="Arial" w:cs="Arial"/>
        </w:rPr>
      </w:pPr>
    </w:p>
    <w:p w:rsidR="00AD4F1A" w14:paraId="37D33946" w14:textId="77777777">
      <w:pPr>
        <w:numPr>
          <w:ilvl w:val="0"/>
          <w:numId w:val="1"/>
        </w:numPr>
        <w:rPr>
          <w:rFonts w:ascii="Arial" w:hAnsi="Arial" w:cs="Arial"/>
          <w:b/>
          <w:bCs/>
        </w:rPr>
      </w:pPr>
      <w:r>
        <w:rPr>
          <w:rFonts w:ascii="Arial" w:hAnsi="Arial" w:cs="Arial"/>
          <w:b/>
          <w:bCs/>
        </w:rPr>
        <w:t>OWNER RESPONSIBILITY</w:t>
      </w:r>
    </w:p>
    <w:p w:rsidR="00AD4F1A" w14:paraId="3D4904ED" w14:textId="77777777">
      <w:pPr>
        <w:rPr>
          <w:rFonts w:ascii="Arial" w:hAnsi="Arial" w:cs="Arial"/>
        </w:rPr>
      </w:pPr>
    </w:p>
    <w:p w:rsidR="00AD4F1A" w14:paraId="354ED16A" w14:textId="77777777">
      <w:pPr>
        <w:ind w:left="1080"/>
        <w:rPr>
          <w:rFonts w:ascii="Arial" w:hAnsi="Arial" w:cs="Arial"/>
        </w:rPr>
      </w:pPr>
      <w:r>
        <w:rPr>
          <w:rFonts w:ascii="Arial" w:hAnsi="Arial" w:cs="Arial"/>
          <w:u w:val="single"/>
        </w:rPr>
        <w:t>Physical condition standards</w:t>
      </w:r>
      <w:r>
        <w:rPr>
          <w:rFonts w:ascii="Arial" w:hAnsi="Arial" w:cs="Arial"/>
        </w:rPr>
        <w:t xml:space="preserve">.    The owner warrants that the contract units comply with HUD’s physical condition standards for housing that is decent, </w:t>
      </w:r>
      <w:r>
        <w:rPr>
          <w:rFonts w:ascii="Arial" w:hAnsi="Arial" w:cs="Arial"/>
        </w:rPr>
        <w:t>safe</w:t>
      </w:r>
      <w:r>
        <w:rPr>
          <w:rFonts w:ascii="Arial" w:hAnsi="Arial" w:cs="Arial"/>
        </w:rPr>
        <w:t xml:space="preserve"> and sanitary and in good repair, and will so comply at all times during the term of this renewal contract.</w:t>
      </w:r>
    </w:p>
    <w:p w:rsidR="00AD4F1A" w14:paraId="2BC496C4" w14:textId="77777777">
      <w:pPr>
        <w:ind w:left="1080"/>
        <w:rPr>
          <w:rFonts w:ascii="Arial" w:hAnsi="Arial" w:cs="Arial"/>
        </w:rPr>
      </w:pPr>
    </w:p>
    <w:p w:rsidR="00AD4F1A" w14:paraId="2FD8AD14" w14:textId="77777777">
      <w:pPr>
        <w:ind w:left="1080"/>
        <w:rPr>
          <w:rFonts w:ascii="Arial" w:hAnsi="Arial" w:cs="Arial"/>
        </w:rPr>
      </w:pPr>
      <w:r>
        <w:rPr>
          <w:rFonts w:ascii="Arial" w:hAnsi="Arial" w:cs="Arial"/>
          <w:u w:val="single"/>
        </w:rPr>
        <w:t>Conditions for housing assistance payments</w:t>
      </w:r>
      <w:r>
        <w:rPr>
          <w:rFonts w:ascii="Arial" w:hAnsi="Arial" w:cs="Arial"/>
        </w:rPr>
        <w:t>.    Unless the owner complies with the HAP contract and this renewal contract, the owner does not have a right to receive housing assistance payments.</w:t>
      </w:r>
    </w:p>
    <w:p w:rsidR="00AD4F1A" w14:paraId="2674A3DF" w14:textId="77777777">
      <w:pPr>
        <w:rPr>
          <w:rFonts w:ascii="Arial" w:hAnsi="Arial" w:cs="Arial"/>
        </w:rPr>
      </w:pPr>
    </w:p>
    <w:p w:rsidR="00AD4F1A" w14:paraId="63BF600D" w14:textId="77777777">
      <w:pPr>
        <w:numPr>
          <w:ilvl w:val="0"/>
          <w:numId w:val="1"/>
        </w:numPr>
        <w:rPr>
          <w:rFonts w:ascii="Arial" w:hAnsi="Arial" w:cs="Arial"/>
          <w:b/>
          <w:bCs/>
        </w:rPr>
      </w:pPr>
      <w:r>
        <w:rPr>
          <w:rFonts w:ascii="Arial" w:hAnsi="Arial" w:cs="Arial"/>
          <w:b/>
          <w:bCs/>
        </w:rPr>
        <w:t xml:space="preserve">EXCLUSION OF </w:t>
      </w:r>
      <w:r>
        <w:rPr>
          <w:rFonts w:ascii="Arial" w:hAnsi="Arial" w:cs="Arial"/>
          <w:b/>
          <w:bCs/>
        </w:rPr>
        <w:t>THIRD PARTY</w:t>
      </w:r>
      <w:r>
        <w:rPr>
          <w:rFonts w:ascii="Arial" w:hAnsi="Arial" w:cs="Arial"/>
          <w:b/>
          <w:bCs/>
        </w:rPr>
        <w:t xml:space="preserve"> RIGHTS</w:t>
      </w:r>
    </w:p>
    <w:p w:rsidR="00AD4F1A" w14:paraId="3FD4BBD9" w14:textId="77777777">
      <w:pPr>
        <w:rPr>
          <w:rFonts w:ascii="Arial" w:hAnsi="Arial" w:cs="Arial"/>
        </w:rPr>
      </w:pPr>
    </w:p>
    <w:p w:rsidR="00AD4F1A" w14:paraId="5F37479A" w14:textId="77777777">
      <w:pPr>
        <w:ind w:left="1080"/>
        <w:rPr>
          <w:rFonts w:ascii="Arial" w:hAnsi="Arial" w:cs="Arial"/>
        </w:rPr>
      </w:pPr>
      <w:r>
        <w:rPr>
          <w:rFonts w:ascii="Arial" w:hAnsi="Arial" w:cs="Arial"/>
        </w:rPr>
        <w:t xml:space="preserve">The PHA does not assume any responsibility for injury to, or any liability to, any person injured </w:t>
      </w:r>
      <w:r>
        <w:rPr>
          <w:rFonts w:ascii="Arial" w:hAnsi="Arial" w:cs="Arial"/>
        </w:rPr>
        <w:t>as a result of</w:t>
      </w:r>
      <w:r>
        <w:rPr>
          <w:rFonts w:ascii="Arial" w:hAnsi="Arial" w:cs="Arial"/>
        </w:rPr>
        <w:t xml:space="preserve"> the owner’s action of failure to act in connection with the implementation of the HAP contract or renewal contract, or as a result of any other action or failure to act by the owner.</w:t>
      </w:r>
    </w:p>
    <w:p w:rsidR="00AD4F1A" w14:paraId="66C2BBA1" w14:textId="77777777">
      <w:pPr>
        <w:ind w:left="1080"/>
        <w:rPr>
          <w:rFonts w:ascii="Arial" w:hAnsi="Arial" w:cs="Arial"/>
        </w:rPr>
      </w:pPr>
      <w:r>
        <w:rPr>
          <w:rFonts w:ascii="Arial" w:hAnsi="Arial" w:cs="Arial"/>
        </w:rPr>
        <w:br w:type="page"/>
      </w:r>
      <w:r>
        <w:rPr>
          <w:rFonts w:ascii="Arial" w:hAnsi="Arial" w:cs="Arial"/>
        </w:rPr>
        <w:t xml:space="preserve">The owner is not the agent of the PHA, and the HAP contract or renewal contract does not create or affect any relationship between the PHA and any lender to the owner or any suppliers, employees, </w:t>
      </w:r>
      <w:r>
        <w:rPr>
          <w:rFonts w:ascii="Arial" w:hAnsi="Arial" w:cs="Arial"/>
        </w:rPr>
        <w:t>contractors</w:t>
      </w:r>
      <w:r>
        <w:rPr>
          <w:rFonts w:ascii="Arial" w:hAnsi="Arial" w:cs="Arial"/>
        </w:rPr>
        <w:t xml:space="preserve"> or subcontractors used by the owner.</w:t>
      </w:r>
    </w:p>
    <w:p w:rsidR="00AD4F1A" w14:paraId="57A503C7" w14:textId="77777777">
      <w:pPr>
        <w:ind w:left="1080"/>
        <w:rPr>
          <w:rFonts w:ascii="Arial" w:hAnsi="Arial" w:cs="Arial"/>
        </w:rPr>
      </w:pPr>
    </w:p>
    <w:p w:rsidR="00AD4F1A" w14:paraId="708EBF88" w14:textId="77777777">
      <w:pPr>
        <w:ind w:left="1080"/>
        <w:rPr>
          <w:rFonts w:ascii="Arial" w:hAnsi="Arial" w:cs="Arial"/>
        </w:rPr>
      </w:pPr>
      <w:r>
        <w:rPr>
          <w:rFonts w:ascii="Arial" w:hAnsi="Arial" w:cs="Arial"/>
        </w:rPr>
        <w:t>Nothing in the HAP contract or renewal contract shall be construed as creating any right of an assisted family or other third party (other than HUD) to enforce any provision of the HAP contract or renewal contract, or to assert any claim against HUD, the PHA or the owner under the HAP contract or renewal contract.</w:t>
      </w:r>
    </w:p>
    <w:p w:rsidR="00AD4F1A" w14:paraId="2F56C73B" w14:textId="77777777">
      <w:pPr>
        <w:rPr>
          <w:rFonts w:ascii="Arial" w:hAnsi="Arial" w:cs="Arial"/>
        </w:rPr>
      </w:pPr>
    </w:p>
    <w:p w:rsidR="00AD4F1A" w14:paraId="2F2601F8" w14:textId="77777777">
      <w:pPr>
        <w:numPr>
          <w:ilvl w:val="0"/>
          <w:numId w:val="1"/>
        </w:numPr>
        <w:rPr>
          <w:rFonts w:ascii="Arial" w:hAnsi="Arial" w:cs="Arial"/>
          <w:b/>
          <w:bCs/>
        </w:rPr>
      </w:pPr>
      <w:r>
        <w:rPr>
          <w:rFonts w:ascii="Arial" w:hAnsi="Arial" w:cs="Arial"/>
          <w:b/>
          <w:bCs/>
        </w:rPr>
        <w:t>NOTICE</w:t>
      </w:r>
    </w:p>
    <w:p w:rsidR="00AD4F1A" w14:paraId="60265145" w14:textId="77777777">
      <w:pPr>
        <w:ind w:left="360"/>
        <w:rPr>
          <w:rFonts w:ascii="Arial" w:hAnsi="Arial" w:cs="Arial"/>
        </w:rPr>
      </w:pPr>
    </w:p>
    <w:p w:rsidR="00AD4F1A" w14:paraId="3908BD87" w14:textId="77777777">
      <w:pPr>
        <w:ind w:left="1080"/>
        <w:rPr>
          <w:rFonts w:ascii="Arial" w:hAnsi="Arial" w:cs="Arial"/>
        </w:rPr>
      </w:pPr>
      <w:r>
        <w:rPr>
          <w:rFonts w:ascii="Arial" w:hAnsi="Arial" w:cs="Arial"/>
        </w:rPr>
        <w:t xml:space="preserve">In accordance with section 8 (c)(8)(A) of the United States Housing Act of 1937, as amended, the owner shall provide, at a minimum, a </w:t>
      </w:r>
      <w:r>
        <w:rPr>
          <w:rFonts w:ascii="Arial" w:hAnsi="Arial" w:cs="Arial"/>
        </w:rPr>
        <w:t>one year</w:t>
      </w:r>
      <w:r>
        <w:rPr>
          <w:rFonts w:ascii="Arial" w:hAnsi="Arial" w:cs="Arial"/>
        </w:rPr>
        <w:t xml:space="preserve"> written notice to the PHA and each assisted individual about the termination of this contract.  The term “termination” means the expiration of the contract or any owner’s refusal to renew the contract.  The notice shall comply with HUD requirements.</w:t>
      </w:r>
    </w:p>
    <w:p w:rsidR="00AD4F1A" w14:paraId="1F5BA861" w14:textId="77777777">
      <w:pPr>
        <w:ind w:left="1080"/>
        <w:rPr>
          <w:rFonts w:ascii="Arial" w:hAnsi="Arial" w:cs="Arial"/>
        </w:rPr>
      </w:pPr>
    </w:p>
    <w:p w:rsidR="00AD4F1A" w14:paraId="1A575DE4" w14:textId="77777777">
      <w:pPr>
        <w:ind w:left="1080"/>
        <w:rPr>
          <w:rFonts w:ascii="Arial" w:hAnsi="Arial" w:cs="Arial"/>
        </w:rPr>
      </w:pPr>
      <w:r>
        <w:rPr>
          <w:rFonts w:ascii="Arial" w:hAnsi="Arial" w:cs="Arial"/>
        </w:rPr>
        <w:t xml:space="preserve">If the owner fails to provide </w:t>
      </w:r>
      <w:r w:rsidR="00F31D9A">
        <w:rPr>
          <w:rFonts w:ascii="Arial" w:hAnsi="Arial" w:cs="Arial"/>
        </w:rPr>
        <w:t xml:space="preserve">such </w:t>
      </w:r>
      <w:r>
        <w:rPr>
          <w:rFonts w:ascii="Arial" w:hAnsi="Arial" w:cs="Arial"/>
        </w:rPr>
        <w:t xml:space="preserve">notice in accordance with HUD requirements, </w:t>
      </w:r>
      <w:r w:rsidR="00F31D9A">
        <w:rPr>
          <w:rFonts w:ascii="Arial" w:hAnsi="Arial" w:cs="Arial"/>
        </w:rPr>
        <w:t>the owner may not increase the tenant</w:t>
      </w:r>
      <w:r w:rsidR="00041DF3">
        <w:rPr>
          <w:rFonts w:ascii="Arial" w:hAnsi="Arial" w:cs="Arial"/>
        </w:rPr>
        <w:t xml:space="preserve"> rent </w:t>
      </w:r>
      <w:r w:rsidR="00F31D9A">
        <w:rPr>
          <w:rFonts w:ascii="Arial" w:hAnsi="Arial" w:cs="Arial"/>
        </w:rPr>
        <w:t>payment for any assisted family until such time as the owner has provided such notice for the required period.</w:t>
      </w:r>
    </w:p>
    <w:p w:rsidR="00AD4F1A" w14:paraId="24B9C6B3" w14:textId="77777777">
      <w:pPr>
        <w:rPr>
          <w:rFonts w:ascii="Arial" w:hAnsi="Arial" w:cs="Arial"/>
        </w:rPr>
      </w:pPr>
    </w:p>
    <w:p w:rsidR="00AD4F1A" w:rsidP="00267145" w14:paraId="060896D3" w14:textId="77777777">
      <w:pPr>
        <w:numPr>
          <w:ilvl w:val="0"/>
          <w:numId w:val="1"/>
        </w:numPr>
        <w:rPr>
          <w:rFonts w:ascii="Arial" w:hAnsi="Arial" w:cs="Arial"/>
          <w:b/>
          <w:bCs/>
        </w:rPr>
      </w:pPr>
      <w:r w:rsidRPr="00267145">
        <w:rPr>
          <w:rFonts w:ascii="Arial" w:hAnsi="Arial" w:cs="Arial"/>
          <w:b/>
          <w:bCs/>
        </w:rPr>
        <w:t>W</w:t>
      </w:r>
      <w:r w:rsidR="009B54AE">
        <w:rPr>
          <w:rFonts w:ascii="Arial" w:hAnsi="Arial" w:cs="Arial"/>
          <w:b/>
          <w:bCs/>
        </w:rPr>
        <w:t>HISTLEBLOWER RIGHTS AND PROTECTIONS</w:t>
      </w:r>
    </w:p>
    <w:p w:rsidR="00267145" w:rsidP="00267145" w14:paraId="128ECF4F" w14:textId="77777777">
      <w:pPr>
        <w:rPr>
          <w:rFonts w:ascii="Arial" w:hAnsi="Arial" w:cs="Arial"/>
          <w:b/>
          <w:bCs/>
        </w:rPr>
      </w:pPr>
    </w:p>
    <w:p w:rsidR="00267145" w:rsidRPr="00267145" w:rsidP="00267145" w14:paraId="0BB3B516" w14:textId="77777777">
      <w:pPr>
        <w:autoSpaceDE w:val="0"/>
        <w:autoSpaceDN w:val="0"/>
        <w:ind w:left="1080"/>
        <w:rPr>
          <w:rFonts w:ascii="Arial" w:hAnsi="Arial" w:cs="Arial"/>
        </w:rPr>
      </w:pPr>
      <w:r w:rsidRPr="00267145">
        <w:rPr>
          <w:rFonts w:ascii="Arial" w:hAnsi="Arial" w:cs="Arial"/>
        </w:rPr>
        <w:t>Employees of the Owner are covered by whistleblower rights and remedies established at 41 U.S.C. § 4712. Owner shall inform its employees in writing, in the predominant language of the workforce, of employees’ whistleblower rights and protections under 41 U.S.C. § 4712. Owner shall insert the substance of this clause in all subcontracts and subgrants.</w:t>
      </w:r>
    </w:p>
    <w:p w:rsidR="00267145" w:rsidRPr="00267145" w:rsidP="00267145" w14:paraId="0836C6FE" w14:textId="77777777">
      <w:pPr>
        <w:ind w:left="1080"/>
        <w:rPr>
          <w:rFonts w:ascii="Arial" w:hAnsi="Arial" w:cs="Arial"/>
          <w:b/>
          <w:bCs/>
        </w:rPr>
      </w:pPr>
    </w:p>
    <w:p w:rsidR="00AD4F1A" w14:paraId="387CA204" w14:textId="77777777">
      <w:pPr>
        <w:rPr>
          <w:rFonts w:ascii="Arial" w:hAnsi="Arial" w:cs="Arial"/>
        </w:rPr>
      </w:pPr>
    </w:p>
    <w:p w:rsidR="00AD4F1A" w14:paraId="20603F95" w14:textId="77777777">
      <w:pPr>
        <w:rPr>
          <w:rFonts w:ascii="Arial" w:hAnsi="Arial" w:cs="Arial"/>
        </w:rPr>
      </w:pPr>
    </w:p>
    <w:p w:rsidR="00AD4F1A" w14:paraId="2773FF96" w14:textId="77777777">
      <w:pPr>
        <w:rPr>
          <w:rFonts w:ascii="Arial" w:hAnsi="Arial" w:cs="Arial"/>
        </w:rPr>
      </w:pPr>
      <w:r>
        <w:rPr>
          <w:rFonts w:ascii="Arial" w:hAnsi="Arial" w:cs="Arial"/>
        </w:rPr>
        <w:t>Signatures:</w:t>
      </w:r>
    </w:p>
    <w:p w:rsidR="00AD4F1A" w14:paraId="2820E9C5" w14:textId="77777777">
      <w:pPr>
        <w:rPr>
          <w:rFonts w:ascii="Arial" w:hAnsi="Arial" w:cs="Arial"/>
        </w:rPr>
      </w:pPr>
    </w:p>
    <w:p w:rsidR="00AD4F1A" w14:paraId="11B500F6" w14:textId="77777777">
      <w:pPr>
        <w:pStyle w:val="Heading1"/>
        <w:rPr>
          <w:rFonts w:ascii="Arial" w:hAnsi="Arial" w:cs="Arial"/>
        </w:rPr>
      </w:pPr>
      <w:r>
        <w:rPr>
          <w:rFonts w:ascii="Arial" w:hAnsi="Arial" w:cs="Arial"/>
        </w:rPr>
        <w:t>PUBLIC HOUSING AGENCY</w:t>
      </w:r>
    </w:p>
    <w:p w:rsidR="00AD4F1A" w14:paraId="67F2A166" w14:textId="77777777">
      <w:pPr>
        <w:rPr>
          <w:rFonts w:ascii="Arial" w:hAnsi="Arial" w:cs="Arial"/>
        </w:rPr>
      </w:pPr>
    </w:p>
    <w:p w:rsidR="00AD4F1A" w14:paraId="6226C38F" w14:textId="77777777">
      <w:pPr>
        <w:rPr>
          <w:rFonts w:ascii="Arial" w:hAnsi="Arial" w:cs="Arial"/>
        </w:rPr>
      </w:pPr>
      <w:r>
        <w:rPr>
          <w:rFonts w:ascii="Arial" w:hAnsi="Arial" w:cs="Arial"/>
        </w:rPr>
        <w:t>______________________________________________________________________</w:t>
      </w:r>
    </w:p>
    <w:p w:rsidR="00AD4F1A" w14:paraId="0429284F" w14:textId="77777777">
      <w:pPr>
        <w:rPr>
          <w:rFonts w:ascii="Arial" w:hAnsi="Arial" w:cs="Arial"/>
        </w:rPr>
      </w:pPr>
      <w:r>
        <w:rPr>
          <w:rFonts w:ascii="Arial" w:hAnsi="Arial" w:cs="Arial"/>
        </w:rPr>
        <w:t>Print Name of PHA</w:t>
      </w:r>
    </w:p>
    <w:p w:rsidR="00AD4F1A" w14:paraId="39FC0CA2" w14:textId="77777777">
      <w:pPr>
        <w:rPr>
          <w:rFonts w:ascii="Arial" w:hAnsi="Arial" w:cs="Arial"/>
        </w:rPr>
      </w:pPr>
    </w:p>
    <w:p w:rsidR="00AD4F1A" w14:paraId="157D6398" w14:textId="77777777">
      <w:pPr>
        <w:rPr>
          <w:rFonts w:ascii="Arial" w:hAnsi="Arial" w:cs="Arial"/>
        </w:rPr>
      </w:pPr>
      <w:r>
        <w:rPr>
          <w:rFonts w:ascii="Arial" w:hAnsi="Arial" w:cs="Arial"/>
        </w:rPr>
        <w:t xml:space="preserve">By:      </w:t>
      </w:r>
      <w:r>
        <w:rPr>
          <w:rFonts w:ascii="Arial" w:hAnsi="Arial" w:cs="Arial"/>
          <w:b/>
          <w:bCs/>
        </w:rPr>
        <w:t>________________________________________________________________</w:t>
      </w:r>
    </w:p>
    <w:p w:rsidR="00AD4F1A" w14:paraId="06626F4D" w14:textId="77777777">
      <w:pPr>
        <w:rPr>
          <w:rFonts w:ascii="Arial" w:hAnsi="Arial" w:cs="Arial"/>
        </w:rPr>
      </w:pPr>
      <w:r>
        <w:rPr>
          <w:rFonts w:ascii="Arial" w:hAnsi="Arial" w:cs="Arial"/>
        </w:rPr>
        <w:t xml:space="preserve">            Signature</w:t>
      </w:r>
    </w:p>
    <w:p w:rsidR="00AD4F1A" w14:paraId="09548F7A" w14:textId="77777777">
      <w:pPr>
        <w:rPr>
          <w:rFonts w:ascii="Arial" w:hAnsi="Arial" w:cs="Arial"/>
        </w:rPr>
      </w:pPr>
    </w:p>
    <w:p w:rsidR="00AD4F1A" w14:paraId="0C10FF22" w14:textId="77777777">
      <w:pPr>
        <w:rPr>
          <w:rFonts w:ascii="Arial" w:hAnsi="Arial" w:cs="Arial"/>
        </w:rPr>
      </w:pPr>
      <w:r>
        <w:rPr>
          <w:rFonts w:ascii="Arial" w:hAnsi="Arial" w:cs="Arial"/>
        </w:rPr>
        <w:t>______________________________________________________________________</w:t>
      </w:r>
    </w:p>
    <w:p w:rsidR="00AD4F1A" w14:paraId="03187D98" w14:textId="77777777">
      <w:pPr>
        <w:rPr>
          <w:rFonts w:ascii="Arial" w:hAnsi="Arial" w:cs="Arial"/>
        </w:rPr>
      </w:pPr>
      <w:r>
        <w:rPr>
          <w:rFonts w:ascii="Arial" w:hAnsi="Arial" w:cs="Arial"/>
        </w:rPr>
        <w:t>Print Name and Title of Signatory</w:t>
      </w:r>
    </w:p>
    <w:p w:rsidR="00AD4F1A" w14:paraId="5D96D335" w14:textId="77777777">
      <w:pPr>
        <w:rPr>
          <w:rFonts w:ascii="Arial" w:hAnsi="Arial" w:cs="Arial"/>
        </w:rPr>
      </w:pPr>
    </w:p>
    <w:p w:rsidR="00AD4F1A" w14:paraId="7E3191C9" w14:textId="77777777">
      <w:pPr>
        <w:rPr>
          <w:rFonts w:ascii="Arial" w:hAnsi="Arial" w:cs="Arial"/>
        </w:rPr>
      </w:pPr>
      <w:r>
        <w:rPr>
          <w:rFonts w:ascii="Arial" w:hAnsi="Arial" w:cs="Arial"/>
        </w:rPr>
        <w:t>______________________________________________________________________</w:t>
      </w:r>
    </w:p>
    <w:p w:rsidR="00AD4F1A" w14:paraId="4EB2D4B0" w14:textId="77777777">
      <w:pPr>
        <w:rPr>
          <w:rFonts w:ascii="Arial" w:hAnsi="Arial" w:cs="Arial"/>
        </w:rPr>
      </w:pPr>
      <w:r>
        <w:rPr>
          <w:rFonts w:ascii="Arial" w:hAnsi="Arial" w:cs="Arial"/>
        </w:rPr>
        <w:t>Date</w:t>
      </w:r>
    </w:p>
    <w:p w:rsidR="00AD4F1A" w14:paraId="3D9649C4" w14:textId="77777777">
      <w:pPr>
        <w:rPr>
          <w:rFonts w:ascii="Arial" w:hAnsi="Arial" w:cs="Arial"/>
        </w:rPr>
      </w:pPr>
    </w:p>
    <w:p w:rsidR="00AD4F1A" w14:paraId="4998B846" w14:textId="77777777">
      <w:pPr>
        <w:rPr>
          <w:rFonts w:ascii="Arial" w:hAnsi="Arial" w:cs="Arial"/>
        </w:rPr>
      </w:pPr>
    </w:p>
    <w:p w:rsidR="00AD4F1A" w14:paraId="02E227A1" w14:textId="77777777">
      <w:pPr>
        <w:rPr>
          <w:rFonts w:ascii="Arial" w:hAnsi="Arial" w:cs="Arial"/>
          <w:b/>
          <w:bCs/>
        </w:rPr>
      </w:pPr>
      <w:r>
        <w:rPr>
          <w:rFonts w:ascii="Arial" w:hAnsi="Arial" w:cs="Arial"/>
        </w:rPr>
        <w:br w:type="page"/>
      </w:r>
      <w:r>
        <w:rPr>
          <w:rFonts w:ascii="Arial" w:hAnsi="Arial" w:cs="Arial"/>
          <w:b/>
          <w:bCs/>
        </w:rPr>
        <w:t>OWNER</w:t>
      </w:r>
    </w:p>
    <w:p w:rsidR="00AD4F1A" w14:paraId="391708EE" w14:textId="77777777">
      <w:pPr>
        <w:rPr>
          <w:rFonts w:ascii="Arial" w:hAnsi="Arial" w:cs="Arial"/>
        </w:rPr>
      </w:pPr>
    </w:p>
    <w:p w:rsidR="00AD4F1A" w14:paraId="43BE6A34" w14:textId="77777777">
      <w:pPr>
        <w:rPr>
          <w:rFonts w:ascii="Arial" w:hAnsi="Arial" w:cs="Arial"/>
        </w:rPr>
      </w:pPr>
      <w:r>
        <w:rPr>
          <w:rFonts w:ascii="Arial" w:hAnsi="Arial" w:cs="Arial"/>
        </w:rPr>
        <w:t>_____________________________________________________________________</w:t>
      </w:r>
    </w:p>
    <w:p w:rsidR="00AD4F1A" w14:paraId="7AFD3244" w14:textId="77777777">
      <w:pPr>
        <w:rPr>
          <w:rFonts w:ascii="Arial" w:hAnsi="Arial" w:cs="Arial"/>
        </w:rPr>
      </w:pPr>
      <w:r>
        <w:rPr>
          <w:rFonts w:ascii="Arial" w:hAnsi="Arial" w:cs="Arial"/>
        </w:rPr>
        <w:t>Print Name of Owner</w:t>
      </w:r>
    </w:p>
    <w:p w:rsidR="00AD4F1A" w14:paraId="5E7E51B0" w14:textId="77777777">
      <w:pPr>
        <w:rPr>
          <w:rFonts w:ascii="Arial" w:hAnsi="Arial" w:cs="Arial"/>
        </w:rPr>
      </w:pPr>
    </w:p>
    <w:p w:rsidR="00AD4F1A" w14:paraId="2F10B7DD" w14:textId="77777777">
      <w:pPr>
        <w:rPr>
          <w:rFonts w:ascii="Arial" w:hAnsi="Arial" w:cs="Arial"/>
        </w:rPr>
      </w:pPr>
      <w:r>
        <w:rPr>
          <w:rFonts w:ascii="Arial" w:hAnsi="Arial" w:cs="Arial"/>
        </w:rPr>
        <w:t>By:    _________________________________________________________________</w:t>
      </w:r>
    </w:p>
    <w:p w:rsidR="00AD4F1A" w14:paraId="2F6A547B" w14:textId="77777777">
      <w:pPr>
        <w:rPr>
          <w:rFonts w:ascii="Arial" w:hAnsi="Arial" w:cs="Arial"/>
        </w:rPr>
      </w:pPr>
      <w:r>
        <w:rPr>
          <w:rFonts w:ascii="Arial" w:hAnsi="Arial" w:cs="Arial"/>
        </w:rPr>
        <w:t xml:space="preserve">          Signature</w:t>
      </w:r>
    </w:p>
    <w:p w:rsidR="00AD4F1A" w14:paraId="1D37B932" w14:textId="77777777">
      <w:pPr>
        <w:rPr>
          <w:rFonts w:ascii="Arial" w:hAnsi="Arial" w:cs="Arial"/>
        </w:rPr>
      </w:pPr>
    </w:p>
    <w:p w:rsidR="00AD4F1A" w14:paraId="7DC863B7" w14:textId="77777777">
      <w:pPr>
        <w:rPr>
          <w:rFonts w:ascii="Arial" w:hAnsi="Arial" w:cs="Arial"/>
        </w:rPr>
      </w:pPr>
      <w:r>
        <w:rPr>
          <w:rFonts w:ascii="Arial" w:hAnsi="Arial" w:cs="Arial"/>
        </w:rPr>
        <w:t>______________________________________________________________________</w:t>
      </w:r>
    </w:p>
    <w:p w:rsidR="00AD4F1A" w14:paraId="0BA6584C" w14:textId="77777777">
      <w:pPr>
        <w:rPr>
          <w:rFonts w:ascii="Arial" w:hAnsi="Arial" w:cs="Arial"/>
        </w:rPr>
      </w:pPr>
      <w:r>
        <w:rPr>
          <w:rFonts w:ascii="Arial" w:hAnsi="Arial" w:cs="Arial"/>
        </w:rPr>
        <w:t>Print Name and Title of Signatory</w:t>
      </w:r>
    </w:p>
    <w:p w:rsidR="00AD4F1A" w14:paraId="079615FB" w14:textId="77777777">
      <w:pPr>
        <w:rPr>
          <w:rFonts w:ascii="Arial" w:hAnsi="Arial" w:cs="Arial"/>
        </w:rPr>
      </w:pPr>
    </w:p>
    <w:p w:rsidR="00AD4F1A" w14:paraId="23D604C5" w14:textId="77777777">
      <w:pPr>
        <w:rPr>
          <w:rFonts w:ascii="Arial" w:hAnsi="Arial" w:cs="Arial"/>
        </w:rPr>
      </w:pPr>
      <w:r>
        <w:rPr>
          <w:rFonts w:ascii="Arial" w:hAnsi="Arial" w:cs="Arial"/>
        </w:rPr>
        <w:t>______________________________________________________________________Date</w:t>
      </w:r>
    </w:p>
    <w:p w:rsidR="00AD4F1A" w14:paraId="6481B116" w14:textId="77777777">
      <w:pPr>
        <w:rPr>
          <w:rFonts w:ascii="Arial" w:hAnsi="Arial" w:cs="Arial"/>
        </w:rPr>
      </w:pPr>
    </w:p>
    <w:p w:rsidR="00AD4F1A" w14:paraId="5E7389AF" w14:textId="77777777">
      <w:pPr>
        <w:rPr>
          <w:rFonts w:ascii="Arial" w:hAnsi="Arial" w:cs="Arial"/>
        </w:rPr>
      </w:pPr>
    </w:p>
    <w:p w:rsidR="00AD4F1A" w14:paraId="1175DF9C" w14:textId="77777777">
      <w:pPr>
        <w:rPr>
          <w:rFonts w:ascii="Arial" w:hAnsi="Arial" w:cs="Arial"/>
        </w:rPr>
      </w:pPr>
    </w:p>
    <w:p w:rsidR="00AD4F1A" w14:paraId="72101FC3" w14:textId="77777777">
      <w:pPr>
        <w:rPr>
          <w:rFonts w:ascii="Arial" w:hAnsi="Arial" w:cs="Arial"/>
        </w:rPr>
      </w:pPr>
    </w:p>
    <w:p w:rsidR="00AD4F1A" w14:paraId="6F9F6F9A" w14:textId="77777777">
      <w:pPr>
        <w:jc w:val="center"/>
        <w:rPr>
          <w:rFonts w:ascii="Arial" w:hAnsi="Arial" w:cs="Arial"/>
          <w:b/>
          <w:bCs/>
        </w:rPr>
      </w:pPr>
      <w:r>
        <w:rPr>
          <w:rFonts w:ascii="Arial" w:hAnsi="Arial" w:cs="Arial"/>
        </w:rPr>
        <w:br w:type="page"/>
      </w:r>
      <w:r>
        <w:rPr>
          <w:rFonts w:ascii="Arial" w:hAnsi="Arial" w:cs="Arial"/>
          <w:b/>
          <w:bCs/>
        </w:rPr>
        <w:t>CONTRACT INFORMATION</w:t>
      </w:r>
    </w:p>
    <w:p w:rsidR="00AD4F1A" w14:paraId="52895936" w14:textId="77777777">
      <w:pPr>
        <w:rPr>
          <w:rFonts w:ascii="Arial" w:hAnsi="Arial" w:cs="Arial"/>
        </w:rPr>
      </w:pPr>
    </w:p>
    <w:p w:rsidR="00AD4F1A" w14:paraId="7A30469A" w14:textId="77777777">
      <w:pPr>
        <w:rPr>
          <w:rFonts w:ascii="Arial" w:hAnsi="Arial" w:cs="Arial"/>
        </w:rPr>
      </w:pPr>
    </w:p>
    <w:p w:rsidR="00AD4F1A" w14:paraId="291187EB" w14:textId="77777777">
      <w:pPr>
        <w:rPr>
          <w:rFonts w:ascii="Arial" w:hAnsi="Arial" w:cs="Arial"/>
        </w:rPr>
      </w:pPr>
      <w:r>
        <w:rPr>
          <w:rFonts w:ascii="Arial" w:hAnsi="Arial" w:cs="Arial"/>
        </w:rPr>
        <w:t>Contract Number:   _______________________</w:t>
      </w:r>
    </w:p>
    <w:p w:rsidR="00AD4F1A" w14:paraId="20981385" w14:textId="77777777">
      <w:pPr>
        <w:rPr>
          <w:rFonts w:ascii="Arial" w:hAnsi="Arial" w:cs="Arial"/>
        </w:rPr>
      </w:pPr>
    </w:p>
    <w:p w:rsidR="00AD4F1A" w14:paraId="0531A44B" w14:textId="77777777">
      <w:pPr>
        <w:rPr>
          <w:rFonts w:ascii="Arial" w:hAnsi="Arial" w:cs="Arial"/>
        </w:rPr>
      </w:pPr>
      <w:r>
        <w:rPr>
          <w:rFonts w:ascii="Arial" w:hAnsi="Arial" w:cs="Arial"/>
        </w:rPr>
        <w:t>Project Name:  _________________________________________________________</w:t>
      </w:r>
    </w:p>
    <w:p w:rsidR="00AD4F1A" w14:paraId="5C7895F4" w14:textId="77777777">
      <w:pPr>
        <w:rPr>
          <w:rFonts w:ascii="Arial" w:hAnsi="Arial" w:cs="Arial"/>
        </w:rPr>
      </w:pPr>
    </w:p>
    <w:p w:rsidR="00AD4F1A" w14:paraId="191DA123" w14:textId="77777777">
      <w:pPr>
        <w:rPr>
          <w:rFonts w:ascii="Arial" w:hAnsi="Arial" w:cs="Arial"/>
        </w:rPr>
      </w:pPr>
      <w:r>
        <w:rPr>
          <w:rFonts w:ascii="Arial" w:hAnsi="Arial" w:cs="Arial"/>
        </w:rPr>
        <w:t>Address:  _____________________________________________________________</w:t>
      </w:r>
    </w:p>
    <w:p w:rsidR="00AD4F1A" w14:paraId="20BB79FC" w14:textId="77777777">
      <w:pPr>
        <w:rPr>
          <w:rFonts w:ascii="Arial" w:hAnsi="Arial" w:cs="Arial"/>
        </w:rPr>
      </w:pPr>
    </w:p>
    <w:p w:rsidR="00AD4F1A" w14:paraId="534369D9" w14:textId="77777777">
      <w:pPr>
        <w:rPr>
          <w:rFonts w:ascii="Arial" w:hAnsi="Arial" w:cs="Arial"/>
        </w:rPr>
      </w:pPr>
      <w:r>
        <w:rPr>
          <w:rFonts w:ascii="Arial" w:hAnsi="Arial" w:cs="Arial"/>
        </w:rPr>
        <w:t>City and State:  _________________________________________________________</w:t>
      </w:r>
    </w:p>
    <w:p w:rsidR="00AD4F1A" w14:paraId="5C40979A" w14:textId="77777777">
      <w:pPr>
        <w:rPr>
          <w:rFonts w:ascii="Arial" w:hAnsi="Arial" w:cs="Arial"/>
        </w:rPr>
      </w:pPr>
    </w:p>
    <w:p w:rsidR="00AD4F1A" w14:paraId="3504CCC2" w14:textId="77777777">
      <w:pPr>
        <w:rPr>
          <w:rFonts w:ascii="Arial" w:hAnsi="Arial" w:cs="Arial"/>
        </w:rPr>
      </w:pPr>
      <w:r>
        <w:rPr>
          <w:rFonts w:ascii="Arial" w:hAnsi="Arial" w:cs="Arial"/>
        </w:rPr>
        <w:t>______________________________________________________________________</w:t>
      </w:r>
    </w:p>
    <w:p w:rsidR="00AD4F1A" w14:paraId="142FF1D7" w14:textId="77777777">
      <w:pPr>
        <w:rPr>
          <w:rFonts w:ascii="Arial" w:hAnsi="Arial" w:cs="Arial"/>
        </w:rPr>
      </w:pPr>
    </w:p>
    <w:p w:rsidR="00AD4F1A" w14:paraId="0E5D83E6" w14:textId="77777777">
      <w:pPr>
        <w:rPr>
          <w:rFonts w:ascii="Arial" w:hAnsi="Arial" w:cs="Arial"/>
        </w:rPr>
      </w:pPr>
      <w:r>
        <w:rPr>
          <w:rFonts w:ascii="Arial" w:hAnsi="Arial" w:cs="Arial"/>
        </w:rPr>
        <w:t xml:space="preserve">Budget authority amount:  </w:t>
      </w:r>
      <w:r>
        <w:rPr>
          <w:rFonts w:ascii="Arial" w:hAnsi="Arial" w:cs="Arial"/>
        </w:rPr>
        <w:t>$  _</w:t>
      </w:r>
      <w:r>
        <w:rPr>
          <w:rFonts w:ascii="Arial" w:hAnsi="Arial" w:cs="Arial"/>
        </w:rPr>
        <w:t>_______________________</w:t>
      </w:r>
    </w:p>
    <w:p w:rsidR="00AD4F1A" w14:paraId="3499CA46" w14:textId="77777777">
      <w:pPr>
        <w:rPr>
          <w:rFonts w:ascii="Arial" w:hAnsi="Arial" w:cs="Arial"/>
        </w:rPr>
      </w:pPr>
    </w:p>
    <w:p w:rsidR="00AD4F1A" w14:paraId="0AF1B05B" w14:textId="77777777">
      <w:pPr>
        <w:rPr>
          <w:rFonts w:ascii="Arial" w:hAnsi="Arial" w:cs="Arial"/>
        </w:rPr>
      </w:pPr>
      <w:r>
        <w:rPr>
          <w:rFonts w:ascii="Arial" w:hAnsi="Arial" w:cs="Arial"/>
        </w:rPr>
        <w:t>______________________________________________________________________</w:t>
      </w:r>
    </w:p>
    <w:p w:rsidR="00AD4F1A" w14:paraId="75074D20" w14:textId="77777777">
      <w:pPr>
        <w:rPr>
          <w:rFonts w:ascii="Arial" w:hAnsi="Arial" w:cs="Arial"/>
        </w:rPr>
      </w:pPr>
    </w:p>
    <w:p w:rsidR="00AD4F1A" w14:paraId="3426BC10" w14:textId="77777777">
      <w:pPr>
        <w:pStyle w:val="Header"/>
        <w:tabs>
          <w:tab w:val="clear" w:pos="4320"/>
          <w:tab w:val="clear" w:pos="8640"/>
        </w:tabs>
        <w:rPr>
          <w:rFonts w:ascii="Arial" w:hAnsi="Arial" w:cs="Arial"/>
        </w:rPr>
      </w:pPr>
    </w:p>
    <w:p w:rsidR="00AD4F1A" w14:paraId="4D0979F8" w14:textId="77777777">
      <w:pPr>
        <w:rPr>
          <w:rFonts w:ascii="Arial" w:hAnsi="Arial" w:cs="Arial"/>
        </w:rPr>
      </w:pPr>
      <w:r>
        <w:rPr>
          <w:rFonts w:ascii="Arial" w:hAnsi="Arial" w:cs="Arial"/>
        </w:rPr>
        <w:t>Commencement date:  _____________________________</w:t>
      </w:r>
    </w:p>
    <w:p w:rsidR="00AD4F1A" w14:paraId="7F98F5DB" w14:textId="77777777">
      <w:pPr>
        <w:rPr>
          <w:rFonts w:ascii="Arial" w:hAnsi="Arial" w:cs="Arial"/>
        </w:rPr>
      </w:pPr>
    </w:p>
    <w:p w:rsidR="00AD4F1A" w14:paraId="2A1CDFCD" w14:textId="77777777">
      <w:pPr>
        <w:rPr>
          <w:rFonts w:ascii="Arial" w:hAnsi="Arial" w:cs="Arial"/>
        </w:rPr>
      </w:pPr>
    </w:p>
    <w:p w:rsidR="00AD4F1A" w14:paraId="30C27E16" w14:textId="77777777">
      <w:pPr>
        <w:rPr>
          <w:rFonts w:ascii="Arial" w:hAnsi="Arial" w:cs="Arial"/>
        </w:rPr>
      </w:pPr>
    </w:p>
    <w:p w:rsidR="00AD4F1A" w14:paraId="306BD7D4" w14:textId="77777777">
      <w:pPr>
        <w:rPr>
          <w:rFonts w:ascii="Arial" w:hAnsi="Arial" w:cs="Arial"/>
        </w:rPr>
      </w:pPr>
      <w:r>
        <w:rPr>
          <w:rFonts w:ascii="Arial" w:hAnsi="Arial" w:cs="Arial"/>
        </w:rPr>
        <w:t>Number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Contract</w:t>
      </w:r>
    </w:p>
    <w:p w:rsidR="00AD4F1A" w14:paraId="34439E95" w14:textId="77777777">
      <w:pPr>
        <w:rPr>
          <w:rFonts w:ascii="Arial" w:hAnsi="Arial" w:cs="Arial"/>
        </w:rPr>
      </w:pPr>
      <w:r>
        <w:rPr>
          <w:rFonts w:ascii="Arial" w:hAnsi="Arial" w:cs="Arial"/>
        </w:rPr>
        <w:t>of Units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Rent  (</w:t>
      </w:r>
      <w:r>
        <w:rPr>
          <w:rFonts w:ascii="Arial" w:hAnsi="Arial" w:cs="Arial"/>
        </w:rPr>
        <w:t>per month)</w:t>
      </w:r>
    </w:p>
    <w:p w:rsidR="00AD4F1A" w14:paraId="2127874F" w14:textId="77777777">
      <w:pPr>
        <w:rPr>
          <w:rFonts w:ascii="Arial" w:hAnsi="Arial" w:cs="Arial"/>
        </w:rPr>
      </w:pPr>
      <w:r>
        <w:rPr>
          <w:rFonts w:ascii="Arial" w:hAnsi="Arial" w:cs="Arial"/>
        </w:rPr>
        <w:t>______________________________________________________________________</w:t>
      </w:r>
    </w:p>
    <w:p w:rsidR="00AD4F1A" w14:paraId="047E98A0" w14:textId="77777777">
      <w:pPr>
        <w:rPr>
          <w:rFonts w:ascii="Arial" w:hAnsi="Arial" w:cs="Arial"/>
        </w:rPr>
      </w:pPr>
    </w:p>
    <w:sectPr>
      <w:headerReference w:type="even" r:id="rId9"/>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8F3" w14:paraId="3DC0B901" w14:textId="77777777">
    <w:pPr>
      <w:pStyle w:val="Footer"/>
    </w:pPr>
    <w:r>
      <w:t>OMB No. 2506-0216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8F3" w14:paraId="27D68786" w14:textId="77777777">
    <w:pPr>
      <w:pStyle w:val="Footer"/>
    </w:pPr>
    <w:r>
      <w:t>OMB No. 2506-0216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4FA" w14:paraId="5BC9BC3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64FA" w14:paraId="654780B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4FA" w14:paraId="27399B0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417F">
      <w:rPr>
        <w:rStyle w:val="PageNumber"/>
        <w:noProof/>
      </w:rPr>
      <w:t>2</w:t>
    </w:r>
    <w:r>
      <w:rPr>
        <w:rStyle w:val="PageNumber"/>
      </w:rPr>
      <w:fldChar w:fldCharType="end"/>
    </w:r>
  </w:p>
  <w:p w:rsidR="007364FA" w14:paraId="67FE619F"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E07A5"/>
    <w:multiLevelType w:val="hybridMultilevel"/>
    <w:tmpl w:val="113451A8"/>
    <w:lvl w:ilvl="0">
      <w:start w:val="524"/>
      <w:numFmt w:val="decimal"/>
      <w:lvlText w:val="%1"/>
      <w:lvlJc w:val="left"/>
      <w:pPr>
        <w:tabs>
          <w:tab w:val="num" w:pos="1560"/>
        </w:tabs>
        <w:ind w:left="1560" w:hanging="48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5625215E"/>
    <w:multiLevelType w:val="hybridMultilevel"/>
    <w:tmpl w:val="BE9C1236"/>
    <w:lvl w:ilvl="0">
      <w:start w:val="1937"/>
      <w:numFmt w:val="decimal"/>
      <w:lvlText w:val="%1"/>
      <w:lvlJc w:val="left"/>
      <w:pPr>
        <w:tabs>
          <w:tab w:val="num" w:pos="1680"/>
        </w:tabs>
        <w:ind w:left="1680" w:hanging="60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6DDB3DFE"/>
    <w:multiLevelType w:val="hybridMultilevel"/>
    <w:tmpl w:val="4A20093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EC7651B"/>
    <w:multiLevelType w:val="hybridMultilevel"/>
    <w:tmpl w:val="66BEED8C"/>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845175067">
    <w:abstractNumId w:val="2"/>
  </w:num>
  <w:num w:numId="2" w16cid:durableId="773748995">
    <w:abstractNumId w:val="1"/>
  </w:num>
  <w:num w:numId="3" w16cid:durableId="1168978944">
    <w:abstractNumId w:val="0"/>
  </w:num>
  <w:num w:numId="4" w16cid:durableId="557012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64"/>
    <w:rsid w:val="00020DEC"/>
    <w:rsid w:val="00041DF3"/>
    <w:rsid w:val="00133C7F"/>
    <w:rsid w:val="001A5C3D"/>
    <w:rsid w:val="00267145"/>
    <w:rsid w:val="002A7555"/>
    <w:rsid w:val="00306D90"/>
    <w:rsid w:val="003F6C26"/>
    <w:rsid w:val="00446106"/>
    <w:rsid w:val="00452E01"/>
    <w:rsid w:val="0048439A"/>
    <w:rsid w:val="00596EEA"/>
    <w:rsid w:val="00614BC7"/>
    <w:rsid w:val="007364FA"/>
    <w:rsid w:val="00790DF8"/>
    <w:rsid w:val="007E53D1"/>
    <w:rsid w:val="00812C01"/>
    <w:rsid w:val="00851C80"/>
    <w:rsid w:val="00920E6B"/>
    <w:rsid w:val="0099601A"/>
    <w:rsid w:val="009B54AE"/>
    <w:rsid w:val="00AD4F1A"/>
    <w:rsid w:val="00AE3824"/>
    <w:rsid w:val="00B06E54"/>
    <w:rsid w:val="00B15555"/>
    <w:rsid w:val="00BA138A"/>
    <w:rsid w:val="00BA4D64"/>
    <w:rsid w:val="00BF44DD"/>
    <w:rsid w:val="00C34B5C"/>
    <w:rsid w:val="00D75779"/>
    <w:rsid w:val="00F31D9A"/>
    <w:rsid w:val="00F908F3"/>
    <w:rsid w:val="00F9417F"/>
    <w:rsid w:val="00FD38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462638"/>
  <w15:chartTrackingRefBased/>
  <w15:docId w15:val="{25B90C95-1EC7-4DA4-978E-D6FE4D7F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080"/>
    </w:pPr>
    <w:rPr>
      <w:rFonts w:ascii="Arial" w:hAnsi="Arial" w:cs="Arial"/>
    </w:rPr>
  </w:style>
  <w:style w:type="paragraph" w:styleId="BalloonText">
    <w:name w:val="Balloon Text"/>
    <w:basedOn w:val="Normal"/>
    <w:semiHidden/>
    <w:rsid w:val="00BA4D64"/>
    <w:rPr>
      <w:rFonts w:ascii="Tahoma" w:hAnsi="Tahoma" w:cs="Tahoma"/>
      <w:sz w:val="16"/>
      <w:szCs w:val="16"/>
    </w:rPr>
  </w:style>
  <w:style w:type="paragraph" w:styleId="Revision">
    <w:name w:val="Revision"/>
    <w:hidden/>
    <w:uiPriority w:val="99"/>
    <w:semiHidden/>
    <w:rsid w:val="00B15555"/>
    <w:rPr>
      <w:sz w:val="24"/>
      <w:szCs w:val="24"/>
    </w:rPr>
  </w:style>
  <w:style w:type="paragraph" w:styleId="Footer">
    <w:name w:val="footer"/>
    <w:basedOn w:val="Normal"/>
    <w:link w:val="FooterChar"/>
    <w:uiPriority w:val="99"/>
    <w:rsid w:val="00F908F3"/>
    <w:pPr>
      <w:tabs>
        <w:tab w:val="center" w:pos="4680"/>
        <w:tab w:val="right" w:pos="9360"/>
      </w:tabs>
    </w:pPr>
  </w:style>
  <w:style w:type="character" w:customStyle="1" w:styleId="FooterChar">
    <w:name w:val="Footer Char"/>
    <w:link w:val="Footer"/>
    <w:uiPriority w:val="99"/>
    <w:rsid w:val="00F908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A9D0FCAB33047810DAD6A7EB3F9C0" ma:contentTypeVersion="4" ma:contentTypeDescription="Create a new document." ma:contentTypeScope="" ma:versionID="2ddaba45121463dc1d1c7e4380b4542c">
  <xsd:schema xmlns:xsd="http://www.w3.org/2001/XMLSchema" xmlns:xs="http://www.w3.org/2001/XMLSchema" xmlns:p="http://schemas.microsoft.com/office/2006/metadata/properties" xmlns:ns2="f20e5fed-5a69-4113-bfa4-dce3213d8867" targetNamespace="http://schemas.microsoft.com/office/2006/metadata/properties" ma:root="true" ma:fieldsID="90e2410a74169c007ee99fc1cc70557b" ns2:_="">
    <xsd:import namespace="f20e5fed-5a69-4113-bfa4-dce3213d886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e5fed-5a69-4113-bfa4-dce3213d88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6E70C-EBD6-4B55-8CD2-13949BE7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e5fed-5a69-4113-bfa4-dce3213d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70687-2323-4B3A-8CA9-3E0BFFED9B2C}">
  <ds:schemaRefs>
    <ds:schemaRef ds:uri="http://schemas.microsoft.com/sharepoint/v3/contenttype/forms"/>
  </ds:schemaRefs>
</ds:datastoreItem>
</file>

<file path=customXml/itemProps3.xml><?xml version="1.0" encoding="utf-8"?>
<ds:datastoreItem xmlns:ds="http://schemas.openxmlformats.org/officeDocument/2006/customXml" ds:itemID="{74109E9B-60E5-4417-AF29-4AF52CEDCF6C}">
  <ds:schemaRefs>
    <ds:schemaRef ds:uri="http://schemas.microsoft.com/office/2006/metadata/longProperties"/>
  </ds:schemaRefs>
</ds:datastoreItem>
</file>

<file path=customXml/itemProps4.xml><?xml version="1.0" encoding="utf-8"?>
<ds:datastoreItem xmlns:ds="http://schemas.openxmlformats.org/officeDocument/2006/customXml" ds:itemID="{ADF8F3B0-86C2-44B0-A465-5F83BFB2A048}">
  <ds:schemaRefs>
    <ds:schemaRef ds:uri="http://schemas.microsoft.com/sharepoint/events"/>
  </ds:schemaRefs>
</ds:datastoreItem>
</file>

<file path=customXml/itemProps5.xml><?xml version="1.0" encoding="utf-8"?>
<ds:datastoreItem xmlns:ds="http://schemas.openxmlformats.org/officeDocument/2006/customXml" ds:itemID="{364DDAAC-8A6F-45FE-8F58-11032DA543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1194</Words>
  <Characters>6807</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Attachment 4</vt:lpstr>
      <vt:lpstr>PUBLIC HOUSING AGENCY</vt:lpstr>
    </vt:vector>
  </TitlesOfParts>
  <Company>U.S. Department of Housing and Urban Development</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creator>Preferred User</dc:creator>
  <cp:lastModifiedBy>Johnson, Urnell</cp:lastModifiedBy>
  <cp:revision>2</cp:revision>
  <cp:lastPrinted>2010-04-27T14:13:00Z</cp:lastPrinted>
  <dcterms:created xsi:type="dcterms:W3CDTF">2024-03-28T20:22:00Z</dcterms:created>
  <dcterms:modified xsi:type="dcterms:W3CDTF">2024-03-28T20:22:00Z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HUDPIH2-1206-9</vt:lpwstr>
  </property>
  <property fmtid="{D5CDD505-2E9C-101B-9397-08002B2CF9AE}" pid="3" name="_dlc_DocIdItemGuid">
    <vt:lpwstr>675aa08b-e127-4e60-a98e-333da5ad9291</vt:lpwstr>
  </property>
  <property fmtid="{D5CDD505-2E9C-101B-9397-08002B2CF9AE}" pid="4" name="_dlc_DocIdUrl">
    <vt:lpwstr>http://sharepoint.hud.gov/sites/PIH2/DASFO/OFO_HQ_FO/HCV/optimization/gocubsgo/_layouts/DocIdRedir.aspx?ID=HUDPIH2-1206-9, HUDPIH2-1206-9</vt:lpwstr>
  </property>
  <property fmtid="{D5CDD505-2E9C-101B-9397-08002B2CF9AE}" pid="5" name="_NewReviewCycle">
    <vt:lpwstr/>
  </property>
</Properties>
</file>