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64EDF" w:rsidP="00BF4BB7" w14:paraId="188BDFC4" w14:textId="77777777">
      <w:pPr>
        <w:rPr>
          <w:sz w:val="22"/>
          <w:szCs w:val="22"/>
        </w:rPr>
      </w:pPr>
      <w:r>
        <w:rPr>
          <w:sz w:val="22"/>
          <w:szCs w:val="22"/>
        </w:rPr>
        <w:t>DEPARTMENT OF HEALTH AND HUMAN SERVICES</w:t>
      </w:r>
      <w:r>
        <w:rPr>
          <w:sz w:val="18"/>
          <w:szCs w:val="18"/>
        </w:rPr>
        <w:t xml:space="preserve">                     </w:t>
      </w:r>
      <w:r w:rsidRPr="007242B2">
        <w:rPr>
          <w:sz w:val="18"/>
          <w:szCs w:val="18"/>
          <w:highlight w:val="yellow"/>
        </w:rPr>
        <w:t>OMB Control No:  0970-0017</w:t>
      </w:r>
    </w:p>
    <w:p w:rsidR="00664EDF" w:rsidRPr="007171E0" w:rsidP="00BF4BB7" w14:paraId="49140FE9" w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OFFICE OF CHILD SUPPORT ENFORCEMENT                                                        </w:t>
      </w:r>
      <w:r w:rsidRPr="007242B2">
        <w:rPr>
          <w:sz w:val="18"/>
          <w:szCs w:val="18"/>
          <w:highlight w:val="yellow"/>
        </w:rPr>
        <w:t xml:space="preserve">Expiration date:  </w:t>
      </w:r>
      <w:r w:rsidRPr="007242B2" w:rsidR="000678EC">
        <w:rPr>
          <w:sz w:val="18"/>
          <w:szCs w:val="18"/>
          <w:highlight w:val="yellow"/>
        </w:rPr>
        <w:t>XX</w:t>
      </w:r>
      <w:r w:rsidRPr="007242B2">
        <w:rPr>
          <w:sz w:val="18"/>
          <w:szCs w:val="18"/>
          <w:highlight w:val="yellow"/>
        </w:rPr>
        <w:t>/</w:t>
      </w:r>
      <w:r w:rsidRPr="007242B2" w:rsidR="000678EC">
        <w:rPr>
          <w:sz w:val="18"/>
          <w:szCs w:val="18"/>
          <w:highlight w:val="yellow"/>
        </w:rPr>
        <w:t>XX</w:t>
      </w:r>
      <w:r w:rsidRPr="007242B2">
        <w:rPr>
          <w:sz w:val="18"/>
          <w:szCs w:val="18"/>
          <w:highlight w:val="yellow"/>
        </w:rPr>
        <w:t>/</w:t>
      </w:r>
      <w:r w:rsidRPr="007242B2" w:rsidR="000678EC">
        <w:rPr>
          <w:sz w:val="18"/>
          <w:szCs w:val="18"/>
          <w:highlight w:val="yellow"/>
        </w:rPr>
        <w:t>XXXX</w:t>
      </w: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8"/>
        <w:gridCol w:w="2196"/>
        <w:gridCol w:w="2057"/>
      </w:tblGrid>
      <w:tr w14:paraId="3EB3B42D" w14:textId="77777777" w:rsidTr="00BF4BB7">
        <w:tblPrEx>
          <w:tblW w:w="93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058" w:type="dxa"/>
            <w:vMerge w:val="restart"/>
          </w:tcPr>
          <w:p w:rsidR="00664EDF" w:rsidRPr="009D0934" w:rsidP="004524FF" w14:paraId="21B32FD8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="00664EDF" w:rsidRPr="009D0934" w:rsidP="004524FF" w14:paraId="723F2EE8" w14:textId="77777777">
            <w:pPr>
              <w:jc w:val="center"/>
              <w:rPr>
                <w:b/>
                <w:sz w:val="22"/>
                <w:szCs w:val="22"/>
              </w:rPr>
            </w:pPr>
            <w:r w:rsidRPr="009D0934">
              <w:rPr>
                <w:b/>
                <w:sz w:val="22"/>
                <w:szCs w:val="22"/>
              </w:rPr>
              <w:t>TRANSMITTAL AND NOTICE OF APPROVAL OF STATE PLAN MATERIAL</w:t>
            </w:r>
          </w:p>
          <w:p w:rsidR="00664EDF" w:rsidRPr="009D0934" w:rsidP="000D42F8" w14:paraId="7CF77862" w14:textId="77777777">
            <w:pPr>
              <w:jc w:val="center"/>
              <w:rPr>
                <w:sz w:val="22"/>
                <w:szCs w:val="22"/>
              </w:rPr>
            </w:pPr>
            <w:r w:rsidRPr="009D0934">
              <w:rPr>
                <w:b/>
                <w:sz w:val="22"/>
                <w:szCs w:val="22"/>
              </w:rPr>
              <w:t>FOR:  TITLE IV-D OF THE SOCIAL SECURITY ACT</w:t>
            </w:r>
          </w:p>
        </w:tc>
        <w:tc>
          <w:tcPr>
            <w:tcW w:w="2196" w:type="dxa"/>
          </w:tcPr>
          <w:p w:rsidR="00664EDF" w:rsidRPr="009D0934" w:rsidP="004524FF" w14:paraId="3CD23C6A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TRANSMITTAL NUMBER</w:t>
            </w:r>
          </w:p>
          <w:p w:rsidR="00664EDF" w:rsidRPr="009D0934" w:rsidP="004524FF" w14:paraId="68648F3D" w14:textId="77777777">
            <w:pPr>
              <w:rPr>
                <w:sz w:val="18"/>
                <w:szCs w:val="18"/>
              </w:rPr>
            </w:pPr>
          </w:p>
        </w:tc>
        <w:tc>
          <w:tcPr>
            <w:tcW w:w="2055" w:type="dxa"/>
          </w:tcPr>
          <w:p w:rsidR="00664EDF" w:rsidRPr="009D0934" w:rsidP="004524FF" w14:paraId="74D8041A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STATE</w:t>
            </w:r>
          </w:p>
          <w:p w:rsidR="00664EDF" w:rsidRPr="009D0934" w:rsidP="004524FF" w14:paraId="1E225DB2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27714012" w14:textId="77777777">
            <w:pPr>
              <w:rPr>
                <w:sz w:val="18"/>
                <w:szCs w:val="18"/>
              </w:rPr>
            </w:pPr>
          </w:p>
        </w:tc>
      </w:tr>
      <w:tr w14:paraId="200974B5" w14:textId="77777777" w:rsidTr="00BF4BB7">
        <w:tblPrEx>
          <w:tblW w:w="9311" w:type="dxa"/>
          <w:tblLook w:val="01E0"/>
        </w:tblPrEx>
        <w:trPr>
          <w:trHeight w:val="755"/>
        </w:trPr>
        <w:tc>
          <w:tcPr>
            <w:tcW w:w="5058" w:type="dxa"/>
            <w:vMerge/>
          </w:tcPr>
          <w:p w:rsidR="00664EDF" w:rsidP="004524FF" w14:paraId="0F1400B0" w14:textId="77777777"/>
        </w:tc>
        <w:tc>
          <w:tcPr>
            <w:tcW w:w="4251" w:type="dxa"/>
            <w:gridSpan w:val="2"/>
          </w:tcPr>
          <w:p w:rsidR="00664EDF" w:rsidRPr="009D0934" w:rsidP="004524FF" w14:paraId="0D6B075A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ACTION TRANSMITTAL NUMBER AND DATE</w:t>
            </w:r>
          </w:p>
          <w:p w:rsidR="00664EDF" w:rsidP="004524FF" w14:paraId="5E05D000" w14:textId="77777777"/>
        </w:tc>
      </w:tr>
      <w:tr w14:paraId="40C0270B" w14:textId="77777777" w:rsidTr="00BF4BB7">
        <w:tblPrEx>
          <w:tblW w:w="9311" w:type="dxa"/>
          <w:tblLook w:val="01E0"/>
        </w:tblPrEx>
        <w:tc>
          <w:tcPr>
            <w:tcW w:w="5058" w:type="dxa"/>
          </w:tcPr>
          <w:p w:rsidR="00664EDF" w:rsidRPr="009D0934" w:rsidP="004524FF" w14:paraId="25CEFC07" w14:textId="77777777">
            <w:pPr>
              <w:tabs>
                <w:tab w:val="left" w:pos="540"/>
              </w:tabs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TO:  REGIONAL REPRESENTATIVE</w:t>
            </w:r>
          </w:p>
          <w:p w:rsidR="00664EDF" w:rsidRPr="009D0934" w:rsidP="004524FF" w14:paraId="10A75BD5" w14:textId="77777777">
            <w:pPr>
              <w:tabs>
                <w:tab w:val="left" w:pos="540"/>
              </w:tabs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 xml:space="preserve">        OFFICE OF CHILD SUPPORT ENFORCEMENT</w:t>
            </w:r>
          </w:p>
          <w:p w:rsidR="00664EDF" w:rsidRPr="009D0934" w:rsidP="004524FF" w14:paraId="7F7AB232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 xml:space="preserve">        DEPARTMENT OF HEALTH AND HUMAN SERVICES</w:t>
            </w:r>
          </w:p>
          <w:p w:rsidR="00664EDF" w:rsidRPr="009D0934" w:rsidP="004524FF" w14:paraId="211334BB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 xml:space="preserve">        REGION ____________________________________</w:t>
            </w:r>
          </w:p>
          <w:p w:rsidR="00664EDF" w:rsidRPr="009D0934" w:rsidP="004524FF" w14:paraId="78DABA7A" w14:textId="77777777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2"/>
          </w:tcPr>
          <w:p w:rsidR="00664EDF" w:rsidRPr="009D0934" w:rsidP="004524FF" w14:paraId="7A30E4A2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PROPOSED EFFECTIVE DATE</w:t>
            </w:r>
          </w:p>
        </w:tc>
      </w:tr>
      <w:tr w14:paraId="1B21F15E" w14:textId="77777777" w:rsidTr="00B503BC">
        <w:tblPrEx>
          <w:tblW w:w="9311" w:type="dxa"/>
          <w:tblLook w:val="01E0"/>
        </w:tblPrEx>
        <w:tc>
          <w:tcPr>
            <w:tcW w:w="9311" w:type="dxa"/>
            <w:gridSpan w:val="3"/>
          </w:tcPr>
          <w:p w:rsidR="00664EDF" w:rsidRPr="009D0934" w:rsidP="004524FF" w14:paraId="26A6A524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TYPE OF PLAN MATERIAL (Check One)</w:t>
            </w:r>
          </w:p>
          <w:p w:rsidR="00664EDF" w:rsidP="004524FF" w14:paraId="621A2F3E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 xml:space="preserve">          ⁯   NEW STATE PLAN        </w:t>
            </w:r>
            <w:r w:rsidRPr="009D0934">
              <w:rPr>
                <w:sz w:val="18"/>
                <w:szCs w:val="18"/>
              </w:rPr>
              <w:t>⁯  AMENDMENT</w:t>
            </w:r>
            <w:r w:rsidRPr="009D0934">
              <w:rPr>
                <w:sz w:val="18"/>
                <w:szCs w:val="18"/>
              </w:rPr>
              <w:t xml:space="preserve"> TO BE CONSIDERED AS A NEW PLAN       ⁯   AMENDMENT</w:t>
            </w:r>
          </w:p>
          <w:p w:rsidR="00DE7F82" w:rsidP="004524FF" w14:paraId="21933D36" w14:textId="77777777">
            <w:pPr>
              <w:rPr>
                <w:sz w:val="18"/>
                <w:szCs w:val="18"/>
              </w:rPr>
            </w:pPr>
          </w:p>
          <w:p w:rsidR="00664EDF" w:rsidP="00BF4BB7" w14:paraId="289FF25F" w14:textId="77777777">
            <w:pPr>
              <w:spacing w:after="120"/>
            </w:pPr>
            <w:r w:rsidRPr="00DE7F82">
              <w:rPr>
                <w:sz w:val="18"/>
                <w:szCs w:val="18"/>
              </w:rPr>
              <w:t>⁯   MANDATORY STATE LAW AND PROCEDURES EXEMPTION REQUEST AMENDMENT</w:t>
            </w:r>
          </w:p>
        </w:tc>
      </w:tr>
      <w:tr w14:paraId="1BEC8B68" w14:textId="77777777" w:rsidTr="00BF4BB7">
        <w:tblPrEx>
          <w:tblW w:w="9311" w:type="dxa"/>
          <w:tblLook w:val="01E0"/>
        </w:tblPrEx>
        <w:tc>
          <w:tcPr>
            <w:tcW w:w="9311" w:type="dxa"/>
            <w:gridSpan w:val="3"/>
          </w:tcPr>
          <w:p w:rsidR="00664EDF" w:rsidP="004524FF" w14:paraId="0035683D" w14:textId="77777777">
            <w:r w:rsidRPr="009D0934">
              <w:rPr>
                <w:sz w:val="18"/>
                <w:szCs w:val="18"/>
              </w:rPr>
              <w:t>COMPLETE NEXT 4 BLOCKS IF THIS IS AN AMENDMENT</w:t>
            </w:r>
          </w:p>
        </w:tc>
      </w:tr>
      <w:tr w14:paraId="7D880234" w14:textId="77777777" w:rsidTr="00BF4BB7">
        <w:tblPrEx>
          <w:tblW w:w="9311" w:type="dxa"/>
          <w:tblLook w:val="01E0"/>
        </w:tblPrEx>
        <w:tc>
          <w:tcPr>
            <w:tcW w:w="9311" w:type="dxa"/>
            <w:gridSpan w:val="3"/>
          </w:tcPr>
          <w:p w:rsidR="00664EDF" w:rsidRPr="009D0934" w:rsidP="004524FF" w14:paraId="5CACE4CE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FEDERAL REGULATION CITATION</w:t>
            </w:r>
          </w:p>
          <w:p w:rsidR="00664EDF" w:rsidP="004524FF" w14:paraId="6FD29AC2" w14:textId="77777777"/>
        </w:tc>
      </w:tr>
      <w:tr w14:paraId="6E6696FC" w14:textId="77777777" w:rsidTr="00BF4BB7">
        <w:tblPrEx>
          <w:tblW w:w="9311" w:type="dxa"/>
          <w:tblLook w:val="01E0"/>
        </w:tblPrEx>
        <w:tc>
          <w:tcPr>
            <w:tcW w:w="5058" w:type="dxa"/>
          </w:tcPr>
          <w:p w:rsidR="00664EDF" w:rsidRPr="009D0934" w:rsidP="004524FF" w14:paraId="65C97D4C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NUMBER OF THE PLAN SECTION OR ATTACHMENT</w:t>
            </w:r>
          </w:p>
          <w:p w:rsidR="00664EDF" w:rsidP="004524FF" w14:paraId="7DD8C8E9" w14:textId="77777777"/>
          <w:p w:rsidR="00664EDF" w:rsidP="004524FF" w14:paraId="00A09FF7" w14:textId="77777777"/>
          <w:p w:rsidR="00664EDF" w:rsidP="004524FF" w14:paraId="2D256A06" w14:textId="77777777"/>
        </w:tc>
        <w:tc>
          <w:tcPr>
            <w:tcW w:w="4251" w:type="dxa"/>
            <w:gridSpan w:val="2"/>
          </w:tcPr>
          <w:p w:rsidR="00664EDF" w:rsidRPr="009D0934" w:rsidP="004524FF" w14:paraId="0F6130DD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NUMBER OF THE SUPERSEDED PLAN SECTION OR ATTACHMENT</w:t>
            </w:r>
          </w:p>
          <w:p w:rsidR="00664EDF" w:rsidRPr="009D0934" w:rsidP="004524FF" w14:paraId="1E9C549C" w14:textId="77777777">
            <w:pPr>
              <w:rPr>
                <w:sz w:val="18"/>
                <w:szCs w:val="18"/>
              </w:rPr>
            </w:pPr>
          </w:p>
        </w:tc>
      </w:tr>
      <w:tr w14:paraId="621885D0" w14:textId="77777777" w:rsidTr="00BF4BB7">
        <w:tblPrEx>
          <w:tblW w:w="9311" w:type="dxa"/>
          <w:tblLook w:val="01E0"/>
        </w:tblPrEx>
        <w:tc>
          <w:tcPr>
            <w:tcW w:w="5058" w:type="dxa"/>
          </w:tcPr>
          <w:p w:rsidR="00664EDF" w:rsidRPr="009D0934" w:rsidP="004524FF" w14:paraId="70BB2D7A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SUBJECT OF AMENDMENT</w:t>
            </w:r>
          </w:p>
          <w:p w:rsidR="00664EDF" w:rsidRPr="009D0934" w:rsidP="004524FF" w14:paraId="57CCA784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61435914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6FBD4435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4AEE8D54" w14:textId="77777777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2"/>
          </w:tcPr>
          <w:p w:rsidR="00664EDF" w:rsidP="004524FF" w14:paraId="3CB0B4E5" w14:textId="77777777"/>
        </w:tc>
      </w:tr>
      <w:tr w14:paraId="409F2D07" w14:textId="77777777" w:rsidTr="00BF4BB7">
        <w:tblPrEx>
          <w:tblW w:w="9311" w:type="dxa"/>
          <w:tblLook w:val="01E0"/>
        </w:tblPrEx>
        <w:tc>
          <w:tcPr>
            <w:tcW w:w="9311" w:type="dxa"/>
            <w:gridSpan w:val="3"/>
          </w:tcPr>
          <w:p w:rsidR="00664EDF" w:rsidRPr="009D0934" w:rsidP="004524FF" w14:paraId="61D2677C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GOVERNOR’S REVIEW (Check One)</w:t>
            </w:r>
          </w:p>
          <w:p w:rsidR="00664EDF" w:rsidRPr="009D0934" w:rsidP="004524FF" w14:paraId="5FD8E19A" w14:textId="77777777">
            <w:pPr>
              <w:tabs>
                <w:tab w:val="left" w:pos="525"/>
              </w:tabs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 xml:space="preserve">          ⁯   GOVERNOR’S OFFICE REPORTED NO COMMENT                           ⁯   OTHER, AS SPECIFIED: </w:t>
            </w:r>
          </w:p>
          <w:p w:rsidR="00664EDF" w:rsidRPr="009D0934" w:rsidP="004524FF" w14:paraId="1E53BDD2" w14:textId="77777777">
            <w:pPr>
              <w:tabs>
                <w:tab w:val="left" w:pos="525"/>
              </w:tabs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 xml:space="preserve">          ⁯   COMMENTS OF GOVERNOR’S OFFICE ENCLOSED</w:t>
            </w:r>
          </w:p>
          <w:p w:rsidR="00664EDF" w:rsidP="004524FF" w14:paraId="0DA5D1D9" w14:textId="77777777">
            <w:pPr>
              <w:tabs>
                <w:tab w:val="left" w:pos="525"/>
              </w:tabs>
            </w:pPr>
            <w:r w:rsidRPr="009D0934">
              <w:rPr>
                <w:sz w:val="18"/>
                <w:szCs w:val="18"/>
              </w:rPr>
              <w:t xml:space="preserve">          ⁯   NO REPLY RECEIVED WITHIN 45 DAYS OF SUBMITTAL</w:t>
            </w:r>
          </w:p>
          <w:p w:rsidR="00664EDF" w:rsidP="004524FF" w14:paraId="2D7019EC" w14:textId="77777777"/>
        </w:tc>
      </w:tr>
      <w:tr w14:paraId="7BCFC57B" w14:textId="77777777" w:rsidTr="00BF4BB7">
        <w:tblPrEx>
          <w:tblW w:w="9311" w:type="dxa"/>
          <w:tblLook w:val="01E0"/>
        </w:tblPrEx>
        <w:trPr>
          <w:trHeight w:val="413"/>
        </w:trPr>
        <w:tc>
          <w:tcPr>
            <w:tcW w:w="5058" w:type="dxa"/>
            <w:vMerge w:val="restart"/>
          </w:tcPr>
          <w:p w:rsidR="00664EDF" w:rsidRPr="009D0934" w:rsidP="004524FF" w14:paraId="358F4B85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SIGNATURE OF STATE AGENCY OFFICIAL (</w:t>
            </w:r>
            <w:r w:rsidR="00A76C72">
              <w:rPr>
                <w:sz w:val="18"/>
                <w:szCs w:val="18"/>
              </w:rPr>
              <w:t>Electronic</w:t>
            </w:r>
            <w:r w:rsidRPr="009D0934">
              <w:rPr>
                <w:sz w:val="18"/>
                <w:szCs w:val="18"/>
              </w:rPr>
              <w:t xml:space="preserve"> signature </w:t>
            </w:r>
            <w:r w:rsidR="00A76C72">
              <w:rPr>
                <w:sz w:val="18"/>
                <w:szCs w:val="18"/>
              </w:rPr>
              <w:t>acceptable</w:t>
            </w:r>
            <w:r w:rsidRPr="009D0934">
              <w:rPr>
                <w:sz w:val="18"/>
                <w:szCs w:val="18"/>
              </w:rPr>
              <w:t>)</w:t>
            </w:r>
          </w:p>
          <w:p w:rsidR="00664EDF" w:rsidRPr="009D0934" w:rsidP="004524FF" w14:paraId="55510F52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21C5AD1C" w14:textId="77777777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2"/>
          </w:tcPr>
          <w:p w:rsidR="00664EDF" w:rsidRPr="009D0934" w:rsidP="004524FF" w14:paraId="378EC95D" w14:textId="77777777">
            <w:pPr>
              <w:jc w:val="center"/>
              <w:rPr>
                <w:b/>
                <w:sz w:val="18"/>
                <w:szCs w:val="18"/>
              </w:rPr>
            </w:pPr>
            <w:r w:rsidRPr="009D0934">
              <w:rPr>
                <w:b/>
                <w:sz w:val="18"/>
                <w:szCs w:val="18"/>
              </w:rPr>
              <w:t>FOR REGIONAL OFFICE USE ONLY</w:t>
            </w:r>
          </w:p>
        </w:tc>
      </w:tr>
      <w:tr w14:paraId="4C7A9C2D" w14:textId="77777777" w:rsidTr="00BF4BB7">
        <w:tblPrEx>
          <w:tblW w:w="9311" w:type="dxa"/>
          <w:tblLook w:val="01E0"/>
        </w:tblPrEx>
        <w:trPr>
          <w:trHeight w:val="412"/>
        </w:trPr>
        <w:tc>
          <w:tcPr>
            <w:tcW w:w="5058" w:type="dxa"/>
            <w:vMerge/>
          </w:tcPr>
          <w:p w:rsidR="00664EDF" w:rsidRPr="009D0934" w:rsidP="004524FF" w14:paraId="6CD7F192" w14:textId="77777777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</w:tcPr>
          <w:p w:rsidR="00664EDF" w:rsidRPr="009D0934" w:rsidP="004524FF" w14:paraId="335B71D7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DATE RECEIVED</w:t>
            </w:r>
          </w:p>
        </w:tc>
        <w:tc>
          <w:tcPr>
            <w:tcW w:w="2055" w:type="dxa"/>
          </w:tcPr>
          <w:p w:rsidR="00664EDF" w:rsidRPr="009D0934" w:rsidP="004524FF" w14:paraId="562B0C10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DATE APPROVED</w:t>
            </w:r>
          </w:p>
        </w:tc>
      </w:tr>
      <w:tr w14:paraId="627A86F4" w14:textId="77777777" w:rsidTr="00BF4BB7">
        <w:tblPrEx>
          <w:tblW w:w="9311" w:type="dxa"/>
          <w:tblLook w:val="01E0"/>
        </w:tblPrEx>
        <w:trPr>
          <w:trHeight w:val="210"/>
        </w:trPr>
        <w:tc>
          <w:tcPr>
            <w:tcW w:w="5058" w:type="dxa"/>
            <w:vMerge w:val="restart"/>
          </w:tcPr>
          <w:p w:rsidR="00664EDF" w:rsidRPr="009D0934" w:rsidP="004524FF" w14:paraId="16C64670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TYPED NAME:</w:t>
            </w:r>
          </w:p>
          <w:p w:rsidR="00664EDF" w:rsidRPr="009D0934" w:rsidP="004524FF" w14:paraId="4F88F33B" w14:textId="77777777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2"/>
          </w:tcPr>
          <w:p w:rsidR="00664EDF" w:rsidRPr="009D0934" w:rsidP="004524FF" w14:paraId="53E7EF48" w14:textId="77777777">
            <w:pPr>
              <w:jc w:val="center"/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PLAN APPROVED – ONE COPY ATTACHED</w:t>
            </w:r>
          </w:p>
          <w:p w:rsidR="00664EDF" w:rsidRPr="009D0934" w:rsidP="004524FF" w14:paraId="03D376A0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14:paraId="69D7148B" w14:textId="77777777" w:rsidTr="00BF4BB7">
        <w:tblPrEx>
          <w:tblW w:w="9311" w:type="dxa"/>
          <w:tblLook w:val="01E0"/>
        </w:tblPrEx>
        <w:trPr>
          <w:trHeight w:val="210"/>
        </w:trPr>
        <w:tc>
          <w:tcPr>
            <w:tcW w:w="5058" w:type="dxa"/>
            <w:vMerge/>
          </w:tcPr>
          <w:p w:rsidR="00664EDF" w:rsidRPr="009D0934" w:rsidP="004524FF" w14:paraId="11982CA3" w14:textId="77777777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2"/>
          </w:tcPr>
          <w:p w:rsidR="00664EDF" w:rsidRPr="009D0934" w:rsidP="004524FF" w14:paraId="15F53592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EFFECTIVE DATE OF APPROVED MATERIAL</w:t>
            </w:r>
          </w:p>
          <w:p w:rsidR="00664EDF" w:rsidRPr="009D0934" w:rsidP="004524FF" w14:paraId="7B14D908" w14:textId="77777777">
            <w:pPr>
              <w:rPr>
                <w:sz w:val="18"/>
                <w:szCs w:val="18"/>
              </w:rPr>
            </w:pPr>
          </w:p>
        </w:tc>
      </w:tr>
      <w:tr w14:paraId="5B5B40EA" w14:textId="77777777" w:rsidTr="00BF4BB7">
        <w:tblPrEx>
          <w:tblW w:w="9311" w:type="dxa"/>
          <w:tblLook w:val="01E0"/>
        </w:tblPrEx>
        <w:tc>
          <w:tcPr>
            <w:tcW w:w="5058" w:type="dxa"/>
          </w:tcPr>
          <w:p w:rsidR="00664EDF" w:rsidRPr="009D0934" w:rsidP="004524FF" w14:paraId="7B3C1672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TITLE:</w:t>
            </w:r>
          </w:p>
        </w:tc>
        <w:tc>
          <w:tcPr>
            <w:tcW w:w="4251" w:type="dxa"/>
            <w:gridSpan w:val="2"/>
          </w:tcPr>
          <w:p w:rsidR="00664EDF" w:rsidRPr="009D0934" w:rsidP="004524FF" w14:paraId="4B362094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SIGNATURE OF REGIONAL OFFICIAL</w:t>
            </w:r>
          </w:p>
          <w:p w:rsidR="00664EDF" w:rsidRPr="009D0934" w:rsidP="004524FF" w14:paraId="768CAFB2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0E3D2904" w14:textId="77777777">
            <w:pPr>
              <w:rPr>
                <w:sz w:val="18"/>
                <w:szCs w:val="18"/>
              </w:rPr>
            </w:pPr>
          </w:p>
        </w:tc>
      </w:tr>
      <w:tr w14:paraId="571C3BA1" w14:textId="77777777" w:rsidTr="00BF4BB7">
        <w:tblPrEx>
          <w:tblW w:w="9311" w:type="dxa"/>
          <w:tblLook w:val="01E0"/>
        </w:tblPrEx>
        <w:tc>
          <w:tcPr>
            <w:tcW w:w="5058" w:type="dxa"/>
          </w:tcPr>
          <w:p w:rsidR="00664EDF" w:rsidRPr="009D0934" w:rsidP="004524FF" w14:paraId="56D62F44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DATE OF SUBMITTAL:</w:t>
            </w:r>
          </w:p>
        </w:tc>
        <w:tc>
          <w:tcPr>
            <w:tcW w:w="4251" w:type="dxa"/>
            <w:gridSpan w:val="2"/>
          </w:tcPr>
          <w:p w:rsidR="00664EDF" w:rsidRPr="009D0934" w:rsidP="004524FF" w14:paraId="71E030DF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TYPED NAME:</w:t>
            </w:r>
          </w:p>
          <w:p w:rsidR="00664EDF" w:rsidRPr="009D0934" w:rsidP="004524FF" w14:paraId="40BFCDCD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194715CE" w14:textId="77777777">
            <w:pPr>
              <w:rPr>
                <w:sz w:val="18"/>
                <w:szCs w:val="18"/>
              </w:rPr>
            </w:pPr>
          </w:p>
        </w:tc>
      </w:tr>
      <w:tr w14:paraId="4686DE01" w14:textId="77777777" w:rsidTr="00BF4BB7">
        <w:tblPrEx>
          <w:tblW w:w="9311" w:type="dxa"/>
          <w:tblLook w:val="01E0"/>
        </w:tblPrEx>
        <w:tc>
          <w:tcPr>
            <w:tcW w:w="5058" w:type="dxa"/>
            <w:vMerge w:val="restart"/>
          </w:tcPr>
          <w:p w:rsidR="00664EDF" w:rsidRPr="009D0934" w:rsidP="004524FF" w14:paraId="71286760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RETURN TO:</w:t>
            </w:r>
          </w:p>
          <w:p w:rsidR="00664EDF" w:rsidRPr="009D0934" w:rsidP="004524FF" w14:paraId="3612D08D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0AD782AC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08BCC4F9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4CDD38AE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5DD45C34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36E20D6F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192A2D4C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02188B83" w14:textId="77777777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2"/>
          </w:tcPr>
          <w:p w:rsidR="00664EDF" w:rsidRPr="009D0934" w:rsidP="004524FF" w14:paraId="02ACDE56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TITLE:</w:t>
            </w:r>
          </w:p>
          <w:p w:rsidR="00664EDF" w:rsidRPr="009D0934" w:rsidP="004524FF" w14:paraId="3CDA3022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19755D3E" w14:textId="77777777">
            <w:pPr>
              <w:rPr>
                <w:sz w:val="18"/>
                <w:szCs w:val="18"/>
              </w:rPr>
            </w:pPr>
          </w:p>
        </w:tc>
      </w:tr>
      <w:tr w14:paraId="710AA700" w14:textId="77777777" w:rsidTr="00BF4BB7">
        <w:tblPrEx>
          <w:tblW w:w="9311" w:type="dxa"/>
          <w:tblLook w:val="01E0"/>
        </w:tblPrEx>
        <w:tc>
          <w:tcPr>
            <w:tcW w:w="5058" w:type="dxa"/>
            <w:vMerge/>
          </w:tcPr>
          <w:p w:rsidR="00664EDF" w:rsidP="004524FF" w14:paraId="3EFF94F8" w14:textId="77777777"/>
        </w:tc>
        <w:tc>
          <w:tcPr>
            <w:tcW w:w="4251" w:type="dxa"/>
            <w:gridSpan w:val="2"/>
          </w:tcPr>
          <w:p w:rsidR="00664EDF" w:rsidRPr="009D0934" w:rsidP="004524FF" w14:paraId="6E02C84E" w14:textId="77777777">
            <w:pPr>
              <w:rPr>
                <w:sz w:val="18"/>
                <w:szCs w:val="18"/>
              </w:rPr>
            </w:pPr>
            <w:r w:rsidRPr="009D0934">
              <w:rPr>
                <w:sz w:val="18"/>
                <w:szCs w:val="18"/>
              </w:rPr>
              <w:t>REMARKS:</w:t>
            </w:r>
          </w:p>
          <w:p w:rsidR="00664EDF" w:rsidRPr="009D0934" w:rsidP="004524FF" w14:paraId="7BCB4CD9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41500C0E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36EB4C3A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7BD8306C" w14:textId="77777777">
            <w:pPr>
              <w:rPr>
                <w:sz w:val="18"/>
                <w:szCs w:val="18"/>
              </w:rPr>
            </w:pPr>
          </w:p>
          <w:p w:rsidR="00664EDF" w:rsidRPr="009D0934" w:rsidP="004524FF" w14:paraId="2FC699E5" w14:textId="77777777">
            <w:pPr>
              <w:rPr>
                <w:sz w:val="18"/>
                <w:szCs w:val="18"/>
              </w:rPr>
            </w:pPr>
          </w:p>
        </w:tc>
      </w:tr>
    </w:tbl>
    <w:p w:rsidR="006214AF" w:rsidP="00BF4BB7" w14:paraId="40B5AFC6" w14:textId="77777777">
      <w:pPr>
        <w:ind w:left="-90"/>
        <w:rPr>
          <w:b/>
          <w:sz w:val="18"/>
          <w:szCs w:val="18"/>
        </w:rPr>
      </w:pPr>
      <w:r w:rsidRPr="00387BB4">
        <w:rPr>
          <w:b/>
          <w:sz w:val="18"/>
          <w:szCs w:val="18"/>
        </w:rPr>
        <w:t>FORM OCSE-21-U4</w:t>
      </w:r>
    </w:p>
    <w:p w:rsidR="000D42F8" w:rsidP="00071E1F" w14:paraId="152513AD" w14:textId="0671D392">
      <w:pPr>
        <w:spacing w:after="120"/>
        <w:ind w:left="-90" w:right="-864"/>
      </w:pPr>
      <w:r w:rsidRPr="000D106A">
        <w:rPr>
          <w:b/>
          <w:color w:val="000000"/>
          <w:sz w:val="18"/>
          <w:szCs w:val="18"/>
        </w:rPr>
        <w:t>The Paperwork Reduction Act of 1995 (Pub. L. 104-13)</w:t>
      </w:r>
      <w:r w:rsidRPr="000D106A" w:rsidR="00071E1F">
        <w:rPr>
          <w:b/>
          <w:color w:val="000000"/>
          <w:sz w:val="18"/>
          <w:szCs w:val="18"/>
        </w:rPr>
        <w:t xml:space="preserve"> Statement of Public Burden</w:t>
      </w:r>
      <w:r w:rsidRPr="000D106A" w:rsidR="00071E1F">
        <w:rPr>
          <w:sz w:val="18"/>
          <w:szCs w:val="18"/>
          <w:lang w:val="en"/>
        </w:rPr>
        <w:t>:</w:t>
      </w:r>
      <w:r w:rsidRPr="000D106A" w:rsidR="00EA24D1">
        <w:rPr>
          <w:sz w:val="14"/>
          <w:szCs w:val="14"/>
          <w:lang w:val="en"/>
        </w:rPr>
        <w:t xml:space="preserve"> The purpose of this information collection is to provide uniformity and standardization in the transmission of interstate administrative subpoenas.  </w:t>
      </w:r>
      <w:r w:rsidRPr="000D106A" w:rsidR="00EA24D1">
        <w:rPr>
          <w:sz w:val="14"/>
          <w:szCs w:val="14"/>
        </w:rPr>
        <w:t xml:space="preserve">Public reporting burden for this collection of information </w:t>
      </w:r>
      <w:r w:rsidRPr="000D106A" w:rsidR="00EA24D1">
        <w:rPr>
          <w:sz w:val="14"/>
          <w:szCs w:val="14"/>
          <w:lang w:val="en"/>
        </w:rPr>
        <w:t>is estimated to average .</w:t>
      </w:r>
      <w:r w:rsidR="00805ED3">
        <w:rPr>
          <w:sz w:val="14"/>
          <w:szCs w:val="14"/>
          <w:lang w:val="en"/>
        </w:rPr>
        <w:t>2</w:t>
      </w:r>
      <w:r w:rsidRPr="000D106A" w:rsidR="00EA24D1">
        <w:rPr>
          <w:sz w:val="14"/>
          <w:szCs w:val="14"/>
          <w:lang w:val="en"/>
        </w:rPr>
        <w:t xml:space="preserve">5 </w:t>
      </w:r>
      <w:r w:rsidRPr="000D106A" w:rsidR="00EA24D1">
        <w:rPr>
          <w:sz w:val="14"/>
          <w:szCs w:val="14"/>
        </w:rPr>
        <w:t>hours per form, including the time for reviewing instructions, gathering and maintaining the data needed, and reviewing the collection of information.</w:t>
      </w:r>
      <w:r w:rsidRPr="000D106A" w:rsidR="00EA24D1">
        <w:rPr>
          <w:sz w:val="14"/>
          <w:szCs w:val="14"/>
          <w:lang w:val="en"/>
        </w:rPr>
        <w:t xml:space="preserve"> This collection of information is required for interstate cases (section 454(9)(E) of the Social Security Act).  </w:t>
      </w:r>
      <w:r w:rsidRPr="000D106A" w:rsidR="00EA24D1">
        <w:rPr>
          <w:sz w:val="14"/>
          <w:szCs w:val="14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0970-0017 and the expiration date is </w:t>
      </w:r>
      <w:r w:rsidRPr="000D106A" w:rsidR="00EA24D1">
        <w:rPr>
          <w:sz w:val="14"/>
          <w:szCs w:val="14"/>
          <w:highlight w:val="yellow"/>
        </w:rPr>
        <w:t>XX/XX/202</w:t>
      </w:r>
      <w:r w:rsidRPr="000D106A" w:rsidR="00394552">
        <w:rPr>
          <w:sz w:val="14"/>
          <w:szCs w:val="14"/>
          <w:highlight w:val="yellow"/>
        </w:rPr>
        <w:t>6</w:t>
      </w:r>
      <w:r w:rsidRPr="000D106A" w:rsidR="00EA24D1">
        <w:rPr>
          <w:sz w:val="14"/>
          <w:szCs w:val="14"/>
        </w:rPr>
        <w:t xml:space="preserve">. </w:t>
      </w:r>
      <w:r w:rsidRPr="000D106A" w:rsidR="00EA24D1">
        <w:rPr>
          <w:sz w:val="14"/>
          <w:szCs w:val="14"/>
          <w:lang w:val="en"/>
        </w:rPr>
        <w:t xml:space="preserve">If you have any comments on this collection of information, please contact OCSE by email at </w:t>
      </w:r>
      <w:hyperlink r:id="rId5" w:history="1">
        <w:r w:rsidRPr="000D106A" w:rsidR="00EA24D1">
          <w:rPr>
            <w:rStyle w:val="Hyperlink"/>
            <w:sz w:val="14"/>
            <w:szCs w:val="14"/>
            <w:lang w:val="en"/>
          </w:rPr>
          <w:t>OCSE.DPT@acf.hhs.gov</w:t>
        </w:r>
      </w:hyperlink>
      <w:r w:rsidRPr="000D106A" w:rsidR="00071E1F">
        <w:rPr>
          <w:spacing w:val="-1"/>
          <w:sz w:val="18"/>
          <w:szCs w:val="18"/>
        </w:rPr>
        <w:t>.</w:t>
      </w:r>
    </w:p>
    <w:sectPr w:rsidSect="00BF4BB7">
      <w:headerReference w:type="default" r:id="rId6"/>
      <w:pgSz w:w="12240" w:h="15840"/>
      <w:pgMar w:top="36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7FC1" w14:paraId="35B9642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DF"/>
    <w:rsid w:val="000678EC"/>
    <w:rsid w:val="00071E1F"/>
    <w:rsid w:val="000D106A"/>
    <w:rsid w:val="000D42F8"/>
    <w:rsid w:val="00113FE7"/>
    <w:rsid w:val="00137D40"/>
    <w:rsid w:val="0018702C"/>
    <w:rsid w:val="001E4105"/>
    <w:rsid w:val="001E4D45"/>
    <w:rsid w:val="00217550"/>
    <w:rsid w:val="00221844"/>
    <w:rsid w:val="002A433A"/>
    <w:rsid w:val="002E6ED8"/>
    <w:rsid w:val="003653F8"/>
    <w:rsid w:val="00387BB4"/>
    <w:rsid w:val="00394552"/>
    <w:rsid w:val="003A0551"/>
    <w:rsid w:val="00441727"/>
    <w:rsid w:val="004506CE"/>
    <w:rsid w:val="004524FF"/>
    <w:rsid w:val="006214AF"/>
    <w:rsid w:val="00664EDF"/>
    <w:rsid w:val="00677FC1"/>
    <w:rsid w:val="007171E0"/>
    <w:rsid w:val="007242B2"/>
    <w:rsid w:val="00766BCB"/>
    <w:rsid w:val="007E65DE"/>
    <w:rsid w:val="00805ED3"/>
    <w:rsid w:val="0083040F"/>
    <w:rsid w:val="00841717"/>
    <w:rsid w:val="008473EB"/>
    <w:rsid w:val="009226CE"/>
    <w:rsid w:val="00973B0C"/>
    <w:rsid w:val="009D0934"/>
    <w:rsid w:val="00A76C72"/>
    <w:rsid w:val="00AC6844"/>
    <w:rsid w:val="00B503BC"/>
    <w:rsid w:val="00B53AD5"/>
    <w:rsid w:val="00B707AA"/>
    <w:rsid w:val="00BF4BB7"/>
    <w:rsid w:val="00C367A8"/>
    <w:rsid w:val="00CD1574"/>
    <w:rsid w:val="00DE7F82"/>
    <w:rsid w:val="00E14082"/>
    <w:rsid w:val="00EA24D1"/>
    <w:rsid w:val="00F504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BB45E8"/>
  <w15:chartTrackingRefBased/>
  <w15:docId w15:val="{443489AC-9F2B-47E9-A44B-FA430066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ED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F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7FC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7F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7FC1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03B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1E1F"/>
    <w:rPr>
      <w:rFonts w:ascii="Times New Roman" w:hAnsi="Times New Roman" w:cs="Times New Roman" w:hint="default"/>
      <w:color w:val="0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0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55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55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OCSE.DPT@acf.hhs.gov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55038-305B-431D-BE34-21020218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Health and Human Services</dc:creator>
  <cp:lastModifiedBy>Mckenny, Tavaughn (ACF)</cp:lastModifiedBy>
  <cp:revision>3</cp:revision>
  <dcterms:created xsi:type="dcterms:W3CDTF">2022-12-28T13:13:00Z</dcterms:created>
  <dcterms:modified xsi:type="dcterms:W3CDTF">2022-12-28T15:20:00Z</dcterms:modified>
</cp:coreProperties>
</file>