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63383" w:rsidP="00763383" w14:paraId="73DCBB36" w14:textId="77777777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Justification for the Non-Substantive Changes</w:t>
      </w:r>
      <w:r w:rsidRPr="00DB435B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to the </w:t>
      </w:r>
      <w:r>
        <w:rPr>
          <w:rFonts w:ascii="Times New Roman" w:hAnsi="Times New Roman"/>
          <w:b/>
        </w:rPr>
        <w:t xml:space="preserve">Supporting Statement for </w:t>
      </w:r>
    </w:p>
    <w:p w:rsidR="00650557" w:rsidP="00650557" w14:paraId="0642E6E2" w14:textId="77777777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 HA-504, Acknowledgement of Receipt (Notice of Hearing)</w:t>
      </w:r>
    </w:p>
    <w:p w:rsidR="00650557" w:rsidP="00650557" w14:paraId="4FA018AF" w14:textId="77777777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 HA-L83, Acknowledgement of Receipt (Notice of Hearing) Cover Letter</w:t>
      </w:r>
    </w:p>
    <w:p w:rsidR="00650557" w:rsidP="00650557" w14:paraId="4BDFCE56" w14:textId="77777777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 HA-55, Objection to Appearing by Video Teleconferencing</w:t>
      </w:r>
    </w:p>
    <w:p w:rsidR="00650557" w:rsidP="00650557" w14:paraId="63FB8E22" w14:textId="77777777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Form HA-510 and HA-510-OP1, Waiver of Written Notice of Hearing </w:t>
      </w:r>
    </w:p>
    <w:p w:rsidR="00650557" w:rsidRPr="000A1E54" w:rsidP="00650557" w14:paraId="4488A6D6" w14:textId="77777777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54">
        <w:rPr>
          <w:rFonts w:ascii="Times New Roman" w:hAnsi="Times New Roman" w:cs="Times New Roman"/>
          <w:b/>
          <w:sz w:val="24"/>
          <w:szCs w:val="24"/>
        </w:rPr>
        <w:t>20 CFR</w:t>
      </w:r>
      <w:r>
        <w:rPr>
          <w:rFonts w:ascii="Times New Roman" w:hAnsi="Times New Roman" w:cs="Times New Roman"/>
          <w:b/>
          <w:sz w:val="24"/>
          <w:szCs w:val="24"/>
        </w:rPr>
        <w:t xml:space="preserve"> 404.936, </w:t>
      </w:r>
      <w:r w:rsidRPr="000A1E54">
        <w:rPr>
          <w:rFonts w:ascii="Times New Roman" w:hAnsi="Times New Roman" w:cs="Times New Roman"/>
          <w:b/>
          <w:sz w:val="24"/>
          <w:szCs w:val="24"/>
        </w:rPr>
        <w:t>404.</w:t>
      </w:r>
      <w:r>
        <w:rPr>
          <w:rFonts w:ascii="Times New Roman" w:hAnsi="Times New Roman" w:cs="Times New Roman"/>
          <w:b/>
          <w:sz w:val="24"/>
          <w:szCs w:val="24"/>
        </w:rPr>
        <w:t>938, 404.950,</w:t>
      </w:r>
      <w:r w:rsidRPr="000A1E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416.1436, </w:t>
      </w:r>
      <w:r w:rsidRPr="000A1E54">
        <w:rPr>
          <w:rFonts w:ascii="Times New Roman" w:hAnsi="Times New Roman" w:cs="Times New Roman"/>
          <w:b/>
          <w:sz w:val="24"/>
          <w:szCs w:val="24"/>
        </w:rPr>
        <w:t>416.</w:t>
      </w:r>
      <w:r>
        <w:rPr>
          <w:rFonts w:ascii="Times New Roman" w:hAnsi="Times New Roman" w:cs="Times New Roman"/>
          <w:b/>
          <w:sz w:val="24"/>
          <w:szCs w:val="24"/>
        </w:rPr>
        <w:t>1438, 416.1450</w:t>
      </w:r>
    </w:p>
    <w:p w:rsidR="00650557" w:rsidRPr="000A1E54" w:rsidP="00650557" w14:paraId="49753C94" w14:textId="77777777">
      <w:pPr>
        <w:pStyle w:val="EndnoteText"/>
        <w:suppressAutoHyphens/>
        <w:jc w:val="center"/>
        <w:rPr>
          <w:rFonts w:ascii="Times New Roman" w:hAnsi="Times New Roman" w:cs="Times New Roman"/>
          <w:b/>
        </w:rPr>
      </w:pPr>
      <w:r w:rsidRPr="000A1E54">
        <w:rPr>
          <w:rFonts w:ascii="Times New Roman" w:hAnsi="Times New Roman" w:cs="Times New Roman"/>
          <w:b/>
        </w:rPr>
        <w:t>OMB No. 0960-0</w:t>
      </w:r>
      <w:r>
        <w:rPr>
          <w:rFonts w:ascii="Times New Roman" w:hAnsi="Times New Roman" w:cs="Times New Roman"/>
          <w:b/>
        </w:rPr>
        <w:t>671</w:t>
      </w:r>
    </w:p>
    <w:p w:rsidR="00C03EDF" w:rsidP="00C03EDF" w14:paraId="1A9C7D18" w14:textId="77777777">
      <w:pPr>
        <w:rPr>
          <w:rFonts w:ascii="Times New Roman" w:hAnsi="Times New Roman"/>
        </w:rPr>
      </w:pPr>
    </w:p>
    <w:p w:rsidR="00763383" w:rsidP="00C03EDF" w14:paraId="0077CDB3" w14:textId="77777777">
      <w:pPr>
        <w:rPr>
          <w:rFonts w:ascii="Times New Roman" w:hAnsi="Times New Roman"/>
        </w:rPr>
      </w:pPr>
    </w:p>
    <w:p w:rsidR="005C14E5" w:rsidRPr="005C14E5" w:rsidP="00C03EDF" w14:paraId="0F1B068D" w14:textId="77777777">
      <w:pPr>
        <w:rPr>
          <w:rFonts w:ascii="Times New Roman" w:hAnsi="Times New Roman"/>
          <w:b/>
          <w:u w:val="single"/>
        </w:rPr>
      </w:pPr>
      <w:r w:rsidRPr="005C14E5">
        <w:rPr>
          <w:rFonts w:ascii="Times New Roman" w:hAnsi="Times New Roman"/>
          <w:b/>
          <w:u w:val="single"/>
        </w:rPr>
        <w:t>Background</w:t>
      </w:r>
    </w:p>
    <w:p w:rsidR="005C14E5" w:rsidP="00C03EDF" w14:paraId="1AD6FD62" w14:textId="77777777">
      <w:pPr>
        <w:rPr>
          <w:rFonts w:ascii="Times New Roman" w:hAnsi="Times New Roman"/>
        </w:rPr>
      </w:pPr>
    </w:p>
    <w:p w:rsidR="00650557" w:rsidP="00650557" w14:paraId="53A1F8C4" w14:textId="5F94DED0">
      <w:pPr>
        <w:rPr>
          <w:rFonts w:ascii="Times New Roman" w:hAnsi="Times New Roman"/>
        </w:rPr>
      </w:pPr>
      <w:r w:rsidRPr="009674D9">
        <w:rPr>
          <w:rFonts w:ascii="Times New Roman" w:hAnsi="Times New Roman"/>
        </w:rPr>
        <w:t xml:space="preserve">President Biden recently declared the Administration plans to end the COVID-19 public health emergency on May 11, 2023. </w:t>
      </w:r>
      <w:r w:rsidR="00C86828">
        <w:rPr>
          <w:rFonts w:ascii="Times New Roman" w:hAnsi="Times New Roman"/>
        </w:rPr>
        <w:t xml:space="preserve"> Due to the official end of the public health emergency, </w:t>
      </w:r>
      <w:r w:rsidRPr="009674D9">
        <w:rPr>
          <w:rFonts w:ascii="Times New Roman" w:hAnsi="Times New Roman"/>
        </w:rPr>
        <w:t xml:space="preserve">SSA needs to </w:t>
      </w:r>
      <w:r>
        <w:rPr>
          <w:rFonts w:ascii="Times New Roman" w:hAnsi="Times New Roman"/>
        </w:rPr>
        <w:t xml:space="preserve">update </w:t>
      </w:r>
      <w:r w:rsidR="00C86828">
        <w:rPr>
          <w:rFonts w:ascii="Times New Roman" w:hAnsi="Times New Roman"/>
        </w:rPr>
        <w:t xml:space="preserve">our hearing </w:t>
      </w:r>
      <w:r>
        <w:rPr>
          <w:rFonts w:ascii="Times New Roman" w:hAnsi="Times New Roman"/>
        </w:rPr>
        <w:t>notices and forms</w:t>
      </w:r>
      <w:r w:rsidR="00C86828">
        <w:rPr>
          <w:rFonts w:ascii="Times New Roman" w:hAnsi="Times New Roman"/>
        </w:rPr>
        <w:t xml:space="preserve"> which we</w:t>
      </w:r>
      <w:r>
        <w:rPr>
          <w:rFonts w:ascii="Times New Roman" w:hAnsi="Times New Roman"/>
        </w:rPr>
        <w:t xml:space="preserve"> used during the </w:t>
      </w:r>
      <w:r w:rsidRPr="009674D9">
        <w:rPr>
          <w:rFonts w:ascii="Times New Roman" w:hAnsi="Times New Roman"/>
        </w:rPr>
        <w:t>public health emergency</w:t>
      </w:r>
      <w:r w:rsidR="00C86828">
        <w:rPr>
          <w:rFonts w:ascii="Times New Roman" w:hAnsi="Times New Roman"/>
        </w:rPr>
        <w:t xml:space="preserve"> to remove the COVID-19 language</w:t>
      </w:r>
      <w:r>
        <w:rPr>
          <w:rFonts w:ascii="Times New Roman" w:hAnsi="Times New Roman"/>
        </w:rPr>
        <w:t xml:space="preserve">. </w:t>
      </w:r>
      <w:r w:rsidR="00C86828">
        <w:rPr>
          <w:rFonts w:ascii="Times New Roman" w:hAnsi="Times New Roman"/>
        </w:rPr>
        <w:t xml:space="preserve"> Therefore, we are updating our hearing notice and form </w:t>
      </w:r>
      <w:r>
        <w:rPr>
          <w:rFonts w:ascii="Times New Roman" w:hAnsi="Times New Roman"/>
        </w:rPr>
        <w:t xml:space="preserve">language to meet standard policy and procedure guidelines for </w:t>
      </w:r>
      <w:r w:rsidR="00C86828">
        <w:rPr>
          <w:rFonts w:ascii="Times New Roman" w:hAnsi="Times New Roman"/>
        </w:rPr>
        <w:t>post public health emergency</w:t>
      </w:r>
      <w:r w:rsidRPr="00621BBB" w:rsidR="00621BBB">
        <w:rPr>
          <w:rFonts w:ascii="Times New Roman" w:hAnsi="Times New Roman"/>
        </w:rPr>
        <w:t xml:space="preserve"> </w:t>
      </w:r>
      <w:r w:rsidR="00621BBB">
        <w:rPr>
          <w:rFonts w:ascii="Times New Roman" w:hAnsi="Times New Roman"/>
        </w:rPr>
        <w:t>activities</w:t>
      </w:r>
      <w:r>
        <w:rPr>
          <w:rFonts w:ascii="Times New Roman" w:hAnsi="Times New Roman"/>
        </w:rPr>
        <w:t>.</w:t>
      </w:r>
      <w:r w:rsidRPr="009674D9">
        <w:rPr>
          <w:rFonts w:ascii="Times New Roman" w:hAnsi="Times New Roman"/>
        </w:rPr>
        <w:t xml:space="preserve"> </w:t>
      </w:r>
    </w:p>
    <w:p w:rsidR="00580899" w:rsidP="00650557" w14:paraId="6D34ABD9" w14:textId="18B19F51">
      <w:pPr>
        <w:rPr>
          <w:rFonts w:ascii="Times New Roman" w:hAnsi="Times New Roman"/>
        </w:rPr>
      </w:pPr>
    </w:p>
    <w:p w:rsidR="00580899" w:rsidRPr="009674D9" w:rsidP="00650557" w14:paraId="7139A716" w14:textId="1FE9220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are asking for OMB approval to remove the COVID-19 language from our Remote Hearing Option Notice, and our Remote Hearing Option form </w:t>
      </w:r>
      <w:r w:rsidRPr="00E10009">
        <w:rPr>
          <w:rFonts w:ascii="Times New Roman" w:hAnsi="Times New Roman"/>
          <w:b/>
          <w:bCs/>
          <w:highlight w:val="yellow"/>
        </w:rPr>
        <w:t>prior to May 11, 2023</w:t>
      </w:r>
      <w:r>
        <w:rPr>
          <w:rFonts w:ascii="Times New Roman" w:hAnsi="Times New Roman"/>
        </w:rPr>
        <w:t>, due to the end of the public health emergency.</w:t>
      </w:r>
    </w:p>
    <w:p w:rsidR="00C03EDF" w:rsidP="00C03EDF" w14:paraId="677873D3" w14:textId="77777777">
      <w:pPr>
        <w:rPr>
          <w:rFonts w:ascii="Times New Roman" w:hAnsi="Times New Roman"/>
        </w:rPr>
      </w:pPr>
    </w:p>
    <w:p w:rsidR="00C03EDF" w:rsidP="00C03EDF" w14:paraId="13004890" w14:textId="77777777">
      <w:pPr>
        <w:pStyle w:val="Heading7"/>
      </w:pPr>
      <w:r>
        <w:t>Revision to the Collection Instrument</w:t>
      </w:r>
    </w:p>
    <w:p w:rsidR="00C03EDF" w:rsidP="00C03EDF" w14:paraId="0CEC66CD" w14:textId="77777777">
      <w:pPr>
        <w:rPr>
          <w:rFonts w:ascii="Times New Roman" w:hAnsi="Times New Roman"/>
          <w:u w:val="single"/>
        </w:rPr>
      </w:pPr>
    </w:p>
    <w:p w:rsidR="00657FE8" w:rsidP="004E4578" w14:paraId="32B4D199" w14:textId="1BA09E90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C439CC">
        <w:rPr>
          <w:rFonts w:ascii="Times New Roman" w:hAnsi="Times New Roman"/>
          <w:b/>
          <w:snapToGrid w:val="0"/>
          <w:u w:val="single"/>
        </w:rPr>
        <w:t>Change #1</w:t>
      </w:r>
      <w:r w:rsidRPr="00C439CC">
        <w:rPr>
          <w:rFonts w:ascii="Times New Roman" w:hAnsi="Times New Roman"/>
          <w:b/>
          <w:snapToGrid w:val="0"/>
        </w:rPr>
        <w:t>:</w:t>
      </w:r>
      <w:r w:rsidRPr="00C439CC">
        <w:rPr>
          <w:rFonts w:ascii="Times New Roman" w:hAnsi="Times New Roman"/>
          <w:snapToGrid w:val="0"/>
        </w:rPr>
        <w:t xml:space="preserve">  </w:t>
      </w:r>
      <w:r w:rsidR="00C86828">
        <w:rPr>
          <w:rFonts w:ascii="Times New Roman" w:hAnsi="Times New Roman"/>
          <w:snapToGrid w:val="0"/>
        </w:rPr>
        <w:t>We will revise the name of t</w:t>
      </w:r>
      <w:r w:rsidRPr="00C439CC" w:rsidR="005C14E5">
        <w:rPr>
          <w:rFonts w:ascii="Times New Roman" w:hAnsi="Times New Roman"/>
          <w:snapToGrid w:val="0"/>
        </w:rPr>
        <w:t xml:space="preserve">he </w:t>
      </w:r>
      <w:r w:rsidRPr="00C439CC" w:rsidR="00C439CC">
        <w:rPr>
          <w:rFonts w:ascii="Times New Roman" w:hAnsi="Times New Roman"/>
          <w:snapToGrid w:val="0"/>
        </w:rPr>
        <w:t xml:space="preserve">COVID-19 Remote Hearing Option Notice </w:t>
      </w:r>
      <w:r w:rsidR="00C439CC">
        <w:rPr>
          <w:rFonts w:ascii="Times New Roman" w:hAnsi="Times New Roman"/>
          <w:snapToGrid w:val="0"/>
        </w:rPr>
        <w:t xml:space="preserve">(cover letter for COVID-19 Remote Hearing Agreement Form) </w:t>
      </w:r>
      <w:r w:rsidRPr="00C439CC" w:rsidR="00C439CC">
        <w:rPr>
          <w:rFonts w:ascii="Times New Roman" w:hAnsi="Times New Roman"/>
          <w:snapToGrid w:val="0"/>
        </w:rPr>
        <w:t xml:space="preserve">to </w:t>
      </w:r>
      <w:r w:rsidR="00C86828">
        <w:rPr>
          <w:rFonts w:ascii="Times New Roman" w:hAnsi="Times New Roman"/>
          <w:snapToGrid w:val="0"/>
        </w:rPr>
        <w:t>t</w:t>
      </w:r>
      <w:r w:rsidRPr="00C439CC" w:rsidR="00C439CC">
        <w:rPr>
          <w:rFonts w:ascii="Times New Roman" w:hAnsi="Times New Roman"/>
          <w:snapToGrid w:val="0"/>
        </w:rPr>
        <w:t>he Remote Hearing Option Notice</w:t>
      </w:r>
      <w:r w:rsidR="00C86828">
        <w:rPr>
          <w:rFonts w:ascii="Times New Roman" w:hAnsi="Times New Roman"/>
          <w:snapToGrid w:val="0"/>
        </w:rPr>
        <w:t>,</w:t>
      </w:r>
      <w:r w:rsidRPr="00C439CC" w:rsidR="00C439CC">
        <w:rPr>
          <w:rFonts w:ascii="Times New Roman" w:hAnsi="Times New Roman"/>
          <w:snapToGrid w:val="0"/>
        </w:rPr>
        <w:t xml:space="preserve"> and </w:t>
      </w:r>
      <w:r w:rsidR="00C86828">
        <w:rPr>
          <w:rFonts w:ascii="Times New Roman" w:hAnsi="Times New Roman"/>
          <w:snapToGrid w:val="0"/>
        </w:rPr>
        <w:t xml:space="preserve">we will remove </w:t>
      </w:r>
      <w:r w:rsidRPr="00C439CC" w:rsidR="00C439CC">
        <w:rPr>
          <w:rFonts w:ascii="Times New Roman" w:hAnsi="Times New Roman"/>
          <w:snapToGrid w:val="0"/>
        </w:rPr>
        <w:t>all references to “COVID-19</w:t>
      </w:r>
      <w:r w:rsidR="00C86828">
        <w:rPr>
          <w:rFonts w:ascii="Times New Roman" w:hAnsi="Times New Roman"/>
          <w:snapToGrid w:val="0"/>
        </w:rPr>
        <w:t>.</w:t>
      </w:r>
      <w:r w:rsidRPr="00C439CC" w:rsidR="00C439CC">
        <w:rPr>
          <w:rFonts w:ascii="Times New Roman" w:hAnsi="Times New Roman"/>
          <w:snapToGrid w:val="0"/>
        </w:rPr>
        <w:t>”</w:t>
      </w:r>
    </w:p>
    <w:p w:rsidR="00C439CC" w:rsidRPr="00C439CC" w:rsidP="00C439CC" w14:paraId="2914F496" w14:textId="77777777">
      <w:pPr>
        <w:ind w:left="360"/>
        <w:rPr>
          <w:rFonts w:ascii="Times New Roman" w:hAnsi="Times New Roman"/>
          <w:snapToGrid w:val="0"/>
        </w:rPr>
      </w:pPr>
    </w:p>
    <w:p w:rsidR="00657FE8" w:rsidP="00657FE8" w14:paraId="5DD9A236" w14:textId="3D947F65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#1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C86828">
        <w:rPr>
          <w:rFonts w:ascii="Times New Roman" w:hAnsi="Times New Roman"/>
          <w:snapToGrid w:val="0"/>
        </w:rPr>
        <w:t>We will continue to send t</w:t>
      </w:r>
      <w:r w:rsidR="003C7142">
        <w:rPr>
          <w:rFonts w:ascii="Times New Roman" w:hAnsi="Times New Roman"/>
          <w:snapToGrid w:val="0"/>
        </w:rPr>
        <w:t>his updated notice will continue to the claimant and representative prior to scheduling a hearing to be completed by telephone or online video</w:t>
      </w:r>
      <w:r w:rsidR="00C86828">
        <w:rPr>
          <w:rFonts w:ascii="Times New Roman" w:hAnsi="Times New Roman"/>
          <w:snapToGrid w:val="0"/>
        </w:rPr>
        <w:t>, as t</w:t>
      </w:r>
      <w:r w:rsidR="008A6526">
        <w:rPr>
          <w:rFonts w:ascii="Times New Roman" w:hAnsi="Times New Roman"/>
          <w:snapToGrid w:val="0"/>
        </w:rPr>
        <w:t xml:space="preserve">he notice provides information to the claimant and representative of the availability of optional modalities (telephone and online video) to appear at a hearing with </w:t>
      </w:r>
      <w:r w:rsidR="00C86828">
        <w:rPr>
          <w:rFonts w:ascii="Times New Roman" w:hAnsi="Times New Roman"/>
          <w:snapToGrid w:val="0"/>
        </w:rPr>
        <w:t>a</w:t>
      </w:r>
      <w:r w:rsidR="008A6526">
        <w:rPr>
          <w:rFonts w:ascii="Times New Roman" w:hAnsi="Times New Roman"/>
          <w:snapToGrid w:val="0"/>
        </w:rPr>
        <w:t xml:space="preserve"> judge</w:t>
      </w:r>
      <w:r w:rsidR="00C86828">
        <w:rPr>
          <w:rFonts w:ascii="Times New Roman" w:hAnsi="Times New Roman"/>
          <w:snapToGrid w:val="0"/>
        </w:rPr>
        <w:t xml:space="preserve">.  </w:t>
      </w:r>
      <w:r w:rsidR="008A6526">
        <w:rPr>
          <w:rFonts w:ascii="Times New Roman" w:hAnsi="Times New Roman"/>
          <w:snapToGrid w:val="0"/>
        </w:rPr>
        <w:t>The notice also provides information on how to inform SSA whether the</w:t>
      </w:r>
      <w:r w:rsidR="003609DA">
        <w:rPr>
          <w:rFonts w:ascii="Times New Roman" w:hAnsi="Times New Roman"/>
          <w:snapToGrid w:val="0"/>
        </w:rPr>
        <w:t>y</w:t>
      </w:r>
      <w:r w:rsidR="008A6526">
        <w:rPr>
          <w:rFonts w:ascii="Times New Roman" w:hAnsi="Times New Roman"/>
          <w:snapToGrid w:val="0"/>
        </w:rPr>
        <w:t xml:space="preserve"> agree or disagree with the optional modalities for the hearing.</w:t>
      </w:r>
      <w:r w:rsidR="00C86828">
        <w:rPr>
          <w:rFonts w:ascii="Times New Roman" w:hAnsi="Times New Roman"/>
          <w:snapToGrid w:val="0"/>
        </w:rPr>
        <w:t xml:space="preserve">  However, as the government</w:t>
      </w:r>
      <w:r w:rsidR="00C6535E">
        <w:rPr>
          <w:rFonts w:ascii="Times New Roman" w:hAnsi="Times New Roman"/>
          <w:snapToGrid w:val="0"/>
        </w:rPr>
        <w:t>’s</w:t>
      </w:r>
      <w:r w:rsidR="00C86828">
        <w:rPr>
          <w:rFonts w:ascii="Times New Roman" w:hAnsi="Times New Roman"/>
          <w:snapToGrid w:val="0"/>
        </w:rPr>
        <w:t xml:space="preserve"> official end to the COVID-19 public health emergency is scheduled for May 11, 2023, we are removing all references to “COVID-19” on the notice.</w:t>
      </w:r>
    </w:p>
    <w:p w:rsidR="00657FE8" w:rsidP="00657FE8" w14:paraId="0130E456" w14:textId="77777777">
      <w:pPr>
        <w:pStyle w:val="ListParagraph"/>
        <w:rPr>
          <w:rFonts w:ascii="Times New Roman" w:hAnsi="Times New Roman"/>
          <w:snapToGrid w:val="0"/>
        </w:rPr>
      </w:pPr>
    </w:p>
    <w:p w:rsidR="00C86828" w:rsidP="005C5DFD" w14:paraId="6FAF5CDB" w14:textId="5B72CC51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C86828">
        <w:rPr>
          <w:rFonts w:ascii="Times New Roman" w:hAnsi="Times New Roman"/>
          <w:b/>
          <w:snapToGrid w:val="0"/>
          <w:u w:val="single"/>
        </w:rPr>
        <w:t>Change #2</w:t>
      </w:r>
      <w:r w:rsidRPr="00C86828">
        <w:rPr>
          <w:rFonts w:ascii="Times New Roman" w:hAnsi="Times New Roman"/>
          <w:b/>
          <w:snapToGrid w:val="0"/>
        </w:rPr>
        <w:t>:</w:t>
      </w:r>
      <w:r w:rsidRPr="00C86828">
        <w:rPr>
          <w:rFonts w:ascii="Times New Roman" w:hAnsi="Times New Roman"/>
          <w:snapToGrid w:val="0"/>
        </w:rPr>
        <w:t xml:space="preserve">  </w:t>
      </w:r>
      <w:r w:rsidRPr="00C86828">
        <w:rPr>
          <w:rFonts w:ascii="Times New Roman" w:hAnsi="Times New Roman"/>
          <w:snapToGrid w:val="0"/>
        </w:rPr>
        <w:t>We will revise the name of t</w:t>
      </w:r>
      <w:r w:rsidRPr="00C86828">
        <w:rPr>
          <w:rFonts w:ascii="Times New Roman" w:hAnsi="Times New Roman"/>
          <w:snapToGrid w:val="0"/>
        </w:rPr>
        <w:t xml:space="preserve">he COVID-19 Remote Hearing Agreement Form </w:t>
      </w:r>
      <w:r w:rsidRPr="00C86828">
        <w:rPr>
          <w:rFonts w:ascii="Times New Roman" w:hAnsi="Times New Roman"/>
          <w:snapToGrid w:val="0"/>
        </w:rPr>
        <w:t>to t</w:t>
      </w:r>
      <w:r w:rsidRPr="00C86828">
        <w:rPr>
          <w:rFonts w:ascii="Times New Roman" w:hAnsi="Times New Roman"/>
          <w:snapToGrid w:val="0"/>
        </w:rPr>
        <w:t xml:space="preserve">he Remote Hearing Agreement </w:t>
      </w:r>
      <w:r w:rsidRPr="00C86828">
        <w:rPr>
          <w:rFonts w:ascii="Times New Roman" w:hAnsi="Times New Roman"/>
          <w:snapToGrid w:val="0"/>
        </w:rPr>
        <w:t>Form and will remove</w:t>
      </w:r>
      <w:r w:rsidRPr="00C86828">
        <w:rPr>
          <w:rFonts w:ascii="Times New Roman" w:hAnsi="Times New Roman"/>
          <w:snapToGrid w:val="0"/>
        </w:rPr>
        <w:t xml:space="preserve"> all references to “COVID-19</w:t>
      </w:r>
      <w:r w:rsidRPr="00C86828">
        <w:rPr>
          <w:rFonts w:ascii="Times New Roman" w:hAnsi="Times New Roman"/>
          <w:snapToGrid w:val="0"/>
        </w:rPr>
        <w:t>.</w:t>
      </w:r>
      <w:r w:rsidRPr="00C86828">
        <w:rPr>
          <w:rFonts w:ascii="Times New Roman" w:hAnsi="Times New Roman"/>
          <w:snapToGrid w:val="0"/>
        </w:rPr>
        <w:t>”</w:t>
      </w:r>
    </w:p>
    <w:p w:rsidR="009A63DC" w:rsidRPr="00C86828" w:rsidP="00C86828" w14:paraId="4989FCEE" w14:textId="26002C47">
      <w:pPr>
        <w:ind w:left="360"/>
        <w:rPr>
          <w:rFonts w:ascii="Times New Roman" w:hAnsi="Times New Roman"/>
          <w:snapToGrid w:val="0"/>
        </w:rPr>
      </w:pPr>
      <w:r w:rsidRPr="00C86828">
        <w:rPr>
          <w:rFonts w:ascii="Times New Roman" w:hAnsi="Times New Roman"/>
          <w:snapToGrid w:val="0"/>
        </w:rPr>
        <w:t xml:space="preserve"> </w:t>
      </w:r>
    </w:p>
    <w:p w:rsidR="00C6535E" w:rsidP="00C6535E" w14:paraId="0B9AFD94" w14:textId="2924D540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#2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>
        <w:rPr>
          <w:rFonts w:ascii="Times New Roman" w:hAnsi="Times New Roman"/>
          <w:snapToGrid w:val="0"/>
        </w:rPr>
        <w:t>We will continue to enclose t</w:t>
      </w:r>
      <w:r>
        <w:rPr>
          <w:rFonts w:ascii="Times New Roman" w:hAnsi="Times New Roman"/>
          <w:snapToGrid w:val="0"/>
        </w:rPr>
        <w:t>his updated form with the Remote Hearing Option Notice above</w:t>
      </w:r>
      <w:r>
        <w:rPr>
          <w:rFonts w:ascii="Times New Roman" w:hAnsi="Times New Roman"/>
          <w:snapToGrid w:val="0"/>
        </w:rPr>
        <w:t>, as t</w:t>
      </w:r>
      <w:r>
        <w:rPr>
          <w:rFonts w:ascii="Times New Roman" w:hAnsi="Times New Roman"/>
          <w:snapToGrid w:val="0"/>
        </w:rPr>
        <w:t>he</w:t>
      </w:r>
      <w:r>
        <w:rPr>
          <w:rFonts w:ascii="Times New Roman" w:hAnsi="Times New Roman"/>
          <w:snapToGrid w:val="0"/>
        </w:rPr>
        <w:t xml:space="preserve"> claimant and representative use the</w:t>
      </w:r>
      <w:r>
        <w:rPr>
          <w:rFonts w:ascii="Times New Roman" w:hAnsi="Times New Roman"/>
          <w:snapToGrid w:val="0"/>
        </w:rPr>
        <w:t xml:space="preserve"> form to inform SSA if they agree or do not agree to appear at the hearing with the </w:t>
      </w:r>
      <w:r>
        <w:rPr>
          <w:rFonts w:ascii="Times New Roman" w:hAnsi="Times New Roman"/>
          <w:snapToGrid w:val="0"/>
        </w:rPr>
        <w:t>judge</w:t>
      </w:r>
      <w:r>
        <w:rPr>
          <w:rFonts w:ascii="Times New Roman" w:hAnsi="Times New Roman"/>
          <w:snapToGrid w:val="0"/>
        </w:rPr>
        <w:t xml:space="preserve"> by telephone or online video.</w:t>
      </w:r>
      <w:r w:rsidRPr="008A6526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If the claimant or representative decline to appear by telephone or online video </w:t>
      </w:r>
      <w:r w:rsidR="009D7CA1">
        <w:rPr>
          <w:rFonts w:ascii="Times New Roman" w:hAnsi="Times New Roman"/>
          <w:snapToGrid w:val="0"/>
        </w:rPr>
        <w:t xml:space="preserve">or do not return the form, </w:t>
      </w:r>
      <w:r>
        <w:rPr>
          <w:rFonts w:ascii="Times New Roman" w:hAnsi="Times New Roman"/>
          <w:snapToGrid w:val="0"/>
        </w:rPr>
        <w:t xml:space="preserve">then </w:t>
      </w:r>
      <w:r>
        <w:rPr>
          <w:rFonts w:ascii="Times New Roman" w:hAnsi="Times New Roman"/>
          <w:snapToGrid w:val="0"/>
        </w:rPr>
        <w:t xml:space="preserve">SSA scheduled the </w:t>
      </w:r>
      <w:r>
        <w:rPr>
          <w:rFonts w:ascii="Times New Roman" w:hAnsi="Times New Roman"/>
          <w:snapToGrid w:val="0"/>
        </w:rPr>
        <w:t xml:space="preserve">hearing for in-person or traditional video teleconferencing with the </w:t>
      </w:r>
      <w:r>
        <w:rPr>
          <w:rFonts w:ascii="Times New Roman" w:hAnsi="Times New Roman"/>
          <w:snapToGrid w:val="0"/>
        </w:rPr>
        <w:t>judge</w:t>
      </w:r>
      <w:r>
        <w:rPr>
          <w:rFonts w:ascii="Times New Roman" w:hAnsi="Times New Roman"/>
          <w:snapToGrid w:val="0"/>
        </w:rPr>
        <w:t xml:space="preserve"> based on the</w:t>
      </w:r>
      <w:r>
        <w:rPr>
          <w:rFonts w:ascii="Times New Roman" w:hAnsi="Times New Roman"/>
          <w:snapToGrid w:val="0"/>
        </w:rPr>
        <w:t xml:space="preserve"> respondent’s</w:t>
      </w:r>
      <w:r>
        <w:rPr>
          <w:rFonts w:ascii="Times New Roman" w:hAnsi="Times New Roman"/>
          <w:snapToGrid w:val="0"/>
        </w:rPr>
        <w:t xml:space="preserve"> previous response to the HA-55 Objection to Appearing by Video Teleconferencing form.</w:t>
      </w:r>
      <w:r w:rsidR="00C0489A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 As the government’s official end to the COVID-19 public health emergency is scheduled for May 11, 2023, we are removing all references to “COVID-19” on the notice.</w:t>
      </w:r>
    </w:p>
    <w:p w:rsidR="002B629B" w:rsidP="002B629B" w14:paraId="767596EF" w14:textId="278E90E5">
      <w:pPr>
        <w:rPr>
          <w:rFonts w:ascii="Times New Roman" w:hAnsi="Times New Roman"/>
          <w:bCs/>
        </w:rPr>
      </w:pPr>
    </w:p>
    <w:p w:rsidR="009A63DC" w:rsidP="009A63DC" w14:paraId="4EF2944F" w14:textId="644ACFE4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>
        <w:rPr>
          <w:rFonts w:ascii="Times New Roman" w:hAnsi="Times New Roman"/>
          <w:b/>
          <w:snapToGrid w:val="0"/>
          <w:u w:val="single"/>
        </w:rPr>
        <w:t>3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C6535E">
        <w:rPr>
          <w:rFonts w:ascii="Times New Roman" w:hAnsi="Times New Roman"/>
          <w:snapToGrid w:val="0"/>
        </w:rPr>
        <w:t>We will no longer include t</w:t>
      </w:r>
      <w:r>
        <w:rPr>
          <w:rFonts w:ascii="Times New Roman" w:hAnsi="Times New Roman"/>
          <w:snapToGrid w:val="0"/>
        </w:rPr>
        <w:t>he COVID-19 Procedures insert for the Notice of Hearing</w:t>
      </w:r>
      <w:r w:rsidR="00C6535E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for in-person or VTC hearings at the hearing office.</w:t>
      </w:r>
    </w:p>
    <w:p w:rsidR="009A63DC" w:rsidP="009A63DC" w14:paraId="4B307BA8" w14:textId="77777777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</w:t>
      </w:r>
    </w:p>
    <w:p w:rsidR="009A63DC" w:rsidP="009A63DC" w14:paraId="1E04B785" w14:textId="25A3321F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>
        <w:rPr>
          <w:rFonts w:ascii="Times New Roman" w:hAnsi="Times New Roman"/>
          <w:b/>
          <w:snapToGrid w:val="0"/>
          <w:u w:val="single"/>
        </w:rPr>
        <w:t>3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This update is to remove the insert listing COVID-19 procedures for following safety rules in the office during the pandemic</w:t>
      </w:r>
      <w:r w:rsidR="00C6535E">
        <w:rPr>
          <w:rFonts w:ascii="Times New Roman" w:hAnsi="Times New Roman"/>
          <w:snapToGrid w:val="0"/>
        </w:rPr>
        <w:t>, as the government is officially ending the public health emergency on May 11, 2023</w:t>
      </w:r>
      <w:r>
        <w:rPr>
          <w:rFonts w:ascii="Times New Roman" w:hAnsi="Times New Roman"/>
          <w:snapToGrid w:val="0"/>
        </w:rPr>
        <w:t>.</w:t>
      </w:r>
    </w:p>
    <w:p w:rsidR="003D5FCE" w:rsidP="009A63DC" w14:paraId="00C69121" w14:textId="5CBA4580">
      <w:pPr>
        <w:ind w:left="360"/>
        <w:rPr>
          <w:rFonts w:ascii="Times New Roman" w:hAnsi="Times New Roman"/>
          <w:snapToGrid w:val="0"/>
        </w:rPr>
      </w:pPr>
    </w:p>
    <w:p w:rsidR="003D5FCE" w:rsidP="003D5FCE" w14:paraId="1938E716" w14:textId="4820DD0B">
      <w:pPr>
        <w:pStyle w:val="ListParagraph"/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3D5FCE">
        <w:rPr>
          <w:rFonts w:ascii="Times New Roman" w:hAnsi="Times New Roman"/>
          <w:b/>
          <w:bCs/>
          <w:snapToGrid w:val="0"/>
          <w:u w:val="single"/>
        </w:rPr>
        <w:t>Change #4</w:t>
      </w:r>
      <w:r w:rsidRPr="003D5FCE">
        <w:rPr>
          <w:rFonts w:ascii="Times New Roman" w:hAnsi="Times New Roman"/>
          <w:b/>
          <w:bCs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We will </w:t>
      </w:r>
      <w:r w:rsidR="00F17755">
        <w:rPr>
          <w:rFonts w:ascii="Times New Roman" w:hAnsi="Times New Roman"/>
          <w:snapToGrid w:val="0"/>
        </w:rPr>
        <w:t>renam</w:t>
      </w:r>
      <w:r>
        <w:rPr>
          <w:rFonts w:ascii="Times New Roman" w:hAnsi="Times New Roman"/>
          <w:snapToGrid w:val="0"/>
        </w:rPr>
        <w:t>e the COVID-19 Enhanced Outreach calls with claimants and representatives</w:t>
      </w:r>
      <w:r w:rsidR="00F17755">
        <w:rPr>
          <w:rFonts w:ascii="Times New Roman" w:hAnsi="Times New Roman"/>
          <w:snapToGrid w:val="0"/>
        </w:rPr>
        <w:t xml:space="preserve"> to “</w:t>
      </w:r>
      <w:r w:rsidR="00BA263E">
        <w:rPr>
          <w:rFonts w:ascii="Times New Roman" w:hAnsi="Times New Roman"/>
          <w:snapToGrid w:val="0"/>
        </w:rPr>
        <w:t xml:space="preserve">Claimant </w:t>
      </w:r>
      <w:r w:rsidR="00F17755">
        <w:rPr>
          <w:rFonts w:ascii="Times New Roman" w:hAnsi="Times New Roman"/>
          <w:snapToGrid w:val="0"/>
        </w:rPr>
        <w:t>Enhanced Outreach calls.”</w:t>
      </w:r>
    </w:p>
    <w:p w:rsidR="003D5FCE" w:rsidP="003D5FCE" w14:paraId="15A2EB75" w14:textId="77777777">
      <w:pPr>
        <w:pStyle w:val="ListParagraph"/>
        <w:ind w:left="360"/>
        <w:rPr>
          <w:rFonts w:ascii="Times New Roman" w:hAnsi="Times New Roman"/>
          <w:snapToGrid w:val="0"/>
        </w:rPr>
      </w:pPr>
    </w:p>
    <w:p w:rsidR="003D5FCE" w:rsidRPr="003D5FCE" w:rsidP="003D5FCE" w14:paraId="0E86303F" w14:textId="5736410B">
      <w:pPr>
        <w:pStyle w:val="ListParagraph"/>
        <w:ind w:left="360"/>
        <w:rPr>
          <w:rFonts w:ascii="Times New Roman" w:hAnsi="Times New Roman"/>
          <w:snapToGrid w:val="0"/>
        </w:rPr>
      </w:pPr>
      <w:r w:rsidRPr="003D5FCE">
        <w:rPr>
          <w:rFonts w:ascii="Times New Roman" w:hAnsi="Times New Roman"/>
          <w:b/>
          <w:bCs/>
          <w:snapToGrid w:val="0"/>
          <w:u w:val="single"/>
        </w:rPr>
        <w:t>Justification #4</w:t>
      </w:r>
      <w:r w:rsidRPr="003D5FCE">
        <w:rPr>
          <w:rFonts w:ascii="Times New Roman" w:hAnsi="Times New Roman"/>
          <w:b/>
          <w:bCs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F17755">
        <w:rPr>
          <w:rFonts w:ascii="Times New Roman" w:hAnsi="Times New Roman"/>
          <w:snapToGrid w:val="0"/>
        </w:rPr>
        <w:t>As the government’s official end to the COVID-19 public health emergency is scheduled for May 11, 2023, we are removing all references to “COVID-19”</w:t>
      </w:r>
      <w:r w:rsidR="00F17755">
        <w:rPr>
          <w:rFonts w:ascii="Times New Roman" w:hAnsi="Times New Roman"/>
          <w:snapToGrid w:val="0"/>
        </w:rPr>
        <w:t xml:space="preserve"> for our call scripts</w:t>
      </w:r>
      <w:r>
        <w:rPr>
          <w:rFonts w:ascii="Times New Roman" w:hAnsi="Times New Roman"/>
          <w:snapToGrid w:val="0"/>
        </w:rPr>
        <w:t>.</w:t>
      </w:r>
    </w:p>
    <w:p w:rsidR="009A63DC" w:rsidP="002B629B" w14:paraId="23595C76" w14:textId="363CE858">
      <w:pPr>
        <w:rPr>
          <w:rFonts w:ascii="Times New Roman" w:hAnsi="Times New Roman"/>
          <w:bCs/>
        </w:rPr>
      </w:pPr>
    </w:p>
    <w:p w:rsidR="00A40D54" w:rsidP="002B629B" w14:paraId="18BA9647" w14:textId="77777777">
      <w:pPr>
        <w:rPr>
          <w:rFonts w:ascii="Times New Roman" w:hAnsi="Times New Roman"/>
          <w:bCs/>
        </w:rPr>
      </w:pPr>
    </w:p>
    <w:p w:rsidR="002B629B" w:rsidRPr="009775DF" w:rsidP="002B629B" w14:paraId="182C4A89" w14:textId="5E8A0F3D">
      <w:pPr>
        <w:rPr>
          <w:rFonts w:ascii="Times New Roman" w:hAnsi="Times New Roman"/>
        </w:rPr>
      </w:pPr>
      <w:r w:rsidRPr="009775DF">
        <w:rPr>
          <w:rFonts w:ascii="Times New Roman" w:hAnsi="Times New Roman"/>
          <w:bCs/>
        </w:rPr>
        <w:t>Th</w:t>
      </w:r>
      <w:r>
        <w:rPr>
          <w:rFonts w:ascii="Times New Roman" w:hAnsi="Times New Roman"/>
          <w:bCs/>
        </w:rPr>
        <w:t>ese</w:t>
      </w:r>
      <w:r w:rsidRPr="009775DF">
        <w:rPr>
          <w:rFonts w:ascii="Times New Roman" w:hAnsi="Times New Roman"/>
          <w:bCs/>
        </w:rPr>
        <w:t xml:space="preserve"> action</w:t>
      </w:r>
      <w:r>
        <w:rPr>
          <w:rFonts w:ascii="Times New Roman" w:hAnsi="Times New Roman"/>
          <w:bCs/>
        </w:rPr>
        <w:t>s</w:t>
      </w:r>
      <w:r w:rsidRPr="009775DF">
        <w:rPr>
          <w:rFonts w:ascii="Times New Roman" w:hAnsi="Times New Roman"/>
          <w:bCs/>
        </w:rPr>
        <w:t xml:space="preserve"> do not affect the public reporting burden</w:t>
      </w:r>
      <w:r>
        <w:rPr>
          <w:rFonts w:ascii="Times New Roman" w:hAnsi="Times New Roman"/>
          <w:bCs/>
        </w:rPr>
        <w:t xml:space="preserve">.  </w:t>
      </w:r>
      <w:r w:rsidR="005C14E5">
        <w:rPr>
          <w:rFonts w:ascii="Times New Roman" w:hAnsi="Times New Roman"/>
          <w:bCs/>
        </w:rPr>
        <w:t xml:space="preserve">We will implement the </w:t>
      </w:r>
      <w:r w:rsidR="00621BBB">
        <w:rPr>
          <w:rFonts w:ascii="Times New Roman" w:hAnsi="Times New Roman"/>
          <w:bCs/>
        </w:rPr>
        <w:t xml:space="preserve">updated Remote Hearing Option Notice and Remote Hearing Agreement </w:t>
      </w:r>
      <w:r w:rsidR="00E10009">
        <w:rPr>
          <w:rFonts w:ascii="Times New Roman" w:hAnsi="Times New Roman"/>
          <w:bCs/>
        </w:rPr>
        <w:t>Form</w:t>
      </w:r>
      <w:r>
        <w:rPr>
          <w:rFonts w:ascii="Times New Roman" w:hAnsi="Times New Roman"/>
          <w:bCs/>
        </w:rPr>
        <w:t xml:space="preserve">, rename the </w:t>
      </w:r>
      <w:r w:rsidR="00BA263E">
        <w:rPr>
          <w:rFonts w:ascii="Times New Roman" w:hAnsi="Times New Roman"/>
          <w:bCs/>
        </w:rPr>
        <w:t xml:space="preserve">Claimant </w:t>
      </w:r>
      <w:r>
        <w:rPr>
          <w:rFonts w:ascii="Times New Roman" w:hAnsi="Times New Roman"/>
          <w:bCs/>
        </w:rPr>
        <w:t>Enhanced Outreach calls,</w:t>
      </w:r>
      <w:r w:rsidR="00E10009">
        <w:rPr>
          <w:rFonts w:ascii="Times New Roman" w:hAnsi="Times New Roman"/>
          <w:bCs/>
        </w:rPr>
        <w:t xml:space="preserve"> and</w:t>
      </w:r>
      <w:r w:rsidR="00C6535E">
        <w:rPr>
          <w:rFonts w:ascii="Times New Roman" w:hAnsi="Times New Roman"/>
          <w:bCs/>
        </w:rPr>
        <w:t xml:space="preserve"> remove the COVID-19 Procedures insert</w:t>
      </w:r>
      <w:r w:rsidR="005C14E5">
        <w:rPr>
          <w:rFonts w:ascii="Times New Roman" w:hAnsi="Times New Roman"/>
          <w:bCs/>
        </w:rPr>
        <w:t xml:space="preserve"> </w:t>
      </w:r>
      <w:r w:rsidRPr="00E10009" w:rsidR="00580899">
        <w:rPr>
          <w:rFonts w:ascii="Times New Roman" w:hAnsi="Times New Roman"/>
          <w:b/>
          <w:highlight w:val="yellow"/>
        </w:rPr>
        <w:t>by May 11, 2023</w:t>
      </w:r>
      <w:r w:rsidRPr="00E10009" w:rsidR="005C14E5">
        <w:rPr>
          <w:rFonts w:ascii="Times New Roman" w:hAnsi="Times New Roman"/>
          <w:bCs/>
          <w:highlight w:val="yellow"/>
        </w:rPr>
        <w:t>.</w:t>
      </w:r>
    </w:p>
    <w:p w:rsidR="00657FE8" w:rsidP="002B629B" w14:paraId="7634190C" w14:textId="77777777">
      <w:pPr>
        <w:rPr>
          <w:rFonts w:ascii="Times New Roman" w:hAnsi="Times New Roman"/>
          <w:snapToGrid w:val="0"/>
        </w:rPr>
      </w:pPr>
    </w:p>
    <w:sectPr w:rsidSect="00CB057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083298"/>
    <w:multiLevelType w:val="hybridMultilevel"/>
    <w:tmpl w:val="2A7EA2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534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DF"/>
    <w:rsid w:val="000026E7"/>
    <w:rsid w:val="000049F4"/>
    <w:rsid w:val="00007D86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45907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1E54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2FA5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B629B"/>
    <w:rsid w:val="002C2C28"/>
    <w:rsid w:val="002C3BB6"/>
    <w:rsid w:val="002C476F"/>
    <w:rsid w:val="002C4F8E"/>
    <w:rsid w:val="002C546A"/>
    <w:rsid w:val="002C72A7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2F63"/>
    <w:rsid w:val="00324E4F"/>
    <w:rsid w:val="00324F66"/>
    <w:rsid w:val="00325DC6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1FFD"/>
    <w:rsid w:val="0035212A"/>
    <w:rsid w:val="003528C2"/>
    <w:rsid w:val="0035296F"/>
    <w:rsid w:val="003529FB"/>
    <w:rsid w:val="00352C24"/>
    <w:rsid w:val="00356601"/>
    <w:rsid w:val="003571A6"/>
    <w:rsid w:val="00357225"/>
    <w:rsid w:val="003609DA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A704A"/>
    <w:rsid w:val="003A7123"/>
    <w:rsid w:val="003B23DE"/>
    <w:rsid w:val="003B4304"/>
    <w:rsid w:val="003C3BFE"/>
    <w:rsid w:val="003C4D0B"/>
    <w:rsid w:val="003C5E4B"/>
    <w:rsid w:val="003C6050"/>
    <w:rsid w:val="003C7142"/>
    <w:rsid w:val="003D5FCE"/>
    <w:rsid w:val="003D72B1"/>
    <w:rsid w:val="003E0BD3"/>
    <w:rsid w:val="003E2ABF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0CD6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578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1FC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0899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4E5"/>
    <w:rsid w:val="005C19C1"/>
    <w:rsid w:val="005C22A3"/>
    <w:rsid w:val="005C22B3"/>
    <w:rsid w:val="005C4299"/>
    <w:rsid w:val="005C4BF8"/>
    <w:rsid w:val="005C5DFD"/>
    <w:rsid w:val="005D10A4"/>
    <w:rsid w:val="005D607A"/>
    <w:rsid w:val="005E26C5"/>
    <w:rsid w:val="005E2C22"/>
    <w:rsid w:val="005E689B"/>
    <w:rsid w:val="005E70ED"/>
    <w:rsid w:val="005F2EF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BB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557"/>
    <w:rsid w:val="00650C53"/>
    <w:rsid w:val="006518E1"/>
    <w:rsid w:val="00651C97"/>
    <w:rsid w:val="00654030"/>
    <w:rsid w:val="00657FE8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3383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6526"/>
    <w:rsid w:val="008A7148"/>
    <w:rsid w:val="008B1A2D"/>
    <w:rsid w:val="008B1CEF"/>
    <w:rsid w:val="008B1FEA"/>
    <w:rsid w:val="008C1B0B"/>
    <w:rsid w:val="008C238A"/>
    <w:rsid w:val="008C3BD5"/>
    <w:rsid w:val="008C7966"/>
    <w:rsid w:val="008D1211"/>
    <w:rsid w:val="008D327C"/>
    <w:rsid w:val="008D4419"/>
    <w:rsid w:val="008E00B3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66D72"/>
    <w:rsid w:val="009674D9"/>
    <w:rsid w:val="009711C4"/>
    <w:rsid w:val="00973205"/>
    <w:rsid w:val="009749F5"/>
    <w:rsid w:val="00975F9E"/>
    <w:rsid w:val="009775DF"/>
    <w:rsid w:val="0098037B"/>
    <w:rsid w:val="0098490C"/>
    <w:rsid w:val="00985243"/>
    <w:rsid w:val="00987B9B"/>
    <w:rsid w:val="00987DFF"/>
    <w:rsid w:val="009920A3"/>
    <w:rsid w:val="00993323"/>
    <w:rsid w:val="009942BC"/>
    <w:rsid w:val="009A63DC"/>
    <w:rsid w:val="009A6EEF"/>
    <w:rsid w:val="009B124E"/>
    <w:rsid w:val="009B3966"/>
    <w:rsid w:val="009B3B4D"/>
    <w:rsid w:val="009B3EDD"/>
    <w:rsid w:val="009B4761"/>
    <w:rsid w:val="009B55F7"/>
    <w:rsid w:val="009B6EA9"/>
    <w:rsid w:val="009C462A"/>
    <w:rsid w:val="009C4AA7"/>
    <w:rsid w:val="009C4ADC"/>
    <w:rsid w:val="009C7AAE"/>
    <w:rsid w:val="009D1E89"/>
    <w:rsid w:val="009D33EA"/>
    <w:rsid w:val="009D7903"/>
    <w:rsid w:val="009D7CA1"/>
    <w:rsid w:val="009E0612"/>
    <w:rsid w:val="009E06A0"/>
    <w:rsid w:val="009E2371"/>
    <w:rsid w:val="009E290A"/>
    <w:rsid w:val="009E5B3B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0D54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263E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489A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39CC"/>
    <w:rsid w:val="00C44E2F"/>
    <w:rsid w:val="00C51C54"/>
    <w:rsid w:val="00C554C5"/>
    <w:rsid w:val="00C56675"/>
    <w:rsid w:val="00C56966"/>
    <w:rsid w:val="00C57656"/>
    <w:rsid w:val="00C60A67"/>
    <w:rsid w:val="00C61F7C"/>
    <w:rsid w:val="00C63D2F"/>
    <w:rsid w:val="00C6535E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6828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577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2F48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4A52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2EA8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B435B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009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072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F2106"/>
    <w:rsid w:val="00EF4ED4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17755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4D47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BF0DC9D"/>
  <w15:chartTrackingRefBased/>
  <w15:docId w15:val="{36E709C4-0870-4840-9882-8E66FC3A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FE8"/>
    <w:pPr>
      <w:ind w:left="720"/>
    </w:pPr>
  </w:style>
  <w:style w:type="paragraph" w:styleId="PlainText">
    <w:name w:val="Plain Text"/>
    <w:basedOn w:val="Normal"/>
    <w:link w:val="PlainTextChar"/>
    <w:rsid w:val="00763383"/>
    <w:pPr>
      <w:widowControl/>
      <w:snapToGrid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763383"/>
    <w:rPr>
      <w:rFonts w:ascii="Courier New" w:hAnsi="Courier New" w:cs="Courier New"/>
      <w:lang w:eastAsia="zh-CN"/>
    </w:rPr>
  </w:style>
  <w:style w:type="paragraph" w:styleId="BalloonText">
    <w:name w:val="Balloon Text"/>
    <w:basedOn w:val="Normal"/>
    <w:link w:val="BalloonTextChar"/>
    <w:rsid w:val="00CE2F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E2F48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rsid w:val="00650557"/>
    <w:pPr>
      <w:snapToGrid/>
    </w:pPr>
    <w:rPr>
      <w:rFonts w:ascii="Courier New" w:hAnsi="Courier New" w:cs="Courier New"/>
      <w:lang w:eastAsia="zh-CN"/>
    </w:rPr>
  </w:style>
  <w:style w:type="character" w:customStyle="1" w:styleId="EndnoteTextChar">
    <w:name w:val="Endnote Text Char"/>
    <w:basedOn w:val="DefaultParagraphFont"/>
    <w:link w:val="EndnoteText"/>
    <w:rsid w:val="00650557"/>
    <w:rPr>
      <w:rFonts w:ascii="Courier New" w:hAnsi="Courier New" w:cs="Courier New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9D7C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7C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7CA1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7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7CA1"/>
    <w:rPr>
      <w:rFonts w:ascii="Courier" w:hAnsi="Courier"/>
      <w:b/>
      <w:bCs/>
    </w:rPr>
  </w:style>
  <w:style w:type="paragraph" w:styleId="Revision">
    <w:name w:val="Revision"/>
    <w:hidden/>
    <w:uiPriority w:val="99"/>
    <w:semiHidden/>
    <w:rsid w:val="00C0489A"/>
    <w:rPr>
      <w:rFonts w:ascii="Courier" w:hAnsi="Courier"/>
      <w:sz w:val="24"/>
      <w:szCs w:val="24"/>
    </w:rPr>
  </w:style>
  <w:style w:type="paragraph" w:styleId="BodyTextIndent2">
    <w:name w:val="Body Text Indent 2"/>
    <w:basedOn w:val="Normal"/>
    <w:link w:val="BodyTextIndent2Char"/>
    <w:rsid w:val="00D04A52"/>
    <w:pPr>
      <w:widowControl/>
      <w:snapToGrid/>
      <w:ind w:left="1440" w:hanging="720"/>
    </w:pPr>
    <w:rPr>
      <w:rFonts w:ascii="Courier New" w:hAnsi="Courier New" w:cs="Courier New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D04A52"/>
    <w:rPr>
      <w:rFonts w:ascii="Courier New" w:hAnsi="Courier New" w:cs="Courier New"/>
      <w:sz w:val="24"/>
      <w:szCs w:val="24"/>
      <w:lang w:eastAsia="zh-CN"/>
    </w:rPr>
  </w:style>
  <w:style w:type="character" w:styleId="Hyperlink">
    <w:name w:val="Hyperlink"/>
    <w:rsid w:val="00A40D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617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Naomi Sipple</cp:lastModifiedBy>
  <cp:revision>8</cp:revision>
  <cp:lastPrinted>2017-10-19T14:32:00Z</cp:lastPrinted>
  <dcterms:created xsi:type="dcterms:W3CDTF">2023-04-03T14:44:00Z</dcterms:created>
  <dcterms:modified xsi:type="dcterms:W3CDTF">2023-04-04T18:19:00Z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-1891698679</vt:i4>
  </property>
  <property fmtid="{D5CDD505-2E9C-101B-9397-08002B2CF9AE}" pid="3" name="_AuthorEmail">
    <vt:lpwstr>Jeffrey.Carle@ssa.gov</vt:lpwstr>
  </property>
  <property fmtid="{D5CDD505-2E9C-101B-9397-08002B2CF9AE}" pid="4" name="_AuthorEmailDisplayName">
    <vt:lpwstr>Carle, Jeffrey</vt:lpwstr>
  </property>
  <property fmtid="{D5CDD505-2E9C-101B-9397-08002B2CF9AE}" pid="5" name="_EmailSubject">
    <vt:lpwstr>Justification for Non-Substantive Changes to OMB No. 0960-0671</vt:lpwstr>
  </property>
  <property fmtid="{D5CDD505-2E9C-101B-9397-08002B2CF9AE}" pid="6" name="_NewReviewCycle">
    <vt:lpwstr/>
  </property>
  <property fmtid="{D5CDD505-2E9C-101B-9397-08002B2CF9AE}" pid="7" name="_PreviousAdHocReviewCycleID">
    <vt:i4>-1891698679</vt:i4>
  </property>
  <property fmtid="{D5CDD505-2E9C-101B-9397-08002B2CF9AE}" pid="8" name="_ReviewingToolsShownOnce">
    <vt:lpwstr/>
  </property>
</Properties>
</file>