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4CB3" w:rsidR="00092F97" w:rsidP="00774CB3" w:rsidRDefault="00092F97" w14:paraId="444489AE" w14:textId="6A154DDA">
      <w:pPr>
        <w:pStyle w:val="Heading1"/>
      </w:pPr>
      <w:r w:rsidRPr="00774CB3">
        <w:t>Instructions for Terrorism Risk Insurance Program (TRIP) 20</w:t>
      </w:r>
      <w:r w:rsidRPr="00774CB3" w:rsidR="000B6EC1">
        <w:t>2</w:t>
      </w:r>
      <w:r w:rsidR="00215F09">
        <w:t>2</w:t>
      </w:r>
      <w:r w:rsidRPr="00774CB3">
        <w:t xml:space="preserve"> Data Call</w:t>
      </w:r>
    </w:p>
    <w:p w:rsidRPr="00774CB3" w:rsidR="00092F97" w:rsidP="00774CB3" w:rsidRDefault="00911E10" w14:paraId="1462B92C" w14:textId="44679A0A">
      <w:pPr>
        <w:pStyle w:val="Heading1"/>
      </w:pPr>
      <w:r w:rsidRPr="00774CB3">
        <w:t>Captive Insurers</w:t>
      </w:r>
    </w:p>
    <w:p w:rsidRPr="00774CB3" w:rsidR="00092F97" w:rsidP="00774CB3" w:rsidRDefault="00A50C61" w14:paraId="399A3DB2" w14:textId="6B721CBF">
      <w:pPr>
        <w:pStyle w:val="Heading2"/>
      </w:pPr>
      <w:r w:rsidRPr="00774CB3">
        <w:t>Form Overview</w:t>
      </w:r>
    </w:p>
    <w:p w:rsidRPr="004C6AE3" w:rsidR="00092F97" w:rsidP="004C6AE3" w:rsidRDefault="00092F97" w14:paraId="705AD25D" w14:textId="4C760ECF">
      <w:pPr>
        <w:spacing w:before="20" w:after="48" w:afterLines="20"/>
        <w:rPr>
          <w:rFonts w:ascii="Arial" w:hAnsi="Arial" w:cs="Arial"/>
          <w:sz w:val="21"/>
          <w:szCs w:val="21"/>
        </w:rPr>
      </w:pPr>
      <w:r w:rsidRPr="004C6AE3">
        <w:rPr>
          <w:rFonts w:ascii="Arial" w:hAnsi="Arial" w:cs="Arial"/>
          <w:sz w:val="21"/>
          <w:szCs w:val="21"/>
        </w:rPr>
        <w:t xml:space="preserve">This reporting form is for </w:t>
      </w:r>
      <w:r w:rsidRPr="004C6AE3" w:rsidR="00682245">
        <w:rPr>
          <w:rFonts w:ascii="Arial" w:hAnsi="Arial" w:cs="Arial"/>
          <w:sz w:val="21"/>
          <w:szCs w:val="21"/>
        </w:rPr>
        <w:t>use by captive insurers</w:t>
      </w:r>
      <w:r w:rsidRPr="004C6AE3">
        <w:rPr>
          <w:rFonts w:ascii="Arial" w:hAnsi="Arial" w:cs="Arial"/>
          <w:sz w:val="21"/>
          <w:szCs w:val="21"/>
        </w:rPr>
        <w:t>.</w:t>
      </w:r>
    </w:p>
    <w:p w:rsidR="000D08BE" w:rsidP="00774CB3" w:rsidRDefault="000D08BE" w14:paraId="7721CFC3" w14:textId="35635FDF">
      <w:pPr>
        <w:pStyle w:val="ListBullet"/>
        <w:numPr>
          <w:ilvl w:val="0"/>
          <w:numId w:val="1"/>
        </w:numPr>
        <w:tabs>
          <w:tab w:val="clear" w:pos="360"/>
        </w:tabs>
        <w:spacing w:before="120" w:after="48" w:afterLines="20"/>
        <w:contextualSpacing w:val="0"/>
        <w:rPr>
          <w:rFonts w:ascii="Arial" w:hAnsi="Arial" w:cs="Arial"/>
          <w:sz w:val="21"/>
          <w:szCs w:val="21"/>
        </w:rPr>
      </w:pPr>
      <w:r w:rsidRPr="004C6AE3">
        <w:rPr>
          <w:rFonts w:ascii="Arial" w:hAnsi="Arial" w:cs="Arial"/>
          <w:sz w:val="21"/>
          <w:szCs w:val="21"/>
        </w:rPr>
        <w:t>Captive insurers that wrote TRIP-eligible lines of insurance in 20</w:t>
      </w:r>
      <w:r w:rsidR="0055142A">
        <w:rPr>
          <w:rFonts w:ascii="Arial" w:hAnsi="Arial" w:cs="Arial"/>
          <w:sz w:val="21"/>
          <w:szCs w:val="21"/>
        </w:rPr>
        <w:t>2</w:t>
      </w:r>
      <w:r w:rsidR="00215F09">
        <w:rPr>
          <w:rFonts w:ascii="Arial" w:hAnsi="Arial" w:cs="Arial"/>
          <w:sz w:val="21"/>
          <w:szCs w:val="21"/>
        </w:rPr>
        <w:t>1</w:t>
      </w:r>
      <w:r w:rsidRPr="004C6AE3">
        <w:rPr>
          <w:rFonts w:ascii="Arial" w:hAnsi="Arial" w:cs="Arial"/>
          <w:sz w:val="21"/>
          <w:szCs w:val="21"/>
        </w:rPr>
        <w:t xml:space="preserve"> but did not provide any terrorism risk </w:t>
      </w:r>
      <w:r w:rsidR="006E4BC2">
        <w:rPr>
          <w:rFonts w:ascii="Arial" w:hAnsi="Arial" w:cs="Arial"/>
          <w:sz w:val="21"/>
          <w:szCs w:val="21"/>
        </w:rPr>
        <w:t xml:space="preserve">insurance </w:t>
      </w:r>
      <w:r w:rsidRPr="004C6AE3">
        <w:rPr>
          <w:rFonts w:ascii="Arial" w:hAnsi="Arial" w:cs="Arial"/>
          <w:sz w:val="21"/>
          <w:szCs w:val="21"/>
        </w:rPr>
        <w:t xml:space="preserve">subject to TRIP under any policy, are </w:t>
      </w:r>
      <w:r w:rsidRPr="00774CB3">
        <w:rPr>
          <w:rFonts w:ascii="Arial" w:hAnsi="Arial" w:cs="Arial"/>
          <w:sz w:val="21"/>
          <w:szCs w:val="21"/>
        </w:rPr>
        <w:t>not</w:t>
      </w:r>
      <w:r w:rsidRPr="004C6AE3">
        <w:rPr>
          <w:rFonts w:ascii="Arial" w:hAnsi="Arial" w:cs="Arial"/>
          <w:sz w:val="21"/>
          <w:szCs w:val="21"/>
        </w:rPr>
        <w:t xml:space="preserve"> required to report.  This is the case even if the captive insurer provided terrorism risk insurance in years prior to 20</w:t>
      </w:r>
      <w:r w:rsidR="0055142A">
        <w:rPr>
          <w:rFonts w:ascii="Arial" w:hAnsi="Arial" w:cs="Arial"/>
          <w:sz w:val="21"/>
          <w:szCs w:val="21"/>
        </w:rPr>
        <w:t>2</w:t>
      </w:r>
      <w:r w:rsidR="00215F09">
        <w:rPr>
          <w:rFonts w:ascii="Arial" w:hAnsi="Arial" w:cs="Arial"/>
          <w:sz w:val="21"/>
          <w:szCs w:val="21"/>
        </w:rPr>
        <w:t>1</w:t>
      </w:r>
      <w:r w:rsidRPr="004C6AE3">
        <w:rPr>
          <w:rFonts w:ascii="Arial" w:hAnsi="Arial" w:cs="Arial"/>
          <w:sz w:val="21"/>
          <w:szCs w:val="21"/>
        </w:rPr>
        <w:t>.</w:t>
      </w:r>
    </w:p>
    <w:p w:rsidRPr="004C6AE3" w:rsidR="00600B83" w:rsidP="00DE0218" w:rsidRDefault="00600B83" w14:paraId="55E25364" w14:textId="0DE49C6B">
      <w:pPr>
        <w:pStyle w:val="ListBullet"/>
        <w:numPr>
          <w:ilvl w:val="0"/>
          <w:numId w:val="1"/>
        </w:numPr>
        <w:tabs>
          <w:tab w:val="clear" w:pos="360"/>
        </w:tabs>
        <w:spacing w:before="48" w:beforeLines="20" w:after="48" w:afterLines="20"/>
        <w:contextualSpacing w:val="0"/>
        <w:rPr>
          <w:rFonts w:ascii="Arial" w:hAnsi="Arial" w:cs="Arial"/>
          <w:sz w:val="21"/>
          <w:szCs w:val="21"/>
        </w:rPr>
      </w:pPr>
      <w:r>
        <w:rPr>
          <w:rFonts w:ascii="Arial" w:hAnsi="Arial" w:cs="Arial"/>
          <w:sz w:val="21"/>
          <w:szCs w:val="21"/>
        </w:rPr>
        <w:t xml:space="preserve">Captive Insurers that are part of a larger group that is subject to reporting on either the </w:t>
      </w:r>
      <w:r w:rsidRPr="00774CB3">
        <w:rPr>
          <w:rFonts w:ascii="Arial" w:hAnsi="Arial" w:cs="Arial"/>
          <w:sz w:val="21"/>
          <w:szCs w:val="21"/>
        </w:rPr>
        <w:t xml:space="preserve">Small Insurer </w:t>
      </w:r>
      <w:r>
        <w:rPr>
          <w:rFonts w:ascii="Arial" w:hAnsi="Arial" w:cs="Arial"/>
          <w:sz w:val="21"/>
          <w:szCs w:val="21"/>
        </w:rPr>
        <w:t xml:space="preserve">template or the </w:t>
      </w:r>
      <w:r w:rsidRPr="00774CB3">
        <w:rPr>
          <w:rFonts w:ascii="Arial" w:hAnsi="Arial" w:cs="Arial"/>
          <w:sz w:val="21"/>
          <w:szCs w:val="21"/>
        </w:rPr>
        <w:t>Insurer (Non-Small) Groups or Companies</w:t>
      </w:r>
      <w:r>
        <w:rPr>
          <w:rFonts w:ascii="Arial" w:hAnsi="Arial" w:cs="Arial"/>
          <w:sz w:val="21"/>
          <w:szCs w:val="21"/>
        </w:rPr>
        <w:t xml:space="preserve"> template should report on the appropriate template and not use this reporting form.</w:t>
      </w:r>
    </w:p>
    <w:p w:rsidRPr="004C6AE3" w:rsidR="008850AF" w:rsidP="00DE0218" w:rsidRDefault="008850AF" w14:paraId="6282FF53" w14:textId="567C7483">
      <w:pPr>
        <w:pStyle w:val="ListBullet"/>
        <w:numPr>
          <w:ilvl w:val="0"/>
          <w:numId w:val="1"/>
        </w:numPr>
        <w:tabs>
          <w:tab w:val="clear" w:pos="360"/>
        </w:tabs>
        <w:spacing w:before="48" w:beforeLines="20" w:after="48" w:afterLines="20"/>
        <w:contextualSpacing w:val="0"/>
        <w:rPr>
          <w:rFonts w:ascii="Arial" w:hAnsi="Arial" w:cs="Arial"/>
          <w:sz w:val="21"/>
          <w:szCs w:val="21"/>
        </w:rPr>
      </w:pPr>
      <w:r w:rsidRPr="004C6AE3">
        <w:rPr>
          <w:rFonts w:ascii="Arial" w:hAnsi="Arial" w:cs="Arial"/>
          <w:sz w:val="21"/>
          <w:szCs w:val="21"/>
        </w:rPr>
        <w:t>Offshore captive insurers that are licensed to write insurance in any U.S. jurisdiction, and which write terrorism risk insurance subject to TRIP are required to report and should identify themselves using their OLC Code.</w:t>
      </w:r>
    </w:p>
    <w:p w:rsidRPr="004C6AE3" w:rsidR="00A50C61" w:rsidP="00774CB3" w:rsidRDefault="00A50C61" w14:paraId="4C5A3505" w14:textId="77777777">
      <w:pPr>
        <w:pStyle w:val="Heading2"/>
      </w:pPr>
      <w:r w:rsidRPr="004C6AE3">
        <w:t>General Guidelines</w:t>
      </w:r>
    </w:p>
    <w:p w:rsidRPr="004C6AE3" w:rsidR="00A50C61" w:rsidP="00774CB3" w:rsidRDefault="00A50C61" w14:paraId="13887568" w14:textId="60B7BBDC">
      <w:pPr>
        <w:pStyle w:val="ListBullet"/>
        <w:numPr>
          <w:ilvl w:val="0"/>
          <w:numId w:val="1"/>
        </w:numPr>
        <w:tabs>
          <w:tab w:val="clear" w:pos="360"/>
        </w:tabs>
        <w:spacing w:before="120" w:after="48" w:afterLines="20"/>
        <w:contextualSpacing w:val="0"/>
        <w:rPr>
          <w:rFonts w:ascii="Arial" w:hAnsi="Arial" w:cs="Arial"/>
          <w:sz w:val="21"/>
          <w:szCs w:val="21"/>
        </w:rPr>
      </w:pPr>
      <w:r w:rsidRPr="004C6AE3">
        <w:rPr>
          <w:rFonts w:ascii="Arial" w:hAnsi="Arial" w:cs="Arial"/>
          <w:sz w:val="21"/>
          <w:szCs w:val="21"/>
        </w:rPr>
        <w:t xml:space="preserve">All information should be reported on a consolidated insurer group basis, unless reporting for a single insurer.  </w:t>
      </w:r>
    </w:p>
    <w:p w:rsidR="00774CB3" w:rsidP="00774CB3" w:rsidRDefault="00A50C61" w14:paraId="42CBD9DA" w14:textId="77777777">
      <w:pPr>
        <w:pStyle w:val="ListBullet"/>
        <w:numPr>
          <w:ilvl w:val="0"/>
          <w:numId w:val="1"/>
        </w:numPr>
        <w:spacing w:before="20" w:after="48" w:afterLines="20"/>
        <w:contextualSpacing w:val="0"/>
        <w:rPr>
          <w:rFonts w:ascii="Arial" w:hAnsi="Arial" w:cs="Arial"/>
          <w:sz w:val="21"/>
          <w:szCs w:val="21"/>
        </w:rPr>
      </w:pPr>
      <w:r w:rsidRPr="00774CB3">
        <w:rPr>
          <w:rFonts w:ascii="Arial" w:hAnsi="Arial" w:cs="Arial"/>
          <w:sz w:val="21"/>
          <w:szCs w:val="21"/>
        </w:rPr>
        <w:t xml:space="preserve">When providing premium on a jurisdictional basis, premium should be allocated in the same fashion that it is for state reporting and premium tax purposes.  Accordingly, </w:t>
      </w:r>
      <w:r w:rsidRPr="00774CB3" w:rsidR="008850AF">
        <w:rPr>
          <w:rFonts w:ascii="Arial" w:hAnsi="Arial" w:cs="Arial"/>
          <w:sz w:val="21"/>
          <w:szCs w:val="21"/>
        </w:rPr>
        <w:t>coverage written by captive insurers may be allocated in full to their state of domicile or licensure</w:t>
      </w:r>
      <w:r w:rsidRPr="00774CB3">
        <w:rPr>
          <w:rFonts w:ascii="Arial" w:hAnsi="Arial" w:cs="Arial"/>
          <w:sz w:val="21"/>
          <w:szCs w:val="21"/>
        </w:rPr>
        <w:t>.</w:t>
      </w:r>
    </w:p>
    <w:p w:rsidRPr="00774CB3" w:rsidR="00A50C61" w:rsidP="002834A6" w:rsidRDefault="00A50C61" w14:paraId="7658BD73" w14:textId="5D528BD9">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sidRPr="00774CB3">
        <w:rPr>
          <w:rFonts w:ascii="Arial" w:hAnsi="Arial" w:cs="Arial"/>
          <w:b/>
          <w:sz w:val="21"/>
          <w:szCs w:val="21"/>
        </w:rPr>
        <w:t>Note:</w:t>
      </w:r>
      <w:r w:rsidRPr="00774CB3">
        <w:rPr>
          <w:rFonts w:ascii="Arial" w:hAnsi="Arial" w:cs="Arial"/>
          <w:sz w:val="21"/>
          <w:szCs w:val="21"/>
        </w:rPr>
        <w:t xml:space="preserve">  </w:t>
      </w:r>
      <w:r w:rsidRPr="00774CB3" w:rsidR="00522B63">
        <w:rPr>
          <w:rFonts w:ascii="Arial" w:hAnsi="Arial" w:cs="Arial"/>
          <w:sz w:val="21"/>
          <w:szCs w:val="21"/>
        </w:rPr>
        <w:t>T</w:t>
      </w:r>
      <w:r w:rsidRPr="00774CB3">
        <w:rPr>
          <w:rFonts w:ascii="Arial" w:hAnsi="Arial" w:cs="Arial"/>
          <w:sz w:val="21"/>
          <w:szCs w:val="21"/>
        </w:rPr>
        <w:t xml:space="preserve">his allocation method should </w:t>
      </w:r>
      <w:r w:rsidRPr="00774CB3">
        <w:rPr>
          <w:rFonts w:ascii="Arial" w:hAnsi="Arial" w:cs="Arial"/>
          <w:sz w:val="21"/>
          <w:szCs w:val="21"/>
          <w:u w:val="single"/>
        </w:rPr>
        <w:t>not</w:t>
      </w:r>
      <w:r w:rsidRPr="00774CB3">
        <w:rPr>
          <w:rFonts w:ascii="Arial" w:hAnsi="Arial" w:cs="Arial"/>
          <w:sz w:val="21"/>
          <w:szCs w:val="21"/>
        </w:rPr>
        <w:t xml:space="preserve"> be applied on the Geographic Exposures worksheet, which seeks information based upon the location of the exposure, regardless of the manner in which the premium may have been allocated.</w:t>
      </w:r>
    </w:p>
    <w:p w:rsidRPr="004C6AE3" w:rsidR="00A50C61" w:rsidP="00774CB3" w:rsidRDefault="00A50C61" w14:paraId="06732B57" w14:textId="6ADFB964">
      <w:pPr>
        <w:pStyle w:val="ListBullet"/>
        <w:numPr>
          <w:ilvl w:val="0"/>
          <w:numId w:val="1"/>
        </w:numPr>
        <w:spacing w:before="20" w:after="48" w:afterLines="20"/>
        <w:contextualSpacing w:val="0"/>
        <w:rPr>
          <w:rFonts w:ascii="Arial" w:hAnsi="Arial" w:cs="Arial"/>
          <w:sz w:val="21"/>
          <w:szCs w:val="21"/>
        </w:rPr>
      </w:pPr>
      <w:r w:rsidRPr="004C6AE3">
        <w:rPr>
          <w:rFonts w:ascii="Arial" w:hAnsi="Arial" w:cs="Arial"/>
          <w:sz w:val="21"/>
          <w:szCs w:val="21"/>
        </w:rPr>
        <w:t>When providing premium on a jurisdictional basis, for premium which is otherwise not allocable to a particular jurisdiction (e.g.</w:t>
      </w:r>
      <w:r w:rsidR="00DE5054">
        <w:rPr>
          <w:rFonts w:ascii="Arial" w:hAnsi="Arial" w:cs="Arial"/>
          <w:sz w:val="21"/>
          <w:szCs w:val="21"/>
        </w:rPr>
        <w:t>:</w:t>
      </w:r>
      <w:r w:rsidRPr="004C6AE3">
        <w:rPr>
          <w:rFonts w:ascii="Arial" w:hAnsi="Arial" w:cs="Arial"/>
          <w:sz w:val="21"/>
          <w:szCs w:val="21"/>
        </w:rPr>
        <w:t xml:space="preserve"> certain Ocean Marine</w:t>
      </w:r>
      <w:r w:rsidR="00DE5054">
        <w:rPr>
          <w:rFonts w:ascii="Arial" w:hAnsi="Arial" w:cs="Arial"/>
          <w:sz w:val="21"/>
          <w:szCs w:val="21"/>
        </w:rPr>
        <w:t>, Inland Marine, and Aviation</w:t>
      </w:r>
      <w:r w:rsidRPr="004C6AE3">
        <w:rPr>
          <w:rFonts w:ascii="Arial" w:hAnsi="Arial" w:cs="Arial"/>
          <w:sz w:val="21"/>
          <w:szCs w:val="21"/>
        </w:rPr>
        <w:t xml:space="preserve"> coverages</w:t>
      </w:r>
      <w:r w:rsidR="00DE5054">
        <w:rPr>
          <w:rFonts w:ascii="Arial" w:hAnsi="Arial" w:cs="Arial"/>
          <w:sz w:val="21"/>
          <w:szCs w:val="21"/>
        </w:rPr>
        <w:t>;</w:t>
      </w:r>
      <w:r w:rsidRPr="004C6AE3">
        <w:rPr>
          <w:rFonts w:ascii="Arial" w:hAnsi="Arial" w:cs="Arial"/>
          <w:sz w:val="21"/>
          <w:szCs w:val="21"/>
        </w:rPr>
        <w:t xml:space="preserve"> or coverages based upon foreign operations with a U.S. nexus), report this premium </w:t>
      </w:r>
      <w:r w:rsidR="00734510">
        <w:rPr>
          <w:rFonts w:ascii="Arial" w:hAnsi="Arial" w:cs="Arial"/>
          <w:sz w:val="21"/>
          <w:szCs w:val="21"/>
        </w:rPr>
        <w:t>under “Other/Not Subject to Allocation in a Particular Jurisdiction.”</w:t>
      </w:r>
    </w:p>
    <w:p w:rsidRPr="004C6AE3" w:rsidR="00A821D9" w:rsidP="00774CB3" w:rsidRDefault="00A50C61" w14:paraId="225B23ED" w14:textId="77777777">
      <w:pPr>
        <w:pStyle w:val="ListBullet"/>
        <w:numPr>
          <w:ilvl w:val="0"/>
          <w:numId w:val="1"/>
        </w:numPr>
        <w:spacing w:before="20" w:after="48" w:afterLines="20"/>
        <w:contextualSpacing w:val="0"/>
        <w:rPr>
          <w:rFonts w:ascii="Arial" w:hAnsi="Arial" w:cs="Arial"/>
          <w:sz w:val="21"/>
          <w:szCs w:val="21"/>
        </w:rPr>
      </w:pPr>
      <w:r w:rsidRPr="004C6AE3">
        <w:rPr>
          <w:rFonts w:ascii="Arial" w:hAnsi="Arial" w:cs="Arial"/>
          <w:sz w:val="21"/>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rsidRPr="004C6AE3" w:rsidR="00A821D9" w:rsidP="00774CB3" w:rsidRDefault="00A821D9" w14:paraId="1675BAA8" w14:textId="22795945">
      <w:pPr>
        <w:pStyle w:val="ListBullet"/>
        <w:numPr>
          <w:ilvl w:val="0"/>
          <w:numId w:val="1"/>
        </w:numPr>
        <w:spacing w:before="20" w:after="48" w:afterLines="20"/>
        <w:contextualSpacing w:val="0"/>
        <w:rPr>
          <w:rFonts w:ascii="Arial" w:hAnsi="Arial" w:cs="Arial"/>
          <w:sz w:val="21"/>
          <w:szCs w:val="21"/>
        </w:rPr>
      </w:pPr>
      <w:r w:rsidRPr="004C6AE3">
        <w:rPr>
          <w:rFonts w:ascii="Arial" w:hAnsi="Arial" w:cs="Arial"/>
          <w:sz w:val="21"/>
          <w:szCs w:val="21"/>
        </w:rPr>
        <w:t xml:space="preserve">TRIP-eligible lines to be included in DEP calculations generally correspond to NAIC lines (as reported on the </w:t>
      </w:r>
      <w:r w:rsidRPr="00774CB3">
        <w:rPr>
          <w:rFonts w:ascii="Arial" w:hAnsi="Arial" w:cs="Arial"/>
          <w:sz w:val="21"/>
          <w:szCs w:val="21"/>
        </w:rPr>
        <w:t>NAIC Exhibit of Premiums and Losses</w:t>
      </w:r>
      <w:r w:rsidRPr="004C6AE3">
        <w:rPr>
          <w:rFonts w:ascii="Arial" w:hAnsi="Arial" w:cs="Arial"/>
          <w:sz w:val="21"/>
          <w:szCs w:val="21"/>
        </w:rPr>
        <w:t xml:space="preserve">, commonly known as Statutory Page 14).  The information reported on this worksheet should only include TRIP-eligible DEP.  Any amounts reported on Statutory Page 14 that are </w:t>
      </w:r>
      <w:r w:rsidRPr="00774CB3">
        <w:rPr>
          <w:rFonts w:ascii="Arial" w:hAnsi="Arial" w:cs="Arial"/>
          <w:sz w:val="21"/>
          <w:szCs w:val="21"/>
        </w:rPr>
        <w:t>not</w:t>
      </w:r>
      <w:r w:rsidRPr="004C6AE3">
        <w:rPr>
          <w:rFonts w:ascii="Arial" w:hAnsi="Arial" w:cs="Arial"/>
          <w:sz w:val="21"/>
          <w:szCs w:val="21"/>
        </w:rPr>
        <w:t xml:space="preserve"> within the scope of TRIP-eligible lines as defined by the Program regulations should not be reported here</w:t>
      </w:r>
      <w:r w:rsidRPr="004C6AE3" w:rsidR="00D86160">
        <w:rPr>
          <w:rFonts w:ascii="Arial" w:hAnsi="Arial" w:cs="Arial"/>
          <w:sz w:val="21"/>
          <w:szCs w:val="21"/>
        </w:rPr>
        <w:t xml:space="preserve"> [see 31 CFR 50.4(w)]</w:t>
      </w:r>
      <w:r w:rsidRPr="004C6AE3">
        <w:rPr>
          <w:rFonts w:ascii="Arial" w:hAnsi="Arial" w:cs="Arial"/>
          <w:sz w:val="21"/>
          <w:szCs w:val="21"/>
        </w:rPr>
        <w:t>.</w:t>
      </w:r>
      <w:r w:rsidRPr="004C6AE3" w:rsidR="00A50C61">
        <w:rPr>
          <w:rFonts w:ascii="Arial" w:hAnsi="Arial" w:cs="Arial"/>
          <w:sz w:val="21"/>
          <w:szCs w:val="21"/>
        </w:rPr>
        <w:t xml:space="preserve">  </w:t>
      </w:r>
      <w:r w:rsidRPr="004C6AE3">
        <w:rPr>
          <w:rFonts w:ascii="Arial" w:hAnsi="Arial" w:cs="Arial"/>
          <w:sz w:val="21"/>
          <w:szCs w:val="21"/>
        </w:rPr>
        <w:t>Specifically:</w:t>
      </w:r>
    </w:p>
    <w:p w:rsidRPr="00774CB3" w:rsidR="00A821D9" w:rsidP="00774CB3" w:rsidRDefault="00A821D9" w14:paraId="2C8B934F" w14:textId="77777777">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sidRPr="00774CB3">
        <w:rPr>
          <w:rFonts w:ascii="Arial" w:hAnsi="Arial" w:cs="Arial"/>
          <w:sz w:val="21"/>
          <w:szCs w:val="21"/>
        </w:rPr>
        <w:t>The property line Allied Lines (NAIC Line 2.1) should not include federal crop insurance or any other type of crop insurance privately issued or reinsured.</w:t>
      </w:r>
    </w:p>
    <w:p w:rsidRPr="00774CB3" w:rsidR="00BE0874" w:rsidP="00774CB3" w:rsidRDefault="00D86160" w14:paraId="16EC22D8" w14:textId="5CD9638B">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sidRPr="00774CB3">
        <w:rPr>
          <w:rFonts w:ascii="Arial" w:hAnsi="Arial" w:cs="Arial"/>
          <w:sz w:val="21"/>
          <w:szCs w:val="21"/>
        </w:rPr>
        <w:t xml:space="preserve">Workers’ Compensation (NAIC Line 16) data </w:t>
      </w:r>
      <w:r w:rsidRPr="00774CB3" w:rsidR="00BE0874">
        <w:rPr>
          <w:rFonts w:ascii="Arial" w:hAnsi="Arial" w:cs="Arial"/>
          <w:sz w:val="21"/>
          <w:szCs w:val="21"/>
        </w:rPr>
        <w:t xml:space="preserve">should only include primary workers’ compensation coverage written on an admitted basis.  Do not include premium </w:t>
      </w:r>
      <w:r w:rsidRPr="00774CB3" w:rsidR="00BE0874">
        <w:rPr>
          <w:rFonts w:ascii="Arial" w:hAnsi="Arial" w:cs="Arial"/>
          <w:sz w:val="21"/>
          <w:szCs w:val="21"/>
        </w:rPr>
        <w:lastRenderedPageBreak/>
        <w:t xml:space="preserve">associated with workers’ compensation deductible reimbursement </w:t>
      </w:r>
      <w:r w:rsidRPr="00774CB3" w:rsidR="00FB0477">
        <w:rPr>
          <w:rFonts w:ascii="Arial" w:hAnsi="Arial" w:cs="Arial"/>
          <w:sz w:val="21"/>
          <w:szCs w:val="21"/>
        </w:rPr>
        <w:t xml:space="preserve">(reported in Row 13) </w:t>
      </w:r>
      <w:r w:rsidRPr="00774CB3" w:rsidR="00BE0874">
        <w:rPr>
          <w:rFonts w:ascii="Arial" w:hAnsi="Arial" w:cs="Arial"/>
          <w:sz w:val="21"/>
          <w:szCs w:val="21"/>
        </w:rPr>
        <w:t>or excess workers’ compensation (</w:t>
      </w:r>
      <w:r w:rsidRPr="00774CB3" w:rsidR="00FB0477">
        <w:rPr>
          <w:rFonts w:ascii="Arial" w:hAnsi="Arial" w:cs="Arial"/>
          <w:sz w:val="21"/>
          <w:szCs w:val="21"/>
        </w:rPr>
        <w:t xml:space="preserve">reported in Row 14 and </w:t>
      </w:r>
      <w:r w:rsidRPr="00774CB3" w:rsidR="00BE0874">
        <w:rPr>
          <w:rFonts w:ascii="Arial" w:hAnsi="Arial" w:cs="Arial"/>
          <w:sz w:val="21"/>
          <w:szCs w:val="21"/>
        </w:rPr>
        <w:t>identified as sub-type of insurance 16.003 on the NAIC’s Uniform Property &amp; Casualty Product Coding Matrix and otherwise reported under 17.3 as indicated)</w:t>
      </w:r>
      <w:r w:rsidRPr="00774CB3">
        <w:rPr>
          <w:rFonts w:ascii="Arial" w:hAnsi="Arial" w:cs="Arial"/>
          <w:sz w:val="21"/>
          <w:szCs w:val="21"/>
        </w:rPr>
        <w:t xml:space="preserve">.  </w:t>
      </w:r>
    </w:p>
    <w:p w:rsidRPr="00774CB3" w:rsidR="00A821D9" w:rsidP="00774CB3" w:rsidRDefault="00A821D9" w14:paraId="77E99131" w14:textId="14134E12">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sidRPr="00774CB3">
        <w:rPr>
          <w:rFonts w:ascii="Arial" w:hAnsi="Arial" w:cs="Arial"/>
          <w:sz w:val="21"/>
          <w:szCs w:val="21"/>
        </w:rPr>
        <w:t>The liability line of Other Liability (NAIC Line 17) should not include Professional Errors and Omissions Liability</w:t>
      </w:r>
      <w:r w:rsidRPr="00774CB3" w:rsidR="00D86160">
        <w:rPr>
          <w:rFonts w:ascii="Arial" w:hAnsi="Arial" w:cs="Arial"/>
          <w:sz w:val="21"/>
          <w:szCs w:val="21"/>
        </w:rPr>
        <w:t xml:space="preserve"> Insurance [see 31 CFR 50.4(t)] or Excess Workers’ Compensation Premium (which is entered separately as noted above).</w:t>
      </w:r>
    </w:p>
    <w:p w:rsidRPr="00774CB3" w:rsidR="001D5419" w:rsidP="00774CB3" w:rsidRDefault="009E3B83" w14:paraId="04388BEB" w14:textId="65BEF42B">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sidRPr="00774CB3">
        <w:rPr>
          <w:rFonts w:ascii="Arial" w:hAnsi="Arial" w:cs="Arial"/>
          <w:sz w:val="21"/>
          <w:szCs w:val="21"/>
        </w:rPr>
        <w:t>D</w:t>
      </w:r>
      <w:r w:rsidRPr="00774CB3" w:rsidR="001D5419">
        <w:rPr>
          <w:rFonts w:ascii="Arial" w:hAnsi="Arial" w:cs="Arial"/>
          <w:sz w:val="21"/>
          <w:szCs w:val="21"/>
        </w:rPr>
        <w:t>eductible reimbursement policies (other than workers’ compensation) that fall within a TRIP-eligible line should be reported under that line</w:t>
      </w:r>
      <w:r w:rsidRPr="00774CB3">
        <w:rPr>
          <w:rFonts w:ascii="Arial" w:hAnsi="Arial" w:cs="Arial"/>
          <w:sz w:val="21"/>
          <w:szCs w:val="21"/>
        </w:rPr>
        <w:t xml:space="preserve"> on the Direct Earned Pre</w:t>
      </w:r>
      <w:r w:rsidRPr="00774CB3" w:rsidR="00FE6162">
        <w:rPr>
          <w:rFonts w:ascii="Arial" w:hAnsi="Arial" w:cs="Arial"/>
          <w:sz w:val="21"/>
          <w:szCs w:val="21"/>
        </w:rPr>
        <w:t xml:space="preserve">mium by Jurisdiction Worksheet, </w:t>
      </w:r>
      <w:r w:rsidRPr="00774CB3">
        <w:rPr>
          <w:rFonts w:ascii="Arial" w:hAnsi="Arial" w:cs="Arial"/>
          <w:sz w:val="21"/>
          <w:szCs w:val="21"/>
        </w:rPr>
        <w:t>the Exposures by Jurisdiction</w:t>
      </w:r>
      <w:r w:rsidRPr="00774CB3" w:rsidR="00FE6162">
        <w:rPr>
          <w:rFonts w:ascii="Arial" w:hAnsi="Arial" w:cs="Arial"/>
          <w:sz w:val="21"/>
          <w:szCs w:val="21"/>
        </w:rPr>
        <w:t xml:space="preserve"> Worksheet,</w:t>
      </w:r>
      <w:r w:rsidRPr="00774CB3">
        <w:rPr>
          <w:rFonts w:ascii="Arial" w:hAnsi="Arial" w:cs="Arial"/>
          <w:sz w:val="21"/>
          <w:szCs w:val="21"/>
        </w:rPr>
        <w:t xml:space="preserve"> </w:t>
      </w:r>
      <w:r w:rsidRPr="00774CB3" w:rsidR="00FE6162">
        <w:rPr>
          <w:rFonts w:ascii="Arial" w:hAnsi="Arial" w:cs="Arial"/>
          <w:sz w:val="21"/>
          <w:szCs w:val="21"/>
        </w:rPr>
        <w:t>and/</w:t>
      </w:r>
      <w:r w:rsidRPr="00774CB3">
        <w:rPr>
          <w:rFonts w:ascii="Arial" w:hAnsi="Arial" w:cs="Arial"/>
          <w:sz w:val="21"/>
          <w:szCs w:val="21"/>
        </w:rPr>
        <w:t xml:space="preserve">or </w:t>
      </w:r>
      <w:r w:rsidRPr="00774CB3" w:rsidR="00FE6162">
        <w:rPr>
          <w:rFonts w:ascii="Arial" w:hAnsi="Arial" w:cs="Arial"/>
          <w:sz w:val="21"/>
          <w:szCs w:val="21"/>
        </w:rPr>
        <w:t xml:space="preserve">the </w:t>
      </w:r>
      <w:r w:rsidRPr="00774CB3">
        <w:rPr>
          <w:rFonts w:ascii="Arial" w:hAnsi="Arial" w:cs="Arial"/>
          <w:sz w:val="21"/>
          <w:szCs w:val="21"/>
        </w:rPr>
        <w:t>Geographic Ex</w:t>
      </w:r>
      <w:r w:rsidRPr="00774CB3" w:rsidR="00FE6162">
        <w:rPr>
          <w:rFonts w:ascii="Arial" w:hAnsi="Arial" w:cs="Arial"/>
          <w:sz w:val="21"/>
          <w:szCs w:val="21"/>
        </w:rPr>
        <w:t>posures (Nationwide) Worksheets</w:t>
      </w:r>
      <w:r w:rsidRPr="00774CB3">
        <w:rPr>
          <w:rFonts w:ascii="Arial" w:hAnsi="Arial" w:cs="Arial"/>
          <w:sz w:val="21"/>
          <w:szCs w:val="21"/>
        </w:rPr>
        <w:t xml:space="preserve"> </w:t>
      </w:r>
    </w:p>
    <w:p w:rsidRPr="0074772F" w:rsidR="00C42F25" w:rsidP="00774CB3" w:rsidRDefault="00C42F25" w14:paraId="4E5EFBD6" w14:textId="365270A5">
      <w:pPr>
        <w:pStyle w:val="ListBullet"/>
        <w:numPr>
          <w:ilvl w:val="0"/>
          <w:numId w:val="1"/>
        </w:numPr>
        <w:spacing w:before="20" w:after="48" w:afterLines="20"/>
        <w:contextualSpacing w:val="0"/>
        <w:rPr>
          <w:rFonts w:ascii="Arial" w:hAnsi="Arial" w:cs="Arial"/>
          <w:sz w:val="21"/>
          <w:szCs w:val="21"/>
        </w:rPr>
      </w:pPr>
      <w:r w:rsidRPr="0074772F">
        <w:rPr>
          <w:rFonts w:ascii="Arial" w:hAnsi="Arial" w:cs="Arial"/>
          <w:sz w:val="21"/>
          <w:szCs w:val="21"/>
        </w:rPr>
        <w:t xml:space="preserve">Information is sought concerning policies that will or would have responded to </w:t>
      </w:r>
      <w:r w:rsidRPr="00EF2EB7">
        <w:rPr>
          <w:rFonts w:ascii="Arial" w:hAnsi="Arial" w:cs="Arial"/>
          <w:sz w:val="21"/>
          <w:szCs w:val="21"/>
        </w:rPr>
        <w:t xml:space="preserve">“certified acts of terrorism” during the reporting period.  The fact that the policy did </w:t>
      </w:r>
      <w:r w:rsidRPr="00774CB3">
        <w:rPr>
          <w:rFonts w:ascii="Arial" w:hAnsi="Arial" w:cs="Arial"/>
          <w:sz w:val="21"/>
          <w:szCs w:val="21"/>
        </w:rPr>
        <w:t>not</w:t>
      </w:r>
      <w:r w:rsidRPr="0074772F">
        <w:rPr>
          <w:rFonts w:ascii="Arial" w:hAnsi="Arial" w:cs="Arial"/>
          <w:sz w:val="21"/>
          <w:szCs w:val="21"/>
        </w:rPr>
        <w:t xml:space="preserve"> in fact make payments for claims associated with </w:t>
      </w:r>
      <w:r w:rsidRPr="00EF2EB7">
        <w:rPr>
          <w:rFonts w:ascii="Arial" w:hAnsi="Arial" w:cs="Arial"/>
          <w:sz w:val="21"/>
          <w:szCs w:val="21"/>
        </w:rPr>
        <w:t>any certified acts of terrorism is not relevant to the obligation to report information.</w:t>
      </w:r>
    </w:p>
    <w:p w:rsidRPr="004C6AE3" w:rsidR="00D86160" w:rsidP="00774CB3" w:rsidRDefault="00D86160" w14:paraId="409E3A67" w14:textId="2FCFD8C9">
      <w:pPr>
        <w:pStyle w:val="ListBullet"/>
        <w:numPr>
          <w:ilvl w:val="0"/>
          <w:numId w:val="1"/>
        </w:numPr>
        <w:spacing w:before="20" w:after="48" w:afterLines="20"/>
        <w:contextualSpacing w:val="0"/>
        <w:rPr>
          <w:rFonts w:ascii="Arial" w:hAnsi="Arial" w:cs="Arial"/>
          <w:sz w:val="21"/>
          <w:szCs w:val="21"/>
        </w:rPr>
      </w:pPr>
      <w:r w:rsidRPr="004C6AE3">
        <w:rPr>
          <w:rFonts w:ascii="Arial" w:hAnsi="Arial" w:cs="Arial"/>
          <w:sz w:val="21"/>
          <w:szCs w:val="21"/>
        </w:rPr>
        <w:t>For purposes of this data collection, reporting insurers do not need to make the premium adjustments in connection with residual market mechanisms provided for under 31 CFR 50.33.</w:t>
      </w:r>
    </w:p>
    <w:p w:rsidR="000A3E13" w:rsidP="00774CB3" w:rsidRDefault="00600B83" w14:paraId="00053A08" w14:textId="39D7DFC1">
      <w:pPr>
        <w:pStyle w:val="ListBullet"/>
        <w:numPr>
          <w:ilvl w:val="0"/>
          <w:numId w:val="1"/>
        </w:numPr>
        <w:spacing w:before="20" w:after="48" w:afterLines="20"/>
        <w:contextualSpacing w:val="0"/>
        <w:rPr>
          <w:rFonts w:ascii="Arial" w:hAnsi="Arial" w:cs="Arial"/>
          <w:sz w:val="21"/>
          <w:szCs w:val="21"/>
        </w:rPr>
      </w:pPr>
      <w:r w:rsidRPr="00600B83">
        <w:rPr>
          <w:rFonts w:ascii="Arial" w:hAnsi="Arial" w:cs="Arial"/>
          <w:sz w:val="21"/>
          <w:szCs w:val="21"/>
        </w:rPr>
        <w:t>Policy count should be calculated based on the number of policies incepting in 20</w:t>
      </w:r>
      <w:r w:rsidR="0055142A">
        <w:rPr>
          <w:rFonts w:ascii="Arial" w:hAnsi="Arial" w:cs="Arial"/>
          <w:sz w:val="21"/>
          <w:szCs w:val="21"/>
        </w:rPr>
        <w:t>2</w:t>
      </w:r>
      <w:r w:rsidR="00221FD0">
        <w:rPr>
          <w:rFonts w:ascii="Arial" w:hAnsi="Arial" w:cs="Arial"/>
          <w:sz w:val="21"/>
          <w:szCs w:val="21"/>
        </w:rPr>
        <w:t>1</w:t>
      </w:r>
      <w:r w:rsidRPr="00600B83">
        <w:rPr>
          <w:rFonts w:ascii="Arial" w:hAnsi="Arial" w:cs="Arial"/>
          <w:sz w:val="21"/>
          <w:szCs w:val="21"/>
        </w:rPr>
        <w:t xml:space="preserve"> (or otherwise in effect for the entire year).  </w:t>
      </w:r>
      <w:r w:rsidRPr="00600B83" w:rsidR="00A50C61">
        <w:rPr>
          <w:rFonts w:ascii="Arial" w:hAnsi="Arial" w:cs="Arial"/>
          <w:sz w:val="21"/>
          <w:szCs w:val="21"/>
        </w:rPr>
        <w:t xml:space="preserve">For reporting </w:t>
      </w:r>
      <w:r w:rsidRPr="00600B83">
        <w:rPr>
          <w:rFonts w:ascii="Arial" w:hAnsi="Arial" w:cs="Arial"/>
          <w:sz w:val="21"/>
          <w:szCs w:val="21"/>
        </w:rPr>
        <w:t xml:space="preserve">other </w:t>
      </w:r>
      <w:r w:rsidRPr="00600B83" w:rsidR="00A50C61">
        <w:rPr>
          <w:rFonts w:ascii="Arial" w:hAnsi="Arial" w:cs="Arial"/>
          <w:sz w:val="21"/>
          <w:szCs w:val="21"/>
        </w:rPr>
        <w:t>elements apart from DEP, where the reporting of information (</w:t>
      </w:r>
      <w:r w:rsidRPr="00600B83">
        <w:rPr>
          <w:rFonts w:ascii="Arial" w:hAnsi="Arial" w:cs="Arial"/>
          <w:sz w:val="21"/>
          <w:szCs w:val="21"/>
        </w:rPr>
        <w:t xml:space="preserve">e.g., </w:t>
      </w:r>
      <w:r w:rsidRPr="00600B83" w:rsidR="00A50C61">
        <w:rPr>
          <w:rFonts w:ascii="Arial" w:hAnsi="Arial" w:cs="Arial"/>
          <w:sz w:val="21"/>
          <w:szCs w:val="21"/>
        </w:rPr>
        <w:t>exposures) under policies in effect during 20</w:t>
      </w:r>
      <w:r w:rsidR="0055142A">
        <w:rPr>
          <w:rFonts w:ascii="Arial" w:hAnsi="Arial" w:cs="Arial"/>
          <w:sz w:val="21"/>
          <w:szCs w:val="21"/>
        </w:rPr>
        <w:t>2</w:t>
      </w:r>
      <w:r w:rsidR="00221FD0">
        <w:rPr>
          <w:rFonts w:ascii="Arial" w:hAnsi="Arial" w:cs="Arial"/>
          <w:sz w:val="21"/>
          <w:szCs w:val="21"/>
        </w:rPr>
        <w:t>1</w:t>
      </w:r>
      <w:r w:rsidRPr="00600B83" w:rsidR="00A50C61">
        <w:rPr>
          <w:rFonts w:ascii="Arial" w:hAnsi="Arial" w:cs="Arial"/>
          <w:sz w:val="21"/>
          <w:szCs w:val="21"/>
        </w:rPr>
        <w:t xml:space="preserve"> would result in double counting for the year as a whole, utilize a reporting date of December 31, 20</w:t>
      </w:r>
      <w:r w:rsidR="0055142A">
        <w:rPr>
          <w:rFonts w:ascii="Arial" w:hAnsi="Arial" w:cs="Arial"/>
          <w:sz w:val="21"/>
          <w:szCs w:val="21"/>
        </w:rPr>
        <w:t>2</w:t>
      </w:r>
      <w:r w:rsidR="00221FD0">
        <w:rPr>
          <w:rFonts w:ascii="Arial" w:hAnsi="Arial" w:cs="Arial"/>
          <w:sz w:val="21"/>
          <w:szCs w:val="21"/>
        </w:rPr>
        <w:t>1</w:t>
      </w:r>
      <w:r w:rsidRPr="004C6AE3" w:rsidR="00A50C61">
        <w:rPr>
          <w:rFonts w:ascii="Arial" w:hAnsi="Arial" w:cs="Arial"/>
          <w:sz w:val="21"/>
          <w:szCs w:val="21"/>
        </w:rPr>
        <w:t>.</w:t>
      </w:r>
    </w:p>
    <w:p w:rsidR="000A087D" w:rsidP="00774CB3" w:rsidRDefault="000A087D" w14:paraId="783BFDB7" w14:textId="17257F11">
      <w:pPr>
        <w:pStyle w:val="ListBullet"/>
        <w:numPr>
          <w:ilvl w:val="0"/>
          <w:numId w:val="1"/>
        </w:numPr>
        <w:spacing w:before="20" w:after="48" w:afterLines="20"/>
        <w:contextualSpacing w:val="0"/>
        <w:rPr>
          <w:rFonts w:ascii="Arial" w:hAnsi="Arial" w:cs="Arial"/>
          <w:sz w:val="21"/>
          <w:szCs w:val="21"/>
        </w:rPr>
      </w:pPr>
      <w:r>
        <w:rPr>
          <w:rFonts w:ascii="Arial" w:hAnsi="Arial" w:cs="Arial"/>
          <w:sz w:val="21"/>
          <w:szCs w:val="21"/>
        </w:rPr>
        <w:t xml:space="preserve">Information subject to reporting under the Standalone Terrorism (Nationwide) Worksheet and Cyber (Nationwide) Worksheet should </w:t>
      </w:r>
      <w:r w:rsidR="00734510">
        <w:rPr>
          <w:rFonts w:ascii="Arial" w:hAnsi="Arial" w:cs="Arial"/>
          <w:sz w:val="21"/>
          <w:szCs w:val="21"/>
        </w:rPr>
        <w:t>be considered a subset of an insurer’s TRIP-eligible policies, and should also be reported on additional worksheets, as appropriate.</w:t>
      </w:r>
    </w:p>
    <w:p w:rsidR="00F52D9B" w:rsidP="00774CB3" w:rsidRDefault="00F52D9B" w14:paraId="4E9826A7" w14:textId="77777777">
      <w:pPr>
        <w:pStyle w:val="ListBullet"/>
        <w:numPr>
          <w:ilvl w:val="0"/>
          <w:numId w:val="1"/>
        </w:numPr>
        <w:spacing w:before="20" w:after="48" w:afterLines="20"/>
        <w:contextualSpacing w:val="0"/>
        <w:rPr>
          <w:rFonts w:ascii="Arial" w:hAnsi="Arial" w:cs="Arial"/>
          <w:sz w:val="21"/>
          <w:szCs w:val="21"/>
        </w:rPr>
      </w:pPr>
      <w:r>
        <w:rPr>
          <w:rFonts w:ascii="Arial" w:hAnsi="Arial" w:cs="Arial"/>
          <w:sz w:val="21"/>
          <w:szCs w:val="21"/>
        </w:rPr>
        <w:t>All exposure information should be reported gross of any private reinsurance, except where otherwise indicated.</w:t>
      </w:r>
    </w:p>
    <w:p w:rsidRPr="00AA5BEC" w:rsidR="00AA5BEC" w:rsidP="00774CB3" w:rsidRDefault="00AA5BEC" w14:paraId="4C2D4ECD" w14:textId="0AA1039F">
      <w:pPr>
        <w:pStyle w:val="ListBullet"/>
        <w:numPr>
          <w:ilvl w:val="0"/>
          <w:numId w:val="1"/>
        </w:numPr>
        <w:spacing w:before="20" w:after="48" w:afterLines="20"/>
        <w:contextualSpacing w:val="0"/>
        <w:rPr>
          <w:rFonts w:ascii="Arial" w:hAnsi="Arial" w:cs="Arial"/>
          <w:sz w:val="21"/>
          <w:szCs w:val="21"/>
        </w:rPr>
      </w:pPr>
      <w:r w:rsidRPr="00AA5BEC">
        <w:rPr>
          <w:rFonts w:ascii="Arial" w:hAnsi="Arial" w:cs="Arial"/>
          <w:sz w:val="21"/>
          <w:szCs w:val="21"/>
        </w:rPr>
        <w:t>Questions on the Reinsurance (Nationwide) Worksheet are limited to reinsurance purchased from unaffiliated third-party companies, and do not include reinsurance transactions within a group of affiliated insurers.</w:t>
      </w:r>
    </w:p>
    <w:p w:rsidR="00774CB3" w:rsidP="00F346FE" w:rsidRDefault="00A821D9" w14:paraId="09AA04E2" w14:textId="77777777">
      <w:pPr>
        <w:pStyle w:val="ListBullet"/>
        <w:numPr>
          <w:ilvl w:val="0"/>
          <w:numId w:val="1"/>
        </w:numPr>
        <w:spacing w:before="20" w:after="48" w:afterLines="20"/>
        <w:contextualSpacing w:val="0"/>
        <w:rPr>
          <w:rFonts w:ascii="Arial" w:hAnsi="Arial" w:cs="Arial"/>
          <w:sz w:val="21"/>
          <w:szCs w:val="21"/>
        </w:rPr>
      </w:pPr>
      <w:r w:rsidRPr="004C6AE3">
        <w:rPr>
          <w:rFonts w:ascii="Arial" w:hAnsi="Arial" w:cs="Arial"/>
          <w:sz w:val="21"/>
          <w:szCs w:val="21"/>
        </w:rPr>
        <w:t>Blacked out cells indicate that no data will be reportable for that particular cell.</w:t>
      </w:r>
    </w:p>
    <w:p w:rsidRPr="00774CB3" w:rsidR="00FD6E72" w:rsidP="00F346FE" w:rsidRDefault="00FD6E72" w14:paraId="50886F33" w14:textId="5E382B60">
      <w:pPr>
        <w:pStyle w:val="ListBullet"/>
        <w:numPr>
          <w:ilvl w:val="0"/>
          <w:numId w:val="1"/>
        </w:numPr>
        <w:spacing w:before="20" w:after="48" w:afterLines="20"/>
        <w:contextualSpacing w:val="0"/>
        <w:rPr>
          <w:rFonts w:ascii="Arial" w:hAnsi="Arial" w:cs="Arial"/>
          <w:sz w:val="21"/>
          <w:szCs w:val="21"/>
        </w:rPr>
      </w:pPr>
      <w:r w:rsidRPr="00774CB3">
        <w:rPr>
          <w:rFonts w:ascii="Arial" w:hAnsi="Arial" w:cs="Arial"/>
          <w:sz w:val="21"/>
          <w:szCs w:val="21"/>
        </w:rPr>
        <w:t>Hypothetical policy situations demonstrating proper data completion are available on the TRIP website (</w:t>
      </w:r>
      <w:hyperlink w:history="1" r:id="rId12">
        <w:r w:rsidRPr="00774CB3" w:rsidR="00F346FE">
          <w:rPr>
            <w:rStyle w:val="Hyperlink"/>
            <w:rFonts w:ascii="Arial" w:hAnsi="Arial" w:cs="Arial"/>
            <w:sz w:val="21"/>
            <w:szCs w:val="21"/>
          </w:rPr>
          <w:t>https://home.treasury.gov/policy-issues/financial-markets-financial-institutions-and-fiscal-service/federal-insurance-office/terrorism-risk-insurance-program/annual-data-collection</w:t>
        </w:r>
      </w:hyperlink>
      <w:r w:rsidRPr="00774CB3">
        <w:rPr>
          <w:rFonts w:ascii="Arial" w:hAnsi="Arial" w:cs="Arial"/>
          <w:sz w:val="21"/>
          <w:szCs w:val="21"/>
        </w:rPr>
        <w:t>).</w:t>
      </w:r>
    </w:p>
    <w:p w:rsidRPr="00F55767" w:rsidR="00F55767" w:rsidP="00774CB3" w:rsidRDefault="00F55767" w14:paraId="6792EB2A" w14:textId="29AFBEFD">
      <w:pPr>
        <w:pStyle w:val="Heading2"/>
      </w:pPr>
      <w:r w:rsidRPr="00F55767">
        <w:t>Summary of Changes from 20</w:t>
      </w:r>
      <w:r w:rsidR="0055142A">
        <w:t>2</w:t>
      </w:r>
      <w:r w:rsidR="00215F09">
        <w:t>1</w:t>
      </w:r>
      <w:r w:rsidRPr="00F55767">
        <w:t xml:space="preserve"> Templates</w:t>
      </w:r>
    </w:p>
    <w:p w:rsidR="00C75648" w:rsidP="00774CB3" w:rsidRDefault="00C75648" w14:paraId="7AC388EA" w14:textId="43C0F042">
      <w:pPr>
        <w:pStyle w:val="ListBullet"/>
        <w:numPr>
          <w:ilvl w:val="0"/>
          <w:numId w:val="1"/>
        </w:numPr>
        <w:spacing w:before="20" w:after="48" w:afterLines="20"/>
        <w:contextualSpacing w:val="0"/>
        <w:rPr>
          <w:rFonts w:ascii="Arial" w:hAnsi="Arial" w:cs="Arial"/>
          <w:sz w:val="21"/>
          <w:szCs w:val="21"/>
        </w:rPr>
      </w:pPr>
      <w:bookmarkStart w:name="_Hlk84325546" w:id="0"/>
      <w:r>
        <w:rPr>
          <w:rFonts w:ascii="Arial" w:hAnsi="Arial" w:cs="Arial"/>
          <w:sz w:val="21"/>
          <w:szCs w:val="21"/>
        </w:rPr>
        <w:t>Affiliations Worksheet:</w:t>
      </w:r>
    </w:p>
    <w:p w:rsidR="00C75648" w:rsidP="007B167D" w:rsidRDefault="003138F0" w14:paraId="5BCDF60E" w14:textId="70E3300C">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 xml:space="preserve">For Type of Insurer on the Affiliations Worksheet, an option on the dropdown menu for Alien Surplus Lines Insurer has been included. </w:t>
      </w:r>
    </w:p>
    <w:p w:rsidR="00215F09" w:rsidP="00774CB3" w:rsidRDefault="00215F09" w14:paraId="2557F26A" w14:textId="47D969FA">
      <w:pPr>
        <w:pStyle w:val="ListBullet"/>
        <w:numPr>
          <w:ilvl w:val="0"/>
          <w:numId w:val="1"/>
        </w:numPr>
        <w:spacing w:before="20" w:after="48" w:afterLines="20"/>
        <w:contextualSpacing w:val="0"/>
        <w:rPr>
          <w:rFonts w:ascii="Arial" w:hAnsi="Arial" w:cs="Arial"/>
          <w:sz w:val="21"/>
          <w:szCs w:val="21"/>
        </w:rPr>
      </w:pPr>
      <w:r>
        <w:rPr>
          <w:rFonts w:ascii="Arial" w:hAnsi="Arial" w:cs="Arial"/>
          <w:sz w:val="21"/>
          <w:szCs w:val="21"/>
        </w:rPr>
        <w:t>Premium (Jurisdiction) Worksheet:</w:t>
      </w:r>
    </w:p>
    <w:p w:rsidR="00215F09" w:rsidRDefault="003138F0" w14:paraId="3F29E026" w14:textId="340FB1FE">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The TRIP-Eligible Lines of Insurance have now been divided in all cases (excepting Excess Worker’ Compensation) between deductible reimbursement policies and other policies within the specified line of insurance.</w:t>
      </w:r>
    </w:p>
    <w:p w:rsidR="003138F0" w:rsidP="007B167D" w:rsidRDefault="003138F0" w14:paraId="592C280D" w14:textId="2ABE57A9">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A separate reporting cell for Total Non-TRIP-Eligible Lines Premium (Cell D30) has been added.</w:t>
      </w:r>
    </w:p>
    <w:p w:rsidR="00215F09" w:rsidP="00774CB3" w:rsidRDefault="00215F09" w14:paraId="3E86560C" w14:textId="5BF0B50D">
      <w:pPr>
        <w:pStyle w:val="ListBullet"/>
        <w:numPr>
          <w:ilvl w:val="0"/>
          <w:numId w:val="1"/>
        </w:numPr>
        <w:spacing w:before="20" w:after="48" w:afterLines="20"/>
        <w:contextualSpacing w:val="0"/>
        <w:rPr>
          <w:rFonts w:ascii="Arial" w:hAnsi="Arial" w:cs="Arial"/>
          <w:sz w:val="21"/>
          <w:szCs w:val="21"/>
        </w:rPr>
      </w:pPr>
      <w:r>
        <w:rPr>
          <w:rFonts w:ascii="Arial" w:hAnsi="Arial" w:cs="Arial"/>
          <w:sz w:val="21"/>
          <w:szCs w:val="21"/>
        </w:rPr>
        <w:t>Cyber (Nationwide) Worksheet:</w:t>
      </w:r>
    </w:p>
    <w:p w:rsidR="00215F09" w:rsidP="007B167D" w:rsidRDefault="00B57896" w14:paraId="22E8AF56" w14:textId="2BE5D2C0">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The 202</w:t>
      </w:r>
      <w:r w:rsidR="007B167D">
        <w:rPr>
          <w:rFonts w:ascii="Arial" w:hAnsi="Arial" w:cs="Arial"/>
          <w:sz w:val="21"/>
          <w:szCs w:val="21"/>
        </w:rPr>
        <w:t>1</w:t>
      </w:r>
      <w:r w:rsidR="004B2BFB">
        <w:rPr>
          <w:rFonts w:ascii="Arial" w:hAnsi="Arial" w:cs="Arial"/>
          <w:sz w:val="21"/>
          <w:szCs w:val="21"/>
        </w:rPr>
        <w:t xml:space="preserve"> Cyber (Nationwide) Worksheet has been replaced with an expanded worksheet which, in addition to the information previously requested, now also requests </w:t>
      </w:r>
      <w:r w:rsidR="004B2BFB">
        <w:rPr>
          <w:rFonts w:ascii="Arial" w:hAnsi="Arial" w:cs="Arial"/>
          <w:sz w:val="21"/>
          <w:szCs w:val="21"/>
        </w:rPr>
        <w:lastRenderedPageBreak/>
        <w:t>certain information for cyber policies written in non-TRIP-Eligible lines of insurance, cyber policy numbers and DEP as divided between small, medium, and large policyholders, and specific policy information and loss information in connection with cyber extortion (including ransom payment) coverage under cyber policies.</w:t>
      </w:r>
    </w:p>
    <w:p w:rsidR="00215F09" w:rsidP="00774CB3" w:rsidRDefault="00215F09" w14:paraId="124DE9C7" w14:textId="7655FDA6">
      <w:pPr>
        <w:pStyle w:val="ListBullet"/>
        <w:numPr>
          <w:ilvl w:val="0"/>
          <w:numId w:val="1"/>
        </w:numPr>
        <w:spacing w:before="20" w:after="48" w:afterLines="20"/>
        <w:contextualSpacing w:val="0"/>
        <w:rPr>
          <w:rFonts w:ascii="Arial" w:hAnsi="Arial" w:cs="Arial"/>
          <w:sz w:val="21"/>
          <w:szCs w:val="21"/>
        </w:rPr>
      </w:pPr>
      <w:r>
        <w:rPr>
          <w:rFonts w:ascii="Arial" w:hAnsi="Arial" w:cs="Arial"/>
          <w:sz w:val="21"/>
          <w:szCs w:val="21"/>
        </w:rPr>
        <w:t>Exposure Bases (Jurisdiction) Worksheet:</w:t>
      </w:r>
    </w:p>
    <w:p w:rsidR="003138F0" w:rsidP="003138F0" w:rsidRDefault="003138F0" w14:paraId="1FBB7D6B" w14:textId="77777777">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The TRIP-Eligible Lines of Insurance have now been divided in all cases (excepting Excess Worker’ Compensation) between deductible reimbursement policies and other policies within the specified line of insurance.</w:t>
      </w:r>
    </w:p>
    <w:p w:rsidR="00215F09" w:rsidRDefault="00174F59" w14:paraId="63DB7CF7" w14:textId="0A5CD04A">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 xml:space="preserve">Column F, requiring the disclosure of </w:t>
      </w:r>
      <w:r w:rsidRPr="00174F59">
        <w:rPr>
          <w:rFonts w:ascii="Arial" w:hAnsi="Arial" w:cs="Arial"/>
          <w:sz w:val="21"/>
          <w:szCs w:val="21"/>
        </w:rPr>
        <w:t xml:space="preserve">Total 2021 TRIP-Eligible Property Exposures </w:t>
      </w:r>
      <w:r>
        <w:rPr>
          <w:rFonts w:ascii="Arial" w:hAnsi="Arial" w:cs="Arial"/>
          <w:sz w:val="21"/>
          <w:szCs w:val="21"/>
        </w:rPr>
        <w:t xml:space="preserve">where </w:t>
      </w:r>
      <w:r w:rsidRPr="00174F59">
        <w:rPr>
          <w:rFonts w:ascii="Arial" w:hAnsi="Arial" w:cs="Arial"/>
          <w:sz w:val="21"/>
          <w:szCs w:val="21"/>
        </w:rPr>
        <w:t xml:space="preserve">Terrorism Risk Coverage </w:t>
      </w:r>
      <w:r>
        <w:rPr>
          <w:rFonts w:ascii="Arial" w:hAnsi="Arial" w:cs="Arial"/>
          <w:sz w:val="21"/>
          <w:szCs w:val="21"/>
        </w:rPr>
        <w:t>is provided only for NBCR Risks in each Line of Insurance, has been added.</w:t>
      </w:r>
    </w:p>
    <w:p w:rsidR="00174F59" w:rsidP="007B167D" w:rsidRDefault="00174F59" w14:paraId="2ED3B3EA" w14:textId="450BBC00">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Column L, requiring the disclosure of Total 2021 TRIP-Eligible Liability Lines where Terrorism Risk Coverage is provided only for NBCR Risks in each Line of Insurance, has been added.</w:t>
      </w:r>
    </w:p>
    <w:bookmarkEnd w:id="0"/>
    <w:p w:rsidRPr="00774CB3" w:rsidR="001D15DE" w:rsidP="00774CB3" w:rsidRDefault="00F55767" w14:paraId="1987D704" w14:textId="78168088">
      <w:pPr>
        <w:pStyle w:val="ListBullet"/>
        <w:numPr>
          <w:ilvl w:val="0"/>
          <w:numId w:val="1"/>
        </w:numPr>
        <w:spacing w:before="20" w:after="48" w:afterLines="20"/>
        <w:contextualSpacing w:val="0"/>
        <w:rPr>
          <w:rFonts w:ascii="Arial" w:hAnsi="Arial" w:cs="Arial"/>
          <w:sz w:val="21"/>
          <w:szCs w:val="21"/>
        </w:rPr>
      </w:pPr>
      <w:r w:rsidRPr="00774CB3">
        <w:rPr>
          <w:rFonts w:ascii="Arial" w:hAnsi="Arial" w:cs="Arial"/>
          <w:sz w:val="21"/>
          <w:szCs w:val="21"/>
        </w:rPr>
        <w:t>Reinsurance (Nationwide) Worksheet:</w:t>
      </w:r>
    </w:p>
    <w:p w:rsidRPr="00774CB3" w:rsidR="00774CB3" w:rsidP="00774CB3" w:rsidRDefault="00F55767" w14:paraId="0B263185" w14:textId="5AFC2D54">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sectPr w:rsidRPr="00774CB3" w:rsidR="00774CB3" w:rsidSect="005830A4">
          <w:footerReference w:type="default" r:id="rId13"/>
          <w:headerReference w:type="first" r:id="rId14"/>
          <w:footerReference w:type="first" r:id="rId15"/>
          <w:pgSz w:w="12240" w:h="15840"/>
          <w:pgMar w:top="1440" w:right="1440" w:bottom="1440" w:left="1440" w:header="720" w:footer="720" w:gutter="0"/>
          <w:cols w:space="720"/>
          <w:titlePg/>
          <w:docGrid w:linePitch="360"/>
        </w:sectPr>
      </w:pPr>
      <w:r w:rsidRPr="00774CB3">
        <w:rPr>
          <w:rFonts w:ascii="Arial" w:hAnsi="Arial" w:cs="Arial"/>
          <w:sz w:val="21"/>
          <w:szCs w:val="21"/>
        </w:rPr>
        <w:t>Replaced modeled loss scenario.</w:t>
      </w:r>
    </w:p>
    <w:p w:rsidRPr="00F55767" w:rsidR="00F55767" w:rsidP="00B83907" w:rsidRDefault="00F55767" w14:paraId="197BE586" w14:textId="6F8423CB">
      <w:pPr>
        <w:pStyle w:val="Heading2"/>
      </w:pPr>
      <w:r w:rsidRPr="00F55767">
        <w:t>Summary of Changes from 20</w:t>
      </w:r>
      <w:r w:rsidR="0055142A">
        <w:t>2</w:t>
      </w:r>
      <w:r w:rsidR="00215F09">
        <w:t>1</w:t>
      </w:r>
      <w:r w:rsidRPr="00F55767">
        <w:t xml:space="preserve"> Instructions</w:t>
      </w:r>
    </w:p>
    <w:p w:rsidR="003138F0" w:rsidP="00215F09" w:rsidRDefault="003138F0" w14:paraId="54ED0B18" w14:textId="12D56489">
      <w:pPr>
        <w:pStyle w:val="ListBullet"/>
        <w:numPr>
          <w:ilvl w:val="0"/>
          <w:numId w:val="1"/>
        </w:numPr>
        <w:spacing w:before="20" w:after="48" w:afterLines="20"/>
        <w:contextualSpacing w:val="0"/>
        <w:rPr>
          <w:rFonts w:ascii="Arial" w:hAnsi="Arial" w:cs="Arial"/>
          <w:sz w:val="21"/>
          <w:szCs w:val="21"/>
        </w:rPr>
      </w:pPr>
      <w:r>
        <w:rPr>
          <w:rFonts w:ascii="Arial" w:hAnsi="Arial" w:cs="Arial"/>
          <w:sz w:val="21"/>
          <w:szCs w:val="21"/>
        </w:rPr>
        <w:t>Affiliations Worksheet:</w:t>
      </w:r>
    </w:p>
    <w:p w:rsidR="003138F0" w:rsidP="007B167D" w:rsidRDefault="003138F0" w14:paraId="1F7E9684" w14:textId="68D057CD">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 xml:space="preserve">The Type of Insurer (D9-D27) dropdown menu has been modified to identify Alien Surplus Lines Insurer as a reporting option. </w:t>
      </w:r>
    </w:p>
    <w:p w:rsidR="00215F09" w:rsidP="00215F09" w:rsidRDefault="00215F09" w14:paraId="7974FC85" w14:textId="76C73FF1">
      <w:pPr>
        <w:pStyle w:val="ListBullet"/>
        <w:numPr>
          <w:ilvl w:val="0"/>
          <w:numId w:val="1"/>
        </w:numPr>
        <w:spacing w:before="20" w:after="48" w:afterLines="20"/>
        <w:contextualSpacing w:val="0"/>
        <w:rPr>
          <w:rFonts w:ascii="Arial" w:hAnsi="Arial" w:cs="Arial"/>
          <w:sz w:val="21"/>
          <w:szCs w:val="21"/>
        </w:rPr>
      </w:pPr>
      <w:r>
        <w:rPr>
          <w:rFonts w:ascii="Arial" w:hAnsi="Arial" w:cs="Arial"/>
          <w:sz w:val="21"/>
          <w:szCs w:val="21"/>
        </w:rPr>
        <w:t>Premium (Jurisdiction) Worksheet:</w:t>
      </w:r>
    </w:p>
    <w:p w:rsidR="00215F09" w:rsidP="00215F09" w:rsidRDefault="003138F0" w14:paraId="18087427" w14:textId="0A719FD2">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 xml:space="preserve">The instructions have been modified </w:t>
      </w:r>
      <w:r w:rsidR="00174F59">
        <w:rPr>
          <w:rFonts w:ascii="Arial" w:hAnsi="Arial" w:cs="Arial"/>
          <w:sz w:val="21"/>
          <w:szCs w:val="21"/>
        </w:rPr>
        <w:t>to confirm the reporting division as between deductible reimbursement policies and other policies in each TRIP-Eligible Line of Insurance except Excess Workers’ Compensation.</w:t>
      </w:r>
    </w:p>
    <w:p w:rsidR="00174F59" w:rsidP="00215F09" w:rsidRDefault="00174F59" w14:paraId="440CE879" w14:textId="22713C81">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 xml:space="preserve">The instructions have been modified to explain the reporting expected for Total Non-TRIP-Eligible Lines Premium in Cell D30. </w:t>
      </w:r>
    </w:p>
    <w:p w:rsidR="00215F09" w:rsidP="00215F09" w:rsidRDefault="00215F09" w14:paraId="175CBD22" w14:textId="77777777">
      <w:pPr>
        <w:pStyle w:val="ListBullet"/>
        <w:numPr>
          <w:ilvl w:val="0"/>
          <w:numId w:val="1"/>
        </w:numPr>
        <w:spacing w:before="20" w:after="48" w:afterLines="20"/>
        <w:contextualSpacing w:val="0"/>
        <w:rPr>
          <w:rFonts w:ascii="Arial" w:hAnsi="Arial" w:cs="Arial"/>
          <w:sz w:val="21"/>
          <w:szCs w:val="21"/>
        </w:rPr>
      </w:pPr>
      <w:r>
        <w:rPr>
          <w:rFonts w:ascii="Arial" w:hAnsi="Arial" w:cs="Arial"/>
          <w:sz w:val="21"/>
          <w:szCs w:val="21"/>
        </w:rPr>
        <w:t>Cyber (Nationwide) Worksheet:</w:t>
      </w:r>
    </w:p>
    <w:p w:rsidR="00215F09" w:rsidP="00215F09" w:rsidRDefault="00EE3C9F" w14:paraId="5BD08755" w14:textId="21F4F680">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The instructions have been expanded to explain the nature of the reporting now expected in connection with the expanded Cyber (Nationwide) Worksheet.</w:t>
      </w:r>
    </w:p>
    <w:p w:rsidR="00215F09" w:rsidP="00215F09" w:rsidRDefault="00215F09" w14:paraId="69E4BABE" w14:textId="77777777">
      <w:pPr>
        <w:pStyle w:val="ListBullet"/>
        <w:numPr>
          <w:ilvl w:val="0"/>
          <w:numId w:val="1"/>
        </w:numPr>
        <w:spacing w:before="20" w:after="48" w:afterLines="20"/>
        <w:contextualSpacing w:val="0"/>
        <w:rPr>
          <w:rFonts w:ascii="Arial" w:hAnsi="Arial" w:cs="Arial"/>
          <w:sz w:val="21"/>
          <w:szCs w:val="21"/>
        </w:rPr>
      </w:pPr>
      <w:r>
        <w:rPr>
          <w:rFonts w:ascii="Arial" w:hAnsi="Arial" w:cs="Arial"/>
          <w:sz w:val="21"/>
          <w:szCs w:val="21"/>
        </w:rPr>
        <w:t>Exposure Bases (Jurisdiction) Worksheet:</w:t>
      </w:r>
    </w:p>
    <w:p w:rsidR="00221FD0" w:rsidP="00215F09" w:rsidRDefault="00221FD0" w14:paraId="779309B8" w14:textId="77777777">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The instructions have been modified to confirm the reporting division as between deductible reimbursement policies and other policies in each TRIP-Eligible Line of Insurance except Excess Workers’ Compensation.</w:t>
      </w:r>
    </w:p>
    <w:p w:rsidR="00215F09" w:rsidP="00215F09" w:rsidRDefault="00221FD0" w14:paraId="06DCF653" w14:textId="4A1BAFAC">
      <w:pPr>
        <w:pStyle w:val="ListBullet"/>
        <w:numPr>
          <w:ilvl w:val="0"/>
          <w:numId w:val="1"/>
        </w:numPr>
        <w:tabs>
          <w:tab w:val="clear" w:pos="360"/>
          <w:tab w:val="num" w:pos="1080"/>
        </w:tabs>
        <w:spacing w:before="20" w:after="48" w:afterLines="20"/>
        <w:ind w:left="1080"/>
        <w:contextualSpacing w:val="0"/>
        <w:rPr>
          <w:rFonts w:ascii="Arial" w:hAnsi="Arial" w:cs="Arial"/>
          <w:sz w:val="21"/>
          <w:szCs w:val="21"/>
        </w:rPr>
      </w:pPr>
      <w:r>
        <w:rPr>
          <w:rFonts w:ascii="Arial" w:hAnsi="Arial" w:cs="Arial"/>
          <w:sz w:val="21"/>
          <w:szCs w:val="21"/>
        </w:rPr>
        <w:t xml:space="preserve">Further instructions have been provided in connection with the questions posed in Columns F and L where coverage is provided solely for NBCR risks. </w:t>
      </w:r>
    </w:p>
    <w:p w:rsidRPr="006C3FE2" w:rsidR="006C3FE2" w:rsidP="006C3FE2" w:rsidRDefault="006C3FE2" w14:paraId="2A91B508" w14:textId="77777777">
      <w:pPr>
        <w:pStyle w:val="Heading2"/>
        <w:numPr>
          <w:ilvl w:val="0"/>
          <w:numId w:val="1"/>
        </w:numPr>
        <w:rPr>
          <w:szCs w:val="21"/>
        </w:rPr>
      </w:pPr>
      <w:r w:rsidRPr="006C3FE2">
        <w:rPr>
          <w:szCs w:val="21"/>
        </w:rPr>
        <w:t>Special Instructions for Completion of Cyber (Nationwide) Worksheet</w:t>
      </w:r>
    </w:p>
    <w:p w:rsidRPr="006C3FE2" w:rsidR="006C3FE2" w:rsidP="006C3FE2" w:rsidRDefault="006C3FE2" w14:paraId="32DAB22D" w14:textId="77777777">
      <w:pPr>
        <w:pStyle w:val="ListBullet"/>
        <w:numPr>
          <w:ilvl w:val="0"/>
          <w:numId w:val="1"/>
        </w:numPr>
        <w:spacing w:before="48" w:after="48"/>
        <w:rPr>
          <w:rFonts w:ascii="Arial" w:hAnsi="Arial" w:cs="Arial"/>
          <w:sz w:val="21"/>
          <w:szCs w:val="21"/>
        </w:rPr>
      </w:pPr>
      <w:r w:rsidRPr="006C3FE2">
        <w:rPr>
          <w:rFonts w:ascii="Arial" w:hAnsi="Arial" w:cs="Arial"/>
          <w:sz w:val="21"/>
          <w:szCs w:val="21"/>
        </w:rPr>
        <w:t>The changes to Cyber (Nationwide) Worksheet include the collection of certain data elements not previously requested by Treasury:</w:t>
      </w:r>
    </w:p>
    <w:p w:rsidRPr="006C3FE2" w:rsidR="006C3FE2" w:rsidP="00117775" w:rsidRDefault="006C3FE2" w14:paraId="0AF22528" w14:textId="77777777">
      <w:pPr>
        <w:pStyle w:val="ListBullet"/>
        <w:numPr>
          <w:ilvl w:val="0"/>
          <w:numId w:val="1"/>
        </w:numPr>
        <w:tabs>
          <w:tab w:val="clear" w:pos="360"/>
        </w:tabs>
        <w:spacing w:before="48" w:after="48"/>
        <w:ind w:left="720"/>
        <w:rPr>
          <w:rFonts w:ascii="Arial" w:hAnsi="Arial" w:cs="Arial"/>
          <w:sz w:val="21"/>
          <w:szCs w:val="21"/>
        </w:rPr>
      </w:pPr>
      <w:r w:rsidRPr="006C3FE2">
        <w:rPr>
          <w:rFonts w:ascii="Arial" w:hAnsi="Arial" w:cs="Arial"/>
          <w:sz w:val="21"/>
          <w:szCs w:val="21"/>
        </w:rPr>
        <w:t xml:space="preserve">Lines 12-17: Premium and Number of Policies allocated by size of policyholder, measured by its Number of Employees;  </w:t>
      </w:r>
    </w:p>
    <w:p w:rsidRPr="006C3FE2" w:rsidR="006C3FE2" w:rsidP="00117775" w:rsidRDefault="006C3FE2" w14:paraId="06881F3A" w14:textId="77777777">
      <w:pPr>
        <w:pStyle w:val="ListBullet"/>
        <w:numPr>
          <w:ilvl w:val="0"/>
          <w:numId w:val="1"/>
        </w:numPr>
        <w:tabs>
          <w:tab w:val="clear" w:pos="360"/>
        </w:tabs>
        <w:spacing w:before="48" w:after="48"/>
        <w:ind w:left="720"/>
        <w:rPr>
          <w:rFonts w:ascii="Arial" w:hAnsi="Arial" w:cs="Arial"/>
          <w:sz w:val="21"/>
          <w:szCs w:val="21"/>
        </w:rPr>
      </w:pPr>
      <w:r w:rsidRPr="006C3FE2">
        <w:rPr>
          <w:rFonts w:ascii="Arial" w:hAnsi="Arial" w:cs="Arial"/>
          <w:sz w:val="21"/>
          <w:szCs w:val="21"/>
        </w:rPr>
        <w:t>Lines 21-24; Limits specific to Cyber Extortion and Ransom Payments; and</w:t>
      </w:r>
    </w:p>
    <w:p w:rsidRPr="006C3FE2" w:rsidR="006C3FE2" w:rsidP="00117775" w:rsidRDefault="006C3FE2" w14:paraId="2F22ABEE" w14:textId="77777777">
      <w:pPr>
        <w:pStyle w:val="ListBullet"/>
        <w:numPr>
          <w:ilvl w:val="0"/>
          <w:numId w:val="1"/>
        </w:numPr>
        <w:tabs>
          <w:tab w:val="clear" w:pos="360"/>
        </w:tabs>
        <w:spacing w:before="48" w:after="48"/>
        <w:ind w:left="720"/>
        <w:rPr>
          <w:rFonts w:ascii="Arial" w:hAnsi="Arial" w:cs="Arial"/>
          <w:sz w:val="21"/>
          <w:szCs w:val="21"/>
        </w:rPr>
      </w:pPr>
      <w:r w:rsidRPr="006C3FE2">
        <w:rPr>
          <w:rFonts w:ascii="Arial" w:hAnsi="Arial" w:cs="Arial"/>
          <w:sz w:val="21"/>
          <w:szCs w:val="21"/>
        </w:rPr>
        <w:t xml:space="preserve">Lines 25-30; Loss information specific to Cyber Extortion and Ransom Payments. </w:t>
      </w:r>
    </w:p>
    <w:p w:rsidRPr="006C3FE2" w:rsidR="006C3FE2" w:rsidP="006C3FE2" w:rsidRDefault="006C3FE2" w14:paraId="602A9FF7" w14:textId="77777777">
      <w:pPr>
        <w:pStyle w:val="ListBullet"/>
        <w:numPr>
          <w:ilvl w:val="0"/>
          <w:numId w:val="1"/>
        </w:numPr>
        <w:spacing w:before="48" w:after="48"/>
        <w:rPr>
          <w:rFonts w:ascii="Arial" w:hAnsi="Arial" w:cs="Arial"/>
          <w:sz w:val="21"/>
          <w:szCs w:val="21"/>
        </w:rPr>
      </w:pPr>
      <w:r w:rsidRPr="006C3FE2">
        <w:rPr>
          <w:rFonts w:ascii="Arial" w:hAnsi="Arial" w:cs="Arial"/>
          <w:sz w:val="21"/>
          <w:szCs w:val="21"/>
        </w:rPr>
        <w:t xml:space="preserve">To the extent an insurer has not been collecting this information in connection with its operations and thus cannot capture this information, it is not required to provide this information in the 2022 </w:t>
      </w:r>
      <w:r w:rsidRPr="006C3FE2">
        <w:rPr>
          <w:rFonts w:ascii="Arial" w:hAnsi="Arial" w:cs="Arial"/>
          <w:sz w:val="21"/>
          <w:szCs w:val="21"/>
        </w:rPr>
        <w:lastRenderedPageBreak/>
        <w:t xml:space="preserve">TRIP Data Call.  The determination </w:t>
      </w:r>
      <w:r w:rsidRPr="006C3FE2">
        <w:rPr>
          <w:rFonts w:ascii="Arial" w:hAnsi="Arial" w:cs="Arial"/>
          <w:b/>
          <w:bCs/>
          <w:i/>
          <w:iCs/>
          <w:sz w:val="21"/>
          <w:szCs w:val="21"/>
        </w:rPr>
        <w:t>not</w:t>
      </w:r>
      <w:r w:rsidRPr="006C3FE2">
        <w:rPr>
          <w:rFonts w:ascii="Arial" w:hAnsi="Arial" w:cs="Arial"/>
          <w:sz w:val="21"/>
          <w:szCs w:val="21"/>
        </w:rPr>
        <w:t xml:space="preserve"> to report this information because of existing capabilities is subject to the same verification that an insurer provides that it is providing information “as a full and true statement of the information provided to the best of its knowledge, information and belief.”  See 31 CFR 50.50(c)(1).  Insurers that have been collecting the information should report the information, subject to the more detailed instructions below.  Insurers may contact Treasury directly as to any issues prosed by this expanded data collection.  </w:t>
      </w:r>
    </w:p>
    <w:p w:rsidRPr="004C6AE3" w:rsidR="004E21D5" w:rsidP="00E317E0" w:rsidRDefault="00317F84" w14:paraId="49A76696" w14:textId="49481E12">
      <w:pPr>
        <w:pStyle w:val="Heading2"/>
      </w:pPr>
      <w:r w:rsidRPr="004C6AE3">
        <w:t xml:space="preserve">Instructions for </w:t>
      </w:r>
      <w:r w:rsidRPr="004C6AE3" w:rsidR="004E21D5">
        <w:t>Insurer Group Affiliations</w:t>
      </w:r>
      <w:r w:rsidRPr="004C6AE3" w:rsidR="00092F97">
        <w:t xml:space="preserv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986"/>
        <w:gridCol w:w="2373"/>
        <w:gridCol w:w="5991"/>
      </w:tblGrid>
      <w:tr w:rsidRPr="004C6AE3" w:rsidR="00E9334A" w:rsidTr="00774CB3" w14:paraId="47980375"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4C6AE3" w:rsidR="0084658B" w:rsidP="004C6AE3" w:rsidRDefault="0084658B" w14:paraId="3ABEDFAF" w14:textId="4F273E2A">
            <w:pPr>
              <w:spacing w:before="20" w:after="48" w:afterLines="20"/>
              <w:rPr>
                <w:rFonts w:ascii="Arial" w:hAnsi="Arial" w:cs="Arial"/>
                <w:i/>
                <w:sz w:val="21"/>
                <w:szCs w:val="21"/>
              </w:rPr>
            </w:pPr>
            <w:r w:rsidRPr="004C6AE3">
              <w:rPr>
                <w:rFonts w:ascii="Arial" w:hAnsi="Arial" w:cs="Arial"/>
                <w:i/>
                <w:sz w:val="21"/>
                <w:szCs w:val="21"/>
              </w:rPr>
              <w:t>Insurer Group Affiliations</w:t>
            </w:r>
          </w:p>
        </w:tc>
      </w:tr>
      <w:tr w:rsidRPr="004C6AE3" w:rsidR="00E9334A" w:rsidTr="00774CB3" w14:paraId="69A442BD" w14:textId="77777777">
        <w:trPr>
          <w:cantSplit/>
          <w:tblHeader/>
        </w:trPr>
        <w:tc>
          <w:tcPr>
            <w:tcW w:w="527" w:type="pct"/>
            <w:tcBorders>
              <w:left w:val="single" w:color="auto" w:sz="4" w:space="0"/>
              <w:bottom w:val="single" w:color="auto" w:sz="4" w:space="0"/>
            </w:tcBorders>
            <w:shd w:val="clear" w:color="000000" w:fill="C5D9F1"/>
            <w:noWrap/>
            <w:vAlign w:val="center"/>
            <w:hideMark/>
          </w:tcPr>
          <w:p w:rsidRPr="004C6AE3" w:rsidR="004E21D5" w:rsidP="004C6AE3" w:rsidRDefault="004E21D5" w14:paraId="39667116"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269" w:type="pct"/>
            <w:tcBorders>
              <w:bottom w:val="single" w:color="auto" w:sz="4" w:space="0"/>
            </w:tcBorders>
            <w:shd w:val="clear" w:color="000000" w:fill="C5D9F1"/>
            <w:vAlign w:val="center"/>
            <w:hideMark/>
          </w:tcPr>
          <w:p w:rsidRPr="004C6AE3" w:rsidR="004E21D5" w:rsidP="004C6AE3" w:rsidRDefault="004E21D5" w14:paraId="2A0D35D4"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4C6AE3" w:rsidR="004E21D5" w:rsidP="004C6AE3" w:rsidRDefault="004E21D5" w14:paraId="57D6E1E0" w14:textId="77777777">
            <w:pPr>
              <w:spacing w:before="20" w:after="48" w:afterLines="20"/>
              <w:rPr>
                <w:rFonts w:ascii="Arial" w:hAnsi="Arial" w:cs="Arial"/>
                <w:sz w:val="21"/>
                <w:szCs w:val="21"/>
              </w:rPr>
            </w:pPr>
            <w:r w:rsidRPr="004C6AE3">
              <w:rPr>
                <w:rFonts w:ascii="Arial" w:hAnsi="Arial" w:cs="Arial"/>
                <w:sz w:val="21"/>
                <w:szCs w:val="21"/>
              </w:rPr>
              <w:t>Comments</w:t>
            </w:r>
          </w:p>
        </w:tc>
      </w:tr>
      <w:tr w:rsidRPr="004C6AE3" w:rsidR="00E9334A" w:rsidTr="00774CB3" w14:paraId="48CF3C2A" w14:textId="77777777">
        <w:trPr>
          <w:cantSplit/>
          <w:trHeight w:val="26"/>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C6AE3" w:rsidR="004E21D5" w:rsidP="004C6AE3" w:rsidRDefault="00295E57" w14:paraId="5DA129DF" w14:textId="68F9B68C">
            <w:pPr>
              <w:spacing w:before="20" w:after="48" w:afterLines="20"/>
              <w:rPr>
                <w:rFonts w:ascii="Arial" w:hAnsi="Arial" w:cs="Arial"/>
                <w:sz w:val="21"/>
                <w:szCs w:val="21"/>
              </w:rPr>
            </w:pPr>
            <w:r w:rsidRPr="004C6AE3">
              <w:rPr>
                <w:rFonts w:ascii="Arial" w:hAnsi="Arial" w:cs="Arial"/>
                <w:sz w:val="21"/>
                <w:szCs w:val="21"/>
              </w:rPr>
              <w:t>B</w:t>
            </w:r>
            <w:r w:rsidRPr="004C6AE3" w:rsidR="00D97214">
              <w:rPr>
                <w:rFonts w:ascii="Arial" w:hAnsi="Arial" w:cs="Arial"/>
                <w:sz w:val="21"/>
                <w:szCs w:val="21"/>
              </w:rPr>
              <w:t>4</w:t>
            </w:r>
          </w:p>
        </w:tc>
        <w:tc>
          <w:tcPr>
            <w:tcW w:w="1269" w:type="pct"/>
            <w:tcBorders>
              <w:top w:val="single" w:color="auto" w:sz="4" w:space="0"/>
              <w:left w:val="nil"/>
              <w:bottom w:val="single" w:color="auto" w:sz="4" w:space="0"/>
              <w:right w:val="single" w:color="auto" w:sz="4" w:space="0"/>
            </w:tcBorders>
            <w:shd w:val="clear" w:color="auto" w:fill="auto"/>
            <w:vAlign w:val="center"/>
            <w:hideMark/>
          </w:tcPr>
          <w:p w:rsidRPr="004C6AE3" w:rsidR="004E21D5" w:rsidP="004C6AE3" w:rsidRDefault="004E21D5" w14:paraId="0AD0285B" w14:textId="77777777">
            <w:pPr>
              <w:spacing w:before="20" w:after="48" w:afterLines="20"/>
              <w:rPr>
                <w:rFonts w:ascii="Arial" w:hAnsi="Arial" w:cs="Arial"/>
                <w:sz w:val="21"/>
                <w:szCs w:val="21"/>
              </w:rPr>
            </w:pPr>
            <w:r w:rsidRPr="004C6AE3">
              <w:rPr>
                <w:rFonts w:ascii="Arial" w:hAnsi="Arial" w:cs="Arial"/>
                <w:sz w:val="21"/>
                <w:szCs w:val="21"/>
              </w:rPr>
              <w:t>NAIC Group Code</w:t>
            </w:r>
          </w:p>
        </w:tc>
        <w:tc>
          <w:tcPr>
            <w:tcW w:w="3204" w:type="pct"/>
            <w:tcBorders>
              <w:top w:val="single" w:color="auto" w:sz="4" w:space="0"/>
              <w:left w:val="nil"/>
              <w:bottom w:val="single" w:color="auto" w:sz="4" w:space="0"/>
              <w:right w:val="single" w:color="auto" w:sz="4" w:space="0"/>
            </w:tcBorders>
            <w:shd w:val="clear" w:color="auto" w:fill="auto"/>
            <w:vAlign w:val="center"/>
            <w:hideMark/>
          </w:tcPr>
          <w:p w:rsidRPr="004C6AE3" w:rsidR="00536CF9" w:rsidP="004C6AE3" w:rsidRDefault="00D97214" w14:paraId="6EA8E473" w14:textId="77777777">
            <w:pPr>
              <w:spacing w:before="20" w:after="48" w:afterLines="20"/>
              <w:rPr>
                <w:rFonts w:ascii="Arial" w:hAnsi="Arial" w:cs="Arial"/>
                <w:sz w:val="21"/>
                <w:szCs w:val="21"/>
              </w:rPr>
            </w:pPr>
            <w:r w:rsidRPr="004C6AE3">
              <w:rPr>
                <w:rFonts w:ascii="Arial" w:hAnsi="Arial" w:cs="Arial"/>
                <w:sz w:val="21"/>
                <w:szCs w:val="21"/>
              </w:rPr>
              <w:t>Provide</w:t>
            </w:r>
            <w:r w:rsidRPr="004C6AE3" w:rsidR="00536CF9">
              <w:rPr>
                <w:rFonts w:ascii="Arial" w:hAnsi="Arial" w:cs="Arial"/>
                <w:sz w:val="21"/>
                <w:szCs w:val="21"/>
              </w:rPr>
              <w:t xml:space="preserve"> the NAIC Group Code</w:t>
            </w:r>
            <w:r w:rsidRPr="004C6AE3" w:rsidR="004E21D5">
              <w:rPr>
                <w:rFonts w:ascii="Arial" w:hAnsi="Arial" w:cs="Arial"/>
                <w:sz w:val="21"/>
                <w:szCs w:val="21"/>
              </w:rPr>
              <w:t xml:space="preserve"> used for state </w:t>
            </w:r>
            <w:r w:rsidRPr="004C6AE3" w:rsidR="00536CF9">
              <w:rPr>
                <w:rFonts w:ascii="Arial" w:hAnsi="Arial" w:cs="Arial"/>
                <w:sz w:val="21"/>
                <w:szCs w:val="21"/>
              </w:rPr>
              <w:t>regulatory reporting purposes.</w:t>
            </w:r>
          </w:p>
          <w:p w:rsidRPr="004C6AE3" w:rsidR="004E21D5" w:rsidP="004C6AE3" w:rsidRDefault="004E21D5" w14:paraId="28A57802" w14:textId="77777777">
            <w:pPr>
              <w:pStyle w:val="ListBullet"/>
              <w:spacing w:before="20" w:after="48" w:afterLines="20"/>
              <w:contextualSpacing w:val="0"/>
              <w:rPr>
                <w:rFonts w:ascii="Arial" w:hAnsi="Arial" w:cs="Arial"/>
                <w:sz w:val="21"/>
                <w:szCs w:val="21"/>
              </w:rPr>
            </w:pPr>
            <w:r w:rsidRPr="004C6AE3">
              <w:rPr>
                <w:rFonts w:ascii="Arial" w:hAnsi="Arial" w:cs="Arial"/>
                <w:sz w:val="21"/>
                <w:szCs w:val="21"/>
              </w:rPr>
              <w:t xml:space="preserve">If </w:t>
            </w:r>
            <w:r w:rsidRPr="004C6AE3" w:rsidR="00536CF9">
              <w:rPr>
                <w:rFonts w:ascii="Arial" w:hAnsi="Arial" w:cs="Arial"/>
                <w:sz w:val="21"/>
                <w:szCs w:val="21"/>
              </w:rPr>
              <w:t xml:space="preserve">the insurer is </w:t>
            </w:r>
            <w:r w:rsidRPr="004C6AE3">
              <w:rPr>
                <w:rFonts w:ascii="Arial" w:hAnsi="Arial" w:cs="Arial"/>
                <w:sz w:val="21"/>
                <w:szCs w:val="21"/>
              </w:rPr>
              <w:t xml:space="preserve">not part of a group, leave blank and report </w:t>
            </w:r>
            <w:r w:rsidRPr="004C6AE3" w:rsidR="00D97214">
              <w:rPr>
                <w:rFonts w:ascii="Arial" w:hAnsi="Arial" w:cs="Arial"/>
                <w:sz w:val="21"/>
                <w:szCs w:val="21"/>
              </w:rPr>
              <w:t>the</w:t>
            </w:r>
            <w:r w:rsidRPr="004C6AE3">
              <w:rPr>
                <w:rFonts w:ascii="Arial" w:hAnsi="Arial" w:cs="Arial"/>
                <w:sz w:val="21"/>
                <w:szCs w:val="21"/>
              </w:rPr>
              <w:t xml:space="preserve"> individual company</w:t>
            </w:r>
            <w:r w:rsidRPr="004C6AE3" w:rsidR="00D97214">
              <w:rPr>
                <w:rFonts w:ascii="Arial" w:hAnsi="Arial" w:cs="Arial"/>
                <w:sz w:val="21"/>
                <w:szCs w:val="21"/>
              </w:rPr>
              <w:t>’s NAIC Company Code</w:t>
            </w:r>
            <w:r w:rsidRPr="004C6AE3">
              <w:rPr>
                <w:rFonts w:ascii="Arial" w:hAnsi="Arial" w:cs="Arial"/>
                <w:sz w:val="21"/>
                <w:szCs w:val="21"/>
              </w:rPr>
              <w:t xml:space="preserve"> in Cell B9.</w:t>
            </w:r>
          </w:p>
          <w:p w:rsidRPr="004C6AE3" w:rsidR="00225C12" w:rsidP="004C6AE3" w:rsidRDefault="00225C12" w14:paraId="21A818E1" w14:textId="5CC83795">
            <w:pPr>
              <w:pStyle w:val="ListBullet"/>
              <w:spacing w:before="20" w:after="48" w:afterLines="20"/>
              <w:contextualSpacing w:val="0"/>
              <w:rPr>
                <w:rFonts w:ascii="Arial" w:hAnsi="Arial" w:cs="Arial"/>
                <w:sz w:val="21"/>
                <w:szCs w:val="21"/>
              </w:rPr>
            </w:pPr>
            <w:r w:rsidRPr="004C6AE3">
              <w:rPr>
                <w:rFonts w:ascii="Arial" w:hAnsi="Arial" w:cs="Arial"/>
                <w:sz w:val="21"/>
                <w:szCs w:val="21"/>
              </w:rPr>
              <w:t>Groups that have no such number will be assigned a number by the aggregator.</w:t>
            </w:r>
          </w:p>
        </w:tc>
      </w:tr>
      <w:tr w:rsidRPr="004C6AE3" w:rsidR="00E9334A" w:rsidTr="00774CB3" w14:paraId="3233557A" w14:textId="77777777">
        <w:trPr>
          <w:cantSplit/>
          <w:trHeight w:val="24"/>
        </w:trPr>
        <w:tc>
          <w:tcPr>
            <w:tcW w:w="527" w:type="pct"/>
            <w:tcBorders>
              <w:top w:val="nil"/>
              <w:left w:val="single" w:color="auto" w:sz="4" w:space="0"/>
              <w:bottom w:val="single" w:color="auto" w:sz="4" w:space="0"/>
              <w:right w:val="single" w:color="auto" w:sz="4" w:space="0"/>
            </w:tcBorders>
            <w:shd w:val="clear" w:color="auto" w:fill="auto"/>
            <w:noWrap/>
            <w:vAlign w:val="center"/>
            <w:hideMark/>
          </w:tcPr>
          <w:p w:rsidRPr="004C6AE3" w:rsidR="004E21D5" w:rsidP="004C6AE3" w:rsidRDefault="004E21D5" w14:paraId="5143FB96" w14:textId="54EC6780">
            <w:pPr>
              <w:spacing w:before="20" w:after="48" w:afterLines="20"/>
              <w:rPr>
                <w:rFonts w:ascii="Arial" w:hAnsi="Arial" w:cs="Arial"/>
                <w:sz w:val="21"/>
                <w:szCs w:val="21"/>
              </w:rPr>
            </w:pPr>
            <w:r w:rsidRPr="004C6AE3">
              <w:rPr>
                <w:rFonts w:ascii="Arial" w:hAnsi="Arial" w:cs="Arial"/>
                <w:sz w:val="21"/>
                <w:szCs w:val="21"/>
              </w:rPr>
              <w:t>C4</w:t>
            </w:r>
          </w:p>
        </w:tc>
        <w:tc>
          <w:tcPr>
            <w:tcW w:w="1269" w:type="pct"/>
            <w:tcBorders>
              <w:top w:val="nil"/>
              <w:left w:val="nil"/>
              <w:bottom w:val="single" w:color="auto" w:sz="4" w:space="0"/>
              <w:right w:val="single" w:color="auto" w:sz="4" w:space="0"/>
            </w:tcBorders>
            <w:shd w:val="clear" w:color="auto" w:fill="auto"/>
            <w:vAlign w:val="center"/>
            <w:hideMark/>
          </w:tcPr>
          <w:p w:rsidRPr="004C6AE3" w:rsidR="004E21D5" w:rsidP="004C6AE3" w:rsidRDefault="004E21D5" w14:paraId="38178BA6" w14:textId="77777777">
            <w:pPr>
              <w:spacing w:before="20" w:after="48" w:afterLines="20"/>
              <w:rPr>
                <w:rFonts w:ascii="Arial" w:hAnsi="Arial" w:cs="Arial"/>
                <w:sz w:val="21"/>
                <w:szCs w:val="21"/>
              </w:rPr>
            </w:pPr>
            <w:r w:rsidRPr="004C6AE3">
              <w:rPr>
                <w:rFonts w:ascii="Arial" w:hAnsi="Arial" w:cs="Arial"/>
                <w:sz w:val="21"/>
                <w:szCs w:val="21"/>
              </w:rPr>
              <w:t>Insurer Group Name</w:t>
            </w:r>
          </w:p>
        </w:tc>
        <w:tc>
          <w:tcPr>
            <w:tcW w:w="3204" w:type="pct"/>
            <w:tcBorders>
              <w:top w:val="nil"/>
              <w:left w:val="nil"/>
              <w:bottom w:val="single" w:color="auto" w:sz="4" w:space="0"/>
              <w:right w:val="single" w:color="auto" w:sz="4" w:space="0"/>
            </w:tcBorders>
            <w:shd w:val="clear" w:color="auto" w:fill="auto"/>
            <w:vAlign w:val="center"/>
            <w:hideMark/>
          </w:tcPr>
          <w:p w:rsidRPr="004C6AE3" w:rsidR="00183B72" w:rsidP="004C6AE3" w:rsidRDefault="004E21D5" w14:paraId="042D1416" w14:textId="2673A127">
            <w:pPr>
              <w:spacing w:before="20" w:after="48" w:afterLines="20"/>
              <w:rPr>
                <w:rFonts w:ascii="Arial" w:hAnsi="Arial" w:cs="Arial"/>
                <w:sz w:val="21"/>
                <w:szCs w:val="21"/>
              </w:rPr>
            </w:pPr>
            <w:r w:rsidRPr="004C6AE3">
              <w:rPr>
                <w:rFonts w:ascii="Arial" w:hAnsi="Arial" w:cs="Arial"/>
                <w:sz w:val="21"/>
                <w:szCs w:val="21"/>
              </w:rPr>
              <w:t>Provide name as us</w:t>
            </w:r>
            <w:r w:rsidRPr="004C6AE3" w:rsidR="00183B72">
              <w:rPr>
                <w:rFonts w:ascii="Arial" w:hAnsi="Arial" w:cs="Arial"/>
                <w:sz w:val="21"/>
                <w:szCs w:val="21"/>
              </w:rPr>
              <w:t xml:space="preserve">ed by reporting </w:t>
            </w:r>
            <w:r w:rsidRPr="004C6AE3" w:rsidR="00A248F0">
              <w:rPr>
                <w:rFonts w:ascii="Arial" w:hAnsi="Arial" w:cs="Arial"/>
                <w:sz w:val="21"/>
                <w:szCs w:val="21"/>
              </w:rPr>
              <w:t>insurance</w:t>
            </w:r>
            <w:r w:rsidRPr="004C6AE3" w:rsidR="00183B72">
              <w:rPr>
                <w:rFonts w:ascii="Arial" w:hAnsi="Arial" w:cs="Arial"/>
                <w:sz w:val="21"/>
                <w:szCs w:val="21"/>
              </w:rPr>
              <w:t xml:space="preserve"> group.</w:t>
            </w:r>
          </w:p>
          <w:p w:rsidRPr="004C6AE3" w:rsidR="004E21D5" w:rsidP="004C6AE3" w:rsidRDefault="004E21D5" w14:paraId="7A553731" w14:textId="4BDFEAC0">
            <w:pPr>
              <w:pStyle w:val="ListBullet"/>
              <w:spacing w:before="20" w:after="48" w:afterLines="20"/>
              <w:contextualSpacing w:val="0"/>
              <w:rPr>
                <w:rFonts w:ascii="Arial" w:hAnsi="Arial" w:eastAsia="Times New Roman" w:cs="Arial"/>
                <w:sz w:val="21"/>
                <w:szCs w:val="21"/>
              </w:rPr>
            </w:pPr>
            <w:r w:rsidRPr="004C6AE3">
              <w:rPr>
                <w:rFonts w:ascii="Arial" w:hAnsi="Arial" w:cs="Arial"/>
                <w:sz w:val="21"/>
                <w:szCs w:val="21"/>
              </w:rPr>
              <w:t xml:space="preserve">If </w:t>
            </w:r>
            <w:r w:rsidRPr="004C6AE3" w:rsidR="00183B72">
              <w:rPr>
                <w:rFonts w:ascii="Arial" w:hAnsi="Arial" w:cs="Arial"/>
                <w:sz w:val="21"/>
                <w:szCs w:val="21"/>
              </w:rPr>
              <w:t xml:space="preserve">the insurer is </w:t>
            </w:r>
            <w:r w:rsidRPr="004C6AE3">
              <w:rPr>
                <w:rFonts w:ascii="Arial" w:hAnsi="Arial" w:cs="Arial"/>
                <w:sz w:val="21"/>
                <w:szCs w:val="21"/>
              </w:rPr>
              <w:t>not part of a group, leave blank and report the individual company</w:t>
            </w:r>
            <w:r w:rsidRPr="004C6AE3" w:rsidR="00225C12">
              <w:rPr>
                <w:rFonts w:ascii="Arial" w:hAnsi="Arial" w:cs="Arial"/>
                <w:sz w:val="21"/>
                <w:szCs w:val="21"/>
              </w:rPr>
              <w:t>’s name</w:t>
            </w:r>
            <w:r w:rsidRPr="004C6AE3">
              <w:rPr>
                <w:rFonts w:ascii="Arial" w:hAnsi="Arial" w:cs="Arial"/>
                <w:sz w:val="21"/>
                <w:szCs w:val="21"/>
              </w:rPr>
              <w:t xml:space="preserve"> in Cell C9.</w:t>
            </w:r>
          </w:p>
        </w:tc>
      </w:tr>
      <w:tr w:rsidRPr="004C6AE3" w:rsidR="00E9334A" w:rsidTr="00774CB3" w14:paraId="7D79F531"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hideMark/>
          </w:tcPr>
          <w:p w:rsidRPr="004C6AE3" w:rsidR="004E21D5" w:rsidP="004C6AE3" w:rsidRDefault="00295E57" w14:paraId="653DFC9F" w14:textId="420BEECF">
            <w:pPr>
              <w:spacing w:before="20" w:after="48" w:afterLines="20"/>
              <w:rPr>
                <w:rFonts w:ascii="Arial" w:hAnsi="Arial" w:cs="Arial"/>
                <w:sz w:val="21"/>
                <w:szCs w:val="21"/>
              </w:rPr>
            </w:pPr>
            <w:r w:rsidRPr="004C6AE3">
              <w:rPr>
                <w:rFonts w:ascii="Arial" w:hAnsi="Arial" w:cs="Arial"/>
                <w:sz w:val="21"/>
                <w:szCs w:val="21"/>
              </w:rPr>
              <w:t>B</w:t>
            </w:r>
            <w:r w:rsidRPr="004C6AE3" w:rsidR="00293D2B">
              <w:rPr>
                <w:rFonts w:ascii="Arial" w:hAnsi="Arial" w:cs="Arial"/>
                <w:sz w:val="21"/>
                <w:szCs w:val="21"/>
              </w:rPr>
              <w:t>9</w:t>
            </w:r>
            <w:r w:rsidRPr="004C6AE3" w:rsidR="00225C12">
              <w:rPr>
                <w:rFonts w:ascii="Arial" w:hAnsi="Arial" w:cs="Arial"/>
                <w:sz w:val="21"/>
                <w:szCs w:val="21"/>
              </w:rPr>
              <w:t>-B27</w:t>
            </w:r>
          </w:p>
        </w:tc>
        <w:tc>
          <w:tcPr>
            <w:tcW w:w="1269" w:type="pct"/>
            <w:tcBorders>
              <w:top w:val="nil"/>
              <w:left w:val="nil"/>
              <w:bottom w:val="single" w:color="auto" w:sz="4" w:space="0"/>
              <w:right w:val="single" w:color="auto" w:sz="4" w:space="0"/>
            </w:tcBorders>
            <w:shd w:val="clear" w:color="auto" w:fill="auto"/>
            <w:vAlign w:val="center"/>
            <w:hideMark/>
          </w:tcPr>
          <w:p w:rsidRPr="004C6AE3" w:rsidR="004E21D5" w:rsidP="004C6AE3" w:rsidRDefault="004E21D5" w14:paraId="161158D9" w14:textId="77777777">
            <w:pPr>
              <w:spacing w:before="20" w:after="48" w:afterLines="20"/>
              <w:rPr>
                <w:rFonts w:ascii="Arial" w:hAnsi="Arial" w:cs="Arial"/>
                <w:sz w:val="21"/>
                <w:szCs w:val="21"/>
              </w:rPr>
            </w:pPr>
            <w:r w:rsidRPr="004C6AE3">
              <w:rPr>
                <w:rFonts w:ascii="Arial" w:hAnsi="Arial" w:cs="Arial"/>
                <w:sz w:val="21"/>
                <w:szCs w:val="21"/>
              </w:rPr>
              <w:t xml:space="preserve">NAIC Company Code </w:t>
            </w:r>
          </w:p>
        </w:tc>
        <w:tc>
          <w:tcPr>
            <w:tcW w:w="3204" w:type="pct"/>
            <w:tcBorders>
              <w:top w:val="nil"/>
              <w:left w:val="nil"/>
              <w:bottom w:val="single" w:color="auto" w:sz="4" w:space="0"/>
              <w:right w:val="single" w:color="auto" w:sz="4" w:space="0"/>
            </w:tcBorders>
            <w:shd w:val="clear" w:color="auto" w:fill="auto"/>
            <w:vAlign w:val="center"/>
            <w:hideMark/>
          </w:tcPr>
          <w:p w:rsidRPr="004C6AE3" w:rsidR="00225C12" w:rsidP="004C6AE3" w:rsidRDefault="00225C12" w14:paraId="0B4BCC60" w14:textId="77777777">
            <w:pPr>
              <w:spacing w:before="20" w:after="48" w:afterLines="20"/>
              <w:rPr>
                <w:rFonts w:ascii="Arial" w:hAnsi="Arial" w:cs="Arial"/>
                <w:sz w:val="21"/>
                <w:szCs w:val="21"/>
              </w:rPr>
            </w:pPr>
            <w:r w:rsidRPr="004C6AE3">
              <w:rPr>
                <w:rFonts w:ascii="Arial" w:hAnsi="Arial" w:cs="Arial"/>
                <w:sz w:val="21"/>
                <w:szCs w:val="21"/>
              </w:rPr>
              <w:t>Provide the NAIC Company Code</w:t>
            </w:r>
            <w:r w:rsidRPr="004C6AE3" w:rsidR="004E21D5">
              <w:rPr>
                <w:rFonts w:ascii="Arial" w:hAnsi="Arial" w:cs="Arial"/>
                <w:sz w:val="21"/>
                <w:szCs w:val="21"/>
              </w:rPr>
              <w:t xml:space="preserve"> used for state r</w:t>
            </w:r>
            <w:r w:rsidRPr="004C6AE3">
              <w:rPr>
                <w:rFonts w:ascii="Arial" w:hAnsi="Arial" w:cs="Arial"/>
                <w:sz w:val="21"/>
                <w:szCs w:val="21"/>
              </w:rPr>
              <w:t xml:space="preserve">egulatory reporting purposes. </w:t>
            </w:r>
          </w:p>
          <w:p w:rsidRPr="004C6AE3" w:rsidR="00225C12" w:rsidP="004C6AE3" w:rsidRDefault="00225C12" w14:paraId="3EB72F3D" w14:textId="2721199B">
            <w:pPr>
              <w:pStyle w:val="ListBullet"/>
              <w:spacing w:before="20" w:after="48" w:afterLines="20"/>
              <w:contextualSpacing w:val="0"/>
              <w:rPr>
                <w:rFonts w:ascii="Arial" w:hAnsi="Arial" w:cs="Arial"/>
                <w:sz w:val="21"/>
                <w:szCs w:val="21"/>
              </w:rPr>
            </w:pPr>
            <w:r w:rsidRPr="004C6AE3">
              <w:rPr>
                <w:rFonts w:ascii="Arial" w:hAnsi="Arial" w:cs="Arial"/>
                <w:sz w:val="21"/>
                <w:szCs w:val="21"/>
              </w:rPr>
              <w:t>Enter information for each company within an affiliated group of insurers (as reported in Cells B4 and C4) or enter information for individual company if not part of a group.</w:t>
            </w:r>
          </w:p>
          <w:p w:rsidRPr="004C6AE3" w:rsidR="004E21D5" w:rsidP="004C6AE3" w:rsidRDefault="00225C12" w14:paraId="328A44B0" w14:textId="149C0FCE">
            <w:pPr>
              <w:pStyle w:val="ListBullet"/>
              <w:spacing w:before="20" w:after="48" w:afterLines="20"/>
              <w:contextualSpacing w:val="0"/>
              <w:rPr>
                <w:rFonts w:ascii="Arial" w:hAnsi="Arial" w:cs="Arial"/>
                <w:sz w:val="21"/>
                <w:szCs w:val="21"/>
              </w:rPr>
            </w:pPr>
            <w:r w:rsidRPr="004C6AE3">
              <w:rPr>
                <w:rFonts w:ascii="Arial" w:hAnsi="Arial" w:cs="Arial"/>
                <w:sz w:val="21"/>
                <w:szCs w:val="21"/>
              </w:rPr>
              <w:t>Companies that have no such number will be assigned a number by the aggregator.</w:t>
            </w:r>
          </w:p>
        </w:tc>
      </w:tr>
      <w:tr w:rsidRPr="004C6AE3" w:rsidR="00E9334A" w:rsidTr="00774CB3" w14:paraId="62643295"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hideMark/>
          </w:tcPr>
          <w:p w:rsidRPr="004C6AE3" w:rsidR="004E21D5" w:rsidP="004C6AE3" w:rsidRDefault="00295E57" w14:paraId="4AC05029" w14:textId="601DCF1D">
            <w:pPr>
              <w:spacing w:before="20" w:after="48" w:afterLines="20"/>
              <w:rPr>
                <w:rFonts w:ascii="Arial" w:hAnsi="Arial" w:cs="Arial"/>
                <w:sz w:val="21"/>
                <w:szCs w:val="21"/>
              </w:rPr>
            </w:pPr>
            <w:r w:rsidRPr="004C6AE3">
              <w:rPr>
                <w:rFonts w:ascii="Arial" w:hAnsi="Arial" w:cs="Arial"/>
                <w:sz w:val="21"/>
                <w:szCs w:val="21"/>
              </w:rPr>
              <w:t>C</w:t>
            </w:r>
            <w:r w:rsidRPr="004C6AE3" w:rsidR="00293D2B">
              <w:rPr>
                <w:rFonts w:ascii="Arial" w:hAnsi="Arial" w:cs="Arial"/>
                <w:sz w:val="21"/>
                <w:szCs w:val="21"/>
              </w:rPr>
              <w:t>9</w:t>
            </w:r>
            <w:r w:rsidRPr="004C6AE3" w:rsidR="00225C12">
              <w:rPr>
                <w:rFonts w:ascii="Arial" w:hAnsi="Arial" w:cs="Arial"/>
                <w:sz w:val="21"/>
                <w:szCs w:val="21"/>
              </w:rPr>
              <w:t>-C27</w:t>
            </w:r>
          </w:p>
        </w:tc>
        <w:tc>
          <w:tcPr>
            <w:tcW w:w="1269" w:type="pct"/>
            <w:tcBorders>
              <w:top w:val="nil"/>
              <w:left w:val="nil"/>
              <w:bottom w:val="single" w:color="auto" w:sz="4" w:space="0"/>
              <w:right w:val="single" w:color="auto" w:sz="4" w:space="0"/>
            </w:tcBorders>
            <w:shd w:val="clear" w:color="auto" w:fill="auto"/>
            <w:vAlign w:val="center"/>
            <w:hideMark/>
          </w:tcPr>
          <w:p w:rsidRPr="004C6AE3" w:rsidR="004E21D5" w:rsidP="004C6AE3" w:rsidRDefault="004E21D5" w14:paraId="4ED01C5F" w14:textId="77777777">
            <w:pPr>
              <w:spacing w:before="20" w:after="48" w:afterLines="20"/>
              <w:rPr>
                <w:rFonts w:ascii="Arial" w:hAnsi="Arial" w:cs="Arial"/>
                <w:sz w:val="21"/>
                <w:szCs w:val="21"/>
              </w:rPr>
            </w:pPr>
            <w:r w:rsidRPr="004C6AE3">
              <w:rPr>
                <w:rFonts w:ascii="Arial" w:hAnsi="Arial" w:cs="Arial"/>
                <w:sz w:val="21"/>
                <w:szCs w:val="21"/>
              </w:rPr>
              <w:t>Insurance Company Name</w:t>
            </w:r>
          </w:p>
        </w:tc>
        <w:tc>
          <w:tcPr>
            <w:tcW w:w="3204" w:type="pct"/>
            <w:tcBorders>
              <w:top w:val="nil"/>
              <w:left w:val="nil"/>
              <w:bottom w:val="single" w:color="auto" w:sz="4" w:space="0"/>
              <w:right w:val="single" w:color="auto" w:sz="4" w:space="0"/>
            </w:tcBorders>
            <w:shd w:val="clear" w:color="auto" w:fill="auto"/>
            <w:vAlign w:val="center"/>
            <w:hideMark/>
          </w:tcPr>
          <w:p w:rsidRPr="004C6AE3" w:rsidR="00225C12" w:rsidP="004C6AE3" w:rsidRDefault="004E21D5" w14:paraId="09F8AE1C" w14:textId="77777777">
            <w:pPr>
              <w:spacing w:before="20" w:after="48" w:afterLines="20"/>
              <w:rPr>
                <w:rFonts w:ascii="Arial" w:hAnsi="Arial" w:cs="Arial"/>
                <w:sz w:val="21"/>
                <w:szCs w:val="21"/>
              </w:rPr>
            </w:pPr>
            <w:r w:rsidRPr="004C6AE3">
              <w:rPr>
                <w:rFonts w:ascii="Arial" w:hAnsi="Arial" w:cs="Arial"/>
                <w:sz w:val="21"/>
                <w:szCs w:val="21"/>
              </w:rPr>
              <w:t>Provide name as used b</w:t>
            </w:r>
            <w:r w:rsidRPr="004C6AE3" w:rsidR="00225C12">
              <w:rPr>
                <w:rFonts w:ascii="Arial" w:hAnsi="Arial" w:cs="Arial"/>
                <w:sz w:val="21"/>
                <w:szCs w:val="21"/>
              </w:rPr>
              <w:t>y reporting insurance company.</w:t>
            </w:r>
          </w:p>
          <w:p w:rsidRPr="004C6AE3" w:rsidR="004E21D5" w:rsidP="004C6AE3" w:rsidRDefault="004E21D5" w14:paraId="20DD3C6F" w14:textId="6D9E2998">
            <w:pPr>
              <w:pStyle w:val="ListBullet"/>
              <w:spacing w:before="20" w:after="48" w:afterLines="20"/>
              <w:contextualSpacing w:val="0"/>
              <w:rPr>
                <w:rFonts w:ascii="Arial" w:hAnsi="Arial" w:eastAsia="Times New Roman" w:cs="Arial"/>
                <w:sz w:val="21"/>
                <w:szCs w:val="21"/>
              </w:rPr>
            </w:pPr>
            <w:r w:rsidRPr="004C6AE3">
              <w:rPr>
                <w:rFonts w:ascii="Arial" w:hAnsi="Arial" w:cs="Arial"/>
                <w:sz w:val="21"/>
                <w:szCs w:val="21"/>
              </w:rPr>
              <w:t>Enter information for each company within an affiliated group of insurers (</w:t>
            </w:r>
            <w:r w:rsidRPr="004C6AE3" w:rsidR="00225C12">
              <w:rPr>
                <w:rFonts w:ascii="Arial" w:hAnsi="Arial" w:cs="Arial"/>
                <w:sz w:val="21"/>
                <w:szCs w:val="21"/>
              </w:rPr>
              <w:t>as reported in Cells B4 and C4)</w:t>
            </w:r>
            <w:r w:rsidRPr="004C6AE3">
              <w:rPr>
                <w:rFonts w:ascii="Arial" w:hAnsi="Arial" w:cs="Arial"/>
                <w:sz w:val="21"/>
                <w:szCs w:val="21"/>
              </w:rPr>
              <w:t>, or report for individual company if not part of a group.</w:t>
            </w:r>
          </w:p>
        </w:tc>
      </w:tr>
      <w:tr w:rsidRPr="004C6AE3" w:rsidR="00E9334A" w:rsidTr="00774CB3" w14:paraId="0CBAE770"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tcPr>
          <w:p w:rsidRPr="004C6AE3" w:rsidR="00225C12" w:rsidP="004C6AE3" w:rsidRDefault="00295E57" w14:paraId="66763BD7" w14:textId="1A83A13D">
            <w:pPr>
              <w:spacing w:before="20" w:after="48" w:afterLines="20"/>
              <w:rPr>
                <w:rFonts w:ascii="Arial" w:hAnsi="Arial" w:cs="Arial"/>
                <w:sz w:val="21"/>
                <w:szCs w:val="21"/>
              </w:rPr>
            </w:pPr>
            <w:r w:rsidRPr="004C6AE3">
              <w:rPr>
                <w:rFonts w:ascii="Arial" w:hAnsi="Arial" w:cs="Arial"/>
                <w:sz w:val="21"/>
                <w:szCs w:val="21"/>
              </w:rPr>
              <w:t>D</w:t>
            </w:r>
            <w:r w:rsidRPr="004C6AE3" w:rsidR="00293D2B">
              <w:rPr>
                <w:rFonts w:ascii="Arial" w:hAnsi="Arial" w:cs="Arial"/>
                <w:sz w:val="21"/>
                <w:szCs w:val="21"/>
              </w:rPr>
              <w:t>9</w:t>
            </w:r>
            <w:r w:rsidRPr="004C6AE3" w:rsidR="00225C12">
              <w:rPr>
                <w:rFonts w:ascii="Arial" w:hAnsi="Arial" w:cs="Arial"/>
                <w:sz w:val="21"/>
                <w:szCs w:val="21"/>
              </w:rPr>
              <w:t>-D27</w:t>
            </w:r>
          </w:p>
        </w:tc>
        <w:tc>
          <w:tcPr>
            <w:tcW w:w="1269" w:type="pct"/>
            <w:tcBorders>
              <w:top w:val="nil"/>
              <w:left w:val="nil"/>
              <w:bottom w:val="single" w:color="auto" w:sz="4" w:space="0"/>
              <w:right w:val="single" w:color="auto" w:sz="4" w:space="0"/>
            </w:tcBorders>
            <w:shd w:val="clear" w:color="auto" w:fill="auto"/>
            <w:vAlign w:val="center"/>
          </w:tcPr>
          <w:p w:rsidRPr="004C6AE3" w:rsidR="00225C12" w:rsidP="004C6AE3" w:rsidRDefault="00225C12" w14:paraId="60E293E7" w14:textId="0FBB80A9">
            <w:pPr>
              <w:spacing w:before="20" w:after="48" w:afterLines="20"/>
              <w:rPr>
                <w:rFonts w:ascii="Arial" w:hAnsi="Arial" w:cs="Arial"/>
                <w:sz w:val="21"/>
                <w:szCs w:val="21"/>
              </w:rPr>
            </w:pPr>
            <w:r w:rsidRPr="004C6AE3">
              <w:rPr>
                <w:rFonts w:ascii="Arial" w:hAnsi="Arial" w:cs="Arial"/>
                <w:sz w:val="21"/>
                <w:szCs w:val="21"/>
              </w:rPr>
              <w:t>Type of Insurer</w:t>
            </w:r>
          </w:p>
        </w:tc>
        <w:tc>
          <w:tcPr>
            <w:tcW w:w="3204" w:type="pct"/>
            <w:tcBorders>
              <w:top w:val="nil"/>
              <w:left w:val="nil"/>
              <w:bottom w:val="single" w:color="auto" w:sz="4" w:space="0"/>
              <w:right w:val="single" w:color="auto" w:sz="4" w:space="0"/>
            </w:tcBorders>
            <w:shd w:val="clear" w:color="auto" w:fill="auto"/>
            <w:vAlign w:val="center"/>
          </w:tcPr>
          <w:p w:rsidRPr="004C6AE3" w:rsidR="00911E10" w:rsidP="004C6AE3" w:rsidRDefault="00225C12" w14:paraId="6F50E054" w14:textId="6422ADD1">
            <w:pPr>
              <w:spacing w:before="20" w:after="48" w:afterLines="20"/>
              <w:rPr>
                <w:rFonts w:ascii="Arial" w:hAnsi="Arial" w:cs="Arial"/>
                <w:sz w:val="21"/>
                <w:szCs w:val="21"/>
              </w:rPr>
            </w:pPr>
            <w:r w:rsidRPr="004C6AE3">
              <w:rPr>
                <w:rFonts w:ascii="Arial" w:hAnsi="Arial" w:cs="Arial"/>
                <w:sz w:val="21"/>
                <w:szCs w:val="21"/>
              </w:rPr>
              <w:t>Select from drop-down list the item that best describes the operations of the reporting insurer with respect to the Terrorism Risk Insurance Program (</w:t>
            </w:r>
            <w:r w:rsidRPr="004C6AE3" w:rsidR="00911E10">
              <w:rPr>
                <w:rFonts w:ascii="Arial" w:hAnsi="Arial" w:cs="Arial"/>
                <w:sz w:val="21"/>
                <w:szCs w:val="21"/>
              </w:rPr>
              <w:t>Captive, Offshore Licensed Captive, Risk Retention Group</w:t>
            </w:r>
            <w:r w:rsidR="00096D44">
              <w:rPr>
                <w:rFonts w:ascii="Arial" w:hAnsi="Arial" w:cs="Arial"/>
                <w:sz w:val="21"/>
                <w:szCs w:val="21"/>
              </w:rPr>
              <w:t>, or Alien Surplus Lines Insurer</w:t>
            </w:r>
            <w:r w:rsidRPr="004C6AE3">
              <w:rPr>
                <w:rFonts w:ascii="Arial" w:hAnsi="Arial" w:cs="Arial"/>
                <w:sz w:val="21"/>
                <w:szCs w:val="21"/>
              </w:rPr>
              <w:t>).</w:t>
            </w:r>
          </w:p>
        </w:tc>
      </w:tr>
      <w:tr w:rsidRPr="004C6AE3" w:rsidR="008850AF" w:rsidTr="00774CB3" w14:paraId="04870268"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tcPr>
          <w:p w:rsidRPr="004C6AE3" w:rsidR="008850AF" w:rsidP="004C6AE3" w:rsidRDefault="008850AF" w14:paraId="52F102C9" w14:textId="4A74092D">
            <w:pPr>
              <w:spacing w:before="20" w:after="48" w:afterLines="20"/>
              <w:rPr>
                <w:rFonts w:ascii="Arial" w:hAnsi="Arial" w:cs="Arial"/>
                <w:sz w:val="21"/>
                <w:szCs w:val="21"/>
              </w:rPr>
            </w:pPr>
            <w:r w:rsidRPr="004C6AE3">
              <w:rPr>
                <w:rFonts w:ascii="Arial" w:hAnsi="Arial" w:cs="Arial"/>
                <w:sz w:val="21"/>
                <w:szCs w:val="21"/>
              </w:rPr>
              <w:t>E9-E27</w:t>
            </w:r>
          </w:p>
        </w:tc>
        <w:tc>
          <w:tcPr>
            <w:tcW w:w="1269" w:type="pct"/>
            <w:tcBorders>
              <w:top w:val="nil"/>
              <w:left w:val="nil"/>
              <w:bottom w:val="single" w:color="auto" w:sz="4" w:space="0"/>
              <w:right w:val="single" w:color="auto" w:sz="4" w:space="0"/>
            </w:tcBorders>
            <w:shd w:val="clear" w:color="auto" w:fill="auto"/>
            <w:vAlign w:val="center"/>
          </w:tcPr>
          <w:p w:rsidRPr="004C6AE3" w:rsidR="008850AF" w:rsidP="004C6AE3" w:rsidRDefault="008850AF" w14:paraId="0304AA19" w14:textId="6090E26E">
            <w:pPr>
              <w:spacing w:before="20" w:after="48" w:afterLines="20"/>
              <w:rPr>
                <w:rFonts w:ascii="Arial" w:hAnsi="Arial" w:cs="Arial"/>
                <w:sz w:val="21"/>
                <w:szCs w:val="21"/>
              </w:rPr>
            </w:pPr>
            <w:r w:rsidRPr="004C6AE3">
              <w:rPr>
                <w:rFonts w:ascii="Arial" w:hAnsi="Arial" w:cs="Arial"/>
                <w:sz w:val="21"/>
                <w:szCs w:val="21"/>
              </w:rPr>
              <w:t>Domicile</w:t>
            </w:r>
          </w:p>
        </w:tc>
        <w:tc>
          <w:tcPr>
            <w:tcW w:w="3204" w:type="pct"/>
            <w:tcBorders>
              <w:top w:val="nil"/>
              <w:left w:val="nil"/>
              <w:bottom w:val="single" w:color="auto" w:sz="4" w:space="0"/>
              <w:right w:val="single" w:color="auto" w:sz="4" w:space="0"/>
            </w:tcBorders>
            <w:shd w:val="clear" w:color="auto" w:fill="auto"/>
            <w:vAlign w:val="center"/>
          </w:tcPr>
          <w:p w:rsidRPr="004C6AE3" w:rsidR="008850AF" w:rsidP="004C6AE3" w:rsidRDefault="00D23189" w14:paraId="64FE22B9" w14:textId="7F78EC50">
            <w:pPr>
              <w:spacing w:before="20" w:after="48" w:afterLines="20"/>
              <w:rPr>
                <w:rFonts w:ascii="Arial" w:hAnsi="Arial" w:cs="Arial"/>
                <w:sz w:val="21"/>
                <w:szCs w:val="21"/>
              </w:rPr>
            </w:pPr>
            <w:r>
              <w:rPr>
                <w:rFonts w:ascii="Arial" w:hAnsi="Arial" w:cs="Arial"/>
                <w:sz w:val="21"/>
                <w:szCs w:val="21"/>
              </w:rPr>
              <w:t>Select</w:t>
            </w:r>
            <w:r w:rsidRPr="004C6AE3" w:rsidR="008850AF">
              <w:rPr>
                <w:rFonts w:ascii="Arial" w:hAnsi="Arial" w:cs="Arial"/>
                <w:sz w:val="21"/>
                <w:szCs w:val="21"/>
              </w:rPr>
              <w:t xml:space="preserve"> the jurisdiction in which the insurer is domiciled.</w:t>
            </w:r>
          </w:p>
        </w:tc>
      </w:tr>
      <w:tr w:rsidRPr="004C6AE3" w:rsidR="00E9334A" w:rsidTr="00774CB3" w14:paraId="6289D4B7"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hideMark/>
          </w:tcPr>
          <w:p w:rsidRPr="004C6AE3" w:rsidR="00225C12" w:rsidP="004C6AE3" w:rsidRDefault="008850AF" w14:paraId="38F56A2D" w14:textId="1F4C2CBF">
            <w:pPr>
              <w:spacing w:before="20" w:after="48" w:afterLines="20"/>
              <w:rPr>
                <w:rFonts w:ascii="Arial" w:hAnsi="Arial" w:cs="Arial"/>
                <w:sz w:val="21"/>
                <w:szCs w:val="21"/>
              </w:rPr>
            </w:pPr>
            <w:r w:rsidRPr="004C6AE3">
              <w:rPr>
                <w:rFonts w:ascii="Arial" w:hAnsi="Arial" w:cs="Arial"/>
                <w:sz w:val="21"/>
                <w:szCs w:val="21"/>
              </w:rPr>
              <w:t>H3</w:t>
            </w:r>
          </w:p>
        </w:tc>
        <w:tc>
          <w:tcPr>
            <w:tcW w:w="1269" w:type="pct"/>
            <w:tcBorders>
              <w:top w:val="nil"/>
              <w:left w:val="nil"/>
              <w:bottom w:val="single" w:color="auto" w:sz="4" w:space="0"/>
              <w:right w:val="single" w:color="auto" w:sz="4" w:space="0"/>
            </w:tcBorders>
            <w:shd w:val="clear" w:color="auto" w:fill="auto"/>
            <w:vAlign w:val="center"/>
            <w:hideMark/>
          </w:tcPr>
          <w:p w:rsidRPr="004C6AE3" w:rsidR="00225C12" w:rsidP="009B5DEF" w:rsidRDefault="00225C12" w14:paraId="39F71757" w14:textId="3444BD80">
            <w:pPr>
              <w:spacing w:before="20" w:after="48" w:afterLines="20"/>
              <w:rPr>
                <w:rFonts w:ascii="Arial" w:hAnsi="Arial" w:cs="Arial"/>
                <w:sz w:val="21"/>
                <w:szCs w:val="21"/>
                <w:highlight w:val="yellow"/>
              </w:rPr>
            </w:pPr>
            <w:r w:rsidRPr="004C6AE3">
              <w:rPr>
                <w:rFonts w:ascii="Arial" w:hAnsi="Arial" w:cs="Arial"/>
                <w:sz w:val="21"/>
                <w:szCs w:val="21"/>
              </w:rPr>
              <w:t>Total 20</w:t>
            </w:r>
            <w:r w:rsidR="00096D44">
              <w:rPr>
                <w:rFonts w:ascii="Arial" w:hAnsi="Arial" w:cs="Arial"/>
                <w:sz w:val="21"/>
                <w:szCs w:val="21"/>
              </w:rPr>
              <w:t>20</w:t>
            </w:r>
            <w:r w:rsidRPr="004C6AE3">
              <w:rPr>
                <w:rFonts w:ascii="Arial" w:hAnsi="Arial" w:cs="Arial"/>
                <w:sz w:val="21"/>
                <w:szCs w:val="21"/>
              </w:rPr>
              <w:t xml:space="preserve"> Policyholder Surplus</w:t>
            </w:r>
          </w:p>
        </w:tc>
        <w:tc>
          <w:tcPr>
            <w:tcW w:w="3204" w:type="pct"/>
            <w:tcBorders>
              <w:top w:val="nil"/>
              <w:left w:val="nil"/>
              <w:bottom w:val="single" w:color="auto" w:sz="4" w:space="0"/>
              <w:right w:val="single" w:color="auto" w:sz="4" w:space="0"/>
            </w:tcBorders>
            <w:shd w:val="clear" w:color="auto" w:fill="auto"/>
            <w:vAlign w:val="center"/>
            <w:hideMark/>
          </w:tcPr>
          <w:p w:rsidRPr="004C6AE3" w:rsidR="00295E57" w:rsidP="004C6AE3" w:rsidRDefault="00225C12" w14:paraId="1003B243" w14:textId="3A71A979">
            <w:pPr>
              <w:spacing w:before="20" w:after="48" w:afterLines="20"/>
              <w:rPr>
                <w:rFonts w:ascii="Arial" w:hAnsi="Arial" w:cs="Arial"/>
                <w:sz w:val="21"/>
                <w:szCs w:val="21"/>
              </w:rPr>
            </w:pPr>
            <w:r w:rsidRPr="004C6AE3">
              <w:rPr>
                <w:rFonts w:ascii="Arial" w:hAnsi="Arial" w:cs="Arial"/>
                <w:sz w:val="21"/>
                <w:szCs w:val="21"/>
              </w:rPr>
              <w:t xml:space="preserve">Enter </w:t>
            </w:r>
            <w:r w:rsidRPr="004C6AE3" w:rsidR="00295E57">
              <w:rPr>
                <w:rFonts w:ascii="Arial" w:hAnsi="Arial" w:cs="Arial"/>
                <w:sz w:val="21"/>
                <w:szCs w:val="21"/>
              </w:rPr>
              <w:t>total 20</w:t>
            </w:r>
            <w:r w:rsidR="00096D44">
              <w:rPr>
                <w:rFonts w:ascii="Arial" w:hAnsi="Arial" w:cs="Arial"/>
                <w:sz w:val="21"/>
                <w:szCs w:val="21"/>
              </w:rPr>
              <w:t>20</w:t>
            </w:r>
            <w:r w:rsidRPr="004C6AE3" w:rsidR="00295E57">
              <w:rPr>
                <w:rFonts w:ascii="Arial" w:hAnsi="Arial" w:cs="Arial"/>
                <w:sz w:val="21"/>
                <w:szCs w:val="21"/>
              </w:rPr>
              <w:t xml:space="preserve"> policyholder surplus</w:t>
            </w:r>
            <w:r w:rsidRPr="004C6AE3">
              <w:rPr>
                <w:rFonts w:ascii="Arial" w:hAnsi="Arial" w:cs="Arial"/>
                <w:sz w:val="21"/>
                <w:szCs w:val="21"/>
              </w:rPr>
              <w:t xml:space="preserve"> as reported by</w:t>
            </w:r>
            <w:r w:rsidRPr="004C6AE3" w:rsidR="00667976">
              <w:rPr>
                <w:rFonts w:ascii="Arial" w:hAnsi="Arial" w:cs="Arial"/>
                <w:sz w:val="21"/>
                <w:szCs w:val="21"/>
              </w:rPr>
              <w:t xml:space="preserve"> the</w:t>
            </w:r>
            <w:r w:rsidRPr="004C6AE3">
              <w:rPr>
                <w:rFonts w:ascii="Arial" w:hAnsi="Arial" w:cs="Arial"/>
                <w:sz w:val="21"/>
                <w:szCs w:val="21"/>
              </w:rPr>
              <w:t xml:space="preserve"> insurance group or company for state regulatory purposes on its Annual Statement for 20</w:t>
            </w:r>
            <w:r w:rsidR="00096D44">
              <w:rPr>
                <w:rFonts w:ascii="Arial" w:hAnsi="Arial" w:cs="Arial"/>
                <w:sz w:val="21"/>
                <w:szCs w:val="21"/>
              </w:rPr>
              <w:t>20</w:t>
            </w:r>
            <w:r w:rsidRPr="004C6AE3" w:rsidR="00295E57">
              <w:rPr>
                <w:rFonts w:ascii="Arial" w:hAnsi="Arial" w:cs="Arial"/>
                <w:sz w:val="21"/>
                <w:szCs w:val="21"/>
              </w:rPr>
              <w:t xml:space="preserve"> at Page 3, Line 37, Column 1.</w:t>
            </w:r>
          </w:p>
          <w:p w:rsidRPr="004C6AE3" w:rsidR="00225C12" w:rsidP="009B5DEF" w:rsidRDefault="00225C12" w14:paraId="57473A06" w14:textId="71D6CD9B">
            <w:pPr>
              <w:pStyle w:val="ListBullet"/>
              <w:spacing w:before="20" w:after="48" w:afterLines="20"/>
              <w:contextualSpacing w:val="0"/>
              <w:rPr>
                <w:rFonts w:ascii="Arial" w:hAnsi="Arial" w:cs="Arial"/>
                <w:sz w:val="21"/>
                <w:szCs w:val="21"/>
              </w:rPr>
            </w:pPr>
            <w:r w:rsidRPr="004C6AE3">
              <w:rPr>
                <w:rFonts w:ascii="Arial" w:hAnsi="Arial" w:cs="Arial"/>
                <w:sz w:val="21"/>
                <w:szCs w:val="21"/>
              </w:rPr>
              <w:t xml:space="preserve">To the extent </w:t>
            </w:r>
            <w:r w:rsidRPr="004C6AE3" w:rsidR="00295E57">
              <w:rPr>
                <w:rFonts w:ascii="Arial" w:hAnsi="Arial" w:cs="Arial"/>
                <w:sz w:val="21"/>
                <w:szCs w:val="21"/>
              </w:rPr>
              <w:t>the insurer does</w:t>
            </w:r>
            <w:r w:rsidRPr="004C6AE3">
              <w:rPr>
                <w:rFonts w:ascii="Arial" w:hAnsi="Arial" w:cs="Arial"/>
                <w:sz w:val="21"/>
                <w:szCs w:val="21"/>
              </w:rPr>
              <w:t xml:space="preserve"> not report this figure for state regulatory purposes, report a policyholder surplus figure for 20</w:t>
            </w:r>
            <w:r w:rsidR="00096D44">
              <w:rPr>
                <w:rFonts w:ascii="Arial" w:hAnsi="Arial" w:cs="Arial"/>
                <w:sz w:val="21"/>
                <w:szCs w:val="21"/>
              </w:rPr>
              <w:t>20</w:t>
            </w:r>
            <w:r w:rsidRPr="004C6AE3">
              <w:rPr>
                <w:rFonts w:ascii="Arial" w:hAnsi="Arial" w:cs="Arial"/>
                <w:sz w:val="21"/>
                <w:szCs w:val="21"/>
              </w:rPr>
              <w:t xml:space="preserve"> based upon an equivalent methodology.  </w:t>
            </w:r>
          </w:p>
        </w:tc>
      </w:tr>
      <w:tr w:rsidRPr="004C6AE3" w:rsidR="00225C12" w:rsidTr="00774CB3" w14:paraId="30171111" w14:textId="77777777">
        <w:trPr>
          <w:cantSplit/>
        </w:trPr>
        <w:tc>
          <w:tcPr>
            <w:tcW w:w="527" w:type="pct"/>
            <w:tcBorders>
              <w:top w:val="nil"/>
              <w:left w:val="single" w:color="auto" w:sz="4" w:space="0"/>
              <w:bottom w:val="single" w:color="auto" w:sz="4" w:space="0"/>
              <w:right w:val="single" w:color="auto" w:sz="4" w:space="0"/>
            </w:tcBorders>
            <w:shd w:val="clear" w:color="auto" w:fill="auto"/>
            <w:noWrap/>
            <w:vAlign w:val="center"/>
            <w:hideMark/>
          </w:tcPr>
          <w:p w:rsidRPr="004C6AE3" w:rsidR="00225C12" w:rsidP="004C6AE3" w:rsidRDefault="00293D2B" w14:paraId="5CB256D5" w14:textId="187BE1D2">
            <w:pPr>
              <w:spacing w:before="20" w:after="48" w:afterLines="20"/>
              <w:rPr>
                <w:rFonts w:ascii="Arial" w:hAnsi="Arial" w:cs="Arial"/>
                <w:sz w:val="21"/>
                <w:szCs w:val="21"/>
              </w:rPr>
            </w:pPr>
            <w:r w:rsidRPr="004C6AE3">
              <w:rPr>
                <w:rFonts w:ascii="Arial" w:hAnsi="Arial" w:cs="Arial"/>
                <w:sz w:val="21"/>
                <w:szCs w:val="21"/>
              </w:rPr>
              <w:lastRenderedPageBreak/>
              <w:t>H4</w:t>
            </w:r>
          </w:p>
        </w:tc>
        <w:tc>
          <w:tcPr>
            <w:tcW w:w="1269" w:type="pct"/>
            <w:tcBorders>
              <w:top w:val="nil"/>
              <w:left w:val="nil"/>
              <w:bottom w:val="single" w:color="auto" w:sz="4" w:space="0"/>
              <w:right w:val="single" w:color="auto" w:sz="4" w:space="0"/>
            </w:tcBorders>
            <w:shd w:val="clear" w:color="auto" w:fill="auto"/>
            <w:vAlign w:val="center"/>
            <w:hideMark/>
          </w:tcPr>
          <w:p w:rsidRPr="004C6AE3" w:rsidR="00225C12" w:rsidP="009B5DEF" w:rsidRDefault="00225C12" w14:paraId="40BA07DD" w14:textId="42C5B040">
            <w:pPr>
              <w:spacing w:before="20" w:after="48" w:afterLines="20"/>
              <w:rPr>
                <w:rFonts w:ascii="Arial" w:hAnsi="Arial" w:cs="Arial"/>
                <w:sz w:val="21"/>
                <w:szCs w:val="21"/>
              </w:rPr>
            </w:pPr>
            <w:r w:rsidRPr="004C6AE3">
              <w:rPr>
                <w:rFonts w:ascii="Arial" w:hAnsi="Arial" w:cs="Arial"/>
                <w:sz w:val="21"/>
                <w:szCs w:val="21"/>
              </w:rPr>
              <w:t>Total 20</w:t>
            </w:r>
            <w:r w:rsidR="00096D44">
              <w:rPr>
                <w:rFonts w:ascii="Arial" w:hAnsi="Arial" w:cs="Arial"/>
                <w:sz w:val="21"/>
                <w:szCs w:val="21"/>
              </w:rPr>
              <w:t>20</w:t>
            </w:r>
            <w:r w:rsidRPr="004C6AE3">
              <w:rPr>
                <w:rFonts w:ascii="Arial" w:hAnsi="Arial" w:cs="Arial"/>
                <w:sz w:val="21"/>
                <w:szCs w:val="21"/>
              </w:rPr>
              <w:t xml:space="preserve"> TRIP-Eligible DEP (all lines)</w:t>
            </w:r>
          </w:p>
        </w:tc>
        <w:tc>
          <w:tcPr>
            <w:tcW w:w="3204" w:type="pct"/>
            <w:tcBorders>
              <w:top w:val="nil"/>
              <w:left w:val="nil"/>
              <w:bottom w:val="single" w:color="auto" w:sz="4" w:space="0"/>
              <w:right w:val="single" w:color="auto" w:sz="4" w:space="0"/>
            </w:tcBorders>
            <w:shd w:val="clear" w:color="auto" w:fill="auto"/>
            <w:vAlign w:val="center"/>
            <w:hideMark/>
          </w:tcPr>
          <w:p w:rsidRPr="004C6AE3" w:rsidR="00667976" w:rsidP="004C6AE3" w:rsidRDefault="00667976" w14:paraId="4AC33DF1" w14:textId="75F0EEDD">
            <w:pPr>
              <w:spacing w:before="20" w:after="48" w:afterLines="20"/>
              <w:rPr>
                <w:rFonts w:ascii="Arial" w:hAnsi="Arial" w:cs="Arial"/>
                <w:sz w:val="21"/>
                <w:szCs w:val="21"/>
              </w:rPr>
            </w:pPr>
            <w:r w:rsidRPr="004C6AE3">
              <w:rPr>
                <w:rFonts w:ascii="Arial" w:hAnsi="Arial" w:cs="Arial"/>
                <w:sz w:val="21"/>
                <w:szCs w:val="21"/>
              </w:rPr>
              <w:t>Provide the insurance group or company’s total 20</w:t>
            </w:r>
            <w:r w:rsidR="00096D44">
              <w:rPr>
                <w:rFonts w:ascii="Arial" w:hAnsi="Arial" w:cs="Arial"/>
                <w:sz w:val="21"/>
                <w:szCs w:val="21"/>
              </w:rPr>
              <w:t>20</w:t>
            </w:r>
            <w:r w:rsidRPr="004C6AE3">
              <w:rPr>
                <w:rFonts w:ascii="Arial" w:hAnsi="Arial" w:cs="Arial"/>
                <w:sz w:val="21"/>
                <w:szCs w:val="21"/>
              </w:rPr>
              <w:t xml:space="preserve"> TRIP-Eligible Direct Earned Premium (DEP), for all lines and all jurisdictions. </w:t>
            </w:r>
          </w:p>
          <w:p w:rsidRPr="004C6AE3" w:rsidR="00225C12" w:rsidP="009B5DEF" w:rsidRDefault="00225C12" w14:paraId="3BCC84FF" w14:textId="370880A2">
            <w:pPr>
              <w:pStyle w:val="ListBullet"/>
              <w:spacing w:before="20" w:after="48" w:afterLines="20"/>
              <w:contextualSpacing w:val="0"/>
              <w:rPr>
                <w:rFonts w:ascii="Arial" w:hAnsi="Arial" w:eastAsia="Times New Roman" w:cs="Arial"/>
                <w:sz w:val="21"/>
                <w:szCs w:val="21"/>
              </w:rPr>
            </w:pPr>
            <w:r w:rsidRPr="004C6AE3">
              <w:rPr>
                <w:rFonts w:ascii="Arial" w:hAnsi="Arial" w:cs="Arial"/>
                <w:sz w:val="21"/>
                <w:szCs w:val="21"/>
              </w:rPr>
              <w:t xml:space="preserve">If </w:t>
            </w:r>
            <w:r w:rsidRPr="004C6AE3" w:rsidR="00667976">
              <w:rPr>
                <w:rFonts w:ascii="Arial" w:hAnsi="Arial" w:cs="Arial"/>
                <w:sz w:val="21"/>
                <w:szCs w:val="21"/>
              </w:rPr>
              <w:t>the insurer</w:t>
            </w:r>
            <w:r w:rsidRPr="004C6AE3">
              <w:rPr>
                <w:rFonts w:ascii="Arial" w:hAnsi="Arial" w:cs="Arial"/>
                <w:sz w:val="21"/>
                <w:szCs w:val="21"/>
              </w:rPr>
              <w:t xml:space="preserve"> reported in the </w:t>
            </w:r>
            <w:r w:rsidR="006E4719">
              <w:rPr>
                <w:rFonts w:ascii="Arial" w:hAnsi="Arial" w:cs="Arial"/>
                <w:sz w:val="21"/>
                <w:szCs w:val="21"/>
              </w:rPr>
              <w:t>202</w:t>
            </w:r>
            <w:r w:rsidR="00096D44">
              <w:rPr>
                <w:rFonts w:ascii="Arial" w:hAnsi="Arial" w:cs="Arial"/>
                <w:sz w:val="21"/>
                <w:szCs w:val="21"/>
              </w:rPr>
              <w:t>1</w:t>
            </w:r>
            <w:r w:rsidRPr="004C6AE3">
              <w:rPr>
                <w:rFonts w:ascii="Arial" w:hAnsi="Arial" w:cs="Arial"/>
                <w:sz w:val="21"/>
                <w:szCs w:val="21"/>
              </w:rPr>
              <w:t xml:space="preserve"> TRIP Data Call, </w:t>
            </w:r>
            <w:r w:rsidRPr="004C6AE3" w:rsidR="00667976">
              <w:rPr>
                <w:rFonts w:ascii="Arial" w:hAnsi="Arial" w:cs="Arial"/>
                <w:sz w:val="21"/>
                <w:szCs w:val="21"/>
              </w:rPr>
              <w:t xml:space="preserve">this field </w:t>
            </w:r>
            <w:r w:rsidRPr="004C6AE3">
              <w:rPr>
                <w:rFonts w:ascii="Arial" w:hAnsi="Arial" w:cs="Arial"/>
                <w:sz w:val="21"/>
                <w:szCs w:val="21"/>
              </w:rPr>
              <w:t>ha</w:t>
            </w:r>
            <w:r w:rsidRPr="004C6AE3" w:rsidR="00667976">
              <w:rPr>
                <w:rFonts w:ascii="Arial" w:hAnsi="Arial" w:cs="Arial"/>
                <w:sz w:val="21"/>
                <w:szCs w:val="21"/>
              </w:rPr>
              <w:t>s already been populated with t</w:t>
            </w:r>
            <w:r w:rsidRPr="004C6AE3">
              <w:rPr>
                <w:rFonts w:ascii="Arial" w:hAnsi="Arial" w:cs="Arial"/>
                <w:sz w:val="21"/>
                <w:szCs w:val="21"/>
              </w:rPr>
              <w:t>h</w:t>
            </w:r>
            <w:r w:rsidRPr="004C6AE3" w:rsidR="00667976">
              <w:rPr>
                <w:rFonts w:ascii="Arial" w:hAnsi="Arial" w:cs="Arial"/>
                <w:sz w:val="21"/>
                <w:szCs w:val="21"/>
              </w:rPr>
              <w:t>e</w:t>
            </w:r>
            <w:r w:rsidRPr="004C6AE3">
              <w:rPr>
                <w:rFonts w:ascii="Arial" w:hAnsi="Arial" w:cs="Arial"/>
                <w:sz w:val="21"/>
                <w:szCs w:val="21"/>
              </w:rPr>
              <w:t xml:space="preserve"> in</w:t>
            </w:r>
            <w:r w:rsidRPr="004C6AE3" w:rsidR="00667976">
              <w:rPr>
                <w:rFonts w:ascii="Arial" w:hAnsi="Arial" w:cs="Arial"/>
                <w:sz w:val="21"/>
                <w:szCs w:val="21"/>
              </w:rPr>
              <w:t>formation that was previously provided.</w:t>
            </w:r>
          </w:p>
        </w:tc>
      </w:tr>
    </w:tbl>
    <w:p w:rsidR="00972F9E" w:rsidP="00FE6162" w:rsidRDefault="00972F9E" w14:paraId="2F7078E7" w14:textId="77777777"/>
    <w:p w:rsidRPr="004C6AE3" w:rsidR="001F0C1F" w:rsidP="00E317E0" w:rsidRDefault="00317F84" w14:paraId="652971C1" w14:textId="0462EE35">
      <w:pPr>
        <w:pStyle w:val="Heading2"/>
        <w:rPr>
          <w:szCs w:val="21"/>
        </w:rPr>
      </w:pPr>
      <w:r w:rsidRPr="004C6AE3">
        <w:t xml:space="preserve">Instructions for </w:t>
      </w:r>
      <w:r w:rsidRPr="004C6AE3" w:rsidR="001F0C1F">
        <w:t>Direct Earned Premium (DEP) (Jurisdiction)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986"/>
        <w:gridCol w:w="2373"/>
        <w:gridCol w:w="5991"/>
      </w:tblGrid>
      <w:tr w:rsidRPr="004C6AE3" w:rsidR="00A007F6" w:rsidTr="00E317E0" w14:paraId="3CA6FA9A"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4C6AE3" w:rsidR="0084658B" w:rsidP="004C6AE3" w:rsidRDefault="0084658B" w14:paraId="4D57CED7" w14:textId="42E01555">
            <w:pPr>
              <w:spacing w:before="20" w:after="48" w:afterLines="20"/>
              <w:rPr>
                <w:rFonts w:ascii="Arial" w:hAnsi="Arial" w:cs="Arial"/>
                <w:i/>
                <w:sz w:val="21"/>
                <w:szCs w:val="21"/>
              </w:rPr>
            </w:pPr>
            <w:r w:rsidRPr="004C6AE3">
              <w:rPr>
                <w:rFonts w:ascii="Arial" w:hAnsi="Arial" w:cs="Arial"/>
                <w:i/>
                <w:sz w:val="21"/>
                <w:szCs w:val="21"/>
              </w:rPr>
              <w:t>Direct Earned Premium (DEP) (Jurisdiction)</w:t>
            </w:r>
          </w:p>
        </w:tc>
      </w:tr>
      <w:tr w:rsidRPr="004C6AE3" w:rsidR="00A007F6" w:rsidTr="00E317E0" w14:paraId="02C5E772" w14:textId="77777777">
        <w:trPr>
          <w:cantSplit/>
          <w:tblHeader/>
        </w:trPr>
        <w:tc>
          <w:tcPr>
            <w:tcW w:w="527" w:type="pct"/>
            <w:tcBorders>
              <w:left w:val="single" w:color="auto" w:sz="4" w:space="0"/>
              <w:bottom w:val="single" w:color="auto" w:sz="4" w:space="0"/>
            </w:tcBorders>
            <w:shd w:val="clear" w:color="000000" w:fill="C5D9F1"/>
            <w:noWrap/>
            <w:vAlign w:val="center"/>
            <w:hideMark/>
          </w:tcPr>
          <w:p w:rsidRPr="004C6AE3" w:rsidR="001F0C1F" w:rsidP="004C6AE3" w:rsidRDefault="001F0C1F" w14:paraId="5603C8DB"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269" w:type="pct"/>
            <w:tcBorders>
              <w:bottom w:val="single" w:color="auto" w:sz="4" w:space="0"/>
            </w:tcBorders>
            <w:shd w:val="clear" w:color="000000" w:fill="C5D9F1"/>
            <w:vAlign w:val="center"/>
            <w:hideMark/>
          </w:tcPr>
          <w:p w:rsidRPr="004C6AE3" w:rsidR="001F0C1F" w:rsidP="004C6AE3" w:rsidRDefault="001F0C1F" w14:paraId="6A3D4B87"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4C6AE3" w:rsidR="001F0C1F" w:rsidP="004C6AE3" w:rsidRDefault="001F0C1F" w14:paraId="4C876F4E" w14:textId="77777777">
            <w:pPr>
              <w:spacing w:before="20" w:after="48" w:afterLines="20"/>
              <w:rPr>
                <w:rFonts w:ascii="Arial" w:hAnsi="Arial" w:cs="Arial"/>
                <w:sz w:val="21"/>
                <w:szCs w:val="21"/>
              </w:rPr>
            </w:pPr>
            <w:r w:rsidRPr="004C6AE3">
              <w:rPr>
                <w:rFonts w:ascii="Arial" w:hAnsi="Arial" w:cs="Arial"/>
                <w:sz w:val="21"/>
                <w:szCs w:val="21"/>
              </w:rPr>
              <w:t>Comments</w:t>
            </w:r>
          </w:p>
        </w:tc>
      </w:tr>
      <w:tr w:rsidRPr="004C6AE3" w:rsidR="00E9334A" w:rsidTr="00E317E0" w14:paraId="50DFC167"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190B86" w:rsidP="004C6AE3" w:rsidRDefault="00190B86" w14:paraId="7D4CA74C" w14:textId="6FA3B83D">
            <w:pPr>
              <w:spacing w:before="20" w:after="48" w:afterLines="20"/>
              <w:rPr>
                <w:rFonts w:ascii="Arial" w:hAnsi="Arial" w:eastAsia="Times New Roman" w:cs="Arial"/>
                <w:sz w:val="21"/>
                <w:szCs w:val="21"/>
              </w:rPr>
            </w:pPr>
            <w:r w:rsidRPr="004C6AE3">
              <w:rPr>
                <w:rFonts w:ascii="Arial" w:hAnsi="Arial" w:cs="Arial"/>
                <w:sz w:val="21"/>
                <w:szCs w:val="21"/>
              </w:rPr>
              <w:t>B2</w:t>
            </w:r>
          </w:p>
        </w:tc>
        <w:tc>
          <w:tcPr>
            <w:tcW w:w="1269" w:type="pct"/>
            <w:tcBorders>
              <w:top w:val="single" w:color="auto" w:sz="4" w:space="0"/>
              <w:left w:val="nil"/>
              <w:bottom w:val="single" w:color="auto" w:sz="4" w:space="0"/>
              <w:right w:val="single" w:color="auto" w:sz="4" w:space="0"/>
            </w:tcBorders>
            <w:shd w:val="clear" w:color="auto" w:fill="auto"/>
            <w:vAlign w:val="center"/>
          </w:tcPr>
          <w:p w:rsidRPr="004C6AE3" w:rsidR="00190B86" w:rsidP="004C6AE3" w:rsidRDefault="00190B86" w14:paraId="00BB193C" w14:textId="76E001FB">
            <w:pPr>
              <w:spacing w:before="20" w:after="48" w:afterLines="20"/>
              <w:rPr>
                <w:rFonts w:ascii="Arial" w:hAnsi="Arial" w:eastAsia="Times New Roman" w:cs="Arial"/>
                <w:sz w:val="21"/>
                <w:szCs w:val="21"/>
              </w:rPr>
            </w:pPr>
            <w:r w:rsidRPr="004C6AE3">
              <w:rPr>
                <w:rFonts w:ascii="Arial" w:hAnsi="Arial" w:cs="Arial"/>
                <w:sz w:val="21"/>
                <w:szCs w:val="21"/>
              </w:rPr>
              <w:t>Jurisdiction</w:t>
            </w:r>
          </w:p>
        </w:tc>
        <w:tc>
          <w:tcPr>
            <w:tcW w:w="3204" w:type="pct"/>
            <w:tcBorders>
              <w:top w:val="single" w:color="auto" w:sz="4" w:space="0"/>
              <w:left w:val="nil"/>
              <w:bottom w:val="single" w:color="auto" w:sz="4" w:space="0"/>
              <w:right w:val="single" w:color="auto" w:sz="4" w:space="0"/>
            </w:tcBorders>
            <w:shd w:val="clear" w:color="auto" w:fill="auto"/>
            <w:vAlign w:val="center"/>
          </w:tcPr>
          <w:p w:rsidR="001F7A79" w:rsidP="004C6AE3" w:rsidRDefault="00190B86" w14:paraId="42CCF12E" w14:textId="77777777">
            <w:pPr>
              <w:spacing w:before="20" w:after="48" w:afterLines="20"/>
              <w:rPr>
                <w:rFonts w:ascii="Arial" w:hAnsi="Arial" w:cs="Arial"/>
                <w:sz w:val="21"/>
                <w:szCs w:val="21"/>
              </w:rPr>
            </w:pPr>
            <w:r w:rsidRPr="004C6AE3">
              <w:rPr>
                <w:rFonts w:ascii="Arial" w:hAnsi="Arial" w:cs="Arial"/>
                <w:sz w:val="21"/>
                <w:szCs w:val="21"/>
              </w:rPr>
              <w:t>Provide DEP information by jurisdiction (U.S. state, the District of Columbia, or U.S. territory) on separate worksheets.</w:t>
            </w:r>
          </w:p>
          <w:p w:rsidR="001F7A79" w:rsidP="00E317E0" w:rsidRDefault="00190B86" w14:paraId="29CD379A" w14:textId="2E5E6716">
            <w:pPr>
              <w:pStyle w:val="ListBullet"/>
              <w:numPr>
                <w:ilvl w:val="0"/>
                <w:numId w:val="12"/>
              </w:numPr>
              <w:ind w:left="387"/>
              <w:rPr>
                <w:rFonts w:ascii="Arial" w:hAnsi="Arial" w:cs="Arial"/>
                <w:sz w:val="21"/>
                <w:szCs w:val="21"/>
              </w:rPr>
            </w:pPr>
            <w:r w:rsidRPr="001F7A79">
              <w:rPr>
                <w:rFonts w:ascii="Arial" w:hAnsi="Arial" w:cs="Arial"/>
                <w:sz w:val="21"/>
                <w:szCs w:val="21"/>
              </w:rPr>
              <w:t xml:space="preserve">Complete an additional worksheet to provide DEP information for </w:t>
            </w:r>
            <w:r w:rsidRPr="001F7A79" w:rsidR="00734510">
              <w:rPr>
                <w:rFonts w:ascii="Arial" w:hAnsi="Arial" w:cs="Arial"/>
                <w:sz w:val="21"/>
                <w:szCs w:val="21"/>
              </w:rPr>
              <w:t>data which is otherwise not allocable to a particular jurisdiction</w:t>
            </w:r>
            <w:r w:rsidRPr="001F7A79">
              <w:rPr>
                <w:rFonts w:ascii="Arial" w:hAnsi="Arial" w:cs="Arial"/>
                <w:sz w:val="21"/>
                <w:szCs w:val="21"/>
              </w:rPr>
              <w:t>.</w:t>
            </w:r>
          </w:p>
          <w:p w:rsidRPr="001F7A79" w:rsidR="00190B86" w:rsidP="00E317E0" w:rsidRDefault="001F7A79" w14:paraId="69FE03AC" w14:textId="1A170873">
            <w:pPr>
              <w:pStyle w:val="ListBullet"/>
              <w:numPr>
                <w:ilvl w:val="0"/>
                <w:numId w:val="12"/>
              </w:numPr>
              <w:ind w:left="387"/>
              <w:rPr>
                <w:rFonts w:ascii="Arial" w:hAnsi="Arial" w:cs="Arial"/>
                <w:sz w:val="21"/>
                <w:szCs w:val="21"/>
              </w:rPr>
            </w:pPr>
            <w:r w:rsidRPr="00EF2EB7">
              <w:rPr>
                <w:rFonts w:ascii="Arial" w:hAnsi="Arial" w:cs="Arial"/>
                <w:sz w:val="21"/>
                <w:szCs w:val="21"/>
              </w:rPr>
              <w:t>No additional worksheet is required to provide aggregate data for the United States, as the sum of all premiums should equal the aggregate totals.</w:t>
            </w:r>
          </w:p>
        </w:tc>
      </w:tr>
      <w:tr w:rsidRPr="004C6AE3" w:rsidR="00E317E0" w:rsidTr="00E317E0" w14:paraId="3AED5C27" w14:textId="77777777">
        <w:trPr>
          <w:cantSplit/>
          <w:trHeight w:val="579"/>
        </w:trPr>
        <w:tc>
          <w:tcPr>
            <w:tcW w:w="527" w:type="pct"/>
            <w:tcBorders>
              <w:top w:val="single" w:color="auto" w:sz="4" w:space="0"/>
              <w:left w:val="single" w:color="auto" w:sz="4" w:space="0"/>
              <w:right w:val="single" w:color="auto" w:sz="4" w:space="0"/>
            </w:tcBorders>
            <w:shd w:val="clear" w:color="auto" w:fill="auto"/>
            <w:noWrap/>
            <w:vAlign w:val="bottom"/>
          </w:tcPr>
          <w:p w:rsidRPr="00E317E0" w:rsidR="00E317E0" w:rsidP="00E317E0" w:rsidRDefault="00E317E0" w14:paraId="330B5B65" w14:textId="5C3B9380">
            <w:pPr>
              <w:spacing w:before="20" w:after="48" w:afterLines="20"/>
              <w:rPr>
                <w:rFonts w:ascii="Arial" w:hAnsi="Arial" w:cs="Arial"/>
                <w:sz w:val="21"/>
                <w:szCs w:val="21"/>
              </w:rPr>
            </w:pPr>
            <w:r w:rsidRPr="004C6AE3">
              <w:rPr>
                <w:rFonts w:ascii="Arial" w:hAnsi="Arial" w:cs="Arial"/>
                <w:sz w:val="21"/>
                <w:szCs w:val="21"/>
              </w:rPr>
              <w:t>B6-B</w:t>
            </w:r>
            <w:r w:rsidR="00D92DE8">
              <w:rPr>
                <w:rFonts w:ascii="Arial" w:hAnsi="Arial" w:cs="Arial"/>
                <w:sz w:val="21"/>
                <w:szCs w:val="21"/>
              </w:rPr>
              <w:t>2</w:t>
            </w:r>
            <w:r w:rsidRPr="004C6AE3">
              <w:rPr>
                <w:rFonts w:ascii="Arial" w:hAnsi="Arial" w:cs="Arial"/>
                <w:sz w:val="21"/>
                <w:szCs w:val="21"/>
              </w:rPr>
              <w:t>8</w:t>
            </w:r>
          </w:p>
        </w:tc>
        <w:tc>
          <w:tcPr>
            <w:tcW w:w="1269" w:type="pct"/>
            <w:vMerge w:val="restart"/>
            <w:tcBorders>
              <w:top w:val="nil"/>
              <w:left w:val="nil"/>
              <w:right w:val="single" w:color="auto" w:sz="4" w:space="0"/>
            </w:tcBorders>
            <w:shd w:val="clear" w:color="auto" w:fill="auto"/>
            <w:vAlign w:val="center"/>
          </w:tcPr>
          <w:p w:rsidRPr="004C6AE3" w:rsidR="00E317E0" w:rsidP="004C6AE3" w:rsidRDefault="00E317E0" w14:paraId="55BDF666" w14:textId="56E9617C">
            <w:pPr>
              <w:spacing w:before="20" w:after="48" w:afterLines="20"/>
              <w:rPr>
                <w:rFonts w:ascii="Arial" w:hAnsi="Arial" w:eastAsia="Times New Roman" w:cs="Arial"/>
                <w:sz w:val="21"/>
                <w:szCs w:val="21"/>
              </w:rPr>
            </w:pPr>
            <w:r w:rsidRPr="004C6AE3">
              <w:rPr>
                <w:rFonts w:ascii="Arial" w:hAnsi="Arial" w:cs="Arial"/>
                <w:sz w:val="21"/>
                <w:szCs w:val="21"/>
              </w:rPr>
              <w:t>TRIP-Eligible Line of Coverage</w:t>
            </w:r>
          </w:p>
        </w:tc>
        <w:tc>
          <w:tcPr>
            <w:tcW w:w="3204" w:type="pct"/>
            <w:vMerge w:val="restart"/>
            <w:tcBorders>
              <w:top w:val="nil"/>
              <w:left w:val="nil"/>
              <w:right w:val="single" w:color="auto" w:sz="4" w:space="0"/>
            </w:tcBorders>
            <w:shd w:val="clear" w:color="auto" w:fill="auto"/>
            <w:vAlign w:val="center"/>
          </w:tcPr>
          <w:p w:rsidRPr="004C6AE3" w:rsidR="00E317E0" w:rsidP="001F7A79" w:rsidRDefault="00E317E0" w14:paraId="3F765D7D" w14:textId="324D8372">
            <w:pPr>
              <w:spacing w:before="20" w:after="48" w:afterLines="20"/>
              <w:rPr>
                <w:rFonts w:ascii="Arial" w:hAnsi="Arial" w:cs="Arial"/>
                <w:sz w:val="21"/>
                <w:szCs w:val="21"/>
              </w:rPr>
            </w:pPr>
            <w:r w:rsidRPr="004C6AE3">
              <w:rPr>
                <w:rFonts w:ascii="Arial" w:hAnsi="Arial" w:cs="Arial"/>
                <w:sz w:val="21"/>
                <w:szCs w:val="21"/>
              </w:rPr>
              <w:t>Cells B6-B</w:t>
            </w:r>
            <w:r w:rsidR="00D92DE8">
              <w:rPr>
                <w:rFonts w:ascii="Arial" w:hAnsi="Arial" w:cs="Arial"/>
                <w:sz w:val="21"/>
                <w:szCs w:val="21"/>
              </w:rPr>
              <w:t>2</w:t>
            </w:r>
            <w:r w:rsidRPr="004C6AE3">
              <w:rPr>
                <w:rFonts w:ascii="Arial" w:hAnsi="Arial" w:cs="Arial"/>
                <w:sz w:val="21"/>
                <w:szCs w:val="21"/>
              </w:rPr>
              <w:t xml:space="preserve">8 list the TRIP-eligible lines of coverage presently </w:t>
            </w:r>
            <w:r>
              <w:rPr>
                <w:rFonts w:ascii="Arial" w:hAnsi="Arial" w:cs="Arial"/>
                <w:sz w:val="21"/>
                <w:szCs w:val="21"/>
              </w:rPr>
              <w:t>included in the Program</w:t>
            </w:r>
            <w:r w:rsidR="00D92DE8">
              <w:rPr>
                <w:rFonts w:ascii="Arial" w:hAnsi="Arial" w:cs="Arial"/>
                <w:sz w:val="21"/>
                <w:szCs w:val="21"/>
              </w:rPr>
              <w:t>, which are divided for all lines except Excess Workers’ Compensation between deductible reimbursement policies and other policies within the identified line of insurance.</w:t>
            </w:r>
            <w:r w:rsidRPr="004C6AE3">
              <w:rPr>
                <w:rFonts w:ascii="Arial" w:hAnsi="Arial" w:cs="Arial"/>
                <w:sz w:val="21"/>
                <w:szCs w:val="21"/>
              </w:rPr>
              <w:t xml:space="preserve">  Cells C6-C</w:t>
            </w:r>
            <w:r w:rsidR="00D92DE8">
              <w:rPr>
                <w:rFonts w:ascii="Arial" w:hAnsi="Arial" w:cs="Arial"/>
                <w:sz w:val="21"/>
                <w:szCs w:val="21"/>
              </w:rPr>
              <w:t>2</w:t>
            </w:r>
            <w:r w:rsidRPr="004C6AE3">
              <w:rPr>
                <w:rFonts w:ascii="Arial" w:hAnsi="Arial" w:cs="Arial"/>
                <w:sz w:val="21"/>
                <w:szCs w:val="21"/>
              </w:rPr>
              <w:t xml:space="preserve">8 list the NAIC lines (as reported on the </w:t>
            </w:r>
            <w:r w:rsidRPr="004C6AE3">
              <w:rPr>
                <w:rFonts w:ascii="Arial" w:hAnsi="Arial" w:cs="Arial"/>
                <w:i/>
                <w:sz w:val="21"/>
                <w:szCs w:val="21"/>
              </w:rPr>
              <w:t>NAIC Exhibit of Premiums and Losses</w:t>
            </w:r>
            <w:r w:rsidRPr="004C6AE3">
              <w:rPr>
                <w:rFonts w:ascii="Arial" w:hAnsi="Arial" w:cs="Arial"/>
                <w:sz w:val="21"/>
                <w:szCs w:val="21"/>
              </w:rPr>
              <w:t xml:space="preserve">, commonly known as Statutory Page 14) which generally correspond to these TRIP-eligible lines. </w:t>
            </w:r>
          </w:p>
        </w:tc>
      </w:tr>
      <w:tr w:rsidRPr="004C6AE3" w:rsidR="00E317E0" w:rsidTr="00E317E0" w14:paraId="10AA654D" w14:textId="77777777">
        <w:trPr>
          <w:cantSplit/>
          <w:trHeight w:val="578"/>
        </w:trPr>
        <w:tc>
          <w:tcPr>
            <w:tcW w:w="527" w:type="pct"/>
            <w:tcBorders>
              <w:top w:val="nil"/>
              <w:left w:val="single" w:color="auto" w:sz="4" w:space="0"/>
              <w:bottom w:val="single" w:color="auto" w:sz="4" w:space="0"/>
              <w:right w:val="single" w:color="auto" w:sz="4" w:space="0"/>
            </w:tcBorders>
            <w:shd w:val="clear" w:color="auto" w:fill="auto"/>
            <w:noWrap/>
          </w:tcPr>
          <w:p w:rsidRPr="004C6AE3" w:rsidR="00E317E0" w:rsidP="00E317E0" w:rsidRDefault="00E317E0" w14:paraId="4A8F2EC1" w14:textId="62B88521">
            <w:pPr>
              <w:spacing w:before="20" w:after="48" w:afterLines="20"/>
              <w:rPr>
                <w:rFonts w:ascii="Arial" w:hAnsi="Arial" w:cs="Arial"/>
                <w:sz w:val="21"/>
                <w:szCs w:val="21"/>
              </w:rPr>
            </w:pPr>
            <w:r w:rsidRPr="004C6AE3">
              <w:rPr>
                <w:rFonts w:ascii="Arial" w:hAnsi="Arial" w:cs="Arial"/>
                <w:sz w:val="21"/>
                <w:szCs w:val="21"/>
              </w:rPr>
              <w:t>C6-C</w:t>
            </w:r>
            <w:r w:rsidR="00D92DE8">
              <w:rPr>
                <w:rFonts w:ascii="Arial" w:hAnsi="Arial" w:cs="Arial"/>
                <w:sz w:val="21"/>
                <w:szCs w:val="21"/>
              </w:rPr>
              <w:t>2</w:t>
            </w:r>
            <w:r w:rsidRPr="004C6AE3">
              <w:rPr>
                <w:rFonts w:ascii="Arial" w:hAnsi="Arial" w:cs="Arial"/>
                <w:sz w:val="21"/>
                <w:szCs w:val="21"/>
              </w:rPr>
              <w:t>8</w:t>
            </w:r>
          </w:p>
        </w:tc>
        <w:tc>
          <w:tcPr>
            <w:tcW w:w="1269" w:type="pct"/>
            <w:vMerge/>
            <w:tcBorders>
              <w:left w:val="nil"/>
              <w:bottom w:val="single" w:color="auto" w:sz="4" w:space="0"/>
              <w:right w:val="single" w:color="auto" w:sz="4" w:space="0"/>
            </w:tcBorders>
            <w:shd w:val="clear" w:color="auto" w:fill="auto"/>
            <w:vAlign w:val="center"/>
          </w:tcPr>
          <w:p w:rsidRPr="004C6AE3" w:rsidR="00E317E0" w:rsidP="004C6AE3" w:rsidRDefault="00E317E0" w14:paraId="72018B3C"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4C6AE3" w:rsidR="00E317E0" w:rsidP="001F7A79" w:rsidRDefault="00E317E0" w14:paraId="404776EE" w14:textId="77777777">
            <w:pPr>
              <w:spacing w:before="20" w:after="48" w:afterLines="20"/>
              <w:rPr>
                <w:rFonts w:ascii="Arial" w:hAnsi="Arial" w:cs="Arial"/>
                <w:sz w:val="21"/>
                <w:szCs w:val="21"/>
              </w:rPr>
            </w:pPr>
          </w:p>
        </w:tc>
      </w:tr>
      <w:tr w:rsidRPr="004C6AE3" w:rsidR="00E9334A" w:rsidTr="00E317E0" w14:paraId="4A903852" w14:textId="77777777">
        <w:trPr>
          <w:cantSplit/>
          <w:trHeight w:val="24"/>
        </w:trPr>
        <w:tc>
          <w:tcPr>
            <w:tcW w:w="527" w:type="pct"/>
            <w:tcBorders>
              <w:top w:val="nil"/>
              <w:left w:val="single" w:color="auto" w:sz="4" w:space="0"/>
              <w:bottom w:val="single" w:color="auto" w:sz="4" w:space="0"/>
              <w:right w:val="single" w:color="auto" w:sz="4" w:space="0"/>
            </w:tcBorders>
            <w:shd w:val="clear" w:color="auto" w:fill="auto"/>
            <w:noWrap/>
            <w:vAlign w:val="center"/>
          </w:tcPr>
          <w:p w:rsidRPr="004C6AE3" w:rsidR="001F0C1F" w:rsidP="004C6AE3" w:rsidRDefault="00BE0874" w14:paraId="3EF5128B" w14:textId="5BD81F39">
            <w:pPr>
              <w:spacing w:before="20" w:after="48" w:afterLines="20"/>
              <w:rPr>
                <w:rFonts w:ascii="Arial" w:hAnsi="Arial" w:cs="Arial"/>
                <w:sz w:val="21"/>
                <w:szCs w:val="21"/>
              </w:rPr>
            </w:pPr>
            <w:r w:rsidRPr="004C6AE3">
              <w:rPr>
                <w:rFonts w:ascii="Arial" w:hAnsi="Arial" w:cs="Arial"/>
                <w:sz w:val="21"/>
                <w:szCs w:val="21"/>
              </w:rPr>
              <w:t>D6</w:t>
            </w:r>
            <w:r w:rsidRPr="004C6AE3" w:rsidR="00D86160">
              <w:rPr>
                <w:rFonts w:ascii="Arial" w:hAnsi="Arial" w:cs="Arial"/>
                <w:sz w:val="21"/>
                <w:szCs w:val="21"/>
              </w:rPr>
              <w:t>-D</w:t>
            </w:r>
            <w:r w:rsidR="00D92DE8">
              <w:rPr>
                <w:rFonts w:ascii="Arial" w:hAnsi="Arial" w:cs="Arial"/>
                <w:sz w:val="21"/>
                <w:szCs w:val="21"/>
              </w:rPr>
              <w:t>2</w:t>
            </w:r>
            <w:r w:rsidRPr="004C6AE3" w:rsidR="00D86160">
              <w:rPr>
                <w:rFonts w:ascii="Arial" w:hAnsi="Arial" w:cs="Arial"/>
                <w:sz w:val="21"/>
                <w:szCs w:val="21"/>
              </w:rPr>
              <w:t>8</w:t>
            </w:r>
          </w:p>
        </w:tc>
        <w:tc>
          <w:tcPr>
            <w:tcW w:w="1269" w:type="pct"/>
            <w:tcBorders>
              <w:top w:val="nil"/>
              <w:left w:val="nil"/>
              <w:bottom w:val="single" w:color="auto" w:sz="4" w:space="0"/>
              <w:right w:val="single" w:color="auto" w:sz="4" w:space="0"/>
            </w:tcBorders>
            <w:shd w:val="clear" w:color="auto" w:fill="auto"/>
            <w:vAlign w:val="center"/>
          </w:tcPr>
          <w:p w:rsidRPr="004C6AE3" w:rsidR="001F0C1F" w:rsidP="009B5DEF" w:rsidRDefault="00DD1D7D" w14:paraId="5AD5382F" w14:textId="0D32BE8D">
            <w:pPr>
              <w:spacing w:before="20" w:after="48" w:afterLines="20"/>
              <w:rPr>
                <w:rFonts w:ascii="Arial" w:hAnsi="Arial" w:cs="Arial"/>
                <w:sz w:val="21"/>
                <w:szCs w:val="21"/>
              </w:rPr>
            </w:pPr>
            <w:r w:rsidRPr="004C6AE3">
              <w:rPr>
                <w:rFonts w:ascii="Arial" w:hAnsi="Arial" w:cs="Arial"/>
                <w:sz w:val="21"/>
                <w:szCs w:val="21"/>
              </w:rPr>
              <w:t>Total 20</w:t>
            </w:r>
            <w:r w:rsidR="006E4719">
              <w:rPr>
                <w:rFonts w:ascii="Arial" w:hAnsi="Arial" w:cs="Arial"/>
                <w:sz w:val="21"/>
                <w:szCs w:val="21"/>
              </w:rPr>
              <w:t>2</w:t>
            </w:r>
            <w:r w:rsidR="00783B56">
              <w:rPr>
                <w:rFonts w:ascii="Arial" w:hAnsi="Arial" w:cs="Arial"/>
                <w:sz w:val="21"/>
                <w:szCs w:val="21"/>
              </w:rPr>
              <w:t>1</w:t>
            </w:r>
            <w:r w:rsidRPr="004C6AE3">
              <w:rPr>
                <w:rFonts w:ascii="Arial" w:hAnsi="Arial" w:cs="Arial"/>
                <w:sz w:val="21"/>
                <w:szCs w:val="21"/>
              </w:rPr>
              <w:t xml:space="preserve"> TRIP-Eligible DEP (all policies)</w:t>
            </w:r>
          </w:p>
        </w:tc>
        <w:tc>
          <w:tcPr>
            <w:tcW w:w="3204" w:type="pct"/>
            <w:tcBorders>
              <w:top w:val="nil"/>
              <w:left w:val="nil"/>
              <w:bottom w:val="single" w:color="auto" w:sz="4" w:space="0"/>
              <w:right w:val="single" w:color="auto" w:sz="4" w:space="0"/>
            </w:tcBorders>
            <w:shd w:val="clear" w:color="auto" w:fill="auto"/>
            <w:vAlign w:val="center"/>
          </w:tcPr>
          <w:p w:rsidR="00E317E0" w:rsidP="00E317E0" w:rsidRDefault="007956DF" w14:paraId="4632A081" w14:textId="6EC4EFD3">
            <w:pPr>
              <w:spacing w:before="48" w:beforeLines="20" w:after="210"/>
              <w:rPr>
                <w:rFonts w:ascii="Arial" w:hAnsi="Arial" w:cs="Arial"/>
                <w:sz w:val="21"/>
                <w:szCs w:val="21"/>
              </w:rPr>
            </w:pPr>
            <w:r w:rsidRPr="004C6AE3">
              <w:rPr>
                <w:rFonts w:ascii="Arial" w:hAnsi="Arial" w:cs="Arial"/>
                <w:sz w:val="21"/>
                <w:szCs w:val="21"/>
              </w:rPr>
              <w:t>The figures in Column D</w:t>
            </w:r>
            <w:r w:rsidRPr="004C6AE3" w:rsidR="00C11F60">
              <w:rPr>
                <w:rFonts w:ascii="Arial" w:hAnsi="Arial" w:cs="Arial"/>
                <w:sz w:val="21"/>
                <w:szCs w:val="21"/>
              </w:rPr>
              <w:t xml:space="preserve"> will show</w:t>
            </w:r>
            <w:r w:rsidRPr="004C6AE3" w:rsidR="00DD1D7D">
              <w:rPr>
                <w:rFonts w:ascii="Arial" w:hAnsi="Arial" w:cs="Arial"/>
                <w:sz w:val="21"/>
                <w:szCs w:val="21"/>
              </w:rPr>
              <w:t xml:space="preserve"> the total 20</w:t>
            </w:r>
            <w:r w:rsidR="006E4719">
              <w:rPr>
                <w:rFonts w:ascii="Arial" w:hAnsi="Arial" w:cs="Arial"/>
                <w:sz w:val="21"/>
                <w:szCs w:val="21"/>
              </w:rPr>
              <w:t>2</w:t>
            </w:r>
            <w:r w:rsidR="00783B56">
              <w:rPr>
                <w:rFonts w:ascii="Arial" w:hAnsi="Arial" w:cs="Arial"/>
                <w:sz w:val="21"/>
                <w:szCs w:val="21"/>
              </w:rPr>
              <w:t>1</w:t>
            </w:r>
            <w:r w:rsidRPr="004C6AE3" w:rsidR="00DD1D7D">
              <w:rPr>
                <w:rFonts w:ascii="Arial" w:hAnsi="Arial" w:cs="Arial"/>
                <w:sz w:val="21"/>
                <w:szCs w:val="21"/>
              </w:rPr>
              <w:t xml:space="preserve"> DEP charged for the </w:t>
            </w:r>
            <w:r w:rsidRPr="004C6AE3" w:rsidR="00C11F60">
              <w:rPr>
                <w:rFonts w:ascii="Arial" w:hAnsi="Arial" w:cs="Arial"/>
                <w:sz w:val="21"/>
                <w:szCs w:val="21"/>
              </w:rPr>
              <w:t xml:space="preserve">corresponding TRIP-eligible line of </w:t>
            </w:r>
            <w:r w:rsidRPr="004C6AE3" w:rsidR="00BE0874">
              <w:rPr>
                <w:rFonts w:ascii="Arial" w:hAnsi="Arial" w:cs="Arial"/>
                <w:sz w:val="21"/>
                <w:szCs w:val="21"/>
              </w:rPr>
              <w:t>insurance listed in Cells B6</w:t>
            </w:r>
            <w:r w:rsidRPr="004C6AE3" w:rsidR="00D86160">
              <w:rPr>
                <w:rFonts w:ascii="Arial" w:hAnsi="Arial" w:cs="Arial"/>
                <w:sz w:val="21"/>
                <w:szCs w:val="21"/>
              </w:rPr>
              <w:t>-B18</w:t>
            </w:r>
            <w:r w:rsidRPr="004C6AE3">
              <w:rPr>
                <w:rFonts w:ascii="Arial" w:hAnsi="Arial" w:cs="Arial"/>
                <w:sz w:val="21"/>
                <w:szCs w:val="21"/>
              </w:rPr>
              <w:t>.  The figures reported in this column will equal the sum of the respective f</w:t>
            </w:r>
            <w:r w:rsidR="00E317E0">
              <w:rPr>
                <w:rFonts w:ascii="Arial" w:hAnsi="Arial" w:cs="Arial"/>
                <w:sz w:val="21"/>
                <w:szCs w:val="21"/>
              </w:rPr>
              <w:t>igures reported in Columns E-G.</w:t>
            </w:r>
          </w:p>
          <w:p w:rsidRPr="004C6AE3" w:rsidR="00C85D40" w:rsidP="00E317E0" w:rsidRDefault="00D86160" w14:paraId="20A3E4E0" w14:textId="47F80F95">
            <w:pPr>
              <w:spacing w:before="20" w:after="48" w:afterLines="20"/>
              <w:rPr>
                <w:rFonts w:ascii="Arial" w:hAnsi="Arial" w:cs="Arial"/>
                <w:color w:val="FF0000"/>
                <w:sz w:val="21"/>
                <w:szCs w:val="21"/>
              </w:rPr>
            </w:pPr>
            <w:r w:rsidRPr="004C6AE3">
              <w:rPr>
                <w:rFonts w:ascii="Arial" w:hAnsi="Arial" w:cs="Arial"/>
                <w:sz w:val="21"/>
                <w:szCs w:val="21"/>
              </w:rPr>
              <w:t>Cell D</w:t>
            </w:r>
            <w:r w:rsidR="00D92DE8">
              <w:rPr>
                <w:rFonts w:ascii="Arial" w:hAnsi="Arial" w:cs="Arial"/>
                <w:sz w:val="21"/>
                <w:szCs w:val="21"/>
              </w:rPr>
              <w:t>2</w:t>
            </w:r>
            <w:r w:rsidRPr="004C6AE3">
              <w:rPr>
                <w:rFonts w:ascii="Arial" w:hAnsi="Arial" w:cs="Arial"/>
                <w:sz w:val="21"/>
                <w:szCs w:val="21"/>
              </w:rPr>
              <w:t>9</w:t>
            </w:r>
            <w:r w:rsidRPr="004C6AE3" w:rsidR="00C85D40">
              <w:rPr>
                <w:rFonts w:ascii="Arial" w:hAnsi="Arial" w:cs="Arial"/>
                <w:sz w:val="21"/>
                <w:szCs w:val="21"/>
              </w:rPr>
              <w:t xml:space="preserve"> will show the </w:t>
            </w:r>
            <w:r w:rsidRPr="004C6AE3" w:rsidR="00A248F0">
              <w:rPr>
                <w:rFonts w:ascii="Arial" w:hAnsi="Arial" w:cs="Arial"/>
                <w:sz w:val="21"/>
                <w:szCs w:val="21"/>
              </w:rPr>
              <w:t>insurance</w:t>
            </w:r>
            <w:r w:rsidRPr="004C6AE3" w:rsidR="00C85D40">
              <w:rPr>
                <w:rFonts w:ascii="Arial" w:hAnsi="Arial" w:cs="Arial"/>
                <w:sz w:val="21"/>
                <w:szCs w:val="21"/>
              </w:rPr>
              <w:t xml:space="preserve"> group or company’s total 20</w:t>
            </w:r>
            <w:r w:rsidR="006E4719">
              <w:rPr>
                <w:rFonts w:ascii="Arial" w:hAnsi="Arial" w:cs="Arial"/>
                <w:sz w:val="21"/>
                <w:szCs w:val="21"/>
              </w:rPr>
              <w:t>2</w:t>
            </w:r>
            <w:r w:rsidR="00783B56">
              <w:rPr>
                <w:rFonts w:ascii="Arial" w:hAnsi="Arial" w:cs="Arial"/>
                <w:sz w:val="21"/>
                <w:szCs w:val="21"/>
              </w:rPr>
              <w:t>1</w:t>
            </w:r>
            <w:r w:rsidRPr="004C6AE3" w:rsidR="00C85D40">
              <w:rPr>
                <w:rFonts w:ascii="Arial" w:hAnsi="Arial" w:cs="Arial"/>
                <w:sz w:val="21"/>
                <w:szCs w:val="21"/>
              </w:rPr>
              <w:t xml:space="preserve"> TRIP-eligible DEP for all lines of insurance.</w:t>
            </w:r>
          </w:p>
        </w:tc>
      </w:tr>
      <w:tr w:rsidRPr="004C6AE3" w:rsidR="00E9334A" w:rsidTr="00E317E0" w14:paraId="3CF4D39B"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7956DF" w:rsidP="004C6AE3" w:rsidRDefault="00FB0477" w14:paraId="19CD7E8E" w14:textId="127AB248">
            <w:pPr>
              <w:spacing w:before="20" w:after="48" w:afterLines="20"/>
              <w:rPr>
                <w:rFonts w:ascii="Arial" w:hAnsi="Arial" w:cs="Arial"/>
                <w:sz w:val="21"/>
                <w:szCs w:val="21"/>
              </w:rPr>
            </w:pPr>
            <w:r w:rsidRPr="004C6AE3">
              <w:rPr>
                <w:rFonts w:ascii="Arial" w:hAnsi="Arial" w:cs="Arial"/>
                <w:sz w:val="21"/>
                <w:szCs w:val="21"/>
              </w:rPr>
              <w:lastRenderedPageBreak/>
              <w:t>E6</w:t>
            </w:r>
            <w:r w:rsidRPr="004C6AE3" w:rsidR="00D86160">
              <w:rPr>
                <w:rFonts w:ascii="Arial" w:hAnsi="Arial" w:cs="Arial"/>
                <w:sz w:val="21"/>
                <w:szCs w:val="21"/>
              </w:rPr>
              <w:t>-E</w:t>
            </w:r>
            <w:r w:rsidR="00D92DE8">
              <w:rPr>
                <w:rFonts w:ascii="Arial" w:hAnsi="Arial" w:cs="Arial"/>
                <w:sz w:val="21"/>
                <w:szCs w:val="21"/>
              </w:rPr>
              <w:t>2</w:t>
            </w:r>
            <w:r w:rsidRPr="004C6AE3" w:rsidR="00D86160">
              <w:rPr>
                <w:rFonts w:ascii="Arial" w:hAnsi="Arial" w:cs="Arial"/>
                <w:sz w:val="21"/>
                <w:szCs w:val="21"/>
              </w:rPr>
              <w:t>8</w:t>
            </w:r>
          </w:p>
        </w:tc>
        <w:tc>
          <w:tcPr>
            <w:tcW w:w="1269" w:type="pct"/>
            <w:tcBorders>
              <w:top w:val="single" w:color="auto" w:sz="4" w:space="0"/>
              <w:left w:val="nil"/>
              <w:bottom w:val="single" w:color="auto" w:sz="4" w:space="0"/>
              <w:right w:val="single" w:color="auto" w:sz="4" w:space="0"/>
            </w:tcBorders>
            <w:shd w:val="clear" w:color="auto" w:fill="auto"/>
            <w:vAlign w:val="center"/>
          </w:tcPr>
          <w:p w:rsidRPr="004C6AE3" w:rsidR="007956DF" w:rsidP="009B5DEF" w:rsidRDefault="001E533A" w14:paraId="7B7CBC1D" w14:textId="08161DE5">
            <w:pPr>
              <w:spacing w:before="20" w:after="48" w:afterLines="20"/>
              <w:rPr>
                <w:rFonts w:ascii="Arial" w:hAnsi="Arial" w:cs="Arial"/>
                <w:sz w:val="21"/>
                <w:szCs w:val="21"/>
              </w:rPr>
            </w:pPr>
            <w:r w:rsidRPr="001354D7">
              <w:rPr>
                <w:rFonts w:ascii="Arial" w:hAnsi="Arial" w:cs="Arial"/>
                <w:sz w:val="21"/>
                <w:szCs w:val="21"/>
              </w:rPr>
              <w:t>Total 20</w:t>
            </w:r>
            <w:r w:rsidR="006E4719">
              <w:rPr>
                <w:rFonts w:ascii="Arial" w:hAnsi="Arial" w:cs="Arial"/>
                <w:sz w:val="21"/>
                <w:szCs w:val="21"/>
              </w:rPr>
              <w:t>2</w:t>
            </w:r>
            <w:r w:rsidR="00783B56">
              <w:rPr>
                <w:rFonts w:ascii="Arial" w:hAnsi="Arial" w:cs="Arial"/>
                <w:sz w:val="21"/>
                <w:szCs w:val="21"/>
              </w:rPr>
              <w:t>1</w:t>
            </w:r>
            <w:r w:rsidRPr="001354D7">
              <w:rPr>
                <w:rFonts w:ascii="Arial" w:hAnsi="Arial" w:cs="Arial"/>
                <w:sz w:val="21"/>
                <w:szCs w:val="21"/>
              </w:rPr>
              <w:t xml:space="preserve"> TRIP-Eligible DEP (Terrorism Risk Coverage Declined)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7956DF" w:rsidP="004C6AE3" w:rsidRDefault="007956DF" w14:paraId="619A5F3E" w14:textId="46987F48">
            <w:pPr>
              <w:spacing w:before="20" w:after="48" w:afterLines="20"/>
              <w:rPr>
                <w:rFonts w:ascii="Arial" w:hAnsi="Arial" w:cs="Arial"/>
                <w:sz w:val="21"/>
                <w:szCs w:val="21"/>
              </w:rPr>
            </w:pPr>
            <w:r w:rsidRPr="004C6AE3">
              <w:rPr>
                <w:rFonts w:ascii="Arial" w:hAnsi="Arial" w:cs="Arial"/>
                <w:sz w:val="21"/>
                <w:szCs w:val="21"/>
              </w:rPr>
              <w:t xml:space="preserve">For each corresponding TRIP-eligible line of </w:t>
            </w:r>
            <w:r w:rsidRPr="004C6AE3" w:rsidR="00A007F6">
              <w:rPr>
                <w:rFonts w:ascii="Arial" w:hAnsi="Arial" w:cs="Arial"/>
                <w:sz w:val="21"/>
                <w:szCs w:val="21"/>
              </w:rPr>
              <w:t>insurance listed in Cells B6</w:t>
            </w:r>
            <w:r w:rsidRPr="004C6AE3" w:rsidR="00D86160">
              <w:rPr>
                <w:rFonts w:ascii="Arial" w:hAnsi="Arial" w:cs="Arial"/>
                <w:sz w:val="21"/>
                <w:szCs w:val="21"/>
              </w:rPr>
              <w:t>-B</w:t>
            </w:r>
            <w:r w:rsidR="00D92DE8">
              <w:rPr>
                <w:rFonts w:ascii="Arial" w:hAnsi="Arial" w:cs="Arial"/>
                <w:sz w:val="21"/>
                <w:szCs w:val="21"/>
              </w:rPr>
              <w:t>2</w:t>
            </w:r>
            <w:r w:rsidRPr="004C6AE3" w:rsidR="00D86160">
              <w:rPr>
                <w:rFonts w:ascii="Arial" w:hAnsi="Arial" w:cs="Arial"/>
                <w:sz w:val="21"/>
                <w:szCs w:val="21"/>
              </w:rPr>
              <w:t>8</w:t>
            </w:r>
            <w:r w:rsidRPr="004C6AE3">
              <w:rPr>
                <w:rFonts w:ascii="Arial" w:hAnsi="Arial" w:cs="Arial"/>
                <w:sz w:val="21"/>
                <w:szCs w:val="21"/>
              </w:rPr>
              <w:t>, provide total 20</w:t>
            </w:r>
            <w:r w:rsidR="00783B56">
              <w:rPr>
                <w:rFonts w:ascii="Arial" w:hAnsi="Arial" w:cs="Arial"/>
                <w:sz w:val="21"/>
                <w:szCs w:val="21"/>
              </w:rPr>
              <w:t>1</w:t>
            </w:r>
            <w:r w:rsidR="006E4719">
              <w:rPr>
                <w:rFonts w:ascii="Arial" w:hAnsi="Arial" w:cs="Arial"/>
                <w:sz w:val="21"/>
                <w:szCs w:val="21"/>
              </w:rPr>
              <w:t>0</w:t>
            </w:r>
            <w:r w:rsidRPr="004C6AE3">
              <w:rPr>
                <w:rFonts w:ascii="Arial" w:hAnsi="Arial" w:cs="Arial"/>
                <w:sz w:val="21"/>
                <w:szCs w:val="21"/>
              </w:rPr>
              <w:t xml:space="preserve"> DEP </w:t>
            </w:r>
            <w:r w:rsidRPr="004C6AE3" w:rsidR="00365748">
              <w:rPr>
                <w:rFonts w:ascii="Arial" w:hAnsi="Arial" w:cs="Arial"/>
                <w:sz w:val="21"/>
                <w:szCs w:val="21"/>
              </w:rPr>
              <w:t xml:space="preserve">of </w:t>
            </w:r>
            <w:r w:rsidRPr="004C6AE3">
              <w:rPr>
                <w:rFonts w:ascii="Arial" w:hAnsi="Arial" w:cs="Arial"/>
                <w:sz w:val="21"/>
                <w:szCs w:val="21"/>
              </w:rPr>
              <w:t>policies</w:t>
            </w:r>
            <w:r w:rsidR="001F7A79">
              <w:rPr>
                <w:rFonts w:ascii="Arial" w:hAnsi="Arial" w:cs="Arial"/>
                <w:sz w:val="21"/>
                <w:szCs w:val="21"/>
              </w:rPr>
              <w:t>, where</w:t>
            </w:r>
            <w:r w:rsidRPr="004C6AE3">
              <w:rPr>
                <w:rFonts w:ascii="Arial" w:hAnsi="Arial" w:cs="Arial"/>
                <w:sz w:val="21"/>
                <w:szCs w:val="21"/>
              </w:rPr>
              <w:t xml:space="preserve"> terrorism risk coverage was </w:t>
            </w:r>
            <w:r w:rsidRPr="005A1994">
              <w:rPr>
                <w:rFonts w:ascii="Arial" w:hAnsi="Arial" w:cs="Arial"/>
                <w:b/>
                <w:sz w:val="21"/>
                <w:szCs w:val="21"/>
                <w:u w:val="single"/>
              </w:rPr>
              <w:t>not</w:t>
            </w:r>
            <w:r w:rsidRPr="004C6AE3">
              <w:rPr>
                <w:rFonts w:ascii="Arial" w:hAnsi="Arial" w:cs="Arial"/>
                <w:sz w:val="21"/>
                <w:szCs w:val="21"/>
              </w:rPr>
              <w:t xml:space="preserve"> </w:t>
            </w:r>
            <w:r w:rsidRPr="004C6AE3" w:rsidR="00F66032">
              <w:rPr>
                <w:rFonts w:ascii="Arial" w:hAnsi="Arial" w:cs="Arial"/>
                <w:sz w:val="21"/>
                <w:szCs w:val="21"/>
              </w:rPr>
              <w:t>provided to</w:t>
            </w:r>
            <w:r w:rsidRPr="004C6AE3">
              <w:rPr>
                <w:rFonts w:ascii="Arial" w:hAnsi="Arial" w:cs="Arial"/>
                <w:sz w:val="21"/>
                <w:szCs w:val="21"/>
              </w:rPr>
              <w:t xml:space="preserve"> the policyholder.</w:t>
            </w:r>
          </w:p>
          <w:p w:rsidRPr="004C6AE3" w:rsidR="007956DF" w:rsidP="00E317E0" w:rsidRDefault="007956DF" w14:paraId="295F23A8" w14:textId="53F1DE45">
            <w:pPr>
              <w:pStyle w:val="ListBullet"/>
              <w:numPr>
                <w:ilvl w:val="0"/>
                <w:numId w:val="12"/>
              </w:numPr>
              <w:ind w:left="387"/>
              <w:rPr>
                <w:rFonts w:ascii="Arial" w:hAnsi="Arial" w:cs="Arial"/>
                <w:sz w:val="21"/>
                <w:szCs w:val="21"/>
              </w:rPr>
            </w:pPr>
            <w:r w:rsidRPr="004C6AE3">
              <w:rPr>
                <w:rFonts w:ascii="Arial" w:hAnsi="Arial" w:cs="Arial"/>
                <w:sz w:val="21"/>
                <w:szCs w:val="21"/>
              </w:rPr>
              <w:t>Include premium in this column only if a policy did not provide any coverage subject to TRIP.</w:t>
            </w:r>
          </w:p>
          <w:p w:rsidRPr="004C6AE3" w:rsidR="00A50C61" w:rsidP="00E317E0" w:rsidRDefault="007956DF" w14:paraId="5219A5A7" w14:textId="251F6F23">
            <w:pPr>
              <w:pStyle w:val="ListBullet"/>
              <w:numPr>
                <w:ilvl w:val="0"/>
                <w:numId w:val="12"/>
              </w:numPr>
              <w:ind w:left="387"/>
              <w:rPr>
                <w:rFonts w:ascii="Arial" w:hAnsi="Arial" w:cs="Arial"/>
                <w:sz w:val="21"/>
                <w:szCs w:val="21"/>
              </w:rPr>
            </w:pPr>
            <w:r w:rsidRPr="004C6AE3">
              <w:rPr>
                <w:rFonts w:ascii="Arial" w:hAnsi="Arial" w:cs="Arial"/>
                <w:sz w:val="21"/>
                <w:szCs w:val="21"/>
              </w:rPr>
              <w:t>If the policyholder declined the initial mandatory offer, but a different amount of coverage subject to TRIP was then negotiated, include that premium information in Column F or G, as appropriate.</w:t>
            </w:r>
          </w:p>
        </w:tc>
      </w:tr>
      <w:tr w:rsidRPr="004C6AE3" w:rsidR="00E9334A" w:rsidTr="00E317E0" w14:paraId="6E046A44"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317F84" w:rsidP="004C6AE3" w:rsidRDefault="00A007F6" w14:paraId="4A79B574" w14:textId="6357D767">
            <w:pPr>
              <w:spacing w:before="20" w:after="48" w:afterLines="20"/>
              <w:rPr>
                <w:rFonts w:ascii="Arial" w:hAnsi="Arial" w:cs="Arial"/>
                <w:sz w:val="21"/>
                <w:szCs w:val="21"/>
              </w:rPr>
            </w:pPr>
            <w:r w:rsidRPr="004C6AE3">
              <w:rPr>
                <w:rFonts w:ascii="Arial" w:hAnsi="Arial" w:cs="Arial"/>
                <w:sz w:val="21"/>
                <w:szCs w:val="21"/>
              </w:rPr>
              <w:t>F6</w:t>
            </w:r>
            <w:r w:rsidRPr="004C6AE3" w:rsidR="00D86160">
              <w:rPr>
                <w:rFonts w:ascii="Arial" w:hAnsi="Arial" w:cs="Arial"/>
                <w:sz w:val="21"/>
                <w:szCs w:val="21"/>
              </w:rPr>
              <w:t>-F</w:t>
            </w:r>
            <w:r w:rsidR="00D92DE8">
              <w:rPr>
                <w:rFonts w:ascii="Arial" w:hAnsi="Arial" w:cs="Arial"/>
                <w:sz w:val="21"/>
                <w:szCs w:val="21"/>
              </w:rPr>
              <w:t>2</w:t>
            </w:r>
            <w:r w:rsidRPr="004C6AE3" w:rsidR="00D86160">
              <w:rPr>
                <w:rFonts w:ascii="Arial" w:hAnsi="Arial" w:cs="Arial"/>
                <w:sz w:val="21"/>
                <w:szCs w:val="21"/>
              </w:rPr>
              <w:t>8</w:t>
            </w:r>
          </w:p>
        </w:tc>
        <w:tc>
          <w:tcPr>
            <w:tcW w:w="1269" w:type="pct"/>
            <w:tcBorders>
              <w:top w:val="single" w:color="auto" w:sz="4" w:space="0"/>
              <w:left w:val="nil"/>
              <w:bottom w:val="single" w:color="auto" w:sz="4" w:space="0"/>
              <w:right w:val="single" w:color="auto" w:sz="4" w:space="0"/>
            </w:tcBorders>
            <w:shd w:val="clear" w:color="auto" w:fill="auto"/>
            <w:vAlign w:val="center"/>
          </w:tcPr>
          <w:p w:rsidRPr="004C6AE3" w:rsidR="00317F84" w:rsidP="009B5DEF" w:rsidRDefault="001E533A" w14:paraId="3A330F43" w14:textId="3BEF79FD">
            <w:pPr>
              <w:spacing w:before="20" w:after="48" w:afterLines="20"/>
              <w:rPr>
                <w:rFonts w:ascii="Arial" w:hAnsi="Arial" w:cs="Arial"/>
                <w:sz w:val="21"/>
                <w:szCs w:val="21"/>
              </w:rPr>
            </w:pPr>
            <w:r w:rsidRPr="001354D7">
              <w:rPr>
                <w:rFonts w:ascii="Arial" w:hAnsi="Arial" w:cs="Arial"/>
                <w:sz w:val="21"/>
                <w:szCs w:val="21"/>
              </w:rPr>
              <w:t>Total 20</w:t>
            </w:r>
            <w:r w:rsidR="006E4719">
              <w:rPr>
                <w:rFonts w:ascii="Arial" w:hAnsi="Arial" w:cs="Arial"/>
                <w:sz w:val="21"/>
                <w:szCs w:val="21"/>
              </w:rPr>
              <w:t>2</w:t>
            </w:r>
            <w:r w:rsidR="00783B56">
              <w:rPr>
                <w:rFonts w:ascii="Arial" w:hAnsi="Arial" w:cs="Arial"/>
                <w:sz w:val="21"/>
                <w:szCs w:val="21"/>
              </w:rPr>
              <w:t>1</w:t>
            </w:r>
            <w:r w:rsidRPr="001354D7">
              <w:rPr>
                <w:rFonts w:ascii="Arial" w:hAnsi="Arial" w:cs="Arial"/>
                <w:sz w:val="21"/>
                <w:szCs w:val="21"/>
              </w:rPr>
              <w:t xml:space="preserve"> TRIP-Eligible DEP (Terrorism Risk Coverage Provided for Disclosed $0 Charge)</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317F84" w:rsidP="009B5DEF" w:rsidRDefault="00317F84" w14:paraId="53DD5B4D" w14:textId="24D0F2FD">
            <w:pPr>
              <w:spacing w:before="20" w:after="48" w:afterLines="20"/>
              <w:rPr>
                <w:rFonts w:ascii="Arial" w:hAnsi="Arial" w:cs="Arial"/>
                <w:sz w:val="21"/>
                <w:szCs w:val="21"/>
              </w:rPr>
            </w:pPr>
            <w:r w:rsidRPr="004C6AE3">
              <w:rPr>
                <w:rFonts w:ascii="Arial" w:hAnsi="Arial" w:cs="Arial"/>
                <w:sz w:val="21"/>
                <w:szCs w:val="21"/>
              </w:rPr>
              <w:t xml:space="preserve">For each corresponding TRIP-eligible line of </w:t>
            </w:r>
            <w:r w:rsidRPr="004C6AE3" w:rsidR="00A007F6">
              <w:rPr>
                <w:rFonts w:ascii="Arial" w:hAnsi="Arial" w:cs="Arial"/>
                <w:sz w:val="21"/>
                <w:szCs w:val="21"/>
              </w:rPr>
              <w:t>insurance listed in Cells B6</w:t>
            </w:r>
            <w:r w:rsidRPr="004C6AE3" w:rsidR="00D86160">
              <w:rPr>
                <w:rFonts w:ascii="Arial" w:hAnsi="Arial" w:cs="Arial"/>
                <w:sz w:val="21"/>
                <w:szCs w:val="21"/>
              </w:rPr>
              <w:t>-B</w:t>
            </w:r>
            <w:r w:rsidR="00D92DE8">
              <w:rPr>
                <w:rFonts w:ascii="Arial" w:hAnsi="Arial" w:cs="Arial"/>
                <w:sz w:val="21"/>
                <w:szCs w:val="21"/>
              </w:rPr>
              <w:t>2</w:t>
            </w:r>
            <w:r w:rsidRPr="004C6AE3" w:rsidR="00D86160">
              <w:rPr>
                <w:rFonts w:ascii="Arial" w:hAnsi="Arial" w:cs="Arial"/>
                <w:sz w:val="21"/>
                <w:szCs w:val="21"/>
              </w:rPr>
              <w:t>8</w:t>
            </w:r>
            <w:r w:rsidRPr="004C6AE3">
              <w:rPr>
                <w:rFonts w:ascii="Arial" w:hAnsi="Arial" w:cs="Arial"/>
                <w:sz w:val="21"/>
                <w:szCs w:val="21"/>
              </w:rPr>
              <w:t>, provide total 20</w:t>
            </w:r>
            <w:r w:rsidR="006E4719">
              <w:rPr>
                <w:rFonts w:ascii="Arial" w:hAnsi="Arial" w:cs="Arial"/>
                <w:sz w:val="21"/>
                <w:szCs w:val="21"/>
              </w:rPr>
              <w:t>2</w:t>
            </w:r>
            <w:r w:rsidR="00783B56">
              <w:rPr>
                <w:rFonts w:ascii="Arial" w:hAnsi="Arial" w:cs="Arial"/>
                <w:sz w:val="21"/>
                <w:szCs w:val="21"/>
              </w:rPr>
              <w:t>1</w:t>
            </w:r>
            <w:r w:rsidRPr="004C6AE3">
              <w:rPr>
                <w:rFonts w:ascii="Arial" w:hAnsi="Arial" w:cs="Arial"/>
                <w:sz w:val="21"/>
                <w:szCs w:val="21"/>
              </w:rPr>
              <w:t xml:space="preserve"> DEP </w:t>
            </w:r>
            <w:r w:rsidRPr="004C6AE3" w:rsidR="00365748">
              <w:rPr>
                <w:rFonts w:ascii="Arial" w:hAnsi="Arial" w:cs="Arial"/>
                <w:sz w:val="21"/>
                <w:szCs w:val="21"/>
              </w:rPr>
              <w:t xml:space="preserve">of </w:t>
            </w:r>
            <w:r w:rsidRPr="004C6AE3">
              <w:rPr>
                <w:rFonts w:ascii="Arial" w:hAnsi="Arial" w:cs="Arial"/>
                <w:sz w:val="21"/>
                <w:szCs w:val="21"/>
              </w:rPr>
              <w:t>policies</w:t>
            </w:r>
            <w:r w:rsidR="001F7A79">
              <w:rPr>
                <w:rFonts w:ascii="Arial" w:hAnsi="Arial" w:cs="Arial"/>
                <w:sz w:val="21"/>
                <w:szCs w:val="21"/>
              </w:rPr>
              <w:t>, where</w:t>
            </w:r>
            <w:r w:rsidRPr="004C6AE3">
              <w:rPr>
                <w:rFonts w:ascii="Arial" w:hAnsi="Arial" w:cs="Arial"/>
                <w:sz w:val="21"/>
                <w:szCs w:val="21"/>
              </w:rPr>
              <w:t xml:space="preserve"> terrorism risk coverage was provided by the insurer to the policyholder for a disclosed charge of $0.</w:t>
            </w:r>
          </w:p>
        </w:tc>
      </w:tr>
      <w:tr w:rsidRPr="004C6AE3" w:rsidR="00E9334A" w:rsidTr="00E317E0" w14:paraId="488B18AB"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317F84" w:rsidP="004C6AE3" w:rsidRDefault="00A007F6" w14:paraId="598F2A32" w14:textId="7F069BC3">
            <w:pPr>
              <w:spacing w:before="20" w:after="48" w:afterLines="20"/>
              <w:rPr>
                <w:rFonts w:ascii="Arial" w:hAnsi="Arial" w:cs="Arial"/>
                <w:sz w:val="21"/>
                <w:szCs w:val="21"/>
              </w:rPr>
            </w:pPr>
            <w:r w:rsidRPr="004C6AE3">
              <w:rPr>
                <w:rFonts w:ascii="Arial" w:hAnsi="Arial" w:cs="Arial"/>
                <w:sz w:val="21"/>
                <w:szCs w:val="21"/>
              </w:rPr>
              <w:t>G6</w:t>
            </w:r>
            <w:r w:rsidRPr="004C6AE3" w:rsidR="00D86160">
              <w:rPr>
                <w:rFonts w:ascii="Arial" w:hAnsi="Arial" w:cs="Arial"/>
                <w:sz w:val="21"/>
                <w:szCs w:val="21"/>
              </w:rPr>
              <w:t>-G</w:t>
            </w:r>
            <w:r w:rsidR="00D92DE8">
              <w:rPr>
                <w:rFonts w:ascii="Arial" w:hAnsi="Arial" w:cs="Arial"/>
                <w:sz w:val="21"/>
                <w:szCs w:val="21"/>
              </w:rPr>
              <w:t>2</w:t>
            </w:r>
            <w:r w:rsidRPr="004C6AE3" w:rsidR="00D86160">
              <w:rPr>
                <w:rFonts w:ascii="Arial" w:hAnsi="Arial" w:cs="Arial"/>
                <w:sz w:val="21"/>
                <w:szCs w:val="21"/>
              </w:rPr>
              <w:t>8</w:t>
            </w:r>
          </w:p>
        </w:tc>
        <w:tc>
          <w:tcPr>
            <w:tcW w:w="1269" w:type="pct"/>
            <w:tcBorders>
              <w:top w:val="single" w:color="auto" w:sz="4" w:space="0"/>
              <w:left w:val="nil"/>
              <w:bottom w:val="single" w:color="auto" w:sz="4" w:space="0"/>
              <w:right w:val="single" w:color="auto" w:sz="4" w:space="0"/>
            </w:tcBorders>
            <w:shd w:val="clear" w:color="auto" w:fill="auto"/>
            <w:vAlign w:val="center"/>
          </w:tcPr>
          <w:p w:rsidRPr="004C6AE3" w:rsidR="00317F84" w:rsidP="009B5DEF" w:rsidRDefault="001E533A" w14:paraId="6452AD2F" w14:textId="3B928F76">
            <w:pPr>
              <w:spacing w:before="20" w:after="48" w:afterLines="20"/>
              <w:rPr>
                <w:rFonts w:ascii="Arial" w:hAnsi="Arial" w:cs="Arial"/>
                <w:sz w:val="21"/>
                <w:szCs w:val="21"/>
              </w:rPr>
            </w:pPr>
            <w:r w:rsidRPr="001354D7">
              <w:rPr>
                <w:rFonts w:ascii="Arial" w:hAnsi="Arial" w:cs="Arial"/>
                <w:sz w:val="21"/>
                <w:szCs w:val="21"/>
              </w:rPr>
              <w:t>Total 20</w:t>
            </w:r>
            <w:r w:rsidR="006E4719">
              <w:rPr>
                <w:rFonts w:ascii="Arial" w:hAnsi="Arial" w:cs="Arial"/>
                <w:sz w:val="21"/>
                <w:szCs w:val="21"/>
              </w:rPr>
              <w:t>2</w:t>
            </w:r>
            <w:r w:rsidR="00783B56">
              <w:rPr>
                <w:rFonts w:ascii="Arial" w:hAnsi="Arial" w:cs="Arial"/>
                <w:sz w:val="21"/>
                <w:szCs w:val="21"/>
              </w:rPr>
              <w:t>1</w:t>
            </w:r>
            <w:r w:rsidRPr="001354D7">
              <w:rPr>
                <w:rFonts w:ascii="Arial" w:hAnsi="Arial" w:cs="Arial"/>
                <w:sz w:val="21"/>
                <w:szCs w:val="21"/>
              </w:rPr>
              <w:t xml:space="preserve"> TRIP-Eligible DEP (Terrorism Risk Coverage Provided with a Premium Charged)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317F84" w:rsidP="009B5DEF" w:rsidRDefault="00317F84" w14:paraId="52CAC8ED" w14:textId="26C72F6E">
            <w:pPr>
              <w:spacing w:before="20" w:after="48" w:afterLines="20"/>
              <w:rPr>
                <w:rFonts w:ascii="Arial" w:hAnsi="Arial" w:cs="Arial"/>
                <w:sz w:val="21"/>
                <w:szCs w:val="21"/>
              </w:rPr>
            </w:pPr>
            <w:r w:rsidRPr="004C6AE3">
              <w:rPr>
                <w:rFonts w:ascii="Arial" w:hAnsi="Arial" w:cs="Arial"/>
                <w:sz w:val="21"/>
                <w:szCs w:val="21"/>
              </w:rPr>
              <w:t xml:space="preserve">For each corresponding TRIP-eligible line of </w:t>
            </w:r>
            <w:r w:rsidRPr="004C6AE3" w:rsidR="00A007F6">
              <w:rPr>
                <w:rFonts w:ascii="Arial" w:hAnsi="Arial" w:cs="Arial"/>
                <w:sz w:val="21"/>
                <w:szCs w:val="21"/>
              </w:rPr>
              <w:t>insurance listed in Cells B6</w:t>
            </w:r>
            <w:r w:rsidRPr="004C6AE3" w:rsidR="00D86160">
              <w:rPr>
                <w:rFonts w:ascii="Arial" w:hAnsi="Arial" w:cs="Arial"/>
                <w:sz w:val="21"/>
                <w:szCs w:val="21"/>
              </w:rPr>
              <w:t>-B</w:t>
            </w:r>
            <w:r w:rsidR="00D92DE8">
              <w:rPr>
                <w:rFonts w:ascii="Arial" w:hAnsi="Arial" w:cs="Arial"/>
                <w:sz w:val="21"/>
                <w:szCs w:val="21"/>
              </w:rPr>
              <w:t>2</w:t>
            </w:r>
            <w:r w:rsidRPr="004C6AE3" w:rsidR="00D86160">
              <w:rPr>
                <w:rFonts w:ascii="Arial" w:hAnsi="Arial" w:cs="Arial"/>
                <w:sz w:val="21"/>
                <w:szCs w:val="21"/>
              </w:rPr>
              <w:t>8</w:t>
            </w:r>
            <w:r w:rsidRPr="004C6AE3">
              <w:rPr>
                <w:rFonts w:ascii="Arial" w:hAnsi="Arial" w:cs="Arial"/>
                <w:sz w:val="21"/>
                <w:szCs w:val="21"/>
              </w:rPr>
              <w:t>, provide total DEP for 20</w:t>
            </w:r>
            <w:r w:rsidR="006E4719">
              <w:rPr>
                <w:rFonts w:ascii="Arial" w:hAnsi="Arial" w:cs="Arial"/>
                <w:sz w:val="21"/>
                <w:szCs w:val="21"/>
              </w:rPr>
              <w:t>2</w:t>
            </w:r>
            <w:r w:rsidR="00783B56">
              <w:rPr>
                <w:rFonts w:ascii="Arial" w:hAnsi="Arial" w:cs="Arial"/>
                <w:sz w:val="21"/>
                <w:szCs w:val="21"/>
              </w:rPr>
              <w:t>1</w:t>
            </w:r>
            <w:r w:rsidRPr="004C6AE3">
              <w:rPr>
                <w:rFonts w:ascii="Arial" w:hAnsi="Arial" w:cs="Arial"/>
                <w:sz w:val="21"/>
                <w:szCs w:val="21"/>
              </w:rPr>
              <w:t xml:space="preserve"> </w:t>
            </w:r>
            <w:r w:rsidRPr="004C6AE3" w:rsidR="00365748">
              <w:rPr>
                <w:rFonts w:ascii="Arial" w:hAnsi="Arial" w:cs="Arial"/>
                <w:sz w:val="21"/>
                <w:szCs w:val="21"/>
              </w:rPr>
              <w:t>of</w:t>
            </w:r>
            <w:r w:rsidRPr="004C6AE3">
              <w:rPr>
                <w:rFonts w:ascii="Arial" w:hAnsi="Arial" w:cs="Arial"/>
                <w:sz w:val="21"/>
                <w:szCs w:val="21"/>
              </w:rPr>
              <w:t xml:space="preserve"> policies</w:t>
            </w:r>
            <w:r w:rsidR="001F7A79">
              <w:rPr>
                <w:rFonts w:ascii="Arial" w:hAnsi="Arial" w:cs="Arial"/>
                <w:sz w:val="21"/>
                <w:szCs w:val="21"/>
              </w:rPr>
              <w:t>, where</w:t>
            </w:r>
            <w:r w:rsidRPr="004C6AE3">
              <w:rPr>
                <w:rFonts w:ascii="Arial" w:hAnsi="Arial" w:cs="Arial"/>
                <w:sz w:val="21"/>
                <w:szCs w:val="21"/>
              </w:rPr>
              <w:t xml:space="preserve"> terrorism risk coverage was provided by the insurer to the policyholder for a disclosed charge of more than $0.</w:t>
            </w:r>
          </w:p>
        </w:tc>
      </w:tr>
      <w:tr w:rsidRPr="004C6AE3" w:rsidR="00E9334A" w:rsidTr="00E317E0" w14:paraId="171CC67B"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317F84" w:rsidP="004C6AE3" w:rsidRDefault="00A007F6" w14:paraId="73254A1F" w14:textId="427353AC">
            <w:pPr>
              <w:spacing w:before="20" w:after="48" w:afterLines="20"/>
              <w:rPr>
                <w:rFonts w:ascii="Arial" w:hAnsi="Arial" w:cs="Arial"/>
                <w:sz w:val="21"/>
                <w:szCs w:val="21"/>
              </w:rPr>
            </w:pPr>
            <w:r w:rsidRPr="004C6AE3">
              <w:rPr>
                <w:rFonts w:ascii="Arial" w:hAnsi="Arial" w:cs="Arial"/>
                <w:sz w:val="21"/>
                <w:szCs w:val="21"/>
              </w:rPr>
              <w:t>H6</w:t>
            </w:r>
            <w:r w:rsidRPr="004C6AE3" w:rsidR="00D86160">
              <w:rPr>
                <w:rFonts w:ascii="Arial" w:hAnsi="Arial" w:cs="Arial"/>
                <w:sz w:val="21"/>
                <w:szCs w:val="21"/>
              </w:rPr>
              <w:t>-H</w:t>
            </w:r>
            <w:r w:rsidR="00D92DE8">
              <w:rPr>
                <w:rFonts w:ascii="Arial" w:hAnsi="Arial" w:cs="Arial"/>
                <w:sz w:val="21"/>
                <w:szCs w:val="21"/>
              </w:rPr>
              <w:t>2</w:t>
            </w:r>
            <w:r w:rsidRPr="004C6AE3" w:rsidR="00D86160">
              <w:rPr>
                <w:rFonts w:ascii="Arial" w:hAnsi="Arial" w:cs="Arial"/>
                <w:sz w:val="21"/>
                <w:szCs w:val="21"/>
              </w:rPr>
              <w:t>8</w:t>
            </w:r>
          </w:p>
        </w:tc>
        <w:tc>
          <w:tcPr>
            <w:tcW w:w="1269" w:type="pct"/>
            <w:tcBorders>
              <w:top w:val="single" w:color="auto" w:sz="4" w:space="0"/>
              <w:left w:val="nil"/>
              <w:bottom w:val="single" w:color="auto" w:sz="4" w:space="0"/>
              <w:right w:val="single" w:color="auto" w:sz="4" w:space="0"/>
            </w:tcBorders>
            <w:shd w:val="clear" w:color="auto" w:fill="auto"/>
            <w:vAlign w:val="center"/>
          </w:tcPr>
          <w:p w:rsidRPr="004C6AE3" w:rsidR="00317F84" w:rsidP="009B5DEF" w:rsidRDefault="001E533A" w14:paraId="78997EFE" w14:textId="5D5DC21D">
            <w:pPr>
              <w:spacing w:before="20" w:after="48" w:afterLines="20"/>
              <w:rPr>
                <w:rFonts w:ascii="Arial" w:hAnsi="Arial" w:cs="Arial"/>
                <w:sz w:val="21"/>
                <w:szCs w:val="21"/>
              </w:rPr>
            </w:pPr>
            <w:r w:rsidRPr="001354D7">
              <w:rPr>
                <w:rFonts w:ascii="Arial" w:hAnsi="Arial" w:cs="Arial"/>
                <w:sz w:val="21"/>
                <w:szCs w:val="21"/>
              </w:rPr>
              <w:t>Total 20</w:t>
            </w:r>
            <w:r w:rsidR="006E4719">
              <w:rPr>
                <w:rFonts w:ascii="Arial" w:hAnsi="Arial" w:cs="Arial"/>
                <w:sz w:val="21"/>
                <w:szCs w:val="21"/>
              </w:rPr>
              <w:t>2</w:t>
            </w:r>
            <w:r w:rsidR="00783B56">
              <w:rPr>
                <w:rFonts w:ascii="Arial" w:hAnsi="Arial" w:cs="Arial"/>
                <w:sz w:val="21"/>
                <w:szCs w:val="21"/>
              </w:rPr>
              <w:t>1</w:t>
            </w:r>
            <w:r w:rsidRPr="001354D7">
              <w:rPr>
                <w:rFonts w:ascii="Arial" w:hAnsi="Arial" w:cs="Arial"/>
                <w:sz w:val="21"/>
                <w:szCs w:val="21"/>
              </w:rPr>
              <w:t xml:space="preserve"> </w:t>
            </w:r>
            <w:r>
              <w:rPr>
                <w:rFonts w:ascii="Arial" w:hAnsi="Arial" w:cs="Arial"/>
                <w:sz w:val="21"/>
                <w:szCs w:val="21"/>
              </w:rPr>
              <w:t>DEP</w:t>
            </w:r>
            <w:r w:rsidRPr="001354D7">
              <w:rPr>
                <w:rFonts w:ascii="Arial" w:hAnsi="Arial" w:cs="Arial"/>
                <w:sz w:val="21"/>
                <w:szCs w:val="21"/>
              </w:rPr>
              <w:t xml:space="preserve"> Charged for Terrorism Risk Coverage</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365748" w:rsidP="00E317E0" w:rsidRDefault="00365748" w14:paraId="76033EF1" w14:textId="70ECC5C6">
            <w:pPr>
              <w:pStyle w:val="ListBullet"/>
              <w:rPr>
                <w:rFonts w:ascii="Arial" w:hAnsi="Arial" w:cs="Arial"/>
                <w:sz w:val="21"/>
                <w:szCs w:val="21"/>
              </w:rPr>
            </w:pPr>
            <w:r w:rsidRPr="004C6AE3">
              <w:rPr>
                <w:rFonts w:ascii="Arial" w:hAnsi="Arial" w:cs="Arial"/>
                <w:sz w:val="21"/>
                <w:szCs w:val="21"/>
              </w:rPr>
              <w:t>For each corresponding TRIP-eligible line of ins</w:t>
            </w:r>
            <w:r w:rsidRPr="004C6AE3" w:rsidR="00A007F6">
              <w:rPr>
                <w:rFonts w:ascii="Arial" w:hAnsi="Arial" w:cs="Arial"/>
                <w:sz w:val="21"/>
                <w:szCs w:val="21"/>
              </w:rPr>
              <w:t>urance listed in Cells B6</w:t>
            </w:r>
            <w:r w:rsidRPr="004C6AE3" w:rsidR="00D86160">
              <w:rPr>
                <w:rFonts w:ascii="Arial" w:hAnsi="Arial" w:cs="Arial"/>
                <w:sz w:val="21"/>
                <w:szCs w:val="21"/>
              </w:rPr>
              <w:t>-B</w:t>
            </w:r>
            <w:r w:rsidR="00D92DE8">
              <w:rPr>
                <w:rFonts w:ascii="Arial" w:hAnsi="Arial" w:cs="Arial"/>
                <w:sz w:val="21"/>
                <w:szCs w:val="21"/>
              </w:rPr>
              <w:t>2</w:t>
            </w:r>
            <w:r w:rsidRPr="004C6AE3" w:rsidR="00D86160">
              <w:rPr>
                <w:rFonts w:ascii="Arial" w:hAnsi="Arial" w:cs="Arial"/>
                <w:sz w:val="21"/>
                <w:szCs w:val="21"/>
              </w:rPr>
              <w:t>8</w:t>
            </w:r>
            <w:r w:rsidRPr="004C6AE3">
              <w:rPr>
                <w:rFonts w:ascii="Arial" w:hAnsi="Arial" w:cs="Arial"/>
                <w:sz w:val="21"/>
                <w:szCs w:val="21"/>
              </w:rPr>
              <w:t>, provide the amount of DEP charged for terrorism risk.</w:t>
            </w:r>
          </w:p>
          <w:p w:rsidRPr="004C6AE3" w:rsidR="00317F84" w:rsidP="00E317E0" w:rsidRDefault="00365748" w14:paraId="33A9E0AB" w14:textId="11BFDC5A">
            <w:pPr>
              <w:pStyle w:val="ListBullet"/>
              <w:numPr>
                <w:ilvl w:val="0"/>
                <w:numId w:val="12"/>
              </w:numPr>
              <w:ind w:left="387"/>
              <w:rPr>
                <w:rFonts w:ascii="Arial" w:hAnsi="Arial" w:cs="Arial"/>
                <w:sz w:val="21"/>
                <w:szCs w:val="21"/>
              </w:rPr>
            </w:pPr>
            <w:r w:rsidRPr="004C6AE3">
              <w:rPr>
                <w:rFonts w:ascii="Arial" w:hAnsi="Arial" w:cs="Arial"/>
                <w:sz w:val="21"/>
                <w:szCs w:val="21"/>
              </w:rPr>
              <w:t>This figure, representing premium charged for terrorism risk, should be</w:t>
            </w:r>
            <w:r w:rsidRPr="004C6AE3" w:rsidR="00317F84">
              <w:rPr>
                <w:rFonts w:ascii="Arial" w:hAnsi="Arial" w:cs="Arial"/>
                <w:sz w:val="21"/>
                <w:szCs w:val="21"/>
              </w:rPr>
              <w:t xml:space="preserve"> a component of the </w:t>
            </w:r>
            <w:r w:rsidRPr="004C6AE3">
              <w:rPr>
                <w:rFonts w:ascii="Arial" w:hAnsi="Arial" w:cs="Arial"/>
                <w:sz w:val="21"/>
                <w:szCs w:val="21"/>
              </w:rPr>
              <w:t>amount provided</w:t>
            </w:r>
            <w:r w:rsidRPr="004C6AE3" w:rsidR="00317F84">
              <w:rPr>
                <w:rFonts w:ascii="Arial" w:hAnsi="Arial" w:cs="Arial"/>
                <w:sz w:val="21"/>
                <w:szCs w:val="21"/>
              </w:rPr>
              <w:t xml:space="preserve"> in Column G. </w:t>
            </w:r>
          </w:p>
        </w:tc>
      </w:tr>
      <w:tr w:rsidRPr="004C6AE3" w:rsidR="00783B56" w:rsidTr="00E317E0" w14:paraId="0A6C7A8B" w14:textId="77777777">
        <w:trPr>
          <w:cantSpli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783B56" w:rsidP="004C6AE3" w:rsidRDefault="00D92DE8" w14:paraId="72C9984D" w14:textId="68D5F13B">
            <w:pPr>
              <w:spacing w:before="20" w:after="48" w:afterLines="20"/>
              <w:rPr>
                <w:rFonts w:ascii="Arial" w:hAnsi="Arial" w:cs="Arial"/>
                <w:sz w:val="21"/>
                <w:szCs w:val="21"/>
              </w:rPr>
            </w:pPr>
            <w:r>
              <w:rPr>
                <w:rFonts w:ascii="Arial" w:hAnsi="Arial" w:cs="Arial"/>
                <w:sz w:val="21"/>
                <w:szCs w:val="21"/>
              </w:rPr>
              <w:t>D30</w:t>
            </w:r>
          </w:p>
        </w:tc>
        <w:tc>
          <w:tcPr>
            <w:tcW w:w="1269" w:type="pct"/>
            <w:tcBorders>
              <w:top w:val="single" w:color="auto" w:sz="4" w:space="0"/>
              <w:left w:val="nil"/>
              <w:bottom w:val="single" w:color="auto" w:sz="4" w:space="0"/>
              <w:right w:val="single" w:color="auto" w:sz="4" w:space="0"/>
            </w:tcBorders>
            <w:shd w:val="clear" w:color="auto" w:fill="auto"/>
            <w:vAlign w:val="center"/>
          </w:tcPr>
          <w:p w:rsidRPr="001354D7" w:rsidR="00783B56" w:rsidP="009B5DEF" w:rsidRDefault="00D92DE8" w14:paraId="3AE4B4D7" w14:textId="40636297">
            <w:pPr>
              <w:spacing w:before="20" w:after="48" w:afterLines="20"/>
              <w:rPr>
                <w:rFonts w:ascii="Arial" w:hAnsi="Arial" w:cs="Arial"/>
                <w:sz w:val="21"/>
                <w:szCs w:val="21"/>
              </w:rPr>
            </w:pPr>
            <w:r>
              <w:rPr>
                <w:rFonts w:ascii="Arial" w:hAnsi="Arial" w:cs="Arial"/>
                <w:sz w:val="21"/>
                <w:szCs w:val="21"/>
              </w:rPr>
              <w:t>Total Non-TRIP Eligible Lines DEP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783B56" w:rsidP="00E317E0" w:rsidRDefault="00D92DE8" w14:paraId="72FA611D" w14:textId="1BDE8280">
            <w:pPr>
              <w:pStyle w:val="ListBullet"/>
              <w:rPr>
                <w:rFonts w:ascii="Arial" w:hAnsi="Arial" w:cs="Arial"/>
                <w:sz w:val="21"/>
                <w:szCs w:val="21"/>
              </w:rPr>
            </w:pPr>
            <w:r>
              <w:rPr>
                <w:rFonts w:ascii="Arial" w:hAnsi="Arial" w:cs="Arial"/>
                <w:sz w:val="21"/>
                <w:szCs w:val="21"/>
              </w:rPr>
              <w:t>Report the total 2021 non-TRIP Eligible Lines DEP of the Captive Insurer (that is, all DEP of the Captive Insurer for any other insurance that is not subject to TRIP).</w:t>
            </w:r>
          </w:p>
        </w:tc>
      </w:tr>
    </w:tbl>
    <w:p w:rsidRPr="004C6AE3" w:rsidR="00422D8F" w:rsidP="00E317E0" w:rsidRDefault="00422D8F" w14:paraId="68F3FE00" w14:textId="14614D9D">
      <w:pPr>
        <w:pStyle w:val="Heading2"/>
      </w:pPr>
      <w:r w:rsidRPr="004C6AE3">
        <w:lastRenderedPageBreak/>
        <w:t>Instructions for Standalone Terrorism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986"/>
        <w:gridCol w:w="2373"/>
        <w:gridCol w:w="5991"/>
      </w:tblGrid>
      <w:tr w:rsidRPr="004C6AE3" w:rsidR="00E9334A" w:rsidTr="00336DA6" w14:paraId="567BFDBE"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4C6AE3" w:rsidR="0084658B" w:rsidP="004C6AE3" w:rsidRDefault="0084658B" w14:paraId="1D581074" w14:textId="073BB353">
            <w:pPr>
              <w:spacing w:before="20" w:after="48" w:afterLines="20"/>
              <w:rPr>
                <w:rFonts w:ascii="Arial" w:hAnsi="Arial" w:cs="Arial"/>
                <w:i/>
                <w:sz w:val="21"/>
                <w:szCs w:val="21"/>
              </w:rPr>
            </w:pPr>
            <w:r w:rsidRPr="004C6AE3">
              <w:rPr>
                <w:rFonts w:ascii="Arial" w:hAnsi="Arial" w:cs="Arial"/>
                <w:i/>
                <w:sz w:val="21"/>
                <w:szCs w:val="21"/>
              </w:rPr>
              <w:t>Standalone Terrorism (Nationwide)</w:t>
            </w:r>
          </w:p>
        </w:tc>
      </w:tr>
      <w:tr w:rsidRPr="004C6AE3" w:rsidR="00E9334A" w:rsidTr="00972F9E" w14:paraId="4347C724" w14:textId="77777777">
        <w:trPr>
          <w:cantSplit/>
          <w:trHeight w:val="300"/>
          <w:tblHeader/>
        </w:trPr>
        <w:tc>
          <w:tcPr>
            <w:tcW w:w="527" w:type="pct"/>
            <w:tcBorders>
              <w:left w:val="single" w:color="auto" w:sz="4" w:space="0"/>
              <w:bottom w:val="single" w:color="auto" w:sz="4" w:space="0"/>
            </w:tcBorders>
            <w:shd w:val="clear" w:color="000000" w:fill="C5D9F1"/>
            <w:noWrap/>
            <w:vAlign w:val="center"/>
            <w:hideMark/>
          </w:tcPr>
          <w:p w:rsidRPr="004C6AE3" w:rsidR="00422D8F" w:rsidP="004C6AE3" w:rsidRDefault="00422D8F" w14:paraId="64C43A27"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269" w:type="pct"/>
            <w:tcBorders>
              <w:bottom w:val="single" w:color="auto" w:sz="4" w:space="0"/>
            </w:tcBorders>
            <w:shd w:val="clear" w:color="000000" w:fill="C5D9F1"/>
            <w:vAlign w:val="center"/>
            <w:hideMark/>
          </w:tcPr>
          <w:p w:rsidRPr="004C6AE3" w:rsidR="00422D8F" w:rsidP="004C6AE3" w:rsidRDefault="00422D8F" w14:paraId="56F7D816"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4C6AE3" w:rsidR="00422D8F" w:rsidP="004C6AE3" w:rsidRDefault="00422D8F" w14:paraId="7D29AFBC" w14:textId="77777777">
            <w:pPr>
              <w:spacing w:before="20" w:after="48" w:afterLines="20"/>
              <w:rPr>
                <w:rFonts w:ascii="Arial" w:hAnsi="Arial" w:cs="Arial"/>
                <w:sz w:val="21"/>
                <w:szCs w:val="21"/>
              </w:rPr>
            </w:pPr>
            <w:r w:rsidRPr="004C6AE3">
              <w:rPr>
                <w:rFonts w:ascii="Arial" w:hAnsi="Arial" w:cs="Arial"/>
                <w:sz w:val="21"/>
                <w:szCs w:val="21"/>
              </w:rPr>
              <w:t>Comments</w:t>
            </w:r>
          </w:p>
        </w:tc>
      </w:tr>
      <w:tr w:rsidRPr="004C6AE3" w:rsidR="00E9334A" w:rsidTr="00972F9E" w14:paraId="4356461D"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422D8F" w:rsidP="004C6AE3" w:rsidRDefault="000E00C1" w14:paraId="33AF960E" w14:textId="2D1F12F8">
            <w:pPr>
              <w:spacing w:before="20" w:after="48" w:afterLines="20"/>
              <w:rPr>
                <w:rFonts w:ascii="Arial" w:hAnsi="Arial" w:eastAsia="Times New Roman" w:cs="Arial"/>
                <w:sz w:val="21"/>
                <w:szCs w:val="21"/>
              </w:rPr>
            </w:pPr>
            <w:r w:rsidRPr="004C6AE3">
              <w:rPr>
                <w:rFonts w:ascii="Arial" w:hAnsi="Arial" w:cs="Arial"/>
                <w:sz w:val="21"/>
                <w:szCs w:val="21"/>
              </w:rPr>
              <w:t>C</w:t>
            </w:r>
            <w:r w:rsidRPr="004C6AE3" w:rsidR="00422D8F">
              <w:rPr>
                <w:rFonts w:ascii="Arial" w:hAnsi="Arial" w:cs="Arial"/>
                <w:sz w:val="21"/>
                <w:szCs w:val="21"/>
              </w:rPr>
              <w:t>3</w:t>
            </w:r>
          </w:p>
        </w:tc>
        <w:tc>
          <w:tcPr>
            <w:tcW w:w="1269" w:type="pct"/>
            <w:tcBorders>
              <w:top w:val="single" w:color="auto" w:sz="4" w:space="0"/>
              <w:left w:val="nil"/>
              <w:bottom w:val="single" w:color="auto" w:sz="4" w:space="0"/>
              <w:right w:val="single" w:color="auto" w:sz="4" w:space="0"/>
            </w:tcBorders>
            <w:shd w:val="clear" w:color="auto" w:fill="auto"/>
            <w:vAlign w:val="center"/>
          </w:tcPr>
          <w:p w:rsidRPr="004C6AE3" w:rsidR="00422D8F" w:rsidP="009B5DEF" w:rsidRDefault="00422D8F" w14:paraId="721C7917" w14:textId="466C24B5">
            <w:pPr>
              <w:spacing w:before="20" w:after="48" w:afterLines="20"/>
              <w:rPr>
                <w:rFonts w:ascii="Arial" w:hAnsi="Arial" w:eastAsia="Times New Roman" w:cs="Arial"/>
                <w:sz w:val="21"/>
                <w:szCs w:val="21"/>
              </w:rPr>
            </w:pPr>
            <w:r w:rsidRPr="004C6AE3">
              <w:rPr>
                <w:rFonts w:ascii="Arial" w:hAnsi="Arial" w:cs="Arial"/>
                <w:sz w:val="21"/>
                <w:szCs w:val="21"/>
              </w:rPr>
              <w:t>20</w:t>
            </w:r>
            <w:r w:rsidR="00F36101">
              <w:rPr>
                <w:rFonts w:ascii="Arial" w:hAnsi="Arial" w:cs="Arial"/>
                <w:sz w:val="21"/>
                <w:szCs w:val="21"/>
              </w:rPr>
              <w:t>2</w:t>
            </w:r>
            <w:r w:rsidR="00D92DE8">
              <w:rPr>
                <w:rFonts w:ascii="Arial" w:hAnsi="Arial" w:cs="Arial"/>
                <w:sz w:val="21"/>
                <w:szCs w:val="21"/>
              </w:rPr>
              <w:t>1</w:t>
            </w:r>
            <w:r w:rsidRPr="004C6AE3">
              <w:rPr>
                <w:rFonts w:ascii="Arial" w:hAnsi="Arial" w:cs="Arial"/>
                <w:sz w:val="21"/>
                <w:szCs w:val="21"/>
              </w:rPr>
              <w:t xml:space="preserve"> DEP for Standalone Terrorism Policies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0E00C1" w:rsidP="004C6AE3" w:rsidRDefault="000E00C1" w14:paraId="21A54D3E" w14:textId="3DC8FD42">
            <w:pPr>
              <w:spacing w:before="20" w:after="48" w:afterLines="20"/>
              <w:rPr>
                <w:rFonts w:ascii="Arial" w:hAnsi="Arial" w:cs="Arial"/>
                <w:sz w:val="21"/>
                <w:szCs w:val="21"/>
              </w:rPr>
            </w:pPr>
            <w:r w:rsidRPr="004C6AE3">
              <w:rPr>
                <w:rFonts w:ascii="Arial" w:hAnsi="Arial" w:cs="Arial"/>
                <w:sz w:val="21"/>
                <w:szCs w:val="21"/>
              </w:rPr>
              <w:t>Provide 20</w:t>
            </w:r>
            <w:r w:rsidR="00F36101">
              <w:rPr>
                <w:rFonts w:ascii="Arial" w:hAnsi="Arial" w:cs="Arial"/>
                <w:sz w:val="21"/>
                <w:szCs w:val="21"/>
              </w:rPr>
              <w:t>2</w:t>
            </w:r>
            <w:r w:rsidR="00D92DE8">
              <w:rPr>
                <w:rFonts w:ascii="Arial" w:hAnsi="Arial" w:cs="Arial"/>
                <w:sz w:val="21"/>
                <w:szCs w:val="21"/>
              </w:rPr>
              <w:t>1</w:t>
            </w:r>
            <w:r w:rsidRPr="004C6AE3">
              <w:rPr>
                <w:rFonts w:ascii="Arial" w:hAnsi="Arial" w:cs="Arial"/>
                <w:sz w:val="21"/>
                <w:szCs w:val="21"/>
              </w:rPr>
              <w:t xml:space="preserve"> DEP for standalone terrorism policies for the United States as a whole.</w:t>
            </w:r>
          </w:p>
          <w:p w:rsidRPr="004C6AE3" w:rsidR="000E00C1" w:rsidP="00E317E0" w:rsidRDefault="000E00C1" w14:paraId="191E4AA2" w14:textId="73A61C59">
            <w:pPr>
              <w:pStyle w:val="ListBullet"/>
              <w:numPr>
                <w:ilvl w:val="0"/>
                <w:numId w:val="12"/>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Enter information here if the insurance group or company </w:t>
            </w:r>
            <w:r w:rsidRPr="004C6AE3" w:rsidR="00422D8F">
              <w:rPr>
                <w:rFonts w:ascii="Arial" w:hAnsi="Arial" w:cs="Arial"/>
                <w:sz w:val="21"/>
                <w:szCs w:val="21"/>
              </w:rPr>
              <w:t>issue</w:t>
            </w:r>
            <w:r w:rsidRPr="004C6AE3" w:rsidR="00B348F9">
              <w:rPr>
                <w:rFonts w:ascii="Arial" w:hAnsi="Arial" w:cs="Arial"/>
                <w:sz w:val="21"/>
                <w:szCs w:val="21"/>
              </w:rPr>
              <w:t>d</w:t>
            </w:r>
            <w:r w:rsidRPr="004C6AE3" w:rsidR="00422D8F">
              <w:rPr>
                <w:rFonts w:ascii="Arial" w:hAnsi="Arial" w:cs="Arial"/>
                <w:sz w:val="21"/>
                <w:szCs w:val="21"/>
              </w:rPr>
              <w:t xml:space="preserve"> "standalone" policies covering </w:t>
            </w:r>
            <w:r w:rsidRPr="005A1994">
              <w:rPr>
                <w:rFonts w:ascii="Arial" w:hAnsi="Arial" w:cs="Arial"/>
                <w:b/>
                <w:sz w:val="21"/>
                <w:szCs w:val="21"/>
                <w:u w:val="single"/>
              </w:rPr>
              <w:t>only</w:t>
            </w:r>
            <w:r w:rsidRPr="004C6AE3">
              <w:rPr>
                <w:rFonts w:ascii="Arial" w:hAnsi="Arial" w:cs="Arial"/>
                <w:sz w:val="21"/>
                <w:szCs w:val="21"/>
                <w:u w:val="single"/>
              </w:rPr>
              <w:t xml:space="preserve"> </w:t>
            </w:r>
            <w:r w:rsidRPr="004C6AE3" w:rsidR="00422D8F">
              <w:rPr>
                <w:rFonts w:ascii="Arial" w:hAnsi="Arial" w:cs="Arial"/>
                <w:sz w:val="21"/>
                <w:szCs w:val="21"/>
              </w:rPr>
              <w:t>terrorism r</w:t>
            </w:r>
            <w:r w:rsidRPr="004C6AE3">
              <w:rPr>
                <w:rFonts w:ascii="Arial" w:hAnsi="Arial" w:cs="Arial"/>
                <w:sz w:val="21"/>
                <w:szCs w:val="21"/>
              </w:rPr>
              <w:t>isk.</w:t>
            </w:r>
          </w:p>
          <w:p w:rsidRPr="004C6AE3" w:rsidR="000E00C1" w:rsidP="00E317E0" w:rsidRDefault="000E00C1" w14:paraId="41C46393" w14:textId="77777777">
            <w:pPr>
              <w:pStyle w:val="ListBullet"/>
              <w:numPr>
                <w:ilvl w:val="0"/>
                <w:numId w:val="12"/>
              </w:numPr>
              <w:spacing w:before="20" w:after="48" w:afterLines="20"/>
              <w:ind w:left="387"/>
              <w:contextualSpacing w:val="0"/>
              <w:rPr>
                <w:rFonts w:ascii="Arial" w:hAnsi="Arial" w:cs="Arial"/>
                <w:sz w:val="21"/>
                <w:szCs w:val="21"/>
              </w:rPr>
            </w:pPr>
            <w:r w:rsidRPr="004C6AE3">
              <w:rPr>
                <w:rFonts w:ascii="Arial" w:hAnsi="Arial" w:cs="Arial"/>
                <w:sz w:val="21"/>
                <w:szCs w:val="21"/>
              </w:rPr>
              <w:t>Include all terrorism risk policies, whether or not subject to TRIP.</w:t>
            </w:r>
          </w:p>
          <w:p w:rsidR="001E533A" w:rsidP="00E317E0" w:rsidRDefault="00422D8F" w14:paraId="6FA14360" w14:textId="77777777">
            <w:pPr>
              <w:pStyle w:val="ListBullet"/>
              <w:numPr>
                <w:ilvl w:val="0"/>
                <w:numId w:val="12"/>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Policies that </w:t>
            </w:r>
            <w:r w:rsidRPr="004C6AE3" w:rsidR="000E00C1">
              <w:rPr>
                <w:rFonts w:ascii="Arial" w:hAnsi="Arial" w:cs="Arial"/>
                <w:sz w:val="21"/>
                <w:szCs w:val="21"/>
              </w:rPr>
              <w:t>include</w:t>
            </w:r>
            <w:r w:rsidRPr="004C6AE3">
              <w:rPr>
                <w:rFonts w:ascii="Arial" w:hAnsi="Arial" w:cs="Arial"/>
                <w:sz w:val="21"/>
                <w:szCs w:val="21"/>
              </w:rPr>
              <w:t xml:space="preserve"> </w:t>
            </w:r>
            <w:r w:rsidRPr="004C6AE3" w:rsidR="000E00C1">
              <w:rPr>
                <w:rFonts w:ascii="Arial" w:hAnsi="Arial" w:cs="Arial"/>
                <w:sz w:val="21"/>
                <w:szCs w:val="21"/>
              </w:rPr>
              <w:t xml:space="preserve">additional non-terrorism risks should not be included in </w:t>
            </w:r>
            <w:r w:rsidRPr="004C6AE3">
              <w:rPr>
                <w:rFonts w:ascii="Arial" w:hAnsi="Arial" w:cs="Arial"/>
                <w:sz w:val="21"/>
                <w:szCs w:val="21"/>
              </w:rPr>
              <w:t xml:space="preserve">this worksheet.  </w:t>
            </w:r>
            <w:r w:rsidRPr="004C6AE3" w:rsidR="000E00C1">
              <w:rPr>
                <w:rFonts w:ascii="Arial" w:hAnsi="Arial" w:cs="Arial"/>
                <w:sz w:val="21"/>
                <w:szCs w:val="21"/>
              </w:rPr>
              <w:t>These should be</w:t>
            </w:r>
            <w:r w:rsidRPr="004C6AE3">
              <w:rPr>
                <w:rFonts w:ascii="Arial" w:hAnsi="Arial" w:cs="Arial"/>
                <w:sz w:val="21"/>
                <w:szCs w:val="21"/>
              </w:rPr>
              <w:t xml:space="preserve"> included in the </w:t>
            </w:r>
            <w:r w:rsidRPr="004C6AE3">
              <w:rPr>
                <w:rFonts w:ascii="Arial" w:hAnsi="Arial" w:cs="Arial"/>
                <w:i/>
                <w:sz w:val="21"/>
                <w:szCs w:val="21"/>
              </w:rPr>
              <w:t>Policies and DEP (Juris.) Worksheet</w:t>
            </w:r>
            <w:r w:rsidRPr="004C6AE3">
              <w:rPr>
                <w:rFonts w:ascii="Arial" w:hAnsi="Arial" w:cs="Arial"/>
                <w:sz w:val="21"/>
                <w:szCs w:val="21"/>
              </w:rPr>
              <w:t>.</w:t>
            </w:r>
          </w:p>
          <w:p w:rsidRPr="004C6AE3" w:rsidR="00422D8F" w:rsidP="00E317E0" w:rsidRDefault="001E533A" w14:paraId="495E57AC" w14:textId="52ED04AD">
            <w:pPr>
              <w:pStyle w:val="ListBullet"/>
              <w:spacing w:before="210" w:after="48" w:afterLines="20"/>
              <w:contextualSpacing w:val="0"/>
              <w:rPr>
                <w:rFonts w:ascii="Arial" w:hAnsi="Arial" w:cs="Arial"/>
                <w:sz w:val="21"/>
                <w:szCs w:val="21"/>
              </w:rPr>
            </w:pPr>
            <w:r>
              <w:rPr>
                <w:rFonts w:ascii="Arial" w:hAnsi="Arial" w:cs="Arial"/>
                <w:sz w:val="21"/>
                <w:szCs w:val="21"/>
              </w:rPr>
              <w:t xml:space="preserve">The figure entered in Cell C3 </w:t>
            </w:r>
            <w:r w:rsidRPr="00260B54">
              <w:rPr>
                <w:rFonts w:ascii="Arial" w:hAnsi="Arial" w:cs="Arial"/>
                <w:sz w:val="21"/>
                <w:szCs w:val="21"/>
              </w:rPr>
              <w:t>must</w:t>
            </w:r>
            <w:r>
              <w:rPr>
                <w:rFonts w:ascii="Arial" w:hAnsi="Arial" w:cs="Arial"/>
                <w:sz w:val="21"/>
                <w:szCs w:val="21"/>
              </w:rPr>
              <w:t xml:space="preserve"> equal the sum of the figures entered in Cells C4 and C5.</w:t>
            </w:r>
          </w:p>
        </w:tc>
      </w:tr>
      <w:tr w:rsidRPr="004C6AE3" w:rsidR="00E9334A" w:rsidTr="00972F9E" w14:paraId="1B696276"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EB733B" w:rsidP="004C6AE3" w:rsidRDefault="00EB733B" w14:paraId="059E0390" w14:textId="1C9F2850">
            <w:pPr>
              <w:spacing w:before="20" w:after="48" w:afterLines="20"/>
              <w:rPr>
                <w:rFonts w:ascii="Arial" w:hAnsi="Arial" w:cs="Arial"/>
                <w:sz w:val="21"/>
                <w:szCs w:val="21"/>
              </w:rPr>
            </w:pPr>
            <w:r w:rsidRPr="004C6AE3">
              <w:rPr>
                <w:rFonts w:ascii="Arial" w:hAnsi="Arial" w:cs="Arial"/>
                <w:sz w:val="21"/>
                <w:szCs w:val="21"/>
              </w:rPr>
              <w:t>C4</w:t>
            </w:r>
          </w:p>
        </w:tc>
        <w:tc>
          <w:tcPr>
            <w:tcW w:w="1269" w:type="pct"/>
            <w:tcBorders>
              <w:top w:val="single" w:color="auto" w:sz="4" w:space="0"/>
              <w:left w:val="nil"/>
              <w:bottom w:val="single" w:color="auto" w:sz="4" w:space="0"/>
              <w:right w:val="single" w:color="auto" w:sz="4" w:space="0"/>
            </w:tcBorders>
            <w:shd w:val="clear" w:color="auto" w:fill="auto"/>
            <w:vAlign w:val="center"/>
          </w:tcPr>
          <w:p w:rsidRPr="004C6AE3" w:rsidR="00EB733B" w:rsidP="009B5DEF" w:rsidRDefault="001E533A" w14:paraId="19FB5E1E" w14:textId="62A8AE15">
            <w:pPr>
              <w:spacing w:before="20" w:after="48" w:afterLines="20"/>
              <w:rPr>
                <w:rFonts w:ascii="Arial" w:hAnsi="Arial" w:cs="Arial"/>
                <w:sz w:val="21"/>
                <w:szCs w:val="21"/>
              </w:rPr>
            </w:pPr>
            <w:r w:rsidRPr="00F0401E">
              <w:rPr>
                <w:rFonts w:ascii="Arial" w:hAnsi="Arial" w:cs="Arial"/>
                <w:sz w:val="21"/>
                <w:szCs w:val="21"/>
              </w:rPr>
              <w:t>Portion of 20</w:t>
            </w:r>
            <w:r w:rsidR="00604811">
              <w:rPr>
                <w:rFonts w:ascii="Arial" w:hAnsi="Arial" w:cs="Arial"/>
                <w:sz w:val="21"/>
                <w:szCs w:val="21"/>
              </w:rPr>
              <w:t>2</w:t>
            </w:r>
            <w:r w:rsidR="00D92DE8">
              <w:rPr>
                <w:rFonts w:ascii="Arial" w:hAnsi="Arial" w:cs="Arial"/>
                <w:sz w:val="21"/>
                <w:szCs w:val="21"/>
              </w:rPr>
              <w:t>1</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EB733B" w:rsidP="009B5DEF" w:rsidRDefault="00B348F9" w14:paraId="5B565E38" w14:textId="7C2B450D">
            <w:pPr>
              <w:spacing w:before="20" w:after="48" w:afterLines="20"/>
              <w:rPr>
                <w:rFonts w:ascii="Arial" w:hAnsi="Arial" w:cs="Arial"/>
                <w:color w:val="FF0000"/>
                <w:sz w:val="21"/>
                <w:szCs w:val="21"/>
              </w:rPr>
            </w:pPr>
            <w:r w:rsidRPr="004C6AE3">
              <w:rPr>
                <w:rFonts w:ascii="Arial" w:hAnsi="Arial" w:cs="Arial"/>
                <w:sz w:val="21"/>
                <w:szCs w:val="21"/>
              </w:rPr>
              <w:t>Identify the portion of the 20</w:t>
            </w:r>
            <w:r w:rsidR="00604811">
              <w:rPr>
                <w:rFonts w:ascii="Arial" w:hAnsi="Arial" w:cs="Arial"/>
                <w:sz w:val="21"/>
                <w:szCs w:val="21"/>
              </w:rPr>
              <w:t>2</w:t>
            </w:r>
            <w:r w:rsidR="00D92DE8">
              <w:rPr>
                <w:rFonts w:ascii="Arial" w:hAnsi="Arial" w:cs="Arial"/>
                <w:sz w:val="21"/>
                <w:szCs w:val="21"/>
              </w:rPr>
              <w:t>1</w:t>
            </w:r>
            <w:r w:rsidRPr="004C6AE3">
              <w:rPr>
                <w:rFonts w:ascii="Arial" w:hAnsi="Arial" w:cs="Arial"/>
                <w:sz w:val="21"/>
                <w:szCs w:val="21"/>
              </w:rPr>
              <w:t xml:space="preserve"> standalone terrorism DEP provided in Cell C3 which was subject to TRIP (if any).</w:t>
            </w:r>
          </w:p>
        </w:tc>
      </w:tr>
      <w:tr w:rsidRPr="004C6AE3" w:rsidR="00E9334A" w:rsidTr="00972F9E" w14:paraId="37260CAB"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B348F9" w:rsidP="004C6AE3" w:rsidRDefault="00B348F9" w14:paraId="2FFDBABE" w14:textId="169AEB57">
            <w:pPr>
              <w:spacing w:before="20" w:after="48" w:afterLines="20"/>
              <w:rPr>
                <w:rFonts w:ascii="Arial" w:hAnsi="Arial" w:cs="Arial"/>
                <w:sz w:val="21"/>
                <w:szCs w:val="21"/>
              </w:rPr>
            </w:pPr>
            <w:r w:rsidRPr="004C6AE3">
              <w:rPr>
                <w:rFonts w:ascii="Arial" w:hAnsi="Arial" w:cs="Arial"/>
                <w:sz w:val="21"/>
                <w:szCs w:val="21"/>
              </w:rPr>
              <w:t>C5</w:t>
            </w:r>
          </w:p>
        </w:tc>
        <w:tc>
          <w:tcPr>
            <w:tcW w:w="1269" w:type="pct"/>
            <w:tcBorders>
              <w:top w:val="single" w:color="auto" w:sz="4" w:space="0"/>
              <w:left w:val="nil"/>
              <w:bottom w:val="single" w:color="auto" w:sz="4" w:space="0"/>
              <w:right w:val="single" w:color="auto" w:sz="4" w:space="0"/>
            </w:tcBorders>
            <w:shd w:val="clear" w:color="auto" w:fill="auto"/>
            <w:vAlign w:val="center"/>
          </w:tcPr>
          <w:p w:rsidRPr="004C6AE3" w:rsidR="00B348F9" w:rsidP="009B5DEF" w:rsidRDefault="001E533A" w14:paraId="33F1D906" w14:textId="2304F35E">
            <w:pPr>
              <w:spacing w:before="20" w:after="48" w:afterLines="20"/>
              <w:rPr>
                <w:rFonts w:ascii="Arial" w:hAnsi="Arial" w:cs="Arial"/>
                <w:sz w:val="21"/>
                <w:szCs w:val="21"/>
              </w:rPr>
            </w:pPr>
            <w:r w:rsidRPr="00F0401E">
              <w:rPr>
                <w:rFonts w:ascii="Arial" w:hAnsi="Arial" w:cs="Arial"/>
                <w:sz w:val="21"/>
                <w:szCs w:val="21"/>
              </w:rPr>
              <w:t>Portion of 20</w:t>
            </w:r>
            <w:r w:rsidR="00604811">
              <w:rPr>
                <w:rFonts w:ascii="Arial" w:hAnsi="Arial" w:cs="Arial"/>
                <w:sz w:val="21"/>
                <w:szCs w:val="21"/>
              </w:rPr>
              <w:t>2</w:t>
            </w:r>
            <w:r w:rsidR="00D92DE8">
              <w:rPr>
                <w:rFonts w:ascii="Arial" w:hAnsi="Arial" w:cs="Arial"/>
                <w:sz w:val="21"/>
                <w:szCs w:val="21"/>
              </w:rPr>
              <w:t>1</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B348F9" w:rsidP="009B5DEF" w:rsidRDefault="00B348F9" w14:paraId="601F9864" w14:textId="0FF92981">
            <w:pPr>
              <w:spacing w:before="20" w:after="48" w:afterLines="20"/>
              <w:rPr>
                <w:rFonts w:ascii="Arial" w:hAnsi="Arial" w:cs="Arial"/>
                <w:sz w:val="21"/>
                <w:szCs w:val="21"/>
              </w:rPr>
            </w:pPr>
            <w:r w:rsidRPr="004C6AE3">
              <w:rPr>
                <w:rFonts w:ascii="Arial" w:hAnsi="Arial" w:cs="Arial"/>
                <w:sz w:val="21"/>
                <w:szCs w:val="21"/>
              </w:rPr>
              <w:t>Identify the portion of the 20</w:t>
            </w:r>
            <w:r w:rsidR="00604811">
              <w:rPr>
                <w:rFonts w:ascii="Arial" w:hAnsi="Arial" w:cs="Arial"/>
                <w:sz w:val="21"/>
                <w:szCs w:val="21"/>
              </w:rPr>
              <w:t>2</w:t>
            </w:r>
            <w:r w:rsidR="00D92DE8">
              <w:rPr>
                <w:rFonts w:ascii="Arial" w:hAnsi="Arial" w:cs="Arial"/>
                <w:sz w:val="21"/>
                <w:szCs w:val="21"/>
              </w:rPr>
              <w:t>1</w:t>
            </w:r>
            <w:r w:rsidRPr="004C6AE3">
              <w:rPr>
                <w:rFonts w:ascii="Arial" w:hAnsi="Arial" w:cs="Arial"/>
                <w:sz w:val="21"/>
                <w:szCs w:val="21"/>
              </w:rPr>
              <w:t xml:space="preserve"> standalone terrorism DEP provided in Cell C3 which was not subject to TRIP (if any).</w:t>
            </w:r>
          </w:p>
        </w:tc>
      </w:tr>
      <w:tr w:rsidRPr="004C6AE3" w:rsidR="00E9334A" w:rsidTr="00972F9E" w14:paraId="3F769ABC"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B348F9" w:rsidP="004C6AE3" w:rsidRDefault="00B348F9" w14:paraId="5DA30301" w14:textId="3C94F41A">
            <w:pPr>
              <w:spacing w:before="20" w:after="48" w:afterLines="20"/>
              <w:rPr>
                <w:rFonts w:ascii="Arial" w:hAnsi="Arial" w:cs="Arial"/>
                <w:sz w:val="21"/>
                <w:szCs w:val="21"/>
              </w:rPr>
            </w:pPr>
            <w:r w:rsidRPr="004C6AE3">
              <w:rPr>
                <w:rFonts w:ascii="Arial" w:hAnsi="Arial" w:cs="Arial"/>
                <w:sz w:val="21"/>
                <w:szCs w:val="21"/>
              </w:rPr>
              <w:t>C6</w:t>
            </w:r>
          </w:p>
        </w:tc>
        <w:tc>
          <w:tcPr>
            <w:tcW w:w="1269" w:type="pct"/>
            <w:tcBorders>
              <w:top w:val="single" w:color="auto" w:sz="4" w:space="0"/>
              <w:left w:val="nil"/>
              <w:bottom w:val="single" w:color="auto" w:sz="4" w:space="0"/>
              <w:right w:val="single" w:color="auto" w:sz="4" w:space="0"/>
            </w:tcBorders>
            <w:shd w:val="clear" w:color="auto" w:fill="auto"/>
            <w:vAlign w:val="center"/>
          </w:tcPr>
          <w:p w:rsidRPr="004C6AE3" w:rsidR="00B348F9" w:rsidP="009B5DEF" w:rsidRDefault="00B348F9" w14:paraId="51B7188D" w14:textId="64B9F0DC">
            <w:pPr>
              <w:spacing w:before="20" w:after="48" w:afterLines="20"/>
              <w:rPr>
                <w:rFonts w:ascii="Arial" w:hAnsi="Arial" w:cs="Arial"/>
                <w:sz w:val="21"/>
                <w:szCs w:val="21"/>
              </w:rPr>
            </w:pPr>
            <w:r w:rsidRPr="004C6AE3">
              <w:rPr>
                <w:rFonts w:ascii="Arial" w:hAnsi="Arial" w:cs="Arial"/>
                <w:sz w:val="21"/>
                <w:szCs w:val="21"/>
              </w:rPr>
              <w:t>20</w:t>
            </w:r>
            <w:r w:rsidR="00604811">
              <w:rPr>
                <w:rFonts w:ascii="Arial" w:hAnsi="Arial" w:cs="Arial"/>
                <w:sz w:val="21"/>
                <w:szCs w:val="21"/>
              </w:rPr>
              <w:t>2</w:t>
            </w:r>
            <w:r w:rsidR="00D92DE8">
              <w:rPr>
                <w:rFonts w:ascii="Arial" w:hAnsi="Arial" w:cs="Arial"/>
                <w:sz w:val="21"/>
                <w:szCs w:val="21"/>
              </w:rPr>
              <w:t>1</w:t>
            </w:r>
            <w:r w:rsidRPr="004C6AE3">
              <w:rPr>
                <w:rFonts w:ascii="Arial" w:hAnsi="Arial" w:cs="Arial"/>
                <w:sz w:val="21"/>
                <w:szCs w:val="21"/>
              </w:rPr>
              <w:t xml:space="preserve"> Number of Standalone Terrorism Policies Issued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B348F9" w:rsidP="009B5DEF" w:rsidRDefault="00B348F9" w14:paraId="7835B53B" w14:textId="4C5A0E33">
            <w:pPr>
              <w:spacing w:before="20" w:after="48" w:afterLines="20"/>
              <w:rPr>
                <w:rFonts w:ascii="Arial" w:hAnsi="Arial" w:cs="Arial"/>
                <w:sz w:val="21"/>
                <w:szCs w:val="21"/>
              </w:rPr>
            </w:pPr>
            <w:r w:rsidRPr="004C6AE3">
              <w:rPr>
                <w:rFonts w:ascii="Arial" w:hAnsi="Arial" w:cs="Arial"/>
                <w:sz w:val="21"/>
                <w:szCs w:val="21"/>
              </w:rPr>
              <w:t>Provide the 20</w:t>
            </w:r>
            <w:r w:rsidR="00604811">
              <w:rPr>
                <w:rFonts w:ascii="Arial" w:hAnsi="Arial" w:cs="Arial"/>
                <w:sz w:val="21"/>
                <w:szCs w:val="21"/>
              </w:rPr>
              <w:t>2</w:t>
            </w:r>
            <w:r w:rsidR="00D92DE8">
              <w:rPr>
                <w:rFonts w:ascii="Arial" w:hAnsi="Arial" w:cs="Arial"/>
                <w:sz w:val="21"/>
                <w:szCs w:val="21"/>
              </w:rPr>
              <w:t>1</w:t>
            </w:r>
            <w:r w:rsidRPr="004C6AE3">
              <w:rPr>
                <w:rFonts w:ascii="Arial" w:hAnsi="Arial" w:cs="Arial"/>
                <w:sz w:val="21"/>
                <w:szCs w:val="21"/>
              </w:rPr>
              <w:t xml:space="preserve"> policy count for the DEP provided in Cell C3.</w:t>
            </w:r>
          </w:p>
        </w:tc>
      </w:tr>
      <w:tr w:rsidRPr="004C6AE3" w:rsidR="00E9334A" w:rsidTr="00972F9E" w14:paraId="26F181C3"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B348F9" w:rsidP="004C6AE3" w:rsidRDefault="000F338C" w14:paraId="46A85045" w14:textId="387DC187">
            <w:pPr>
              <w:spacing w:before="20" w:after="48" w:afterLines="20"/>
              <w:rPr>
                <w:rFonts w:ascii="Arial" w:hAnsi="Arial" w:cs="Arial"/>
                <w:sz w:val="21"/>
                <w:szCs w:val="21"/>
              </w:rPr>
            </w:pPr>
            <w:r w:rsidRPr="004C6AE3">
              <w:rPr>
                <w:rFonts w:ascii="Arial" w:hAnsi="Arial" w:cs="Arial"/>
                <w:sz w:val="21"/>
                <w:szCs w:val="21"/>
              </w:rPr>
              <w:t>C</w:t>
            </w:r>
            <w:r w:rsidRPr="004C6AE3" w:rsidR="00B348F9">
              <w:rPr>
                <w:rFonts w:ascii="Arial" w:hAnsi="Arial" w:cs="Arial"/>
                <w:sz w:val="21"/>
                <w:szCs w:val="21"/>
              </w:rPr>
              <w:t>7</w:t>
            </w:r>
          </w:p>
        </w:tc>
        <w:tc>
          <w:tcPr>
            <w:tcW w:w="1269" w:type="pct"/>
            <w:tcBorders>
              <w:top w:val="single" w:color="auto" w:sz="4" w:space="0"/>
              <w:left w:val="nil"/>
              <w:bottom w:val="single" w:color="auto" w:sz="4" w:space="0"/>
              <w:right w:val="single" w:color="auto" w:sz="4" w:space="0"/>
            </w:tcBorders>
            <w:shd w:val="clear" w:color="auto" w:fill="auto"/>
            <w:vAlign w:val="center"/>
          </w:tcPr>
          <w:p w:rsidRPr="004C6AE3" w:rsidR="00B348F9" w:rsidP="009B5DEF" w:rsidRDefault="001E533A" w14:paraId="421C3571" w14:textId="35DF920B">
            <w:pPr>
              <w:spacing w:before="20" w:after="48" w:afterLines="20"/>
              <w:rPr>
                <w:rFonts w:ascii="Arial" w:hAnsi="Arial" w:cs="Arial"/>
                <w:sz w:val="21"/>
                <w:szCs w:val="21"/>
              </w:rPr>
            </w:pPr>
            <w:r w:rsidRPr="008F227B">
              <w:rPr>
                <w:rFonts w:ascii="Arial" w:hAnsi="Arial" w:cs="Arial"/>
                <w:sz w:val="21"/>
                <w:szCs w:val="21"/>
              </w:rPr>
              <w:t>20</w:t>
            </w:r>
            <w:r w:rsidR="00604811">
              <w:rPr>
                <w:rFonts w:ascii="Arial" w:hAnsi="Arial" w:cs="Arial"/>
                <w:sz w:val="21"/>
                <w:szCs w:val="21"/>
              </w:rPr>
              <w:t>2</w:t>
            </w:r>
            <w:r w:rsidR="00D92DE8">
              <w:rPr>
                <w:rFonts w:ascii="Arial" w:hAnsi="Arial" w:cs="Arial"/>
                <w:sz w:val="21"/>
                <w:szCs w:val="21"/>
              </w:rPr>
              <w:t>1</w:t>
            </w:r>
            <w:r w:rsidRPr="008F227B">
              <w:rPr>
                <w:rFonts w:ascii="Arial" w:hAnsi="Arial" w:cs="Arial"/>
                <w:sz w:val="21"/>
                <w:szCs w:val="21"/>
              </w:rPr>
              <w:t xml:space="preserve"> Number of Standalone Terrorism Policies</w:t>
            </w:r>
            <w:r>
              <w:rPr>
                <w:rFonts w:ascii="Arial" w:hAnsi="Arial" w:cs="Arial"/>
                <w:sz w:val="21"/>
                <w:szCs w:val="21"/>
              </w:rPr>
              <w:t xml:space="preserve"> Issued</w:t>
            </w:r>
            <w:r w:rsidRPr="008F227B">
              <w:rPr>
                <w:rFonts w:ascii="Arial" w:hAnsi="Arial" w:cs="Arial"/>
                <w:sz w:val="21"/>
                <w:szCs w:val="21"/>
              </w:rPr>
              <w:t xml:space="preserve">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B348F9" w:rsidP="009B5DEF" w:rsidRDefault="00B348F9" w14:paraId="4F3B09BD" w14:textId="5CF28FD4">
            <w:pPr>
              <w:spacing w:before="20" w:after="48" w:afterLines="20"/>
              <w:rPr>
                <w:rFonts w:ascii="Arial" w:hAnsi="Arial" w:cs="Arial"/>
                <w:sz w:val="21"/>
                <w:szCs w:val="21"/>
              </w:rPr>
            </w:pPr>
            <w:r w:rsidRPr="004C6AE3">
              <w:rPr>
                <w:rFonts w:ascii="Arial" w:hAnsi="Arial" w:cs="Arial"/>
                <w:sz w:val="21"/>
                <w:szCs w:val="21"/>
              </w:rPr>
              <w:t>Provide the 20</w:t>
            </w:r>
            <w:r w:rsidR="00604811">
              <w:rPr>
                <w:rFonts w:ascii="Arial" w:hAnsi="Arial" w:cs="Arial"/>
                <w:sz w:val="21"/>
                <w:szCs w:val="21"/>
              </w:rPr>
              <w:t>2</w:t>
            </w:r>
            <w:r w:rsidR="00D92DE8">
              <w:rPr>
                <w:rFonts w:ascii="Arial" w:hAnsi="Arial" w:cs="Arial"/>
                <w:sz w:val="21"/>
                <w:szCs w:val="21"/>
              </w:rPr>
              <w:t>1</w:t>
            </w:r>
            <w:r w:rsidRPr="004C6AE3">
              <w:rPr>
                <w:rFonts w:ascii="Arial" w:hAnsi="Arial" w:cs="Arial"/>
                <w:sz w:val="21"/>
                <w:szCs w:val="21"/>
              </w:rPr>
              <w:t xml:space="preserve"> policy count </w:t>
            </w:r>
            <w:r w:rsidRPr="004C6AE3" w:rsidR="000F338C">
              <w:rPr>
                <w:rFonts w:ascii="Arial" w:hAnsi="Arial" w:cs="Arial"/>
                <w:sz w:val="21"/>
                <w:szCs w:val="21"/>
              </w:rPr>
              <w:t>for the DEP provided in Cell C4</w:t>
            </w:r>
            <w:r w:rsidRPr="004C6AE3">
              <w:rPr>
                <w:rFonts w:ascii="Arial" w:hAnsi="Arial" w:cs="Arial"/>
                <w:sz w:val="21"/>
                <w:szCs w:val="21"/>
              </w:rPr>
              <w:t>.</w:t>
            </w:r>
          </w:p>
        </w:tc>
      </w:tr>
      <w:tr w:rsidRPr="004C6AE3" w:rsidR="00E9334A" w:rsidTr="00972F9E" w14:paraId="67F3E732"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0F338C" w:rsidP="004C6AE3" w:rsidRDefault="005C481C" w14:paraId="1540A25A" w14:textId="1A100802">
            <w:pPr>
              <w:spacing w:before="20" w:after="48" w:afterLines="20"/>
              <w:rPr>
                <w:rFonts w:ascii="Arial" w:hAnsi="Arial" w:cs="Arial"/>
                <w:sz w:val="21"/>
                <w:szCs w:val="21"/>
              </w:rPr>
            </w:pPr>
            <w:r w:rsidRPr="004C6AE3">
              <w:rPr>
                <w:rFonts w:ascii="Arial" w:hAnsi="Arial" w:cs="Arial"/>
                <w:sz w:val="21"/>
                <w:szCs w:val="21"/>
              </w:rPr>
              <w:lastRenderedPageBreak/>
              <w:t>C</w:t>
            </w:r>
            <w:r w:rsidRPr="004C6AE3" w:rsidR="000F338C">
              <w:rPr>
                <w:rFonts w:ascii="Arial" w:hAnsi="Arial" w:cs="Arial"/>
                <w:sz w:val="21"/>
                <w:szCs w:val="21"/>
              </w:rPr>
              <w:t>8</w:t>
            </w:r>
          </w:p>
        </w:tc>
        <w:tc>
          <w:tcPr>
            <w:tcW w:w="1269" w:type="pct"/>
            <w:tcBorders>
              <w:top w:val="single" w:color="auto" w:sz="4" w:space="0"/>
              <w:left w:val="nil"/>
              <w:bottom w:val="single" w:color="auto" w:sz="4" w:space="0"/>
              <w:right w:val="single" w:color="auto" w:sz="4" w:space="0"/>
            </w:tcBorders>
            <w:shd w:val="clear" w:color="auto" w:fill="auto"/>
            <w:vAlign w:val="center"/>
          </w:tcPr>
          <w:p w:rsidRPr="004C6AE3" w:rsidR="000F338C" w:rsidP="009B5DEF" w:rsidRDefault="001E533A" w14:paraId="6BA100BA" w14:textId="60849E11">
            <w:pPr>
              <w:spacing w:before="20" w:after="48" w:afterLines="20"/>
              <w:rPr>
                <w:rFonts w:ascii="Arial" w:hAnsi="Arial" w:cs="Arial"/>
                <w:sz w:val="21"/>
                <w:szCs w:val="21"/>
              </w:rPr>
            </w:pPr>
            <w:r w:rsidRPr="008F227B">
              <w:rPr>
                <w:rFonts w:ascii="Arial" w:hAnsi="Arial" w:cs="Arial"/>
                <w:sz w:val="21"/>
                <w:szCs w:val="21"/>
              </w:rPr>
              <w:t>20</w:t>
            </w:r>
            <w:r w:rsidR="00604811">
              <w:rPr>
                <w:rFonts w:ascii="Arial" w:hAnsi="Arial" w:cs="Arial"/>
                <w:sz w:val="21"/>
                <w:szCs w:val="21"/>
              </w:rPr>
              <w:t>2</w:t>
            </w:r>
            <w:r w:rsidR="00B24F67">
              <w:rPr>
                <w:rFonts w:ascii="Arial" w:hAnsi="Arial" w:cs="Arial"/>
                <w:sz w:val="21"/>
                <w:szCs w:val="21"/>
              </w:rPr>
              <w:t>1</w:t>
            </w:r>
            <w:r w:rsidRPr="008F227B">
              <w:rPr>
                <w:rFonts w:ascii="Arial" w:hAnsi="Arial" w:cs="Arial"/>
                <w:sz w:val="21"/>
                <w:szCs w:val="21"/>
              </w:rPr>
              <w:t xml:space="preserve"> Property Insurance Exposure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5C481C" w:rsidP="004C6AE3" w:rsidRDefault="000F338C" w14:paraId="6D1CD5D3" w14:textId="5AB0DB26">
            <w:pPr>
              <w:spacing w:before="20" w:after="48" w:afterLines="20"/>
              <w:rPr>
                <w:rFonts w:ascii="Arial" w:hAnsi="Arial" w:cs="Arial"/>
                <w:sz w:val="21"/>
                <w:szCs w:val="21"/>
              </w:rPr>
            </w:pPr>
            <w:r w:rsidRPr="004C6AE3">
              <w:rPr>
                <w:rFonts w:ascii="Arial" w:hAnsi="Arial" w:cs="Arial"/>
                <w:sz w:val="21"/>
                <w:szCs w:val="21"/>
              </w:rPr>
              <w:t>Provide the</w:t>
            </w:r>
            <w:r w:rsidRPr="004C6AE3" w:rsidR="005C481C">
              <w:rPr>
                <w:rFonts w:ascii="Arial" w:hAnsi="Arial" w:cs="Arial"/>
                <w:sz w:val="21"/>
                <w:szCs w:val="21"/>
              </w:rPr>
              <w:t xml:space="preserve"> insurer’s</w:t>
            </w:r>
            <w:r w:rsidRPr="004C6AE3">
              <w:rPr>
                <w:rFonts w:ascii="Arial" w:hAnsi="Arial" w:cs="Arial"/>
                <w:sz w:val="21"/>
                <w:szCs w:val="21"/>
              </w:rPr>
              <w:t xml:space="preserve"> </w:t>
            </w:r>
            <w:r w:rsidRPr="004C6AE3" w:rsidR="005C481C">
              <w:rPr>
                <w:rFonts w:ascii="Arial" w:hAnsi="Arial" w:cs="Arial"/>
                <w:sz w:val="21"/>
                <w:szCs w:val="21"/>
              </w:rPr>
              <w:t>total 20</w:t>
            </w:r>
            <w:r w:rsidR="00604811">
              <w:rPr>
                <w:rFonts w:ascii="Arial" w:hAnsi="Arial" w:cs="Arial"/>
                <w:sz w:val="21"/>
                <w:szCs w:val="21"/>
              </w:rPr>
              <w:t>2</w:t>
            </w:r>
            <w:r w:rsidR="00B24F67">
              <w:rPr>
                <w:rFonts w:ascii="Arial" w:hAnsi="Arial" w:cs="Arial"/>
                <w:sz w:val="21"/>
                <w:szCs w:val="21"/>
              </w:rPr>
              <w:t>1</w:t>
            </w:r>
            <w:r w:rsidRPr="004C6AE3" w:rsidR="005C481C">
              <w:rPr>
                <w:rFonts w:ascii="Arial" w:hAnsi="Arial" w:cs="Arial"/>
                <w:sz w:val="21"/>
                <w:szCs w:val="21"/>
              </w:rPr>
              <w:t xml:space="preserve"> property insurance e</w:t>
            </w:r>
            <w:r w:rsidRPr="004C6AE3">
              <w:rPr>
                <w:rFonts w:ascii="Arial" w:hAnsi="Arial" w:cs="Arial"/>
                <w:sz w:val="21"/>
                <w:szCs w:val="21"/>
              </w:rPr>
              <w:t xml:space="preserve">xposure for </w:t>
            </w:r>
            <w:r w:rsidRPr="004C6AE3" w:rsidR="005C481C">
              <w:rPr>
                <w:rFonts w:ascii="Arial" w:hAnsi="Arial" w:cs="Arial"/>
                <w:sz w:val="21"/>
                <w:szCs w:val="21"/>
              </w:rPr>
              <w:t>all</w:t>
            </w:r>
            <w:r w:rsidRPr="004C6AE3">
              <w:rPr>
                <w:rFonts w:ascii="Arial" w:hAnsi="Arial" w:cs="Arial"/>
                <w:sz w:val="21"/>
                <w:szCs w:val="21"/>
              </w:rPr>
              <w:t xml:space="preserve"> property coverage provided in connection with the </w:t>
            </w:r>
            <w:r w:rsidRPr="004C6AE3" w:rsidR="005C481C">
              <w:rPr>
                <w:rFonts w:ascii="Arial" w:hAnsi="Arial" w:cs="Arial"/>
                <w:sz w:val="21"/>
                <w:szCs w:val="21"/>
              </w:rPr>
              <w:t>amount reported in Cell C3.</w:t>
            </w:r>
          </w:p>
          <w:p w:rsidRPr="004C6AE3" w:rsidR="005C481C" w:rsidP="00E317E0" w:rsidRDefault="005C481C" w14:paraId="7990A495" w14:textId="2DD7354B">
            <w:pPr>
              <w:pStyle w:val="ListBullet"/>
              <w:numPr>
                <w:ilvl w:val="0"/>
                <w:numId w:val="13"/>
              </w:numPr>
              <w:spacing w:before="20" w:after="48" w:afterLines="20"/>
              <w:ind w:left="387"/>
              <w:contextualSpacing w:val="0"/>
              <w:rPr>
                <w:rFonts w:ascii="Arial" w:hAnsi="Arial" w:cs="Arial"/>
                <w:sz w:val="21"/>
                <w:szCs w:val="21"/>
              </w:rPr>
            </w:pPr>
            <w:r w:rsidRPr="004C6AE3">
              <w:rPr>
                <w:rFonts w:ascii="Arial" w:hAnsi="Arial" w:cs="Arial"/>
                <w:sz w:val="21"/>
                <w:szCs w:val="21"/>
              </w:rPr>
              <w:t>I</w:t>
            </w:r>
            <w:r w:rsidRPr="004C6AE3" w:rsidR="000F338C">
              <w:rPr>
                <w:rFonts w:ascii="Arial" w:hAnsi="Arial" w:cs="Arial"/>
                <w:sz w:val="21"/>
                <w:szCs w:val="21"/>
              </w:rPr>
              <w:t>nclude the total amount of the reporting insurer's exposure for a property loss (and thu</w:t>
            </w:r>
            <w:r w:rsidRPr="004C6AE3">
              <w:rPr>
                <w:rFonts w:ascii="Arial" w:hAnsi="Arial" w:cs="Arial"/>
                <w:sz w:val="21"/>
                <w:szCs w:val="21"/>
              </w:rPr>
              <w:t xml:space="preserve">s do not include amounts within a policyholder’s deductible, etc.). </w:t>
            </w:r>
          </w:p>
          <w:p w:rsidRPr="004C6AE3" w:rsidR="000F338C" w:rsidP="00E317E0" w:rsidRDefault="000F338C" w14:paraId="1AA5DBF4" w14:textId="17C58E99">
            <w:pPr>
              <w:pStyle w:val="ListBullet"/>
              <w:numPr>
                <w:ilvl w:val="0"/>
                <w:numId w:val="13"/>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To the extent the value of the </w:t>
            </w:r>
            <w:r w:rsidRPr="004C6AE3" w:rsidR="005C481C">
              <w:rPr>
                <w:rFonts w:ascii="Arial" w:hAnsi="Arial" w:cs="Arial"/>
                <w:sz w:val="21"/>
                <w:szCs w:val="21"/>
              </w:rPr>
              <w:t>policyholder’s</w:t>
            </w:r>
            <w:r w:rsidRPr="004C6AE3">
              <w:rPr>
                <w:rFonts w:ascii="Arial" w:hAnsi="Arial" w:cs="Arial"/>
                <w:sz w:val="21"/>
                <w:szCs w:val="21"/>
              </w:rPr>
              <w:t xml:space="preserve"> property is not fully insured by the policy in question, use the limits of the property insurance to </w:t>
            </w:r>
            <w:r w:rsidRPr="004C6AE3" w:rsidR="005C481C">
              <w:rPr>
                <w:rFonts w:ascii="Arial" w:hAnsi="Arial" w:cs="Arial"/>
                <w:sz w:val="21"/>
                <w:szCs w:val="21"/>
              </w:rPr>
              <w:t>calculate the insurer’s exposure</w:t>
            </w:r>
            <w:r w:rsidRPr="004C6AE3">
              <w:rPr>
                <w:rFonts w:ascii="Arial" w:hAnsi="Arial" w:cs="Arial"/>
                <w:sz w:val="21"/>
                <w:szCs w:val="21"/>
              </w:rPr>
              <w:t>.</w:t>
            </w:r>
          </w:p>
        </w:tc>
      </w:tr>
      <w:tr w:rsidRPr="004C6AE3" w:rsidR="005C481C" w:rsidTr="00972F9E" w14:paraId="62B91169"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5C481C" w:rsidP="004C6AE3" w:rsidRDefault="005C481C" w14:paraId="045F85B7" w14:textId="5B0025CA">
            <w:pPr>
              <w:spacing w:before="20" w:after="48" w:afterLines="20"/>
              <w:rPr>
                <w:rFonts w:ascii="Arial" w:hAnsi="Arial" w:cs="Arial"/>
                <w:sz w:val="21"/>
                <w:szCs w:val="21"/>
              </w:rPr>
            </w:pPr>
            <w:r w:rsidRPr="004C6AE3">
              <w:rPr>
                <w:rFonts w:ascii="Arial" w:hAnsi="Arial" w:cs="Arial"/>
                <w:sz w:val="21"/>
                <w:szCs w:val="21"/>
              </w:rPr>
              <w:t>C9</w:t>
            </w:r>
          </w:p>
        </w:tc>
        <w:tc>
          <w:tcPr>
            <w:tcW w:w="1269" w:type="pct"/>
            <w:tcBorders>
              <w:top w:val="single" w:color="auto" w:sz="4" w:space="0"/>
              <w:left w:val="nil"/>
              <w:bottom w:val="single" w:color="auto" w:sz="4" w:space="0"/>
              <w:right w:val="single" w:color="auto" w:sz="4" w:space="0"/>
            </w:tcBorders>
            <w:shd w:val="clear" w:color="auto" w:fill="auto"/>
            <w:vAlign w:val="center"/>
          </w:tcPr>
          <w:p w:rsidRPr="004C6AE3" w:rsidR="005C481C" w:rsidP="009B5DEF" w:rsidRDefault="00E629D4" w14:paraId="5F99785F" w14:textId="4DD42D00">
            <w:pPr>
              <w:spacing w:before="20" w:after="48" w:afterLines="20"/>
              <w:rPr>
                <w:rFonts w:ascii="Arial" w:hAnsi="Arial" w:cs="Arial"/>
                <w:sz w:val="21"/>
                <w:szCs w:val="21"/>
              </w:rPr>
            </w:pPr>
            <w:r>
              <w:rPr>
                <w:rFonts w:ascii="Arial" w:hAnsi="Arial" w:cs="Arial"/>
                <w:sz w:val="21"/>
                <w:szCs w:val="21"/>
              </w:rPr>
              <w:t xml:space="preserve">Total </w:t>
            </w:r>
            <w:r w:rsidRPr="008F227B" w:rsidR="001E533A">
              <w:rPr>
                <w:rFonts w:ascii="Arial" w:hAnsi="Arial" w:cs="Arial"/>
                <w:sz w:val="21"/>
                <w:szCs w:val="21"/>
              </w:rPr>
              <w:t>20</w:t>
            </w:r>
            <w:r w:rsidR="00604811">
              <w:rPr>
                <w:rFonts w:ascii="Arial" w:hAnsi="Arial" w:cs="Arial"/>
                <w:sz w:val="21"/>
                <w:szCs w:val="21"/>
              </w:rPr>
              <w:t>2</w:t>
            </w:r>
            <w:r w:rsidR="00B24F67">
              <w:rPr>
                <w:rFonts w:ascii="Arial" w:hAnsi="Arial" w:cs="Arial"/>
                <w:sz w:val="21"/>
                <w:szCs w:val="21"/>
              </w:rPr>
              <w:t>1</w:t>
            </w:r>
            <w:r w:rsidRPr="008F227B" w:rsidR="001E533A">
              <w:rPr>
                <w:rFonts w:ascii="Arial" w:hAnsi="Arial" w:cs="Arial"/>
                <w:sz w:val="21"/>
                <w:szCs w:val="21"/>
              </w:rPr>
              <w:t xml:space="preserve"> Limits of Liability for Standalone Terrorism Policies </w:t>
            </w:r>
            <w:r w:rsidR="001E533A">
              <w:rPr>
                <w:rFonts w:ascii="Arial" w:hAnsi="Arial" w:cs="Arial"/>
                <w:sz w:val="21"/>
                <w:szCs w:val="21"/>
              </w:rPr>
              <w:t>Providing Coverage for</w:t>
            </w:r>
            <w:r w:rsidRPr="008F227B" w:rsidR="001E533A">
              <w:rPr>
                <w:rFonts w:ascii="Arial" w:hAnsi="Arial" w:cs="Arial"/>
                <w:sz w:val="21"/>
                <w:szCs w:val="21"/>
              </w:rPr>
              <w:t xml:space="preserve"> </w:t>
            </w:r>
            <w:r w:rsidR="001E533A">
              <w:rPr>
                <w:rFonts w:ascii="Arial" w:hAnsi="Arial" w:cs="Arial"/>
                <w:sz w:val="21"/>
                <w:szCs w:val="21"/>
              </w:rPr>
              <w:t>Losses for Certified Acts of Terrorism under TRIP</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5C481C" w:rsidP="004C6AE3" w:rsidRDefault="005C481C" w14:paraId="32AF269D" w14:textId="5FCF3DED">
            <w:pPr>
              <w:spacing w:before="20" w:after="48" w:afterLines="20"/>
              <w:rPr>
                <w:rFonts w:ascii="Arial" w:hAnsi="Arial" w:cs="Arial"/>
                <w:sz w:val="21"/>
                <w:szCs w:val="21"/>
              </w:rPr>
            </w:pPr>
            <w:r w:rsidRPr="004C6AE3">
              <w:rPr>
                <w:rFonts w:ascii="Arial" w:hAnsi="Arial" w:cs="Arial"/>
                <w:sz w:val="21"/>
                <w:szCs w:val="21"/>
              </w:rPr>
              <w:t>Provide the insurer’s total 20</w:t>
            </w:r>
            <w:r w:rsidR="00604811">
              <w:rPr>
                <w:rFonts w:ascii="Arial" w:hAnsi="Arial" w:cs="Arial"/>
                <w:sz w:val="21"/>
                <w:szCs w:val="21"/>
              </w:rPr>
              <w:t>2</w:t>
            </w:r>
            <w:r w:rsidR="00B24F67">
              <w:rPr>
                <w:rFonts w:ascii="Arial" w:hAnsi="Arial" w:cs="Arial"/>
                <w:sz w:val="21"/>
                <w:szCs w:val="21"/>
              </w:rPr>
              <w:t>1</w:t>
            </w:r>
            <w:r w:rsidRPr="004C6AE3">
              <w:rPr>
                <w:rFonts w:ascii="Arial" w:hAnsi="Arial" w:cs="Arial"/>
                <w:sz w:val="21"/>
                <w:szCs w:val="21"/>
              </w:rPr>
              <w:t xml:space="preserve"> liability exposure for all liability coverage provided in connection with the amount reported in Cell C3.</w:t>
            </w:r>
          </w:p>
          <w:p w:rsidRPr="004C6AE3" w:rsidR="005C481C" w:rsidP="00E317E0" w:rsidRDefault="005C481C" w14:paraId="4FB9F5C2" w14:textId="79BEF558">
            <w:pPr>
              <w:pStyle w:val="ListBullet"/>
              <w:numPr>
                <w:ilvl w:val="0"/>
                <w:numId w:val="13"/>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Include the total amount of the reporting insurer's liability exposure (and thus do not include amounts within a policyholder’s deductible, etc.). </w:t>
            </w:r>
          </w:p>
          <w:p w:rsidR="005C481C" w:rsidP="00E317E0" w:rsidRDefault="005C481C" w14:paraId="2248DDEF" w14:textId="70C8EA6A">
            <w:pPr>
              <w:pStyle w:val="ListBullet"/>
              <w:numPr>
                <w:ilvl w:val="0"/>
                <w:numId w:val="13"/>
              </w:numPr>
              <w:spacing w:before="20" w:after="48" w:afterLines="20"/>
              <w:ind w:left="387"/>
              <w:contextualSpacing w:val="0"/>
              <w:rPr>
                <w:rFonts w:ascii="Arial" w:hAnsi="Arial" w:cs="Arial"/>
                <w:sz w:val="21"/>
                <w:szCs w:val="21"/>
              </w:rPr>
            </w:pPr>
            <w:r w:rsidRPr="004C6AE3">
              <w:rPr>
                <w:rFonts w:ascii="Arial" w:hAnsi="Arial" w:cs="Arial"/>
                <w:sz w:val="21"/>
                <w:szCs w:val="21"/>
              </w:rPr>
              <w:t>Use the limits of the liability insurance to calculate the insurer’s exposure.</w:t>
            </w:r>
          </w:p>
          <w:p w:rsidRPr="00EC40DD" w:rsidR="00E629D4" w:rsidP="00E317E0" w:rsidRDefault="00E629D4" w14:paraId="235D4EAC" w14:textId="77777777">
            <w:pPr>
              <w:pStyle w:val="ListBullet"/>
              <w:numPr>
                <w:ilvl w:val="0"/>
                <w:numId w:val="13"/>
              </w:numPr>
              <w:spacing w:before="20" w:after="48" w:afterLines="20"/>
              <w:ind w:left="387"/>
              <w:contextualSpacing w:val="0"/>
              <w:rPr>
                <w:rFonts w:ascii="Arial" w:hAnsi="Arial" w:cs="Arial"/>
                <w:sz w:val="21"/>
                <w:szCs w:val="21"/>
              </w:rPr>
            </w:pPr>
            <w:r w:rsidRPr="00EC40DD">
              <w:rPr>
                <w:rFonts w:ascii="Arial" w:hAnsi="Arial" w:cs="Arial"/>
                <w:sz w:val="21"/>
                <w:szCs w:val="21"/>
              </w:rPr>
              <w:t>If the policy has an aggregate limit, use the aggregate limit.</w:t>
            </w:r>
          </w:p>
          <w:p w:rsidRPr="00EC40DD" w:rsidR="00E629D4" w:rsidP="00E317E0" w:rsidRDefault="00E629D4" w14:paraId="4D9FEC95" w14:textId="77777777">
            <w:pPr>
              <w:pStyle w:val="ListBullet"/>
              <w:numPr>
                <w:ilvl w:val="0"/>
                <w:numId w:val="13"/>
              </w:numPr>
              <w:spacing w:before="20" w:after="48" w:afterLines="20"/>
              <w:ind w:left="387"/>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rsidRPr="004C6AE3" w:rsidR="001E533A" w:rsidP="00E317E0" w:rsidRDefault="001E533A" w14:paraId="1DABCBE0" w14:textId="322C5C26">
            <w:pPr>
              <w:pStyle w:val="ListBullet"/>
              <w:numPr>
                <w:ilvl w:val="0"/>
                <w:numId w:val="13"/>
              </w:numPr>
              <w:spacing w:before="20" w:after="48" w:afterLines="20"/>
              <w:ind w:left="387"/>
              <w:contextualSpacing w:val="0"/>
              <w:rPr>
                <w:rFonts w:ascii="Arial" w:hAnsi="Arial" w:cs="Arial"/>
                <w:sz w:val="21"/>
                <w:szCs w:val="21"/>
              </w:rPr>
            </w:pPr>
            <w:r>
              <w:rPr>
                <w:rFonts w:ascii="Arial" w:hAnsi="Arial" w:cs="Arial"/>
                <w:sz w:val="21"/>
                <w:szCs w:val="21"/>
              </w:rPr>
              <w:t xml:space="preserve">Where a policy is not subject to </w:t>
            </w:r>
            <w:r w:rsidR="00E629D4">
              <w:rPr>
                <w:rFonts w:ascii="Arial" w:hAnsi="Arial" w:cs="Arial"/>
                <w:sz w:val="21"/>
                <w:szCs w:val="21"/>
              </w:rPr>
              <w:t xml:space="preserve">a </w:t>
            </w:r>
            <w:r>
              <w:rPr>
                <w:rFonts w:ascii="Arial" w:hAnsi="Arial" w:cs="Arial"/>
                <w:sz w:val="21"/>
                <w:szCs w:val="21"/>
              </w:rPr>
              <w:t xml:space="preserve">defined limit of liability, estimate exposure using a maximum </w:t>
            </w:r>
            <w:r w:rsidR="00E629D4">
              <w:rPr>
                <w:rFonts w:ascii="Arial" w:hAnsi="Arial" w:cs="Arial"/>
                <w:sz w:val="21"/>
                <w:szCs w:val="21"/>
              </w:rPr>
              <w:t xml:space="preserve">probable </w:t>
            </w:r>
            <w:r>
              <w:rPr>
                <w:rFonts w:ascii="Arial" w:hAnsi="Arial" w:cs="Arial"/>
                <w:sz w:val="21"/>
                <w:szCs w:val="21"/>
              </w:rPr>
              <w:t>loss model.</w:t>
            </w:r>
          </w:p>
        </w:tc>
      </w:tr>
    </w:tbl>
    <w:p w:rsidR="006C507C" w:rsidP="00B83907" w:rsidRDefault="006C507C" w14:paraId="238D0652" w14:textId="027E8850">
      <w:pPr>
        <w:pStyle w:val="Heading2"/>
      </w:pPr>
      <w:r w:rsidRPr="004C6AE3">
        <w:t>Instructions for Cyber (Nationwide) Worksheet</w:t>
      </w:r>
    </w:p>
    <w:p w:rsidR="007B167D" w:rsidP="007B167D" w:rsidRDefault="007B167D" w14:paraId="4B401205" w14:textId="7400230E"/>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7"/>
        <w:gridCol w:w="2194"/>
        <w:gridCol w:w="6079"/>
      </w:tblGrid>
      <w:tr w:rsidRPr="007B167D" w:rsidR="007B167D" w:rsidTr="0075518B" w14:paraId="03B41611"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top w:w="0" w:type="dxa"/>
              <w:bottom w:w="0" w:type="dxa"/>
            </w:tcMar>
            <w:vAlign w:val="center"/>
          </w:tcPr>
          <w:p w:rsidRPr="007B167D" w:rsidR="007B167D" w:rsidP="007B167D" w:rsidRDefault="007B167D" w14:paraId="72D8D6C4" w14:textId="77777777">
            <w:pPr>
              <w:spacing w:before="20" w:after="48" w:afterLines="20"/>
              <w:rPr>
                <w:rFonts w:ascii="Arial" w:hAnsi="Arial" w:cs="Arial"/>
                <w:sz w:val="21"/>
                <w:szCs w:val="21"/>
              </w:rPr>
            </w:pPr>
            <w:r w:rsidRPr="007B167D">
              <w:rPr>
                <w:rFonts w:ascii="Arial" w:hAnsi="Arial" w:cs="Arial"/>
                <w:i/>
                <w:sz w:val="21"/>
                <w:szCs w:val="21"/>
              </w:rPr>
              <w:lastRenderedPageBreak/>
              <w:t>Cyber (Nationwide)</w:t>
            </w:r>
          </w:p>
        </w:tc>
      </w:tr>
      <w:tr w:rsidRPr="007B167D" w:rsidR="007B167D" w:rsidTr="0075518B" w14:paraId="38EF06B9" w14:textId="77777777">
        <w:trPr>
          <w:cantSplit/>
          <w:trHeight w:val="300"/>
          <w:tblHeader/>
        </w:trPr>
        <w:tc>
          <w:tcPr>
            <w:tcW w:w="576" w:type="pct"/>
            <w:tcBorders>
              <w:left w:val="single" w:color="auto" w:sz="4" w:space="0"/>
              <w:bottom w:val="single" w:color="auto" w:sz="4" w:space="0"/>
            </w:tcBorders>
            <w:shd w:val="clear" w:color="000000" w:fill="C5D9F1"/>
            <w:noWrap/>
            <w:vAlign w:val="center"/>
            <w:hideMark/>
          </w:tcPr>
          <w:p w:rsidRPr="007B167D" w:rsidR="007B167D" w:rsidP="007B167D" w:rsidRDefault="007B167D" w14:paraId="2EBF3D34" w14:textId="77777777">
            <w:pPr>
              <w:spacing w:before="20" w:after="48" w:afterLines="20"/>
              <w:rPr>
                <w:rFonts w:ascii="Arial" w:hAnsi="Arial" w:cs="Arial"/>
                <w:sz w:val="21"/>
                <w:szCs w:val="21"/>
              </w:rPr>
            </w:pPr>
            <w:r w:rsidRPr="007B167D">
              <w:rPr>
                <w:rFonts w:ascii="Arial" w:hAnsi="Arial" w:cs="Arial"/>
                <w:sz w:val="21"/>
                <w:szCs w:val="21"/>
              </w:rPr>
              <w:t>Section</w:t>
            </w:r>
          </w:p>
        </w:tc>
        <w:tc>
          <w:tcPr>
            <w:tcW w:w="1173" w:type="pct"/>
            <w:tcBorders>
              <w:bottom w:val="single" w:color="auto" w:sz="4" w:space="0"/>
            </w:tcBorders>
            <w:shd w:val="clear" w:color="000000" w:fill="C5D9F1"/>
            <w:vAlign w:val="center"/>
            <w:hideMark/>
          </w:tcPr>
          <w:p w:rsidRPr="007B167D" w:rsidR="007B167D" w:rsidP="007B167D" w:rsidRDefault="007B167D" w14:paraId="799BC21D" w14:textId="77777777">
            <w:pPr>
              <w:spacing w:before="20" w:after="48" w:afterLines="20"/>
              <w:rPr>
                <w:rFonts w:ascii="Arial" w:hAnsi="Arial" w:cs="Arial"/>
                <w:sz w:val="21"/>
                <w:szCs w:val="21"/>
              </w:rPr>
            </w:pPr>
            <w:r w:rsidRPr="007B167D">
              <w:rPr>
                <w:rFonts w:ascii="Arial" w:hAnsi="Arial" w:cs="Arial"/>
                <w:sz w:val="21"/>
                <w:szCs w:val="21"/>
              </w:rPr>
              <w:t>Field Name</w:t>
            </w:r>
          </w:p>
        </w:tc>
        <w:tc>
          <w:tcPr>
            <w:tcW w:w="3251" w:type="pct"/>
            <w:tcBorders>
              <w:bottom w:val="single" w:color="auto" w:sz="4" w:space="0"/>
              <w:right w:val="single" w:color="auto" w:sz="4" w:space="0"/>
            </w:tcBorders>
            <w:shd w:val="clear" w:color="000000" w:fill="C5D9F1"/>
            <w:vAlign w:val="center"/>
            <w:hideMark/>
          </w:tcPr>
          <w:p w:rsidRPr="007B167D" w:rsidR="007B167D" w:rsidP="007B167D" w:rsidRDefault="007B167D" w14:paraId="6772C4A6" w14:textId="77777777">
            <w:pPr>
              <w:spacing w:before="20" w:after="48" w:afterLines="20"/>
              <w:rPr>
                <w:rFonts w:ascii="Arial" w:hAnsi="Arial" w:cs="Arial"/>
                <w:sz w:val="21"/>
                <w:szCs w:val="21"/>
              </w:rPr>
            </w:pPr>
            <w:r w:rsidRPr="007B167D">
              <w:rPr>
                <w:rFonts w:ascii="Arial" w:hAnsi="Arial" w:cs="Arial"/>
                <w:sz w:val="21"/>
                <w:szCs w:val="21"/>
              </w:rPr>
              <w:t>Comments</w:t>
            </w:r>
          </w:p>
        </w:tc>
      </w:tr>
      <w:tr w:rsidRPr="007B167D" w:rsidR="007B167D" w:rsidTr="0075518B" w14:paraId="44B047A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44E1A8B2" w14:textId="77777777">
            <w:pPr>
              <w:spacing w:before="20" w:after="48" w:afterLines="20"/>
              <w:rPr>
                <w:rFonts w:ascii="Arial" w:hAnsi="Arial" w:eastAsia="Times New Roman" w:cs="Arial"/>
                <w:sz w:val="21"/>
                <w:szCs w:val="21"/>
              </w:rPr>
            </w:pPr>
            <w:r w:rsidRPr="007B167D">
              <w:rPr>
                <w:rFonts w:ascii="Arial" w:hAnsi="Arial" w:cs="Arial"/>
                <w:sz w:val="21"/>
                <w:szCs w:val="21"/>
              </w:rPr>
              <w:t>C3-E3</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0118510" w14:textId="77777777">
            <w:pPr>
              <w:spacing w:before="20" w:after="48" w:afterLines="20"/>
              <w:rPr>
                <w:rFonts w:ascii="Arial" w:hAnsi="Arial" w:eastAsia="Times New Roman" w:cs="Arial"/>
                <w:sz w:val="21"/>
                <w:szCs w:val="21"/>
              </w:rPr>
            </w:pPr>
            <w:r w:rsidRPr="007B167D">
              <w:rPr>
                <w:rFonts w:ascii="Arial" w:hAnsi="Arial" w:cs="Arial"/>
                <w:sz w:val="21"/>
                <w:szCs w:val="21"/>
              </w:rPr>
              <w:t>Total 2021 TRIP-Eligible DEP (All Cyber Policies)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5B2A8CD4" w14:textId="77777777">
            <w:pPr>
              <w:spacing w:before="20" w:after="48" w:afterLines="20"/>
              <w:rPr>
                <w:rFonts w:ascii="Arial" w:hAnsi="Arial" w:cs="Arial"/>
                <w:sz w:val="21"/>
                <w:szCs w:val="21"/>
              </w:rPr>
            </w:pPr>
            <w:r w:rsidRPr="007B167D">
              <w:rPr>
                <w:rFonts w:ascii="Arial" w:hAnsi="Arial" w:cs="Arial"/>
                <w:sz w:val="21"/>
                <w:szCs w:val="21"/>
              </w:rPr>
              <w:t xml:space="preserve">Provide the amount of DEP charged for cyber coverage in TRIP-eligible lines.  </w:t>
            </w:r>
          </w:p>
          <w:p w:rsidRPr="007B167D" w:rsidR="007B167D" w:rsidP="007B167D" w:rsidRDefault="007B167D" w14:paraId="0A698EF0"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Enter totals for the United States as a whole.  </w:t>
            </w:r>
          </w:p>
          <w:p w:rsidRPr="007B167D" w:rsidR="007B167D" w:rsidP="007B167D" w:rsidRDefault="007B167D" w14:paraId="0E9D5293"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Enter 2021 TRIP-eligible DEP for “standalone” cyber policies in Cell C3. </w:t>
            </w:r>
          </w:p>
          <w:p w:rsidRPr="007B167D" w:rsidR="007B167D" w:rsidP="007B167D" w:rsidRDefault="007B167D" w14:paraId="44758C85"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Enter 2021 TRIP-eligible DEP for package policies in Cell D3.  Only include premium associated with the cyber coverage in the policy.  If the policy does not specify the cyber premium, provide an estimate of the cyber component of the package policy. </w:t>
            </w:r>
          </w:p>
          <w:p w:rsidRPr="007B167D" w:rsidR="007B167D" w:rsidP="007B167D" w:rsidRDefault="007B167D" w14:paraId="6C9CB037"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Pr="007B167D" w:rsidR="007B167D" w:rsidP="007B167D" w:rsidRDefault="007B167D" w14:paraId="52212F61"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Policies that provide cyber coverage outside of TRIP-eligible lines should not be included.</w:t>
            </w:r>
          </w:p>
          <w:p w:rsidRPr="007B167D" w:rsidR="007B167D" w:rsidP="007B167D" w:rsidRDefault="007B167D" w14:paraId="5E2390C0" w14:textId="77777777">
            <w:pPr>
              <w:spacing w:before="210" w:after="48" w:afterLines="20"/>
              <w:rPr>
                <w:rFonts w:ascii="Arial" w:hAnsi="Arial" w:cs="Arial"/>
                <w:sz w:val="21"/>
                <w:szCs w:val="21"/>
              </w:rPr>
            </w:pPr>
            <w:r w:rsidRPr="007B167D">
              <w:rPr>
                <w:rFonts w:ascii="Arial" w:hAnsi="Arial" w:cs="Arial"/>
                <w:sz w:val="21"/>
                <w:szCs w:val="21"/>
              </w:rPr>
              <w:t>Cell E3 must show the sum of the values entered in Cells C3 and D3.</w:t>
            </w:r>
          </w:p>
          <w:p w:rsidRPr="007B167D" w:rsidR="007B167D" w:rsidP="007B167D" w:rsidRDefault="007B167D" w14:paraId="157500E6" w14:textId="77777777">
            <w:pPr>
              <w:spacing w:before="210" w:after="48" w:afterLines="20"/>
              <w:rPr>
                <w:rFonts w:ascii="Arial" w:hAnsi="Arial" w:cs="Arial"/>
                <w:sz w:val="21"/>
                <w:szCs w:val="21"/>
              </w:rPr>
            </w:pPr>
            <w:r w:rsidRPr="007B167D">
              <w:rPr>
                <w:rFonts w:ascii="Arial" w:hAnsi="Arial" w:cs="Arial"/>
                <w:sz w:val="21"/>
                <w:szCs w:val="21"/>
              </w:rPr>
              <w:t>Cells C3-E3 must show the sum of the values respectively entered in Cells C4-E4 and C5-E5.</w:t>
            </w:r>
          </w:p>
        </w:tc>
      </w:tr>
      <w:tr w:rsidRPr="007B167D" w:rsidR="007B167D" w:rsidTr="0075518B" w14:paraId="051C597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39B9B22D" w14:textId="77777777">
            <w:pPr>
              <w:spacing w:before="20" w:after="48" w:afterLines="20"/>
              <w:rPr>
                <w:rFonts w:ascii="Arial" w:hAnsi="Arial" w:cs="Arial"/>
                <w:sz w:val="21"/>
                <w:szCs w:val="21"/>
              </w:rPr>
            </w:pPr>
            <w:r w:rsidRPr="007B167D">
              <w:rPr>
                <w:rFonts w:ascii="Arial" w:hAnsi="Arial" w:cs="Arial"/>
                <w:sz w:val="21"/>
                <w:szCs w:val="21"/>
              </w:rPr>
              <w:t>C4-E4</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3F54064" w14:textId="77777777">
            <w:pPr>
              <w:spacing w:before="20" w:after="48" w:afterLines="20"/>
              <w:rPr>
                <w:rFonts w:ascii="Arial" w:hAnsi="Arial" w:cs="Arial"/>
                <w:sz w:val="21"/>
                <w:szCs w:val="21"/>
              </w:rPr>
            </w:pPr>
            <w:r w:rsidRPr="007B167D">
              <w:rPr>
                <w:rFonts w:ascii="Arial" w:hAnsi="Arial" w:cs="Arial"/>
                <w:sz w:val="21"/>
                <w:szCs w:val="21"/>
              </w:rPr>
              <w:t>Total 2021 TRIP-Eligible DEP for Cyber Policies (Terrorism Risk Coverage Declined)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12B40037" w14:textId="77777777">
            <w:pPr>
              <w:spacing w:before="20" w:after="48" w:afterLines="20"/>
              <w:rPr>
                <w:rFonts w:ascii="Arial" w:hAnsi="Arial" w:cs="Arial"/>
                <w:sz w:val="21"/>
                <w:szCs w:val="21"/>
              </w:rPr>
            </w:pPr>
            <w:r w:rsidRPr="007B167D">
              <w:rPr>
                <w:rFonts w:ascii="Arial" w:hAnsi="Arial" w:cs="Arial"/>
                <w:sz w:val="21"/>
                <w:szCs w:val="21"/>
              </w:rPr>
              <w:t xml:space="preserve">Provide total 2021 DEP of cyber policies in TRIP-eligible lines, where terrorism risk coverage was </w:t>
            </w:r>
            <w:r w:rsidRPr="007B167D">
              <w:rPr>
                <w:rFonts w:ascii="Arial" w:hAnsi="Arial" w:cs="Arial"/>
                <w:b/>
                <w:sz w:val="21"/>
                <w:szCs w:val="21"/>
                <w:u w:val="single"/>
              </w:rPr>
              <w:t>not</w:t>
            </w:r>
            <w:r w:rsidRPr="007B167D">
              <w:rPr>
                <w:rFonts w:ascii="Arial" w:hAnsi="Arial" w:cs="Arial"/>
                <w:sz w:val="21"/>
                <w:szCs w:val="21"/>
              </w:rPr>
              <w:t xml:space="preserve"> provided to the policyholder.</w:t>
            </w:r>
          </w:p>
          <w:p w:rsidRPr="007B167D" w:rsidR="007B167D" w:rsidP="007B167D" w:rsidRDefault="007B167D" w14:paraId="1E790730"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premium in this row only if a cyber policy did </w:t>
            </w:r>
            <w:r w:rsidRPr="007B167D">
              <w:rPr>
                <w:rFonts w:ascii="Arial" w:hAnsi="Arial" w:cs="Arial"/>
                <w:sz w:val="21"/>
                <w:szCs w:val="21"/>
                <w:u w:val="single"/>
              </w:rPr>
              <w:t>not</w:t>
            </w:r>
            <w:r w:rsidRPr="007B167D">
              <w:rPr>
                <w:rFonts w:ascii="Arial" w:hAnsi="Arial" w:cs="Arial"/>
                <w:sz w:val="21"/>
                <w:szCs w:val="21"/>
              </w:rPr>
              <w:t xml:space="preserve"> provide any coverage subject to TRIP.</w:t>
            </w:r>
          </w:p>
          <w:p w:rsidRPr="007B167D" w:rsidR="007B167D" w:rsidP="007B167D" w:rsidRDefault="007B167D" w14:paraId="241581AC"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Enter 2021 TRIP-eligible DEP for “standalone” cyber policies in Cell C4.</w:t>
            </w:r>
          </w:p>
          <w:p w:rsidRPr="007B167D" w:rsidR="007B167D" w:rsidP="007B167D" w:rsidRDefault="007B167D" w14:paraId="681C7707"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Enter 2021 TRIP-eligible DEP for package policies containing cyber coverage in Cell D4.  Only include premium associated with the cyber coverage in the policy.  If the policy does not specify the cyber premium, provide an estimate of the cyber component of the package policy.</w:t>
            </w:r>
          </w:p>
          <w:p w:rsidRPr="007B167D" w:rsidR="007B167D" w:rsidP="007B167D" w:rsidRDefault="007B167D" w14:paraId="270F35B0"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Pr="007B167D" w:rsidR="007B167D" w:rsidP="007B167D" w:rsidRDefault="007B167D" w14:paraId="0D8B7B3B"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Policies that provide cyber coverage outside of TRIP-eligible lines should not be included in these fields.  See C7-E7.</w:t>
            </w:r>
          </w:p>
          <w:p w:rsidRPr="007B167D" w:rsidR="007B167D" w:rsidP="007B167D" w:rsidRDefault="007B167D" w14:paraId="3B033531" w14:textId="77777777">
            <w:pPr>
              <w:spacing w:before="210" w:after="48" w:afterLines="20"/>
              <w:rPr>
                <w:rFonts w:ascii="Arial" w:hAnsi="Arial" w:cs="Arial"/>
                <w:sz w:val="21"/>
                <w:szCs w:val="21"/>
              </w:rPr>
            </w:pPr>
            <w:r w:rsidRPr="007B167D">
              <w:rPr>
                <w:rFonts w:ascii="Arial" w:hAnsi="Arial" w:cs="Arial"/>
                <w:sz w:val="21"/>
                <w:szCs w:val="21"/>
              </w:rPr>
              <w:t xml:space="preserve">Cell E4 must show the sum of the values entered in Cells C4 and D4.  </w:t>
            </w:r>
          </w:p>
        </w:tc>
      </w:tr>
      <w:tr w:rsidRPr="007B167D" w:rsidR="007B167D" w:rsidTr="0075518B" w14:paraId="3143DA3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2BA0FAB4" w14:textId="77777777">
            <w:pPr>
              <w:spacing w:before="20" w:after="48" w:afterLines="20"/>
              <w:rPr>
                <w:rFonts w:ascii="Arial" w:hAnsi="Arial" w:cs="Arial"/>
                <w:sz w:val="21"/>
                <w:szCs w:val="21"/>
              </w:rPr>
            </w:pPr>
            <w:r w:rsidRPr="007B167D">
              <w:rPr>
                <w:rFonts w:ascii="Arial" w:hAnsi="Arial" w:cs="Arial"/>
                <w:sz w:val="21"/>
                <w:szCs w:val="21"/>
              </w:rPr>
              <w:lastRenderedPageBreak/>
              <w:t>C5-E5</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59BEA860" w14:textId="77777777">
            <w:pPr>
              <w:spacing w:before="20" w:after="48" w:afterLines="20"/>
              <w:rPr>
                <w:rFonts w:ascii="Arial" w:hAnsi="Arial" w:cs="Arial"/>
                <w:sz w:val="21"/>
                <w:szCs w:val="21"/>
              </w:rPr>
            </w:pPr>
            <w:r w:rsidRPr="007B167D">
              <w:rPr>
                <w:rFonts w:ascii="Arial" w:hAnsi="Arial" w:cs="Arial"/>
                <w:sz w:val="21"/>
                <w:szCs w:val="21"/>
              </w:rPr>
              <w:t>Total 2021 TRIP-Eligible DEP for Cyber Policies (Terrorism Risk Coverage Provided)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024E54AE" w14:textId="77777777">
            <w:pPr>
              <w:spacing w:before="20" w:after="48" w:afterLines="20"/>
              <w:rPr>
                <w:rFonts w:ascii="Arial" w:hAnsi="Arial" w:cs="Arial"/>
                <w:sz w:val="21"/>
                <w:szCs w:val="21"/>
              </w:rPr>
            </w:pPr>
            <w:r w:rsidRPr="007B167D">
              <w:rPr>
                <w:rFonts w:ascii="Arial" w:hAnsi="Arial" w:cs="Arial"/>
                <w:sz w:val="21"/>
                <w:szCs w:val="21"/>
              </w:rPr>
              <w:t xml:space="preserve">Provide total 2021 DEP of cyber policies in TRIP-eligible lines, where terrorism risk coverage </w:t>
            </w:r>
            <w:r w:rsidRPr="007B167D">
              <w:rPr>
                <w:rFonts w:ascii="Arial" w:hAnsi="Arial" w:cs="Arial"/>
                <w:b/>
                <w:sz w:val="21"/>
                <w:szCs w:val="21"/>
                <w:u w:val="single"/>
              </w:rPr>
              <w:t>was</w:t>
            </w:r>
            <w:r w:rsidRPr="007B167D">
              <w:rPr>
                <w:rFonts w:ascii="Arial" w:hAnsi="Arial" w:cs="Arial"/>
                <w:sz w:val="21"/>
                <w:szCs w:val="21"/>
              </w:rPr>
              <w:t xml:space="preserve"> provided to the policyholder.</w:t>
            </w:r>
          </w:p>
          <w:p w:rsidRPr="007B167D" w:rsidR="007B167D" w:rsidP="007B167D" w:rsidRDefault="007B167D" w14:paraId="1213369C"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Include premium in this row only if a cyber policy provided coverage subject to TRIP.</w:t>
            </w:r>
          </w:p>
          <w:p w:rsidRPr="007B167D" w:rsidR="007B167D" w:rsidP="007B167D" w:rsidRDefault="007B167D" w14:paraId="0622B646"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Enter 2021 TRIP-eligible DEP for “standalone” cyber policies in Cell C5.</w:t>
            </w:r>
          </w:p>
          <w:p w:rsidRPr="007B167D" w:rsidR="007B167D" w:rsidP="007B167D" w:rsidRDefault="007B167D" w14:paraId="7CB75D5D"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Enter 2021 TRIP-eligible DEP for package policies containing cyber coverage in Cell D5.  Only provide premium associated with the cyber coverage.   If the policy does not specify the cyber premium, provide an estimate of the cyber component of the package policy.</w:t>
            </w:r>
          </w:p>
          <w:p w:rsidRPr="007B167D" w:rsidR="007B167D" w:rsidP="007B167D" w:rsidRDefault="007B167D" w14:paraId="2185B2FF"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Pr="007B167D" w:rsidR="007B167D" w:rsidP="007B167D" w:rsidRDefault="007B167D" w14:paraId="21309E01"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Policies that provide cyber coverage outside of TRIP-eligible lines should not be included.</w:t>
            </w:r>
          </w:p>
          <w:p w:rsidRPr="007B167D" w:rsidR="007B167D" w:rsidP="007B167D" w:rsidRDefault="007B167D" w14:paraId="612A5D22" w14:textId="77777777">
            <w:pPr>
              <w:spacing w:before="210" w:after="48" w:afterLines="20"/>
              <w:rPr>
                <w:rFonts w:ascii="Arial" w:hAnsi="Arial" w:cs="Arial"/>
                <w:sz w:val="21"/>
                <w:szCs w:val="21"/>
              </w:rPr>
            </w:pPr>
            <w:r w:rsidRPr="007B167D">
              <w:rPr>
                <w:rFonts w:ascii="Arial" w:hAnsi="Arial" w:cs="Arial"/>
                <w:sz w:val="21"/>
                <w:szCs w:val="21"/>
              </w:rPr>
              <w:t xml:space="preserve">Cell E5 must show the sum of the values entered in Cells C5 and D5.  </w:t>
            </w:r>
          </w:p>
        </w:tc>
      </w:tr>
      <w:tr w:rsidRPr="007B167D" w:rsidR="007B167D" w:rsidTr="0075518B" w14:paraId="48B87020"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131722EF" w14:textId="77777777">
            <w:pPr>
              <w:spacing w:before="20" w:after="48" w:afterLines="20"/>
              <w:rPr>
                <w:rFonts w:ascii="Arial" w:hAnsi="Arial" w:cs="Arial"/>
                <w:sz w:val="21"/>
                <w:szCs w:val="21"/>
              </w:rPr>
            </w:pPr>
            <w:r w:rsidRPr="007B167D">
              <w:rPr>
                <w:rFonts w:ascii="Arial" w:hAnsi="Arial" w:cs="Arial"/>
                <w:sz w:val="21"/>
                <w:szCs w:val="21"/>
              </w:rPr>
              <w:t>C6-E6</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79A3F214" w14:textId="77777777">
            <w:pPr>
              <w:spacing w:before="20" w:after="48" w:afterLines="20"/>
              <w:rPr>
                <w:rFonts w:ascii="Arial" w:hAnsi="Arial" w:cs="Arial"/>
                <w:sz w:val="21"/>
                <w:szCs w:val="21"/>
              </w:rPr>
            </w:pPr>
            <w:r w:rsidRPr="007B167D">
              <w:rPr>
                <w:rFonts w:ascii="Arial" w:hAnsi="Arial" w:cs="Arial"/>
                <w:sz w:val="21"/>
                <w:szCs w:val="21"/>
              </w:rPr>
              <w:t>Total 2021 DEP Charged for Terrorism Risk Coverage Under Cyber Policies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18ADF81" w14:textId="77777777">
            <w:pPr>
              <w:spacing w:before="20" w:after="48" w:afterLines="20"/>
              <w:rPr>
                <w:rFonts w:ascii="Arial" w:hAnsi="Arial" w:cs="Arial"/>
                <w:sz w:val="21"/>
                <w:szCs w:val="21"/>
              </w:rPr>
            </w:pPr>
            <w:r w:rsidRPr="007B167D">
              <w:rPr>
                <w:rFonts w:ascii="Arial" w:hAnsi="Arial" w:cs="Arial"/>
                <w:sz w:val="21"/>
                <w:szCs w:val="21"/>
              </w:rPr>
              <w:t>Provide the amount of DEP charged for terrorism risk in cyber policies providing terrorism risk coverage.  Enter 2021 DEP charged for terrorism risk in “standalone” cyber policies in Cell C6.  Enter 2021 DEP charged for terrorism risk in package policies containing cyber coverage in Cell D6.</w:t>
            </w:r>
          </w:p>
          <w:p w:rsidRPr="007B167D" w:rsidR="007B167D" w:rsidP="007B167D" w:rsidRDefault="007B167D" w14:paraId="67AD239D"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These figures, representing premium charged for terrorism risk, should be a component of the amounts provided in C5 and D5, respectively.</w:t>
            </w:r>
          </w:p>
          <w:p w:rsidRPr="007B167D" w:rsidR="007B167D" w:rsidP="007B167D" w:rsidRDefault="007B167D" w14:paraId="783C305F"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purposes of cyber coverage provided as part of a package policy, do not provide as the terrorism risk coverage DEP the total amount of terrorism risk coverage DEP provided under the policy as a whole.  Provide only the amount associated with the cyber portion of the coverage or estimate an appropriate amount from the amount charged under the policy as a whole.</w:t>
            </w:r>
          </w:p>
          <w:p w:rsidRPr="007B167D" w:rsidR="007B167D" w:rsidP="007B167D" w:rsidRDefault="007B167D" w14:paraId="3818B3C2"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Pr="007B167D" w:rsidR="007B167D" w:rsidP="007B167D" w:rsidRDefault="007B167D" w14:paraId="26B4EE13"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Do not include premiums for terrorism coverage that is not subject to TRIP (“non-certified” coverage).</w:t>
            </w:r>
          </w:p>
          <w:p w:rsidRPr="007B167D" w:rsidR="007B167D" w:rsidP="007B167D" w:rsidRDefault="007B167D" w14:paraId="061E0527" w14:textId="77777777">
            <w:pPr>
              <w:spacing w:before="210" w:after="48" w:afterLines="20"/>
              <w:rPr>
                <w:rFonts w:ascii="Arial" w:hAnsi="Arial" w:cs="Arial"/>
                <w:sz w:val="21"/>
                <w:szCs w:val="21"/>
              </w:rPr>
            </w:pPr>
            <w:r w:rsidRPr="007B167D">
              <w:rPr>
                <w:rFonts w:ascii="Arial" w:hAnsi="Arial" w:cs="Arial"/>
                <w:sz w:val="21"/>
                <w:szCs w:val="21"/>
              </w:rPr>
              <w:t xml:space="preserve">Cell E6 must show the sum of the values entered in Cells C6 and D6.  </w:t>
            </w:r>
          </w:p>
        </w:tc>
      </w:tr>
      <w:tr w:rsidRPr="007B167D" w:rsidR="007B167D" w:rsidTr="0075518B" w14:paraId="347E9EB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66B255FD" w14:textId="77777777">
            <w:pPr>
              <w:spacing w:before="20" w:after="48" w:afterLines="20"/>
              <w:rPr>
                <w:rFonts w:ascii="Arial" w:hAnsi="Arial" w:cs="Arial"/>
                <w:sz w:val="21"/>
                <w:szCs w:val="21"/>
              </w:rPr>
            </w:pPr>
            <w:r w:rsidRPr="007B167D">
              <w:rPr>
                <w:rFonts w:ascii="Arial" w:hAnsi="Arial" w:cs="Arial"/>
                <w:sz w:val="21"/>
                <w:szCs w:val="21"/>
              </w:rPr>
              <w:lastRenderedPageBreak/>
              <w:t>C7-E7</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6299A6FF" w14:textId="77777777">
            <w:pPr>
              <w:spacing w:before="20" w:after="48" w:afterLines="20"/>
              <w:rPr>
                <w:rFonts w:ascii="Arial" w:hAnsi="Arial" w:cs="Arial"/>
                <w:sz w:val="21"/>
                <w:szCs w:val="21"/>
              </w:rPr>
            </w:pPr>
            <w:r w:rsidRPr="007B167D">
              <w:rPr>
                <w:rFonts w:ascii="Arial" w:hAnsi="Arial" w:cs="Arial"/>
                <w:sz w:val="21"/>
                <w:szCs w:val="21"/>
              </w:rPr>
              <w:t>Total 2021 Non-TRIP-Eligible DEP (All Cyber Policies)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3BA8678B" w14:textId="77777777">
            <w:pPr>
              <w:spacing w:before="20" w:after="48" w:afterLines="20"/>
              <w:rPr>
                <w:rFonts w:ascii="Arial" w:hAnsi="Arial" w:cs="Arial"/>
                <w:sz w:val="21"/>
                <w:szCs w:val="21"/>
              </w:rPr>
            </w:pPr>
            <w:r w:rsidRPr="007B167D">
              <w:rPr>
                <w:rFonts w:ascii="Arial" w:hAnsi="Arial" w:cs="Arial"/>
                <w:sz w:val="21"/>
                <w:szCs w:val="21"/>
              </w:rPr>
              <w:t xml:space="preserve">Provide the amount of DEP charged for cyber coverage in the lines of insurance not subject to TRIP. </w:t>
            </w:r>
          </w:p>
          <w:p w:rsidRPr="007B167D" w:rsidR="007B167D" w:rsidP="007B167D" w:rsidRDefault="007B167D" w14:paraId="46991058"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Enter totals for the United States as a whole.  </w:t>
            </w:r>
          </w:p>
          <w:p w:rsidRPr="007B167D" w:rsidR="007B167D" w:rsidP="007B167D" w:rsidRDefault="007B167D" w14:paraId="7914D96E"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Enter 2021 non-TRIP-eligible DEP for “standalone” cyber policies in Cell C7. </w:t>
            </w:r>
          </w:p>
          <w:p w:rsidRPr="007B167D" w:rsidR="007B167D" w:rsidP="007B167D" w:rsidRDefault="007B167D" w14:paraId="2FE64C85"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Enter 2021 non-TRIP-eligible DEP for package policies in Cell D7.  Only include premium associated with the cyber coverage in the policy.  If the policy does not specify the cyber premium, provide an estimate of the cyber component of the package policy. </w:t>
            </w:r>
          </w:p>
          <w:p w:rsidRPr="007B167D" w:rsidR="007B167D" w:rsidP="007B167D" w:rsidRDefault="007B167D" w14:paraId="31125206"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rsidRPr="007B167D" w:rsidR="007B167D" w:rsidP="007B167D" w:rsidRDefault="007B167D" w14:paraId="26E18380" w14:textId="77777777">
            <w:pPr>
              <w:spacing w:before="210" w:after="48" w:afterLines="20"/>
              <w:rPr>
                <w:rFonts w:ascii="Arial" w:hAnsi="Arial" w:cs="Arial"/>
                <w:sz w:val="21"/>
                <w:szCs w:val="21"/>
              </w:rPr>
            </w:pPr>
            <w:r w:rsidRPr="007B167D">
              <w:rPr>
                <w:rFonts w:ascii="Arial" w:hAnsi="Arial" w:cs="Arial"/>
                <w:sz w:val="21"/>
                <w:szCs w:val="21"/>
              </w:rPr>
              <w:t>Cell E7 must show the sum of the values entered in Cells C7 and D7.</w:t>
            </w:r>
          </w:p>
        </w:tc>
      </w:tr>
      <w:tr w:rsidRPr="007B167D" w:rsidR="007B167D" w:rsidTr="0075518B" w14:paraId="02CFAF31"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789C9F4F" w14:textId="77777777">
            <w:pPr>
              <w:spacing w:before="20" w:after="48" w:afterLines="20"/>
              <w:rPr>
                <w:rFonts w:ascii="Arial" w:hAnsi="Arial" w:cs="Arial"/>
                <w:sz w:val="21"/>
                <w:szCs w:val="21"/>
              </w:rPr>
            </w:pPr>
            <w:r w:rsidRPr="007B167D">
              <w:rPr>
                <w:rFonts w:ascii="Arial" w:hAnsi="Arial" w:cs="Arial"/>
                <w:sz w:val="21"/>
                <w:szCs w:val="21"/>
              </w:rPr>
              <w:t>C8-E8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B98940F" w14:textId="77777777">
            <w:pPr>
              <w:spacing w:before="20" w:after="48" w:afterLines="20"/>
              <w:rPr>
                <w:rFonts w:ascii="Arial" w:hAnsi="Arial" w:cs="Arial"/>
                <w:sz w:val="21"/>
                <w:szCs w:val="21"/>
              </w:rPr>
            </w:pPr>
            <w:r w:rsidRPr="007B167D">
              <w:rPr>
                <w:rFonts w:ascii="Arial" w:hAnsi="Arial" w:cs="Arial"/>
                <w:sz w:val="21"/>
                <w:szCs w:val="21"/>
              </w:rPr>
              <w:t>Total 2021 Number of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1774CEC1" w14:textId="77777777">
            <w:pPr>
              <w:spacing w:before="20" w:after="48" w:afterLines="20"/>
              <w:rPr>
                <w:rFonts w:ascii="Arial" w:hAnsi="Arial" w:cs="Arial"/>
                <w:sz w:val="21"/>
                <w:szCs w:val="21"/>
              </w:rPr>
            </w:pPr>
            <w:r w:rsidRPr="007B167D">
              <w:rPr>
                <w:rFonts w:ascii="Arial" w:hAnsi="Arial" w:cs="Arial"/>
                <w:sz w:val="21"/>
                <w:szCs w:val="21"/>
              </w:rPr>
              <w:t>Provide the corresponding 2021 policy count for the DEP provided in Cells C3-D3.</w:t>
            </w:r>
          </w:p>
          <w:p w:rsidRPr="007B167D" w:rsidR="007B167D" w:rsidP="007B167D" w:rsidRDefault="007B167D" w14:paraId="772C8AA4" w14:textId="77777777">
            <w:pPr>
              <w:spacing w:before="210" w:after="48" w:afterLines="20"/>
              <w:rPr>
                <w:rFonts w:ascii="Arial" w:hAnsi="Arial" w:cs="Arial"/>
                <w:sz w:val="21"/>
                <w:szCs w:val="21"/>
              </w:rPr>
            </w:pPr>
            <w:r w:rsidRPr="007B167D">
              <w:rPr>
                <w:rFonts w:ascii="Arial" w:hAnsi="Arial" w:cs="Arial"/>
                <w:sz w:val="21"/>
                <w:szCs w:val="21"/>
              </w:rPr>
              <w:t xml:space="preserve">Cell E8 must show the sum of the values entered in Cells C8 and D8.  </w:t>
            </w:r>
          </w:p>
        </w:tc>
      </w:tr>
      <w:tr w:rsidRPr="007B167D" w:rsidR="007B167D" w:rsidTr="0075518B" w14:paraId="27475D1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748096C8" w14:textId="77777777">
            <w:pPr>
              <w:spacing w:before="20" w:after="48" w:afterLines="20"/>
              <w:rPr>
                <w:rFonts w:ascii="Arial" w:hAnsi="Arial" w:cs="Arial"/>
                <w:sz w:val="21"/>
                <w:szCs w:val="21"/>
              </w:rPr>
            </w:pPr>
            <w:r w:rsidRPr="007B167D">
              <w:rPr>
                <w:rFonts w:ascii="Arial" w:hAnsi="Arial" w:cs="Arial"/>
                <w:sz w:val="21"/>
                <w:szCs w:val="21"/>
              </w:rPr>
              <w:t>C9-E9</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04256867" w14:textId="77777777">
            <w:pPr>
              <w:spacing w:before="20" w:after="48" w:afterLines="20"/>
              <w:rPr>
                <w:rFonts w:ascii="Arial" w:hAnsi="Arial" w:cs="Arial"/>
                <w:sz w:val="21"/>
                <w:szCs w:val="21"/>
              </w:rPr>
            </w:pPr>
            <w:r w:rsidRPr="007B167D">
              <w:rPr>
                <w:rFonts w:ascii="Arial" w:hAnsi="Arial" w:cs="Arial"/>
                <w:sz w:val="21"/>
                <w:szCs w:val="21"/>
              </w:rPr>
              <w:t>Total 2021 Number of Cyber Policies Issued (Terrorism Risk Coverage Provided)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A22F7A2" w14:textId="77777777">
            <w:pPr>
              <w:spacing w:before="20" w:after="48" w:afterLines="20"/>
              <w:rPr>
                <w:rFonts w:ascii="Arial" w:hAnsi="Arial" w:cs="Arial"/>
                <w:sz w:val="21"/>
                <w:szCs w:val="21"/>
              </w:rPr>
            </w:pPr>
            <w:r w:rsidRPr="007B167D">
              <w:rPr>
                <w:rFonts w:ascii="Arial" w:hAnsi="Arial" w:cs="Arial"/>
                <w:sz w:val="21"/>
                <w:szCs w:val="21"/>
              </w:rPr>
              <w:t>Provide the corresponding 2021 policy count for the DEP provided in Cells C5-D5.</w:t>
            </w:r>
          </w:p>
          <w:p w:rsidRPr="007B167D" w:rsidR="007B167D" w:rsidP="007B167D" w:rsidRDefault="007B167D" w14:paraId="1A82CEE1" w14:textId="77777777">
            <w:pPr>
              <w:spacing w:before="210" w:after="48" w:afterLines="20"/>
              <w:rPr>
                <w:rFonts w:ascii="Arial" w:hAnsi="Arial" w:cs="Arial"/>
                <w:sz w:val="21"/>
                <w:szCs w:val="21"/>
              </w:rPr>
            </w:pPr>
            <w:r w:rsidRPr="007B167D">
              <w:rPr>
                <w:rFonts w:ascii="Arial" w:hAnsi="Arial" w:cs="Arial"/>
                <w:sz w:val="21"/>
                <w:szCs w:val="21"/>
              </w:rPr>
              <w:t xml:space="preserve">Cell E9 must show the sum of the values entered in Cells C9 and D9.  </w:t>
            </w:r>
          </w:p>
        </w:tc>
      </w:tr>
      <w:tr w:rsidRPr="007B167D" w:rsidR="007B167D" w:rsidTr="0075518B" w14:paraId="79CBA04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77CAFC8A" w14:textId="77777777">
            <w:pPr>
              <w:spacing w:before="20" w:after="48" w:afterLines="20"/>
              <w:rPr>
                <w:rFonts w:ascii="Arial" w:hAnsi="Arial" w:cs="Arial"/>
                <w:sz w:val="21"/>
                <w:szCs w:val="21"/>
              </w:rPr>
            </w:pPr>
            <w:r w:rsidRPr="007B167D">
              <w:rPr>
                <w:rFonts w:ascii="Arial" w:hAnsi="Arial" w:cs="Arial"/>
                <w:sz w:val="21"/>
                <w:szCs w:val="21"/>
              </w:rPr>
              <w:t>C10-E10</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41473B62" w14:textId="77777777">
            <w:pPr>
              <w:spacing w:before="20" w:after="48" w:afterLines="20"/>
              <w:rPr>
                <w:rFonts w:ascii="Arial" w:hAnsi="Arial" w:cs="Arial"/>
                <w:sz w:val="21"/>
                <w:szCs w:val="21"/>
              </w:rPr>
            </w:pPr>
            <w:r w:rsidRPr="007B167D">
              <w:rPr>
                <w:rFonts w:ascii="Arial" w:hAnsi="Arial" w:cs="Arial"/>
                <w:sz w:val="21"/>
                <w:szCs w:val="21"/>
              </w:rPr>
              <w:t>Total 2021 Number of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64BE052D" w14:textId="77777777">
            <w:pPr>
              <w:spacing w:before="20" w:after="48" w:afterLines="20"/>
              <w:rPr>
                <w:rFonts w:ascii="Arial" w:hAnsi="Arial" w:cs="Arial"/>
                <w:sz w:val="21"/>
                <w:szCs w:val="21"/>
              </w:rPr>
            </w:pPr>
            <w:r w:rsidRPr="007B167D">
              <w:rPr>
                <w:rFonts w:ascii="Arial" w:hAnsi="Arial" w:cs="Arial"/>
                <w:sz w:val="21"/>
                <w:szCs w:val="21"/>
              </w:rPr>
              <w:t>Provide the corresponding 2021 policy count for the DEP provided in Cells C7-D7.</w:t>
            </w:r>
          </w:p>
          <w:p w:rsidRPr="007B167D" w:rsidR="007B167D" w:rsidP="007B167D" w:rsidRDefault="007B167D" w14:paraId="68D982BC" w14:textId="77777777">
            <w:pPr>
              <w:spacing w:before="20" w:after="48" w:afterLines="20"/>
              <w:rPr>
                <w:rFonts w:ascii="Arial" w:hAnsi="Arial" w:cs="Arial"/>
                <w:sz w:val="21"/>
                <w:szCs w:val="21"/>
              </w:rPr>
            </w:pPr>
          </w:p>
          <w:p w:rsidRPr="007B167D" w:rsidR="007B167D" w:rsidP="007B167D" w:rsidRDefault="007B167D" w14:paraId="7B795C02" w14:textId="77777777">
            <w:pPr>
              <w:spacing w:before="20" w:after="48" w:afterLines="20"/>
              <w:rPr>
                <w:rFonts w:ascii="Arial" w:hAnsi="Arial" w:cs="Arial"/>
                <w:sz w:val="21"/>
                <w:szCs w:val="21"/>
              </w:rPr>
            </w:pPr>
            <w:r w:rsidRPr="007B167D">
              <w:rPr>
                <w:rFonts w:ascii="Arial" w:hAnsi="Arial" w:cs="Arial"/>
                <w:sz w:val="21"/>
                <w:szCs w:val="21"/>
              </w:rPr>
              <w:t>Cell E10 must show the sum of the values entered in Cells C10 and D10.</w:t>
            </w:r>
          </w:p>
        </w:tc>
      </w:tr>
      <w:tr w:rsidRPr="007B167D" w:rsidR="007B167D" w:rsidTr="0075518B" w14:paraId="5BF84CE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13D09ED5" w14:textId="77777777">
            <w:pPr>
              <w:spacing w:before="20" w:after="48" w:afterLines="20"/>
              <w:rPr>
                <w:rFonts w:ascii="Arial" w:hAnsi="Arial" w:cs="Arial"/>
                <w:sz w:val="21"/>
                <w:szCs w:val="21"/>
              </w:rPr>
            </w:pPr>
            <w:r w:rsidRPr="007B167D">
              <w:rPr>
                <w:rFonts w:ascii="Arial" w:hAnsi="Arial" w:cs="Arial"/>
                <w:sz w:val="21"/>
                <w:szCs w:val="21"/>
              </w:rPr>
              <w:t>C11-E11</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456A1F87" w14:textId="77777777">
            <w:pPr>
              <w:spacing w:before="20" w:after="48" w:afterLines="20"/>
              <w:rPr>
                <w:rFonts w:ascii="Arial" w:hAnsi="Arial" w:cs="Arial"/>
                <w:sz w:val="21"/>
                <w:szCs w:val="21"/>
              </w:rPr>
            </w:pPr>
            <w:r w:rsidRPr="007B167D">
              <w:rPr>
                <w:rFonts w:ascii="Arial" w:hAnsi="Arial" w:cs="Arial"/>
                <w:sz w:val="21"/>
                <w:szCs w:val="21"/>
              </w:rPr>
              <w:t>Total 2021 Number of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13486932" w14:textId="77777777">
            <w:pPr>
              <w:spacing w:before="20" w:after="48" w:afterLines="20"/>
              <w:rPr>
                <w:rFonts w:ascii="Arial" w:hAnsi="Arial" w:cs="Arial"/>
                <w:sz w:val="21"/>
                <w:szCs w:val="21"/>
              </w:rPr>
            </w:pPr>
            <w:r w:rsidRPr="007B167D">
              <w:rPr>
                <w:rFonts w:ascii="Arial" w:hAnsi="Arial" w:cs="Arial"/>
                <w:sz w:val="21"/>
                <w:szCs w:val="21"/>
              </w:rPr>
              <w:t xml:space="preserve">Provide the corresponding 2021 policy count for all cyber policies issued in TRIP-Eligible and Non-Trip-Eligible Lines of insurance combined.  Cell C11 must show the sum of the values entered in Cells C8 and C10, and Cell D11 must show the sum of the values entered in Cells C8 and D10.  </w:t>
            </w:r>
          </w:p>
        </w:tc>
      </w:tr>
      <w:tr w:rsidRPr="007B167D" w:rsidR="007B167D" w:rsidTr="0075518B" w14:paraId="49C1A89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5FAAF410" w14:textId="77777777">
            <w:pPr>
              <w:spacing w:before="20" w:after="48" w:afterLines="20"/>
              <w:rPr>
                <w:rFonts w:ascii="Arial" w:hAnsi="Arial" w:cs="Arial"/>
                <w:sz w:val="21"/>
                <w:szCs w:val="21"/>
              </w:rPr>
            </w:pPr>
            <w:r w:rsidRPr="007B167D">
              <w:rPr>
                <w:rFonts w:ascii="Arial" w:hAnsi="Arial" w:cs="Arial"/>
                <w:sz w:val="21"/>
                <w:szCs w:val="21"/>
              </w:rPr>
              <w:t>C12-E12</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3C61E1DB" w14:textId="77777777">
            <w:pPr>
              <w:spacing w:before="20" w:after="48" w:afterLines="20"/>
              <w:rPr>
                <w:rFonts w:ascii="Arial" w:hAnsi="Arial" w:cs="Arial"/>
                <w:sz w:val="21"/>
                <w:szCs w:val="21"/>
              </w:rPr>
            </w:pPr>
            <w:r w:rsidRPr="007B167D">
              <w:rPr>
                <w:rFonts w:ascii="Arial" w:hAnsi="Arial" w:cs="Arial"/>
                <w:sz w:val="21"/>
                <w:szCs w:val="21"/>
              </w:rPr>
              <w:t>Total 2021 Number of all Cyber Policies Issued to Small Policyholders (100 or fewer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12225272" w14:textId="77777777">
            <w:pPr>
              <w:spacing w:before="20" w:after="48" w:afterLines="20"/>
              <w:rPr>
                <w:rFonts w:ascii="Arial" w:hAnsi="Arial" w:cs="Arial"/>
                <w:sz w:val="21"/>
                <w:szCs w:val="21"/>
              </w:rPr>
            </w:pPr>
            <w:r w:rsidRPr="007B167D">
              <w:rPr>
                <w:rFonts w:ascii="Arial" w:hAnsi="Arial" w:cs="Arial"/>
                <w:sz w:val="21"/>
                <w:szCs w:val="21"/>
              </w:rPr>
              <w:t>Taking the figures reported in Line 11, identify the number of policies where the policyholder reported 100 or fewer employees.</w:t>
            </w:r>
          </w:p>
        </w:tc>
      </w:tr>
      <w:tr w:rsidRPr="007B167D" w:rsidR="007B167D" w:rsidTr="0075518B" w14:paraId="6A2AEFD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256EA0FF" w14:textId="77777777">
            <w:pPr>
              <w:spacing w:before="20" w:after="48" w:afterLines="20"/>
              <w:rPr>
                <w:rFonts w:ascii="Arial" w:hAnsi="Arial" w:cs="Arial"/>
                <w:sz w:val="21"/>
                <w:szCs w:val="21"/>
              </w:rPr>
            </w:pPr>
            <w:r w:rsidRPr="007B167D">
              <w:rPr>
                <w:rFonts w:ascii="Arial" w:hAnsi="Arial" w:cs="Arial"/>
                <w:sz w:val="21"/>
                <w:szCs w:val="21"/>
              </w:rPr>
              <w:lastRenderedPageBreak/>
              <w:t>C13-E13</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0232A2F" w14:textId="77777777">
            <w:pPr>
              <w:spacing w:before="20" w:after="48" w:afterLines="20"/>
              <w:rPr>
                <w:rFonts w:ascii="Arial" w:hAnsi="Arial" w:cs="Arial"/>
                <w:sz w:val="21"/>
                <w:szCs w:val="21"/>
              </w:rPr>
            </w:pPr>
            <w:r w:rsidRPr="007B167D">
              <w:rPr>
                <w:rFonts w:ascii="Arial" w:hAnsi="Arial" w:cs="Arial"/>
                <w:sz w:val="21"/>
                <w:szCs w:val="21"/>
              </w:rPr>
              <w:t>Total 2021 Number of all Cyber Policies Issued to Medium Policyholders (101-500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001614DC" w14:textId="77777777">
            <w:pPr>
              <w:spacing w:before="20" w:after="48" w:afterLines="20"/>
              <w:rPr>
                <w:rFonts w:ascii="Arial" w:hAnsi="Arial" w:cs="Arial"/>
                <w:sz w:val="21"/>
                <w:szCs w:val="21"/>
              </w:rPr>
            </w:pPr>
            <w:r w:rsidRPr="007B167D">
              <w:rPr>
                <w:rFonts w:ascii="Arial" w:hAnsi="Arial" w:cs="Arial"/>
                <w:sz w:val="21"/>
                <w:szCs w:val="21"/>
              </w:rPr>
              <w:t xml:space="preserve">Taking the figures reported in Line 11, identify the number of policies where the policyholder reported between 101 and 500 employees. </w:t>
            </w:r>
          </w:p>
        </w:tc>
      </w:tr>
      <w:tr w:rsidRPr="007B167D" w:rsidR="007B167D" w:rsidTr="0075518B" w14:paraId="51481F4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0C402CF5" w14:textId="77777777">
            <w:pPr>
              <w:spacing w:before="20" w:after="48" w:afterLines="20"/>
              <w:rPr>
                <w:rFonts w:ascii="Arial" w:hAnsi="Arial" w:cs="Arial"/>
                <w:sz w:val="21"/>
                <w:szCs w:val="21"/>
              </w:rPr>
            </w:pPr>
            <w:r w:rsidRPr="007B167D">
              <w:rPr>
                <w:rFonts w:ascii="Arial" w:hAnsi="Arial" w:cs="Arial"/>
                <w:sz w:val="21"/>
                <w:szCs w:val="21"/>
              </w:rPr>
              <w:t>C14-E14</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15095AF2" w14:textId="77777777">
            <w:pPr>
              <w:spacing w:before="20" w:after="48" w:afterLines="20"/>
              <w:rPr>
                <w:rFonts w:ascii="Arial" w:hAnsi="Arial" w:cs="Arial"/>
                <w:sz w:val="21"/>
                <w:szCs w:val="21"/>
              </w:rPr>
            </w:pPr>
            <w:r w:rsidRPr="007B167D">
              <w:rPr>
                <w:rFonts w:ascii="Arial" w:hAnsi="Arial" w:cs="Arial"/>
                <w:sz w:val="21"/>
                <w:szCs w:val="21"/>
              </w:rPr>
              <w:t>Total 2021 Number of all Cyber Policies Issued to Large Policyholders (501 or more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2F2A246" w14:textId="77777777">
            <w:pPr>
              <w:spacing w:before="20" w:after="48" w:afterLines="20"/>
              <w:rPr>
                <w:rFonts w:ascii="Arial" w:hAnsi="Arial" w:cs="Arial"/>
                <w:sz w:val="21"/>
                <w:szCs w:val="21"/>
              </w:rPr>
            </w:pPr>
            <w:r w:rsidRPr="007B167D">
              <w:rPr>
                <w:rFonts w:ascii="Arial" w:hAnsi="Arial" w:cs="Arial"/>
                <w:sz w:val="21"/>
                <w:szCs w:val="21"/>
              </w:rPr>
              <w:t xml:space="preserve">Taking the figures reported in Line 11, identify the number of policies where the policyholder reported more than 500 employees. </w:t>
            </w:r>
          </w:p>
        </w:tc>
      </w:tr>
      <w:tr w:rsidRPr="007B167D" w:rsidR="007B167D" w:rsidTr="0075518B" w14:paraId="146D627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56E514C6" w14:textId="77777777">
            <w:pPr>
              <w:spacing w:before="20" w:after="48" w:afterLines="20"/>
              <w:rPr>
                <w:rFonts w:ascii="Arial" w:hAnsi="Arial" w:cs="Arial"/>
                <w:sz w:val="21"/>
                <w:szCs w:val="21"/>
              </w:rPr>
            </w:pPr>
            <w:r w:rsidRPr="007B167D">
              <w:rPr>
                <w:rFonts w:ascii="Arial" w:hAnsi="Arial" w:cs="Arial"/>
                <w:sz w:val="21"/>
                <w:szCs w:val="21"/>
              </w:rPr>
              <w:t>C15-E15</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D5AE74B" w14:textId="77777777">
            <w:pPr>
              <w:spacing w:before="20" w:after="48" w:afterLines="20"/>
              <w:rPr>
                <w:rFonts w:ascii="Arial" w:hAnsi="Arial" w:cs="Arial"/>
                <w:sz w:val="21"/>
                <w:szCs w:val="21"/>
              </w:rPr>
            </w:pPr>
            <w:r w:rsidRPr="007B167D">
              <w:rPr>
                <w:rFonts w:ascii="Arial" w:hAnsi="Arial" w:cs="Arial"/>
                <w:sz w:val="21"/>
                <w:szCs w:val="21"/>
              </w:rPr>
              <w:t>Total 2021 DEP of all Cyber Policies Issued to Small Policyholders (100 or fewer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1367E949" w14:textId="77777777">
            <w:pPr>
              <w:spacing w:before="20" w:after="48" w:afterLines="20"/>
              <w:rPr>
                <w:rFonts w:ascii="Arial" w:hAnsi="Arial" w:cs="Arial"/>
                <w:sz w:val="21"/>
                <w:szCs w:val="21"/>
              </w:rPr>
            </w:pPr>
            <w:r w:rsidRPr="007B167D">
              <w:rPr>
                <w:rFonts w:ascii="Arial" w:hAnsi="Arial" w:cs="Arial"/>
                <w:sz w:val="21"/>
                <w:szCs w:val="21"/>
              </w:rPr>
              <w:t>Provide the DEP associated with the number of policies reported in Line 12.</w:t>
            </w:r>
          </w:p>
        </w:tc>
      </w:tr>
      <w:tr w:rsidRPr="007B167D" w:rsidR="007B167D" w:rsidTr="0075518B" w14:paraId="1AE9895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43678456" w14:textId="77777777">
            <w:pPr>
              <w:spacing w:before="20" w:after="48" w:afterLines="20"/>
              <w:rPr>
                <w:rFonts w:ascii="Arial" w:hAnsi="Arial" w:cs="Arial"/>
                <w:sz w:val="21"/>
                <w:szCs w:val="21"/>
              </w:rPr>
            </w:pPr>
            <w:r w:rsidRPr="007B167D">
              <w:rPr>
                <w:rFonts w:ascii="Arial" w:hAnsi="Arial" w:cs="Arial"/>
                <w:sz w:val="21"/>
                <w:szCs w:val="21"/>
              </w:rPr>
              <w:t>C16-E16</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754CC2E9" w14:textId="77777777">
            <w:pPr>
              <w:spacing w:before="20" w:after="48" w:afterLines="20"/>
              <w:rPr>
                <w:rFonts w:ascii="Arial" w:hAnsi="Arial" w:cs="Arial"/>
                <w:sz w:val="21"/>
                <w:szCs w:val="21"/>
              </w:rPr>
            </w:pPr>
            <w:r w:rsidRPr="007B167D">
              <w:rPr>
                <w:rFonts w:ascii="Arial" w:hAnsi="Arial" w:cs="Arial"/>
                <w:sz w:val="21"/>
                <w:szCs w:val="21"/>
              </w:rPr>
              <w:t>Total 2021 DEP of all Cyber Policies Issued to Medium Policyholders (101-500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1CDE6586" w14:textId="77777777">
            <w:pPr>
              <w:spacing w:before="20" w:after="48" w:afterLines="20"/>
              <w:rPr>
                <w:rFonts w:ascii="Arial" w:hAnsi="Arial" w:cs="Arial"/>
                <w:sz w:val="21"/>
                <w:szCs w:val="21"/>
              </w:rPr>
            </w:pPr>
            <w:r w:rsidRPr="007B167D">
              <w:rPr>
                <w:rFonts w:ascii="Arial" w:hAnsi="Arial" w:cs="Arial"/>
                <w:sz w:val="21"/>
                <w:szCs w:val="21"/>
              </w:rPr>
              <w:t>Provide the DEP associated with the number of policies reported in Line 13.</w:t>
            </w:r>
          </w:p>
        </w:tc>
      </w:tr>
      <w:tr w:rsidRPr="007B167D" w:rsidR="007B167D" w:rsidTr="0075518B" w14:paraId="1965080F"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0C46A946" w14:textId="77777777">
            <w:pPr>
              <w:spacing w:before="20" w:after="48" w:afterLines="20"/>
              <w:rPr>
                <w:rFonts w:ascii="Arial" w:hAnsi="Arial" w:cs="Arial"/>
                <w:sz w:val="21"/>
                <w:szCs w:val="21"/>
              </w:rPr>
            </w:pPr>
            <w:r w:rsidRPr="007B167D">
              <w:rPr>
                <w:rFonts w:ascii="Arial" w:hAnsi="Arial" w:cs="Arial"/>
                <w:sz w:val="21"/>
                <w:szCs w:val="21"/>
              </w:rPr>
              <w:t>C17-E17</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0DD88DAB" w14:textId="77777777">
            <w:pPr>
              <w:spacing w:before="20" w:after="48" w:afterLines="20"/>
              <w:rPr>
                <w:rFonts w:ascii="Arial" w:hAnsi="Arial" w:cs="Arial"/>
                <w:sz w:val="21"/>
                <w:szCs w:val="21"/>
              </w:rPr>
            </w:pPr>
            <w:r w:rsidRPr="007B167D">
              <w:rPr>
                <w:rFonts w:ascii="Arial" w:hAnsi="Arial" w:cs="Arial"/>
                <w:sz w:val="21"/>
                <w:szCs w:val="21"/>
              </w:rPr>
              <w:t>Total 2021 DEP of all Cyber Policies Issued to Small Policyholders (501 or more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47BF852E" w14:textId="77777777">
            <w:pPr>
              <w:spacing w:before="20" w:after="48" w:afterLines="20"/>
              <w:rPr>
                <w:rFonts w:ascii="Arial" w:hAnsi="Arial" w:cs="Arial"/>
                <w:sz w:val="21"/>
                <w:szCs w:val="21"/>
              </w:rPr>
            </w:pPr>
            <w:r w:rsidRPr="007B167D">
              <w:rPr>
                <w:rFonts w:ascii="Arial" w:hAnsi="Arial" w:cs="Arial"/>
                <w:sz w:val="21"/>
                <w:szCs w:val="21"/>
              </w:rPr>
              <w:t>Provide the DEP associated with the number of policies reported in Line 14.</w:t>
            </w:r>
          </w:p>
        </w:tc>
      </w:tr>
      <w:tr w:rsidRPr="007B167D" w:rsidR="007B167D" w:rsidTr="0075518B" w14:paraId="33E900F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53F2F2D4" w14:textId="77777777">
            <w:pPr>
              <w:spacing w:before="20" w:after="48" w:afterLines="20"/>
              <w:rPr>
                <w:rFonts w:ascii="Arial" w:hAnsi="Arial" w:cs="Arial"/>
                <w:sz w:val="21"/>
                <w:szCs w:val="21"/>
              </w:rPr>
            </w:pPr>
            <w:r w:rsidRPr="007B167D">
              <w:rPr>
                <w:rFonts w:ascii="Arial" w:hAnsi="Arial" w:cs="Arial"/>
                <w:sz w:val="21"/>
                <w:szCs w:val="21"/>
              </w:rPr>
              <w:t>C18-E18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A5A7E84" w14:textId="77777777">
            <w:pPr>
              <w:spacing w:before="20" w:after="48" w:afterLines="20"/>
              <w:rPr>
                <w:rFonts w:ascii="Arial" w:hAnsi="Arial" w:cs="Arial"/>
                <w:sz w:val="21"/>
                <w:szCs w:val="21"/>
              </w:rPr>
            </w:pPr>
            <w:r w:rsidRPr="007B167D">
              <w:rPr>
                <w:rFonts w:ascii="Arial" w:hAnsi="Arial" w:cs="Arial"/>
                <w:sz w:val="21"/>
                <w:szCs w:val="21"/>
              </w:rPr>
              <w:t>Total 2021 Limits of Liability for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6CB45D13" w14:textId="77777777">
            <w:pPr>
              <w:spacing w:before="20" w:after="48" w:afterLines="20"/>
              <w:rPr>
                <w:rFonts w:ascii="Arial" w:hAnsi="Arial" w:cs="Arial"/>
                <w:sz w:val="21"/>
                <w:szCs w:val="21"/>
              </w:rPr>
            </w:pPr>
            <w:r w:rsidRPr="007B167D">
              <w:rPr>
                <w:rFonts w:ascii="Arial" w:hAnsi="Arial" w:cs="Arial"/>
                <w:sz w:val="21"/>
                <w:szCs w:val="21"/>
              </w:rPr>
              <w:t>Provide the insurer’s total 2021 liability exposure for all cyber liability coverage provided in connection with the corresponding amounts reported in Cells C3 and D3.</w:t>
            </w:r>
          </w:p>
          <w:p w:rsidRPr="007B167D" w:rsidR="007B167D" w:rsidP="007B167D" w:rsidRDefault="007B167D" w14:paraId="5E639AE9"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liability exposure (and thus do not include amounts within a policyholder’s deductible, etc.). </w:t>
            </w:r>
          </w:p>
          <w:p w:rsidRPr="007B167D" w:rsidR="007B167D" w:rsidP="007B167D" w:rsidRDefault="007B167D" w14:paraId="2E3AC3F9"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Use the limits of the liability insurance to calculate the insurer’s exposure.</w:t>
            </w:r>
          </w:p>
          <w:p w:rsidRPr="007B167D" w:rsidR="007B167D" w:rsidP="007B167D" w:rsidRDefault="007B167D" w14:paraId="1F7CED71"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cyber coverage provided as part of a package policy, provide the limits associated with the cyber coverage provided.</w:t>
            </w:r>
          </w:p>
          <w:p w:rsidRPr="007B167D" w:rsidR="007B167D" w:rsidP="007B167D" w:rsidRDefault="007B167D" w14:paraId="16ADD48E"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Pr="007B167D" w:rsidR="007B167D" w:rsidP="007B167D" w:rsidRDefault="007B167D" w14:paraId="25C01086"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Pr="007B167D" w:rsidR="007B167D" w:rsidP="007B167D" w:rsidRDefault="007B167D" w14:paraId="54469C5A" w14:textId="77777777">
            <w:pPr>
              <w:spacing w:before="20" w:after="48" w:afterLines="20"/>
              <w:rPr>
                <w:rFonts w:ascii="Arial" w:hAnsi="Arial" w:cs="Arial"/>
                <w:sz w:val="21"/>
                <w:szCs w:val="21"/>
              </w:rPr>
            </w:pPr>
            <w:r w:rsidRPr="007B167D">
              <w:rPr>
                <w:rFonts w:ascii="Arial" w:hAnsi="Arial" w:cs="Arial"/>
                <w:sz w:val="21"/>
                <w:szCs w:val="21"/>
              </w:rPr>
              <w:t>Where a policy is not subject to defined limit of liability, estimate exposure using a maximum probable loss model.</w:t>
            </w:r>
          </w:p>
        </w:tc>
      </w:tr>
      <w:tr w:rsidRPr="007B167D" w:rsidR="007B167D" w:rsidTr="0075518B" w14:paraId="7C057CC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0CD6B629" w14:textId="77777777">
            <w:pPr>
              <w:spacing w:before="20" w:after="48" w:afterLines="20"/>
              <w:rPr>
                <w:rFonts w:ascii="Arial" w:hAnsi="Arial" w:cs="Arial"/>
                <w:sz w:val="21"/>
                <w:szCs w:val="21"/>
              </w:rPr>
            </w:pPr>
            <w:r w:rsidRPr="007B167D">
              <w:rPr>
                <w:rFonts w:ascii="Arial" w:hAnsi="Arial" w:cs="Arial"/>
                <w:sz w:val="21"/>
                <w:szCs w:val="21"/>
              </w:rPr>
              <w:lastRenderedPageBreak/>
              <w:t>C19-E19</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416FFBD" w14:textId="77777777">
            <w:pPr>
              <w:spacing w:before="20" w:after="48" w:afterLines="20"/>
              <w:rPr>
                <w:rFonts w:ascii="Arial" w:hAnsi="Arial" w:cs="Arial"/>
                <w:sz w:val="21"/>
                <w:szCs w:val="21"/>
              </w:rPr>
            </w:pPr>
            <w:r w:rsidRPr="007B167D">
              <w:rPr>
                <w:rFonts w:ascii="Arial" w:hAnsi="Arial" w:cs="Arial"/>
                <w:sz w:val="21"/>
                <w:szCs w:val="21"/>
              </w:rPr>
              <w:t>Total 2021 Limits of Liability for Cyber Policies Providing Coverage for Losses for Certified Acts of Terrorism Under TRIP</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15DBC05" w14:textId="77777777">
            <w:pPr>
              <w:spacing w:before="20" w:after="48" w:afterLines="20"/>
              <w:rPr>
                <w:rFonts w:ascii="Arial" w:hAnsi="Arial" w:cs="Arial"/>
                <w:sz w:val="21"/>
                <w:szCs w:val="21"/>
              </w:rPr>
            </w:pPr>
            <w:r w:rsidRPr="007B167D">
              <w:rPr>
                <w:rFonts w:ascii="Arial" w:hAnsi="Arial" w:cs="Arial"/>
                <w:sz w:val="21"/>
                <w:szCs w:val="21"/>
              </w:rPr>
              <w:t>Provide the insurer’s total 2021 liability exposure for all cyber liability coverage provided in connection with the corresponding amounts reported in Cells C5 and D5.</w:t>
            </w:r>
          </w:p>
          <w:p w:rsidRPr="007B167D" w:rsidR="007B167D" w:rsidP="007B167D" w:rsidRDefault="007B167D" w14:paraId="2402D4CC"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liability exposure (and thus do not include amounts within a policyholder’s deductible, etc.). </w:t>
            </w:r>
          </w:p>
          <w:p w:rsidRPr="007B167D" w:rsidR="007B167D" w:rsidP="007B167D" w:rsidRDefault="007B167D" w14:paraId="1BAA6CCE"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Use the limits of the liability insurance to calculate the insurer’s exposure.</w:t>
            </w:r>
          </w:p>
          <w:p w:rsidRPr="007B167D" w:rsidR="007B167D" w:rsidP="007B167D" w:rsidRDefault="007B167D" w14:paraId="741CD461"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cyber coverage provided as part of a package policy, provide the limits associated with the cyber coverage provided.</w:t>
            </w:r>
          </w:p>
          <w:p w:rsidRPr="007B167D" w:rsidR="007B167D" w:rsidP="007B167D" w:rsidRDefault="007B167D" w14:paraId="110C7A43"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Pr="007B167D" w:rsidR="007B167D" w:rsidP="007B167D" w:rsidRDefault="007B167D" w14:paraId="26BB1AE8"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Pr="007B167D" w:rsidR="007B167D" w:rsidP="007B167D" w:rsidRDefault="007B167D" w14:paraId="73040374"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Where a policy is not subject to defined limit of liability, estimate exposure using a maximum probable loss model.</w:t>
            </w:r>
          </w:p>
        </w:tc>
      </w:tr>
      <w:tr w:rsidRPr="007B167D" w:rsidR="007B167D" w:rsidTr="0075518B" w14:paraId="7A6B95D0"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799130C3" w14:textId="77777777">
            <w:pPr>
              <w:spacing w:before="20" w:after="48" w:afterLines="20"/>
              <w:rPr>
                <w:rFonts w:ascii="Arial" w:hAnsi="Arial" w:cs="Arial"/>
                <w:sz w:val="21"/>
                <w:szCs w:val="21"/>
              </w:rPr>
            </w:pPr>
            <w:r w:rsidRPr="007B167D">
              <w:rPr>
                <w:rFonts w:ascii="Arial" w:hAnsi="Arial" w:cs="Arial"/>
                <w:sz w:val="21"/>
                <w:szCs w:val="21"/>
              </w:rPr>
              <w:t>C20-E20</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5208B1E2" w14:textId="77777777">
            <w:pPr>
              <w:spacing w:before="20" w:after="48" w:afterLines="20"/>
              <w:rPr>
                <w:rFonts w:ascii="Arial" w:hAnsi="Arial" w:cs="Arial"/>
                <w:sz w:val="21"/>
                <w:szCs w:val="21"/>
              </w:rPr>
            </w:pPr>
            <w:r w:rsidRPr="007B167D">
              <w:rPr>
                <w:rFonts w:ascii="Arial" w:hAnsi="Arial" w:cs="Arial"/>
                <w:sz w:val="21"/>
                <w:szCs w:val="21"/>
              </w:rPr>
              <w:t>Total 2021 Limits of Liability for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329D0D7C" w14:textId="77777777">
            <w:pPr>
              <w:spacing w:before="20" w:after="48" w:afterLines="20"/>
              <w:rPr>
                <w:rFonts w:ascii="Arial" w:hAnsi="Arial" w:cs="Arial"/>
                <w:sz w:val="21"/>
                <w:szCs w:val="21"/>
              </w:rPr>
            </w:pPr>
            <w:r w:rsidRPr="007B167D">
              <w:rPr>
                <w:rFonts w:ascii="Arial" w:hAnsi="Arial" w:cs="Arial"/>
                <w:sz w:val="21"/>
                <w:szCs w:val="21"/>
              </w:rPr>
              <w:t>Provide the insurer’s total 2021 liability exposure for all cyber liability coverage provided in connection with the corresponding amounts reported in Cells C7 and D7.</w:t>
            </w:r>
          </w:p>
          <w:p w:rsidRPr="007B167D" w:rsidR="007B167D" w:rsidP="007B167D" w:rsidRDefault="007B167D" w14:paraId="4E1B147B"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liability exposure (and thus do not include amounts within a policyholder’s deductible, etc.). </w:t>
            </w:r>
          </w:p>
          <w:p w:rsidRPr="007B167D" w:rsidR="007B167D" w:rsidP="007B167D" w:rsidRDefault="007B167D" w14:paraId="7FED82A1"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Use the limits of the liability insurance to calculate the insurer’s exposure.</w:t>
            </w:r>
          </w:p>
          <w:p w:rsidRPr="007B167D" w:rsidR="007B167D" w:rsidP="007B167D" w:rsidRDefault="007B167D" w14:paraId="55B9536C"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cyber coverage provided as part of a package policy, provide the limits associated with the cyber coverage provided.</w:t>
            </w:r>
          </w:p>
          <w:p w:rsidRPr="007B167D" w:rsidR="007B167D" w:rsidP="007B167D" w:rsidRDefault="007B167D" w14:paraId="41C236AB"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Pr="007B167D" w:rsidR="007B167D" w:rsidP="007B167D" w:rsidRDefault="007B167D" w14:paraId="52B80F31"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Pr="007B167D" w:rsidR="007B167D" w:rsidP="007B167D" w:rsidRDefault="007B167D" w14:paraId="7A2BB92B" w14:textId="77777777">
            <w:pPr>
              <w:spacing w:before="20" w:after="48" w:afterLines="20"/>
              <w:rPr>
                <w:rFonts w:ascii="Arial" w:hAnsi="Arial" w:cs="Arial"/>
                <w:sz w:val="21"/>
                <w:szCs w:val="21"/>
              </w:rPr>
            </w:pPr>
            <w:r w:rsidRPr="007B167D">
              <w:rPr>
                <w:rFonts w:ascii="Arial" w:hAnsi="Arial" w:cs="Arial"/>
                <w:sz w:val="21"/>
                <w:szCs w:val="21"/>
              </w:rPr>
              <w:t>Where a policy is not subject to defined limit of liability, estimate exposure using a maximum probable loss model.</w:t>
            </w:r>
          </w:p>
        </w:tc>
      </w:tr>
      <w:tr w:rsidRPr="007B167D" w:rsidR="007B167D" w:rsidTr="0075518B" w14:paraId="7A41F9C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0C5F3BAF" w14:textId="77777777">
            <w:pPr>
              <w:spacing w:before="20" w:after="48" w:afterLines="20"/>
              <w:rPr>
                <w:rFonts w:ascii="Arial" w:hAnsi="Arial" w:cs="Arial"/>
                <w:sz w:val="21"/>
                <w:szCs w:val="21"/>
              </w:rPr>
            </w:pPr>
            <w:r w:rsidRPr="007B167D">
              <w:rPr>
                <w:rFonts w:ascii="Arial" w:hAnsi="Arial" w:cs="Arial"/>
                <w:sz w:val="21"/>
                <w:szCs w:val="21"/>
              </w:rPr>
              <w:lastRenderedPageBreak/>
              <w:t>C21-E21</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3C816A70" w14:textId="77777777">
            <w:pPr>
              <w:spacing w:before="20" w:after="48" w:afterLines="20"/>
              <w:rPr>
                <w:rFonts w:ascii="Arial" w:hAnsi="Arial" w:cs="Arial"/>
                <w:sz w:val="21"/>
                <w:szCs w:val="21"/>
              </w:rPr>
            </w:pPr>
            <w:r w:rsidRPr="007B167D">
              <w:rPr>
                <w:rFonts w:ascii="Arial" w:hAnsi="Arial" w:cs="Arial"/>
                <w:sz w:val="21"/>
                <w:szCs w:val="21"/>
              </w:rPr>
              <w:t>Total 2021 Limits of Liability for Cyber Extortion under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4BDD1790" w14:textId="77777777">
            <w:pPr>
              <w:spacing w:before="20" w:after="48" w:afterLines="20"/>
              <w:rPr>
                <w:rFonts w:ascii="Arial" w:hAnsi="Arial" w:cs="Arial"/>
                <w:sz w:val="21"/>
                <w:szCs w:val="21"/>
              </w:rPr>
            </w:pPr>
            <w:r w:rsidRPr="007B167D">
              <w:rPr>
                <w:rFonts w:ascii="Arial" w:hAnsi="Arial" w:cs="Arial"/>
                <w:sz w:val="21"/>
                <w:szCs w:val="21"/>
              </w:rPr>
              <w:t>Provide the insurer’s total 2021 liability exposure for cyber extortion coverage only that is provided in connection with the corresponding amounts reported in Cells C3 and D3.</w:t>
            </w:r>
          </w:p>
          <w:p w:rsidRPr="007B167D" w:rsidR="007B167D" w:rsidP="007B167D" w:rsidRDefault="007B167D" w14:paraId="7BDDD716"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cyber extortion exposure (and thus do not include amounts within a policyholder’s deductible, etc.). </w:t>
            </w:r>
          </w:p>
          <w:p w:rsidRPr="007B167D" w:rsidR="007B167D" w:rsidP="007B167D" w:rsidRDefault="007B167D" w14:paraId="089156CA"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Use the limits of the cyber extortion insurance to calculate the insurer’s exposure.</w:t>
            </w:r>
          </w:p>
          <w:p w:rsidRPr="007B167D" w:rsidR="007B167D" w:rsidP="007B167D" w:rsidRDefault="007B167D" w14:paraId="4ABB3728"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cyber extortion coverage provided as part of a package policy, provide the limits associated with the cyber extortion coverage provided.</w:t>
            </w:r>
          </w:p>
          <w:p w:rsidRPr="007B167D" w:rsidR="007B167D" w:rsidP="007B167D" w:rsidRDefault="007B167D" w14:paraId="0B3FE714"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Pr="007B167D" w:rsidR="007B167D" w:rsidP="007B167D" w:rsidRDefault="007B167D" w14:paraId="2D90B32C"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Pr="007B167D" w:rsidR="007B167D" w:rsidP="007B167D" w:rsidRDefault="007B167D" w14:paraId="23366EB6" w14:textId="77777777">
            <w:pPr>
              <w:spacing w:before="20" w:after="48" w:afterLines="20"/>
              <w:rPr>
                <w:rFonts w:ascii="Arial" w:hAnsi="Arial" w:cs="Arial"/>
                <w:sz w:val="21"/>
                <w:szCs w:val="21"/>
              </w:rPr>
            </w:pPr>
            <w:r w:rsidRPr="007B167D">
              <w:rPr>
                <w:rFonts w:ascii="Arial" w:hAnsi="Arial" w:cs="Arial"/>
                <w:sz w:val="21"/>
                <w:szCs w:val="21"/>
              </w:rPr>
              <w:t>Where a policy is not subject to defined limit of liability, estimate exposure using a maximum probable loss model.</w:t>
            </w:r>
          </w:p>
        </w:tc>
      </w:tr>
      <w:tr w:rsidRPr="007B167D" w:rsidR="007B167D" w:rsidTr="0075518B" w14:paraId="065CEC9D"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50185A4D" w14:textId="77777777">
            <w:pPr>
              <w:spacing w:before="20" w:after="48" w:afterLines="20"/>
              <w:rPr>
                <w:rFonts w:ascii="Arial" w:hAnsi="Arial" w:cs="Arial"/>
                <w:sz w:val="21"/>
                <w:szCs w:val="21"/>
              </w:rPr>
            </w:pPr>
            <w:r w:rsidRPr="007B167D">
              <w:rPr>
                <w:rFonts w:ascii="Arial" w:hAnsi="Arial" w:cs="Arial"/>
                <w:sz w:val="21"/>
                <w:szCs w:val="21"/>
              </w:rPr>
              <w:t>C22-E22</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514D247F" w14:textId="77777777">
            <w:pPr>
              <w:spacing w:before="20" w:after="48" w:afterLines="20"/>
              <w:rPr>
                <w:rFonts w:ascii="Arial" w:hAnsi="Arial" w:cs="Arial"/>
                <w:sz w:val="21"/>
                <w:szCs w:val="21"/>
              </w:rPr>
            </w:pPr>
            <w:r w:rsidRPr="007B167D">
              <w:rPr>
                <w:rFonts w:ascii="Arial" w:hAnsi="Arial" w:cs="Arial"/>
                <w:sz w:val="21"/>
                <w:szCs w:val="21"/>
              </w:rPr>
              <w:t>Total 2021 Limits of Liability for Ransom Payments for Cyber Extortion under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177E04E4" w14:textId="77777777">
            <w:pPr>
              <w:spacing w:before="20" w:after="48" w:afterLines="20"/>
              <w:rPr>
                <w:rFonts w:ascii="Arial" w:hAnsi="Arial" w:cs="Arial"/>
                <w:sz w:val="21"/>
                <w:szCs w:val="21"/>
              </w:rPr>
            </w:pPr>
            <w:r w:rsidRPr="007B167D">
              <w:rPr>
                <w:rFonts w:ascii="Arial" w:hAnsi="Arial" w:cs="Arial"/>
                <w:sz w:val="21"/>
                <w:szCs w:val="21"/>
              </w:rPr>
              <w:t>Provide the insurer’s total 2021 liability exposure for ransom payments for cyber extortion that is provided in connection with the corresponding amounts reported in Cells C3 and D3.</w:t>
            </w:r>
          </w:p>
          <w:p w:rsidRPr="007B167D" w:rsidR="007B167D" w:rsidP="007B167D" w:rsidRDefault="007B167D" w14:paraId="588E4FC1"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ransom payment exposure (and thus do not include amounts within a policyholder’s deductible, etc.). </w:t>
            </w:r>
          </w:p>
          <w:p w:rsidRPr="007B167D" w:rsidR="007B167D" w:rsidP="007B167D" w:rsidRDefault="007B167D" w14:paraId="66969067"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Use the limits of the ransom payment insurance to calculate the insurer’s exposure.</w:t>
            </w:r>
          </w:p>
          <w:p w:rsidRPr="007B167D" w:rsidR="007B167D" w:rsidP="007B167D" w:rsidRDefault="007B167D" w14:paraId="392EB1D6"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ransom payment coverage provided as part of a package policy, provide the limits associated with the ransom payment coverage provided.</w:t>
            </w:r>
          </w:p>
          <w:p w:rsidRPr="007B167D" w:rsidR="007B167D" w:rsidP="007B167D" w:rsidRDefault="007B167D" w14:paraId="4F69203B"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Pr="007B167D" w:rsidR="007B167D" w:rsidP="007B167D" w:rsidRDefault="007B167D" w14:paraId="0F0647D6"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Pr="007B167D" w:rsidR="007B167D" w:rsidP="007B167D" w:rsidRDefault="007B167D" w14:paraId="7EFE8C65" w14:textId="77777777">
            <w:pPr>
              <w:spacing w:before="20" w:after="48" w:afterLines="20"/>
              <w:rPr>
                <w:rFonts w:ascii="Arial" w:hAnsi="Arial" w:cs="Arial"/>
                <w:sz w:val="21"/>
                <w:szCs w:val="21"/>
              </w:rPr>
            </w:pPr>
            <w:r w:rsidRPr="007B167D">
              <w:rPr>
                <w:rFonts w:ascii="Arial" w:hAnsi="Arial" w:cs="Arial"/>
                <w:sz w:val="21"/>
                <w:szCs w:val="21"/>
              </w:rPr>
              <w:t>Where a policy is not subject to defined limit of liability, estimate exposure using a maximum probable loss model.</w:t>
            </w:r>
          </w:p>
        </w:tc>
      </w:tr>
      <w:tr w:rsidRPr="007B167D" w:rsidR="007B167D" w:rsidTr="0075518B" w14:paraId="1736CD2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35EE087F" w14:textId="77777777">
            <w:pPr>
              <w:spacing w:before="20" w:after="48" w:afterLines="20"/>
              <w:rPr>
                <w:rFonts w:ascii="Arial" w:hAnsi="Arial" w:cs="Arial"/>
                <w:sz w:val="21"/>
                <w:szCs w:val="21"/>
              </w:rPr>
            </w:pPr>
            <w:r w:rsidRPr="007B167D">
              <w:rPr>
                <w:rFonts w:ascii="Arial" w:hAnsi="Arial" w:cs="Arial"/>
                <w:sz w:val="21"/>
                <w:szCs w:val="21"/>
              </w:rPr>
              <w:lastRenderedPageBreak/>
              <w:t>C23-E23</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07C8B23A" w14:textId="77777777">
            <w:pPr>
              <w:spacing w:before="20" w:after="48" w:afterLines="20"/>
              <w:rPr>
                <w:rFonts w:ascii="Arial" w:hAnsi="Arial" w:cs="Arial"/>
                <w:sz w:val="21"/>
                <w:szCs w:val="21"/>
              </w:rPr>
            </w:pPr>
            <w:r w:rsidRPr="007B167D">
              <w:rPr>
                <w:rFonts w:ascii="Arial" w:hAnsi="Arial" w:cs="Arial"/>
                <w:sz w:val="21"/>
                <w:szCs w:val="21"/>
              </w:rPr>
              <w:t>Total 2021 Limits of Liability for Cyber Extortion under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396A167D" w14:textId="77777777">
            <w:pPr>
              <w:spacing w:before="20" w:after="48" w:afterLines="20"/>
              <w:rPr>
                <w:rFonts w:ascii="Arial" w:hAnsi="Arial" w:cs="Arial"/>
                <w:sz w:val="21"/>
                <w:szCs w:val="21"/>
              </w:rPr>
            </w:pPr>
            <w:r w:rsidRPr="007B167D">
              <w:rPr>
                <w:rFonts w:ascii="Arial" w:hAnsi="Arial" w:cs="Arial"/>
                <w:sz w:val="21"/>
                <w:szCs w:val="21"/>
              </w:rPr>
              <w:t>Provide the insurer’s total 2021 liability exposure for cyber extortion coverage only that is provided in connection with the corresponding amounts reported in Cells C7 and D7.</w:t>
            </w:r>
          </w:p>
          <w:p w:rsidRPr="007B167D" w:rsidR="007B167D" w:rsidP="007B167D" w:rsidRDefault="007B167D" w14:paraId="35ED94D3"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cyber extortion exposure (and thus do not include amounts within a policyholder’s deductible, etc.). </w:t>
            </w:r>
          </w:p>
          <w:p w:rsidRPr="007B167D" w:rsidR="007B167D" w:rsidP="007B167D" w:rsidRDefault="007B167D" w14:paraId="76732D34"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Use the limits of the cyber extortion insurance to calculate the insurer’s exposure.</w:t>
            </w:r>
          </w:p>
          <w:p w:rsidRPr="007B167D" w:rsidR="007B167D" w:rsidP="007B167D" w:rsidRDefault="007B167D" w14:paraId="3B9A19D4"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cyber extortion coverage provided as part of a package policy, provide the limits associated with the cyber extortion coverage provided.</w:t>
            </w:r>
          </w:p>
          <w:p w:rsidRPr="007B167D" w:rsidR="007B167D" w:rsidP="007B167D" w:rsidRDefault="007B167D" w14:paraId="21DDB043"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Pr="007B167D" w:rsidR="007B167D" w:rsidP="007B167D" w:rsidRDefault="007B167D" w14:paraId="50BFB070"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Pr="007B167D" w:rsidR="007B167D" w:rsidP="007B167D" w:rsidRDefault="007B167D" w14:paraId="64E09812" w14:textId="77777777">
            <w:pPr>
              <w:spacing w:before="20" w:after="48" w:afterLines="20"/>
              <w:rPr>
                <w:rFonts w:ascii="Arial" w:hAnsi="Arial" w:cs="Arial"/>
                <w:sz w:val="21"/>
                <w:szCs w:val="21"/>
              </w:rPr>
            </w:pPr>
            <w:r w:rsidRPr="007B167D">
              <w:rPr>
                <w:rFonts w:ascii="Arial" w:hAnsi="Arial" w:cs="Arial"/>
                <w:sz w:val="21"/>
                <w:szCs w:val="21"/>
              </w:rPr>
              <w:t>Where a policy is not subject to defined limit of liability, estimate exposure using a maximum probable loss model.</w:t>
            </w:r>
          </w:p>
        </w:tc>
      </w:tr>
      <w:tr w:rsidRPr="007B167D" w:rsidR="007B167D" w:rsidTr="0075518B" w14:paraId="43A4E702"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2C68DFC8" w14:textId="77777777">
            <w:pPr>
              <w:spacing w:before="20" w:after="48" w:afterLines="20"/>
              <w:rPr>
                <w:rFonts w:ascii="Arial" w:hAnsi="Arial" w:cs="Arial"/>
                <w:sz w:val="21"/>
                <w:szCs w:val="21"/>
              </w:rPr>
            </w:pPr>
            <w:r w:rsidRPr="007B167D">
              <w:rPr>
                <w:rFonts w:ascii="Arial" w:hAnsi="Arial" w:cs="Arial"/>
                <w:sz w:val="21"/>
                <w:szCs w:val="21"/>
              </w:rPr>
              <w:t>C24-E24</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4E5DBF3E" w14:textId="77777777">
            <w:pPr>
              <w:spacing w:before="20" w:after="48" w:afterLines="20"/>
              <w:rPr>
                <w:rFonts w:ascii="Arial" w:hAnsi="Arial" w:cs="Arial"/>
                <w:sz w:val="21"/>
                <w:szCs w:val="21"/>
              </w:rPr>
            </w:pPr>
            <w:r w:rsidRPr="007B167D">
              <w:rPr>
                <w:rFonts w:ascii="Arial" w:hAnsi="Arial" w:cs="Arial"/>
                <w:sz w:val="21"/>
                <w:szCs w:val="21"/>
              </w:rPr>
              <w:t>Total 2021 Limits of Liability for Ransom Payments for Cyber Extortion under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7D7E8137" w14:textId="77777777">
            <w:pPr>
              <w:spacing w:before="20" w:after="48" w:afterLines="20"/>
              <w:rPr>
                <w:rFonts w:ascii="Arial" w:hAnsi="Arial" w:cs="Arial"/>
                <w:sz w:val="21"/>
                <w:szCs w:val="21"/>
              </w:rPr>
            </w:pPr>
            <w:r w:rsidRPr="007B167D">
              <w:rPr>
                <w:rFonts w:ascii="Arial" w:hAnsi="Arial" w:cs="Arial"/>
                <w:sz w:val="21"/>
                <w:szCs w:val="21"/>
              </w:rPr>
              <w:t>Provide the insurer’s total 2021 liability exposure for ransom payments for cyber extortion that is provided in connection with the corresponding amounts reported in Cells C7 and D7.</w:t>
            </w:r>
          </w:p>
          <w:p w:rsidRPr="007B167D" w:rsidR="007B167D" w:rsidP="007B167D" w:rsidRDefault="007B167D" w14:paraId="7930170F"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 xml:space="preserve">Include the total amount of the reporting insurer's ransom payment exposure (and thus do not include amounts within a policyholder’s deductible, etc.). </w:t>
            </w:r>
          </w:p>
          <w:p w:rsidRPr="007B167D" w:rsidR="007B167D" w:rsidP="007B167D" w:rsidRDefault="007B167D" w14:paraId="44F192DC"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Use the limits of the ransom payment insurance to calculate the insurer’s exposure.</w:t>
            </w:r>
          </w:p>
          <w:p w:rsidRPr="007B167D" w:rsidR="007B167D" w:rsidP="007B167D" w:rsidRDefault="007B167D" w14:paraId="029BD7DE"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For ransom payment coverage provided as part of a package policy, provide the limits associated with the ransom payment coverage provided.</w:t>
            </w:r>
          </w:p>
          <w:p w:rsidRPr="007B167D" w:rsidR="007B167D" w:rsidP="007B167D" w:rsidRDefault="007B167D" w14:paraId="2FB5203D"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has an aggregate limit, use the aggregate limit.</w:t>
            </w:r>
          </w:p>
          <w:p w:rsidRPr="007B167D" w:rsidR="007B167D" w:rsidP="007B167D" w:rsidRDefault="007B167D" w14:paraId="52A28DAB" w14:textId="77777777">
            <w:pPr>
              <w:tabs>
                <w:tab w:val="num" w:pos="360"/>
              </w:tabs>
              <w:spacing w:before="48" w:beforeLines="20" w:after="48" w:afterLines="20"/>
              <w:ind w:left="360" w:hanging="360"/>
              <w:rPr>
                <w:rFonts w:ascii="Arial" w:hAnsi="Arial" w:cs="Arial"/>
                <w:sz w:val="21"/>
                <w:szCs w:val="21"/>
              </w:rPr>
            </w:pPr>
            <w:r w:rsidRPr="007B167D">
              <w:rPr>
                <w:rFonts w:ascii="Arial" w:hAnsi="Arial" w:cs="Arial"/>
                <w:sz w:val="21"/>
                <w:szCs w:val="21"/>
              </w:rPr>
              <w:t>If the policy is subject to a per occurrence limit and not an aggregate limit, use the single occurrence limit.</w:t>
            </w:r>
          </w:p>
          <w:p w:rsidRPr="007B167D" w:rsidR="007B167D" w:rsidP="007B167D" w:rsidRDefault="007B167D" w14:paraId="4121AADE" w14:textId="77777777">
            <w:pPr>
              <w:spacing w:before="20" w:after="48" w:afterLines="20"/>
              <w:rPr>
                <w:rFonts w:ascii="Arial" w:hAnsi="Arial" w:cs="Arial"/>
                <w:sz w:val="21"/>
                <w:szCs w:val="21"/>
              </w:rPr>
            </w:pPr>
            <w:r w:rsidRPr="007B167D">
              <w:rPr>
                <w:rFonts w:ascii="Arial" w:hAnsi="Arial" w:cs="Arial"/>
                <w:sz w:val="21"/>
                <w:szCs w:val="21"/>
              </w:rPr>
              <w:t>Where a policy is not subject to defined limit of liability, estimate exposure using a maximum probable loss model.</w:t>
            </w:r>
          </w:p>
        </w:tc>
      </w:tr>
      <w:tr w:rsidRPr="007B167D" w:rsidR="007B167D" w:rsidTr="0075518B" w14:paraId="770B10D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283F01D5" w14:textId="77777777">
            <w:pPr>
              <w:spacing w:before="20" w:after="48" w:afterLines="20"/>
              <w:rPr>
                <w:rFonts w:ascii="Arial" w:hAnsi="Arial" w:cs="Arial"/>
                <w:sz w:val="21"/>
                <w:szCs w:val="21"/>
              </w:rPr>
            </w:pPr>
            <w:r w:rsidRPr="007B167D">
              <w:rPr>
                <w:rFonts w:ascii="Arial" w:hAnsi="Arial" w:cs="Arial"/>
                <w:sz w:val="21"/>
                <w:szCs w:val="21"/>
              </w:rPr>
              <w:t>C25-E25</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14361482" w14:textId="77777777">
            <w:pPr>
              <w:spacing w:before="20" w:after="48" w:afterLines="20"/>
              <w:rPr>
                <w:rFonts w:ascii="Arial" w:hAnsi="Arial" w:cs="Arial"/>
                <w:sz w:val="21"/>
                <w:szCs w:val="21"/>
              </w:rPr>
            </w:pPr>
            <w:r w:rsidRPr="007B167D">
              <w:rPr>
                <w:rFonts w:ascii="Arial" w:hAnsi="Arial" w:cs="Arial"/>
                <w:sz w:val="21"/>
                <w:szCs w:val="21"/>
              </w:rPr>
              <w:t>Total 2021 Direct Losses Paid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79BD87AE" w14:textId="77777777">
            <w:pPr>
              <w:spacing w:before="20" w:after="48" w:afterLines="20"/>
              <w:rPr>
                <w:rFonts w:ascii="Arial" w:hAnsi="Arial" w:cs="Arial"/>
                <w:sz w:val="21"/>
                <w:szCs w:val="21"/>
              </w:rPr>
            </w:pPr>
            <w:r w:rsidRPr="007B167D">
              <w:rPr>
                <w:rFonts w:ascii="Arial" w:hAnsi="Arial" w:cs="Arial"/>
                <w:sz w:val="21"/>
                <w:szCs w:val="21"/>
              </w:rPr>
              <w:t xml:space="preserve">Provide the insurer’s total 2021 payments for direct losses paid for cyber extortion.  Amounts reported should be in connection with the policies associated with the amounts reported in Cells C3 and Cy, and D3 and D7, as well as any other cyber policy issued if the payments were made in 2021. </w:t>
            </w:r>
          </w:p>
        </w:tc>
      </w:tr>
      <w:tr w:rsidRPr="007B167D" w:rsidR="007B167D" w:rsidTr="0075518B" w14:paraId="010E6D9F"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7E9251BC" w14:textId="77777777">
            <w:pPr>
              <w:spacing w:before="20" w:after="48" w:afterLines="20"/>
              <w:rPr>
                <w:rFonts w:ascii="Arial" w:hAnsi="Arial" w:cs="Arial"/>
                <w:sz w:val="21"/>
                <w:szCs w:val="21"/>
              </w:rPr>
            </w:pPr>
            <w:r w:rsidRPr="007B167D">
              <w:rPr>
                <w:rFonts w:ascii="Arial" w:hAnsi="Arial" w:cs="Arial"/>
                <w:sz w:val="21"/>
                <w:szCs w:val="21"/>
              </w:rPr>
              <w:t>C26-E26</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4E5691B5" w14:textId="77777777">
            <w:pPr>
              <w:spacing w:before="20" w:after="48" w:afterLines="20"/>
              <w:rPr>
                <w:rFonts w:ascii="Arial" w:hAnsi="Arial" w:cs="Arial"/>
                <w:sz w:val="21"/>
                <w:szCs w:val="21"/>
              </w:rPr>
            </w:pPr>
            <w:r w:rsidRPr="007B167D">
              <w:rPr>
                <w:rFonts w:ascii="Arial" w:hAnsi="Arial" w:cs="Arial"/>
                <w:sz w:val="21"/>
                <w:szCs w:val="21"/>
              </w:rPr>
              <w:t>Total 2021 Direct Losses Incurred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6A20A2B2" w14:textId="77777777">
            <w:pPr>
              <w:spacing w:before="20" w:after="48" w:afterLines="20"/>
              <w:rPr>
                <w:rFonts w:ascii="Arial" w:hAnsi="Arial" w:cs="Arial"/>
                <w:sz w:val="21"/>
                <w:szCs w:val="21"/>
              </w:rPr>
            </w:pPr>
            <w:r w:rsidRPr="007B167D">
              <w:rPr>
                <w:rFonts w:ascii="Arial" w:hAnsi="Arial" w:cs="Arial"/>
                <w:sz w:val="21"/>
                <w:szCs w:val="21"/>
              </w:rPr>
              <w:t xml:space="preserve">Provide the insurer’s total 2021 amounts incurred, but not paid, for direct losses for cyber extortion.  Amounts reported should be in connection with the policies associated with the amounts reported in Cells C3 and C7, and D3 and D7, as well as any other cyber policy issued if the amounts were incurred in 2021.   </w:t>
            </w:r>
          </w:p>
        </w:tc>
      </w:tr>
      <w:tr w:rsidRPr="007B167D" w:rsidR="007B167D" w:rsidTr="0075518B" w14:paraId="383174BD"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21900FE8" w14:textId="77777777">
            <w:pPr>
              <w:spacing w:before="20" w:after="48" w:afterLines="20"/>
              <w:rPr>
                <w:rFonts w:ascii="Arial" w:hAnsi="Arial" w:cs="Arial"/>
                <w:sz w:val="21"/>
                <w:szCs w:val="21"/>
              </w:rPr>
            </w:pPr>
            <w:r w:rsidRPr="007B167D">
              <w:rPr>
                <w:rFonts w:ascii="Arial" w:hAnsi="Arial" w:cs="Arial"/>
                <w:sz w:val="21"/>
                <w:szCs w:val="21"/>
              </w:rPr>
              <w:lastRenderedPageBreak/>
              <w:t>C27-E27</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EBEF207" w14:textId="77777777">
            <w:pPr>
              <w:spacing w:before="20" w:after="48" w:afterLines="20"/>
              <w:rPr>
                <w:rFonts w:ascii="Arial" w:hAnsi="Arial" w:cs="Arial"/>
                <w:sz w:val="21"/>
                <w:szCs w:val="21"/>
              </w:rPr>
            </w:pPr>
            <w:r w:rsidRPr="007B167D">
              <w:rPr>
                <w:rFonts w:ascii="Arial" w:hAnsi="Arial" w:cs="Arial"/>
                <w:sz w:val="21"/>
                <w:szCs w:val="21"/>
              </w:rPr>
              <w:t>Total 2021 Direct Losses Paid for Cyber Extortion (Ransom Payment or Reimbursement Only)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6E57C51A" w14:textId="77777777">
            <w:pPr>
              <w:spacing w:before="20" w:after="48" w:afterLines="20"/>
              <w:rPr>
                <w:rFonts w:ascii="Arial" w:hAnsi="Arial" w:cs="Arial"/>
                <w:sz w:val="21"/>
                <w:szCs w:val="21"/>
              </w:rPr>
            </w:pPr>
            <w:r w:rsidRPr="007B167D">
              <w:rPr>
                <w:rFonts w:ascii="Arial" w:hAnsi="Arial" w:cs="Arial"/>
                <w:sz w:val="21"/>
                <w:szCs w:val="21"/>
              </w:rPr>
              <w:t xml:space="preserve">Provide the insurer’s total 2021 payments for ransom payments only, as part of cyber extortion coverage.  Amounts reported should be in connection with the policies associated with the amounts reported in Cells C3 and C7, and D3 and D7, as well as any other cyber policy issued if the ransom payment was made in 2021.   </w:t>
            </w:r>
          </w:p>
        </w:tc>
      </w:tr>
      <w:tr w:rsidRPr="007B167D" w:rsidR="007B167D" w:rsidTr="0075518B" w14:paraId="37D3AA6A"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5C58434F" w14:textId="77777777">
            <w:pPr>
              <w:spacing w:before="20" w:after="48" w:afterLines="20"/>
              <w:rPr>
                <w:rFonts w:ascii="Arial" w:hAnsi="Arial" w:cs="Arial"/>
                <w:sz w:val="21"/>
                <w:szCs w:val="21"/>
              </w:rPr>
            </w:pPr>
            <w:r w:rsidRPr="007B167D">
              <w:rPr>
                <w:rFonts w:ascii="Arial" w:hAnsi="Arial" w:cs="Arial"/>
                <w:sz w:val="21"/>
                <w:szCs w:val="21"/>
              </w:rPr>
              <w:t>C28-E28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411B26EF" w14:textId="77777777">
            <w:pPr>
              <w:spacing w:before="20" w:after="48" w:afterLines="20"/>
              <w:rPr>
                <w:rFonts w:ascii="Arial" w:hAnsi="Arial" w:cs="Arial"/>
                <w:sz w:val="21"/>
                <w:szCs w:val="21"/>
              </w:rPr>
            </w:pPr>
            <w:r w:rsidRPr="007B167D">
              <w:rPr>
                <w:rFonts w:ascii="Arial" w:hAnsi="Arial" w:cs="Arial"/>
                <w:sz w:val="21"/>
                <w:szCs w:val="21"/>
              </w:rPr>
              <w:t>Total 2021 Number of Claims Associated with Payments reported in Line 27</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49B1749E" w14:textId="77777777">
            <w:pPr>
              <w:spacing w:before="20" w:after="48" w:afterLines="20"/>
              <w:rPr>
                <w:rFonts w:ascii="Arial" w:hAnsi="Arial" w:cs="Arial"/>
                <w:sz w:val="21"/>
                <w:szCs w:val="21"/>
              </w:rPr>
            </w:pPr>
            <w:r w:rsidRPr="007B167D">
              <w:rPr>
                <w:rFonts w:ascii="Arial" w:hAnsi="Arial" w:cs="Arial"/>
                <w:sz w:val="21"/>
                <w:szCs w:val="21"/>
              </w:rPr>
              <w:t>Provide the number of claims associated with the payments identified in Line 27.</w:t>
            </w:r>
          </w:p>
        </w:tc>
      </w:tr>
      <w:tr w:rsidRPr="007B167D" w:rsidR="007B167D" w:rsidTr="0075518B" w14:paraId="533F6570"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4E3D7641" w14:textId="77777777">
            <w:pPr>
              <w:spacing w:before="20" w:after="48" w:afterLines="20"/>
              <w:rPr>
                <w:rFonts w:ascii="Arial" w:hAnsi="Arial" w:cs="Arial"/>
                <w:sz w:val="21"/>
                <w:szCs w:val="21"/>
              </w:rPr>
            </w:pPr>
            <w:r w:rsidRPr="007B167D">
              <w:rPr>
                <w:rFonts w:ascii="Arial" w:hAnsi="Arial" w:cs="Arial"/>
                <w:sz w:val="21"/>
                <w:szCs w:val="21"/>
              </w:rPr>
              <w:t>C29-E29</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6EE7BF9" w14:textId="77777777">
            <w:pPr>
              <w:spacing w:before="20" w:after="48" w:afterLines="20"/>
              <w:rPr>
                <w:rFonts w:ascii="Arial" w:hAnsi="Arial" w:cs="Arial"/>
                <w:sz w:val="21"/>
                <w:szCs w:val="21"/>
              </w:rPr>
            </w:pPr>
            <w:r w:rsidRPr="007B167D">
              <w:rPr>
                <w:rFonts w:ascii="Arial" w:hAnsi="Arial" w:cs="Arial"/>
                <w:sz w:val="21"/>
                <w:szCs w:val="21"/>
              </w:rPr>
              <w:t>Total 2021 Direct Defense and Loss Containment Amounts Paid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2616C990" w14:textId="77777777">
            <w:pPr>
              <w:spacing w:before="20" w:after="48" w:afterLines="20"/>
              <w:rPr>
                <w:rFonts w:ascii="Arial" w:hAnsi="Arial" w:cs="Arial"/>
                <w:sz w:val="21"/>
                <w:szCs w:val="21"/>
              </w:rPr>
            </w:pPr>
            <w:r w:rsidRPr="007B167D">
              <w:rPr>
                <w:rFonts w:ascii="Arial" w:hAnsi="Arial" w:cs="Arial"/>
                <w:sz w:val="21"/>
                <w:szCs w:val="21"/>
              </w:rPr>
              <w:t>Provide the insurer’s total 2021 payments for direct defense and loss containment amounts paid for cyber extortion.  Amounts reported should be in connection with the policies associated with the amounts reported in Cells C3 and D7, and D3 and D7, as well as any other cyber policy issued if the payments were made in 2021.</w:t>
            </w:r>
          </w:p>
        </w:tc>
      </w:tr>
      <w:tr w:rsidRPr="007B167D" w:rsidR="007B167D" w:rsidTr="0075518B" w14:paraId="01DC0E04"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7B167D" w:rsidR="007B167D" w:rsidP="007B167D" w:rsidRDefault="007B167D" w14:paraId="42236882" w14:textId="77777777">
            <w:pPr>
              <w:spacing w:before="20" w:after="48" w:afterLines="20"/>
              <w:rPr>
                <w:rFonts w:ascii="Arial" w:hAnsi="Arial" w:cs="Arial"/>
                <w:sz w:val="21"/>
                <w:szCs w:val="21"/>
              </w:rPr>
            </w:pPr>
            <w:r w:rsidRPr="007B167D">
              <w:rPr>
                <w:rFonts w:ascii="Arial" w:hAnsi="Arial" w:cs="Arial"/>
                <w:sz w:val="21"/>
                <w:szCs w:val="21"/>
              </w:rPr>
              <w:t>C30-E30</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636D0F80" w14:textId="77777777">
            <w:pPr>
              <w:spacing w:before="20" w:after="48" w:afterLines="20"/>
              <w:rPr>
                <w:rFonts w:ascii="Arial" w:hAnsi="Arial" w:cs="Arial"/>
                <w:sz w:val="21"/>
                <w:szCs w:val="21"/>
              </w:rPr>
            </w:pPr>
            <w:r w:rsidRPr="007B167D">
              <w:rPr>
                <w:rFonts w:ascii="Arial" w:hAnsi="Arial" w:cs="Arial"/>
                <w:sz w:val="21"/>
                <w:szCs w:val="21"/>
              </w:rPr>
              <w:t>Total 2021 Direct Defense and Loss Containment Amounts Incurred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7B167D" w:rsidR="007B167D" w:rsidP="007B167D" w:rsidRDefault="007B167D" w14:paraId="69F89E41" w14:textId="77777777">
            <w:pPr>
              <w:spacing w:before="20" w:after="48" w:afterLines="20"/>
              <w:rPr>
                <w:rFonts w:ascii="Arial" w:hAnsi="Arial" w:cs="Arial"/>
                <w:sz w:val="21"/>
                <w:szCs w:val="21"/>
              </w:rPr>
            </w:pPr>
            <w:r w:rsidRPr="007B167D">
              <w:rPr>
                <w:rFonts w:ascii="Arial" w:hAnsi="Arial" w:cs="Arial"/>
                <w:sz w:val="21"/>
                <w:szCs w:val="21"/>
              </w:rPr>
              <w:t xml:space="preserve">Provide the insurer’s total 2021 amounts incurred, but not paid, for direct defense and loss containment for cyber extortion.  Amounts reported should be in connection with the policies associated with the amounts reported in Cells C3 and C7, and D3 and D7, as well as any other cyber policy issued if the amounts were incurred in 2021.   </w:t>
            </w:r>
          </w:p>
        </w:tc>
      </w:tr>
    </w:tbl>
    <w:p w:rsidRPr="004C6AE3" w:rsidR="00F269D8" w:rsidP="00866313" w:rsidRDefault="00F269D8" w14:paraId="7DB7C86E" w14:textId="2FE49A27">
      <w:pPr>
        <w:pStyle w:val="Heading2"/>
      </w:pPr>
      <w:r w:rsidRPr="004C6AE3">
        <w:t>Instructions for Exposure Bases by Jurisdiction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6"/>
        <w:gridCol w:w="2283"/>
        <w:gridCol w:w="5991"/>
      </w:tblGrid>
      <w:tr w:rsidRPr="004C6AE3" w:rsidR="00E9334A" w:rsidTr="00926D2E" w14:paraId="1E79B9A5"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4C6AE3" w:rsidR="0084658B" w:rsidP="004C6AE3" w:rsidRDefault="0084658B" w14:paraId="1884172C" w14:textId="78C5B6A5">
            <w:pPr>
              <w:spacing w:before="20" w:after="48" w:afterLines="20"/>
              <w:rPr>
                <w:rFonts w:ascii="Arial" w:hAnsi="Arial" w:cs="Arial"/>
                <w:sz w:val="21"/>
                <w:szCs w:val="21"/>
              </w:rPr>
            </w:pPr>
            <w:r w:rsidRPr="004C6AE3">
              <w:rPr>
                <w:rFonts w:ascii="Arial" w:hAnsi="Arial" w:cs="Arial"/>
                <w:i/>
                <w:sz w:val="21"/>
                <w:szCs w:val="21"/>
              </w:rPr>
              <w:t>Exposure Bases by Jurisdiction</w:t>
            </w:r>
          </w:p>
        </w:tc>
      </w:tr>
      <w:tr w:rsidRPr="004C6AE3" w:rsidR="00E9334A" w:rsidTr="00866313" w14:paraId="42EB0FFB" w14:textId="77777777">
        <w:trPr>
          <w:cantSplit/>
          <w:trHeight w:val="300"/>
          <w:tblHeader/>
        </w:trPr>
        <w:tc>
          <w:tcPr>
            <w:tcW w:w="575" w:type="pct"/>
            <w:tcBorders>
              <w:left w:val="single" w:color="auto" w:sz="4" w:space="0"/>
              <w:bottom w:val="single" w:color="auto" w:sz="4" w:space="0"/>
            </w:tcBorders>
            <w:shd w:val="clear" w:color="000000" w:fill="C5D9F1"/>
            <w:noWrap/>
            <w:vAlign w:val="center"/>
            <w:hideMark/>
          </w:tcPr>
          <w:p w:rsidRPr="004C6AE3" w:rsidR="00F269D8" w:rsidP="004C6AE3" w:rsidRDefault="00F269D8" w14:paraId="710E3209"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221" w:type="pct"/>
            <w:tcBorders>
              <w:bottom w:val="single" w:color="auto" w:sz="4" w:space="0"/>
            </w:tcBorders>
            <w:shd w:val="clear" w:color="000000" w:fill="C5D9F1"/>
            <w:vAlign w:val="center"/>
            <w:hideMark/>
          </w:tcPr>
          <w:p w:rsidRPr="004C6AE3" w:rsidR="00F269D8" w:rsidP="004C6AE3" w:rsidRDefault="00F269D8" w14:paraId="48A28498"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4C6AE3" w:rsidR="00F269D8" w:rsidP="004C6AE3" w:rsidRDefault="00F269D8" w14:paraId="1DC5A8D7" w14:textId="77777777">
            <w:pPr>
              <w:spacing w:before="20" w:after="48" w:afterLines="20"/>
              <w:rPr>
                <w:rFonts w:ascii="Arial" w:hAnsi="Arial" w:cs="Arial"/>
                <w:sz w:val="21"/>
                <w:szCs w:val="21"/>
              </w:rPr>
            </w:pPr>
            <w:r w:rsidRPr="004C6AE3">
              <w:rPr>
                <w:rFonts w:ascii="Arial" w:hAnsi="Arial" w:cs="Arial"/>
                <w:sz w:val="21"/>
                <w:szCs w:val="21"/>
              </w:rPr>
              <w:t>Comments</w:t>
            </w:r>
          </w:p>
        </w:tc>
      </w:tr>
      <w:tr w:rsidRPr="004C6AE3" w:rsidR="00E9334A" w:rsidTr="00866313" w14:paraId="4606749C" w14:textId="77777777">
        <w:trPr>
          <w:cantSplit/>
          <w:trHeight w:val="1300"/>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07322C" w:rsidP="004C6AE3" w:rsidRDefault="0007322C" w14:paraId="4ED0DBC9" w14:textId="4FAB4283">
            <w:pPr>
              <w:spacing w:before="20" w:after="48" w:afterLines="20"/>
              <w:rPr>
                <w:rFonts w:ascii="Arial" w:hAnsi="Arial" w:eastAsia="Times New Roman" w:cs="Arial"/>
                <w:sz w:val="21"/>
                <w:szCs w:val="21"/>
              </w:rPr>
            </w:pPr>
            <w:r w:rsidRPr="004C6AE3">
              <w:rPr>
                <w:rFonts w:ascii="Arial" w:hAnsi="Arial" w:cs="Arial"/>
                <w:sz w:val="21"/>
                <w:szCs w:val="21"/>
              </w:rPr>
              <w:t>B2</w:t>
            </w:r>
          </w:p>
        </w:tc>
        <w:tc>
          <w:tcPr>
            <w:tcW w:w="1221" w:type="pct"/>
            <w:tcBorders>
              <w:top w:val="single" w:color="auto" w:sz="4" w:space="0"/>
              <w:left w:val="nil"/>
              <w:bottom w:val="single" w:color="auto" w:sz="4" w:space="0"/>
              <w:right w:val="single" w:color="auto" w:sz="4" w:space="0"/>
            </w:tcBorders>
            <w:shd w:val="clear" w:color="auto" w:fill="auto"/>
            <w:vAlign w:val="center"/>
          </w:tcPr>
          <w:p w:rsidRPr="004C6AE3" w:rsidR="0007322C" w:rsidP="004C6AE3" w:rsidRDefault="0007322C" w14:paraId="3D8C926D" w14:textId="071163F6">
            <w:pPr>
              <w:spacing w:before="20" w:after="48" w:afterLines="20"/>
              <w:rPr>
                <w:rFonts w:ascii="Arial" w:hAnsi="Arial" w:eastAsia="Times New Roman" w:cs="Arial"/>
                <w:sz w:val="21"/>
                <w:szCs w:val="21"/>
              </w:rPr>
            </w:pPr>
            <w:r w:rsidRPr="004C6AE3">
              <w:rPr>
                <w:rFonts w:ascii="Arial" w:hAnsi="Arial" w:cs="Arial"/>
                <w:sz w:val="21"/>
                <w:szCs w:val="21"/>
              </w:rPr>
              <w:t>Jurisdiction</w:t>
            </w:r>
          </w:p>
        </w:tc>
        <w:tc>
          <w:tcPr>
            <w:tcW w:w="3204" w:type="pct"/>
            <w:tcBorders>
              <w:top w:val="single" w:color="auto" w:sz="4" w:space="0"/>
              <w:left w:val="nil"/>
              <w:bottom w:val="single" w:color="auto" w:sz="4" w:space="0"/>
              <w:right w:val="single" w:color="auto" w:sz="4" w:space="0"/>
            </w:tcBorders>
            <w:shd w:val="clear" w:color="auto" w:fill="auto"/>
            <w:vAlign w:val="center"/>
          </w:tcPr>
          <w:p w:rsidR="00734510" w:rsidP="004C6AE3" w:rsidRDefault="0007322C" w14:paraId="15305DFB" w14:textId="77777777">
            <w:pPr>
              <w:spacing w:before="20" w:after="48" w:afterLines="20"/>
              <w:rPr>
                <w:rFonts w:ascii="Arial" w:hAnsi="Arial" w:cs="Arial"/>
                <w:sz w:val="21"/>
                <w:szCs w:val="21"/>
              </w:rPr>
            </w:pPr>
            <w:r w:rsidRPr="004C6AE3">
              <w:rPr>
                <w:rFonts w:ascii="Arial" w:hAnsi="Arial" w:cs="Arial"/>
                <w:sz w:val="21"/>
                <w:szCs w:val="21"/>
              </w:rPr>
              <w:t xml:space="preserve">Provide information by jurisdiction (U.S. state, the District of Columbia, or U.S. territory) on separate worksheets.  </w:t>
            </w:r>
          </w:p>
          <w:p w:rsidR="00734510" w:rsidP="00A41557" w:rsidRDefault="00734510" w14:paraId="002CD7E7" w14:textId="0535DF75">
            <w:pPr>
              <w:pStyle w:val="ListBullet"/>
              <w:numPr>
                <w:ilvl w:val="0"/>
                <w:numId w:val="19"/>
              </w:numPr>
              <w:spacing w:before="20" w:after="48" w:afterLines="20"/>
              <w:ind w:left="387"/>
              <w:contextualSpacing w:val="0"/>
              <w:rPr>
                <w:rFonts w:ascii="Arial" w:hAnsi="Arial" w:cs="Arial"/>
                <w:sz w:val="21"/>
                <w:szCs w:val="21"/>
              </w:rPr>
            </w:pPr>
            <w:r>
              <w:rPr>
                <w:rFonts w:ascii="Arial" w:hAnsi="Arial" w:cs="Arial"/>
                <w:sz w:val="21"/>
                <w:szCs w:val="21"/>
              </w:rPr>
              <w:t xml:space="preserve">Complete an additional worksheet to provide information for </w:t>
            </w:r>
            <w:r w:rsidRPr="00A149B7">
              <w:rPr>
                <w:rFonts w:ascii="Arial" w:hAnsi="Arial" w:cs="Arial"/>
                <w:sz w:val="21"/>
                <w:szCs w:val="21"/>
              </w:rPr>
              <w:t xml:space="preserve">exposures which are </w:t>
            </w:r>
            <w:r w:rsidR="00D23189">
              <w:rPr>
                <w:rFonts w:ascii="Arial" w:hAnsi="Arial" w:cs="Arial"/>
                <w:sz w:val="21"/>
                <w:szCs w:val="21"/>
              </w:rPr>
              <w:t xml:space="preserve">not </w:t>
            </w:r>
            <w:r w:rsidRPr="00A149B7">
              <w:rPr>
                <w:rFonts w:ascii="Arial" w:hAnsi="Arial" w:cs="Arial"/>
                <w:sz w:val="21"/>
                <w:szCs w:val="21"/>
              </w:rPr>
              <w:t>otherwise allocable to a particular jurisdiction.</w:t>
            </w:r>
          </w:p>
          <w:p w:rsidRPr="004C6AE3" w:rsidR="0007322C" w:rsidP="00A41557" w:rsidRDefault="0007322C" w14:paraId="44E48888" w14:textId="7ECA4006">
            <w:pPr>
              <w:pStyle w:val="ListBullet"/>
              <w:numPr>
                <w:ilvl w:val="0"/>
                <w:numId w:val="19"/>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Complete an additional worksheet to provide </w:t>
            </w:r>
            <w:r w:rsidR="00D23189">
              <w:rPr>
                <w:rFonts w:ascii="Arial" w:hAnsi="Arial" w:cs="Arial"/>
                <w:sz w:val="21"/>
                <w:szCs w:val="21"/>
              </w:rPr>
              <w:t>aggregate exposure</w:t>
            </w:r>
            <w:r w:rsidRPr="004C6AE3" w:rsidR="00D23189">
              <w:rPr>
                <w:rFonts w:ascii="Arial" w:hAnsi="Arial" w:cs="Arial"/>
                <w:sz w:val="21"/>
                <w:szCs w:val="21"/>
              </w:rPr>
              <w:t xml:space="preserve"> </w:t>
            </w:r>
            <w:r w:rsidRPr="004C6AE3">
              <w:rPr>
                <w:rFonts w:ascii="Arial" w:hAnsi="Arial" w:cs="Arial"/>
                <w:sz w:val="21"/>
                <w:szCs w:val="21"/>
              </w:rPr>
              <w:t>for the United States as a whole</w:t>
            </w:r>
            <w:r w:rsidR="00734510">
              <w:rPr>
                <w:rFonts w:ascii="Arial" w:hAnsi="Arial" w:cs="Arial"/>
                <w:sz w:val="21"/>
                <w:szCs w:val="21"/>
              </w:rPr>
              <w:t xml:space="preserve"> (all locations covered by TRIP)</w:t>
            </w:r>
            <w:r w:rsidRPr="004C6AE3">
              <w:rPr>
                <w:rFonts w:ascii="Arial" w:hAnsi="Arial" w:cs="Arial"/>
                <w:sz w:val="21"/>
                <w:szCs w:val="21"/>
              </w:rPr>
              <w:t>.</w:t>
            </w:r>
          </w:p>
          <w:p w:rsidRPr="004C6AE3" w:rsidR="00D47DD9" w:rsidP="00A41557" w:rsidRDefault="00D47DD9" w14:paraId="0CA8E283" w14:textId="17469580">
            <w:pPr>
              <w:pStyle w:val="ListBullet"/>
              <w:numPr>
                <w:ilvl w:val="0"/>
                <w:numId w:val="19"/>
              </w:numPr>
              <w:spacing w:before="20" w:after="48" w:afterLines="20"/>
              <w:ind w:left="387"/>
              <w:contextualSpacing w:val="0"/>
              <w:rPr>
                <w:rFonts w:ascii="Arial" w:hAnsi="Arial" w:cs="Arial"/>
                <w:sz w:val="21"/>
                <w:szCs w:val="21"/>
              </w:rPr>
            </w:pPr>
            <w:r w:rsidRPr="004C6AE3">
              <w:rPr>
                <w:rFonts w:ascii="Arial" w:hAnsi="Arial" w:cs="Arial"/>
                <w:sz w:val="21"/>
                <w:szCs w:val="21"/>
              </w:rPr>
              <w:t>The amounts in question may be allocated wholly to the captive insurer’s domiciliary state.</w:t>
            </w:r>
          </w:p>
        </w:tc>
      </w:tr>
      <w:tr w:rsidRPr="004C6AE3" w:rsidR="00866313" w:rsidTr="00866313" w14:paraId="650AFCFB" w14:textId="77777777">
        <w:trPr>
          <w:cantSplit/>
          <w:trHeight w:val="579"/>
        </w:trPr>
        <w:tc>
          <w:tcPr>
            <w:tcW w:w="575" w:type="pct"/>
            <w:tcBorders>
              <w:top w:val="single" w:color="auto" w:sz="4" w:space="0"/>
              <w:left w:val="single" w:color="auto" w:sz="4" w:space="0"/>
              <w:right w:val="single" w:color="auto" w:sz="4" w:space="0"/>
            </w:tcBorders>
            <w:shd w:val="clear" w:color="auto" w:fill="auto"/>
            <w:noWrap/>
            <w:vAlign w:val="bottom"/>
          </w:tcPr>
          <w:p w:rsidRPr="004C6AE3" w:rsidR="00866313" w:rsidP="00866313" w:rsidRDefault="00866313" w14:paraId="3AB79046" w14:textId="2C87A0A3">
            <w:pPr>
              <w:spacing w:before="20" w:after="48" w:afterLines="20"/>
              <w:rPr>
                <w:rFonts w:ascii="Arial" w:hAnsi="Arial" w:cs="Arial"/>
                <w:sz w:val="21"/>
                <w:szCs w:val="21"/>
              </w:rPr>
            </w:pPr>
            <w:r w:rsidRPr="004C6AE3">
              <w:rPr>
                <w:rFonts w:ascii="Arial" w:hAnsi="Arial" w:cs="Arial"/>
                <w:sz w:val="21"/>
                <w:szCs w:val="21"/>
              </w:rPr>
              <w:lastRenderedPageBreak/>
              <w:t>B6-B</w:t>
            </w:r>
            <w:r w:rsidR="00B24F67">
              <w:rPr>
                <w:rFonts w:ascii="Arial" w:hAnsi="Arial" w:cs="Arial"/>
                <w:sz w:val="21"/>
                <w:szCs w:val="21"/>
              </w:rPr>
              <w:t>2</w:t>
            </w:r>
            <w:r w:rsidRPr="004C6AE3">
              <w:rPr>
                <w:rFonts w:ascii="Arial" w:hAnsi="Arial" w:cs="Arial"/>
                <w:sz w:val="21"/>
                <w:szCs w:val="21"/>
              </w:rPr>
              <w:t>8</w:t>
            </w:r>
          </w:p>
        </w:tc>
        <w:tc>
          <w:tcPr>
            <w:tcW w:w="1221" w:type="pct"/>
            <w:vMerge w:val="restart"/>
            <w:tcBorders>
              <w:top w:val="single" w:color="auto" w:sz="4" w:space="0"/>
              <w:left w:val="nil"/>
              <w:right w:val="single" w:color="auto" w:sz="4" w:space="0"/>
            </w:tcBorders>
            <w:shd w:val="clear" w:color="auto" w:fill="auto"/>
            <w:vAlign w:val="center"/>
          </w:tcPr>
          <w:p w:rsidRPr="004C6AE3" w:rsidR="00866313" w:rsidP="004C6AE3" w:rsidRDefault="00866313" w14:paraId="2F269AFB" w14:textId="4E348766">
            <w:pPr>
              <w:spacing w:before="20" w:after="48" w:afterLines="20"/>
              <w:rPr>
                <w:rFonts w:ascii="Arial" w:hAnsi="Arial" w:cs="Arial"/>
                <w:sz w:val="21"/>
                <w:szCs w:val="21"/>
              </w:rPr>
            </w:pPr>
            <w:r w:rsidRPr="004C6AE3">
              <w:rPr>
                <w:rFonts w:ascii="Arial" w:hAnsi="Arial" w:cs="Arial"/>
                <w:sz w:val="21"/>
                <w:szCs w:val="21"/>
              </w:rPr>
              <w:t>TRIP-Eligible Line of Coverage</w:t>
            </w:r>
          </w:p>
        </w:tc>
        <w:tc>
          <w:tcPr>
            <w:tcW w:w="3204" w:type="pct"/>
            <w:vMerge w:val="restart"/>
            <w:tcBorders>
              <w:top w:val="single" w:color="auto" w:sz="4" w:space="0"/>
              <w:left w:val="nil"/>
              <w:right w:val="single" w:color="auto" w:sz="4" w:space="0"/>
            </w:tcBorders>
            <w:shd w:val="clear" w:color="auto" w:fill="auto"/>
            <w:vAlign w:val="center"/>
          </w:tcPr>
          <w:p w:rsidRPr="004C6AE3" w:rsidR="00866313" w:rsidP="00CD120E" w:rsidRDefault="00866313" w14:paraId="771468F2" w14:textId="78448FCE">
            <w:pPr>
              <w:spacing w:before="20" w:after="48" w:afterLines="20"/>
              <w:rPr>
                <w:rFonts w:ascii="Arial" w:hAnsi="Arial" w:cs="Arial"/>
                <w:sz w:val="21"/>
                <w:szCs w:val="21"/>
              </w:rPr>
            </w:pPr>
            <w:r w:rsidRPr="004C6AE3">
              <w:rPr>
                <w:rFonts w:ascii="Arial" w:hAnsi="Arial" w:cs="Arial"/>
                <w:sz w:val="21"/>
                <w:szCs w:val="21"/>
              </w:rPr>
              <w:t>Cells B6-B</w:t>
            </w:r>
            <w:r w:rsidR="00B24F67">
              <w:rPr>
                <w:rFonts w:ascii="Arial" w:hAnsi="Arial" w:cs="Arial"/>
                <w:sz w:val="21"/>
                <w:szCs w:val="21"/>
              </w:rPr>
              <w:t>2</w:t>
            </w:r>
            <w:r w:rsidRPr="004C6AE3">
              <w:rPr>
                <w:rFonts w:ascii="Arial" w:hAnsi="Arial" w:cs="Arial"/>
                <w:sz w:val="21"/>
                <w:szCs w:val="21"/>
              </w:rPr>
              <w:t xml:space="preserve">8 list the TRIP-eligible lines of coverage presently </w:t>
            </w:r>
            <w:r>
              <w:rPr>
                <w:rFonts w:ascii="Arial" w:hAnsi="Arial" w:cs="Arial"/>
                <w:sz w:val="21"/>
                <w:szCs w:val="21"/>
              </w:rPr>
              <w:t>included in the Program</w:t>
            </w:r>
            <w:r w:rsidR="00B24F67">
              <w:rPr>
                <w:rFonts w:ascii="Arial" w:hAnsi="Arial" w:cs="Arial"/>
                <w:sz w:val="21"/>
                <w:szCs w:val="21"/>
              </w:rPr>
              <w:t>, which are divided for all lines except Excess Workers’ Compensation between deductible reimbursement policies and other policies within the identified line of insurance</w:t>
            </w:r>
            <w:r w:rsidRPr="004C6AE3">
              <w:rPr>
                <w:rFonts w:ascii="Arial" w:hAnsi="Arial" w:cs="Arial"/>
                <w:sz w:val="21"/>
                <w:szCs w:val="21"/>
              </w:rPr>
              <w:t>.  Cells C6-C</w:t>
            </w:r>
            <w:r w:rsidR="00B24F67">
              <w:rPr>
                <w:rFonts w:ascii="Arial" w:hAnsi="Arial" w:cs="Arial"/>
                <w:sz w:val="21"/>
                <w:szCs w:val="21"/>
              </w:rPr>
              <w:t>2</w:t>
            </w:r>
            <w:r w:rsidRPr="004C6AE3">
              <w:rPr>
                <w:rFonts w:ascii="Arial" w:hAnsi="Arial" w:cs="Arial"/>
                <w:sz w:val="21"/>
                <w:szCs w:val="21"/>
              </w:rPr>
              <w:t xml:space="preserve">8 list the NAIC lines (as reported on the </w:t>
            </w:r>
            <w:r w:rsidRPr="004C6AE3">
              <w:rPr>
                <w:rFonts w:ascii="Arial" w:hAnsi="Arial" w:cs="Arial"/>
                <w:i/>
                <w:sz w:val="21"/>
                <w:szCs w:val="21"/>
              </w:rPr>
              <w:t>NAIC Exhibit of Premiums and Losses</w:t>
            </w:r>
            <w:r w:rsidRPr="004C6AE3">
              <w:rPr>
                <w:rFonts w:ascii="Arial" w:hAnsi="Arial" w:cs="Arial"/>
                <w:sz w:val="21"/>
                <w:szCs w:val="21"/>
              </w:rPr>
              <w:t xml:space="preserve">, commonly known as Statutory Page 14) which generally correspond to these TRIP-eligible lines. </w:t>
            </w:r>
          </w:p>
        </w:tc>
      </w:tr>
      <w:tr w:rsidRPr="004C6AE3" w:rsidR="00866313" w:rsidTr="00866313" w14:paraId="0159E1DD" w14:textId="77777777">
        <w:trPr>
          <w:cantSplit/>
          <w:trHeight w:val="578"/>
        </w:trPr>
        <w:tc>
          <w:tcPr>
            <w:tcW w:w="575" w:type="pct"/>
            <w:tcBorders>
              <w:left w:val="single" w:color="auto" w:sz="4" w:space="0"/>
              <w:bottom w:val="single" w:color="auto" w:sz="4" w:space="0"/>
              <w:right w:val="single" w:color="auto" w:sz="4" w:space="0"/>
            </w:tcBorders>
            <w:shd w:val="clear" w:color="auto" w:fill="auto"/>
            <w:noWrap/>
          </w:tcPr>
          <w:p w:rsidRPr="004C6AE3" w:rsidR="00866313" w:rsidP="00866313" w:rsidRDefault="00866313" w14:paraId="1D84C07A" w14:textId="794DD3D5">
            <w:pPr>
              <w:spacing w:before="20" w:after="48" w:afterLines="20"/>
              <w:rPr>
                <w:rFonts w:ascii="Arial" w:hAnsi="Arial" w:cs="Arial"/>
                <w:sz w:val="21"/>
                <w:szCs w:val="21"/>
              </w:rPr>
            </w:pPr>
            <w:r w:rsidRPr="004C6AE3">
              <w:rPr>
                <w:rFonts w:ascii="Arial" w:hAnsi="Arial" w:cs="Arial"/>
                <w:sz w:val="21"/>
                <w:szCs w:val="21"/>
              </w:rPr>
              <w:t>C6-C</w:t>
            </w:r>
            <w:r w:rsidR="00B24F67">
              <w:rPr>
                <w:rFonts w:ascii="Arial" w:hAnsi="Arial" w:cs="Arial"/>
                <w:sz w:val="21"/>
                <w:szCs w:val="21"/>
              </w:rPr>
              <w:t>2</w:t>
            </w:r>
            <w:r w:rsidRPr="004C6AE3">
              <w:rPr>
                <w:rFonts w:ascii="Arial" w:hAnsi="Arial" w:cs="Arial"/>
                <w:sz w:val="21"/>
                <w:szCs w:val="21"/>
              </w:rPr>
              <w:t>8</w:t>
            </w:r>
          </w:p>
        </w:tc>
        <w:tc>
          <w:tcPr>
            <w:tcW w:w="1221" w:type="pct"/>
            <w:vMerge/>
            <w:tcBorders>
              <w:left w:val="nil"/>
              <w:bottom w:val="single" w:color="auto" w:sz="4" w:space="0"/>
              <w:right w:val="single" w:color="auto" w:sz="4" w:space="0"/>
            </w:tcBorders>
            <w:shd w:val="clear" w:color="auto" w:fill="auto"/>
            <w:vAlign w:val="center"/>
          </w:tcPr>
          <w:p w:rsidRPr="004C6AE3" w:rsidR="00866313" w:rsidP="004C6AE3" w:rsidRDefault="00866313" w14:paraId="08D8BD4C"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4C6AE3" w:rsidR="00866313" w:rsidP="00CD120E" w:rsidRDefault="00866313" w14:paraId="7DE2D031" w14:textId="77777777">
            <w:pPr>
              <w:spacing w:before="20" w:after="48" w:afterLines="20"/>
              <w:rPr>
                <w:rFonts w:ascii="Arial" w:hAnsi="Arial" w:cs="Arial"/>
                <w:sz w:val="21"/>
                <w:szCs w:val="21"/>
              </w:rPr>
            </w:pPr>
          </w:p>
        </w:tc>
      </w:tr>
      <w:tr w:rsidRPr="004C6AE3" w:rsidR="00E9334A" w:rsidTr="00866313" w14:paraId="114EEBD9"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A821D9" w:rsidP="004C6AE3" w:rsidRDefault="00A461C2" w14:paraId="00DB8D4D" w14:textId="39C49847">
            <w:pPr>
              <w:spacing w:before="20" w:after="48" w:afterLines="20"/>
              <w:rPr>
                <w:rFonts w:ascii="Arial" w:hAnsi="Arial" w:cs="Arial"/>
                <w:sz w:val="21"/>
                <w:szCs w:val="21"/>
              </w:rPr>
            </w:pPr>
            <w:r w:rsidRPr="004C6AE3">
              <w:rPr>
                <w:rFonts w:ascii="Arial" w:hAnsi="Arial" w:cs="Arial"/>
                <w:sz w:val="21"/>
                <w:szCs w:val="21"/>
              </w:rPr>
              <w:t>D6-D</w:t>
            </w:r>
            <w:r w:rsidR="00B24F67">
              <w:rPr>
                <w:rFonts w:ascii="Arial" w:hAnsi="Arial" w:cs="Arial"/>
                <w:sz w:val="21"/>
                <w:szCs w:val="21"/>
              </w:rPr>
              <w:t>2</w:t>
            </w:r>
            <w:r w:rsidRPr="004C6AE3">
              <w:rPr>
                <w:rFonts w:ascii="Arial" w:hAnsi="Arial" w:cs="Arial"/>
                <w:sz w:val="21"/>
                <w:szCs w:val="21"/>
              </w:rPr>
              <w:t>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4C6AE3" w:rsidR="00A821D9" w:rsidP="009B5DEF" w:rsidRDefault="001E533A" w14:paraId="01C882AA" w14:textId="4612A60C">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B24F67">
              <w:rPr>
                <w:rFonts w:ascii="Arial" w:hAnsi="Arial" w:cs="Arial"/>
                <w:sz w:val="21"/>
                <w:szCs w:val="21"/>
              </w:rPr>
              <w:t>1</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722EBD" w:rsidP="004C6AE3" w:rsidRDefault="00722EBD" w14:paraId="645FFD89" w14:textId="5478F46C">
            <w:pPr>
              <w:spacing w:before="20" w:after="48" w:afterLines="20"/>
              <w:rPr>
                <w:rFonts w:ascii="Arial" w:hAnsi="Arial" w:cs="Arial"/>
                <w:sz w:val="21"/>
                <w:szCs w:val="21"/>
              </w:rPr>
            </w:pPr>
            <w:r w:rsidRPr="004C6AE3">
              <w:rPr>
                <w:rFonts w:ascii="Arial" w:hAnsi="Arial" w:cs="Arial"/>
                <w:sz w:val="21"/>
                <w:szCs w:val="21"/>
              </w:rPr>
              <w:t xml:space="preserve">For each corresponding TRIP-eligible line of </w:t>
            </w:r>
            <w:r w:rsidRPr="004C6AE3" w:rsidR="00420669">
              <w:rPr>
                <w:rFonts w:ascii="Arial" w:hAnsi="Arial" w:cs="Arial"/>
                <w:sz w:val="21"/>
                <w:szCs w:val="21"/>
              </w:rPr>
              <w:t>ins</w:t>
            </w:r>
            <w:r w:rsidRPr="004C6AE3" w:rsidR="00A461C2">
              <w:rPr>
                <w:rFonts w:ascii="Arial" w:hAnsi="Arial" w:cs="Arial"/>
                <w:sz w:val="21"/>
                <w:szCs w:val="21"/>
              </w:rPr>
              <w:t>urance listed in Cells B6-B</w:t>
            </w:r>
            <w:r w:rsidR="00B24F67">
              <w:rPr>
                <w:rFonts w:ascii="Arial" w:hAnsi="Arial" w:cs="Arial"/>
                <w:sz w:val="21"/>
                <w:szCs w:val="21"/>
              </w:rPr>
              <w:t>2</w:t>
            </w:r>
            <w:r w:rsidRPr="004C6AE3" w:rsidR="00A461C2">
              <w:rPr>
                <w:rFonts w:ascii="Arial" w:hAnsi="Arial" w:cs="Arial"/>
                <w:sz w:val="21"/>
                <w:szCs w:val="21"/>
              </w:rPr>
              <w:t>8</w:t>
            </w:r>
            <w:r w:rsidRPr="004C6AE3">
              <w:rPr>
                <w:rFonts w:ascii="Arial" w:hAnsi="Arial" w:cs="Arial"/>
                <w:sz w:val="21"/>
                <w:szCs w:val="21"/>
              </w:rPr>
              <w:t>, provide total property exposure under all 20</w:t>
            </w:r>
            <w:r w:rsidR="00604811">
              <w:rPr>
                <w:rFonts w:ascii="Arial" w:hAnsi="Arial" w:cs="Arial"/>
                <w:sz w:val="21"/>
                <w:szCs w:val="21"/>
              </w:rPr>
              <w:t>20</w:t>
            </w:r>
            <w:r w:rsidRPr="004C6AE3">
              <w:rPr>
                <w:rFonts w:ascii="Arial" w:hAnsi="Arial" w:cs="Arial"/>
                <w:sz w:val="21"/>
                <w:szCs w:val="21"/>
              </w:rPr>
              <w:t xml:space="preserve"> policies where terrorism risk coverage was provided in connection with property coverage.</w:t>
            </w:r>
          </w:p>
          <w:p w:rsidR="00734510" w:rsidP="00866313" w:rsidRDefault="008476A2" w14:paraId="564348EA" w14:textId="77777777">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Enter the amount for each jurisdiction (based on the exposure as allocated for premium purposes) individually, even if an aggregate limit may limit exposure across multiple jurisdictions.</w:t>
            </w:r>
          </w:p>
          <w:p w:rsidR="00734510" w:rsidP="00866313" w:rsidRDefault="00734510" w14:paraId="36ABE7BF" w14:textId="77777777">
            <w:pPr>
              <w:pStyle w:val="ListBullet"/>
              <w:numPr>
                <w:ilvl w:val="0"/>
                <w:numId w:val="20"/>
              </w:numPr>
              <w:spacing w:before="20" w:after="48" w:afterLines="20"/>
              <w:ind w:left="387"/>
              <w:contextualSpacing w:val="0"/>
              <w:rPr>
                <w:rFonts w:ascii="Arial" w:hAnsi="Arial" w:cs="Arial"/>
                <w:sz w:val="21"/>
                <w:szCs w:val="21"/>
              </w:rPr>
            </w:pPr>
            <w:r>
              <w:rPr>
                <w:rFonts w:ascii="Arial" w:hAnsi="Arial" w:cs="Arial"/>
                <w:sz w:val="21"/>
                <w:szCs w:val="21"/>
              </w:rPr>
              <w:t xml:space="preserve">For exposures </w:t>
            </w:r>
            <w:r w:rsidRPr="008F227B">
              <w:rPr>
                <w:rFonts w:ascii="Arial" w:hAnsi="Arial" w:cs="Arial"/>
                <w:sz w:val="21"/>
                <w:szCs w:val="21"/>
              </w:rPr>
              <w:t xml:space="preserve">which </w:t>
            </w:r>
            <w:r>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 report under “Other/Not Subject to Allocation in a Particular Jurisdiction.”</w:t>
            </w:r>
          </w:p>
          <w:p w:rsidRPr="004C6AE3" w:rsidR="008476A2" w:rsidP="00866313" w:rsidRDefault="008476A2" w14:paraId="625549DC" w14:textId="5563311E">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In the response for the United States as a whole</w:t>
            </w:r>
            <w:r w:rsidR="00734510">
              <w:rPr>
                <w:rFonts w:ascii="Arial" w:hAnsi="Arial" w:cs="Arial"/>
                <w:sz w:val="21"/>
                <w:szCs w:val="21"/>
              </w:rPr>
              <w:t xml:space="preserve"> (all locations covered by TRIP)</w:t>
            </w:r>
            <w:r w:rsidRPr="004C6AE3">
              <w:rPr>
                <w:rFonts w:ascii="Arial" w:hAnsi="Arial" w:cs="Arial"/>
                <w:sz w:val="21"/>
                <w:szCs w:val="21"/>
              </w:rPr>
              <w:t xml:space="preserve">, report the total aggregate limit exposure only.  </w:t>
            </w:r>
          </w:p>
          <w:p w:rsidRPr="004C6AE3" w:rsidR="00722EBD" w:rsidP="00866313" w:rsidRDefault="00722EBD" w14:paraId="464832E1" w14:textId="7CFF5675">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Include the total amount of the reporting insurer's </w:t>
            </w:r>
            <w:r w:rsidRPr="004C6AE3" w:rsidR="008476A2">
              <w:rPr>
                <w:rFonts w:ascii="Arial" w:hAnsi="Arial" w:cs="Arial"/>
                <w:sz w:val="21"/>
                <w:szCs w:val="21"/>
              </w:rPr>
              <w:t xml:space="preserve">property </w:t>
            </w:r>
            <w:r w:rsidRPr="004C6AE3">
              <w:rPr>
                <w:rFonts w:ascii="Arial" w:hAnsi="Arial" w:cs="Arial"/>
                <w:sz w:val="21"/>
                <w:szCs w:val="21"/>
              </w:rPr>
              <w:t>exposure (and thus do not include amounts within a po</w:t>
            </w:r>
            <w:r w:rsidRPr="004C6AE3" w:rsidR="008476A2">
              <w:rPr>
                <w:rFonts w:ascii="Arial" w:hAnsi="Arial" w:cs="Arial"/>
                <w:sz w:val="21"/>
                <w:szCs w:val="21"/>
              </w:rPr>
              <w:t>licyholder’s deductible, etc.).</w:t>
            </w:r>
          </w:p>
          <w:p w:rsidRPr="004C6AE3" w:rsidR="008476A2" w:rsidP="00866313" w:rsidRDefault="008476A2" w14:paraId="0A100624" w14:textId="77777777">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Use the limits of the property insurance to calculate the insurer’s exposure.</w:t>
            </w:r>
          </w:p>
          <w:p w:rsidRPr="004C6AE3" w:rsidR="008476A2" w:rsidP="00866313" w:rsidRDefault="00A821D9" w14:paraId="2341F12C" w14:textId="00238716">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If the policy has an aggregate limit, use the aggr</w:t>
            </w:r>
            <w:r w:rsidRPr="004C6AE3" w:rsidR="008476A2">
              <w:rPr>
                <w:rFonts w:ascii="Arial" w:hAnsi="Arial" w:cs="Arial"/>
                <w:sz w:val="21"/>
                <w:szCs w:val="21"/>
              </w:rPr>
              <w:t>egate limit</w:t>
            </w:r>
            <w:r w:rsidRPr="004C6AE3" w:rsidR="008E2496">
              <w:rPr>
                <w:rFonts w:ascii="Arial" w:hAnsi="Arial" w:cs="Arial"/>
                <w:sz w:val="21"/>
                <w:szCs w:val="21"/>
              </w:rPr>
              <w:t>.</w:t>
            </w:r>
          </w:p>
          <w:p w:rsidRPr="004C6AE3" w:rsidR="008476A2" w:rsidP="00866313" w:rsidRDefault="008476A2" w14:paraId="157C3581" w14:textId="77777777">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I</w:t>
            </w:r>
            <w:r w:rsidRPr="004C6AE3" w:rsidR="00A821D9">
              <w:rPr>
                <w:rFonts w:ascii="Arial" w:hAnsi="Arial" w:cs="Arial"/>
                <w:sz w:val="21"/>
                <w:szCs w:val="21"/>
              </w:rPr>
              <w:t xml:space="preserve">f </w:t>
            </w:r>
            <w:r w:rsidRPr="004C6AE3">
              <w:rPr>
                <w:rFonts w:ascii="Arial" w:hAnsi="Arial" w:cs="Arial"/>
                <w:sz w:val="21"/>
                <w:szCs w:val="21"/>
              </w:rPr>
              <w:t>the policy is</w:t>
            </w:r>
            <w:r w:rsidRPr="004C6AE3" w:rsidR="00A821D9">
              <w:rPr>
                <w:rFonts w:ascii="Arial" w:hAnsi="Arial" w:cs="Arial"/>
                <w:sz w:val="21"/>
                <w:szCs w:val="21"/>
              </w:rPr>
              <w:t xml:space="preserve"> subject to a per occurrence limit and not an aggregate limit, us</w:t>
            </w:r>
            <w:r w:rsidRPr="004C6AE3">
              <w:rPr>
                <w:rFonts w:ascii="Arial" w:hAnsi="Arial" w:cs="Arial"/>
                <w:sz w:val="21"/>
                <w:szCs w:val="21"/>
              </w:rPr>
              <w:t>e the single occurrence limit.</w:t>
            </w:r>
          </w:p>
          <w:p w:rsidRPr="004C6AE3" w:rsidR="00722EBD" w:rsidP="00866313" w:rsidRDefault="00A821D9" w14:paraId="04497660" w14:textId="50FA5440">
            <w:pPr>
              <w:pStyle w:val="ListBullet"/>
              <w:numPr>
                <w:ilvl w:val="0"/>
                <w:numId w:val="20"/>
              </w:numPr>
              <w:spacing w:before="20" w:after="48" w:afterLines="20"/>
              <w:ind w:left="387"/>
              <w:contextualSpacing w:val="0"/>
              <w:rPr>
                <w:rFonts w:ascii="Arial" w:hAnsi="Arial" w:cs="Arial"/>
                <w:sz w:val="21"/>
                <w:szCs w:val="21"/>
              </w:rPr>
            </w:pPr>
            <w:r w:rsidRPr="004C6AE3">
              <w:rPr>
                <w:rFonts w:ascii="Arial" w:hAnsi="Arial" w:cs="Arial"/>
                <w:sz w:val="21"/>
                <w:szCs w:val="21"/>
              </w:rPr>
              <w:t>To the extent the policy exposure is based upon property values or annual sales and is not otherwise subject to a policy limit, use the property values or annual sales figures.</w:t>
            </w:r>
          </w:p>
        </w:tc>
      </w:tr>
      <w:tr w:rsidRPr="004C6AE3" w:rsidR="004858DF" w:rsidTr="00866313" w14:paraId="204ED7A8"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4858DF" w:rsidP="009154C3" w:rsidRDefault="004858DF" w14:paraId="11729DD1" w14:textId="3F45B9D0">
            <w:pPr>
              <w:spacing w:before="20" w:after="48" w:afterLines="20"/>
              <w:rPr>
                <w:rFonts w:ascii="Arial" w:hAnsi="Arial" w:cs="Arial"/>
                <w:sz w:val="21"/>
                <w:szCs w:val="21"/>
              </w:rPr>
            </w:pPr>
            <w:r w:rsidRPr="00EC40DD">
              <w:rPr>
                <w:rFonts w:ascii="Arial" w:hAnsi="Arial" w:cs="Arial"/>
                <w:sz w:val="21"/>
                <w:szCs w:val="21"/>
              </w:rPr>
              <w:lastRenderedPageBreak/>
              <w:t>E6-E</w:t>
            </w:r>
            <w:r w:rsidR="00B24F67">
              <w:rPr>
                <w:rFonts w:ascii="Arial" w:hAnsi="Arial" w:cs="Arial"/>
                <w:sz w:val="21"/>
                <w:szCs w:val="21"/>
              </w:rPr>
              <w:t>2</w:t>
            </w:r>
            <w:r w:rsidR="009154C3">
              <w:rPr>
                <w:rFonts w:ascii="Arial" w:hAnsi="Arial" w:cs="Arial"/>
                <w:sz w:val="21"/>
                <w:szCs w:val="21"/>
              </w:rPr>
              <w:t>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0A73FE" w:rsidR="004858DF" w:rsidP="009B5DEF" w:rsidRDefault="004858DF" w14:paraId="751D1A2A" w14:textId="70F62D96">
            <w:pPr>
              <w:spacing w:before="20" w:after="48" w:afterLines="20"/>
              <w:rPr>
                <w:rFonts w:ascii="Arial" w:hAnsi="Arial" w:cs="Arial"/>
                <w:sz w:val="21"/>
                <w:szCs w:val="21"/>
              </w:rPr>
            </w:pPr>
            <w:r w:rsidRPr="0074772F">
              <w:rPr>
                <w:rFonts w:ascii="Arial" w:hAnsi="Arial" w:cs="Arial"/>
                <w:sz w:val="21"/>
                <w:szCs w:val="21"/>
              </w:rPr>
              <w:t>Total 20</w:t>
            </w:r>
            <w:r w:rsidR="00604811">
              <w:rPr>
                <w:rFonts w:ascii="Arial" w:hAnsi="Arial" w:cs="Arial"/>
                <w:sz w:val="21"/>
                <w:szCs w:val="21"/>
              </w:rPr>
              <w:t>2</w:t>
            </w:r>
            <w:r w:rsidR="00B24F67">
              <w:rPr>
                <w:rFonts w:ascii="Arial" w:hAnsi="Arial" w:cs="Arial"/>
                <w:sz w:val="21"/>
                <w:szCs w:val="21"/>
              </w:rPr>
              <w:t>1</w:t>
            </w:r>
            <w:r>
              <w:rPr>
                <w:rFonts w:ascii="Arial" w:hAnsi="Arial" w:cs="Arial"/>
                <w:sz w:val="21"/>
                <w:szCs w:val="21"/>
              </w:rPr>
              <w:t xml:space="preserve"> </w:t>
            </w:r>
            <w:r w:rsidRPr="0074772F">
              <w:rPr>
                <w:rFonts w:ascii="Arial" w:hAnsi="Arial" w:cs="Arial"/>
                <w:sz w:val="21"/>
                <w:szCs w:val="21"/>
              </w:rPr>
              <w:t>TRIP-Eligible Property Exposure (Terrorism Risk Coverage Provided and NBCR Risks Not Excluded)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74772F" w:rsidR="004858DF" w:rsidP="004858DF" w:rsidRDefault="004858DF" w14:paraId="49D2FADF" w14:textId="3D16B784">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w:t>
            </w:r>
            <w:r w:rsidR="00B24F67">
              <w:rPr>
                <w:rFonts w:ascii="Arial" w:hAnsi="Arial" w:cs="Arial"/>
                <w:sz w:val="21"/>
                <w:szCs w:val="21"/>
              </w:rPr>
              <w:t>2</w:t>
            </w:r>
            <w:r w:rsidR="009154C3">
              <w:rPr>
                <w:rFonts w:ascii="Arial" w:hAnsi="Arial" w:cs="Arial"/>
                <w:sz w:val="21"/>
                <w:szCs w:val="21"/>
              </w:rPr>
              <w:t>8</w:t>
            </w:r>
            <w:r w:rsidRPr="0074772F">
              <w:rPr>
                <w:rFonts w:ascii="Arial" w:hAnsi="Arial" w:cs="Arial"/>
                <w:sz w:val="21"/>
                <w:szCs w:val="21"/>
              </w:rPr>
              <w:t>, provide total property exposure under all 20</w:t>
            </w:r>
            <w:r w:rsidR="00604811">
              <w:rPr>
                <w:rFonts w:ascii="Arial" w:hAnsi="Arial" w:cs="Arial"/>
                <w:sz w:val="21"/>
                <w:szCs w:val="21"/>
              </w:rPr>
              <w:t>2</w:t>
            </w:r>
            <w:r w:rsidR="00253C0B">
              <w:rPr>
                <w:rFonts w:ascii="Arial" w:hAnsi="Arial" w:cs="Arial"/>
                <w:sz w:val="21"/>
                <w:szCs w:val="21"/>
              </w:rPr>
              <w:t>1</w:t>
            </w:r>
            <w:r w:rsidRPr="0074772F">
              <w:rPr>
                <w:rFonts w:ascii="Arial" w:hAnsi="Arial" w:cs="Arial"/>
                <w:sz w:val="21"/>
                <w:szCs w:val="21"/>
              </w:rPr>
              <w:t xml:space="preserve"> policies where terrorism risk coverage was </w:t>
            </w:r>
            <w:r w:rsidR="00253C0B">
              <w:rPr>
                <w:rFonts w:ascii="Arial" w:hAnsi="Arial" w:cs="Arial"/>
                <w:sz w:val="21"/>
                <w:szCs w:val="21"/>
              </w:rPr>
              <w:t xml:space="preserve">obtained </w:t>
            </w:r>
            <w:r w:rsidRPr="0074772F">
              <w:rPr>
                <w:rFonts w:ascii="Arial" w:hAnsi="Arial" w:cs="Arial"/>
                <w:sz w:val="21"/>
                <w:szCs w:val="21"/>
              </w:rPr>
              <w:t xml:space="preserve">and where the policy </w:t>
            </w:r>
            <w:r w:rsidRPr="002E5075">
              <w:rPr>
                <w:rFonts w:ascii="Arial" w:hAnsi="Arial" w:cs="Arial"/>
                <w:b/>
                <w:sz w:val="21"/>
                <w:szCs w:val="21"/>
                <w:u w:val="single"/>
              </w:rPr>
              <w:t>does not</w:t>
            </w:r>
            <w:r w:rsidRPr="0074772F">
              <w:rPr>
                <w:rFonts w:ascii="Arial" w:hAnsi="Arial" w:cs="Arial"/>
                <w:sz w:val="21"/>
                <w:szCs w:val="21"/>
              </w:rPr>
              <w:t xml:space="preserve"> exclude coverage for nuclear, biological, chemical, and radiological (NBCR) risks. </w:t>
            </w:r>
          </w:p>
          <w:p w:rsidRPr="00EF2EB7" w:rsidR="004858DF" w:rsidP="00866313" w:rsidRDefault="004858DF" w14:paraId="3DEF131B" w14:textId="77777777">
            <w:pPr>
              <w:pStyle w:val="ListBullet"/>
              <w:numPr>
                <w:ilvl w:val="0"/>
                <w:numId w:val="21"/>
              </w:numPr>
              <w:spacing w:before="20" w:after="48" w:afterLines="20"/>
              <w:ind w:left="387"/>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rsidRPr="00EF2EB7" w:rsidR="004858DF" w:rsidP="00866313" w:rsidRDefault="004858DF" w14:paraId="17BCC156" w14:textId="140FFB95">
            <w:pPr>
              <w:pStyle w:val="ListBullet"/>
              <w:numPr>
                <w:ilvl w:val="0"/>
                <w:numId w:val="21"/>
              </w:numPr>
              <w:spacing w:before="20" w:after="48" w:afterLines="20"/>
              <w:ind w:left="387"/>
              <w:contextualSpacing w:val="0"/>
              <w:rPr>
                <w:rFonts w:ascii="Arial" w:hAnsi="Arial" w:cs="Arial"/>
                <w:sz w:val="21"/>
                <w:szCs w:val="21"/>
              </w:rPr>
            </w:pPr>
            <w:r w:rsidRPr="00EC40DD">
              <w:rPr>
                <w:rFonts w:ascii="Arial" w:hAnsi="Arial" w:cs="Arial"/>
                <w:sz w:val="21"/>
                <w:szCs w:val="21"/>
              </w:rPr>
              <w:t xml:space="preserve">To the extent property policies that provide coverage for terrorism risk </w:t>
            </w:r>
            <w:r w:rsidRPr="002E5075">
              <w:rPr>
                <w:rFonts w:ascii="Arial" w:hAnsi="Arial" w:cs="Arial"/>
                <w:b/>
                <w:sz w:val="21"/>
                <w:szCs w:val="21"/>
                <w:u w:val="single"/>
              </w:rPr>
              <w:t>do not</w:t>
            </w:r>
            <w:r w:rsidRPr="0074772F">
              <w:rPr>
                <w:rFonts w:ascii="Arial" w:hAnsi="Arial" w:cs="Arial"/>
                <w:sz w:val="21"/>
                <w:szCs w:val="21"/>
              </w:rPr>
              <w:t xml:space="preserve"> contain exclusions for NBCR risks, the figures entered in E6-E</w:t>
            </w:r>
            <w:r w:rsidR="00B24F67">
              <w:rPr>
                <w:rFonts w:ascii="Arial" w:hAnsi="Arial" w:cs="Arial"/>
                <w:sz w:val="21"/>
                <w:szCs w:val="21"/>
              </w:rPr>
              <w:t>2</w:t>
            </w:r>
            <w:r w:rsidR="009154C3">
              <w:rPr>
                <w:rFonts w:ascii="Arial" w:hAnsi="Arial" w:cs="Arial"/>
                <w:sz w:val="21"/>
                <w:szCs w:val="21"/>
              </w:rPr>
              <w:t>8</w:t>
            </w:r>
            <w:r w:rsidRPr="0074772F">
              <w:rPr>
                <w:rFonts w:ascii="Arial" w:hAnsi="Arial" w:cs="Arial"/>
                <w:sz w:val="21"/>
                <w:szCs w:val="21"/>
              </w:rPr>
              <w:t xml:space="preserve"> will be the same as the figures reported in D6-D</w:t>
            </w:r>
            <w:r w:rsidR="00B24F67">
              <w:rPr>
                <w:rFonts w:ascii="Arial" w:hAnsi="Arial" w:cs="Arial"/>
                <w:sz w:val="21"/>
                <w:szCs w:val="21"/>
              </w:rPr>
              <w:t>2</w:t>
            </w:r>
            <w:r w:rsidR="009154C3">
              <w:rPr>
                <w:rFonts w:ascii="Arial" w:hAnsi="Arial" w:cs="Arial"/>
                <w:sz w:val="21"/>
                <w:szCs w:val="21"/>
              </w:rPr>
              <w:t>8</w:t>
            </w:r>
            <w:r w:rsidRPr="0074772F">
              <w:rPr>
                <w:rFonts w:ascii="Arial" w:hAnsi="Arial" w:cs="Arial"/>
                <w:sz w:val="21"/>
                <w:szCs w:val="21"/>
              </w:rPr>
              <w:t>.</w:t>
            </w:r>
          </w:p>
          <w:p w:rsidRPr="00EF2EB7" w:rsidR="004858DF" w:rsidP="00866313" w:rsidRDefault="004858DF" w14:paraId="3F51C181" w14:textId="7E99E942">
            <w:pPr>
              <w:pStyle w:val="ListBullet"/>
              <w:numPr>
                <w:ilvl w:val="0"/>
                <w:numId w:val="21"/>
              </w:numPr>
              <w:spacing w:before="20" w:after="48" w:afterLines="20"/>
              <w:ind w:left="387"/>
              <w:contextualSpacing w:val="0"/>
              <w:rPr>
                <w:rFonts w:ascii="Arial" w:hAnsi="Arial" w:cs="Arial"/>
                <w:sz w:val="21"/>
                <w:szCs w:val="21"/>
              </w:rPr>
            </w:pPr>
            <w:r w:rsidRPr="00EC40DD">
              <w:rPr>
                <w:rFonts w:ascii="Arial" w:hAnsi="Arial" w:cs="Arial"/>
                <w:sz w:val="21"/>
                <w:szCs w:val="21"/>
              </w:rPr>
              <w:t xml:space="preserve">To the extent property policies that provide coverage for terrorism risk </w:t>
            </w:r>
            <w:r w:rsidRPr="002E5075">
              <w:rPr>
                <w:rFonts w:ascii="Arial" w:hAnsi="Arial" w:cs="Arial"/>
                <w:b/>
                <w:sz w:val="21"/>
                <w:szCs w:val="21"/>
              </w:rPr>
              <w:t>do</w:t>
            </w:r>
            <w:r w:rsidRPr="0074772F">
              <w:rPr>
                <w:rFonts w:ascii="Arial" w:hAnsi="Arial" w:cs="Arial"/>
                <w:sz w:val="21"/>
                <w:szCs w:val="21"/>
              </w:rPr>
              <w:t xml:space="preserve"> contain exclusions for NBCR, the figures entered in E6-E</w:t>
            </w:r>
            <w:r w:rsidR="00B24F67">
              <w:rPr>
                <w:rFonts w:ascii="Arial" w:hAnsi="Arial" w:cs="Arial"/>
                <w:sz w:val="21"/>
                <w:szCs w:val="21"/>
              </w:rPr>
              <w:t>2</w:t>
            </w:r>
            <w:r w:rsidR="009154C3">
              <w:rPr>
                <w:rFonts w:ascii="Arial" w:hAnsi="Arial" w:cs="Arial"/>
                <w:sz w:val="21"/>
                <w:szCs w:val="21"/>
              </w:rPr>
              <w:t>8</w:t>
            </w:r>
            <w:r w:rsidRPr="0074772F">
              <w:rPr>
                <w:rFonts w:ascii="Arial" w:hAnsi="Arial" w:cs="Arial"/>
                <w:sz w:val="21"/>
                <w:szCs w:val="21"/>
              </w:rPr>
              <w:t xml:space="preserve"> will be a lesser subset of the amount reported in D6-D</w:t>
            </w:r>
            <w:r w:rsidR="00B24F67">
              <w:rPr>
                <w:rFonts w:ascii="Arial" w:hAnsi="Arial" w:cs="Arial"/>
                <w:sz w:val="21"/>
                <w:szCs w:val="21"/>
              </w:rPr>
              <w:t>2</w:t>
            </w:r>
            <w:r w:rsidR="009154C3">
              <w:rPr>
                <w:rFonts w:ascii="Arial" w:hAnsi="Arial" w:cs="Arial"/>
                <w:sz w:val="21"/>
                <w:szCs w:val="21"/>
              </w:rPr>
              <w:t>8</w:t>
            </w:r>
            <w:r w:rsidRPr="0074772F">
              <w:rPr>
                <w:rFonts w:ascii="Arial" w:hAnsi="Arial" w:cs="Arial"/>
                <w:sz w:val="21"/>
                <w:szCs w:val="21"/>
              </w:rPr>
              <w:t>.</w:t>
            </w:r>
          </w:p>
          <w:p w:rsidRPr="005A1994" w:rsidR="004858DF" w:rsidP="00866313" w:rsidRDefault="004858DF" w14:paraId="7881A2C8" w14:textId="745D10EA">
            <w:pPr>
              <w:pStyle w:val="ListBullet"/>
              <w:numPr>
                <w:ilvl w:val="0"/>
                <w:numId w:val="21"/>
              </w:numPr>
              <w:spacing w:before="20" w:after="48" w:afterLines="20"/>
              <w:ind w:left="387"/>
              <w:contextualSpacing w:val="0"/>
              <w:rPr>
                <w:rFonts w:ascii="Arial" w:hAnsi="Arial" w:cs="Arial"/>
                <w:sz w:val="21"/>
                <w:szCs w:val="21"/>
              </w:rPr>
            </w:pPr>
            <w:r w:rsidRPr="00EC40DD">
              <w:rPr>
                <w:rFonts w:ascii="Arial" w:hAnsi="Arial" w:cs="Arial"/>
                <w:sz w:val="21"/>
                <w:szCs w:val="21"/>
              </w:rPr>
              <w:t xml:space="preserve">To the extent any of </w:t>
            </w:r>
            <w:r>
              <w:rPr>
                <w:rFonts w:ascii="Arial" w:hAnsi="Arial" w:cs="Arial"/>
                <w:sz w:val="21"/>
                <w:szCs w:val="21"/>
              </w:rPr>
              <w:t xml:space="preserve">the insurer’s </w:t>
            </w:r>
            <w:r w:rsidRPr="00EC40DD">
              <w:rPr>
                <w:rFonts w:ascii="Arial" w:hAnsi="Arial" w:cs="Arial"/>
                <w:sz w:val="21"/>
                <w:szCs w:val="21"/>
              </w:rPr>
              <w:t xml:space="preserve">policies provide coverage for some, but not all, risks within the NBCR category, </w:t>
            </w:r>
            <w:r w:rsidRPr="00CD61C9">
              <w:rPr>
                <w:rFonts w:ascii="Arial" w:hAnsi="Arial" w:cs="Arial"/>
                <w:sz w:val="21"/>
                <w:szCs w:val="21"/>
              </w:rPr>
              <w:t>assume that policies provide full NBCR coverage</w:t>
            </w:r>
            <w:r w:rsidR="00866313">
              <w:rPr>
                <w:rFonts w:ascii="Arial" w:hAnsi="Arial" w:cs="Arial"/>
                <w:sz w:val="21"/>
                <w:szCs w:val="21"/>
              </w:rPr>
              <w:t>.</w:t>
            </w:r>
          </w:p>
        </w:tc>
      </w:tr>
      <w:tr w:rsidRPr="004C6AE3" w:rsidR="00B24F67" w:rsidTr="00866313" w14:paraId="141824DC"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B24F67" w:rsidP="009154C3" w:rsidRDefault="00B24F67" w14:paraId="71F082B4" w14:textId="6747DD93">
            <w:pPr>
              <w:spacing w:before="20" w:after="48" w:afterLines="20"/>
              <w:rPr>
                <w:rFonts w:ascii="Arial" w:hAnsi="Arial" w:cs="Arial"/>
                <w:sz w:val="21"/>
                <w:szCs w:val="21"/>
              </w:rPr>
            </w:pPr>
            <w:r>
              <w:rPr>
                <w:rFonts w:ascii="Arial" w:hAnsi="Arial" w:cs="Arial"/>
                <w:sz w:val="21"/>
                <w:szCs w:val="21"/>
              </w:rPr>
              <w:t>F6-F28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74772F" w:rsidR="00B24F67" w:rsidP="009B5DEF" w:rsidRDefault="00253C0B" w14:paraId="32D316F9" w14:textId="4491D570">
            <w:pPr>
              <w:spacing w:before="20" w:after="48" w:afterLines="20"/>
              <w:rPr>
                <w:rFonts w:ascii="Arial" w:hAnsi="Arial" w:cs="Arial"/>
                <w:sz w:val="21"/>
                <w:szCs w:val="21"/>
              </w:rPr>
            </w:pPr>
            <w:r w:rsidRPr="00253C0B">
              <w:rPr>
                <w:rFonts w:ascii="Arial" w:hAnsi="Arial" w:cs="Arial"/>
                <w:sz w:val="21"/>
                <w:szCs w:val="21"/>
              </w:rPr>
              <w:t>Total 2021 TRIP-Eligible Property Exposures (Terrorism Risk Coverage Provided Only for NBCR Risks)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74772F" w:rsidR="00253C0B" w:rsidP="00253C0B" w:rsidRDefault="00253C0B" w14:paraId="355E9ED7" w14:textId="1829B7C6">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w:t>
            </w:r>
            <w:r>
              <w:rPr>
                <w:rFonts w:ascii="Arial" w:hAnsi="Arial" w:cs="Arial"/>
                <w:sz w:val="21"/>
                <w:szCs w:val="21"/>
              </w:rPr>
              <w:t>28</w:t>
            </w:r>
            <w:r w:rsidRPr="0074772F">
              <w:rPr>
                <w:rFonts w:ascii="Arial" w:hAnsi="Arial" w:cs="Arial"/>
                <w:sz w:val="21"/>
                <w:szCs w:val="21"/>
              </w:rPr>
              <w:t>, provide total property exposure under all 20</w:t>
            </w:r>
            <w:r>
              <w:rPr>
                <w:rFonts w:ascii="Arial" w:hAnsi="Arial" w:cs="Arial"/>
                <w:sz w:val="21"/>
                <w:szCs w:val="21"/>
              </w:rPr>
              <w:t>21</w:t>
            </w:r>
            <w:r w:rsidRPr="0074772F">
              <w:rPr>
                <w:rFonts w:ascii="Arial" w:hAnsi="Arial" w:cs="Arial"/>
                <w:sz w:val="21"/>
                <w:szCs w:val="21"/>
              </w:rPr>
              <w:t xml:space="preserve"> policies where terrorism risk coverage was </w:t>
            </w:r>
            <w:r>
              <w:rPr>
                <w:rFonts w:ascii="Arial" w:hAnsi="Arial" w:cs="Arial"/>
                <w:sz w:val="21"/>
                <w:szCs w:val="21"/>
              </w:rPr>
              <w:t xml:space="preserve">obtained </w:t>
            </w:r>
            <w:r w:rsidRPr="0074772F">
              <w:rPr>
                <w:rFonts w:ascii="Arial" w:hAnsi="Arial" w:cs="Arial"/>
                <w:sz w:val="21"/>
                <w:szCs w:val="21"/>
              </w:rPr>
              <w:t xml:space="preserve">and where the policy </w:t>
            </w:r>
            <w:r>
              <w:rPr>
                <w:rFonts w:ascii="Arial" w:hAnsi="Arial" w:cs="Arial"/>
                <w:b/>
                <w:sz w:val="21"/>
                <w:szCs w:val="21"/>
                <w:u w:val="single"/>
              </w:rPr>
              <w:t>only</w:t>
            </w:r>
            <w:r w:rsidRPr="0074772F">
              <w:rPr>
                <w:rFonts w:ascii="Arial" w:hAnsi="Arial" w:cs="Arial"/>
                <w:sz w:val="21"/>
                <w:szCs w:val="21"/>
              </w:rPr>
              <w:t xml:space="preserve"> </w:t>
            </w:r>
            <w:r>
              <w:rPr>
                <w:rFonts w:ascii="Arial" w:hAnsi="Arial" w:cs="Arial"/>
                <w:sz w:val="21"/>
                <w:szCs w:val="21"/>
              </w:rPr>
              <w:t>provides c</w:t>
            </w:r>
            <w:r w:rsidRPr="0074772F">
              <w:rPr>
                <w:rFonts w:ascii="Arial" w:hAnsi="Arial" w:cs="Arial"/>
                <w:sz w:val="21"/>
                <w:szCs w:val="21"/>
              </w:rPr>
              <w:t xml:space="preserve">overage for nuclear, biological, chemical, and radiological (NBCR) risks. </w:t>
            </w:r>
          </w:p>
          <w:p w:rsidRPr="00EF2EB7" w:rsidR="00253C0B" w:rsidP="00253C0B" w:rsidRDefault="00253C0B" w14:paraId="0A0072A1" w14:textId="77777777">
            <w:pPr>
              <w:pStyle w:val="ListBullet"/>
              <w:numPr>
                <w:ilvl w:val="0"/>
                <w:numId w:val="21"/>
              </w:numPr>
              <w:spacing w:before="20" w:after="48" w:afterLines="20"/>
              <w:ind w:left="387"/>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rsidRPr="0074772F" w:rsidR="00B24F67" w:rsidP="00253C0B" w:rsidRDefault="00253C0B" w14:paraId="6725115E" w14:textId="2140F08F">
            <w:pPr>
              <w:spacing w:before="20" w:after="48" w:afterLines="20"/>
              <w:rPr>
                <w:rFonts w:ascii="Arial" w:hAnsi="Arial" w:cs="Arial"/>
                <w:sz w:val="21"/>
                <w:szCs w:val="21"/>
              </w:rPr>
            </w:pPr>
            <w:r w:rsidRPr="00EC40DD">
              <w:rPr>
                <w:rFonts w:ascii="Arial" w:hAnsi="Arial" w:cs="Arial"/>
                <w:sz w:val="21"/>
                <w:szCs w:val="21"/>
              </w:rPr>
              <w:t xml:space="preserve">To the extent </w:t>
            </w:r>
            <w:r>
              <w:rPr>
                <w:rFonts w:ascii="Arial" w:hAnsi="Arial" w:cs="Arial"/>
                <w:sz w:val="21"/>
                <w:szCs w:val="21"/>
              </w:rPr>
              <w:t xml:space="preserve">the insurer’s </w:t>
            </w:r>
            <w:r w:rsidRPr="00EC40DD">
              <w:rPr>
                <w:rFonts w:ascii="Arial" w:hAnsi="Arial" w:cs="Arial"/>
                <w:sz w:val="21"/>
                <w:szCs w:val="21"/>
              </w:rPr>
              <w:t xml:space="preserve">policies provide coverage for some, but not all, risks within the NBCR category, </w:t>
            </w:r>
            <w:r w:rsidRPr="00CD61C9">
              <w:rPr>
                <w:rFonts w:ascii="Arial" w:hAnsi="Arial" w:cs="Arial"/>
                <w:sz w:val="21"/>
                <w:szCs w:val="21"/>
              </w:rPr>
              <w:t xml:space="preserve">assume that policies provide </w:t>
            </w:r>
            <w:r>
              <w:rPr>
                <w:rFonts w:ascii="Arial" w:hAnsi="Arial" w:cs="Arial"/>
                <w:sz w:val="21"/>
                <w:szCs w:val="21"/>
              </w:rPr>
              <w:t>coverage for NBCR Risk only so long as that is the only coverage provided by the policy.</w:t>
            </w:r>
          </w:p>
        </w:tc>
      </w:tr>
      <w:tr w:rsidRPr="004C6AE3" w:rsidR="004858DF" w:rsidTr="00866313" w14:paraId="67B64A98"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4858DF" w:rsidP="004858DF" w:rsidRDefault="00253C0B" w14:paraId="2C9C0F34" w14:textId="1EF6D86A">
            <w:pPr>
              <w:spacing w:before="20" w:after="48" w:afterLines="20"/>
              <w:rPr>
                <w:rFonts w:ascii="Arial" w:hAnsi="Arial" w:cs="Arial"/>
                <w:sz w:val="21"/>
                <w:szCs w:val="21"/>
              </w:rPr>
            </w:pPr>
            <w:r>
              <w:rPr>
                <w:rFonts w:ascii="Arial" w:hAnsi="Arial" w:cs="Arial"/>
                <w:sz w:val="21"/>
                <w:szCs w:val="21"/>
              </w:rPr>
              <w:t>G</w:t>
            </w:r>
            <w:r w:rsidRPr="004C6AE3" w:rsidR="004858DF">
              <w:rPr>
                <w:rFonts w:ascii="Arial" w:hAnsi="Arial" w:cs="Arial"/>
                <w:sz w:val="21"/>
                <w:szCs w:val="21"/>
              </w:rPr>
              <w:t>6-</w:t>
            </w:r>
            <w:r>
              <w:rPr>
                <w:rFonts w:ascii="Arial" w:hAnsi="Arial" w:cs="Arial"/>
                <w:sz w:val="21"/>
                <w:szCs w:val="21"/>
              </w:rPr>
              <w:t>G2</w:t>
            </w:r>
            <w:r w:rsidRPr="004C6AE3" w:rsidR="004858DF">
              <w:rPr>
                <w:rFonts w:ascii="Arial" w:hAnsi="Arial" w:cs="Arial"/>
                <w:sz w:val="21"/>
                <w:szCs w:val="21"/>
              </w:rPr>
              <w:t>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4C6AE3" w:rsidR="004858DF" w:rsidP="009B5DEF" w:rsidRDefault="004858DF" w14:paraId="7A00104F" w14:textId="7ED9297B">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253C0B">
              <w:rPr>
                <w:rFonts w:ascii="Arial" w:hAnsi="Arial" w:cs="Arial"/>
                <w:sz w:val="21"/>
                <w:szCs w:val="21"/>
              </w:rPr>
              <w:t>1</w:t>
            </w:r>
            <w:r>
              <w:rPr>
                <w:rFonts w:ascii="Arial" w:hAnsi="Arial" w:cs="Arial"/>
                <w:sz w:val="21"/>
                <w:szCs w:val="21"/>
              </w:rPr>
              <w:t xml:space="preserve"> Policyholder Deductibles for </w:t>
            </w:r>
            <w:r w:rsidRPr="000A73FE">
              <w:rPr>
                <w:rFonts w:ascii="Arial" w:hAnsi="Arial" w:cs="Arial"/>
                <w:sz w:val="21"/>
                <w:szCs w:val="21"/>
              </w:rPr>
              <w:t xml:space="preserve">TRIP-Eligible Property Policies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4858DF" w:rsidP="004858DF" w:rsidRDefault="004858DF" w14:paraId="6CCF1142" w14:textId="1F8961AF">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253C0B">
              <w:rPr>
                <w:rFonts w:ascii="Arial" w:hAnsi="Arial" w:cs="Arial"/>
                <w:sz w:val="21"/>
                <w:szCs w:val="21"/>
              </w:rPr>
              <w:t>2</w:t>
            </w:r>
            <w:r w:rsidRPr="004C6AE3">
              <w:rPr>
                <w:rFonts w:ascii="Arial" w:hAnsi="Arial" w:cs="Arial"/>
                <w:sz w:val="21"/>
                <w:szCs w:val="21"/>
              </w:rPr>
              <w:t>8, provide total deductible or retention exposure retained by policyholders under the policies reported in Cells D6-D</w:t>
            </w:r>
            <w:r w:rsidR="00253C0B">
              <w:rPr>
                <w:rFonts w:ascii="Arial" w:hAnsi="Arial" w:cs="Arial"/>
                <w:sz w:val="21"/>
                <w:szCs w:val="21"/>
              </w:rPr>
              <w:t>2</w:t>
            </w:r>
            <w:r w:rsidRPr="004C6AE3">
              <w:rPr>
                <w:rFonts w:ascii="Arial" w:hAnsi="Arial" w:cs="Arial"/>
                <w:sz w:val="21"/>
                <w:szCs w:val="21"/>
              </w:rPr>
              <w:t>8.</w:t>
            </w:r>
          </w:p>
          <w:p w:rsidR="004858DF" w:rsidP="00866313" w:rsidRDefault="004858DF" w14:paraId="44DF02BB" w14:textId="77777777">
            <w:pPr>
              <w:pStyle w:val="ListBullet"/>
              <w:numPr>
                <w:ilvl w:val="0"/>
                <w:numId w:val="22"/>
              </w:numPr>
              <w:spacing w:before="20" w:after="48" w:afterLines="20"/>
              <w:ind w:left="387"/>
              <w:contextualSpacing w:val="0"/>
              <w:rPr>
                <w:rFonts w:ascii="Arial" w:hAnsi="Arial" w:cs="Arial"/>
                <w:sz w:val="21"/>
                <w:szCs w:val="21"/>
              </w:rPr>
            </w:pPr>
            <w:r>
              <w:rPr>
                <w:rFonts w:ascii="Arial" w:hAnsi="Arial" w:cs="Arial"/>
                <w:sz w:val="21"/>
                <w:szCs w:val="21"/>
              </w:rPr>
              <w:t>Assume a maximum loss.</w:t>
            </w:r>
          </w:p>
          <w:p w:rsidRPr="004A2DDF" w:rsidR="004858DF" w:rsidP="00866313" w:rsidRDefault="004858DF" w14:paraId="3A78A144" w14:textId="03C74F07">
            <w:pPr>
              <w:pStyle w:val="ListBullet"/>
              <w:numPr>
                <w:ilvl w:val="0"/>
                <w:numId w:val="22"/>
              </w:numPr>
              <w:spacing w:before="20" w:after="48" w:afterLines="20"/>
              <w:ind w:left="387"/>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rather than a per occurrence or per claim deductible</w:t>
            </w:r>
            <w:r w:rsidRPr="008F227B">
              <w:rPr>
                <w:rFonts w:ascii="Arial" w:hAnsi="Arial" w:cs="Arial"/>
                <w:sz w:val="21"/>
                <w:szCs w:val="21"/>
              </w:rPr>
              <w:t>.</w:t>
            </w:r>
          </w:p>
          <w:p w:rsidRPr="004C6AE3" w:rsidR="004858DF" w:rsidP="00866313" w:rsidRDefault="004858DF" w14:paraId="6F7E9F68" w14:textId="1F256690">
            <w:pPr>
              <w:pStyle w:val="ListBullet"/>
              <w:numPr>
                <w:ilvl w:val="0"/>
                <w:numId w:val="22"/>
              </w:numPr>
              <w:spacing w:before="20" w:after="48" w:afterLines="20"/>
              <w:ind w:left="387"/>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 xml:space="preserve">o </w:t>
            </w:r>
            <w:r w:rsidRPr="005A1994">
              <w:rPr>
                <w:rFonts w:ascii="Arial" w:hAnsi="Arial" w:cs="Arial"/>
                <w:b/>
                <w:sz w:val="21"/>
                <w:szCs w:val="21"/>
                <w:u w:val="single"/>
              </w:rPr>
              <w:t>not</w:t>
            </w:r>
            <w:r w:rsidRPr="008F227B">
              <w:rPr>
                <w:rFonts w:ascii="Arial" w:hAnsi="Arial" w:cs="Arial"/>
                <w:sz w:val="21"/>
                <w:szCs w:val="21"/>
              </w:rPr>
              <w:t xml:space="preserve">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Pr="004C6AE3" w:rsidR="004858DF" w:rsidTr="00866313" w14:paraId="0B7F7863"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4858DF" w:rsidP="004858DF" w:rsidRDefault="00253C0B" w14:paraId="2984ADC3" w14:textId="6C079C0E">
            <w:pPr>
              <w:spacing w:before="20" w:after="48" w:afterLines="20"/>
              <w:rPr>
                <w:rFonts w:ascii="Arial" w:hAnsi="Arial" w:cs="Arial"/>
                <w:sz w:val="21"/>
                <w:szCs w:val="21"/>
              </w:rPr>
            </w:pPr>
            <w:r>
              <w:rPr>
                <w:rFonts w:ascii="Arial" w:hAnsi="Arial" w:cs="Arial"/>
                <w:sz w:val="21"/>
                <w:szCs w:val="21"/>
              </w:rPr>
              <w:lastRenderedPageBreak/>
              <w:t>H</w:t>
            </w:r>
            <w:r w:rsidRPr="004C6AE3" w:rsidR="004858DF">
              <w:rPr>
                <w:rFonts w:ascii="Arial" w:hAnsi="Arial" w:cs="Arial"/>
                <w:sz w:val="21"/>
                <w:szCs w:val="21"/>
              </w:rPr>
              <w:t>6-</w:t>
            </w:r>
            <w:r>
              <w:rPr>
                <w:rFonts w:ascii="Arial" w:hAnsi="Arial" w:cs="Arial"/>
                <w:sz w:val="21"/>
                <w:szCs w:val="21"/>
              </w:rPr>
              <w:t>H2</w:t>
            </w:r>
            <w:r w:rsidRPr="004C6AE3" w:rsidR="004858DF">
              <w:rPr>
                <w:rFonts w:ascii="Arial" w:hAnsi="Arial" w:cs="Arial"/>
                <w:sz w:val="21"/>
                <w:szCs w:val="21"/>
              </w:rPr>
              <w:t>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4C6AE3" w:rsidR="004858DF" w:rsidP="009B5DEF" w:rsidRDefault="004858DF" w14:paraId="620AEBC1" w14:textId="7AFAC61C">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253C0B">
              <w:rPr>
                <w:rFonts w:ascii="Arial" w:hAnsi="Arial" w:cs="Arial"/>
                <w:sz w:val="21"/>
                <w:szCs w:val="21"/>
              </w:rPr>
              <w:t>1</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4858DF" w:rsidP="004858DF" w:rsidRDefault="004858DF" w14:paraId="3E3882A8" w14:textId="69A36296">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253C0B">
              <w:rPr>
                <w:rFonts w:ascii="Arial" w:hAnsi="Arial" w:cs="Arial"/>
                <w:sz w:val="21"/>
                <w:szCs w:val="21"/>
              </w:rPr>
              <w:t>2</w:t>
            </w:r>
            <w:r w:rsidRPr="004C6AE3">
              <w:rPr>
                <w:rFonts w:ascii="Arial" w:hAnsi="Arial" w:cs="Arial"/>
                <w:sz w:val="21"/>
                <w:szCs w:val="21"/>
              </w:rPr>
              <w:t>8, provide total 20</w:t>
            </w:r>
            <w:r w:rsidR="005D5154">
              <w:rPr>
                <w:rFonts w:ascii="Arial" w:hAnsi="Arial" w:cs="Arial"/>
                <w:sz w:val="21"/>
                <w:szCs w:val="21"/>
              </w:rPr>
              <w:t>2</w:t>
            </w:r>
            <w:r w:rsidR="00253C0B">
              <w:rPr>
                <w:rFonts w:ascii="Arial" w:hAnsi="Arial" w:cs="Arial"/>
                <w:sz w:val="21"/>
                <w:szCs w:val="21"/>
              </w:rPr>
              <w:t>1</w:t>
            </w:r>
            <w:r w:rsidRPr="004C6AE3">
              <w:rPr>
                <w:rFonts w:ascii="Arial" w:hAnsi="Arial" w:cs="Arial"/>
                <w:sz w:val="21"/>
                <w:szCs w:val="21"/>
              </w:rPr>
              <w:t xml:space="preserve"> property insurance exposure</w:t>
            </w:r>
            <w:r>
              <w:rPr>
                <w:rFonts w:ascii="Arial" w:hAnsi="Arial" w:cs="Arial"/>
                <w:sz w:val="21"/>
                <w:szCs w:val="21"/>
              </w:rPr>
              <w:t>,</w:t>
            </w:r>
            <w:r w:rsidRPr="004C6AE3">
              <w:rPr>
                <w:rFonts w:ascii="Arial" w:hAnsi="Arial" w:cs="Arial"/>
                <w:sz w:val="21"/>
                <w:szCs w:val="21"/>
              </w:rPr>
              <w:t xml:space="preserve"> </w:t>
            </w:r>
            <w:r>
              <w:rPr>
                <w:rFonts w:ascii="Arial" w:hAnsi="Arial" w:cs="Arial"/>
                <w:sz w:val="21"/>
                <w:szCs w:val="21"/>
              </w:rPr>
              <w:t>where</w:t>
            </w:r>
            <w:r w:rsidRPr="004C6AE3">
              <w:rPr>
                <w:rFonts w:ascii="Arial" w:hAnsi="Arial" w:cs="Arial"/>
                <w:sz w:val="21"/>
                <w:szCs w:val="21"/>
              </w:rPr>
              <w:t xml:space="preserve"> terrorism risk coverage was </w:t>
            </w:r>
            <w:r w:rsidRPr="004C6AE3">
              <w:rPr>
                <w:rFonts w:ascii="Arial" w:hAnsi="Arial" w:cs="Arial"/>
                <w:sz w:val="21"/>
                <w:szCs w:val="21"/>
                <w:u w:val="single"/>
              </w:rPr>
              <w:t>not</w:t>
            </w:r>
            <w:r w:rsidRPr="004C6AE3">
              <w:rPr>
                <w:rFonts w:ascii="Arial" w:hAnsi="Arial" w:cs="Arial"/>
                <w:sz w:val="21"/>
                <w:szCs w:val="21"/>
              </w:rPr>
              <w:t xml:space="preserve"> obtained by the policyholder.</w:t>
            </w:r>
          </w:p>
          <w:p w:rsidRPr="004C6AE3" w:rsidR="004858DF" w:rsidP="00866313" w:rsidRDefault="004858DF" w14:paraId="580323C1" w14:textId="5FC6FE17">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Include exposure amounts in this column only if a policy did not provide any coverage subject to TRIP.</w:t>
            </w:r>
          </w:p>
        </w:tc>
      </w:tr>
      <w:tr w:rsidRPr="004C6AE3" w:rsidR="004858DF" w:rsidTr="00866313" w14:paraId="5897FAF3"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4858DF" w:rsidP="004858DF" w:rsidRDefault="00253C0B" w14:paraId="38F414EC" w14:textId="715D9DA2">
            <w:pPr>
              <w:spacing w:before="20" w:after="48" w:afterLines="20"/>
              <w:rPr>
                <w:rFonts w:ascii="Arial" w:hAnsi="Arial" w:cs="Arial"/>
                <w:sz w:val="21"/>
                <w:szCs w:val="21"/>
              </w:rPr>
            </w:pPr>
            <w:r>
              <w:rPr>
                <w:rFonts w:ascii="Arial" w:hAnsi="Arial" w:cs="Arial"/>
                <w:sz w:val="21"/>
                <w:szCs w:val="21"/>
              </w:rPr>
              <w:t>I</w:t>
            </w:r>
            <w:r w:rsidRPr="004C6AE3" w:rsidR="004858DF">
              <w:rPr>
                <w:rFonts w:ascii="Arial" w:hAnsi="Arial" w:cs="Arial"/>
                <w:sz w:val="21"/>
                <w:szCs w:val="21"/>
              </w:rPr>
              <w:t>6-</w:t>
            </w:r>
            <w:r>
              <w:rPr>
                <w:rFonts w:ascii="Arial" w:hAnsi="Arial" w:cs="Arial"/>
                <w:sz w:val="21"/>
                <w:szCs w:val="21"/>
              </w:rPr>
              <w:t>I2</w:t>
            </w:r>
            <w:r w:rsidRPr="004C6AE3" w:rsidR="004858DF">
              <w:rPr>
                <w:rFonts w:ascii="Arial" w:hAnsi="Arial" w:cs="Arial"/>
                <w:sz w:val="21"/>
                <w:szCs w:val="21"/>
              </w:rPr>
              <w:t>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4C6AE3" w:rsidR="004858DF" w:rsidP="009B5DEF" w:rsidRDefault="004858DF" w14:paraId="06D363D3" w14:textId="2F7554A0">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253C0B">
              <w:rPr>
                <w:rFonts w:ascii="Arial" w:hAnsi="Arial" w:cs="Arial"/>
                <w:sz w:val="21"/>
                <w:szCs w:val="21"/>
              </w:rPr>
              <w:t>1</w:t>
            </w:r>
            <w:r>
              <w:rPr>
                <w:rFonts w:ascii="Arial" w:hAnsi="Arial" w:cs="Arial"/>
                <w:sz w:val="21"/>
                <w:szCs w:val="21"/>
              </w:rPr>
              <w:t xml:space="preserve"> Policyholder Deductibles for</w:t>
            </w:r>
            <w:r w:rsidRPr="000A73FE">
              <w:rPr>
                <w:rFonts w:ascii="Arial" w:hAnsi="Arial" w:cs="Arial"/>
                <w:sz w:val="21"/>
                <w:szCs w:val="21"/>
              </w:rPr>
              <w:t xml:space="preserve"> TRIP-Eligible Property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4858DF" w:rsidP="004858DF" w:rsidRDefault="004858DF" w14:paraId="30E1BB40" w14:textId="7F639DB5">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253C0B">
              <w:rPr>
                <w:rFonts w:ascii="Arial" w:hAnsi="Arial" w:cs="Arial"/>
                <w:sz w:val="21"/>
                <w:szCs w:val="21"/>
              </w:rPr>
              <w:t>2</w:t>
            </w:r>
            <w:r w:rsidRPr="004C6AE3">
              <w:rPr>
                <w:rFonts w:ascii="Arial" w:hAnsi="Arial" w:cs="Arial"/>
                <w:sz w:val="21"/>
                <w:szCs w:val="21"/>
              </w:rPr>
              <w:t xml:space="preserve">8, provide total deductible or retention exposure retained by policyholders under the policies reported in Cells </w:t>
            </w:r>
            <w:r w:rsidR="00253C0B">
              <w:rPr>
                <w:rFonts w:ascii="Arial" w:hAnsi="Arial" w:cs="Arial"/>
                <w:sz w:val="21"/>
                <w:szCs w:val="21"/>
              </w:rPr>
              <w:t>H</w:t>
            </w:r>
            <w:r w:rsidRPr="004C6AE3">
              <w:rPr>
                <w:rFonts w:ascii="Arial" w:hAnsi="Arial" w:cs="Arial"/>
                <w:sz w:val="21"/>
                <w:szCs w:val="21"/>
              </w:rPr>
              <w:t>6-</w:t>
            </w:r>
            <w:r w:rsidR="00253C0B">
              <w:rPr>
                <w:rFonts w:ascii="Arial" w:hAnsi="Arial" w:cs="Arial"/>
                <w:sz w:val="21"/>
                <w:szCs w:val="21"/>
              </w:rPr>
              <w:t>H2</w:t>
            </w:r>
            <w:r w:rsidRPr="004C6AE3">
              <w:rPr>
                <w:rFonts w:ascii="Arial" w:hAnsi="Arial" w:cs="Arial"/>
                <w:sz w:val="21"/>
                <w:szCs w:val="21"/>
              </w:rPr>
              <w:t>8.</w:t>
            </w:r>
          </w:p>
          <w:p w:rsidR="004858DF" w:rsidP="00866313" w:rsidRDefault="004858DF" w14:paraId="45915EF9" w14:textId="77777777">
            <w:pPr>
              <w:pStyle w:val="ListBullet"/>
              <w:numPr>
                <w:ilvl w:val="0"/>
                <w:numId w:val="23"/>
              </w:numPr>
              <w:spacing w:before="20" w:after="48" w:afterLines="20"/>
              <w:ind w:left="387"/>
              <w:contextualSpacing w:val="0"/>
              <w:rPr>
                <w:rFonts w:ascii="Arial" w:hAnsi="Arial" w:cs="Arial"/>
                <w:sz w:val="21"/>
                <w:szCs w:val="21"/>
              </w:rPr>
            </w:pPr>
            <w:r>
              <w:rPr>
                <w:rFonts w:ascii="Arial" w:hAnsi="Arial" w:cs="Arial"/>
                <w:sz w:val="21"/>
                <w:szCs w:val="21"/>
              </w:rPr>
              <w:t>Assume a maximum loss.</w:t>
            </w:r>
          </w:p>
          <w:p w:rsidRPr="008F227B" w:rsidR="004858DF" w:rsidP="00866313" w:rsidRDefault="004858DF" w14:paraId="74F54A00" w14:textId="180F431E">
            <w:pPr>
              <w:pStyle w:val="ListBullet"/>
              <w:numPr>
                <w:ilvl w:val="0"/>
                <w:numId w:val="23"/>
              </w:numPr>
              <w:spacing w:before="20" w:after="48" w:afterLines="20"/>
              <w:ind w:left="387"/>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rsidRPr="004C6AE3" w:rsidR="004858DF" w:rsidP="00866313" w:rsidRDefault="004858DF" w14:paraId="76A95111" w14:textId="3B85F8FD">
            <w:pPr>
              <w:pStyle w:val="ListBullet"/>
              <w:numPr>
                <w:ilvl w:val="0"/>
                <w:numId w:val="23"/>
              </w:numPr>
              <w:spacing w:before="20" w:after="48" w:afterLines="20"/>
              <w:ind w:left="387"/>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Pr="004C6AE3" w:rsidR="004858DF" w:rsidTr="00866313" w14:paraId="5A69ED1D"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4858DF" w:rsidP="004858DF" w:rsidRDefault="00253C0B" w14:paraId="7B458FE9" w14:textId="1D4C9512">
            <w:pPr>
              <w:spacing w:before="20" w:after="48" w:afterLines="20"/>
              <w:rPr>
                <w:rFonts w:ascii="Arial" w:hAnsi="Arial" w:cs="Arial"/>
                <w:sz w:val="21"/>
                <w:szCs w:val="21"/>
              </w:rPr>
            </w:pPr>
            <w:r>
              <w:rPr>
                <w:rFonts w:ascii="Arial" w:hAnsi="Arial" w:cs="Arial"/>
                <w:sz w:val="21"/>
                <w:szCs w:val="21"/>
              </w:rPr>
              <w:lastRenderedPageBreak/>
              <w:t>J</w:t>
            </w:r>
            <w:r w:rsidRPr="004C6AE3" w:rsidR="004858DF">
              <w:rPr>
                <w:rFonts w:ascii="Arial" w:hAnsi="Arial" w:cs="Arial"/>
                <w:sz w:val="21"/>
                <w:szCs w:val="21"/>
              </w:rPr>
              <w:t>6-</w:t>
            </w:r>
            <w:r>
              <w:rPr>
                <w:rFonts w:ascii="Arial" w:hAnsi="Arial" w:cs="Arial"/>
                <w:sz w:val="21"/>
                <w:szCs w:val="21"/>
              </w:rPr>
              <w:t>J2</w:t>
            </w:r>
            <w:r w:rsidRPr="004C6AE3" w:rsidR="004858DF">
              <w:rPr>
                <w:rFonts w:ascii="Arial" w:hAnsi="Arial" w:cs="Arial"/>
                <w:sz w:val="21"/>
                <w:szCs w:val="21"/>
              </w:rPr>
              <w:t>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4C6AE3" w:rsidR="004858DF" w:rsidP="009B5DEF" w:rsidRDefault="004858DF" w14:paraId="36AECAAB" w14:textId="1DFF8645">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253C0B">
              <w:rPr>
                <w:rFonts w:ascii="Arial" w:hAnsi="Arial" w:cs="Arial"/>
                <w:sz w:val="21"/>
                <w:szCs w:val="21"/>
              </w:rPr>
              <w:t>1</w:t>
            </w:r>
            <w:r w:rsidRPr="000A73FE">
              <w:rPr>
                <w:rFonts w:ascii="Arial" w:hAnsi="Arial" w:cs="Arial"/>
                <w:sz w:val="21"/>
                <w:szCs w:val="21"/>
              </w:rPr>
              <w:t xml:space="preserve"> </w:t>
            </w:r>
            <w:r>
              <w:rPr>
                <w:rFonts w:ascii="Arial" w:hAnsi="Arial" w:cs="Arial"/>
                <w:sz w:val="21"/>
                <w:szCs w:val="21"/>
              </w:rPr>
              <w:t xml:space="preserve">Limits of Liability for </w:t>
            </w:r>
            <w:r w:rsidRPr="000A73FE">
              <w:rPr>
                <w:rFonts w:ascii="Arial" w:hAnsi="Arial" w:cs="Arial"/>
                <w:sz w:val="21"/>
                <w:szCs w:val="21"/>
              </w:rPr>
              <w:t>TRIP-Eligible</w:t>
            </w:r>
            <w:r>
              <w:rPr>
                <w:rFonts w:ascii="Arial" w:hAnsi="Arial" w:cs="Arial"/>
                <w:sz w:val="21"/>
                <w:szCs w:val="21"/>
              </w:rPr>
              <w:t xml:space="preserve"> 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4858DF" w:rsidP="004858DF" w:rsidRDefault="004858DF" w14:paraId="50CF55F0" w14:textId="0B5F601D">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253C0B">
              <w:rPr>
                <w:rFonts w:ascii="Arial" w:hAnsi="Arial" w:cs="Arial"/>
                <w:sz w:val="21"/>
                <w:szCs w:val="21"/>
              </w:rPr>
              <w:t>2</w:t>
            </w:r>
            <w:r w:rsidRPr="004C6AE3">
              <w:rPr>
                <w:rFonts w:ascii="Arial" w:hAnsi="Arial" w:cs="Arial"/>
                <w:sz w:val="21"/>
                <w:szCs w:val="21"/>
              </w:rPr>
              <w:t>8, provide</w:t>
            </w:r>
            <w:r>
              <w:rPr>
                <w:rFonts w:ascii="Arial" w:hAnsi="Arial" w:cs="Arial"/>
                <w:sz w:val="21"/>
                <w:szCs w:val="21"/>
              </w:rPr>
              <w:t xml:space="preserve"> the insurer’s</w:t>
            </w:r>
            <w:r w:rsidRPr="004C6AE3">
              <w:rPr>
                <w:rFonts w:ascii="Arial" w:hAnsi="Arial" w:cs="Arial"/>
                <w:sz w:val="21"/>
                <w:szCs w:val="21"/>
              </w:rPr>
              <w:t xml:space="preserve"> total </w:t>
            </w:r>
            <w:r>
              <w:rPr>
                <w:rFonts w:ascii="Arial" w:hAnsi="Arial" w:cs="Arial"/>
                <w:sz w:val="21"/>
                <w:szCs w:val="21"/>
              </w:rPr>
              <w:t>20</w:t>
            </w:r>
            <w:r w:rsidR="005D5154">
              <w:rPr>
                <w:rFonts w:ascii="Arial" w:hAnsi="Arial" w:cs="Arial"/>
                <w:sz w:val="21"/>
                <w:szCs w:val="21"/>
              </w:rPr>
              <w:t>2</w:t>
            </w:r>
            <w:r w:rsidR="00253C0B">
              <w:rPr>
                <w:rFonts w:ascii="Arial" w:hAnsi="Arial" w:cs="Arial"/>
                <w:sz w:val="21"/>
                <w:szCs w:val="21"/>
              </w:rPr>
              <w:t>1</w:t>
            </w:r>
            <w:r>
              <w:rPr>
                <w:rFonts w:ascii="Arial" w:hAnsi="Arial" w:cs="Arial"/>
                <w:sz w:val="21"/>
                <w:szCs w:val="21"/>
              </w:rPr>
              <w:t xml:space="preserve"> </w:t>
            </w:r>
            <w:r w:rsidRPr="004C6AE3">
              <w:rPr>
                <w:rFonts w:ascii="Arial" w:hAnsi="Arial" w:cs="Arial"/>
                <w:sz w:val="21"/>
                <w:szCs w:val="21"/>
              </w:rPr>
              <w:t xml:space="preserve">liability </w:t>
            </w:r>
            <w:r>
              <w:rPr>
                <w:rFonts w:ascii="Arial" w:hAnsi="Arial" w:cs="Arial"/>
                <w:sz w:val="21"/>
                <w:szCs w:val="21"/>
              </w:rPr>
              <w:t>exposure in TRIP-eligible lines, where terrorism risk coverage was provided to the policyholder</w:t>
            </w:r>
            <w:r w:rsidRPr="004C6AE3">
              <w:rPr>
                <w:rFonts w:ascii="Arial" w:hAnsi="Arial" w:cs="Arial"/>
                <w:sz w:val="21"/>
                <w:szCs w:val="21"/>
              </w:rPr>
              <w:t>.</w:t>
            </w:r>
          </w:p>
          <w:p w:rsidR="004858DF" w:rsidP="00866313" w:rsidRDefault="004858DF" w14:paraId="0E401C49" w14:textId="77777777">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Enter the amount for each jurisdiction (based on the exposure as allocated for premium purposes) individually, even if an aggregate limit may limit exposure across multiple jurisdictions.</w:t>
            </w:r>
          </w:p>
          <w:p w:rsidR="004858DF" w:rsidP="00866313" w:rsidRDefault="004858DF" w14:paraId="5EF4702F" w14:textId="77777777">
            <w:pPr>
              <w:pStyle w:val="ListBullet"/>
              <w:numPr>
                <w:ilvl w:val="0"/>
                <w:numId w:val="23"/>
              </w:numPr>
              <w:spacing w:before="20" w:after="48" w:afterLines="20"/>
              <w:ind w:left="387"/>
              <w:contextualSpacing w:val="0"/>
              <w:rPr>
                <w:rFonts w:ascii="Arial" w:hAnsi="Arial" w:cs="Arial"/>
                <w:sz w:val="21"/>
                <w:szCs w:val="21"/>
              </w:rPr>
            </w:pPr>
            <w:r>
              <w:rPr>
                <w:rFonts w:ascii="Arial" w:hAnsi="Arial" w:cs="Arial"/>
                <w:sz w:val="21"/>
                <w:szCs w:val="21"/>
              </w:rPr>
              <w:t xml:space="preserve">For exposures </w:t>
            </w:r>
            <w:r w:rsidRPr="008F227B">
              <w:rPr>
                <w:rFonts w:ascii="Arial" w:hAnsi="Arial" w:cs="Arial"/>
                <w:sz w:val="21"/>
                <w:szCs w:val="21"/>
              </w:rPr>
              <w:t xml:space="preserve">which </w:t>
            </w:r>
            <w:r>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 report under “Other/Not Subject to Allocation in a Particular Jurisdiction.”</w:t>
            </w:r>
          </w:p>
          <w:p w:rsidRPr="004C6AE3" w:rsidR="004858DF" w:rsidP="00866313" w:rsidRDefault="004858DF" w14:paraId="3D20BCE4" w14:textId="015BB5F3">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In the response for the United States as a whole</w:t>
            </w:r>
            <w:r>
              <w:rPr>
                <w:rFonts w:ascii="Arial" w:hAnsi="Arial" w:cs="Arial"/>
                <w:sz w:val="21"/>
                <w:szCs w:val="21"/>
              </w:rPr>
              <w:t xml:space="preserve"> (all locations covered by TRIP)</w:t>
            </w:r>
            <w:r w:rsidRPr="004C6AE3">
              <w:rPr>
                <w:rFonts w:ascii="Arial" w:hAnsi="Arial" w:cs="Arial"/>
                <w:sz w:val="21"/>
                <w:szCs w:val="21"/>
              </w:rPr>
              <w:t xml:space="preserve">, report the </w:t>
            </w:r>
            <w:r w:rsidR="00C771C3">
              <w:rPr>
                <w:rFonts w:ascii="Arial" w:hAnsi="Arial" w:cs="Arial"/>
                <w:sz w:val="21"/>
                <w:szCs w:val="21"/>
              </w:rPr>
              <w:t xml:space="preserve">policy’s </w:t>
            </w:r>
            <w:r w:rsidRPr="004C6AE3">
              <w:rPr>
                <w:rFonts w:ascii="Arial" w:hAnsi="Arial" w:cs="Arial"/>
                <w:sz w:val="21"/>
                <w:szCs w:val="21"/>
              </w:rPr>
              <w:t xml:space="preserve">total aggregate limit exposure.  </w:t>
            </w:r>
          </w:p>
          <w:p w:rsidRPr="004C6AE3" w:rsidR="004858DF" w:rsidP="00866313" w:rsidRDefault="004858DF" w14:paraId="2BFB5577" w14:textId="445608CF">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Include the total amount of the reporting insurer's liability exposure (and thus do not include amounts within a policyholder’s deductible, etc.).</w:t>
            </w:r>
          </w:p>
          <w:p w:rsidRPr="004C6AE3" w:rsidR="004858DF" w:rsidP="00866313" w:rsidRDefault="004858DF" w14:paraId="640A7984" w14:textId="41504BCF">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Use the limits of the liability insurance to calculate the insurer’s exposure.</w:t>
            </w:r>
          </w:p>
          <w:p w:rsidRPr="004C6AE3" w:rsidR="004858DF" w:rsidP="00866313" w:rsidRDefault="004858DF" w14:paraId="00E49B24" w14:textId="407914E6">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If the policy has an aggregate limit, use the aggregate limit.</w:t>
            </w:r>
          </w:p>
          <w:p w:rsidR="004858DF" w:rsidP="00866313" w:rsidRDefault="004858DF" w14:paraId="36BAA454" w14:textId="77777777">
            <w:pPr>
              <w:pStyle w:val="ListBullet"/>
              <w:numPr>
                <w:ilvl w:val="0"/>
                <w:numId w:val="23"/>
              </w:numPr>
              <w:spacing w:before="20" w:after="48" w:afterLines="20"/>
              <w:ind w:left="387"/>
              <w:contextualSpacing w:val="0"/>
              <w:rPr>
                <w:rFonts w:ascii="Arial" w:hAnsi="Arial" w:cs="Arial"/>
                <w:sz w:val="21"/>
                <w:szCs w:val="21"/>
              </w:rPr>
            </w:pPr>
            <w:r w:rsidRPr="004C6AE3">
              <w:rPr>
                <w:rFonts w:ascii="Arial" w:hAnsi="Arial" w:cs="Arial"/>
                <w:sz w:val="21"/>
                <w:szCs w:val="21"/>
              </w:rPr>
              <w:t>If the policy is subject to a per occurrence limit and not an aggregate limit, use the single occurrence limit.</w:t>
            </w:r>
          </w:p>
          <w:p w:rsidRPr="005A1994" w:rsidR="00C771C3" w:rsidP="00866313" w:rsidRDefault="00C771C3" w14:paraId="4C4CD08C" w14:textId="71E2BF10">
            <w:pPr>
              <w:pStyle w:val="ListBullet"/>
              <w:numPr>
                <w:ilvl w:val="0"/>
                <w:numId w:val="23"/>
              </w:numPr>
              <w:spacing w:before="20" w:after="48" w:afterLines="20"/>
              <w:ind w:left="387"/>
              <w:contextualSpacing w:val="0"/>
            </w:pPr>
            <w:r w:rsidRPr="00061B0F">
              <w:rPr>
                <w:rFonts w:ascii="Arial" w:hAnsi="Arial" w:cs="Arial"/>
                <w:sz w:val="21"/>
                <w:szCs w:val="21"/>
              </w:rPr>
              <w:t>Where a policy is not subject to a defined limit of liability, estimate exposure using a maximum probable loss model.</w:t>
            </w:r>
          </w:p>
        </w:tc>
      </w:tr>
      <w:tr w:rsidRPr="004C6AE3" w:rsidR="009A54AB" w:rsidTr="00866313" w14:paraId="219B358A"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A54AB" w:rsidP="009A54AB" w:rsidRDefault="00253C0B" w14:paraId="46FFA51D" w14:textId="2D12B089">
            <w:pPr>
              <w:spacing w:before="20" w:after="48" w:afterLines="20"/>
              <w:rPr>
                <w:rFonts w:ascii="Arial" w:hAnsi="Arial" w:cs="Arial"/>
                <w:sz w:val="21"/>
                <w:szCs w:val="21"/>
              </w:rPr>
            </w:pPr>
            <w:r>
              <w:rPr>
                <w:rFonts w:ascii="Arial" w:hAnsi="Arial" w:cs="Arial"/>
                <w:sz w:val="21"/>
                <w:szCs w:val="21"/>
              </w:rPr>
              <w:lastRenderedPageBreak/>
              <w:t>K</w:t>
            </w:r>
            <w:r w:rsidRPr="00EC40DD" w:rsidR="009A54AB">
              <w:rPr>
                <w:rFonts w:ascii="Arial" w:hAnsi="Arial" w:cs="Arial"/>
                <w:sz w:val="21"/>
                <w:szCs w:val="21"/>
              </w:rPr>
              <w:t>6-</w:t>
            </w:r>
            <w:r>
              <w:rPr>
                <w:rFonts w:ascii="Arial" w:hAnsi="Arial" w:cs="Arial"/>
                <w:sz w:val="21"/>
                <w:szCs w:val="21"/>
              </w:rPr>
              <w:t>K28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0A73FE" w:rsidR="009A54AB" w:rsidP="009B5DEF" w:rsidRDefault="009A54AB" w14:paraId="586E2F83" w14:textId="410B465F">
            <w:pPr>
              <w:spacing w:before="20" w:after="48" w:afterLines="20"/>
              <w:rPr>
                <w:rFonts w:ascii="Arial" w:hAnsi="Arial" w:cs="Arial"/>
                <w:sz w:val="21"/>
                <w:szCs w:val="21"/>
              </w:rPr>
            </w:pPr>
            <w:r w:rsidRPr="0074772F">
              <w:rPr>
                <w:rFonts w:ascii="Arial" w:hAnsi="Arial" w:cs="Arial"/>
                <w:sz w:val="21"/>
                <w:szCs w:val="21"/>
              </w:rPr>
              <w:t>Total 20</w:t>
            </w:r>
            <w:r w:rsidR="00604811">
              <w:rPr>
                <w:rFonts w:ascii="Arial" w:hAnsi="Arial" w:cs="Arial"/>
                <w:sz w:val="21"/>
                <w:szCs w:val="21"/>
              </w:rPr>
              <w:t>2</w:t>
            </w:r>
            <w:r w:rsidR="00253C0B">
              <w:rPr>
                <w:rFonts w:ascii="Arial" w:hAnsi="Arial" w:cs="Arial"/>
                <w:sz w:val="21"/>
                <w:szCs w:val="21"/>
              </w:rPr>
              <w:t>1</w:t>
            </w:r>
            <w:r w:rsidRPr="0074772F">
              <w:rPr>
                <w:rFonts w:ascii="Arial" w:hAnsi="Arial" w:cs="Arial"/>
                <w:sz w:val="21"/>
                <w:szCs w:val="21"/>
              </w:rPr>
              <w:t xml:space="preserve"> TRIP-Eligible Limits of Lia</w:t>
            </w:r>
            <w:r>
              <w:rPr>
                <w:rFonts w:ascii="Arial" w:hAnsi="Arial" w:cs="Arial"/>
                <w:sz w:val="21"/>
                <w:szCs w:val="21"/>
              </w:rPr>
              <w:t>bility</w:t>
            </w:r>
            <w:r w:rsidRPr="00EF2EB7">
              <w:rPr>
                <w:rFonts w:ascii="Arial" w:hAnsi="Arial" w:cs="Arial"/>
                <w:sz w:val="21"/>
                <w:szCs w:val="21"/>
              </w:rPr>
              <w:t xml:space="preserve"> (Terrorism Risk Coverage Provided and NBCR Risks Not Excluded</w:t>
            </w:r>
            <w:r w:rsidRPr="0074772F">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74772F" w:rsidR="009A54AB" w:rsidP="009A54AB" w:rsidRDefault="009A54AB" w14:paraId="79285C7F" w14:textId="07A981B6">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w:t>
            </w:r>
            <w:r w:rsidR="00253C0B">
              <w:rPr>
                <w:rFonts w:ascii="Arial" w:hAnsi="Arial" w:cs="Arial"/>
                <w:sz w:val="21"/>
                <w:szCs w:val="21"/>
              </w:rPr>
              <w:t>28</w:t>
            </w:r>
            <w:r w:rsidRPr="0074772F">
              <w:rPr>
                <w:rFonts w:ascii="Arial" w:hAnsi="Arial" w:cs="Arial"/>
                <w:sz w:val="21"/>
                <w:szCs w:val="21"/>
              </w:rPr>
              <w:t>, provide the insurer’s total 20</w:t>
            </w:r>
            <w:r w:rsidR="00604811">
              <w:rPr>
                <w:rFonts w:ascii="Arial" w:hAnsi="Arial" w:cs="Arial"/>
                <w:sz w:val="21"/>
                <w:szCs w:val="21"/>
              </w:rPr>
              <w:t>2</w:t>
            </w:r>
            <w:r w:rsidR="004E7771">
              <w:rPr>
                <w:rFonts w:ascii="Arial" w:hAnsi="Arial" w:cs="Arial"/>
                <w:sz w:val="21"/>
                <w:szCs w:val="21"/>
              </w:rPr>
              <w:t>1</w:t>
            </w:r>
            <w:r w:rsidRPr="0074772F">
              <w:rPr>
                <w:rFonts w:ascii="Arial" w:hAnsi="Arial" w:cs="Arial"/>
                <w:sz w:val="21"/>
                <w:szCs w:val="21"/>
              </w:rPr>
              <w:t xml:space="preserve"> liability exposure under all 20</w:t>
            </w:r>
            <w:r w:rsidR="00604811">
              <w:rPr>
                <w:rFonts w:ascii="Arial" w:hAnsi="Arial" w:cs="Arial"/>
                <w:sz w:val="21"/>
                <w:szCs w:val="21"/>
              </w:rPr>
              <w:t>2</w:t>
            </w:r>
            <w:r w:rsidR="004E7771">
              <w:rPr>
                <w:rFonts w:ascii="Arial" w:hAnsi="Arial" w:cs="Arial"/>
                <w:sz w:val="21"/>
                <w:szCs w:val="21"/>
              </w:rPr>
              <w:t>1</w:t>
            </w:r>
            <w:r w:rsidRPr="0074772F">
              <w:rPr>
                <w:rFonts w:ascii="Arial" w:hAnsi="Arial" w:cs="Arial"/>
                <w:sz w:val="21"/>
                <w:szCs w:val="21"/>
              </w:rPr>
              <w:t xml:space="preserve"> policies where terrorism risk coverage was provided in connection with liability coverage </w:t>
            </w:r>
            <w:r w:rsidRPr="0074772F">
              <w:rPr>
                <w:rFonts w:ascii="Arial" w:hAnsi="Arial" w:cs="Arial"/>
                <w:b/>
                <w:sz w:val="21"/>
                <w:szCs w:val="21"/>
              </w:rPr>
              <w:t>a</w:t>
            </w:r>
            <w:r w:rsidRPr="00EF2EB7">
              <w:rPr>
                <w:rFonts w:ascii="Arial" w:hAnsi="Arial" w:cs="Arial"/>
                <w:b/>
                <w:sz w:val="21"/>
                <w:szCs w:val="21"/>
              </w:rPr>
              <w:t>nd</w:t>
            </w:r>
            <w:r w:rsidRPr="00EF2EB7">
              <w:rPr>
                <w:rFonts w:ascii="Arial" w:hAnsi="Arial" w:cs="Arial"/>
                <w:sz w:val="21"/>
                <w:szCs w:val="21"/>
              </w:rPr>
              <w:t xml:space="preserve"> where the policy does not exclude coverage for </w:t>
            </w:r>
            <w:r w:rsidRPr="0074772F">
              <w:rPr>
                <w:rFonts w:ascii="Arial" w:hAnsi="Arial" w:cs="Arial"/>
                <w:sz w:val="21"/>
                <w:szCs w:val="21"/>
              </w:rPr>
              <w:t xml:space="preserve">nuclear, biological, chemical, and radiological (NBCR) risks. </w:t>
            </w:r>
          </w:p>
          <w:p w:rsidRPr="00EF2EB7" w:rsidR="009A54AB" w:rsidP="00866313" w:rsidRDefault="009A54AB" w14:paraId="1C715A44" w14:textId="77777777">
            <w:pPr>
              <w:pStyle w:val="ListBullet"/>
              <w:numPr>
                <w:ilvl w:val="0"/>
                <w:numId w:val="24"/>
              </w:numPr>
              <w:spacing w:before="20" w:after="48" w:afterLines="20"/>
              <w:ind w:left="387"/>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rsidRPr="00EF2EB7" w:rsidR="009A54AB" w:rsidP="00866313" w:rsidRDefault="009A54AB" w14:paraId="43A0AC5C" w14:textId="494B90C5">
            <w:pPr>
              <w:pStyle w:val="ListBullet"/>
              <w:numPr>
                <w:ilvl w:val="0"/>
                <w:numId w:val="24"/>
              </w:numPr>
              <w:spacing w:before="20" w:after="48" w:afterLines="20"/>
              <w:ind w:left="387"/>
              <w:contextualSpacing w:val="0"/>
              <w:rPr>
                <w:rFonts w:ascii="Arial" w:hAnsi="Arial" w:cs="Arial"/>
                <w:sz w:val="21"/>
                <w:szCs w:val="21"/>
              </w:rPr>
            </w:pPr>
            <w:r w:rsidRPr="00EF2EB7">
              <w:rPr>
                <w:rFonts w:ascii="Arial" w:hAnsi="Arial" w:cs="Arial"/>
                <w:sz w:val="21"/>
                <w:szCs w:val="21"/>
              </w:rPr>
              <w:t xml:space="preserve">To the extent liability policies that provide coverage for terrorism risk </w:t>
            </w:r>
            <w:r w:rsidRPr="002E5075">
              <w:rPr>
                <w:rFonts w:ascii="Arial" w:hAnsi="Arial" w:cs="Arial"/>
                <w:b/>
                <w:sz w:val="21"/>
                <w:szCs w:val="21"/>
                <w:u w:val="single"/>
              </w:rPr>
              <w:t>do not</w:t>
            </w:r>
            <w:r w:rsidRPr="0074772F">
              <w:rPr>
                <w:rFonts w:ascii="Arial" w:hAnsi="Arial" w:cs="Arial"/>
                <w:sz w:val="21"/>
                <w:szCs w:val="21"/>
              </w:rPr>
              <w:t xml:space="preserve"> contain exclusions for NBCR risks, the figures entered in </w:t>
            </w:r>
            <w:r w:rsidR="004E7771">
              <w:rPr>
                <w:rFonts w:ascii="Arial" w:hAnsi="Arial" w:cs="Arial"/>
                <w:sz w:val="21"/>
                <w:szCs w:val="21"/>
              </w:rPr>
              <w:t>K</w:t>
            </w:r>
            <w:r w:rsidRPr="0074772F">
              <w:rPr>
                <w:rFonts w:ascii="Arial" w:hAnsi="Arial" w:cs="Arial"/>
                <w:sz w:val="21"/>
                <w:szCs w:val="21"/>
              </w:rPr>
              <w:t>6-</w:t>
            </w:r>
            <w:r w:rsidR="004E7771">
              <w:rPr>
                <w:rFonts w:ascii="Arial" w:hAnsi="Arial" w:cs="Arial"/>
                <w:sz w:val="21"/>
                <w:szCs w:val="21"/>
              </w:rPr>
              <w:t>K28</w:t>
            </w:r>
            <w:r w:rsidRPr="0074772F">
              <w:rPr>
                <w:rFonts w:ascii="Arial" w:hAnsi="Arial" w:cs="Arial"/>
                <w:sz w:val="21"/>
                <w:szCs w:val="21"/>
              </w:rPr>
              <w:t xml:space="preserve"> will be the same as the figures reported in </w:t>
            </w:r>
            <w:r w:rsidR="004E7771">
              <w:rPr>
                <w:rFonts w:ascii="Arial" w:hAnsi="Arial" w:cs="Arial"/>
                <w:sz w:val="21"/>
                <w:szCs w:val="21"/>
              </w:rPr>
              <w:t>J</w:t>
            </w:r>
            <w:r w:rsidRPr="0074772F">
              <w:rPr>
                <w:rFonts w:ascii="Arial" w:hAnsi="Arial" w:cs="Arial"/>
                <w:sz w:val="21"/>
                <w:szCs w:val="21"/>
              </w:rPr>
              <w:t>6-</w:t>
            </w:r>
            <w:r w:rsidR="004E7771">
              <w:rPr>
                <w:rFonts w:ascii="Arial" w:hAnsi="Arial" w:cs="Arial"/>
                <w:sz w:val="21"/>
                <w:szCs w:val="21"/>
              </w:rPr>
              <w:t>J28</w:t>
            </w:r>
            <w:r w:rsidRPr="0074772F">
              <w:rPr>
                <w:rFonts w:ascii="Arial" w:hAnsi="Arial" w:cs="Arial"/>
                <w:sz w:val="21"/>
                <w:szCs w:val="21"/>
              </w:rPr>
              <w:t>.</w:t>
            </w:r>
          </w:p>
          <w:p w:rsidRPr="00EF2EB7" w:rsidR="009A54AB" w:rsidP="00866313" w:rsidRDefault="009A54AB" w14:paraId="06010E1B" w14:textId="2FDB86F6">
            <w:pPr>
              <w:pStyle w:val="ListBullet"/>
              <w:numPr>
                <w:ilvl w:val="0"/>
                <w:numId w:val="24"/>
              </w:numPr>
              <w:spacing w:before="20" w:after="48" w:afterLines="20"/>
              <w:ind w:left="387"/>
              <w:contextualSpacing w:val="0"/>
              <w:rPr>
                <w:rFonts w:ascii="Arial" w:hAnsi="Arial" w:cs="Arial"/>
                <w:sz w:val="21"/>
                <w:szCs w:val="21"/>
              </w:rPr>
            </w:pPr>
            <w:r w:rsidRPr="00EF2EB7">
              <w:rPr>
                <w:rFonts w:ascii="Arial" w:hAnsi="Arial" w:cs="Arial"/>
                <w:sz w:val="21"/>
                <w:szCs w:val="21"/>
              </w:rPr>
              <w:t xml:space="preserve">To the extent liability policies that provide coverage for terrorism risk </w:t>
            </w:r>
            <w:r w:rsidRPr="002E5075">
              <w:rPr>
                <w:rFonts w:ascii="Arial" w:hAnsi="Arial" w:cs="Arial"/>
                <w:b/>
                <w:sz w:val="21"/>
                <w:szCs w:val="21"/>
                <w:u w:val="single"/>
              </w:rPr>
              <w:t>do</w:t>
            </w:r>
            <w:r w:rsidRPr="0074772F">
              <w:rPr>
                <w:rFonts w:ascii="Arial" w:hAnsi="Arial" w:cs="Arial"/>
                <w:sz w:val="21"/>
                <w:szCs w:val="21"/>
              </w:rPr>
              <w:t xml:space="preserve"> contain exclusions for NBCR risks, the figures entered in </w:t>
            </w:r>
            <w:r w:rsidR="004E7771">
              <w:rPr>
                <w:rFonts w:ascii="Arial" w:hAnsi="Arial" w:cs="Arial"/>
                <w:sz w:val="21"/>
                <w:szCs w:val="21"/>
              </w:rPr>
              <w:t>K</w:t>
            </w:r>
            <w:r w:rsidRPr="0074772F">
              <w:rPr>
                <w:rFonts w:ascii="Arial" w:hAnsi="Arial" w:cs="Arial"/>
                <w:sz w:val="21"/>
                <w:szCs w:val="21"/>
              </w:rPr>
              <w:t>6-</w:t>
            </w:r>
            <w:r w:rsidR="004E7771">
              <w:rPr>
                <w:rFonts w:ascii="Arial" w:hAnsi="Arial" w:cs="Arial"/>
                <w:sz w:val="21"/>
                <w:szCs w:val="21"/>
              </w:rPr>
              <w:t>K28</w:t>
            </w:r>
            <w:r w:rsidRPr="0074772F">
              <w:rPr>
                <w:rFonts w:ascii="Arial" w:hAnsi="Arial" w:cs="Arial"/>
                <w:sz w:val="21"/>
                <w:szCs w:val="21"/>
              </w:rPr>
              <w:t xml:space="preserve"> will be a lesser subset of the amount reported in </w:t>
            </w:r>
            <w:r w:rsidR="004E7771">
              <w:rPr>
                <w:rFonts w:ascii="Arial" w:hAnsi="Arial" w:cs="Arial"/>
                <w:sz w:val="21"/>
                <w:szCs w:val="21"/>
              </w:rPr>
              <w:t>J</w:t>
            </w:r>
            <w:r w:rsidRPr="0074772F">
              <w:rPr>
                <w:rFonts w:ascii="Arial" w:hAnsi="Arial" w:cs="Arial"/>
                <w:sz w:val="21"/>
                <w:szCs w:val="21"/>
              </w:rPr>
              <w:t>6-</w:t>
            </w:r>
            <w:r w:rsidR="004E7771">
              <w:rPr>
                <w:rFonts w:ascii="Arial" w:hAnsi="Arial" w:cs="Arial"/>
                <w:sz w:val="21"/>
                <w:szCs w:val="21"/>
              </w:rPr>
              <w:t>J28</w:t>
            </w:r>
            <w:r w:rsidRPr="0074772F">
              <w:rPr>
                <w:rFonts w:ascii="Arial" w:hAnsi="Arial" w:cs="Arial"/>
                <w:sz w:val="21"/>
                <w:szCs w:val="21"/>
              </w:rPr>
              <w:t>.</w:t>
            </w:r>
          </w:p>
          <w:p w:rsidRPr="009A54AB" w:rsidR="009A54AB" w:rsidP="00866313" w:rsidRDefault="009A54AB" w14:paraId="16219699" w14:textId="36651ADD">
            <w:pPr>
              <w:pStyle w:val="ListBullet"/>
              <w:numPr>
                <w:ilvl w:val="0"/>
                <w:numId w:val="24"/>
              </w:numPr>
              <w:spacing w:before="20" w:after="48" w:afterLines="20"/>
              <w:ind w:left="387"/>
              <w:contextualSpacing w:val="0"/>
              <w:rPr>
                <w:rFonts w:ascii="Arial" w:hAnsi="Arial" w:cs="Arial"/>
                <w:sz w:val="21"/>
                <w:szCs w:val="21"/>
              </w:rPr>
            </w:pPr>
            <w:r w:rsidRPr="00EC40DD">
              <w:rPr>
                <w:rFonts w:ascii="Arial" w:hAnsi="Arial" w:cs="Arial"/>
                <w:sz w:val="21"/>
                <w:szCs w:val="21"/>
              </w:rPr>
              <w:t xml:space="preserve">To the extent any of </w:t>
            </w:r>
            <w:r>
              <w:rPr>
                <w:rFonts w:ascii="Arial" w:hAnsi="Arial" w:cs="Arial"/>
                <w:sz w:val="21"/>
                <w:szCs w:val="21"/>
              </w:rPr>
              <w:t>the insurer’s</w:t>
            </w:r>
            <w:r w:rsidRPr="00EC40DD">
              <w:rPr>
                <w:rFonts w:ascii="Arial" w:hAnsi="Arial" w:cs="Arial"/>
                <w:sz w:val="21"/>
                <w:szCs w:val="21"/>
              </w:rPr>
              <w:t xml:space="preserve"> policies provide coverage for some, but not all, risks within the NBCR category, </w:t>
            </w:r>
            <w:r w:rsidRPr="00CD61C9">
              <w:rPr>
                <w:rFonts w:ascii="Arial" w:hAnsi="Arial" w:cs="Arial"/>
                <w:sz w:val="21"/>
                <w:szCs w:val="21"/>
              </w:rPr>
              <w:t xml:space="preserve">assume that policies provide full NBCR </w:t>
            </w:r>
            <w:r w:rsidR="00866313">
              <w:rPr>
                <w:rFonts w:ascii="Arial" w:hAnsi="Arial" w:cs="Arial"/>
                <w:sz w:val="21"/>
                <w:szCs w:val="21"/>
              </w:rPr>
              <w:t>coverage.</w:t>
            </w:r>
          </w:p>
        </w:tc>
      </w:tr>
      <w:tr w:rsidRPr="004C6AE3" w:rsidR="00253C0B" w:rsidTr="00866313" w14:paraId="55D89696"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00253C0B" w:rsidP="009A54AB" w:rsidRDefault="004E7771" w14:paraId="3E4DE797" w14:textId="5E39908A">
            <w:pPr>
              <w:spacing w:before="20" w:after="48" w:afterLines="20"/>
              <w:rPr>
                <w:rFonts w:ascii="Arial" w:hAnsi="Arial" w:cs="Arial"/>
                <w:sz w:val="21"/>
                <w:szCs w:val="21"/>
              </w:rPr>
            </w:pPr>
            <w:r>
              <w:rPr>
                <w:rFonts w:ascii="Arial" w:hAnsi="Arial" w:cs="Arial"/>
                <w:sz w:val="21"/>
                <w:szCs w:val="21"/>
              </w:rPr>
              <w:t>L6-L28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74772F" w:rsidR="00253C0B" w:rsidP="009B5DEF" w:rsidRDefault="004E7771" w14:paraId="4DBA6D43" w14:textId="2691902E">
            <w:pPr>
              <w:spacing w:before="20" w:after="48" w:afterLines="20"/>
              <w:rPr>
                <w:rFonts w:ascii="Arial" w:hAnsi="Arial" w:cs="Arial"/>
                <w:sz w:val="21"/>
                <w:szCs w:val="21"/>
              </w:rPr>
            </w:pPr>
            <w:r w:rsidRPr="004E7771">
              <w:rPr>
                <w:rFonts w:ascii="Arial" w:hAnsi="Arial" w:cs="Arial"/>
                <w:sz w:val="21"/>
                <w:szCs w:val="21"/>
              </w:rPr>
              <w:t>Total 2021 TRIP-Eligible Limits of Liability (Terrorism Risk Coverage Provided Only for NBCR Risks)</w:t>
            </w:r>
          </w:p>
        </w:tc>
        <w:tc>
          <w:tcPr>
            <w:tcW w:w="3204" w:type="pct"/>
            <w:tcBorders>
              <w:top w:val="single" w:color="auto" w:sz="4" w:space="0"/>
              <w:left w:val="nil"/>
              <w:bottom w:val="single" w:color="auto" w:sz="4" w:space="0"/>
              <w:right w:val="single" w:color="auto" w:sz="4" w:space="0"/>
            </w:tcBorders>
            <w:shd w:val="clear" w:color="auto" w:fill="auto"/>
            <w:vAlign w:val="center"/>
          </w:tcPr>
          <w:p w:rsidRPr="0074772F" w:rsidR="004E7771" w:rsidP="004E7771" w:rsidRDefault="004E7771" w14:paraId="6F792B30" w14:textId="1999792E">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w:t>
            </w:r>
            <w:r>
              <w:rPr>
                <w:rFonts w:ascii="Arial" w:hAnsi="Arial" w:cs="Arial"/>
                <w:sz w:val="21"/>
                <w:szCs w:val="21"/>
              </w:rPr>
              <w:t>28</w:t>
            </w:r>
            <w:r w:rsidRPr="0074772F">
              <w:rPr>
                <w:rFonts w:ascii="Arial" w:hAnsi="Arial" w:cs="Arial"/>
                <w:sz w:val="21"/>
                <w:szCs w:val="21"/>
              </w:rPr>
              <w:t xml:space="preserve">, provide </w:t>
            </w:r>
            <w:r>
              <w:rPr>
                <w:rFonts w:ascii="Arial" w:hAnsi="Arial" w:cs="Arial"/>
                <w:sz w:val="21"/>
                <w:szCs w:val="21"/>
              </w:rPr>
              <w:t xml:space="preserve">the insurer’s total 2021 liability exposure under </w:t>
            </w:r>
            <w:r w:rsidRPr="0074772F">
              <w:rPr>
                <w:rFonts w:ascii="Arial" w:hAnsi="Arial" w:cs="Arial"/>
                <w:sz w:val="21"/>
                <w:szCs w:val="21"/>
              </w:rPr>
              <w:t>all 20</w:t>
            </w:r>
            <w:r>
              <w:rPr>
                <w:rFonts w:ascii="Arial" w:hAnsi="Arial" w:cs="Arial"/>
                <w:sz w:val="21"/>
                <w:szCs w:val="21"/>
              </w:rPr>
              <w:t>21</w:t>
            </w:r>
            <w:r w:rsidRPr="0074772F">
              <w:rPr>
                <w:rFonts w:ascii="Arial" w:hAnsi="Arial" w:cs="Arial"/>
                <w:sz w:val="21"/>
                <w:szCs w:val="21"/>
              </w:rPr>
              <w:t xml:space="preserve"> policies where terrorism risk coverage was </w:t>
            </w:r>
            <w:r>
              <w:rPr>
                <w:rFonts w:ascii="Arial" w:hAnsi="Arial" w:cs="Arial"/>
                <w:sz w:val="21"/>
                <w:szCs w:val="21"/>
              </w:rPr>
              <w:t xml:space="preserve">obtained </w:t>
            </w:r>
            <w:r w:rsidRPr="0074772F">
              <w:rPr>
                <w:rFonts w:ascii="Arial" w:hAnsi="Arial" w:cs="Arial"/>
                <w:sz w:val="21"/>
                <w:szCs w:val="21"/>
              </w:rPr>
              <w:t xml:space="preserve">and where the policy </w:t>
            </w:r>
            <w:r>
              <w:rPr>
                <w:rFonts w:ascii="Arial" w:hAnsi="Arial" w:cs="Arial"/>
                <w:b/>
                <w:sz w:val="21"/>
                <w:szCs w:val="21"/>
                <w:u w:val="single"/>
              </w:rPr>
              <w:t>only</w:t>
            </w:r>
            <w:r w:rsidRPr="0074772F">
              <w:rPr>
                <w:rFonts w:ascii="Arial" w:hAnsi="Arial" w:cs="Arial"/>
                <w:sz w:val="21"/>
                <w:szCs w:val="21"/>
              </w:rPr>
              <w:t xml:space="preserve"> </w:t>
            </w:r>
            <w:r>
              <w:rPr>
                <w:rFonts w:ascii="Arial" w:hAnsi="Arial" w:cs="Arial"/>
                <w:sz w:val="21"/>
                <w:szCs w:val="21"/>
              </w:rPr>
              <w:t>provides c</w:t>
            </w:r>
            <w:r w:rsidRPr="0074772F">
              <w:rPr>
                <w:rFonts w:ascii="Arial" w:hAnsi="Arial" w:cs="Arial"/>
                <w:sz w:val="21"/>
                <w:szCs w:val="21"/>
              </w:rPr>
              <w:t xml:space="preserve">overage for nuclear, biological, chemical, and radiological (NBCR) risks. </w:t>
            </w:r>
          </w:p>
          <w:p w:rsidRPr="00EF2EB7" w:rsidR="004E7771" w:rsidP="004E7771" w:rsidRDefault="004E7771" w14:paraId="167AC195" w14:textId="77777777">
            <w:pPr>
              <w:pStyle w:val="ListBullet"/>
              <w:numPr>
                <w:ilvl w:val="0"/>
                <w:numId w:val="21"/>
              </w:numPr>
              <w:spacing w:before="20" w:after="48" w:afterLines="20"/>
              <w:ind w:left="387"/>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rsidRPr="0074772F" w:rsidR="00253C0B" w:rsidP="004E7771" w:rsidRDefault="004E7771" w14:paraId="03FE8247" w14:textId="0C1813C3">
            <w:pPr>
              <w:spacing w:before="20" w:after="48" w:afterLines="20"/>
              <w:rPr>
                <w:rFonts w:ascii="Arial" w:hAnsi="Arial" w:cs="Arial"/>
                <w:sz w:val="21"/>
                <w:szCs w:val="21"/>
              </w:rPr>
            </w:pPr>
            <w:r w:rsidRPr="00EC40DD">
              <w:rPr>
                <w:rFonts w:ascii="Arial" w:hAnsi="Arial" w:cs="Arial"/>
                <w:sz w:val="21"/>
                <w:szCs w:val="21"/>
              </w:rPr>
              <w:t xml:space="preserve">To the extent </w:t>
            </w:r>
            <w:r>
              <w:rPr>
                <w:rFonts w:ascii="Arial" w:hAnsi="Arial" w:cs="Arial"/>
                <w:sz w:val="21"/>
                <w:szCs w:val="21"/>
              </w:rPr>
              <w:t xml:space="preserve">the insurer’s </w:t>
            </w:r>
            <w:r w:rsidRPr="00EC40DD">
              <w:rPr>
                <w:rFonts w:ascii="Arial" w:hAnsi="Arial" w:cs="Arial"/>
                <w:sz w:val="21"/>
                <w:szCs w:val="21"/>
              </w:rPr>
              <w:t xml:space="preserve">policies provide coverage for some, but not all, risks within the NBCR category, </w:t>
            </w:r>
            <w:r w:rsidRPr="00CD61C9">
              <w:rPr>
                <w:rFonts w:ascii="Arial" w:hAnsi="Arial" w:cs="Arial"/>
                <w:sz w:val="21"/>
                <w:szCs w:val="21"/>
              </w:rPr>
              <w:t xml:space="preserve">assume that policies provide </w:t>
            </w:r>
            <w:r>
              <w:rPr>
                <w:rFonts w:ascii="Arial" w:hAnsi="Arial" w:cs="Arial"/>
                <w:sz w:val="21"/>
                <w:szCs w:val="21"/>
              </w:rPr>
              <w:t>coverage for NBCR risk only so long as that is the only coverage provided by the policy.</w:t>
            </w:r>
          </w:p>
        </w:tc>
      </w:tr>
      <w:tr w:rsidRPr="004C6AE3" w:rsidR="009A54AB" w:rsidTr="00866313" w14:paraId="5104A3B1"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A54AB" w:rsidP="009A54AB" w:rsidRDefault="004E7771" w14:paraId="62F61FF7" w14:textId="3E172869">
            <w:pPr>
              <w:spacing w:before="20" w:after="48" w:afterLines="20"/>
              <w:rPr>
                <w:rFonts w:ascii="Arial" w:hAnsi="Arial" w:cs="Arial"/>
                <w:sz w:val="21"/>
                <w:szCs w:val="21"/>
              </w:rPr>
            </w:pPr>
            <w:r>
              <w:rPr>
                <w:rFonts w:ascii="Arial" w:hAnsi="Arial" w:cs="Arial"/>
                <w:sz w:val="21"/>
                <w:szCs w:val="21"/>
              </w:rPr>
              <w:lastRenderedPageBreak/>
              <w:t>M</w:t>
            </w:r>
            <w:r w:rsidRPr="004C6AE3" w:rsidR="009A54AB">
              <w:rPr>
                <w:rFonts w:ascii="Arial" w:hAnsi="Arial" w:cs="Arial"/>
                <w:sz w:val="21"/>
                <w:szCs w:val="21"/>
              </w:rPr>
              <w:t>6-</w:t>
            </w:r>
            <w:r>
              <w:rPr>
                <w:rFonts w:ascii="Arial" w:hAnsi="Arial" w:cs="Arial"/>
                <w:sz w:val="21"/>
                <w:szCs w:val="21"/>
              </w:rPr>
              <w:t>M2</w:t>
            </w:r>
            <w:r w:rsidRPr="004C6AE3" w:rsidR="009A54AB">
              <w:rPr>
                <w:rFonts w:ascii="Arial" w:hAnsi="Arial" w:cs="Arial"/>
                <w:sz w:val="21"/>
                <w:szCs w:val="21"/>
              </w:rPr>
              <w:t>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4C6AE3" w:rsidR="009A54AB" w:rsidP="009B5DEF" w:rsidRDefault="009A54AB" w14:paraId="17351F13" w14:textId="640A16F9">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4E7771">
              <w:rPr>
                <w:rFonts w:ascii="Arial" w:hAnsi="Arial" w:cs="Arial"/>
                <w:sz w:val="21"/>
                <w:szCs w:val="21"/>
              </w:rPr>
              <w:t>1</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9A54AB" w:rsidP="009A54AB" w:rsidRDefault="009A54AB" w14:paraId="4E5B3339" w14:textId="61616A0F">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4E7771">
              <w:rPr>
                <w:rFonts w:ascii="Arial" w:hAnsi="Arial" w:cs="Arial"/>
                <w:sz w:val="21"/>
                <w:szCs w:val="21"/>
              </w:rPr>
              <w:t>2</w:t>
            </w:r>
            <w:r w:rsidRPr="004C6AE3">
              <w:rPr>
                <w:rFonts w:ascii="Arial" w:hAnsi="Arial" w:cs="Arial"/>
                <w:sz w:val="21"/>
                <w:szCs w:val="21"/>
              </w:rPr>
              <w:t xml:space="preserve">8, provide total deductible or retention exposure retained by policyholders under the policies reported in Cells </w:t>
            </w:r>
            <w:r w:rsidR="004E7771">
              <w:rPr>
                <w:rFonts w:ascii="Arial" w:hAnsi="Arial" w:cs="Arial"/>
                <w:sz w:val="21"/>
                <w:szCs w:val="21"/>
              </w:rPr>
              <w:t>J</w:t>
            </w:r>
            <w:r w:rsidRPr="004C6AE3">
              <w:rPr>
                <w:rFonts w:ascii="Arial" w:hAnsi="Arial" w:cs="Arial"/>
                <w:sz w:val="21"/>
                <w:szCs w:val="21"/>
              </w:rPr>
              <w:t>6-</w:t>
            </w:r>
            <w:r w:rsidR="004E7771">
              <w:rPr>
                <w:rFonts w:ascii="Arial" w:hAnsi="Arial" w:cs="Arial"/>
                <w:sz w:val="21"/>
                <w:szCs w:val="21"/>
              </w:rPr>
              <w:t>J2</w:t>
            </w:r>
            <w:r w:rsidRPr="004C6AE3">
              <w:rPr>
                <w:rFonts w:ascii="Arial" w:hAnsi="Arial" w:cs="Arial"/>
                <w:sz w:val="21"/>
                <w:szCs w:val="21"/>
              </w:rPr>
              <w:t>8.</w:t>
            </w:r>
          </w:p>
          <w:p w:rsidR="009A54AB" w:rsidP="00866313" w:rsidRDefault="009A54AB" w14:paraId="5E5D421B" w14:textId="77777777">
            <w:pPr>
              <w:pStyle w:val="ListBullet"/>
              <w:numPr>
                <w:ilvl w:val="0"/>
                <w:numId w:val="25"/>
              </w:numPr>
              <w:spacing w:before="20" w:after="48" w:afterLines="20"/>
              <w:ind w:left="387"/>
              <w:contextualSpacing w:val="0"/>
              <w:rPr>
                <w:rFonts w:ascii="Arial" w:hAnsi="Arial" w:cs="Arial"/>
                <w:sz w:val="21"/>
                <w:szCs w:val="21"/>
              </w:rPr>
            </w:pPr>
            <w:r>
              <w:rPr>
                <w:rFonts w:ascii="Arial" w:hAnsi="Arial" w:cs="Arial"/>
                <w:sz w:val="21"/>
                <w:szCs w:val="21"/>
              </w:rPr>
              <w:t>Assume a maximum loss.</w:t>
            </w:r>
          </w:p>
          <w:p w:rsidRPr="008F227B" w:rsidR="009A54AB" w:rsidP="00866313" w:rsidRDefault="009A54AB" w14:paraId="3ABDF54D" w14:textId="33E0E388">
            <w:pPr>
              <w:pStyle w:val="ListBullet"/>
              <w:numPr>
                <w:ilvl w:val="0"/>
                <w:numId w:val="25"/>
              </w:numPr>
              <w:spacing w:before="20" w:after="48" w:afterLines="20"/>
              <w:ind w:left="387"/>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rsidRPr="004C6AE3" w:rsidR="009A54AB" w:rsidP="00866313" w:rsidRDefault="009A54AB" w14:paraId="6BF5D54C" w14:textId="5585A56E">
            <w:pPr>
              <w:pStyle w:val="ListBullet"/>
              <w:numPr>
                <w:ilvl w:val="0"/>
                <w:numId w:val="25"/>
              </w:numPr>
              <w:spacing w:before="20" w:after="48" w:afterLines="20"/>
              <w:ind w:left="387"/>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 xml:space="preserve">o </w:t>
            </w:r>
            <w:r w:rsidRPr="005A1994">
              <w:rPr>
                <w:rFonts w:ascii="Arial" w:hAnsi="Arial" w:cs="Arial"/>
                <w:b/>
                <w:sz w:val="21"/>
                <w:szCs w:val="21"/>
                <w:u w:val="single"/>
              </w:rPr>
              <w:t>not</w:t>
            </w:r>
            <w:r w:rsidRPr="008F227B">
              <w:rPr>
                <w:rFonts w:ascii="Arial" w:hAnsi="Arial" w:cs="Arial"/>
                <w:sz w:val="21"/>
                <w:szCs w:val="21"/>
              </w:rPr>
              <w:t xml:space="preserve">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Pr="004C6AE3" w:rsidR="009A54AB" w:rsidTr="00866313" w14:paraId="32A0C73E"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A54AB" w:rsidP="009A54AB" w:rsidRDefault="004E7771" w14:paraId="18CF47BA" w14:textId="5F8E8496">
            <w:pPr>
              <w:spacing w:before="20" w:after="48" w:afterLines="20"/>
              <w:rPr>
                <w:rFonts w:ascii="Arial" w:hAnsi="Arial" w:cs="Arial"/>
                <w:sz w:val="21"/>
                <w:szCs w:val="21"/>
              </w:rPr>
            </w:pPr>
            <w:r>
              <w:rPr>
                <w:rFonts w:ascii="Arial" w:hAnsi="Arial" w:cs="Arial"/>
                <w:sz w:val="21"/>
                <w:szCs w:val="21"/>
              </w:rPr>
              <w:t>N</w:t>
            </w:r>
            <w:r w:rsidRPr="004C6AE3" w:rsidR="009A54AB">
              <w:rPr>
                <w:rFonts w:ascii="Arial" w:hAnsi="Arial" w:cs="Arial"/>
                <w:sz w:val="21"/>
                <w:szCs w:val="21"/>
              </w:rPr>
              <w:t>6-</w:t>
            </w:r>
            <w:r>
              <w:rPr>
                <w:rFonts w:ascii="Arial" w:hAnsi="Arial" w:cs="Arial"/>
                <w:sz w:val="21"/>
                <w:szCs w:val="21"/>
              </w:rPr>
              <w:t>N22</w:t>
            </w:r>
            <w:r w:rsidRPr="004C6AE3" w:rsidR="009A54AB">
              <w:rPr>
                <w:rFonts w:ascii="Arial" w:hAnsi="Arial" w:cs="Arial"/>
                <w:sz w:val="21"/>
                <w:szCs w:val="21"/>
              </w:rPr>
              <w:t>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4C6AE3" w:rsidR="009A54AB" w:rsidP="009B5DEF" w:rsidRDefault="009A54AB" w14:paraId="62FF69BC" w14:textId="79815358">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4E7771">
              <w:rPr>
                <w:rFonts w:ascii="Arial" w:hAnsi="Arial" w:cs="Arial"/>
                <w:sz w:val="21"/>
                <w:szCs w:val="21"/>
              </w:rPr>
              <w:t>1</w:t>
            </w:r>
            <w:r w:rsidRPr="000A73FE">
              <w:rPr>
                <w:rFonts w:ascii="Arial" w:hAnsi="Arial" w:cs="Arial"/>
                <w:sz w:val="21"/>
                <w:szCs w:val="21"/>
              </w:rPr>
              <w:t xml:space="preserve"> </w:t>
            </w:r>
            <w:r>
              <w:rPr>
                <w:rFonts w:ascii="Arial" w:hAnsi="Arial" w:cs="Arial"/>
                <w:sz w:val="21"/>
                <w:szCs w:val="21"/>
              </w:rPr>
              <w:t xml:space="preserve">Limits of </w:t>
            </w:r>
            <w:r w:rsidRPr="000A73FE">
              <w:rPr>
                <w:rFonts w:ascii="Arial" w:hAnsi="Arial" w:cs="Arial"/>
                <w:sz w:val="21"/>
                <w:szCs w:val="21"/>
              </w:rPr>
              <w:t>Liability</w:t>
            </w:r>
            <w:r>
              <w:rPr>
                <w:rFonts w:ascii="Arial" w:hAnsi="Arial" w:cs="Arial"/>
                <w:sz w:val="21"/>
                <w:szCs w:val="21"/>
              </w:rPr>
              <w:t xml:space="preserve"> for TRIP-Eligible 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9A54AB" w:rsidP="009A54AB" w:rsidRDefault="009A54AB" w14:paraId="2F2C07ED" w14:textId="2196E69E">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4E7771">
              <w:rPr>
                <w:rFonts w:ascii="Arial" w:hAnsi="Arial" w:cs="Arial"/>
                <w:sz w:val="21"/>
                <w:szCs w:val="21"/>
              </w:rPr>
              <w:t>2</w:t>
            </w:r>
            <w:r w:rsidRPr="004C6AE3">
              <w:rPr>
                <w:rFonts w:ascii="Arial" w:hAnsi="Arial" w:cs="Arial"/>
                <w:sz w:val="21"/>
                <w:szCs w:val="21"/>
              </w:rPr>
              <w:t xml:space="preserve">8, provide </w:t>
            </w:r>
            <w:r>
              <w:rPr>
                <w:rFonts w:ascii="Arial" w:hAnsi="Arial" w:cs="Arial"/>
                <w:sz w:val="21"/>
                <w:szCs w:val="21"/>
              </w:rPr>
              <w:t xml:space="preserve">the insurer’s </w:t>
            </w:r>
            <w:r w:rsidRPr="004C6AE3">
              <w:rPr>
                <w:rFonts w:ascii="Arial" w:hAnsi="Arial" w:cs="Arial"/>
                <w:sz w:val="21"/>
                <w:szCs w:val="21"/>
              </w:rPr>
              <w:t>total 20</w:t>
            </w:r>
            <w:r w:rsidR="00604811">
              <w:rPr>
                <w:rFonts w:ascii="Arial" w:hAnsi="Arial" w:cs="Arial"/>
                <w:sz w:val="21"/>
                <w:szCs w:val="21"/>
              </w:rPr>
              <w:t>2</w:t>
            </w:r>
            <w:r w:rsidR="004E7771">
              <w:rPr>
                <w:rFonts w:ascii="Arial" w:hAnsi="Arial" w:cs="Arial"/>
                <w:sz w:val="21"/>
                <w:szCs w:val="21"/>
              </w:rPr>
              <w:t>1</w:t>
            </w:r>
            <w:r w:rsidRPr="004C6AE3">
              <w:rPr>
                <w:rFonts w:ascii="Arial" w:hAnsi="Arial" w:cs="Arial"/>
                <w:sz w:val="21"/>
                <w:szCs w:val="21"/>
              </w:rPr>
              <w:t xml:space="preserve"> liability</w:t>
            </w:r>
            <w:r>
              <w:rPr>
                <w:rFonts w:ascii="Arial" w:hAnsi="Arial" w:cs="Arial"/>
                <w:sz w:val="21"/>
                <w:szCs w:val="21"/>
              </w:rPr>
              <w:t xml:space="preserve"> exposure</w:t>
            </w:r>
            <w:r w:rsidRPr="004C6AE3">
              <w:rPr>
                <w:rFonts w:ascii="Arial" w:hAnsi="Arial" w:cs="Arial"/>
                <w:sz w:val="21"/>
                <w:szCs w:val="21"/>
              </w:rPr>
              <w:t xml:space="preserve"> in </w:t>
            </w:r>
            <w:r>
              <w:rPr>
                <w:rFonts w:ascii="Arial" w:hAnsi="Arial" w:cs="Arial"/>
                <w:sz w:val="21"/>
                <w:szCs w:val="21"/>
              </w:rPr>
              <w:t xml:space="preserve">TRIP-eligible lines, where </w:t>
            </w:r>
            <w:r w:rsidRPr="004C6AE3">
              <w:rPr>
                <w:rFonts w:ascii="Arial" w:hAnsi="Arial" w:cs="Arial"/>
                <w:sz w:val="21"/>
                <w:szCs w:val="21"/>
              </w:rPr>
              <w:t xml:space="preserve">terrorism risk coverage was </w:t>
            </w:r>
            <w:r w:rsidRPr="005A1994">
              <w:rPr>
                <w:rFonts w:ascii="Arial" w:hAnsi="Arial" w:cs="Arial"/>
                <w:b/>
                <w:sz w:val="21"/>
                <w:szCs w:val="21"/>
                <w:u w:val="single"/>
              </w:rPr>
              <w:t>not</w:t>
            </w:r>
            <w:r w:rsidRPr="004C6AE3">
              <w:rPr>
                <w:rFonts w:ascii="Arial" w:hAnsi="Arial" w:cs="Arial"/>
                <w:sz w:val="21"/>
                <w:szCs w:val="21"/>
              </w:rPr>
              <w:t xml:space="preserve"> obtained by the policyholder.</w:t>
            </w:r>
          </w:p>
          <w:p w:rsidRPr="00EF2EB7" w:rsidR="009A54AB" w:rsidP="00866313" w:rsidRDefault="009A54AB" w14:paraId="19C70CC1" w14:textId="049C6CD0">
            <w:pPr>
              <w:pStyle w:val="ListBullet"/>
              <w:numPr>
                <w:ilvl w:val="0"/>
                <w:numId w:val="26"/>
              </w:numPr>
              <w:spacing w:before="20" w:after="48" w:afterLines="20"/>
              <w:ind w:left="387"/>
              <w:contextualSpacing w:val="0"/>
              <w:rPr>
                <w:rFonts w:ascii="Arial" w:hAnsi="Arial" w:cs="Arial"/>
                <w:sz w:val="21"/>
                <w:szCs w:val="21"/>
              </w:rPr>
            </w:pPr>
            <w:r w:rsidRPr="00EF2EB7">
              <w:rPr>
                <w:rFonts w:ascii="Arial" w:hAnsi="Arial" w:cs="Arial"/>
                <w:sz w:val="21"/>
                <w:szCs w:val="21"/>
              </w:rPr>
              <w:t>Enter the amount for each jurisdiction (based on the exposure as allocated for premium purposes) individually, even if an aggregate limit may limit exposure across multiple jurisdictions.</w:t>
            </w:r>
          </w:p>
          <w:p w:rsidRPr="00EC40DD" w:rsidR="009A54AB" w:rsidP="00866313" w:rsidRDefault="009A54AB" w14:paraId="0440F659" w14:textId="77777777">
            <w:pPr>
              <w:pStyle w:val="ListBullet"/>
              <w:numPr>
                <w:ilvl w:val="0"/>
                <w:numId w:val="26"/>
              </w:numPr>
              <w:spacing w:before="20" w:after="48" w:afterLines="20"/>
              <w:ind w:left="387"/>
              <w:contextualSpacing w:val="0"/>
              <w:rPr>
                <w:rFonts w:ascii="Arial" w:hAnsi="Arial" w:cs="Arial"/>
                <w:sz w:val="21"/>
                <w:szCs w:val="21"/>
              </w:rPr>
            </w:pPr>
            <w:r w:rsidRPr="00EC40DD">
              <w:rPr>
                <w:rFonts w:ascii="Arial" w:hAnsi="Arial" w:cs="Arial"/>
                <w:sz w:val="21"/>
                <w:szCs w:val="21"/>
              </w:rPr>
              <w:t>For exposures which are otherwise not allocable to a particular jurisdiction, report under “Other/Not Subject to Allocation in a Particular Jurisdiction.”</w:t>
            </w:r>
          </w:p>
          <w:p w:rsidRPr="00CD61C9" w:rsidR="009A54AB" w:rsidP="00866313" w:rsidRDefault="009A54AB" w14:paraId="4B376A94" w14:textId="77777777">
            <w:pPr>
              <w:pStyle w:val="ListBullet"/>
              <w:numPr>
                <w:ilvl w:val="0"/>
                <w:numId w:val="26"/>
              </w:numPr>
              <w:spacing w:before="20" w:after="48" w:afterLines="20"/>
              <w:ind w:left="387"/>
              <w:contextualSpacing w:val="0"/>
              <w:rPr>
                <w:rFonts w:ascii="Arial" w:hAnsi="Arial" w:cs="Arial"/>
                <w:sz w:val="21"/>
                <w:szCs w:val="21"/>
              </w:rPr>
            </w:pPr>
            <w:r w:rsidRPr="00CD61C9">
              <w:rPr>
                <w:rFonts w:ascii="Arial" w:hAnsi="Arial" w:cs="Arial"/>
                <w:sz w:val="21"/>
                <w:szCs w:val="21"/>
              </w:rPr>
              <w:t xml:space="preserve">In the response for the United States as a whole (all locations covered by TRIP), report the policy’s total aggregate limit exposure.  </w:t>
            </w:r>
          </w:p>
          <w:p w:rsidRPr="00EC40DD" w:rsidR="009A54AB" w:rsidP="00866313" w:rsidRDefault="009A54AB" w14:paraId="28009D16" w14:textId="391EA59D">
            <w:pPr>
              <w:pStyle w:val="ListBullet"/>
              <w:numPr>
                <w:ilvl w:val="0"/>
                <w:numId w:val="26"/>
              </w:numPr>
              <w:spacing w:before="20" w:after="48" w:afterLines="20"/>
              <w:ind w:left="387"/>
              <w:contextualSpacing w:val="0"/>
              <w:rPr>
                <w:rFonts w:ascii="Arial" w:hAnsi="Arial" w:cs="Arial"/>
                <w:sz w:val="21"/>
                <w:szCs w:val="21"/>
              </w:rPr>
            </w:pPr>
            <w:r w:rsidRPr="00EC40DD">
              <w:rPr>
                <w:rFonts w:ascii="Arial" w:hAnsi="Arial" w:cs="Arial"/>
                <w:sz w:val="21"/>
                <w:szCs w:val="21"/>
              </w:rPr>
              <w:t>Include the t</w:t>
            </w:r>
            <w:r>
              <w:rPr>
                <w:rFonts w:ascii="Arial" w:hAnsi="Arial" w:cs="Arial"/>
                <w:sz w:val="21"/>
                <w:szCs w:val="21"/>
              </w:rPr>
              <w:t>otal amount of the reporting in</w:t>
            </w:r>
            <w:r w:rsidRPr="00EC40DD">
              <w:rPr>
                <w:rFonts w:ascii="Arial" w:hAnsi="Arial" w:cs="Arial"/>
                <w:sz w:val="21"/>
                <w:szCs w:val="21"/>
              </w:rPr>
              <w:t>surer's liability exposure (and thus do not include amounts within a policyholder’s deductible, etc.).</w:t>
            </w:r>
          </w:p>
          <w:p w:rsidRPr="00EC40DD" w:rsidR="009A54AB" w:rsidP="00866313" w:rsidRDefault="009A54AB" w14:paraId="3A972F5B" w14:textId="77777777">
            <w:pPr>
              <w:pStyle w:val="ListBullet"/>
              <w:numPr>
                <w:ilvl w:val="0"/>
                <w:numId w:val="26"/>
              </w:numPr>
              <w:spacing w:before="20" w:after="48" w:afterLines="20"/>
              <w:ind w:left="387"/>
              <w:contextualSpacing w:val="0"/>
              <w:rPr>
                <w:rFonts w:ascii="Arial" w:hAnsi="Arial" w:cs="Arial"/>
                <w:sz w:val="21"/>
                <w:szCs w:val="21"/>
              </w:rPr>
            </w:pPr>
            <w:r w:rsidRPr="00EC40DD">
              <w:rPr>
                <w:rFonts w:ascii="Arial" w:hAnsi="Arial" w:cs="Arial"/>
                <w:sz w:val="21"/>
                <w:szCs w:val="21"/>
              </w:rPr>
              <w:t>Use the limits of the liability insurance to calculate the insurer’s exposure.</w:t>
            </w:r>
          </w:p>
          <w:p w:rsidRPr="00EC40DD" w:rsidR="009A54AB" w:rsidP="00866313" w:rsidRDefault="009A54AB" w14:paraId="55009225" w14:textId="77777777">
            <w:pPr>
              <w:pStyle w:val="ListBullet"/>
              <w:numPr>
                <w:ilvl w:val="0"/>
                <w:numId w:val="26"/>
              </w:numPr>
              <w:spacing w:before="20" w:after="48" w:afterLines="20"/>
              <w:ind w:left="387"/>
              <w:contextualSpacing w:val="0"/>
              <w:rPr>
                <w:rFonts w:ascii="Arial" w:hAnsi="Arial" w:cs="Arial"/>
                <w:sz w:val="21"/>
                <w:szCs w:val="21"/>
              </w:rPr>
            </w:pPr>
            <w:r w:rsidRPr="00EC40DD">
              <w:rPr>
                <w:rFonts w:ascii="Arial" w:hAnsi="Arial" w:cs="Arial"/>
                <w:sz w:val="21"/>
                <w:szCs w:val="21"/>
              </w:rPr>
              <w:t>If the policy has an aggregate limit, use the aggregate limit.</w:t>
            </w:r>
          </w:p>
          <w:p w:rsidRPr="00EC40DD" w:rsidR="009A54AB" w:rsidP="00866313" w:rsidRDefault="009A54AB" w14:paraId="11F3785A" w14:textId="77777777">
            <w:pPr>
              <w:pStyle w:val="ListBullet"/>
              <w:numPr>
                <w:ilvl w:val="0"/>
                <w:numId w:val="26"/>
              </w:numPr>
              <w:spacing w:before="20" w:after="48" w:afterLines="20"/>
              <w:ind w:left="387"/>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rsidRPr="004C6AE3" w:rsidR="009A54AB" w:rsidP="00866313" w:rsidRDefault="009A54AB" w14:paraId="7B882FDA" w14:textId="71DF00A8">
            <w:pPr>
              <w:pStyle w:val="ListBullet"/>
              <w:numPr>
                <w:ilvl w:val="0"/>
                <w:numId w:val="26"/>
              </w:numPr>
              <w:spacing w:before="20" w:after="48" w:afterLines="20"/>
              <w:ind w:left="387"/>
              <w:contextualSpacing w:val="0"/>
              <w:rPr>
                <w:rFonts w:ascii="Arial" w:hAnsi="Arial" w:cs="Arial"/>
                <w:sz w:val="21"/>
                <w:szCs w:val="21"/>
              </w:rPr>
            </w:pPr>
            <w:r w:rsidRPr="00EC40DD">
              <w:rPr>
                <w:rFonts w:ascii="Arial" w:hAnsi="Arial" w:cs="Arial"/>
                <w:sz w:val="21"/>
                <w:szCs w:val="21"/>
              </w:rPr>
              <w:t xml:space="preserve">Where a policy is not subject to defined limit of liability, estimate exposure using a maximum </w:t>
            </w:r>
            <w:r>
              <w:rPr>
                <w:rFonts w:ascii="Arial" w:hAnsi="Arial" w:cs="Arial"/>
                <w:sz w:val="21"/>
                <w:szCs w:val="21"/>
              </w:rPr>
              <w:t>probable</w:t>
            </w:r>
            <w:r w:rsidRPr="00EC40DD">
              <w:rPr>
                <w:rFonts w:ascii="Arial" w:hAnsi="Arial" w:cs="Arial"/>
                <w:sz w:val="21"/>
                <w:szCs w:val="21"/>
              </w:rPr>
              <w:t xml:space="preserve"> loss model.</w:t>
            </w:r>
          </w:p>
        </w:tc>
      </w:tr>
      <w:tr w:rsidRPr="004C6AE3" w:rsidR="009A54AB" w:rsidTr="00866313" w14:paraId="002B32E7"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A54AB" w:rsidP="009A54AB" w:rsidRDefault="004E7771" w14:paraId="685B8761" w14:textId="0E3B7D0A">
            <w:pPr>
              <w:spacing w:before="20" w:after="48" w:afterLines="20"/>
              <w:rPr>
                <w:rFonts w:ascii="Arial" w:hAnsi="Arial" w:cs="Arial"/>
                <w:sz w:val="21"/>
                <w:szCs w:val="21"/>
              </w:rPr>
            </w:pPr>
            <w:r>
              <w:rPr>
                <w:rFonts w:ascii="Arial" w:hAnsi="Arial" w:cs="Arial"/>
                <w:sz w:val="21"/>
                <w:szCs w:val="21"/>
              </w:rPr>
              <w:lastRenderedPageBreak/>
              <w:t>O</w:t>
            </w:r>
            <w:r w:rsidRPr="004C6AE3" w:rsidR="009A54AB">
              <w:rPr>
                <w:rFonts w:ascii="Arial" w:hAnsi="Arial" w:cs="Arial"/>
                <w:sz w:val="21"/>
                <w:szCs w:val="21"/>
              </w:rPr>
              <w:t>6-</w:t>
            </w:r>
            <w:r>
              <w:rPr>
                <w:rFonts w:ascii="Arial" w:hAnsi="Arial" w:cs="Arial"/>
                <w:sz w:val="21"/>
                <w:szCs w:val="21"/>
              </w:rPr>
              <w:t>O2</w:t>
            </w:r>
            <w:r w:rsidRPr="004C6AE3" w:rsidR="009A54AB">
              <w:rPr>
                <w:rFonts w:ascii="Arial" w:hAnsi="Arial" w:cs="Arial"/>
                <w:sz w:val="21"/>
                <w:szCs w:val="21"/>
              </w:rPr>
              <w:t>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4C6AE3" w:rsidR="009A54AB" w:rsidP="009B5DEF" w:rsidRDefault="009A54AB" w14:paraId="1A657B91" w14:textId="1B38A6D3">
            <w:pPr>
              <w:spacing w:before="20" w:after="48" w:afterLines="20"/>
              <w:rPr>
                <w:rFonts w:ascii="Arial" w:hAnsi="Arial" w:cs="Arial"/>
                <w:sz w:val="21"/>
                <w:szCs w:val="21"/>
              </w:rPr>
            </w:pPr>
            <w:r>
              <w:rPr>
                <w:rFonts w:ascii="Arial" w:hAnsi="Arial" w:cs="Arial"/>
                <w:sz w:val="21"/>
                <w:szCs w:val="21"/>
              </w:rPr>
              <w:t>T</w:t>
            </w:r>
            <w:r w:rsidRPr="000A73FE">
              <w:rPr>
                <w:rFonts w:ascii="Arial" w:hAnsi="Arial" w:cs="Arial"/>
                <w:sz w:val="21"/>
                <w:szCs w:val="21"/>
              </w:rPr>
              <w:t>otal 20</w:t>
            </w:r>
            <w:r w:rsidR="00604811">
              <w:rPr>
                <w:rFonts w:ascii="Arial" w:hAnsi="Arial" w:cs="Arial"/>
                <w:sz w:val="21"/>
                <w:szCs w:val="21"/>
              </w:rPr>
              <w:t>2</w:t>
            </w:r>
            <w:r w:rsidR="004E7771">
              <w:rPr>
                <w:rFonts w:ascii="Arial" w:hAnsi="Arial" w:cs="Arial"/>
                <w:sz w:val="21"/>
                <w:szCs w:val="21"/>
              </w:rPr>
              <w:t>1</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9A54AB" w:rsidP="009A54AB" w:rsidRDefault="009A54AB" w14:paraId="486FF113" w14:textId="05B35354">
            <w:pPr>
              <w:spacing w:before="20" w:after="48" w:afterLines="20"/>
              <w:rPr>
                <w:rFonts w:ascii="Arial" w:hAnsi="Arial" w:cs="Arial"/>
                <w:sz w:val="21"/>
                <w:szCs w:val="21"/>
              </w:rPr>
            </w:pPr>
            <w:r w:rsidRPr="004C6AE3">
              <w:rPr>
                <w:rFonts w:ascii="Arial" w:hAnsi="Arial" w:cs="Arial"/>
                <w:sz w:val="21"/>
                <w:szCs w:val="21"/>
              </w:rPr>
              <w:t>For each corresponding TRIP-eligible line of insurance listed in Cells B6-B</w:t>
            </w:r>
            <w:r w:rsidR="004E7771">
              <w:rPr>
                <w:rFonts w:ascii="Arial" w:hAnsi="Arial" w:cs="Arial"/>
                <w:sz w:val="21"/>
                <w:szCs w:val="21"/>
              </w:rPr>
              <w:t>2</w:t>
            </w:r>
            <w:r w:rsidRPr="004C6AE3">
              <w:rPr>
                <w:rFonts w:ascii="Arial" w:hAnsi="Arial" w:cs="Arial"/>
                <w:sz w:val="21"/>
                <w:szCs w:val="21"/>
              </w:rPr>
              <w:t xml:space="preserve">8, provide total deductible or retention exposure retained by policyholders under the policies reported in Cells </w:t>
            </w:r>
            <w:r w:rsidR="004E7771">
              <w:rPr>
                <w:rFonts w:ascii="Arial" w:hAnsi="Arial" w:cs="Arial"/>
                <w:sz w:val="21"/>
                <w:szCs w:val="21"/>
              </w:rPr>
              <w:t>N</w:t>
            </w:r>
            <w:r w:rsidRPr="004C6AE3">
              <w:rPr>
                <w:rFonts w:ascii="Arial" w:hAnsi="Arial" w:cs="Arial"/>
                <w:sz w:val="21"/>
                <w:szCs w:val="21"/>
              </w:rPr>
              <w:t>6-</w:t>
            </w:r>
            <w:r w:rsidR="004E7771">
              <w:rPr>
                <w:rFonts w:ascii="Arial" w:hAnsi="Arial" w:cs="Arial"/>
                <w:sz w:val="21"/>
                <w:szCs w:val="21"/>
              </w:rPr>
              <w:t>N2</w:t>
            </w:r>
            <w:r w:rsidRPr="004C6AE3">
              <w:rPr>
                <w:rFonts w:ascii="Arial" w:hAnsi="Arial" w:cs="Arial"/>
                <w:sz w:val="21"/>
                <w:szCs w:val="21"/>
              </w:rPr>
              <w:t>8.</w:t>
            </w:r>
          </w:p>
          <w:p w:rsidR="009A54AB" w:rsidP="00866313" w:rsidRDefault="009A54AB" w14:paraId="6939F6CC" w14:textId="77777777">
            <w:pPr>
              <w:pStyle w:val="ListBullet"/>
              <w:numPr>
                <w:ilvl w:val="0"/>
                <w:numId w:val="27"/>
              </w:numPr>
              <w:spacing w:before="20" w:after="48" w:afterLines="20"/>
              <w:ind w:left="387"/>
              <w:contextualSpacing w:val="0"/>
              <w:rPr>
                <w:rFonts w:ascii="Arial" w:hAnsi="Arial" w:cs="Arial"/>
                <w:sz w:val="21"/>
                <w:szCs w:val="21"/>
              </w:rPr>
            </w:pPr>
            <w:r>
              <w:rPr>
                <w:rFonts w:ascii="Arial" w:hAnsi="Arial" w:cs="Arial"/>
                <w:sz w:val="21"/>
                <w:szCs w:val="21"/>
              </w:rPr>
              <w:t>Assume a maximum loss.</w:t>
            </w:r>
          </w:p>
          <w:p w:rsidRPr="008F227B" w:rsidR="009A54AB" w:rsidP="00866313" w:rsidRDefault="009A54AB" w14:paraId="6FBDE765" w14:textId="1F22680A">
            <w:pPr>
              <w:pStyle w:val="ListBullet"/>
              <w:numPr>
                <w:ilvl w:val="0"/>
                <w:numId w:val="27"/>
              </w:numPr>
              <w:spacing w:before="20" w:after="48" w:afterLines="20"/>
              <w:ind w:left="387"/>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rsidRPr="004C6AE3" w:rsidR="009A54AB" w:rsidP="00866313" w:rsidRDefault="009A54AB" w14:paraId="42422FA9" w14:textId="7D04426A">
            <w:pPr>
              <w:pStyle w:val="ListBullet"/>
              <w:numPr>
                <w:ilvl w:val="0"/>
                <w:numId w:val="27"/>
              </w:numPr>
              <w:spacing w:before="20" w:after="48" w:afterLines="20"/>
              <w:ind w:left="387"/>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Pr="004C6AE3" w:rsidR="009A54AB" w:rsidTr="00866313" w14:paraId="702341E9"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A54AB" w:rsidP="009A54AB" w:rsidRDefault="004E7771" w14:paraId="3A2099CB" w14:textId="62100B7C">
            <w:pPr>
              <w:spacing w:before="20" w:after="48" w:afterLines="20"/>
              <w:rPr>
                <w:rFonts w:ascii="Arial" w:hAnsi="Arial" w:cs="Arial"/>
                <w:sz w:val="21"/>
                <w:szCs w:val="21"/>
              </w:rPr>
            </w:pPr>
            <w:r>
              <w:rPr>
                <w:rFonts w:ascii="Arial" w:hAnsi="Arial" w:cs="Arial"/>
                <w:sz w:val="21"/>
                <w:szCs w:val="21"/>
              </w:rPr>
              <w:t>P</w:t>
            </w:r>
            <w:r w:rsidRPr="004C6AE3" w:rsidR="009A54AB">
              <w:rPr>
                <w:rFonts w:ascii="Arial" w:hAnsi="Arial" w:cs="Arial"/>
                <w:sz w:val="21"/>
                <w:szCs w:val="21"/>
              </w:rPr>
              <w:t>6-</w:t>
            </w:r>
            <w:r>
              <w:rPr>
                <w:rFonts w:ascii="Arial" w:hAnsi="Arial" w:cs="Arial"/>
                <w:sz w:val="21"/>
                <w:szCs w:val="21"/>
              </w:rPr>
              <w:t>P2</w:t>
            </w:r>
            <w:r w:rsidRPr="004C6AE3" w:rsidR="009A54AB">
              <w:rPr>
                <w:rFonts w:ascii="Arial" w:hAnsi="Arial" w:cs="Arial"/>
                <w:sz w:val="21"/>
                <w:szCs w:val="21"/>
              </w:rPr>
              <w:t>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4C6AE3" w:rsidR="009A54AB" w:rsidP="009B5DEF" w:rsidRDefault="009A54AB" w14:paraId="0FB8DC76" w14:textId="1C958F9B">
            <w:pPr>
              <w:spacing w:before="20" w:after="48" w:afterLines="20"/>
              <w:rPr>
                <w:rFonts w:ascii="Arial" w:hAnsi="Arial" w:cs="Arial"/>
                <w:sz w:val="21"/>
                <w:szCs w:val="21"/>
              </w:rPr>
            </w:pPr>
            <w:r w:rsidRPr="000A73FE">
              <w:rPr>
                <w:rFonts w:ascii="Arial" w:hAnsi="Arial" w:cs="Arial"/>
                <w:sz w:val="21"/>
                <w:szCs w:val="21"/>
              </w:rPr>
              <w:t>Total 20</w:t>
            </w:r>
            <w:r w:rsidR="00604811">
              <w:rPr>
                <w:rFonts w:ascii="Arial" w:hAnsi="Arial" w:cs="Arial"/>
                <w:sz w:val="21"/>
                <w:szCs w:val="21"/>
              </w:rPr>
              <w:t>2</w:t>
            </w:r>
            <w:r w:rsidR="004E7771">
              <w:rPr>
                <w:rFonts w:ascii="Arial" w:hAnsi="Arial" w:cs="Arial"/>
                <w:sz w:val="21"/>
                <w:szCs w:val="21"/>
              </w:rPr>
              <w:t>1</w:t>
            </w:r>
            <w:r w:rsidRPr="000A73FE">
              <w:rPr>
                <w:rFonts w:ascii="Arial" w:hAnsi="Arial" w:cs="Arial"/>
                <w:sz w:val="21"/>
                <w:szCs w:val="21"/>
              </w:rPr>
              <w:t xml:space="preserve"> Payroll for TRIP-Eligible Policies (</w:t>
            </w:r>
            <w:r>
              <w:rPr>
                <w:rFonts w:ascii="Arial" w:hAnsi="Arial" w:cs="Arial"/>
                <w:sz w:val="21"/>
                <w:szCs w:val="21"/>
              </w:rPr>
              <w:t>Terrorism Risk Coverage Provid</w:t>
            </w:r>
            <w:r w:rsidRPr="000A73FE">
              <w:rPr>
                <w:rFonts w:ascii="Arial" w:hAnsi="Arial" w:cs="Arial"/>
                <w:sz w:val="21"/>
                <w:szCs w:val="21"/>
              </w:rPr>
              <w:t>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9A54AB" w:rsidP="009A54AB" w:rsidRDefault="006F3AF0" w14:paraId="3E62B599" w14:textId="3223EE12">
            <w:pPr>
              <w:spacing w:before="20" w:after="48" w:afterLines="20"/>
              <w:rPr>
                <w:rFonts w:ascii="Arial" w:hAnsi="Arial" w:cs="Arial"/>
                <w:sz w:val="21"/>
                <w:szCs w:val="21"/>
              </w:rPr>
            </w:pPr>
            <w:r>
              <w:rPr>
                <w:rFonts w:ascii="Arial" w:hAnsi="Arial" w:cs="Arial"/>
                <w:sz w:val="21"/>
                <w:szCs w:val="21"/>
              </w:rPr>
              <w:t>P</w:t>
            </w:r>
            <w:r w:rsidRPr="004C6AE3" w:rsidR="009A54AB">
              <w:rPr>
                <w:rFonts w:ascii="Arial" w:hAnsi="Arial" w:cs="Arial"/>
                <w:sz w:val="21"/>
                <w:szCs w:val="21"/>
              </w:rPr>
              <w:t>rovide total 20</w:t>
            </w:r>
            <w:r w:rsidR="00604811">
              <w:rPr>
                <w:rFonts w:ascii="Arial" w:hAnsi="Arial" w:cs="Arial"/>
                <w:sz w:val="21"/>
                <w:szCs w:val="21"/>
              </w:rPr>
              <w:t>2</w:t>
            </w:r>
            <w:r w:rsidR="004E7771">
              <w:rPr>
                <w:rFonts w:ascii="Arial" w:hAnsi="Arial" w:cs="Arial"/>
                <w:sz w:val="21"/>
                <w:szCs w:val="21"/>
              </w:rPr>
              <w:t>1</w:t>
            </w:r>
            <w:r w:rsidRPr="004C6AE3" w:rsidR="009A54AB">
              <w:rPr>
                <w:rFonts w:ascii="Arial" w:hAnsi="Arial" w:cs="Arial"/>
                <w:sz w:val="21"/>
                <w:szCs w:val="21"/>
              </w:rPr>
              <w:t xml:space="preserve"> payroll for </w:t>
            </w:r>
            <w:r w:rsidR="009A54AB">
              <w:rPr>
                <w:rFonts w:ascii="Arial" w:hAnsi="Arial" w:cs="Arial"/>
                <w:sz w:val="21"/>
                <w:szCs w:val="21"/>
              </w:rPr>
              <w:t>workers’ compensation</w:t>
            </w:r>
            <w:r>
              <w:rPr>
                <w:rFonts w:ascii="Arial" w:hAnsi="Arial" w:cs="Arial"/>
                <w:sz w:val="21"/>
                <w:szCs w:val="21"/>
              </w:rPr>
              <w:t xml:space="preserve"> policies</w:t>
            </w:r>
            <w:r w:rsidR="00EE349C">
              <w:rPr>
                <w:rFonts w:ascii="Arial" w:hAnsi="Arial" w:cs="Arial"/>
                <w:sz w:val="21"/>
                <w:szCs w:val="21"/>
              </w:rPr>
              <w:t xml:space="preserve">, workers’ compensation deductible policies, and </w:t>
            </w:r>
            <w:proofErr w:type="spellStart"/>
            <w:r w:rsidRPr="004C6AE3" w:rsidR="009A54AB">
              <w:rPr>
                <w:rFonts w:ascii="Arial" w:hAnsi="Arial" w:cs="Arial"/>
                <w:sz w:val="21"/>
                <w:szCs w:val="21"/>
              </w:rPr>
              <w:t>and</w:t>
            </w:r>
            <w:proofErr w:type="spellEnd"/>
            <w:r w:rsidRPr="004C6AE3" w:rsidR="009A54AB">
              <w:rPr>
                <w:rFonts w:ascii="Arial" w:hAnsi="Arial" w:cs="Arial"/>
                <w:sz w:val="21"/>
                <w:szCs w:val="21"/>
              </w:rPr>
              <w:t xml:space="preserve"> excess workers’ compensation</w:t>
            </w:r>
            <w:r>
              <w:rPr>
                <w:rFonts w:ascii="Arial" w:hAnsi="Arial" w:cs="Arial"/>
                <w:sz w:val="21"/>
                <w:szCs w:val="21"/>
              </w:rPr>
              <w:t xml:space="preserve"> policies</w:t>
            </w:r>
            <w:r w:rsidRPr="004C6AE3" w:rsidR="009A54AB">
              <w:rPr>
                <w:rFonts w:ascii="Arial" w:hAnsi="Arial" w:cs="Arial"/>
                <w:sz w:val="21"/>
                <w:szCs w:val="21"/>
              </w:rPr>
              <w:t xml:space="preserve"> (</w:t>
            </w:r>
            <w:r w:rsidR="00EE349C">
              <w:rPr>
                <w:rFonts w:ascii="Arial" w:hAnsi="Arial" w:cs="Arial"/>
                <w:sz w:val="21"/>
                <w:szCs w:val="21"/>
              </w:rPr>
              <w:t>Lines 18-20</w:t>
            </w:r>
            <w:r w:rsidRPr="004C6AE3" w:rsidR="009A54AB">
              <w:rPr>
                <w:rFonts w:ascii="Arial" w:hAnsi="Arial" w:cs="Arial"/>
                <w:sz w:val="21"/>
                <w:szCs w:val="21"/>
              </w:rPr>
              <w:t>).</w:t>
            </w:r>
          </w:p>
          <w:p w:rsidRPr="004C6AE3" w:rsidR="009A54AB" w:rsidP="00866313" w:rsidRDefault="009A54AB" w14:paraId="3AE3C1FD" w14:textId="77777777">
            <w:pPr>
              <w:pStyle w:val="ListBullet"/>
              <w:numPr>
                <w:ilvl w:val="0"/>
                <w:numId w:val="28"/>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Include all policies where exposure for terrorism risk coverage </w:t>
            </w:r>
            <w:r w:rsidRPr="005A1994">
              <w:rPr>
                <w:rFonts w:ascii="Arial" w:hAnsi="Arial" w:cs="Arial"/>
                <w:b/>
                <w:sz w:val="21"/>
                <w:szCs w:val="21"/>
                <w:u w:val="single"/>
              </w:rPr>
              <w:t>is</w:t>
            </w:r>
            <w:r w:rsidRPr="004C6AE3">
              <w:rPr>
                <w:rFonts w:ascii="Arial" w:hAnsi="Arial" w:cs="Arial"/>
                <w:sz w:val="21"/>
                <w:szCs w:val="21"/>
              </w:rPr>
              <w:t xml:space="preserve"> assumed by the captive insurer.</w:t>
            </w:r>
          </w:p>
          <w:p w:rsidRPr="004C6AE3" w:rsidR="009A54AB" w:rsidP="00866313" w:rsidRDefault="009A54AB" w14:paraId="41EE5AEE" w14:textId="2DA307DB">
            <w:pPr>
              <w:pStyle w:val="ListBullet"/>
              <w:numPr>
                <w:ilvl w:val="0"/>
                <w:numId w:val="28"/>
              </w:numPr>
              <w:spacing w:before="20" w:after="48" w:afterLines="20"/>
              <w:ind w:left="387"/>
              <w:contextualSpacing w:val="0"/>
              <w:rPr>
                <w:rFonts w:ascii="Arial" w:hAnsi="Arial" w:cs="Arial"/>
                <w:sz w:val="21"/>
                <w:szCs w:val="21"/>
              </w:rPr>
            </w:pPr>
            <w:r w:rsidRPr="004C6AE3">
              <w:rPr>
                <w:rFonts w:ascii="Arial" w:hAnsi="Arial" w:cs="Arial"/>
                <w:sz w:val="21"/>
                <w:szCs w:val="21"/>
              </w:rPr>
              <w:t>Payroll information for workers’ compensation should only be provided in those cases where the captive insurer is licensed to write such insurance.</w:t>
            </w:r>
          </w:p>
        </w:tc>
      </w:tr>
      <w:tr w:rsidRPr="004C6AE3" w:rsidR="009A54AB" w:rsidTr="00866313" w14:paraId="6153EBE1" w14:textId="77777777">
        <w:trPr>
          <w:cantSplit/>
          <w:trHeight w:val="54"/>
        </w:trPr>
        <w:tc>
          <w:tcPr>
            <w:tcW w:w="57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A54AB" w:rsidP="009A54AB" w:rsidRDefault="004E7771" w14:paraId="46FAFB6F" w14:textId="0D29356D">
            <w:pPr>
              <w:spacing w:before="20" w:after="48" w:afterLines="20"/>
              <w:rPr>
                <w:rFonts w:ascii="Arial" w:hAnsi="Arial" w:cs="Arial"/>
                <w:sz w:val="21"/>
                <w:szCs w:val="21"/>
              </w:rPr>
            </w:pPr>
            <w:r>
              <w:rPr>
                <w:rFonts w:ascii="Arial" w:hAnsi="Arial" w:cs="Arial"/>
                <w:sz w:val="21"/>
                <w:szCs w:val="21"/>
              </w:rPr>
              <w:t>Q</w:t>
            </w:r>
            <w:r w:rsidRPr="004C6AE3" w:rsidR="009A54AB">
              <w:rPr>
                <w:rFonts w:ascii="Arial" w:hAnsi="Arial" w:cs="Arial"/>
                <w:sz w:val="21"/>
                <w:szCs w:val="21"/>
              </w:rPr>
              <w:t>6-</w:t>
            </w:r>
            <w:r>
              <w:rPr>
                <w:rFonts w:ascii="Arial" w:hAnsi="Arial" w:cs="Arial"/>
                <w:sz w:val="21"/>
                <w:szCs w:val="21"/>
              </w:rPr>
              <w:t>Q2</w:t>
            </w:r>
            <w:r w:rsidRPr="004C6AE3" w:rsidR="009A54AB">
              <w:rPr>
                <w:rFonts w:ascii="Arial" w:hAnsi="Arial" w:cs="Arial"/>
                <w:sz w:val="21"/>
                <w:szCs w:val="21"/>
              </w:rPr>
              <w:t>8</w:t>
            </w:r>
          </w:p>
        </w:tc>
        <w:tc>
          <w:tcPr>
            <w:tcW w:w="1221" w:type="pct"/>
            <w:tcBorders>
              <w:top w:val="single" w:color="auto" w:sz="4" w:space="0"/>
              <w:left w:val="nil"/>
              <w:bottom w:val="single" w:color="auto" w:sz="4" w:space="0"/>
              <w:right w:val="single" w:color="auto" w:sz="4" w:space="0"/>
            </w:tcBorders>
            <w:shd w:val="clear" w:color="auto" w:fill="auto"/>
            <w:vAlign w:val="center"/>
          </w:tcPr>
          <w:p w:rsidRPr="004C6AE3" w:rsidR="009A54AB" w:rsidP="009B5DEF" w:rsidRDefault="009A54AB" w14:paraId="258CA7B8" w14:textId="00F35937">
            <w:pPr>
              <w:spacing w:before="20" w:after="48" w:afterLines="20"/>
              <w:rPr>
                <w:rFonts w:ascii="Arial" w:hAnsi="Arial" w:cs="Arial"/>
                <w:sz w:val="21"/>
                <w:szCs w:val="21"/>
              </w:rPr>
            </w:pPr>
            <w:r w:rsidRPr="004C6AE3">
              <w:rPr>
                <w:rFonts w:ascii="Arial" w:hAnsi="Arial" w:cs="Arial"/>
                <w:sz w:val="21"/>
                <w:szCs w:val="21"/>
              </w:rPr>
              <w:t>Total 20</w:t>
            </w:r>
            <w:r w:rsidR="00604811">
              <w:rPr>
                <w:rFonts w:ascii="Arial" w:hAnsi="Arial" w:cs="Arial"/>
                <w:sz w:val="21"/>
                <w:szCs w:val="21"/>
              </w:rPr>
              <w:t>2</w:t>
            </w:r>
            <w:r w:rsidR="004E7771">
              <w:rPr>
                <w:rFonts w:ascii="Arial" w:hAnsi="Arial" w:cs="Arial"/>
                <w:sz w:val="21"/>
                <w:szCs w:val="21"/>
              </w:rPr>
              <w:t>1</w:t>
            </w:r>
            <w:r w:rsidRPr="004C6AE3">
              <w:rPr>
                <w:rFonts w:ascii="Arial" w:hAnsi="Arial" w:cs="Arial"/>
                <w:sz w:val="21"/>
                <w:szCs w:val="21"/>
              </w:rPr>
              <w:t xml:space="preserve"> Payroll Not Subject to Terrorism Risk Coverage</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9A54AB" w:rsidP="006F3AF0" w:rsidRDefault="006F3AF0" w14:paraId="200B01E2" w14:textId="3122357B">
            <w:pPr>
              <w:spacing w:before="20" w:after="48" w:afterLines="20"/>
              <w:rPr>
                <w:rFonts w:ascii="Arial" w:hAnsi="Arial" w:cs="Arial"/>
                <w:sz w:val="21"/>
                <w:szCs w:val="21"/>
              </w:rPr>
            </w:pPr>
            <w:r>
              <w:rPr>
                <w:rFonts w:ascii="Arial" w:hAnsi="Arial" w:cs="Arial"/>
                <w:sz w:val="21"/>
                <w:szCs w:val="21"/>
              </w:rPr>
              <w:t>P</w:t>
            </w:r>
            <w:r w:rsidRPr="004C6AE3" w:rsidR="009A54AB">
              <w:rPr>
                <w:rFonts w:ascii="Arial" w:hAnsi="Arial" w:cs="Arial"/>
                <w:sz w:val="21"/>
                <w:szCs w:val="21"/>
              </w:rPr>
              <w:t>rovide total 20</w:t>
            </w:r>
            <w:r w:rsidR="00604811">
              <w:rPr>
                <w:rFonts w:ascii="Arial" w:hAnsi="Arial" w:cs="Arial"/>
                <w:sz w:val="21"/>
                <w:szCs w:val="21"/>
              </w:rPr>
              <w:t>2</w:t>
            </w:r>
            <w:r w:rsidR="004E7771">
              <w:rPr>
                <w:rFonts w:ascii="Arial" w:hAnsi="Arial" w:cs="Arial"/>
                <w:sz w:val="21"/>
                <w:szCs w:val="21"/>
              </w:rPr>
              <w:t>1</w:t>
            </w:r>
            <w:r w:rsidRPr="004C6AE3" w:rsidR="009A54AB">
              <w:rPr>
                <w:rFonts w:ascii="Arial" w:hAnsi="Arial" w:cs="Arial"/>
                <w:sz w:val="21"/>
                <w:szCs w:val="21"/>
              </w:rPr>
              <w:t xml:space="preserve"> payroll for </w:t>
            </w:r>
            <w:r w:rsidR="009A54AB">
              <w:rPr>
                <w:rFonts w:ascii="Arial" w:hAnsi="Arial" w:cs="Arial"/>
                <w:sz w:val="21"/>
                <w:szCs w:val="21"/>
              </w:rPr>
              <w:t>workers’ compensation</w:t>
            </w:r>
            <w:r>
              <w:rPr>
                <w:rFonts w:ascii="Arial" w:hAnsi="Arial" w:cs="Arial"/>
                <w:sz w:val="21"/>
                <w:szCs w:val="21"/>
              </w:rPr>
              <w:t xml:space="preserve"> policies</w:t>
            </w:r>
            <w:r w:rsidR="00EE349C">
              <w:rPr>
                <w:rFonts w:ascii="Arial" w:hAnsi="Arial" w:cs="Arial"/>
                <w:sz w:val="21"/>
                <w:szCs w:val="21"/>
              </w:rPr>
              <w:t xml:space="preserve">, workers’ compensation deductible policies, and </w:t>
            </w:r>
            <w:r w:rsidRPr="004C6AE3" w:rsidR="009A54AB">
              <w:rPr>
                <w:rFonts w:ascii="Arial" w:hAnsi="Arial" w:cs="Arial"/>
                <w:sz w:val="21"/>
                <w:szCs w:val="21"/>
              </w:rPr>
              <w:t xml:space="preserve">excess workers’ compensation </w:t>
            </w:r>
            <w:r>
              <w:rPr>
                <w:rFonts w:ascii="Arial" w:hAnsi="Arial" w:cs="Arial"/>
                <w:sz w:val="21"/>
                <w:szCs w:val="21"/>
              </w:rPr>
              <w:t xml:space="preserve">policies </w:t>
            </w:r>
            <w:r w:rsidRPr="004C6AE3" w:rsidR="009A54AB">
              <w:rPr>
                <w:rFonts w:ascii="Arial" w:hAnsi="Arial" w:cs="Arial"/>
                <w:sz w:val="21"/>
                <w:szCs w:val="21"/>
              </w:rPr>
              <w:t>(</w:t>
            </w:r>
            <w:r w:rsidR="00EE349C">
              <w:rPr>
                <w:rFonts w:ascii="Arial" w:hAnsi="Arial" w:cs="Arial"/>
                <w:sz w:val="21"/>
                <w:szCs w:val="21"/>
              </w:rPr>
              <w:t xml:space="preserve">Lines 18-20) </w:t>
            </w:r>
            <w:r w:rsidRPr="004C6AE3" w:rsidR="009A54AB">
              <w:rPr>
                <w:rFonts w:ascii="Arial" w:hAnsi="Arial" w:cs="Arial"/>
                <w:sz w:val="21"/>
                <w:szCs w:val="21"/>
              </w:rPr>
              <w:t xml:space="preserve">where terrorism risk coverage </w:t>
            </w:r>
            <w:r w:rsidRPr="005A1994" w:rsidR="009A54AB">
              <w:rPr>
                <w:rFonts w:ascii="Arial" w:hAnsi="Arial" w:cs="Arial"/>
                <w:b/>
                <w:sz w:val="21"/>
                <w:szCs w:val="21"/>
                <w:u w:val="single"/>
              </w:rPr>
              <w:t>is not</w:t>
            </w:r>
            <w:r w:rsidRPr="004C6AE3" w:rsidR="009A54AB">
              <w:rPr>
                <w:rFonts w:ascii="Arial" w:hAnsi="Arial" w:cs="Arial"/>
                <w:sz w:val="21"/>
                <w:szCs w:val="21"/>
              </w:rPr>
              <w:t xml:space="preserve"> assumed by the captive insurer.</w:t>
            </w:r>
          </w:p>
        </w:tc>
      </w:tr>
    </w:tbl>
    <w:p w:rsidRPr="004C6AE3" w:rsidR="00121792" w:rsidP="00866313" w:rsidRDefault="00972F9E" w14:paraId="718CC264" w14:textId="2FF21D5C">
      <w:pPr>
        <w:pStyle w:val="Heading2"/>
      </w:pPr>
      <w:r>
        <w:t>I</w:t>
      </w:r>
      <w:r w:rsidRPr="004C6AE3" w:rsidR="00121792">
        <w:t>nstructions for Policyholder Industry Code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990"/>
        <w:gridCol w:w="2369"/>
        <w:gridCol w:w="5991"/>
      </w:tblGrid>
      <w:tr w:rsidRPr="004C6AE3" w:rsidR="00E9334A" w:rsidTr="00926D2E" w14:paraId="45789D80"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4C6AE3" w:rsidR="0084658B" w:rsidP="004C6AE3" w:rsidRDefault="0084658B" w14:paraId="3D3F6E56" w14:textId="08018CEE">
            <w:pPr>
              <w:spacing w:before="20" w:after="48" w:afterLines="20"/>
              <w:rPr>
                <w:rFonts w:ascii="Arial" w:hAnsi="Arial" w:cs="Arial"/>
                <w:sz w:val="21"/>
                <w:szCs w:val="21"/>
              </w:rPr>
            </w:pPr>
            <w:r w:rsidRPr="004C6AE3">
              <w:rPr>
                <w:rFonts w:ascii="Arial" w:hAnsi="Arial" w:cs="Arial"/>
                <w:i/>
                <w:sz w:val="21"/>
                <w:szCs w:val="21"/>
              </w:rPr>
              <w:t>Policyholder Industry Code (Nationwide)</w:t>
            </w:r>
          </w:p>
        </w:tc>
      </w:tr>
      <w:tr w:rsidRPr="004C6AE3" w:rsidR="00E9334A" w:rsidTr="00972F9E" w14:paraId="2BE896A0" w14:textId="77777777">
        <w:trPr>
          <w:cantSplit/>
          <w:trHeight w:val="300"/>
          <w:tblHeader/>
        </w:trPr>
        <w:tc>
          <w:tcPr>
            <w:tcW w:w="529" w:type="pct"/>
            <w:tcBorders>
              <w:left w:val="single" w:color="auto" w:sz="4" w:space="0"/>
              <w:bottom w:val="single" w:color="auto" w:sz="4" w:space="0"/>
            </w:tcBorders>
            <w:shd w:val="clear" w:color="000000" w:fill="C5D9F1"/>
            <w:noWrap/>
            <w:vAlign w:val="center"/>
            <w:hideMark/>
          </w:tcPr>
          <w:p w:rsidRPr="004C6AE3" w:rsidR="00121792" w:rsidP="004C6AE3" w:rsidRDefault="00121792" w14:paraId="6C89101E"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267" w:type="pct"/>
            <w:tcBorders>
              <w:bottom w:val="single" w:color="auto" w:sz="4" w:space="0"/>
            </w:tcBorders>
            <w:shd w:val="clear" w:color="000000" w:fill="C5D9F1"/>
            <w:vAlign w:val="center"/>
            <w:hideMark/>
          </w:tcPr>
          <w:p w:rsidRPr="004C6AE3" w:rsidR="00121792" w:rsidP="004C6AE3" w:rsidRDefault="00121792" w14:paraId="613C34A6"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4C6AE3" w:rsidR="00121792" w:rsidP="004C6AE3" w:rsidRDefault="00121792" w14:paraId="5DBCB7EB" w14:textId="77777777">
            <w:pPr>
              <w:spacing w:before="20" w:after="48" w:afterLines="20"/>
              <w:rPr>
                <w:rFonts w:ascii="Arial" w:hAnsi="Arial" w:cs="Arial"/>
                <w:sz w:val="21"/>
                <w:szCs w:val="21"/>
              </w:rPr>
            </w:pPr>
            <w:r w:rsidRPr="004C6AE3">
              <w:rPr>
                <w:rFonts w:ascii="Arial" w:hAnsi="Arial" w:cs="Arial"/>
                <w:sz w:val="21"/>
                <w:szCs w:val="21"/>
              </w:rPr>
              <w:t>Comments</w:t>
            </w:r>
          </w:p>
        </w:tc>
      </w:tr>
      <w:tr w:rsidRPr="004C6AE3" w:rsidR="00E9334A" w:rsidTr="00972F9E" w14:paraId="54AD7113" w14:textId="77777777">
        <w:trPr>
          <w:cantSplit/>
          <w:trHeight w:val="54"/>
        </w:trPr>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420669" w:rsidP="004C6AE3" w:rsidRDefault="005C6C00" w14:paraId="14E75351" w14:textId="2DA069B7">
            <w:pPr>
              <w:spacing w:before="20" w:after="48" w:afterLines="20"/>
              <w:rPr>
                <w:rFonts w:ascii="Arial" w:hAnsi="Arial" w:cs="Arial"/>
                <w:sz w:val="21"/>
                <w:szCs w:val="21"/>
              </w:rPr>
            </w:pPr>
            <w:r w:rsidRPr="004C6AE3">
              <w:rPr>
                <w:rFonts w:ascii="Arial" w:hAnsi="Arial" w:cs="Arial"/>
                <w:sz w:val="21"/>
                <w:szCs w:val="21"/>
              </w:rPr>
              <w:t>B2</w:t>
            </w:r>
          </w:p>
        </w:tc>
        <w:tc>
          <w:tcPr>
            <w:tcW w:w="1267" w:type="pct"/>
            <w:tcBorders>
              <w:top w:val="single" w:color="auto" w:sz="4" w:space="0"/>
              <w:left w:val="nil"/>
              <w:bottom w:val="single" w:color="auto" w:sz="4" w:space="0"/>
              <w:right w:val="single" w:color="auto" w:sz="4" w:space="0"/>
            </w:tcBorders>
            <w:shd w:val="clear" w:color="auto" w:fill="auto"/>
            <w:vAlign w:val="center"/>
          </w:tcPr>
          <w:p w:rsidRPr="004C6AE3" w:rsidR="00420669" w:rsidP="004C6AE3" w:rsidRDefault="005C6C00" w14:paraId="09740014" w14:textId="5184B8F5">
            <w:pPr>
              <w:spacing w:before="20" w:after="48" w:afterLines="20"/>
              <w:rPr>
                <w:rFonts w:ascii="Arial" w:hAnsi="Arial" w:cs="Arial"/>
                <w:sz w:val="21"/>
                <w:szCs w:val="21"/>
              </w:rPr>
            </w:pPr>
            <w:r w:rsidRPr="004C6AE3">
              <w:rPr>
                <w:rFonts w:ascii="Arial" w:hAnsi="Arial" w:cs="Arial"/>
                <w:sz w:val="21"/>
                <w:szCs w:val="21"/>
              </w:rPr>
              <w:t>NAICS Code Number Most Applicable to the Business(es) Insured by the Captive Insurer:</w:t>
            </w:r>
          </w:p>
        </w:tc>
        <w:tc>
          <w:tcPr>
            <w:tcW w:w="3204" w:type="pct"/>
            <w:tcBorders>
              <w:top w:val="single" w:color="auto" w:sz="4" w:space="0"/>
              <w:left w:val="nil"/>
              <w:bottom w:val="single" w:color="auto" w:sz="4" w:space="0"/>
              <w:right w:val="single" w:color="auto" w:sz="4" w:space="0"/>
            </w:tcBorders>
            <w:shd w:val="clear" w:color="auto" w:fill="auto"/>
            <w:vAlign w:val="center"/>
          </w:tcPr>
          <w:p w:rsidRPr="004C6AE3" w:rsidR="005748FD" w:rsidP="00972F9E" w:rsidRDefault="005C6C00" w14:paraId="4233B4D7" w14:textId="1E2FCC7D">
            <w:pPr>
              <w:spacing w:before="20" w:after="48" w:afterLines="20"/>
              <w:rPr>
                <w:rFonts w:ascii="Arial" w:hAnsi="Arial" w:cs="Arial"/>
                <w:sz w:val="21"/>
                <w:szCs w:val="21"/>
              </w:rPr>
            </w:pPr>
            <w:r w:rsidRPr="004C6AE3">
              <w:rPr>
                <w:rFonts w:ascii="Arial" w:hAnsi="Arial" w:cs="Arial"/>
                <w:sz w:val="21"/>
                <w:szCs w:val="21"/>
              </w:rPr>
              <w:t>From the dropdown</w:t>
            </w:r>
            <w:r w:rsidRPr="004C6AE3" w:rsidR="00121792">
              <w:rPr>
                <w:rFonts w:ascii="Arial" w:hAnsi="Arial" w:cs="Arial"/>
                <w:sz w:val="21"/>
                <w:szCs w:val="21"/>
              </w:rPr>
              <w:t xml:space="preserve"> list</w:t>
            </w:r>
            <w:r w:rsidRPr="004C6AE3">
              <w:rPr>
                <w:rFonts w:ascii="Arial" w:hAnsi="Arial" w:cs="Arial"/>
                <w:sz w:val="21"/>
                <w:szCs w:val="21"/>
              </w:rPr>
              <w:t>, select</w:t>
            </w:r>
            <w:r w:rsidRPr="004C6AE3" w:rsidR="00121792">
              <w:rPr>
                <w:rFonts w:ascii="Arial" w:hAnsi="Arial" w:cs="Arial"/>
                <w:sz w:val="21"/>
                <w:szCs w:val="21"/>
              </w:rPr>
              <w:t xml:space="preserve"> the North American Industrial Classification Syst</w:t>
            </w:r>
            <w:r w:rsidRPr="004C6AE3">
              <w:rPr>
                <w:rFonts w:ascii="Arial" w:hAnsi="Arial" w:cs="Arial"/>
                <w:sz w:val="21"/>
                <w:szCs w:val="21"/>
              </w:rPr>
              <w:t>em (NAICS) industry code number which is most applicable to the business(es) insured by the captive insurer.</w:t>
            </w:r>
          </w:p>
        </w:tc>
      </w:tr>
    </w:tbl>
    <w:p w:rsidRPr="002834A6" w:rsidR="002834A6" w:rsidP="002834A6" w:rsidRDefault="002834A6" w14:paraId="303F4F18" w14:textId="77777777">
      <w:pPr>
        <w:pStyle w:val="Heading2"/>
      </w:pPr>
      <w:r w:rsidRPr="002834A6">
        <w:lastRenderedPageBreak/>
        <w:t>Instructions for Places of Worship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2"/>
        <w:gridCol w:w="2287"/>
        <w:gridCol w:w="5991"/>
      </w:tblGrid>
      <w:tr w:rsidRPr="002834A6" w:rsidR="002834A6" w:rsidTr="002834A6" w14:paraId="7074779A"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2834A6" w:rsidR="002834A6" w:rsidP="002834A6" w:rsidRDefault="002834A6" w14:paraId="07CA2184" w14:textId="77777777">
            <w:pPr>
              <w:spacing w:before="20" w:after="48" w:afterLines="20"/>
              <w:rPr>
                <w:rFonts w:ascii="Arial" w:hAnsi="Arial" w:cs="Arial"/>
                <w:sz w:val="21"/>
                <w:szCs w:val="21"/>
              </w:rPr>
            </w:pPr>
            <w:r w:rsidRPr="002834A6">
              <w:rPr>
                <w:rFonts w:ascii="Arial" w:hAnsi="Arial" w:cs="Arial"/>
                <w:i/>
                <w:sz w:val="21"/>
                <w:szCs w:val="21"/>
              </w:rPr>
              <w:t>Places of Worship (Nationwide)</w:t>
            </w:r>
          </w:p>
        </w:tc>
      </w:tr>
      <w:tr w:rsidRPr="002834A6" w:rsidR="002834A6" w:rsidTr="002834A6" w14:paraId="05FC0B57" w14:textId="77777777">
        <w:trPr>
          <w:cantSplit/>
          <w:tblHeader/>
        </w:trPr>
        <w:tc>
          <w:tcPr>
            <w:tcW w:w="573" w:type="pct"/>
            <w:tcBorders>
              <w:left w:val="single" w:color="auto" w:sz="4" w:space="0"/>
              <w:bottom w:val="single" w:color="auto" w:sz="4" w:space="0"/>
            </w:tcBorders>
            <w:shd w:val="clear" w:color="000000" w:fill="C5D9F1"/>
            <w:noWrap/>
            <w:vAlign w:val="center"/>
            <w:hideMark/>
          </w:tcPr>
          <w:p w:rsidRPr="002834A6" w:rsidR="002834A6" w:rsidP="002834A6" w:rsidRDefault="002834A6" w14:paraId="3F1D470E" w14:textId="77777777">
            <w:pPr>
              <w:spacing w:before="20" w:after="48" w:afterLines="20"/>
              <w:rPr>
                <w:rFonts w:ascii="Arial" w:hAnsi="Arial" w:cs="Arial"/>
                <w:sz w:val="21"/>
                <w:szCs w:val="21"/>
              </w:rPr>
            </w:pPr>
            <w:r w:rsidRPr="002834A6">
              <w:rPr>
                <w:rFonts w:ascii="Arial" w:hAnsi="Arial" w:cs="Arial"/>
                <w:sz w:val="21"/>
                <w:szCs w:val="21"/>
              </w:rPr>
              <w:t>Section</w:t>
            </w:r>
          </w:p>
        </w:tc>
        <w:tc>
          <w:tcPr>
            <w:tcW w:w="1223" w:type="pct"/>
            <w:tcBorders>
              <w:bottom w:val="single" w:color="auto" w:sz="4" w:space="0"/>
            </w:tcBorders>
            <w:shd w:val="clear" w:color="000000" w:fill="C5D9F1"/>
            <w:vAlign w:val="center"/>
            <w:hideMark/>
          </w:tcPr>
          <w:p w:rsidRPr="002834A6" w:rsidR="002834A6" w:rsidP="002834A6" w:rsidRDefault="002834A6" w14:paraId="613BC484" w14:textId="77777777">
            <w:pPr>
              <w:spacing w:before="20" w:after="48" w:afterLines="20"/>
              <w:rPr>
                <w:rFonts w:ascii="Arial" w:hAnsi="Arial" w:cs="Arial"/>
                <w:sz w:val="21"/>
                <w:szCs w:val="21"/>
              </w:rPr>
            </w:pPr>
            <w:r w:rsidRPr="002834A6">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2834A6" w:rsidR="002834A6" w:rsidP="002834A6" w:rsidRDefault="002834A6" w14:paraId="4CEEF363" w14:textId="77777777">
            <w:pPr>
              <w:spacing w:before="20" w:after="48" w:afterLines="20"/>
              <w:rPr>
                <w:rFonts w:ascii="Arial" w:hAnsi="Arial" w:cs="Arial"/>
                <w:sz w:val="21"/>
                <w:szCs w:val="21"/>
              </w:rPr>
            </w:pPr>
            <w:r w:rsidRPr="002834A6">
              <w:rPr>
                <w:rFonts w:ascii="Arial" w:hAnsi="Arial" w:cs="Arial"/>
                <w:sz w:val="21"/>
                <w:szCs w:val="21"/>
              </w:rPr>
              <w:t>Comments</w:t>
            </w:r>
          </w:p>
        </w:tc>
      </w:tr>
      <w:tr w:rsidRPr="002834A6" w:rsidR="002834A6" w:rsidTr="002834A6" w14:paraId="1CCDA075" w14:textId="77777777">
        <w:trPr>
          <w:cantSplit/>
          <w:trHeight w:val="476"/>
        </w:trPr>
        <w:tc>
          <w:tcPr>
            <w:tcW w:w="573" w:type="pct"/>
            <w:tcBorders>
              <w:top w:val="single" w:color="auto" w:sz="4" w:space="0"/>
              <w:left w:val="single" w:color="auto" w:sz="4" w:space="0"/>
              <w:right w:val="single" w:color="auto" w:sz="4" w:space="0"/>
            </w:tcBorders>
            <w:shd w:val="clear" w:color="auto" w:fill="auto"/>
            <w:noWrap/>
            <w:vAlign w:val="bottom"/>
          </w:tcPr>
          <w:p w:rsidRPr="002834A6" w:rsidR="002834A6" w:rsidP="002834A6" w:rsidRDefault="002834A6" w14:paraId="314BAB13" w14:textId="77777777">
            <w:pPr>
              <w:keepNext/>
              <w:spacing w:before="20" w:after="48" w:afterLines="20"/>
              <w:rPr>
                <w:rFonts w:ascii="Arial" w:hAnsi="Arial" w:cs="Arial"/>
                <w:sz w:val="21"/>
                <w:szCs w:val="21"/>
              </w:rPr>
            </w:pPr>
            <w:r w:rsidRPr="002834A6">
              <w:rPr>
                <w:rFonts w:ascii="Arial" w:hAnsi="Arial" w:cs="Arial"/>
                <w:sz w:val="21"/>
                <w:szCs w:val="21"/>
              </w:rPr>
              <w:t>C4</w:t>
            </w:r>
          </w:p>
        </w:tc>
        <w:tc>
          <w:tcPr>
            <w:tcW w:w="1223"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3EEEC0A8" w14:textId="77777777">
            <w:pPr>
              <w:keepNext/>
              <w:spacing w:before="20" w:after="48" w:afterLines="20"/>
              <w:rPr>
                <w:rFonts w:ascii="Arial" w:hAnsi="Arial" w:cs="Arial"/>
                <w:sz w:val="21"/>
                <w:szCs w:val="21"/>
              </w:rPr>
            </w:pPr>
            <w:r w:rsidRPr="002834A6">
              <w:rPr>
                <w:rFonts w:ascii="Arial" w:hAnsi="Arial" w:cs="Arial"/>
                <w:sz w:val="21"/>
                <w:szCs w:val="21"/>
              </w:rPr>
              <w:t>NAICS Code 813110</w:t>
            </w:r>
          </w:p>
        </w:tc>
        <w:tc>
          <w:tcPr>
            <w:tcW w:w="3204"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6861D52E" w14:textId="77777777">
            <w:pPr>
              <w:spacing w:before="20" w:after="48" w:afterLines="20"/>
              <w:rPr>
                <w:rFonts w:ascii="Arial" w:hAnsi="Arial" w:cs="Arial"/>
                <w:sz w:val="21"/>
                <w:szCs w:val="21"/>
              </w:rPr>
            </w:pPr>
            <w:r w:rsidRPr="002834A6">
              <w:rPr>
                <w:rFonts w:ascii="Arial" w:hAnsi="Arial" w:cs="Arial"/>
                <w:sz w:val="21"/>
                <w:szCs w:val="21"/>
              </w:rPr>
              <w:t xml:space="preserve">Reporting insurers should categorize information under: (1) NAICS Codes, (2) SIC Codes, (3) ISO Class Codes, </w:t>
            </w:r>
            <w:r w:rsidRPr="002834A6">
              <w:rPr>
                <w:rFonts w:ascii="Arial" w:hAnsi="Arial" w:cs="Arial"/>
                <w:b/>
                <w:sz w:val="21"/>
                <w:szCs w:val="21"/>
                <w:u w:val="single"/>
              </w:rPr>
              <w:t>or</w:t>
            </w:r>
            <w:r w:rsidRPr="002834A6">
              <w:rPr>
                <w:rFonts w:ascii="Arial" w:hAnsi="Arial" w:cs="Arial"/>
                <w:sz w:val="21"/>
                <w:szCs w:val="21"/>
              </w:rPr>
              <w:t xml:space="preserve"> (4) Other to allocate premium on this worksheet. </w:t>
            </w:r>
          </w:p>
          <w:p w:rsidRPr="002834A6" w:rsidR="002834A6" w:rsidP="002834A6" w:rsidRDefault="002834A6" w14:paraId="0C3C31FC" w14:textId="77777777">
            <w:pPr>
              <w:pStyle w:val="ListParagraph"/>
              <w:numPr>
                <w:ilvl w:val="0"/>
                <w:numId w:val="39"/>
              </w:numPr>
              <w:tabs>
                <w:tab w:val="num" w:pos="360"/>
              </w:tabs>
              <w:spacing w:before="20" w:after="48" w:afterLines="20"/>
              <w:ind w:left="391"/>
              <w:rPr>
                <w:rFonts w:ascii="Arial" w:hAnsi="Arial" w:cs="Arial"/>
                <w:sz w:val="21"/>
                <w:szCs w:val="21"/>
              </w:rPr>
            </w:pPr>
            <w:r w:rsidRPr="002834A6">
              <w:rPr>
                <w:rFonts w:ascii="Arial" w:hAnsi="Arial" w:cs="Arial"/>
                <w:sz w:val="21"/>
                <w:szCs w:val="21"/>
              </w:rPr>
              <w:t>Cells C4 and D4 list the North American Industrial Classification System (NAICS) industry code number for Religious Organizations.</w:t>
            </w:r>
          </w:p>
          <w:p w:rsidRPr="002834A6" w:rsidR="002834A6" w:rsidP="002834A6" w:rsidRDefault="002834A6" w14:paraId="7C565614" w14:textId="77777777">
            <w:pPr>
              <w:pStyle w:val="ListParagraph"/>
              <w:numPr>
                <w:ilvl w:val="0"/>
                <w:numId w:val="39"/>
              </w:numPr>
              <w:tabs>
                <w:tab w:val="num" w:pos="360"/>
              </w:tabs>
              <w:spacing w:before="20" w:after="48" w:afterLines="20"/>
              <w:ind w:left="391"/>
              <w:rPr>
                <w:rFonts w:ascii="Arial" w:hAnsi="Arial" w:cs="Arial"/>
                <w:sz w:val="21"/>
                <w:szCs w:val="21"/>
              </w:rPr>
            </w:pPr>
            <w:r w:rsidRPr="002834A6">
              <w:rPr>
                <w:rFonts w:ascii="Arial" w:hAnsi="Arial" w:cs="Arial"/>
                <w:sz w:val="21"/>
                <w:szCs w:val="21"/>
              </w:rPr>
              <w:t>Cells C5 and D5 list the Standard Industrial Classification System (SIC) industry code number for Religious Organizations.</w:t>
            </w:r>
          </w:p>
          <w:p w:rsidRPr="002834A6" w:rsidR="002834A6" w:rsidP="002834A6" w:rsidRDefault="002834A6" w14:paraId="17312CB0" w14:textId="77777777">
            <w:pPr>
              <w:pStyle w:val="ListParagraph"/>
              <w:numPr>
                <w:ilvl w:val="0"/>
                <w:numId w:val="39"/>
              </w:numPr>
              <w:tabs>
                <w:tab w:val="num" w:pos="360"/>
              </w:tabs>
              <w:spacing w:before="20" w:after="48" w:afterLines="20"/>
              <w:ind w:left="391"/>
              <w:rPr>
                <w:rFonts w:ascii="Arial" w:hAnsi="Arial" w:cs="Arial"/>
                <w:sz w:val="21"/>
                <w:szCs w:val="21"/>
              </w:rPr>
            </w:pPr>
            <w:r w:rsidRPr="002834A6">
              <w:rPr>
                <w:rFonts w:ascii="Arial" w:hAnsi="Arial" w:cs="Arial"/>
                <w:sz w:val="21"/>
                <w:szCs w:val="21"/>
              </w:rPr>
              <w:t>Cells C6 and D6 list the individual ISO class codes (property and liability) for Religious Organizations.</w:t>
            </w:r>
          </w:p>
          <w:p w:rsidRPr="002834A6" w:rsidR="002834A6" w:rsidP="002834A6" w:rsidRDefault="002834A6" w14:paraId="548C134F" w14:textId="77777777">
            <w:pPr>
              <w:pStyle w:val="ListParagraph"/>
              <w:numPr>
                <w:ilvl w:val="0"/>
                <w:numId w:val="39"/>
              </w:numPr>
              <w:tabs>
                <w:tab w:val="num" w:pos="360"/>
              </w:tabs>
              <w:spacing w:before="20" w:after="48" w:afterLines="20"/>
              <w:ind w:left="391"/>
              <w:rPr>
                <w:rFonts w:ascii="Arial" w:hAnsi="Arial" w:cs="Arial"/>
                <w:sz w:val="21"/>
                <w:szCs w:val="21"/>
              </w:rPr>
            </w:pPr>
            <w:r w:rsidRPr="002834A6">
              <w:rPr>
                <w:rFonts w:ascii="Arial" w:hAnsi="Arial" w:cs="Arial"/>
                <w:sz w:val="21"/>
                <w:szCs w:val="21"/>
              </w:rPr>
              <w:t>Other permits a reporting insurer to use a different methodology to identify the requested premium information for Places of Worship, such as a manual sorting of individual policyholder names, or some other method calculated to identify the premium of the reporting insurer associated with Places of Worship.  When using this methodology, do not include premium associated with affiliated operations, such as schools or hospitals.</w:t>
            </w:r>
          </w:p>
        </w:tc>
      </w:tr>
      <w:tr w:rsidRPr="002834A6" w:rsidR="002834A6" w:rsidTr="002834A6" w14:paraId="1729A946" w14:textId="77777777">
        <w:trPr>
          <w:cantSplit/>
          <w:trHeight w:val="476"/>
        </w:trPr>
        <w:tc>
          <w:tcPr>
            <w:tcW w:w="573" w:type="pct"/>
            <w:tcBorders>
              <w:left w:val="single" w:color="auto" w:sz="4" w:space="0"/>
              <w:right w:val="single" w:color="auto" w:sz="4" w:space="0"/>
            </w:tcBorders>
            <w:shd w:val="clear" w:color="auto" w:fill="auto"/>
            <w:noWrap/>
          </w:tcPr>
          <w:p w:rsidRPr="002834A6" w:rsidR="002834A6" w:rsidP="002834A6" w:rsidRDefault="002834A6" w14:paraId="17916B6B" w14:textId="77777777">
            <w:pPr>
              <w:keepNext/>
              <w:spacing w:before="20" w:after="48" w:afterLines="20"/>
              <w:rPr>
                <w:rFonts w:ascii="Arial" w:hAnsi="Arial" w:cs="Arial"/>
                <w:sz w:val="21"/>
                <w:szCs w:val="21"/>
              </w:rPr>
            </w:pPr>
            <w:r w:rsidRPr="002834A6">
              <w:rPr>
                <w:rFonts w:ascii="Arial" w:hAnsi="Arial" w:cs="Arial"/>
                <w:sz w:val="21"/>
                <w:szCs w:val="21"/>
              </w:rPr>
              <w:t>D4</w:t>
            </w:r>
          </w:p>
        </w:tc>
        <w:tc>
          <w:tcPr>
            <w:tcW w:w="1223" w:type="pct"/>
            <w:vMerge/>
            <w:tcBorders>
              <w:left w:val="nil"/>
              <w:right w:val="single" w:color="auto" w:sz="4" w:space="0"/>
            </w:tcBorders>
            <w:shd w:val="clear" w:color="auto" w:fill="auto"/>
            <w:vAlign w:val="center"/>
          </w:tcPr>
          <w:p w:rsidRPr="002834A6" w:rsidR="002834A6" w:rsidP="002834A6" w:rsidRDefault="002834A6" w14:paraId="40D2A337" w14:textId="77777777">
            <w:pPr>
              <w:keepNext/>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6BCC496C" w14:textId="77777777">
            <w:pPr>
              <w:spacing w:before="20" w:after="48" w:afterLines="20"/>
              <w:rPr>
                <w:rFonts w:ascii="Arial" w:hAnsi="Arial" w:cs="Arial"/>
                <w:sz w:val="21"/>
                <w:szCs w:val="21"/>
              </w:rPr>
            </w:pPr>
          </w:p>
        </w:tc>
      </w:tr>
      <w:tr w:rsidRPr="002834A6" w:rsidR="002834A6" w:rsidTr="002834A6" w14:paraId="41F4F4A3" w14:textId="77777777">
        <w:trPr>
          <w:cantSplit/>
          <w:trHeight w:val="477"/>
        </w:trPr>
        <w:tc>
          <w:tcPr>
            <w:tcW w:w="573" w:type="pct"/>
            <w:tcBorders>
              <w:left w:val="single" w:color="auto" w:sz="4" w:space="0"/>
              <w:right w:val="single" w:color="auto" w:sz="4" w:space="0"/>
            </w:tcBorders>
            <w:shd w:val="clear" w:color="auto" w:fill="auto"/>
            <w:noWrap/>
            <w:vAlign w:val="bottom"/>
          </w:tcPr>
          <w:p w:rsidRPr="002834A6" w:rsidR="002834A6" w:rsidP="002834A6" w:rsidRDefault="002834A6" w14:paraId="344FB1C8" w14:textId="77777777">
            <w:pPr>
              <w:keepNext/>
              <w:spacing w:before="20" w:after="48" w:afterLines="20"/>
              <w:rPr>
                <w:rFonts w:ascii="Arial" w:hAnsi="Arial" w:cs="Arial"/>
                <w:sz w:val="21"/>
                <w:szCs w:val="21"/>
              </w:rPr>
            </w:pPr>
            <w:r w:rsidRPr="002834A6">
              <w:rPr>
                <w:rFonts w:ascii="Arial" w:hAnsi="Arial" w:cs="Arial"/>
                <w:sz w:val="21"/>
                <w:szCs w:val="21"/>
              </w:rPr>
              <w:t>C5</w:t>
            </w:r>
          </w:p>
        </w:tc>
        <w:tc>
          <w:tcPr>
            <w:tcW w:w="1223" w:type="pct"/>
            <w:vMerge w:val="restart"/>
            <w:tcBorders>
              <w:left w:val="nil"/>
              <w:right w:val="single" w:color="auto" w:sz="4" w:space="0"/>
            </w:tcBorders>
            <w:shd w:val="clear" w:color="auto" w:fill="auto"/>
            <w:vAlign w:val="center"/>
          </w:tcPr>
          <w:p w:rsidRPr="002834A6" w:rsidR="002834A6" w:rsidP="002834A6" w:rsidRDefault="002834A6" w14:paraId="706406D7" w14:textId="77777777">
            <w:pPr>
              <w:keepNext/>
              <w:spacing w:before="20" w:after="48" w:afterLines="20"/>
              <w:rPr>
                <w:rFonts w:ascii="Arial" w:hAnsi="Arial" w:cs="Arial"/>
                <w:sz w:val="21"/>
                <w:szCs w:val="21"/>
              </w:rPr>
            </w:pPr>
            <w:r w:rsidRPr="002834A6">
              <w:rPr>
                <w:rFonts w:ascii="Arial" w:hAnsi="Arial" w:cs="Arial"/>
                <w:sz w:val="21"/>
                <w:szCs w:val="21"/>
              </w:rPr>
              <w:t>SIC Code 8661</w:t>
            </w:r>
          </w:p>
        </w:tc>
        <w:tc>
          <w:tcPr>
            <w:tcW w:w="3204" w:type="pct"/>
            <w:vMerge/>
            <w:tcBorders>
              <w:left w:val="nil"/>
              <w:right w:val="single" w:color="auto" w:sz="4" w:space="0"/>
            </w:tcBorders>
            <w:shd w:val="clear" w:color="auto" w:fill="auto"/>
            <w:vAlign w:val="center"/>
          </w:tcPr>
          <w:p w:rsidRPr="002834A6" w:rsidR="002834A6" w:rsidP="002834A6" w:rsidRDefault="002834A6" w14:paraId="4867675B" w14:textId="77777777">
            <w:pPr>
              <w:spacing w:before="20" w:after="48" w:afterLines="20"/>
              <w:rPr>
                <w:rFonts w:ascii="Arial" w:hAnsi="Arial" w:cs="Arial"/>
                <w:sz w:val="21"/>
                <w:szCs w:val="21"/>
              </w:rPr>
            </w:pPr>
          </w:p>
        </w:tc>
      </w:tr>
      <w:tr w:rsidRPr="002834A6" w:rsidR="002834A6" w:rsidTr="002834A6" w14:paraId="69251012" w14:textId="77777777">
        <w:trPr>
          <w:cantSplit/>
          <w:trHeight w:val="476"/>
        </w:trPr>
        <w:tc>
          <w:tcPr>
            <w:tcW w:w="573" w:type="pct"/>
            <w:tcBorders>
              <w:left w:val="single" w:color="auto" w:sz="4" w:space="0"/>
              <w:right w:val="single" w:color="auto" w:sz="4" w:space="0"/>
            </w:tcBorders>
            <w:shd w:val="clear" w:color="auto" w:fill="auto"/>
            <w:noWrap/>
          </w:tcPr>
          <w:p w:rsidRPr="002834A6" w:rsidR="002834A6" w:rsidP="002834A6" w:rsidRDefault="002834A6" w14:paraId="6D59DE3D" w14:textId="77777777">
            <w:pPr>
              <w:keepNext/>
              <w:spacing w:before="20" w:after="48" w:afterLines="20"/>
              <w:rPr>
                <w:rFonts w:ascii="Arial" w:hAnsi="Arial" w:cs="Arial"/>
                <w:sz w:val="21"/>
                <w:szCs w:val="21"/>
              </w:rPr>
            </w:pPr>
            <w:r w:rsidRPr="002834A6">
              <w:rPr>
                <w:rFonts w:ascii="Arial" w:hAnsi="Arial" w:cs="Arial"/>
                <w:sz w:val="21"/>
                <w:szCs w:val="21"/>
              </w:rPr>
              <w:t>D5</w:t>
            </w:r>
          </w:p>
        </w:tc>
        <w:tc>
          <w:tcPr>
            <w:tcW w:w="1223" w:type="pct"/>
            <w:vMerge/>
            <w:tcBorders>
              <w:left w:val="nil"/>
              <w:right w:val="single" w:color="auto" w:sz="4" w:space="0"/>
            </w:tcBorders>
            <w:shd w:val="clear" w:color="auto" w:fill="auto"/>
            <w:vAlign w:val="center"/>
          </w:tcPr>
          <w:p w:rsidRPr="002834A6" w:rsidR="002834A6" w:rsidP="002834A6" w:rsidRDefault="002834A6" w14:paraId="2BAFBFE0" w14:textId="77777777">
            <w:pPr>
              <w:keepNext/>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1060B5A4" w14:textId="77777777">
            <w:pPr>
              <w:spacing w:before="20" w:after="48" w:afterLines="20"/>
              <w:rPr>
                <w:rFonts w:ascii="Arial" w:hAnsi="Arial" w:cs="Arial"/>
                <w:sz w:val="21"/>
                <w:szCs w:val="21"/>
              </w:rPr>
            </w:pPr>
          </w:p>
        </w:tc>
      </w:tr>
      <w:tr w:rsidRPr="002834A6" w:rsidR="002834A6" w:rsidTr="002834A6" w14:paraId="7BC7889B" w14:textId="77777777">
        <w:trPr>
          <w:cantSplit/>
          <w:trHeight w:val="476"/>
        </w:trPr>
        <w:tc>
          <w:tcPr>
            <w:tcW w:w="573" w:type="pct"/>
            <w:tcBorders>
              <w:left w:val="single" w:color="auto" w:sz="4" w:space="0"/>
              <w:right w:val="single" w:color="auto" w:sz="4" w:space="0"/>
            </w:tcBorders>
            <w:shd w:val="clear" w:color="auto" w:fill="auto"/>
            <w:noWrap/>
            <w:vAlign w:val="bottom"/>
          </w:tcPr>
          <w:p w:rsidRPr="002834A6" w:rsidR="002834A6" w:rsidP="002834A6" w:rsidRDefault="002834A6" w14:paraId="4DE664EB" w14:textId="77777777">
            <w:pPr>
              <w:keepNext/>
              <w:spacing w:before="20" w:after="48" w:afterLines="20"/>
              <w:rPr>
                <w:rFonts w:ascii="Arial" w:hAnsi="Arial" w:cs="Arial"/>
                <w:sz w:val="21"/>
                <w:szCs w:val="21"/>
              </w:rPr>
            </w:pPr>
            <w:r w:rsidRPr="002834A6">
              <w:rPr>
                <w:rFonts w:ascii="Arial" w:hAnsi="Arial" w:cs="Arial"/>
                <w:sz w:val="21"/>
                <w:szCs w:val="21"/>
              </w:rPr>
              <w:t>C6</w:t>
            </w:r>
          </w:p>
        </w:tc>
        <w:tc>
          <w:tcPr>
            <w:tcW w:w="1223" w:type="pct"/>
            <w:vMerge w:val="restart"/>
            <w:tcBorders>
              <w:left w:val="nil"/>
              <w:right w:val="single" w:color="auto" w:sz="4" w:space="0"/>
            </w:tcBorders>
            <w:shd w:val="clear" w:color="auto" w:fill="auto"/>
            <w:vAlign w:val="center"/>
          </w:tcPr>
          <w:p w:rsidRPr="002834A6" w:rsidR="002834A6" w:rsidP="002834A6" w:rsidRDefault="002834A6" w14:paraId="1ABA782B" w14:textId="77777777">
            <w:pPr>
              <w:keepNext/>
              <w:spacing w:before="20" w:after="48" w:afterLines="20"/>
              <w:rPr>
                <w:rFonts w:ascii="Arial" w:hAnsi="Arial" w:cs="Arial"/>
                <w:sz w:val="21"/>
                <w:szCs w:val="21"/>
              </w:rPr>
            </w:pPr>
            <w:r w:rsidRPr="002834A6">
              <w:rPr>
                <w:rFonts w:ascii="Arial" w:hAnsi="Arial" w:cs="Arial"/>
                <w:sz w:val="21"/>
                <w:szCs w:val="21"/>
              </w:rPr>
              <w:t>ISO Class Codes 0900 (Property) or 41650 (Liability)</w:t>
            </w:r>
          </w:p>
        </w:tc>
        <w:tc>
          <w:tcPr>
            <w:tcW w:w="3204" w:type="pct"/>
            <w:vMerge/>
            <w:tcBorders>
              <w:left w:val="nil"/>
              <w:right w:val="single" w:color="auto" w:sz="4" w:space="0"/>
            </w:tcBorders>
            <w:shd w:val="clear" w:color="auto" w:fill="auto"/>
            <w:vAlign w:val="center"/>
          </w:tcPr>
          <w:p w:rsidRPr="002834A6" w:rsidR="002834A6" w:rsidP="002834A6" w:rsidRDefault="002834A6" w14:paraId="7EA0D991" w14:textId="77777777">
            <w:pPr>
              <w:spacing w:before="20" w:after="48" w:afterLines="20"/>
              <w:rPr>
                <w:rFonts w:ascii="Arial" w:hAnsi="Arial" w:cs="Arial"/>
                <w:sz w:val="21"/>
                <w:szCs w:val="21"/>
              </w:rPr>
            </w:pPr>
          </w:p>
        </w:tc>
      </w:tr>
      <w:tr w:rsidRPr="002834A6" w:rsidR="002834A6" w:rsidTr="002834A6" w14:paraId="6FB1BBE4" w14:textId="77777777">
        <w:trPr>
          <w:cantSplit/>
          <w:trHeight w:val="477"/>
        </w:trPr>
        <w:tc>
          <w:tcPr>
            <w:tcW w:w="573" w:type="pct"/>
            <w:tcBorders>
              <w:left w:val="single" w:color="auto" w:sz="4" w:space="0"/>
              <w:right w:val="single" w:color="auto" w:sz="4" w:space="0"/>
            </w:tcBorders>
            <w:shd w:val="clear" w:color="auto" w:fill="auto"/>
            <w:noWrap/>
          </w:tcPr>
          <w:p w:rsidRPr="002834A6" w:rsidR="002834A6" w:rsidP="002834A6" w:rsidRDefault="002834A6" w14:paraId="30D0A91B" w14:textId="77777777">
            <w:pPr>
              <w:keepNext/>
              <w:spacing w:before="20" w:after="48" w:afterLines="20"/>
              <w:rPr>
                <w:rFonts w:ascii="Arial" w:hAnsi="Arial" w:cs="Arial"/>
                <w:sz w:val="21"/>
                <w:szCs w:val="21"/>
              </w:rPr>
            </w:pPr>
            <w:r w:rsidRPr="002834A6">
              <w:rPr>
                <w:rFonts w:ascii="Arial" w:hAnsi="Arial" w:cs="Arial"/>
                <w:sz w:val="21"/>
                <w:szCs w:val="21"/>
              </w:rPr>
              <w:t>D6</w:t>
            </w:r>
          </w:p>
        </w:tc>
        <w:tc>
          <w:tcPr>
            <w:tcW w:w="1223" w:type="pct"/>
            <w:vMerge/>
            <w:tcBorders>
              <w:left w:val="nil"/>
              <w:right w:val="single" w:color="auto" w:sz="4" w:space="0"/>
            </w:tcBorders>
            <w:shd w:val="clear" w:color="auto" w:fill="auto"/>
            <w:vAlign w:val="center"/>
          </w:tcPr>
          <w:p w:rsidRPr="002834A6" w:rsidR="002834A6" w:rsidP="002834A6" w:rsidRDefault="002834A6" w14:paraId="4FF441F5" w14:textId="77777777">
            <w:pPr>
              <w:keepNext/>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689322FA" w14:textId="77777777">
            <w:pPr>
              <w:spacing w:before="20" w:after="48" w:afterLines="20"/>
              <w:rPr>
                <w:rFonts w:ascii="Arial" w:hAnsi="Arial" w:cs="Arial"/>
                <w:sz w:val="21"/>
                <w:szCs w:val="21"/>
              </w:rPr>
            </w:pPr>
          </w:p>
        </w:tc>
      </w:tr>
      <w:tr w:rsidRPr="002834A6" w:rsidR="002834A6" w:rsidTr="002834A6" w14:paraId="422C208A" w14:textId="77777777">
        <w:trPr>
          <w:cantSplit/>
          <w:trHeight w:val="662"/>
        </w:trPr>
        <w:tc>
          <w:tcPr>
            <w:tcW w:w="573" w:type="pct"/>
            <w:tcBorders>
              <w:left w:val="single" w:color="auto" w:sz="4" w:space="0"/>
              <w:right w:val="single" w:color="auto" w:sz="4" w:space="0"/>
            </w:tcBorders>
            <w:shd w:val="clear" w:color="auto" w:fill="auto"/>
            <w:noWrap/>
            <w:vAlign w:val="bottom"/>
          </w:tcPr>
          <w:p w:rsidRPr="002834A6" w:rsidR="002834A6" w:rsidP="002834A6" w:rsidRDefault="002834A6" w14:paraId="10820953" w14:textId="77777777">
            <w:pPr>
              <w:keepNext/>
              <w:spacing w:before="20" w:after="48" w:afterLines="20"/>
              <w:rPr>
                <w:rFonts w:ascii="Arial" w:hAnsi="Arial" w:cs="Arial"/>
                <w:sz w:val="21"/>
                <w:szCs w:val="21"/>
              </w:rPr>
            </w:pPr>
            <w:r w:rsidRPr="002834A6">
              <w:rPr>
                <w:rFonts w:ascii="Arial" w:hAnsi="Arial" w:cs="Arial"/>
                <w:sz w:val="21"/>
                <w:szCs w:val="21"/>
              </w:rPr>
              <w:t>C7</w:t>
            </w:r>
          </w:p>
        </w:tc>
        <w:tc>
          <w:tcPr>
            <w:tcW w:w="1223" w:type="pct"/>
            <w:vMerge w:val="restart"/>
            <w:tcBorders>
              <w:left w:val="nil"/>
              <w:right w:val="single" w:color="auto" w:sz="4" w:space="0"/>
            </w:tcBorders>
            <w:shd w:val="clear" w:color="auto" w:fill="auto"/>
            <w:vAlign w:val="center"/>
          </w:tcPr>
          <w:p w:rsidRPr="002834A6" w:rsidR="002834A6" w:rsidP="002834A6" w:rsidRDefault="002834A6" w14:paraId="67AC736A" w14:textId="77777777">
            <w:pPr>
              <w:spacing w:before="20" w:after="48" w:afterLines="20"/>
              <w:rPr>
                <w:rFonts w:ascii="Arial" w:hAnsi="Arial" w:cs="Arial"/>
                <w:sz w:val="21"/>
                <w:szCs w:val="21"/>
              </w:rPr>
            </w:pPr>
            <w:r w:rsidRPr="002834A6">
              <w:rPr>
                <w:rFonts w:ascii="Arial" w:hAnsi="Arial" w:cs="Arial"/>
                <w:sz w:val="21"/>
                <w:szCs w:val="21"/>
              </w:rPr>
              <w:t>Other</w:t>
            </w:r>
          </w:p>
        </w:tc>
        <w:tc>
          <w:tcPr>
            <w:tcW w:w="3204" w:type="pct"/>
            <w:vMerge/>
            <w:tcBorders>
              <w:left w:val="nil"/>
              <w:right w:val="single" w:color="auto" w:sz="4" w:space="0"/>
            </w:tcBorders>
            <w:shd w:val="clear" w:color="auto" w:fill="auto"/>
            <w:vAlign w:val="center"/>
          </w:tcPr>
          <w:p w:rsidRPr="002834A6" w:rsidR="002834A6" w:rsidP="002834A6" w:rsidRDefault="002834A6" w14:paraId="5DD4A789" w14:textId="77777777">
            <w:pPr>
              <w:spacing w:before="20" w:after="48" w:afterLines="20"/>
              <w:rPr>
                <w:rFonts w:ascii="Arial" w:hAnsi="Arial" w:cs="Arial"/>
                <w:sz w:val="21"/>
                <w:szCs w:val="21"/>
              </w:rPr>
            </w:pPr>
          </w:p>
        </w:tc>
      </w:tr>
      <w:tr w:rsidRPr="002834A6" w:rsidR="002834A6" w:rsidTr="002834A6" w14:paraId="43FD2636" w14:textId="77777777">
        <w:trPr>
          <w:cantSplit/>
          <w:trHeight w:val="477"/>
        </w:trPr>
        <w:tc>
          <w:tcPr>
            <w:tcW w:w="573" w:type="pct"/>
            <w:tcBorders>
              <w:left w:val="single" w:color="auto" w:sz="4" w:space="0"/>
              <w:bottom w:val="single" w:color="auto" w:sz="4" w:space="0"/>
              <w:right w:val="single" w:color="auto" w:sz="4" w:space="0"/>
            </w:tcBorders>
            <w:shd w:val="clear" w:color="auto" w:fill="auto"/>
            <w:noWrap/>
          </w:tcPr>
          <w:p w:rsidRPr="002834A6" w:rsidR="002834A6" w:rsidP="002834A6" w:rsidRDefault="002834A6" w14:paraId="31E92BF2" w14:textId="77777777">
            <w:pPr>
              <w:spacing w:before="20" w:after="48" w:afterLines="20"/>
              <w:rPr>
                <w:rFonts w:ascii="Arial" w:hAnsi="Arial" w:cs="Arial"/>
                <w:sz w:val="21"/>
                <w:szCs w:val="21"/>
              </w:rPr>
            </w:pPr>
            <w:r w:rsidRPr="002834A6">
              <w:rPr>
                <w:rFonts w:ascii="Arial" w:hAnsi="Arial" w:cs="Arial"/>
                <w:sz w:val="21"/>
                <w:szCs w:val="21"/>
              </w:rPr>
              <w:t>D7</w:t>
            </w:r>
          </w:p>
        </w:tc>
        <w:tc>
          <w:tcPr>
            <w:tcW w:w="1223"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5947A646"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2CC2B096" w14:textId="77777777">
            <w:pPr>
              <w:spacing w:before="20" w:after="48" w:afterLines="20"/>
              <w:rPr>
                <w:rFonts w:ascii="Arial" w:hAnsi="Arial" w:cs="Arial"/>
                <w:sz w:val="21"/>
                <w:szCs w:val="21"/>
              </w:rPr>
            </w:pPr>
          </w:p>
        </w:tc>
      </w:tr>
      <w:tr w:rsidRPr="002834A6" w:rsidR="002834A6" w:rsidTr="002834A6" w14:paraId="7EAF784A" w14:textId="77777777">
        <w:trPr>
          <w:cantSplit/>
          <w:trHeight w:val="940"/>
        </w:trPr>
        <w:tc>
          <w:tcPr>
            <w:tcW w:w="573" w:type="pct"/>
            <w:tcBorders>
              <w:top w:val="single" w:color="auto" w:sz="4" w:space="0"/>
              <w:left w:val="single" w:color="auto" w:sz="4" w:space="0"/>
              <w:right w:val="single" w:color="auto" w:sz="4" w:space="0"/>
            </w:tcBorders>
            <w:shd w:val="clear" w:color="auto" w:fill="auto"/>
            <w:noWrap/>
            <w:vAlign w:val="bottom"/>
          </w:tcPr>
          <w:p w:rsidRPr="002834A6" w:rsidR="002834A6" w:rsidP="002834A6" w:rsidRDefault="002834A6" w14:paraId="61AFB68A" w14:textId="77777777">
            <w:pPr>
              <w:spacing w:before="20" w:after="48" w:afterLines="20"/>
              <w:rPr>
                <w:rFonts w:ascii="Arial" w:hAnsi="Arial" w:cs="Arial"/>
                <w:sz w:val="21"/>
                <w:szCs w:val="21"/>
              </w:rPr>
            </w:pPr>
            <w:r w:rsidRPr="002834A6">
              <w:rPr>
                <w:rFonts w:ascii="Arial" w:hAnsi="Arial" w:cs="Arial"/>
                <w:sz w:val="21"/>
                <w:szCs w:val="21"/>
              </w:rPr>
              <w:t>E4</w:t>
            </w:r>
          </w:p>
        </w:tc>
        <w:tc>
          <w:tcPr>
            <w:tcW w:w="1223"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2CFAAC91" w14:textId="086A8B79">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DEP Charged for Terrorism Risk Coverage (Property)</w:t>
            </w:r>
          </w:p>
        </w:tc>
        <w:tc>
          <w:tcPr>
            <w:tcW w:w="3204"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27BB07C0" w14:textId="7A7567FC">
            <w:pPr>
              <w:spacing w:before="20" w:after="48" w:afterLines="20"/>
              <w:rPr>
                <w:rFonts w:ascii="Arial" w:hAnsi="Arial" w:cs="Arial"/>
                <w:sz w:val="21"/>
                <w:szCs w:val="21"/>
              </w:rPr>
            </w:pPr>
            <w:r w:rsidRPr="002834A6">
              <w:rPr>
                <w:rFonts w:ascii="Arial" w:hAnsi="Arial" w:cs="Arial"/>
                <w:sz w:val="21"/>
                <w:szCs w:val="21"/>
              </w:rPr>
              <w:t>For each corresponding industry code, provide the amount of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DEP charged for terrorism risk under property policies issued to Places of Worship.  Only utilize one of the reporting methods (NAICS, SIC, ISO, or Other) identified.</w:t>
            </w:r>
          </w:p>
          <w:p w:rsidRPr="002834A6" w:rsidR="002834A6" w:rsidP="002834A6" w:rsidRDefault="002834A6" w14:paraId="4D2518C1" w14:textId="77777777">
            <w:pPr>
              <w:pStyle w:val="ListParagraph"/>
              <w:numPr>
                <w:ilvl w:val="0"/>
                <w:numId w:val="40"/>
              </w:numPr>
              <w:tabs>
                <w:tab w:val="num" w:pos="360"/>
              </w:tabs>
              <w:spacing w:before="20" w:after="48" w:afterLines="20"/>
              <w:ind w:left="391"/>
              <w:rPr>
                <w:rFonts w:ascii="Arial" w:hAnsi="Arial" w:cs="Arial"/>
                <w:sz w:val="21"/>
                <w:szCs w:val="21"/>
              </w:rPr>
            </w:pPr>
            <w:r w:rsidRPr="002834A6">
              <w:rPr>
                <w:rFonts w:ascii="Arial" w:hAnsi="Arial" w:cs="Arial"/>
                <w:sz w:val="21"/>
                <w:szCs w:val="21"/>
              </w:rPr>
              <w:t>To the extent your premium is coded by the specific identified NAICS, SIC, or ISO codes, you may report all of the premium associated with those specific codes.</w:t>
            </w:r>
          </w:p>
          <w:p w:rsidRPr="002834A6" w:rsidR="002834A6" w:rsidP="002834A6" w:rsidRDefault="002834A6" w14:paraId="2333934F" w14:textId="77777777">
            <w:pPr>
              <w:pStyle w:val="ListParagraph"/>
              <w:numPr>
                <w:ilvl w:val="0"/>
                <w:numId w:val="40"/>
              </w:numPr>
              <w:tabs>
                <w:tab w:val="num" w:pos="360"/>
              </w:tabs>
              <w:spacing w:before="20" w:after="48" w:afterLines="20"/>
              <w:ind w:left="391"/>
              <w:rPr>
                <w:rFonts w:ascii="Arial" w:hAnsi="Arial" w:cs="Arial"/>
                <w:sz w:val="21"/>
                <w:szCs w:val="21"/>
              </w:rPr>
            </w:pPr>
            <w:r w:rsidRPr="002834A6">
              <w:rPr>
                <w:rFonts w:ascii="Arial" w:hAnsi="Arial" w:cs="Arial"/>
                <w:sz w:val="21"/>
                <w:szCs w:val="21"/>
              </w:rPr>
              <w:t>Follow these same instructions for reporting for the balance of the reporting fields in this worksheet.</w:t>
            </w:r>
          </w:p>
          <w:p w:rsidRPr="002834A6" w:rsidR="002834A6" w:rsidP="002834A6" w:rsidRDefault="002834A6" w14:paraId="0CA70675" w14:textId="77777777">
            <w:pPr>
              <w:pStyle w:val="ListParagraph"/>
              <w:numPr>
                <w:ilvl w:val="0"/>
                <w:numId w:val="40"/>
              </w:numPr>
              <w:tabs>
                <w:tab w:val="num" w:pos="360"/>
              </w:tabs>
              <w:spacing w:before="20" w:after="48" w:afterLines="20"/>
              <w:ind w:left="391"/>
              <w:rPr>
                <w:rFonts w:ascii="Arial" w:hAnsi="Arial" w:cs="Arial"/>
                <w:sz w:val="21"/>
                <w:szCs w:val="21"/>
              </w:rPr>
            </w:pPr>
            <w:r w:rsidRPr="002834A6">
              <w:rPr>
                <w:rFonts w:ascii="Arial" w:hAnsi="Arial" w:cs="Arial"/>
                <w:sz w:val="21"/>
                <w:szCs w:val="21"/>
              </w:rPr>
              <w:t xml:space="preserve">This figure, representing premium charged for terrorism risk, should be a component of the amount provided in Column G. </w:t>
            </w:r>
          </w:p>
        </w:tc>
      </w:tr>
      <w:tr w:rsidRPr="002834A6" w:rsidR="002834A6" w:rsidTr="002834A6" w14:paraId="4654EAFC" w14:textId="77777777">
        <w:trPr>
          <w:cantSplit/>
          <w:trHeight w:val="22"/>
        </w:trPr>
        <w:tc>
          <w:tcPr>
            <w:tcW w:w="573" w:type="pct"/>
            <w:tcBorders>
              <w:left w:val="single" w:color="auto" w:sz="4" w:space="0"/>
              <w:right w:val="single" w:color="auto" w:sz="4" w:space="0"/>
            </w:tcBorders>
            <w:shd w:val="clear" w:color="auto" w:fill="auto"/>
            <w:noWrap/>
            <w:vAlign w:val="bottom"/>
          </w:tcPr>
          <w:p w:rsidRPr="002834A6" w:rsidR="002834A6" w:rsidP="002834A6" w:rsidRDefault="002834A6" w14:paraId="2CA69B28" w14:textId="77777777">
            <w:pPr>
              <w:spacing w:before="20" w:after="48" w:afterLines="20"/>
              <w:rPr>
                <w:rFonts w:ascii="Arial" w:hAnsi="Arial" w:cs="Arial"/>
                <w:sz w:val="21"/>
                <w:szCs w:val="21"/>
              </w:rPr>
            </w:pPr>
            <w:r w:rsidRPr="002834A6">
              <w:rPr>
                <w:rFonts w:ascii="Arial" w:hAnsi="Arial" w:cs="Arial"/>
                <w:sz w:val="21"/>
                <w:szCs w:val="21"/>
              </w:rPr>
              <w:t>E5</w:t>
            </w:r>
          </w:p>
        </w:tc>
        <w:tc>
          <w:tcPr>
            <w:tcW w:w="1223" w:type="pct"/>
            <w:vMerge/>
            <w:tcBorders>
              <w:left w:val="nil"/>
              <w:right w:val="single" w:color="auto" w:sz="4" w:space="0"/>
            </w:tcBorders>
            <w:shd w:val="clear" w:color="auto" w:fill="auto"/>
            <w:vAlign w:val="center"/>
          </w:tcPr>
          <w:p w:rsidRPr="002834A6" w:rsidR="002834A6" w:rsidP="002834A6" w:rsidRDefault="002834A6" w14:paraId="0E9B1325"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6E3A1C19" w14:textId="77777777">
            <w:pPr>
              <w:spacing w:before="20" w:after="48" w:afterLines="20"/>
              <w:rPr>
                <w:rFonts w:ascii="Arial" w:hAnsi="Arial" w:cs="Arial"/>
                <w:sz w:val="21"/>
                <w:szCs w:val="21"/>
              </w:rPr>
            </w:pPr>
          </w:p>
        </w:tc>
      </w:tr>
      <w:tr w:rsidRPr="002834A6" w:rsidR="002834A6" w:rsidTr="002834A6" w14:paraId="04BBB71A" w14:textId="77777777">
        <w:trPr>
          <w:cantSplit/>
          <w:trHeight w:val="22"/>
        </w:trPr>
        <w:tc>
          <w:tcPr>
            <w:tcW w:w="573" w:type="pct"/>
            <w:tcBorders>
              <w:left w:val="single" w:color="auto" w:sz="4" w:space="0"/>
              <w:right w:val="single" w:color="auto" w:sz="4" w:space="0"/>
            </w:tcBorders>
            <w:shd w:val="clear" w:color="auto" w:fill="auto"/>
            <w:noWrap/>
          </w:tcPr>
          <w:p w:rsidRPr="002834A6" w:rsidR="002834A6" w:rsidP="002834A6" w:rsidRDefault="002834A6" w14:paraId="42C7A1C9" w14:textId="77777777">
            <w:pPr>
              <w:spacing w:before="20" w:after="48" w:afterLines="20"/>
              <w:rPr>
                <w:rFonts w:ascii="Arial" w:hAnsi="Arial" w:cs="Arial"/>
                <w:sz w:val="21"/>
                <w:szCs w:val="21"/>
              </w:rPr>
            </w:pPr>
            <w:r w:rsidRPr="002834A6">
              <w:rPr>
                <w:rFonts w:ascii="Arial" w:hAnsi="Arial" w:cs="Arial"/>
                <w:sz w:val="21"/>
                <w:szCs w:val="21"/>
              </w:rPr>
              <w:t>E6</w:t>
            </w:r>
          </w:p>
        </w:tc>
        <w:tc>
          <w:tcPr>
            <w:tcW w:w="1223" w:type="pct"/>
            <w:vMerge/>
            <w:tcBorders>
              <w:left w:val="nil"/>
              <w:right w:val="single" w:color="auto" w:sz="4" w:space="0"/>
            </w:tcBorders>
            <w:shd w:val="clear" w:color="auto" w:fill="auto"/>
            <w:vAlign w:val="center"/>
          </w:tcPr>
          <w:p w:rsidRPr="002834A6" w:rsidR="002834A6" w:rsidP="002834A6" w:rsidRDefault="002834A6" w14:paraId="7F96667F"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47E7051B" w14:textId="77777777">
            <w:pPr>
              <w:spacing w:before="20" w:after="48" w:afterLines="20"/>
              <w:rPr>
                <w:rFonts w:ascii="Arial" w:hAnsi="Arial" w:cs="Arial"/>
                <w:sz w:val="21"/>
                <w:szCs w:val="21"/>
              </w:rPr>
            </w:pPr>
          </w:p>
        </w:tc>
      </w:tr>
      <w:tr w:rsidRPr="002834A6" w:rsidR="002834A6" w:rsidTr="002834A6" w14:paraId="6396426F" w14:textId="77777777">
        <w:trPr>
          <w:cantSplit/>
          <w:trHeight w:val="694"/>
        </w:trPr>
        <w:tc>
          <w:tcPr>
            <w:tcW w:w="573" w:type="pct"/>
            <w:tcBorders>
              <w:left w:val="single" w:color="auto" w:sz="4" w:space="0"/>
              <w:bottom w:val="single" w:color="auto" w:sz="4" w:space="0"/>
              <w:right w:val="single" w:color="auto" w:sz="4" w:space="0"/>
            </w:tcBorders>
            <w:shd w:val="clear" w:color="auto" w:fill="auto"/>
            <w:noWrap/>
          </w:tcPr>
          <w:p w:rsidRPr="002834A6" w:rsidR="002834A6" w:rsidP="002834A6" w:rsidRDefault="002834A6" w14:paraId="306C0F34" w14:textId="77777777">
            <w:pPr>
              <w:spacing w:before="20" w:after="48" w:afterLines="20"/>
              <w:rPr>
                <w:rFonts w:ascii="Arial" w:hAnsi="Arial" w:cs="Arial"/>
                <w:sz w:val="21"/>
                <w:szCs w:val="21"/>
              </w:rPr>
            </w:pPr>
            <w:r w:rsidRPr="002834A6">
              <w:rPr>
                <w:rFonts w:ascii="Arial" w:hAnsi="Arial" w:cs="Arial"/>
                <w:sz w:val="21"/>
                <w:szCs w:val="21"/>
              </w:rPr>
              <w:t>E7</w:t>
            </w:r>
          </w:p>
        </w:tc>
        <w:tc>
          <w:tcPr>
            <w:tcW w:w="1223"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3C8FFE8E"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7B255E0E" w14:textId="77777777">
            <w:pPr>
              <w:spacing w:before="20" w:after="48" w:afterLines="20"/>
              <w:rPr>
                <w:rFonts w:ascii="Arial" w:hAnsi="Arial" w:cs="Arial"/>
                <w:sz w:val="21"/>
                <w:szCs w:val="21"/>
              </w:rPr>
            </w:pPr>
          </w:p>
        </w:tc>
      </w:tr>
      <w:tr w:rsidRPr="002834A6" w:rsidR="002834A6" w:rsidTr="002834A6" w14:paraId="1BA2B5F4" w14:textId="77777777">
        <w:trPr>
          <w:cantSplit/>
          <w:trHeight w:val="121"/>
        </w:trPr>
        <w:tc>
          <w:tcPr>
            <w:tcW w:w="573" w:type="pct"/>
            <w:tcBorders>
              <w:top w:val="single" w:color="auto" w:sz="4" w:space="0"/>
              <w:left w:val="single" w:color="auto" w:sz="4" w:space="0"/>
              <w:right w:val="single" w:color="auto" w:sz="4" w:space="0"/>
            </w:tcBorders>
            <w:shd w:val="clear" w:color="auto" w:fill="auto"/>
            <w:noWrap/>
            <w:vAlign w:val="bottom"/>
          </w:tcPr>
          <w:p w:rsidRPr="002834A6" w:rsidR="002834A6" w:rsidP="002834A6" w:rsidRDefault="002834A6" w14:paraId="167F8633" w14:textId="77777777">
            <w:pPr>
              <w:keepNext/>
              <w:spacing w:before="20" w:after="48" w:afterLines="20"/>
              <w:rPr>
                <w:rFonts w:ascii="Arial" w:hAnsi="Arial" w:cs="Arial"/>
                <w:sz w:val="21"/>
                <w:szCs w:val="21"/>
              </w:rPr>
            </w:pPr>
            <w:r w:rsidRPr="002834A6">
              <w:rPr>
                <w:rFonts w:ascii="Arial" w:hAnsi="Arial" w:cs="Arial"/>
                <w:sz w:val="21"/>
                <w:szCs w:val="21"/>
              </w:rPr>
              <w:t>F4</w:t>
            </w:r>
          </w:p>
        </w:tc>
        <w:tc>
          <w:tcPr>
            <w:tcW w:w="1223"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354C1F41" w14:textId="0523363F">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TRIP-Eligible DEP (Terrorism Risk Coverage Declined) (Property)</w:t>
            </w:r>
          </w:p>
        </w:tc>
        <w:tc>
          <w:tcPr>
            <w:tcW w:w="3204"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4457DA74" w14:textId="32E4C091">
            <w:pPr>
              <w:spacing w:before="20" w:after="48" w:afterLines="20"/>
              <w:rPr>
                <w:rFonts w:ascii="Arial" w:hAnsi="Arial" w:cs="Arial"/>
                <w:sz w:val="21"/>
                <w:szCs w:val="21"/>
              </w:rPr>
            </w:pPr>
            <w:r w:rsidRPr="002834A6">
              <w:rPr>
                <w:rFonts w:ascii="Arial" w:hAnsi="Arial" w:cs="Arial"/>
                <w:sz w:val="21"/>
                <w:szCs w:val="21"/>
              </w:rPr>
              <w:t>For each corresponding industry code, or utilizing the Other category for some other calculation, provide the total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DEP of property policies, where terrorism risk coverage was </w:t>
            </w:r>
            <w:r w:rsidRPr="002834A6">
              <w:rPr>
                <w:rFonts w:ascii="Arial" w:hAnsi="Arial" w:cs="Arial"/>
                <w:b/>
                <w:sz w:val="21"/>
                <w:szCs w:val="21"/>
                <w:u w:val="single"/>
              </w:rPr>
              <w:t>not</w:t>
            </w:r>
            <w:r w:rsidRPr="002834A6">
              <w:rPr>
                <w:rFonts w:ascii="Arial" w:hAnsi="Arial" w:cs="Arial"/>
                <w:sz w:val="21"/>
                <w:szCs w:val="21"/>
              </w:rPr>
              <w:t xml:space="preserve"> provided to the policyholder.</w:t>
            </w:r>
          </w:p>
          <w:p w:rsidRPr="002834A6" w:rsidR="002834A6" w:rsidP="002834A6" w:rsidRDefault="002834A6" w14:paraId="796465CF" w14:textId="77777777">
            <w:pPr>
              <w:pStyle w:val="ListParagraph"/>
              <w:numPr>
                <w:ilvl w:val="0"/>
                <w:numId w:val="41"/>
              </w:numPr>
              <w:tabs>
                <w:tab w:val="num" w:pos="360"/>
              </w:tabs>
              <w:spacing w:before="20" w:after="48" w:afterLines="20"/>
              <w:ind w:left="391"/>
              <w:rPr>
                <w:rFonts w:ascii="Arial" w:hAnsi="Arial" w:cs="Arial"/>
                <w:sz w:val="21"/>
                <w:szCs w:val="21"/>
              </w:rPr>
            </w:pPr>
            <w:r w:rsidRPr="002834A6">
              <w:rPr>
                <w:rFonts w:ascii="Arial" w:hAnsi="Arial" w:cs="Arial"/>
                <w:sz w:val="21"/>
                <w:szCs w:val="21"/>
              </w:rPr>
              <w:t>Include premium in this column only if a policy did not provide any coverage subject to TRIP.</w:t>
            </w:r>
          </w:p>
        </w:tc>
      </w:tr>
      <w:tr w:rsidRPr="002834A6" w:rsidR="002834A6" w:rsidTr="002834A6" w14:paraId="2B75EDC7" w14:textId="77777777">
        <w:trPr>
          <w:cantSplit/>
          <w:trHeight w:val="2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4C2B1FF1" w14:textId="77777777">
            <w:pPr>
              <w:keepNext/>
              <w:spacing w:before="20" w:after="48" w:afterLines="20"/>
              <w:rPr>
                <w:rFonts w:ascii="Arial" w:hAnsi="Arial" w:cs="Arial"/>
                <w:sz w:val="21"/>
                <w:szCs w:val="21"/>
              </w:rPr>
            </w:pPr>
            <w:r w:rsidRPr="002834A6">
              <w:rPr>
                <w:rFonts w:ascii="Arial" w:hAnsi="Arial" w:cs="Arial"/>
                <w:sz w:val="21"/>
                <w:szCs w:val="21"/>
              </w:rPr>
              <w:t>F5</w:t>
            </w:r>
          </w:p>
        </w:tc>
        <w:tc>
          <w:tcPr>
            <w:tcW w:w="1223" w:type="pct"/>
            <w:vMerge/>
            <w:tcBorders>
              <w:left w:val="nil"/>
              <w:right w:val="single" w:color="auto" w:sz="4" w:space="0"/>
            </w:tcBorders>
            <w:shd w:val="clear" w:color="auto" w:fill="auto"/>
            <w:vAlign w:val="center"/>
          </w:tcPr>
          <w:p w:rsidRPr="002834A6" w:rsidR="002834A6" w:rsidP="002834A6" w:rsidRDefault="002834A6" w14:paraId="2D753346"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043CCC4A" w14:textId="77777777">
            <w:pPr>
              <w:spacing w:before="20" w:after="48" w:afterLines="20"/>
              <w:rPr>
                <w:rFonts w:ascii="Arial" w:hAnsi="Arial" w:cs="Arial"/>
                <w:sz w:val="21"/>
                <w:szCs w:val="21"/>
              </w:rPr>
            </w:pPr>
          </w:p>
        </w:tc>
      </w:tr>
      <w:tr w:rsidRPr="002834A6" w:rsidR="002834A6" w:rsidTr="002834A6" w14:paraId="34F7AD57" w14:textId="77777777">
        <w:trPr>
          <w:cantSplit/>
          <w:trHeight w:val="2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662FBC4A" w14:textId="77777777">
            <w:pPr>
              <w:keepNext/>
              <w:spacing w:before="20" w:after="48" w:afterLines="20"/>
              <w:rPr>
                <w:rFonts w:ascii="Arial" w:hAnsi="Arial" w:cs="Arial"/>
                <w:sz w:val="21"/>
                <w:szCs w:val="21"/>
              </w:rPr>
            </w:pPr>
            <w:r w:rsidRPr="002834A6">
              <w:rPr>
                <w:rFonts w:ascii="Arial" w:hAnsi="Arial" w:cs="Arial"/>
                <w:sz w:val="21"/>
                <w:szCs w:val="21"/>
              </w:rPr>
              <w:t>F6</w:t>
            </w:r>
          </w:p>
        </w:tc>
        <w:tc>
          <w:tcPr>
            <w:tcW w:w="1223" w:type="pct"/>
            <w:vMerge/>
            <w:tcBorders>
              <w:left w:val="nil"/>
              <w:right w:val="single" w:color="auto" w:sz="4" w:space="0"/>
            </w:tcBorders>
            <w:shd w:val="clear" w:color="auto" w:fill="auto"/>
            <w:vAlign w:val="center"/>
          </w:tcPr>
          <w:p w:rsidRPr="002834A6" w:rsidR="002834A6" w:rsidP="002834A6" w:rsidRDefault="002834A6" w14:paraId="50574A48"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3FC99F79" w14:textId="77777777">
            <w:pPr>
              <w:spacing w:before="20" w:after="48" w:afterLines="20"/>
              <w:rPr>
                <w:rFonts w:ascii="Arial" w:hAnsi="Arial" w:cs="Arial"/>
                <w:sz w:val="21"/>
                <w:szCs w:val="21"/>
              </w:rPr>
            </w:pPr>
          </w:p>
        </w:tc>
      </w:tr>
      <w:tr w:rsidRPr="002834A6" w:rsidR="002834A6" w:rsidTr="002834A6" w14:paraId="63772244"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tcPr>
          <w:p w:rsidRPr="002834A6" w:rsidR="002834A6" w:rsidP="002834A6" w:rsidRDefault="002834A6" w14:paraId="1CC1A7EB" w14:textId="77777777">
            <w:pPr>
              <w:spacing w:before="20" w:after="48" w:afterLines="20"/>
              <w:rPr>
                <w:rFonts w:ascii="Arial" w:hAnsi="Arial" w:cs="Arial"/>
                <w:sz w:val="21"/>
                <w:szCs w:val="21"/>
              </w:rPr>
            </w:pPr>
            <w:r w:rsidRPr="002834A6">
              <w:rPr>
                <w:rFonts w:ascii="Arial" w:hAnsi="Arial" w:cs="Arial"/>
                <w:sz w:val="21"/>
                <w:szCs w:val="21"/>
              </w:rPr>
              <w:t>F7</w:t>
            </w:r>
          </w:p>
        </w:tc>
        <w:tc>
          <w:tcPr>
            <w:tcW w:w="1223"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4C539685"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3DC25657" w14:textId="77777777">
            <w:pPr>
              <w:spacing w:before="20" w:after="48" w:afterLines="20"/>
              <w:rPr>
                <w:rFonts w:ascii="Arial" w:hAnsi="Arial" w:cs="Arial"/>
                <w:sz w:val="21"/>
                <w:szCs w:val="21"/>
              </w:rPr>
            </w:pPr>
          </w:p>
        </w:tc>
      </w:tr>
      <w:tr w:rsidRPr="002834A6" w:rsidR="002834A6" w:rsidTr="002834A6" w14:paraId="2FC02E14" w14:textId="77777777">
        <w:trPr>
          <w:cantSplit/>
          <w:trHeight w:val="571"/>
        </w:trPr>
        <w:tc>
          <w:tcPr>
            <w:tcW w:w="573" w:type="pct"/>
            <w:tcBorders>
              <w:top w:val="single" w:color="auto" w:sz="4" w:space="0"/>
              <w:left w:val="single" w:color="auto" w:sz="4" w:space="0"/>
              <w:right w:val="single" w:color="auto" w:sz="4" w:space="0"/>
            </w:tcBorders>
            <w:shd w:val="clear" w:color="auto" w:fill="auto"/>
            <w:noWrap/>
            <w:vAlign w:val="bottom"/>
          </w:tcPr>
          <w:p w:rsidRPr="002834A6" w:rsidR="002834A6" w:rsidP="002834A6" w:rsidRDefault="002834A6" w14:paraId="6C6A82A9" w14:textId="77777777">
            <w:pPr>
              <w:keepNext/>
              <w:spacing w:before="20" w:after="48" w:afterLines="20"/>
              <w:rPr>
                <w:rFonts w:ascii="Arial" w:hAnsi="Arial" w:cs="Arial"/>
                <w:sz w:val="21"/>
                <w:szCs w:val="21"/>
              </w:rPr>
            </w:pPr>
            <w:r w:rsidRPr="002834A6">
              <w:rPr>
                <w:rFonts w:ascii="Arial" w:hAnsi="Arial" w:cs="Arial"/>
                <w:sz w:val="21"/>
                <w:szCs w:val="21"/>
              </w:rPr>
              <w:lastRenderedPageBreak/>
              <w:t>G4</w:t>
            </w:r>
          </w:p>
        </w:tc>
        <w:tc>
          <w:tcPr>
            <w:tcW w:w="1223"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4D23862E" w14:textId="0CBC3E90">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TRIP-Eligible DEP (Terrorism Risk Coverage Provided) (Property)</w:t>
            </w:r>
          </w:p>
        </w:tc>
        <w:tc>
          <w:tcPr>
            <w:tcW w:w="3204"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66DF650E" w14:textId="2CB8E385">
            <w:pPr>
              <w:spacing w:before="20" w:after="48" w:afterLines="20"/>
              <w:rPr>
                <w:rFonts w:ascii="Arial" w:hAnsi="Arial" w:cs="Arial"/>
                <w:sz w:val="21"/>
                <w:szCs w:val="21"/>
              </w:rPr>
            </w:pPr>
            <w:r w:rsidRPr="002834A6">
              <w:rPr>
                <w:rFonts w:ascii="Arial" w:hAnsi="Arial" w:cs="Arial"/>
                <w:sz w:val="21"/>
                <w:szCs w:val="21"/>
              </w:rPr>
              <w:t>For each corresponding industry code, or utilizing the Other category for some other calculation, provide the total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DEP of property policies, where terrorism risk coverage </w:t>
            </w:r>
            <w:r w:rsidRPr="002834A6">
              <w:rPr>
                <w:rFonts w:ascii="Arial" w:hAnsi="Arial" w:cs="Arial"/>
                <w:b/>
                <w:sz w:val="21"/>
                <w:szCs w:val="21"/>
                <w:u w:val="single"/>
              </w:rPr>
              <w:t>was</w:t>
            </w:r>
            <w:r w:rsidRPr="002834A6">
              <w:rPr>
                <w:rFonts w:ascii="Arial" w:hAnsi="Arial" w:cs="Arial"/>
                <w:sz w:val="21"/>
                <w:szCs w:val="21"/>
              </w:rPr>
              <w:t xml:space="preserve"> provided to the policyholder.</w:t>
            </w:r>
          </w:p>
          <w:p w:rsidRPr="002834A6" w:rsidR="002834A6" w:rsidP="002834A6" w:rsidRDefault="002834A6" w14:paraId="2334BBD4" w14:textId="77777777">
            <w:pPr>
              <w:pStyle w:val="ListParagraph"/>
              <w:numPr>
                <w:ilvl w:val="0"/>
                <w:numId w:val="38"/>
              </w:numPr>
              <w:tabs>
                <w:tab w:val="num" w:pos="360"/>
              </w:tabs>
              <w:spacing w:before="20" w:after="48" w:afterLines="20"/>
              <w:ind w:left="391"/>
              <w:rPr>
                <w:rFonts w:ascii="Arial" w:hAnsi="Arial" w:cs="Arial"/>
                <w:sz w:val="21"/>
                <w:szCs w:val="21"/>
              </w:rPr>
            </w:pPr>
            <w:r w:rsidRPr="002834A6">
              <w:rPr>
                <w:rFonts w:ascii="Arial" w:hAnsi="Arial" w:cs="Arial"/>
                <w:sz w:val="21"/>
                <w:szCs w:val="21"/>
              </w:rPr>
              <w:t>Include premium in this column only if a property policy provided coverage subject to TRIP.</w:t>
            </w:r>
          </w:p>
          <w:p w:rsidRPr="002834A6" w:rsidR="002834A6" w:rsidP="002834A6" w:rsidRDefault="002834A6" w14:paraId="39168384" w14:textId="77777777">
            <w:pPr>
              <w:pStyle w:val="ListParagraph"/>
              <w:numPr>
                <w:ilvl w:val="0"/>
                <w:numId w:val="38"/>
              </w:numPr>
              <w:tabs>
                <w:tab w:val="num" w:pos="360"/>
              </w:tabs>
              <w:spacing w:before="20" w:after="48" w:afterLines="20"/>
              <w:ind w:left="391"/>
              <w:rPr>
                <w:rFonts w:ascii="Arial" w:hAnsi="Arial" w:cs="Arial"/>
                <w:sz w:val="21"/>
                <w:szCs w:val="21"/>
              </w:rPr>
            </w:pPr>
            <w:r w:rsidRPr="002834A6">
              <w:rPr>
                <w:rFonts w:ascii="Arial" w:hAnsi="Arial" w:cs="Arial"/>
                <w:sz w:val="21"/>
                <w:szCs w:val="21"/>
              </w:rPr>
              <w:t>Include policies where terrorism risk coverage was provided at no charge.</w:t>
            </w:r>
          </w:p>
        </w:tc>
      </w:tr>
      <w:tr w:rsidRPr="002834A6" w:rsidR="002834A6" w:rsidTr="002834A6" w14:paraId="4629CB7A" w14:textId="77777777">
        <w:trPr>
          <w:cantSplit/>
          <w:trHeight w:val="2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7AB487E9" w14:textId="77777777">
            <w:pPr>
              <w:keepNext/>
              <w:spacing w:before="20" w:after="48" w:afterLines="20"/>
              <w:rPr>
                <w:rFonts w:ascii="Arial" w:hAnsi="Arial" w:cs="Arial"/>
                <w:sz w:val="21"/>
                <w:szCs w:val="21"/>
              </w:rPr>
            </w:pPr>
            <w:r w:rsidRPr="002834A6">
              <w:rPr>
                <w:rFonts w:ascii="Arial" w:hAnsi="Arial" w:cs="Arial"/>
                <w:sz w:val="21"/>
                <w:szCs w:val="21"/>
              </w:rPr>
              <w:t>G5</w:t>
            </w:r>
          </w:p>
        </w:tc>
        <w:tc>
          <w:tcPr>
            <w:tcW w:w="1223" w:type="pct"/>
            <w:vMerge/>
            <w:tcBorders>
              <w:left w:val="nil"/>
              <w:right w:val="single" w:color="auto" w:sz="4" w:space="0"/>
            </w:tcBorders>
            <w:shd w:val="clear" w:color="auto" w:fill="auto"/>
            <w:vAlign w:val="center"/>
          </w:tcPr>
          <w:p w:rsidRPr="002834A6" w:rsidR="002834A6" w:rsidP="002834A6" w:rsidRDefault="002834A6" w14:paraId="7ACEDCE4"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6CFD22B8" w14:textId="77777777">
            <w:pPr>
              <w:spacing w:before="20" w:after="48" w:afterLines="20"/>
              <w:rPr>
                <w:rFonts w:ascii="Arial" w:hAnsi="Arial" w:cs="Arial"/>
                <w:sz w:val="21"/>
                <w:szCs w:val="21"/>
              </w:rPr>
            </w:pPr>
          </w:p>
        </w:tc>
      </w:tr>
      <w:tr w:rsidRPr="002834A6" w:rsidR="002834A6" w:rsidTr="002834A6" w14:paraId="78421476" w14:textId="77777777">
        <w:trPr>
          <w:cantSplit/>
          <w:trHeight w:val="2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4C6FF10B" w14:textId="77777777">
            <w:pPr>
              <w:keepNext/>
              <w:spacing w:before="20" w:after="48" w:afterLines="20"/>
              <w:rPr>
                <w:rFonts w:ascii="Arial" w:hAnsi="Arial" w:cs="Arial"/>
                <w:sz w:val="21"/>
                <w:szCs w:val="21"/>
              </w:rPr>
            </w:pPr>
            <w:r w:rsidRPr="002834A6">
              <w:rPr>
                <w:rFonts w:ascii="Arial" w:hAnsi="Arial" w:cs="Arial"/>
                <w:sz w:val="21"/>
                <w:szCs w:val="21"/>
              </w:rPr>
              <w:t>G6</w:t>
            </w:r>
          </w:p>
        </w:tc>
        <w:tc>
          <w:tcPr>
            <w:tcW w:w="1223" w:type="pct"/>
            <w:vMerge/>
            <w:tcBorders>
              <w:left w:val="nil"/>
              <w:right w:val="single" w:color="auto" w:sz="4" w:space="0"/>
            </w:tcBorders>
            <w:shd w:val="clear" w:color="auto" w:fill="auto"/>
            <w:vAlign w:val="center"/>
          </w:tcPr>
          <w:p w:rsidRPr="002834A6" w:rsidR="002834A6" w:rsidP="002834A6" w:rsidRDefault="002834A6" w14:paraId="7D7F1825"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0FCE4BE4" w14:textId="77777777">
            <w:pPr>
              <w:spacing w:before="20" w:after="48" w:afterLines="20"/>
              <w:rPr>
                <w:rFonts w:ascii="Arial" w:hAnsi="Arial" w:cs="Arial"/>
                <w:sz w:val="21"/>
                <w:szCs w:val="21"/>
              </w:rPr>
            </w:pPr>
          </w:p>
        </w:tc>
      </w:tr>
      <w:tr w:rsidRPr="002834A6" w:rsidR="002834A6" w:rsidTr="002834A6" w14:paraId="7AB557D5" w14:textId="77777777">
        <w:trPr>
          <w:cantSplit/>
          <w:trHeight w:val="439"/>
        </w:trPr>
        <w:tc>
          <w:tcPr>
            <w:tcW w:w="573" w:type="pct"/>
            <w:tcBorders>
              <w:left w:val="single" w:color="auto" w:sz="4" w:space="0"/>
              <w:bottom w:val="single" w:color="auto" w:sz="4" w:space="0"/>
              <w:right w:val="single" w:color="auto" w:sz="4" w:space="0"/>
            </w:tcBorders>
            <w:shd w:val="clear" w:color="auto" w:fill="auto"/>
            <w:noWrap/>
          </w:tcPr>
          <w:p w:rsidRPr="002834A6" w:rsidR="002834A6" w:rsidP="002834A6" w:rsidRDefault="002834A6" w14:paraId="1A17DA45" w14:textId="77777777">
            <w:pPr>
              <w:spacing w:before="20" w:after="48" w:afterLines="20"/>
              <w:rPr>
                <w:rFonts w:ascii="Arial" w:hAnsi="Arial" w:cs="Arial"/>
                <w:sz w:val="21"/>
                <w:szCs w:val="21"/>
              </w:rPr>
            </w:pPr>
            <w:r w:rsidRPr="002834A6">
              <w:rPr>
                <w:rFonts w:ascii="Arial" w:hAnsi="Arial" w:cs="Arial"/>
                <w:sz w:val="21"/>
                <w:szCs w:val="21"/>
              </w:rPr>
              <w:t>G7</w:t>
            </w:r>
          </w:p>
        </w:tc>
        <w:tc>
          <w:tcPr>
            <w:tcW w:w="1223"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201D5605"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2079C633" w14:textId="77777777">
            <w:pPr>
              <w:spacing w:before="20" w:after="48" w:afterLines="20"/>
              <w:rPr>
                <w:rFonts w:ascii="Arial" w:hAnsi="Arial" w:cs="Arial"/>
                <w:sz w:val="21"/>
                <w:szCs w:val="21"/>
              </w:rPr>
            </w:pPr>
          </w:p>
        </w:tc>
      </w:tr>
      <w:tr w:rsidRPr="002834A6" w:rsidR="002834A6" w:rsidTr="002834A6" w14:paraId="3B56B3AA"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2834A6" w:rsidR="002834A6" w:rsidP="002834A6" w:rsidRDefault="002834A6" w14:paraId="19F78742" w14:textId="77777777">
            <w:pPr>
              <w:keepNext/>
              <w:spacing w:before="20" w:after="48" w:afterLines="20"/>
              <w:rPr>
                <w:rFonts w:ascii="Arial" w:hAnsi="Arial" w:cs="Arial"/>
                <w:sz w:val="21"/>
                <w:szCs w:val="21"/>
              </w:rPr>
            </w:pPr>
            <w:r w:rsidRPr="002834A6">
              <w:rPr>
                <w:rFonts w:ascii="Arial" w:hAnsi="Arial" w:cs="Arial"/>
                <w:sz w:val="21"/>
                <w:szCs w:val="21"/>
              </w:rPr>
              <w:t>I4</w:t>
            </w:r>
          </w:p>
        </w:tc>
        <w:tc>
          <w:tcPr>
            <w:tcW w:w="1223"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480CB2A3" w14:textId="4BFD2A8D">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DEP Charged for Terrorism Risk Coverage (Liability)</w:t>
            </w:r>
          </w:p>
        </w:tc>
        <w:tc>
          <w:tcPr>
            <w:tcW w:w="3204"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2A2DF1E1" w14:textId="4A5636C4">
            <w:pPr>
              <w:spacing w:before="20" w:after="48" w:afterLines="20"/>
              <w:rPr>
                <w:rFonts w:ascii="Arial" w:hAnsi="Arial" w:cs="Arial"/>
                <w:sz w:val="21"/>
                <w:szCs w:val="21"/>
              </w:rPr>
            </w:pPr>
            <w:r w:rsidRPr="002834A6">
              <w:rPr>
                <w:rFonts w:ascii="Arial" w:hAnsi="Arial" w:cs="Arial"/>
                <w:sz w:val="21"/>
                <w:szCs w:val="21"/>
              </w:rPr>
              <w:t>For each corresponding industry code, or utilizing the Other category for some other calculation, provide the amount of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DEP charged for terrorism risk under liability policies.</w:t>
            </w:r>
          </w:p>
          <w:p w:rsidRPr="002834A6" w:rsidR="002834A6" w:rsidP="002834A6" w:rsidRDefault="002834A6" w14:paraId="3FA51656" w14:textId="77777777">
            <w:pPr>
              <w:pStyle w:val="ListParagraph"/>
              <w:numPr>
                <w:ilvl w:val="0"/>
                <w:numId w:val="42"/>
              </w:numPr>
              <w:spacing w:before="20" w:after="48" w:afterLines="20"/>
              <w:ind w:left="391"/>
              <w:rPr>
                <w:rFonts w:ascii="Arial" w:hAnsi="Arial" w:cs="Arial"/>
                <w:sz w:val="21"/>
                <w:szCs w:val="21"/>
              </w:rPr>
            </w:pPr>
            <w:r w:rsidRPr="002834A6">
              <w:rPr>
                <w:rFonts w:ascii="Arial" w:hAnsi="Arial" w:cs="Arial"/>
                <w:sz w:val="21"/>
                <w:szCs w:val="21"/>
              </w:rPr>
              <w:t xml:space="preserve">This figure, representing premium charged for terrorism risk, should be a component of the amount provided in Column K. </w:t>
            </w:r>
          </w:p>
        </w:tc>
      </w:tr>
      <w:tr w:rsidRPr="002834A6" w:rsidR="002834A6" w:rsidTr="002834A6" w14:paraId="4C553450" w14:textId="77777777">
        <w:trPr>
          <w:cantSplit/>
          <w:trHeight w:val="2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0837531C" w14:textId="77777777">
            <w:pPr>
              <w:keepNext/>
              <w:spacing w:before="20" w:after="48" w:afterLines="20"/>
              <w:rPr>
                <w:rFonts w:ascii="Arial" w:hAnsi="Arial" w:cs="Arial"/>
                <w:sz w:val="21"/>
                <w:szCs w:val="21"/>
              </w:rPr>
            </w:pPr>
            <w:r w:rsidRPr="002834A6">
              <w:rPr>
                <w:rFonts w:ascii="Arial" w:hAnsi="Arial" w:cs="Arial"/>
                <w:sz w:val="21"/>
                <w:szCs w:val="21"/>
              </w:rPr>
              <w:t>I5</w:t>
            </w:r>
          </w:p>
        </w:tc>
        <w:tc>
          <w:tcPr>
            <w:tcW w:w="1223" w:type="pct"/>
            <w:vMerge/>
            <w:tcBorders>
              <w:left w:val="nil"/>
              <w:right w:val="single" w:color="auto" w:sz="4" w:space="0"/>
            </w:tcBorders>
            <w:shd w:val="clear" w:color="auto" w:fill="auto"/>
            <w:vAlign w:val="center"/>
          </w:tcPr>
          <w:p w:rsidRPr="002834A6" w:rsidR="002834A6" w:rsidP="002834A6" w:rsidRDefault="002834A6" w14:paraId="4D7BFE30"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28D346F0" w14:textId="77777777">
            <w:pPr>
              <w:spacing w:before="20" w:after="48" w:afterLines="20"/>
              <w:rPr>
                <w:rFonts w:ascii="Arial" w:hAnsi="Arial" w:cs="Arial"/>
                <w:sz w:val="21"/>
                <w:szCs w:val="21"/>
              </w:rPr>
            </w:pPr>
          </w:p>
        </w:tc>
      </w:tr>
      <w:tr w:rsidRPr="002834A6" w:rsidR="002834A6" w:rsidTr="002834A6" w14:paraId="16D60664" w14:textId="77777777">
        <w:trPr>
          <w:cantSplit/>
          <w:trHeight w:val="2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7BC4B3B5" w14:textId="77777777">
            <w:pPr>
              <w:keepNext/>
              <w:spacing w:before="20" w:after="48" w:afterLines="20"/>
              <w:rPr>
                <w:rFonts w:ascii="Arial" w:hAnsi="Arial" w:cs="Arial"/>
                <w:sz w:val="21"/>
                <w:szCs w:val="21"/>
              </w:rPr>
            </w:pPr>
            <w:r w:rsidRPr="002834A6">
              <w:rPr>
                <w:rFonts w:ascii="Arial" w:hAnsi="Arial" w:cs="Arial"/>
                <w:sz w:val="21"/>
                <w:szCs w:val="21"/>
              </w:rPr>
              <w:t>I6</w:t>
            </w:r>
          </w:p>
        </w:tc>
        <w:tc>
          <w:tcPr>
            <w:tcW w:w="1223" w:type="pct"/>
            <w:vMerge/>
            <w:tcBorders>
              <w:left w:val="nil"/>
              <w:right w:val="single" w:color="auto" w:sz="4" w:space="0"/>
            </w:tcBorders>
            <w:shd w:val="clear" w:color="auto" w:fill="auto"/>
            <w:vAlign w:val="center"/>
          </w:tcPr>
          <w:p w:rsidRPr="002834A6" w:rsidR="002834A6" w:rsidP="002834A6" w:rsidRDefault="002834A6" w14:paraId="442F0E01"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5C3921E4" w14:textId="77777777">
            <w:pPr>
              <w:spacing w:before="20" w:after="48" w:afterLines="20"/>
              <w:rPr>
                <w:rFonts w:ascii="Arial" w:hAnsi="Arial" w:cs="Arial"/>
                <w:sz w:val="21"/>
                <w:szCs w:val="21"/>
              </w:rPr>
            </w:pPr>
          </w:p>
        </w:tc>
      </w:tr>
      <w:tr w:rsidRPr="002834A6" w:rsidR="002834A6" w:rsidTr="002834A6" w14:paraId="142C78A1"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vAlign w:val="center"/>
          </w:tcPr>
          <w:p w:rsidRPr="002834A6" w:rsidR="002834A6" w:rsidP="002834A6" w:rsidRDefault="002834A6" w14:paraId="2BBFE6A6" w14:textId="77777777">
            <w:pPr>
              <w:spacing w:before="20" w:after="48" w:afterLines="20"/>
              <w:rPr>
                <w:rFonts w:ascii="Arial" w:hAnsi="Arial" w:cs="Arial"/>
                <w:sz w:val="21"/>
                <w:szCs w:val="21"/>
              </w:rPr>
            </w:pPr>
            <w:r w:rsidRPr="002834A6">
              <w:rPr>
                <w:rFonts w:ascii="Arial" w:hAnsi="Arial" w:cs="Arial"/>
                <w:sz w:val="21"/>
                <w:szCs w:val="21"/>
              </w:rPr>
              <w:t>I7</w:t>
            </w:r>
          </w:p>
        </w:tc>
        <w:tc>
          <w:tcPr>
            <w:tcW w:w="1223"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7C002A3E"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2D6198B7" w14:textId="77777777">
            <w:pPr>
              <w:spacing w:before="20" w:after="48" w:afterLines="20"/>
              <w:rPr>
                <w:rFonts w:ascii="Arial" w:hAnsi="Arial" w:cs="Arial"/>
                <w:sz w:val="21"/>
                <w:szCs w:val="21"/>
              </w:rPr>
            </w:pPr>
          </w:p>
        </w:tc>
      </w:tr>
      <w:tr w:rsidRPr="002834A6" w:rsidR="002834A6" w:rsidTr="002834A6" w14:paraId="66B1421A"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2834A6" w:rsidR="002834A6" w:rsidP="002834A6" w:rsidRDefault="002834A6" w14:paraId="091C6B4B" w14:textId="77777777">
            <w:pPr>
              <w:keepNext/>
              <w:spacing w:before="20" w:after="48" w:afterLines="20"/>
              <w:rPr>
                <w:rFonts w:ascii="Arial" w:hAnsi="Arial" w:cs="Arial"/>
                <w:sz w:val="21"/>
                <w:szCs w:val="21"/>
              </w:rPr>
            </w:pPr>
            <w:r w:rsidRPr="002834A6">
              <w:rPr>
                <w:rFonts w:ascii="Arial" w:hAnsi="Arial" w:cs="Arial"/>
                <w:sz w:val="21"/>
                <w:szCs w:val="21"/>
              </w:rPr>
              <w:t>J4</w:t>
            </w:r>
          </w:p>
        </w:tc>
        <w:tc>
          <w:tcPr>
            <w:tcW w:w="1223"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224CD592" w14:textId="687FEB58">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TRIP-Eligible DEP (Terrorism Risk Coverage Declined) (Liability)</w:t>
            </w:r>
          </w:p>
        </w:tc>
        <w:tc>
          <w:tcPr>
            <w:tcW w:w="3204"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78A9F3CA" w14:textId="0E748FA0">
            <w:pPr>
              <w:spacing w:before="20" w:after="48" w:afterLines="20"/>
              <w:rPr>
                <w:rFonts w:ascii="Arial" w:hAnsi="Arial" w:cs="Arial"/>
                <w:sz w:val="21"/>
                <w:szCs w:val="21"/>
              </w:rPr>
            </w:pPr>
            <w:r w:rsidRPr="002834A6">
              <w:rPr>
                <w:rFonts w:ascii="Arial" w:hAnsi="Arial" w:cs="Arial"/>
                <w:sz w:val="21"/>
                <w:szCs w:val="21"/>
              </w:rPr>
              <w:t>For each corresponding industry code, or utilizing the Other category for some other calculation, provide the total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DEP of liability policies, where terrorism risk coverage was </w:t>
            </w:r>
            <w:r w:rsidRPr="002834A6">
              <w:rPr>
                <w:rFonts w:ascii="Arial" w:hAnsi="Arial" w:cs="Arial"/>
                <w:b/>
                <w:sz w:val="21"/>
                <w:szCs w:val="21"/>
                <w:u w:val="single"/>
              </w:rPr>
              <w:t>not</w:t>
            </w:r>
            <w:r w:rsidRPr="002834A6">
              <w:rPr>
                <w:rFonts w:ascii="Arial" w:hAnsi="Arial" w:cs="Arial"/>
                <w:sz w:val="21"/>
                <w:szCs w:val="21"/>
              </w:rPr>
              <w:t xml:space="preserve"> provided to the policyholder.</w:t>
            </w:r>
          </w:p>
          <w:p w:rsidRPr="002834A6" w:rsidR="002834A6" w:rsidP="002834A6" w:rsidRDefault="002834A6" w14:paraId="2AFA7D9A" w14:textId="77777777">
            <w:pPr>
              <w:pStyle w:val="ListParagraph"/>
              <w:numPr>
                <w:ilvl w:val="0"/>
                <w:numId w:val="42"/>
              </w:numPr>
              <w:tabs>
                <w:tab w:val="num" w:pos="301"/>
              </w:tabs>
              <w:spacing w:before="20" w:after="48" w:afterLines="20"/>
              <w:ind w:left="391"/>
              <w:rPr>
                <w:rFonts w:ascii="Arial" w:hAnsi="Arial" w:cs="Arial"/>
                <w:sz w:val="21"/>
                <w:szCs w:val="21"/>
              </w:rPr>
            </w:pPr>
            <w:r w:rsidRPr="002834A6">
              <w:rPr>
                <w:rFonts w:ascii="Arial" w:hAnsi="Arial" w:cs="Arial"/>
                <w:sz w:val="21"/>
                <w:szCs w:val="21"/>
              </w:rPr>
              <w:t>Include premium in this column only if a policy did not provide any coverage subject to TRIP.</w:t>
            </w:r>
          </w:p>
        </w:tc>
      </w:tr>
      <w:tr w:rsidRPr="002834A6" w:rsidR="002834A6" w:rsidTr="002834A6" w14:paraId="413ED5F4" w14:textId="77777777">
        <w:trPr>
          <w:cantSplit/>
          <w:trHeight w:val="2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3941D263" w14:textId="77777777">
            <w:pPr>
              <w:keepNext/>
              <w:spacing w:before="20" w:after="48" w:afterLines="20"/>
              <w:rPr>
                <w:rFonts w:ascii="Arial" w:hAnsi="Arial" w:cs="Arial"/>
                <w:sz w:val="21"/>
                <w:szCs w:val="21"/>
              </w:rPr>
            </w:pPr>
            <w:r w:rsidRPr="002834A6">
              <w:rPr>
                <w:rFonts w:ascii="Arial" w:hAnsi="Arial" w:cs="Arial"/>
                <w:sz w:val="21"/>
                <w:szCs w:val="21"/>
              </w:rPr>
              <w:t>J5</w:t>
            </w:r>
          </w:p>
        </w:tc>
        <w:tc>
          <w:tcPr>
            <w:tcW w:w="1223" w:type="pct"/>
            <w:vMerge/>
            <w:tcBorders>
              <w:left w:val="nil"/>
              <w:right w:val="single" w:color="auto" w:sz="4" w:space="0"/>
            </w:tcBorders>
            <w:shd w:val="clear" w:color="auto" w:fill="auto"/>
            <w:vAlign w:val="center"/>
          </w:tcPr>
          <w:p w:rsidRPr="002834A6" w:rsidR="002834A6" w:rsidP="002834A6" w:rsidRDefault="002834A6" w14:paraId="2D30EBDE"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48D57D90" w14:textId="77777777">
            <w:pPr>
              <w:spacing w:before="20" w:after="48" w:afterLines="20"/>
              <w:rPr>
                <w:rFonts w:ascii="Arial" w:hAnsi="Arial" w:cs="Arial"/>
                <w:sz w:val="21"/>
                <w:szCs w:val="21"/>
              </w:rPr>
            </w:pPr>
          </w:p>
        </w:tc>
      </w:tr>
      <w:tr w:rsidRPr="002834A6" w:rsidR="002834A6" w:rsidTr="002834A6" w14:paraId="638530A2" w14:textId="77777777">
        <w:trPr>
          <w:cantSplit/>
          <w:trHeight w:val="2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22A2C6E9" w14:textId="77777777">
            <w:pPr>
              <w:keepNext/>
              <w:spacing w:before="20" w:after="48" w:afterLines="20"/>
              <w:rPr>
                <w:rFonts w:ascii="Arial" w:hAnsi="Arial" w:cs="Arial"/>
                <w:sz w:val="21"/>
                <w:szCs w:val="21"/>
              </w:rPr>
            </w:pPr>
            <w:r w:rsidRPr="002834A6">
              <w:rPr>
                <w:rFonts w:ascii="Arial" w:hAnsi="Arial" w:cs="Arial"/>
                <w:sz w:val="21"/>
                <w:szCs w:val="21"/>
              </w:rPr>
              <w:t>J6</w:t>
            </w:r>
          </w:p>
        </w:tc>
        <w:tc>
          <w:tcPr>
            <w:tcW w:w="1223" w:type="pct"/>
            <w:vMerge/>
            <w:tcBorders>
              <w:left w:val="nil"/>
              <w:right w:val="single" w:color="auto" w:sz="4" w:space="0"/>
            </w:tcBorders>
            <w:shd w:val="clear" w:color="auto" w:fill="auto"/>
            <w:vAlign w:val="center"/>
          </w:tcPr>
          <w:p w:rsidRPr="002834A6" w:rsidR="002834A6" w:rsidP="002834A6" w:rsidRDefault="002834A6" w14:paraId="59B5A73E"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28DDE41F" w14:textId="77777777">
            <w:pPr>
              <w:spacing w:before="20" w:after="48" w:afterLines="20"/>
              <w:rPr>
                <w:rFonts w:ascii="Arial" w:hAnsi="Arial" w:cs="Arial"/>
                <w:sz w:val="21"/>
                <w:szCs w:val="21"/>
              </w:rPr>
            </w:pPr>
          </w:p>
        </w:tc>
      </w:tr>
      <w:tr w:rsidRPr="002834A6" w:rsidR="002834A6" w:rsidTr="002834A6" w14:paraId="7BD99F2F"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vAlign w:val="center"/>
          </w:tcPr>
          <w:p w:rsidRPr="002834A6" w:rsidR="002834A6" w:rsidP="002834A6" w:rsidRDefault="002834A6" w14:paraId="07A7999C" w14:textId="77777777">
            <w:pPr>
              <w:spacing w:before="20" w:after="48" w:afterLines="20"/>
              <w:rPr>
                <w:rFonts w:ascii="Arial" w:hAnsi="Arial" w:cs="Arial"/>
                <w:sz w:val="21"/>
                <w:szCs w:val="21"/>
              </w:rPr>
            </w:pPr>
            <w:r w:rsidRPr="002834A6">
              <w:rPr>
                <w:rFonts w:ascii="Arial" w:hAnsi="Arial" w:cs="Arial"/>
                <w:sz w:val="21"/>
                <w:szCs w:val="21"/>
              </w:rPr>
              <w:t>J7</w:t>
            </w:r>
          </w:p>
        </w:tc>
        <w:tc>
          <w:tcPr>
            <w:tcW w:w="1223"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43BCB895"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3A020DD6" w14:textId="77777777">
            <w:pPr>
              <w:spacing w:before="20" w:after="48" w:afterLines="20"/>
              <w:rPr>
                <w:rFonts w:ascii="Arial" w:hAnsi="Arial" w:cs="Arial"/>
                <w:sz w:val="21"/>
                <w:szCs w:val="21"/>
              </w:rPr>
            </w:pPr>
          </w:p>
        </w:tc>
      </w:tr>
      <w:tr w:rsidRPr="002834A6" w:rsidR="002834A6" w:rsidTr="002834A6" w14:paraId="23318211" w14:textId="77777777">
        <w:trPr>
          <w:cantSplit/>
          <w:trHeight w:val="589"/>
        </w:trPr>
        <w:tc>
          <w:tcPr>
            <w:tcW w:w="573" w:type="pct"/>
            <w:tcBorders>
              <w:top w:val="single" w:color="auto" w:sz="4" w:space="0"/>
              <w:left w:val="single" w:color="auto" w:sz="4" w:space="0"/>
              <w:right w:val="single" w:color="auto" w:sz="4" w:space="0"/>
            </w:tcBorders>
            <w:shd w:val="clear" w:color="auto" w:fill="auto"/>
            <w:noWrap/>
            <w:vAlign w:val="bottom"/>
          </w:tcPr>
          <w:p w:rsidRPr="002834A6" w:rsidR="002834A6" w:rsidP="002834A6" w:rsidRDefault="002834A6" w14:paraId="66BCC31C" w14:textId="77777777">
            <w:pPr>
              <w:keepNext/>
              <w:spacing w:before="20" w:after="48" w:afterLines="20"/>
              <w:rPr>
                <w:rFonts w:ascii="Arial" w:hAnsi="Arial" w:cs="Arial"/>
                <w:sz w:val="21"/>
                <w:szCs w:val="21"/>
              </w:rPr>
            </w:pPr>
            <w:r w:rsidRPr="002834A6">
              <w:rPr>
                <w:rFonts w:ascii="Arial" w:hAnsi="Arial" w:cs="Arial"/>
                <w:sz w:val="21"/>
                <w:szCs w:val="21"/>
              </w:rPr>
              <w:t>K4</w:t>
            </w:r>
          </w:p>
        </w:tc>
        <w:tc>
          <w:tcPr>
            <w:tcW w:w="1223"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7295FEE2" w14:textId="28B69BE2">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TRIP-Eligible DEP (Terrorism Risk Coverage Provided)</w:t>
            </w:r>
            <w:r w:rsidR="00604811">
              <w:rPr>
                <w:rFonts w:ascii="Arial" w:hAnsi="Arial" w:cs="Arial"/>
                <w:sz w:val="21"/>
                <w:szCs w:val="21"/>
              </w:rPr>
              <w:t xml:space="preserve"> </w:t>
            </w:r>
            <w:r w:rsidRPr="002834A6">
              <w:rPr>
                <w:rFonts w:ascii="Arial" w:hAnsi="Arial" w:cs="Arial"/>
                <w:sz w:val="21"/>
                <w:szCs w:val="21"/>
              </w:rPr>
              <w:t>(Liability)</w:t>
            </w:r>
          </w:p>
        </w:tc>
        <w:tc>
          <w:tcPr>
            <w:tcW w:w="3204"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7F600BA6" w14:textId="0086EDC5">
            <w:pPr>
              <w:spacing w:before="20" w:after="48" w:afterLines="20"/>
              <w:rPr>
                <w:rFonts w:ascii="Arial" w:hAnsi="Arial" w:cs="Arial"/>
                <w:sz w:val="21"/>
                <w:szCs w:val="21"/>
              </w:rPr>
            </w:pPr>
            <w:r w:rsidRPr="002834A6">
              <w:rPr>
                <w:rFonts w:ascii="Arial" w:hAnsi="Arial" w:cs="Arial"/>
                <w:sz w:val="21"/>
                <w:szCs w:val="21"/>
              </w:rPr>
              <w:t>For each corresponding industry code, or utilizing the Other category for some other calculation, provide the total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DEP of liability policies, where terrorism risk coverage </w:t>
            </w:r>
            <w:r w:rsidRPr="002834A6">
              <w:rPr>
                <w:rFonts w:ascii="Arial" w:hAnsi="Arial" w:cs="Arial"/>
                <w:b/>
                <w:sz w:val="21"/>
                <w:szCs w:val="21"/>
                <w:u w:val="single"/>
              </w:rPr>
              <w:t>was</w:t>
            </w:r>
            <w:r w:rsidRPr="002834A6">
              <w:rPr>
                <w:rFonts w:ascii="Arial" w:hAnsi="Arial" w:cs="Arial"/>
                <w:sz w:val="21"/>
                <w:szCs w:val="21"/>
              </w:rPr>
              <w:t xml:space="preserve"> provided to the policyholder.</w:t>
            </w:r>
          </w:p>
          <w:p w:rsidRPr="002834A6" w:rsidR="002834A6" w:rsidP="002834A6" w:rsidRDefault="002834A6" w14:paraId="22ABE0B5" w14:textId="77777777">
            <w:pPr>
              <w:pStyle w:val="ListParagraph"/>
              <w:numPr>
                <w:ilvl w:val="0"/>
                <w:numId w:val="42"/>
              </w:numPr>
              <w:tabs>
                <w:tab w:val="num" w:pos="360"/>
              </w:tabs>
              <w:spacing w:before="20" w:after="48" w:afterLines="20"/>
              <w:ind w:left="391"/>
              <w:rPr>
                <w:rFonts w:ascii="Arial" w:hAnsi="Arial" w:cs="Arial"/>
                <w:sz w:val="21"/>
                <w:szCs w:val="21"/>
              </w:rPr>
            </w:pPr>
            <w:r w:rsidRPr="002834A6">
              <w:rPr>
                <w:rFonts w:ascii="Arial" w:hAnsi="Arial" w:cs="Arial"/>
                <w:sz w:val="21"/>
                <w:szCs w:val="21"/>
              </w:rPr>
              <w:t>Include premium in this column only if a liability policy provided coverage subject to TRIP.</w:t>
            </w:r>
          </w:p>
          <w:p w:rsidRPr="002834A6" w:rsidR="002834A6" w:rsidP="002834A6" w:rsidRDefault="002834A6" w14:paraId="36D84DE8" w14:textId="77777777">
            <w:pPr>
              <w:pStyle w:val="ListParagraph"/>
              <w:numPr>
                <w:ilvl w:val="0"/>
                <w:numId w:val="42"/>
              </w:numPr>
              <w:tabs>
                <w:tab w:val="num" w:pos="360"/>
              </w:tabs>
              <w:spacing w:before="20" w:after="48" w:afterLines="20"/>
              <w:ind w:left="391"/>
              <w:rPr>
                <w:rFonts w:ascii="Arial" w:hAnsi="Arial" w:cs="Arial"/>
                <w:sz w:val="21"/>
                <w:szCs w:val="21"/>
              </w:rPr>
            </w:pPr>
            <w:r w:rsidRPr="002834A6">
              <w:rPr>
                <w:rFonts w:ascii="Arial" w:hAnsi="Arial" w:cs="Arial"/>
                <w:sz w:val="21"/>
                <w:szCs w:val="21"/>
              </w:rPr>
              <w:t>Include policies where terrorism risk coverage was provided at no charge.</w:t>
            </w:r>
          </w:p>
        </w:tc>
      </w:tr>
      <w:tr w:rsidRPr="002834A6" w:rsidR="002834A6" w:rsidTr="002834A6" w14:paraId="6471C151" w14:textId="77777777">
        <w:trPr>
          <w:cantSplit/>
          <w:trHeight w:val="2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3D579646" w14:textId="77777777">
            <w:pPr>
              <w:keepNext/>
              <w:spacing w:before="20" w:after="48" w:afterLines="20"/>
              <w:rPr>
                <w:rFonts w:ascii="Arial" w:hAnsi="Arial" w:cs="Arial"/>
                <w:sz w:val="21"/>
                <w:szCs w:val="21"/>
              </w:rPr>
            </w:pPr>
            <w:r w:rsidRPr="002834A6">
              <w:rPr>
                <w:rFonts w:ascii="Arial" w:hAnsi="Arial" w:cs="Arial"/>
                <w:sz w:val="21"/>
                <w:szCs w:val="21"/>
              </w:rPr>
              <w:t>K5</w:t>
            </w:r>
          </w:p>
        </w:tc>
        <w:tc>
          <w:tcPr>
            <w:tcW w:w="1223" w:type="pct"/>
            <w:vMerge/>
            <w:tcBorders>
              <w:left w:val="nil"/>
              <w:right w:val="single" w:color="auto" w:sz="4" w:space="0"/>
            </w:tcBorders>
            <w:shd w:val="clear" w:color="auto" w:fill="auto"/>
            <w:vAlign w:val="center"/>
          </w:tcPr>
          <w:p w:rsidRPr="002834A6" w:rsidR="002834A6" w:rsidP="002834A6" w:rsidRDefault="002834A6" w14:paraId="642CDBEF"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27FE5E3B" w14:textId="77777777">
            <w:pPr>
              <w:spacing w:before="20" w:after="48" w:afterLines="20"/>
              <w:rPr>
                <w:rFonts w:ascii="Arial" w:hAnsi="Arial" w:cs="Arial"/>
                <w:sz w:val="21"/>
                <w:szCs w:val="21"/>
              </w:rPr>
            </w:pPr>
          </w:p>
        </w:tc>
      </w:tr>
      <w:tr w:rsidRPr="002834A6" w:rsidR="002834A6" w:rsidTr="002834A6" w14:paraId="748BB9BA" w14:textId="77777777">
        <w:trPr>
          <w:cantSplit/>
          <w:trHeight w:val="2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7B122FFE" w14:textId="77777777">
            <w:pPr>
              <w:keepNext/>
              <w:spacing w:before="20" w:after="48" w:afterLines="20"/>
              <w:rPr>
                <w:rFonts w:ascii="Arial" w:hAnsi="Arial" w:cs="Arial"/>
                <w:sz w:val="21"/>
                <w:szCs w:val="21"/>
              </w:rPr>
            </w:pPr>
            <w:r w:rsidRPr="002834A6">
              <w:rPr>
                <w:rFonts w:ascii="Arial" w:hAnsi="Arial" w:cs="Arial"/>
                <w:sz w:val="21"/>
                <w:szCs w:val="21"/>
              </w:rPr>
              <w:t>K6</w:t>
            </w:r>
          </w:p>
        </w:tc>
        <w:tc>
          <w:tcPr>
            <w:tcW w:w="1223" w:type="pct"/>
            <w:vMerge/>
            <w:tcBorders>
              <w:left w:val="nil"/>
              <w:right w:val="single" w:color="auto" w:sz="4" w:space="0"/>
            </w:tcBorders>
            <w:shd w:val="clear" w:color="auto" w:fill="auto"/>
            <w:vAlign w:val="center"/>
          </w:tcPr>
          <w:p w:rsidRPr="002834A6" w:rsidR="002834A6" w:rsidP="002834A6" w:rsidRDefault="002834A6" w14:paraId="03C80EE0"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2CEF548F" w14:textId="77777777">
            <w:pPr>
              <w:spacing w:before="20" w:after="48" w:afterLines="20"/>
              <w:rPr>
                <w:rFonts w:ascii="Arial" w:hAnsi="Arial" w:cs="Arial"/>
                <w:sz w:val="21"/>
                <w:szCs w:val="21"/>
              </w:rPr>
            </w:pPr>
          </w:p>
        </w:tc>
      </w:tr>
      <w:tr w:rsidRPr="002834A6" w:rsidR="002834A6" w:rsidTr="002834A6" w14:paraId="048F9E94" w14:textId="77777777">
        <w:trPr>
          <w:cantSplit/>
          <w:trHeight w:val="439"/>
        </w:trPr>
        <w:tc>
          <w:tcPr>
            <w:tcW w:w="573" w:type="pct"/>
            <w:tcBorders>
              <w:left w:val="single" w:color="auto" w:sz="4" w:space="0"/>
              <w:bottom w:val="single" w:color="auto" w:sz="4" w:space="0"/>
              <w:right w:val="single" w:color="auto" w:sz="4" w:space="0"/>
            </w:tcBorders>
            <w:shd w:val="clear" w:color="auto" w:fill="auto"/>
            <w:noWrap/>
          </w:tcPr>
          <w:p w:rsidRPr="002834A6" w:rsidR="002834A6" w:rsidP="002834A6" w:rsidRDefault="002834A6" w14:paraId="2F611539" w14:textId="77777777">
            <w:pPr>
              <w:spacing w:before="20" w:after="48" w:afterLines="20"/>
              <w:rPr>
                <w:rFonts w:ascii="Arial" w:hAnsi="Arial" w:cs="Arial"/>
                <w:sz w:val="21"/>
                <w:szCs w:val="21"/>
              </w:rPr>
            </w:pPr>
            <w:r w:rsidRPr="002834A6">
              <w:rPr>
                <w:rFonts w:ascii="Arial" w:hAnsi="Arial" w:cs="Arial"/>
                <w:sz w:val="21"/>
                <w:szCs w:val="21"/>
              </w:rPr>
              <w:t>K7</w:t>
            </w:r>
          </w:p>
        </w:tc>
        <w:tc>
          <w:tcPr>
            <w:tcW w:w="1223"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3A7800E7"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28C7658D" w14:textId="77777777">
            <w:pPr>
              <w:spacing w:before="20" w:after="48" w:afterLines="20"/>
              <w:rPr>
                <w:rFonts w:ascii="Arial" w:hAnsi="Arial" w:cs="Arial"/>
                <w:sz w:val="21"/>
                <w:szCs w:val="21"/>
              </w:rPr>
            </w:pPr>
          </w:p>
        </w:tc>
      </w:tr>
      <w:tr w:rsidRPr="002834A6" w:rsidR="002834A6" w:rsidTr="002834A6" w14:paraId="33B2F4BC"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2834A6" w:rsidR="002834A6" w:rsidP="002834A6" w:rsidRDefault="002834A6" w14:paraId="14C34AC4" w14:textId="77777777">
            <w:pPr>
              <w:keepNext/>
              <w:spacing w:before="20" w:after="48" w:afterLines="20"/>
              <w:rPr>
                <w:rFonts w:ascii="Arial" w:hAnsi="Arial" w:cs="Arial"/>
                <w:sz w:val="21"/>
                <w:szCs w:val="21"/>
              </w:rPr>
            </w:pPr>
            <w:r w:rsidRPr="002834A6">
              <w:rPr>
                <w:rFonts w:ascii="Arial" w:hAnsi="Arial" w:cs="Arial"/>
                <w:sz w:val="21"/>
                <w:szCs w:val="21"/>
              </w:rPr>
              <w:t>M4</w:t>
            </w:r>
          </w:p>
        </w:tc>
        <w:tc>
          <w:tcPr>
            <w:tcW w:w="1223"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2318011E" w14:textId="535C48AD">
            <w:pPr>
              <w:spacing w:before="20" w:after="48" w:afterLines="20"/>
              <w:rPr>
                <w:rFonts w:ascii="Arial" w:hAnsi="Arial" w:cs="Arial"/>
                <w:sz w:val="21"/>
                <w:szCs w:val="21"/>
              </w:rPr>
            </w:pPr>
            <w:r w:rsidRPr="002834A6">
              <w:rPr>
                <w:rFonts w:ascii="Arial" w:hAnsi="Arial" w:cs="Arial"/>
                <w:sz w:val="21"/>
                <w:szCs w:val="21"/>
              </w:rPr>
              <w:t>Total 20</w:t>
            </w:r>
            <w:r w:rsidR="005D5154">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DEP Charged for Terrorism Risk Coverage (Workers’ Compensation)</w:t>
            </w:r>
          </w:p>
        </w:tc>
        <w:tc>
          <w:tcPr>
            <w:tcW w:w="3204"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6AEFB36A" w14:textId="77777777">
            <w:pPr>
              <w:spacing w:before="20" w:after="48" w:afterLines="20"/>
              <w:rPr>
                <w:rFonts w:ascii="Arial" w:hAnsi="Arial" w:cs="Arial"/>
                <w:sz w:val="21"/>
                <w:szCs w:val="21"/>
              </w:rPr>
            </w:pPr>
            <w:r w:rsidRPr="002834A6">
              <w:rPr>
                <w:rFonts w:ascii="Arial" w:hAnsi="Arial" w:cs="Arial"/>
                <w:sz w:val="21"/>
                <w:szCs w:val="21"/>
              </w:rPr>
              <w:t>No entry required.  This information will be reported on the insurer’s behalf by NCCI, the California WCIRB, and/or the New York CIRB.</w:t>
            </w:r>
          </w:p>
          <w:p w:rsidRPr="002834A6" w:rsidR="002834A6" w:rsidP="002834A6" w:rsidRDefault="002834A6" w14:paraId="08C2C958" w14:textId="77777777">
            <w:pPr>
              <w:pStyle w:val="ListParagraph"/>
              <w:numPr>
                <w:ilvl w:val="0"/>
                <w:numId w:val="43"/>
              </w:numPr>
              <w:tabs>
                <w:tab w:val="num" w:pos="360"/>
              </w:tabs>
              <w:spacing w:before="20" w:after="48" w:afterLines="20"/>
              <w:ind w:left="391"/>
              <w:rPr>
                <w:rFonts w:ascii="Arial" w:hAnsi="Arial" w:cs="Arial"/>
                <w:sz w:val="21"/>
                <w:szCs w:val="21"/>
              </w:rPr>
            </w:pPr>
            <w:r w:rsidRPr="002834A6">
              <w:rPr>
                <w:rFonts w:ascii="Arial" w:hAnsi="Arial" w:cs="Arial"/>
                <w:sz w:val="21"/>
                <w:szCs w:val="21"/>
              </w:rPr>
              <w:t>Do not report information in these cells, even if the insurer issues Excess Workers’ Compensation insurance.</w:t>
            </w:r>
          </w:p>
        </w:tc>
      </w:tr>
      <w:tr w:rsidRPr="002834A6" w:rsidR="002834A6" w:rsidTr="002834A6" w14:paraId="0736CA28" w14:textId="77777777">
        <w:trPr>
          <w:cantSplit/>
          <w:trHeight w:val="2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736399E0" w14:textId="77777777">
            <w:pPr>
              <w:keepNext/>
              <w:spacing w:before="20" w:after="48" w:afterLines="20"/>
              <w:rPr>
                <w:rFonts w:ascii="Arial" w:hAnsi="Arial" w:cs="Arial"/>
                <w:sz w:val="21"/>
                <w:szCs w:val="21"/>
              </w:rPr>
            </w:pPr>
            <w:r w:rsidRPr="002834A6">
              <w:rPr>
                <w:rFonts w:ascii="Arial" w:hAnsi="Arial" w:cs="Arial"/>
                <w:sz w:val="21"/>
                <w:szCs w:val="21"/>
              </w:rPr>
              <w:t>M5</w:t>
            </w:r>
          </w:p>
        </w:tc>
        <w:tc>
          <w:tcPr>
            <w:tcW w:w="1223" w:type="pct"/>
            <w:vMerge/>
            <w:tcBorders>
              <w:left w:val="nil"/>
              <w:right w:val="single" w:color="auto" w:sz="4" w:space="0"/>
            </w:tcBorders>
            <w:shd w:val="clear" w:color="auto" w:fill="auto"/>
            <w:vAlign w:val="center"/>
          </w:tcPr>
          <w:p w:rsidRPr="002834A6" w:rsidR="002834A6" w:rsidP="002834A6" w:rsidRDefault="002834A6" w14:paraId="4F130E73"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291E3728" w14:textId="77777777">
            <w:pPr>
              <w:spacing w:before="20" w:after="48" w:afterLines="20"/>
              <w:rPr>
                <w:rFonts w:ascii="Arial" w:hAnsi="Arial" w:cs="Arial"/>
                <w:sz w:val="21"/>
                <w:szCs w:val="21"/>
              </w:rPr>
            </w:pPr>
          </w:p>
        </w:tc>
      </w:tr>
      <w:tr w:rsidRPr="002834A6" w:rsidR="002834A6" w:rsidTr="002834A6" w14:paraId="673A9DDE" w14:textId="77777777">
        <w:trPr>
          <w:cantSplit/>
          <w:trHeight w:val="2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5BF62517" w14:textId="77777777">
            <w:pPr>
              <w:keepNext/>
              <w:spacing w:before="20" w:after="48" w:afterLines="20"/>
              <w:rPr>
                <w:rFonts w:ascii="Arial" w:hAnsi="Arial" w:cs="Arial"/>
                <w:sz w:val="21"/>
                <w:szCs w:val="21"/>
              </w:rPr>
            </w:pPr>
            <w:r w:rsidRPr="002834A6">
              <w:rPr>
                <w:rFonts w:ascii="Arial" w:hAnsi="Arial" w:cs="Arial"/>
                <w:sz w:val="21"/>
                <w:szCs w:val="21"/>
              </w:rPr>
              <w:t>M6</w:t>
            </w:r>
          </w:p>
        </w:tc>
        <w:tc>
          <w:tcPr>
            <w:tcW w:w="1223" w:type="pct"/>
            <w:vMerge/>
            <w:tcBorders>
              <w:left w:val="nil"/>
              <w:right w:val="single" w:color="auto" w:sz="4" w:space="0"/>
            </w:tcBorders>
            <w:shd w:val="clear" w:color="auto" w:fill="auto"/>
            <w:vAlign w:val="center"/>
          </w:tcPr>
          <w:p w:rsidRPr="002834A6" w:rsidR="002834A6" w:rsidP="002834A6" w:rsidRDefault="002834A6" w14:paraId="0CF9C4EA"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65040B83" w14:textId="77777777">
            <w:pPr>
              <w:spacing w:before="20" w:after="48" w:afterLines="20"/>
              <w:rPr>
                <w:rFonts w:ascii="Arial" w:hAnsi="Arial" w:cs="Arial"/>
                <w:sz w:val="21"/>
                <w:szCs w:val="21"/>
              </w:rPr>
            </w:pPr>
          </w:p>
        </w:tc>
      </w:tr>
      <w:tr w:rsidRPr="002834A6" w:rsidR="002834A6" w:rsidTr="002834A6" w14:paraId="0242720B" w14:textId="77777777">
        <w:trPr>
          <w:cantSplit/>
          <w:trHeight w:val="287"/>
        </w:trPr>
        <w:tc>
          <w:tcPr>
            <w:tcW w:w="573" w:type="pct"/>
            <w:tcBorders>
              <w:left w:val="single" w:color="auto" w:sz="4" w:space="0"/>
              <w:bottom w:val="single" w:color="auto" w:sz="4" w:space="0"/>
              <w:right w:val="single" w:color="auto" w:sz="4" w:space="0"/>
            </w:tcBorders>
            <w:shd w:val="clear" w:color="auto" w:fill="auto"/>
            <w:noWrap/>
            <w:vAlign w:val="center"/>
          </w:tcPr>
          <w:p w:rsidRPr="002834A6" w:rsidR="002834A6" w:rsidP="002834A6" w:rsidRDefault="002834A6" w14:paraId="4EC74276" w14:textId="77777777">
            <w:pPr>
              <w:spacing w:before="20" w:after="48" w:afterLines="20"/>
              <w:rPr>
                <w:rFonts w:ascii="Arial" w:hAnsi="Arial" w:cs="Arial"/>
                <w:sz w:val="21"/>
                <w:szCs w:val="21"/>
              </w:rPr>
            </w:pPr>
            <w:r w:rsidRPr="002834A6">
              <w:rPr>
                <w:rFonts w:ascii="Arial" w:hAnsi="Arial" w:cs="Arial"/>
                <w:sz w:val="21"/>
                <w:szCs w:val="21"/>
              </w:rPr>
              <w:t>M7</w:t>
            </w:r>
          </w:p>
        </w:tc>
        <w:tc>
          <w:tcPr>
            <w:tcW w:w="1223"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4D4D8986"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32A1BFA9" w14:textId="77777777">
            <w:pPr>
              <w:spacing w:before="20" w:after="48" w:afterLines="20"/>
              <w:rPr>
                <w:rFonts w:ascii="Arial" w:hAnsi="Arial" w:cs="Arial"/>
                <w:sz w:val="21"/>
                <w:szCs w:val="21"/>
              </w:rPr>
            </w:pPr>
          </w:p>
        </w:tc>
      </w:tr>
      <w:tr w:rsidRPr="002834A6" w:rsidR="002834A6" w:rsidTr="002834A6" w14:paraId="612535B0" w14:textId="77777777">
        <w:trPr>
          <w:cantSplit/>
          <w:trHeight w:val="309"/>
        </w:trPr>
        <w:tc>
          <w:tcPr>
            <w:tcW w:w="573" w:type="pct"/>
            <w:tcBorders>
              <w:top w:val="single" w:color="auto" w:sz="4" w:space="0"/>
              <w:left w:val="single" w:color="auto" w:sz="4" w:space="0"/>
              <w:right w:val="single" w:color="auto" w:sz="4" w:space="0"/>
            </w:tcBorders>
            <w:shd w:val="clear" w:color="auto" w:fill="auto"/>
            <w:noWrap/>
            <w:vAlign w:val="center"/>
          </w:tcPr>
          <w:p w:rsidRPr="002834A6" w:rsidR="002834A6" w:rsidP="002834A6" w:rsidRDefault="002834A6" w14:paraId="4A1DB396" w14:textId="77777777">
            <w:pPr>
              <w:keepNext/>
              <w:spacing w:before="20" w:after="48" w:afterLines="20"/>
              <w:rPr>
                <w:rFonts w:ascii="Arial" w:hAnsi="Arial" w:cs="Arial"/>
                <w:sz w:val="21"/>
                <w:szCs w:val="21"/>
              </w:rPr>
            </w:pPr>
            <w:r w:rsidRPr="002834A6">
              <w:rPr>
                <w:rFonts w:ascii="Arial" w:hAnsi="Arial" w:cs="Arial"/>
                <w:sz w:val="21"/>
                <w:szCs w:val="21"/>
              </w:rPr>
              <w:t>N4</w:t>
            </w:r>
          </w:p>
        </w:tc>
        <w:tc>
          <w:tcPr>
            <w:tcW w:w="1223"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707F660C" w14:textId="165CF1D6">
            <w:pPr>
              <w:spacing w:before="20" w:after="48" w:afterLines="20"/>
              <w:rPr>
                <w:rFonts w:ascii="Arial" w:hAnsi="Arial" w:cs="Arial"/>
                <w:sz w:val="21"/>
                <w:szCs w:val="21"/>
              </w:rPr>
            </w:pPr>
            <w:r w:rsidRPr="002834A6">
              <w:rPr>
                <w:rFonts w:ascii="Arial" w:hAnsi="Arial" w:cs="Arial"/>
                <w:sz w:val="21"/>
                <w:szCs w:val="21"/>
              </w:rPr>
              <w:t>Total 20</w:t>
            </w:r>
            <w:r w:rsidR="00604811">
              <w:rPr>
                <w:rFonts w:ascii="Arial" w:hAnsi="Arial" w:cs="Arial"/>
                <w:sz w:val="21"/>
                <w:szCs w:val="21"/>
              </w:rPr>
              <w:t>2</w:t>
            </w:r>
            <w:r w:rsidR="00EE349C">
              <w:rPr>
                <w:rFonts w:ascii="Arial" w:hAnsi="Arial" w:cs="Arial"/>
                <w:sz w:val="21"/>
                <w:szCs w:val="21"/>
              </w:rPr>
              <w:t>1</w:t>
            </w:r>
            <w:r w:rsidRPr="002834A6">
              <w:rPr>
                <w:rFonts w:ascii="Arial" w:hAnsi="Arial" w:cs="Arial"/>
                <w:sz w:val="21"/>
                <w:szCs w:val="21"/>
              </w:rPr>
              <w:t xml:space="preserve"> TRIP-Eligible DEP (Workers’ Compensation)</w:t>
            </w:r>
          </w:p>
        </w:tc>
        <w:tc>
          <w:tcPr>
            <w:tcW w:w="3204" w:type="pct"/>
            <w:vMerge w:val="restart"/>
            <w:tcBorders>
              <w:top w:val="single" w:color="auto" w:sz="4" w:space="0"/>
              <w:left w:val="nil"/>
              <w:right w:val="single" w:color="auto" w:sz="4" w:space="0"/>
            </w:tcBorders>
            <w:shd w:val="clear" w:color="auto" w:fill="auto"/>
            <w:vAlign w:val="center"/>
          </w:tcPr>
          <w:p w:rsidRPr="002834A6" w:rsidR="002834A6" w:rsidP="002834A6" w:rsidRDefault="002834A6" w14:paraId="627AC20F" w14:textId="77777777">
            <w:pPr>
              <w:spacing w:before="20" w:after="48" w:afterLines="20"/>
              <w:rPr>
                <w:rFonts w:ascii="Arial" w:hAnsi="Arial" w:cs="Arial"/>
                <w:sz w:val="21"/>
                <w:szCs w:val="21"/>
              </w:rPr>
            </w:pPr>
            <w:r w:rsidRPr="002834A6">
              <w:rPr>
                <w:rFonts w:ascii="Arial" w:hAnsi="Arial" w:cs="Arial"/>
                <w:sz w:val="21"/>
                <w:szCs w:val="21"/>
              </w:rPr>
              <w:t>No entry required.  This information will be reported on the insurer’s behalf by NCCI, the California WCIRB, and/or the New York CIRB.</w:t>
            </w:r>
          </w:p>
          <w:p w:rsidRPr="002834A6" w:rsidR="002834A6" w:rsidP="002834A6" w:rsidRDefault="002834A6" w14:paraId="1A73A247" w14:textId="77777777">
            <w:pPr>
              <w:pStyle w:val="ListParagraph"/>
              <w:numPr>
                <w:ilvl w:val="0"/>
                <w:numId w:val="43"/>
              </w:numPr>
              <w:tabs>
                <w:tab w:val="num" w:pos="360"/>
              </w:tabs>
              <w:spacing w:before="20" w:after="48" w:afterLines="20"/>
              <w:ind w:left="391"/>
              <w:rPr>
                <w:rFonts w:ascii="Arial" w:hAnsi="Arial" w:cs="Arial"/>
                <w:sz w:val="21"/>
                <w:szCs w:val="21"/>
              </w:rPr>
            </w:pPr>
            <w:r w:rsidRPr="002834A6">
              <w:rPr>
                <w:rFonts w:ascii="Arial" w:hAnsi="Arial" w:cs="Arial"/>
                <w:sz w:val="21"/>
                <w:szCs w:val="21"/>
              </w:rPr>
              <w:t>Do not report information in these cells, even if the insurer issues Excess Workers’ Compensation insurance.</w:t>
            </w:r>
          </w:p>
        </w:tc>
      </w:tr>
      <w:tr w:rsidRPr="002834A6" w:rsidR="002834A6" w:rsidTr="002834A6" w14:paraId="30B5EDCD" w14:textId="77777777">
        <w:trPr>
          <w:cantSplit/>
          <w:trHeight w:val="310"/>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6B898E1B" w14:textId="77777777">
            <w:pPr>
              <w:keepNext/>
              <w:spacing w:before="20" w:after="48" w:afterLines="20"/>
              <w:rPr>
                <w:rFonts w:ascii="Arial" w:hAnsi="Arial" w:cs="Arial"/>
                <w:sz w:val="21"/>
                <w:szCs w:val="21"/>
              </w:rPr>
            </w:pPr>
            <w:r w:rsidRPr="002834A6">
              <w:rPr>
                <w:rFonts w:ascii="Arial" w:hAnsi="Arial" w:cs="Arial"/>
                <w:sz w:val="21"/>
                <w:szCs w:val="21"/>
              </w:rPr>
              <w:t>N5</w:t>
            </w:r>
          </w:p>
        </w:tc>
        <w:tc>
          <w:tcPr>
            <w:tcW w:w="1223" w:type="pct"/>
            <w:vMerge/>
            <w:tcBorders>
              <w:left w:val="nil"/>
              <w:right w:val="single" w:color="auto" w:sz="4" w:space="0"/>
            </w:tcBorders>
            <w:shd w:val="clear" w:color="auto" w:fill="auto"/>
            <w:vAlign w:val="center"/>
          </w:tcPr>
          <w:p w:rsidRPr="002834A6" w:rsidR="002834A6" w:rsidP="002834A6" w:rsidRDefault="002834A6" w14:paraId="171D949A"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64DA95E9" w14:textId="77777777">
            <w:pPr>
              <w:spacing w:before="20" w:after="48" w:afterLines="20"/>
              <w:rPr>
                <w:rFonts w:ascii="Arial" w:hAnsi="Arial" w:cs="Arial"/>
                <w:sz w:val="21"/>
                <w:szCs w:val="21"/>
              </w:rPr>
            </w:pPr>
          </w:p>
        </w:tc>
      </w:tr>
      <w:tr w:rsidRPr="002834A6" w:rsidR="002834A6" w:rsidTr="002834A6" w14:paraId="0166EEE5" w14:textId="77777777">
        <w:trPr>
          <w:cantSplit/>
          <w:trHeight w:val="309"/>
        </w:trPr>
        <w:tc>
          <w:tcPr>
            <w:tcW w:w="573" w:type="pct"/>
            <w:tcBorders>
              <w:left w:val="single" w:color="auto" w:sz="4" w:space="0"/>
              <w:right w:val="single" w:color="auto" w:sz="4" w:space="0"/>
            </w:tcBorders>
            <w:shd w:val="clear" w:color="auto" w:fill="auto"/>
            <w:noWrap/>
            <w:vAlign w:val="center"/>
          </w:tcPr>
          <w:p w:rsidRPr="002834A6" w:rsidR="002834A6" w:rsidP="002834A6" w:rsidRDefault="002834A6" w14:paraId="4E70A95D" w14:textId="77777777">
            <w:pPr>
              <w:keepNext/>
              <w:spacing w:before="20" w:after="48" w:afterLines="20"/>
              <w:rPr>
                <w:rFonts w:ascii="Arial" w:hAnsi="Arial" w:cs="Arial"/>
                <w:sz w:val="21"/>
                <w:szCs w:val="21"/>
              </w:rPr>
            </w:pPr>
            <w:r w:rsidRPr="002834A6">
              <w:rPr>
                <w:rFonts w:ascii="Arial" w:hAnsi="Arial" w:cs="Arial"/>
                <w:sz w:val="21"/>
                <w:szCs w:val="21"/>
              </w:rPr>
              <w:t>N6</w:t>
            </w:r>
          </w:p>
        </w:tc>
        <w:tc>
          <w:tcPr>
            <w:tcW w:w="1223" w:type="pct"/>
            <w:vMerge/>
            <w:tcBorders>
              <w:left w:val="nil"/>
              <w:right w:val="single" w:color="auto" w:sz="4" w:space="0"/>
            </w:tcBorders>
            <w:shd w:val="clear" w:color="auto" w:fill="auto"/>
            <w:vAlign w:val="center"/>
          </w:tcPr>
          <w:p w:rsidRPr="002834A6" w:rsidR="002834A6" w:rsidP="002834A6" w:rsidRDefault="002834A6" w14:paraId="531E3119"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2834A6" w:rsidR="002834A6" w:rsidP="002834A6" w:rsidRDefault="002834A6" w14:paraId="484E5D87" w14:textId="77777777">
            <w:pPr>
              <w:spacing w:before="20" w:after="48" w:afterLines="20"/>
              <w:rPr>
                <w:rFonts w:ascii="Arial" w:hAnsi="Arial" w:cs="Arial"/>
                <w:sz w:val="21"/>
                <w:szCs w:val="21"/>
              </w:rPr>
            </w:pPr>
          </w:p>
        </w:tc>
      </w:tr>
      <w:tr w:rsidRPr="002834A6" w:rsidR="002834A6" w:rsidTr="002834A6" w14:paraId="682C272E" w14:textId="77777777">
        <w:trPr>
          <w:cantSplit/>
          <w:trHeight w:val="310"/>
        </w:trPr>
        <w:tc>
          <w:tcPr>
            <w:tcW w:w="573" w:type="pct"/>
            <w:tcBorders>
              <w:left w:val="single" w:color="auto" w:sz="4" w:space="0"/>
              <w:bottom w:val="single" w:color="auto" w:sz="4" w:space="0"/>
              <w:right w:val="single" w:color="auto" w:sz="4" w:space="0"/>
            </w:tcBorders>
            <w:shd w:val="clear" w:color="auto" w:fill="auto"/>
            <w:noWrap/>
            <w:vAlign w:val="center"/>
          </w:tcPr>
          <w:p w:rsidRPr="002834A6" w:rsidR="002834A6" w:rsidP="002834A6" w:rsidRDefault="002834A6" w14:paraId="64E77B6A" w14:textId="77777777">
            <w:pPr>
              <w:spacing w:before="20" w:after="48" w:afterLines="20"/>
              <w:rPr>
                <w:rFonts w:ascii="Arial" w:hAnsi="Arial" w:cs="Arial"/>
                <w:sz w:val="21"/>
                <w:szCs w:val="21"/>
              </w:rPr>
            </w:pPr>
            <w:r w:rsidRPr="002834A6">
              <w:rPr>
                <w:rFonts w:ascii="Arial" w:hAnsi="Arial" w:cs="Arial"/>
                <w:sz w:val="21"/>
                <w:szCs w:val="21"/>
              </w:rPr>
              <w:t>N7</w:t>
            </w:r>
          </w:p>
        </w:tc>
        <w:tc>
          <w:tcPr>
            <w:tcW w:w="1223"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1F768281"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2834A6" w:rsidR="002834A6" w:rsidP="002834A6" w:rsidRDefault="002834A6" w14:paraId="20794A82" w14:textId="77777777">
            <w:pPr>
              <w:spacing w:before="20" w:after="48" w:afterLines="20"/>
              <w:rPr>
                <w:rFonts w:ascii="Arial" w:hAnsi="Arial" w:cs="Arial"/>
                <w:sz w:val="21"/>
                <w:szCs w:val="21"/>
              </w:rPr>
            </w:pPr>
          </w:p>
        </w:tc>
      </w:tr>
    </w:tbl>
    <w:p w:rsidRPr="004C6AE3" w:rsidR="005E1A78" w:rsidP="002834A6" w:rsidRDefault="005E1A78" w14:paraId="7A0630FB" w14:textId="7C0FDD4E">
      <w:pPr>
        <w:pStyle w:val="Heading2"/>
      </w:pPr>
      <w:r w:rsidRPr="002834A6">
        <w:lastRenderedPageBreak/>
        <w:t>Instructions</w:t>
      </w:r>
      <w:r w:rsidRPr="004C6AE3">
        <w:t xml:space="preserve"> for Geographic Exposures (Nationwide) Worksheet</w:t>
      </w:r>
    </w:p>
    <w:tbl>
      <w:tblPr>
        <w:tblW w:w="4987" w:type="pct"/>
        <w:tblLayout w:type="fixed"/>
        <w:tblCellMar>
          <w:top w:w="58" w:type="dxa"/>
          <w:left w:w="115" w:type="dxa"/>
          <w:bottom w:w="58" w:type="dxa"/>
          <w:right w:w="115" w:type="dxa"/>
        </w:tblCellMar>
        <w:tblLook w:val="04A0" w:firstRow="1" w:lastRow="0" w:firstColumn="1" w:lastColumn="0" w:noHBand="0" w:noVBand="1"/>
      </w:tblPr>
      <w:tblGrid>
        <w:gridCol w:w="1074"/>
        <w:gridCol w:w="2285"/>
        <w:gridCol w:w="5967"/>
      </w:tblGrid>
      <w:tr w:rsidRPr="004C6AE3" w:rsidR="00E9334A" w:rsidTr="00866313" w14:paraId="709FD812"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4C6AE3" w:rsidR="0084658B" w:rsidP="004C6AE3" w:rsidRDefault="0084658B" w14:paraId="5285C33D" w14:textId="1DD22E6B">
            <w:pPr>
              <w:spacing w:before="20" w:after="48" w:afterLines="20"/>
              <w:rPr>
                <w:rFonts w:ascii="Arial" w:hAnsi="Arial" w:cs="Arial"/>
                <w:sz w:val="21"/>
                <w:szCs w:val="21"/>
              </w:rPr>
            </w:pPr>
            <w:r w:rsidRPr="004C6AE3">
              <w:rPr>
                <w:rFonts w:ascii="Arial" w:hAnsi="Arial" w:cs="Arial"/>
                <w:i/>
                <w:sz w:val="21"/>
                <w:szCs w:val="21"/>
              </w:rPr>
              <w:t>Geographic Exposures (Nationwide)</w:t>
            </w:r>
          </w:p>
        </w:tc>
      </w:tr>
      <w:tr w:rsidRPr="004C6AE3" w:rsidR="00E9334A" w:rsidTr="00866313" w14:paraId="7DAF9652" w14:textId="77777777">
        <w:trPr>
          <w:cantSplit/>
          <w:tblHeader/>
        </w:trPr>
        <w:tc>
          <w:tcPr>
            <w:tcW w:w="576" w:type="pct"/>
            <w:tcBorders>
              <w:left w:val="single" w:color="auto" w:sz="4" w:space="0"/>
              <w:bottom w:val="single" w:color="auto" w:sz="4" w:space="0"/>
            </w:tcBorders>
            <w:shd w:val="clear" w:color="000000" w:fill="C5D9F1"/>
            <w:noWrap/>
            <w:vAlign w:val="center"/>
            <w:hideMark/>
          </w:tcPr>
          <w:p w:rsidRPr="004C6AE3" w:rsidR="005E1A78" w:rsidP="004C6AE3" w:rsidRDefault="005E1A78" w14:paraId="2F71A837"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225" w:type="pct"/>
            <w:tcBorders>
              <w:bottom w:val="single" w:color="auto" w:sz="4" w:space="0"/>
            </w:tcBorders>
            <w:shd w:val="clear" w:color="000000" w:fill="C5D9F1"/>
            <w:vAlign w:val="center"/>
            <w:hideMark/>
          </w:tcPr>
          <w:p w:rsidRPr="004C6AE3" w:rsidR="005E1A78" w:rsidP="004C6AE3" w:rsidRDefault="005E1A78" w14:paraId="364F08D1"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3199" w:type="pct"/>
            <w:tcBorders>
              <w:bottom w:val="single" w:color="auto" w:sz="4" w:space="0"/>
              <w:right w:val="single" w:color="auto" w:sz="4" w:space="0"/>
            </w:tcBorders>
            <w:shd w:val="clear" w:color="000000" w:fill="C5D9F1"/>
            <w:vAlign w:val="center"/>
            <w:hideMark/>
          </w:tcPr>
          <w:p w:rsidRPr="004C6AE3" w:rsidR="005E1A78" w:rsidP="004C6AE3" w:rsidRDefault="005E1A78" w14:paraId="111214AB" w14:textId="77777777">
            <w:pPr>
              <w:spacing w:before="20" w:after="48" w:afterLines="20"/>
              <w:rPr>
                <w:rFonts w:ascii="Arial" w:hAnsi="Arial" w:cs="Arial"/>
                <w:sz w:val="21"/>
                <w:szCs w:val="21"/>
              </w:rPr>
            </w:pPr>
            <w:r w:rsidRPr="004C6AE3">
              <w:rPr>
                <w:rFonts w:ascii="Arial" w:hAnsi="Arial" w:cs="Arial"/>
                <w:sz w:val="21"/>
                <w:szCs w:val="21"/>
              </w:rPr>
              <w:t>Comments</w:t>
            </w:r>
          </w:p>
        </w:tc>
      </w:tr>
      <w:tr w:rsidRPr="004C6AE3" w:rsidR="00E9334A" w:rsidTr="00866313" w14:paraId="0B3CF4D1"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5E1A78" w:rsidP="004C6AE3" w:rsidRDefault="005E1A78" w14:paraId="43BF8871" w14:textId="787112DC">
            <w:pPr>
              <w:spacing w:before="20" w:after="48" w:afterLines="20"/>
              <w:rPr>
                <w:rFonts w:ascii="Arial" w:hAnsi="Arial" w:cs="Arial"/>
                <w:sz w:val="21"/>
                <w:szCs w:val="21"/>
              </w:rPr>
            </w:pPr>
            <w:r w:rsidRPr="004C6AE3">
              <w:rPr>
                <w:rFonts w:ascii="Arial" w:hAnsi="Arial" w:cs="Arial"/>
                <w:sz w:val="21"/>
                <w:szCs w:val="21"/>
              </w:rPr>
              <w:t>B3-B30</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5E1A78" w:rsidP="004C6AE3" w:rsidRDefault="005E1A78" w14:paraId="0640EBB5" w14:textId="43A37A08">
            <w:pPr>
              <w:spacing w:before="20" w:after="48" w:afterLines="20"/>
              <w:rPr>
                <w:rFonts w:ascii="Arial" w:hAnsi="Arial" w:cs="Arial"/>
                <w:sz w:val="21"/>
                <w:szCs w:val="21"/>
              </w:rPr>
            </w:pPr>
            <w:r w:rsidRPr="004C6AE3">
              <w:rPr>
                <w:rFonts w:ascii="Arial" w:hAnsi="Arial" w:cs="Arial"/>
                <w:sz w:val="21"/>
                <w:szCs w:val="21"/>
              </w:rPr>
              <w:t>Region</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9D09BC" w:rsidP="004C6AE3" w:rsidRDefault="009D09BC" w14:paraId="29BF1572" w14:textId="16C8BC95">
            <w:pPr>
              <w:spacing w:before="20" w:after="48" w:afterLines="20"/>
              <w:rPr>
                <w:rFonts w:ascii="Arial" w:hAnsi="Arial" w:cs="Arial"/>
                <w:sz w:val="21"/>
                <w:szCs w:val="21"/>
              </w:rPr>
            </w:pPr>
            <w:r w:rsidRPr="004C6AE3">
              <w:rPr>
                <w:rFonts w:ascii="Arial" w:hAnsi="Arial" w:cs="Arial"/>
                <w:sz w:val="21"/>
                <w:szCs w:val="21"/>
              </w:rPr>
              <w:t xml:space="preserve">This field shows the specified metropolitan regions of the United States (Cells B3-B28) for which exposure information should be recorded. </w:t>
            </w:r>
          </w:p>
          <w:p w:rsidRPr="004C6AE3" w:rsidR="005E1A78" w:rsidP="00866313" w:rsidRDefault="009D09BC" w14:paraId="1182A2C6" w14:textId="0568E64F">
            <w:pPr>
              <w:pStyle w:val="ListParagraph"/>
              <w:numPr>
                <w:ilvl w:val="0"/>
                <w:numId w:val="32"/>
              </w:numPr>
              <w:tabs>
                <w:tab w:val="num" w:pos="360"/>
              </w:tabs>
              <w:spacing w:before="20" w:after="48" w:afterLines="20"/>
              <w:ind w:left="387"/>
              <w:rPr>
                <w:rFonts w:ascii="Arial" w:hAnsi="Arial" w:cs="Arial"/>
                <w:sz w:val="21"/>
                <w:szCs w:val="21"/>
              </w:rPr>
            </w:pPr>
            <w:r w:rsidRPr="004C6AE3">
              <w:rPr>
                <w:rFonts w:ascii="Arial" w:hAnsi="Arial" w:cs="Arial"/>
                <w:sz w:val="21"/>
                <w:szCs w:val="21"/>
              </w:rPr>
              <w:t>Locations not listed in the identified metropolitan areas (including territories) should be listed in Row 29.</w:t>
            </w:r>
          </w:p>
          <w:p w:rsidRPr="004C6AE3" w:rsidR="009D09BC" w:rsidP="00866313" w:rsidRDefault="009D09BC" w14:paraId="796F9022" w14:textId="77777777">
            <w:pPr>
              <w:pStyle w:val="ListParagraph"/>
              <w:numPr>
                <w:ilvl w:val="0"/>
                <w:numId w:val="32"/>
              </w:numPr>
              <w:tabs>
                <w:tab w:val="num" w:pos="360"/>
              </w:tabs>
              <w:spacing w:before="20" w:after="48" w:afterLines="20"/>
              <w:ind w:left="387"/>
              <w:rPr>
                <w:rFonts w:ascii="Arial" w:hAnsi="Arial" w:cs="Arial"/>
                <w:sz w:val="21"/>
                <w:szCs w:val="21"/>
              </w:rPr>
            </w:pPr>
            <w:r w:rsidRPr="004C6AE3">
              <w:rPr>
                <w:rFonts w:ascii="Arial" w:hAnsi="Arial" w:cs="Arial"/>
                <w:sz w:val="21"/>
                <w:szCs w:val="21"/>
              </w:rPr>
              <w:t>Policies for which location information is not available should be recorded in Row 30.</w:t>
            </w:r>
          </w:p>
          <w:p w:rsidRPr="004C6AE3" w:rsidR="005E1A78" w:rsidP="00866313" w:rsidRDefault="009D09BC" w14:paraId="6F903B39" w14:textId="11C3C6BB">
            <w:pPr>
              <w:pStyle w:val="ListParagraph"/>
              <w:numPr>
                <w:ilvl w:val="0"/>
                <w:numId w:val="32"/>
              </w:numPr>
              <w:tabs>
                <w:tab w:val="num" w:pos="360"/>
              </w:tabs>
              <w:spacing w:before="20" w:after="48" w:afterLines="20"/>
              <w:ind w:left="387"/>
              <w:rPr>
                <w:rFonts w:ascii="Arial" w:hAnsi="Arial" w:cs="Arial"/>
                <w:sz w:val="21"/>
                <w:szCs w:val="21"/>
              </w:rPr>
            </w:pPr>
            <w:r w:rsidRPr="004C6AE3">
              <w:rPr>
                <w:rFonts w:ascii="Arial" w:hAnsi="Arial" w:cs="Arial"/>
                <w:sz w:val="21"/>
                <w:szCs w:val="21"/>
              </w:rPr>
              <w:t xml:space="preserve">Although information is sought </w:t>
            </w:r>
            <w:r w:rsidR="00D23189">
              <w:rPr>
                <w:rFonts w:ascii="Arial" w:hAnsi="Arial" w:cs="Arial"/>
                <w:sz w:val="21"/>
                <w:szCs w:val="21"/>
              </w:rPr>
              <w:t xml:space="preserve">on other worksheets </w:t>
            </w:r>
            <w:r w:rsidRPr="004C6AE3">
              <w:rPr>
                <w:rFonts w:ascii="Arial" w:hAnsi="Arial" w:cs="Arial"/>
                <w:sz w:val="21"/>
                <w:szCs w:val="21"/>
              </w:rPr>
              <w:t>by where the premium is allocated for state reporting and tax purposes, the information sought in this sheet should be reported based upon where the exposures are actually locat</w:t>
            </w:r>
            <w:r w:rsidR="00866313">
              <w:rPr>
                <w:rFonts w:ascii="Arial" w:hAnsi="Arial" w:cs="Arial"/>
                <w:sz w:val="21"/>
                <w:szCs w:val="21"/>
              </w:rPr>
              <w:t>ed.</w:t>
            </w:r>
          </w:p>
        </w:tc>
      </w:tr>
      <w:tr w:rsidRPr="004C6AE3" w:rsidR="00E9334A" w:rsidTr="00866313" w14:paraId="663A168B"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D09BC" w:rsidP="004C6AE3" w:rsidRDefault="009D09BC" w14:paraId="33DD9D7C" w14:textId="67BC0600">
            <w:pPr>
              <w:spacing w:before="20" w:after="48" w:afterLines="20"/>
              <w:rPr>
                <w:rFonts w:ascii="Arial" w:hAnsi="Arial" w:cs="Arial"/>
                <w:sz w:val="21"/>
                <w:szCs w:val="21"/>
              </w:rPr>
            </w:pPr>
            <w:r w:rsidRPr="004C6AE3">
              <w:rPr>
                <w:rFonts w:ascii="Arial" w:hAnsi="Arial" w:cs="Arial"/>
                <w:sz w:val="21"/>
                <w:szCs w:val="21"/>
              </w:rPr>
              <w:t>C3-C30</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9D09BC" w:rsidP="004C6AE3" w:rsidRDefault="009D09BC" w14:paraId="57EF7C61" w14:textId="333F0CC9">
            <w:pPr>
              <w:spacing w:before="20" w:after="48" w:afterLines="20"/>
              <w:rPr>
                <w:rFonts w:ascii="Arial" w:hAnsi="Arial" w:cs="Arial"/>
                <w:sz w:val="21"/>
                <w:szCs w:val="21"/>
              </w:rPr>
            </w:pPr>
            <w:r w:rsidRPr="004C6AE3">
              <w:rPr>
                <w:rFonts w:ascii="Arial" w:hAnsi="Arial" w:cs="Arial"/>
                <w:sz w:val="21"/>
                <w:szCs w:val="21"/>
              </w:rPr>
              <w:t>Description</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9D09BC" w:rsidP="004C6AE3" w:rsidRDefault="009D09BC" w14:paraId="43EC0A69" w14:textId="77777777">
            <w:pPr>
              <w:spacing w:before="20" w:after="48" w:afterLines="20"/>
              <w:rPr>
                <w:rFonts w:ascii="Arial" w:hAnsi="Arial" w:cs="Arial"/>
                <w:sz w:val="21"/>
                <w:szCs w:val="21"/>
              </w:rPr>
            </w:pPr>
            <w:r w:rsidRPr="004C6AE3">
              <w:rPr>
                <w:rFonts w:ascii="Arial" w:hAnsi="Arial" w:cs="Arial"/>
                <w:sz w:val="21"/>
                <w:szCs w:val="21"/>
              </w:rPr>
              <w:t>This field outlines locations (by ZIP code) in the metropolitan regions listed in Cells B3-B28.</w:t>
            </w:r>
          </w:p>
          <w:p w:rsidRPr="004C6AE3" w:rsidR="009D09BC" w:rsidP="00866313" w:rsidRDefault="009D09BC" w14:paraId="165D3401" w14:textId="77777777">
            <w:pPr>
              <w:pStyle w:val="ListBullet"/>
              <w:numPr>
                <w:ilvl w:val="0"/>
                <w:numId w:val="33"/>
              </w:numPr>
              <w:spacing w:before="20" w:after="48" w:afterLines="20"/>
              <w:ind w:left="387"/>
              <w:contextualSpacing w:val="0"/>
              <w:rPr>
                <w:rFonts w:ascii="Arial" w:hAnsi="Arial" w:cs="Arial"/>
                <w:sz w:val="21"/>
                <w:szCs w:val="21"/>
              </w:rPr>
            </w:pPr>
            <w:r w:rsidRPr="004C6AE3">
              <w:rPr>
                <w:rFonts w:ascii="Arial" w:hAnsi="Arial" w:cs="Arial"/>
                <w:sz w:val="21"/>
                <w:szCs w:val="21"/>
              </w:rPr>
              <w:t>The descriptions are based upon definitions currently in use by private rating agencies.</w:t>
            </w:r>
          </w:p>
          <w:p w:rsidRPr="004A5CAA" w:rsidR="009D09BC" w:rsidP="00866313" w:rsidRDefault="009D09BC" w14:paraId="6ADAA1BF" w14:textId="77777777">
            <w:pPr>
              <w:pStyle w:val="ListBullet"/>
              <w:numPr>
                <w:ilvl w:val="0"/>
                <w:numId w:val="33"/>
              </w:numPr>
              <w:spacing w:before="20" w:after="48" w:afterLines="20"/>
              <w:ind w:left="387"/>
              <w:contextualSpacing w:val="0"/>
              <w:rPr>
                <w:rFonts w:ascii="Arial" w:hAnsi="Arial" w:cs="Arial"/>
                <w:sz w:val="21"/>
                <w:szCs w:val="21"/>
              </w:rPr>
            </w:pPr>
            <w:r w:rsidRPr="004C6AE3">
              <w:rPr>
                <w:rFonts w:ascii="Arial" w:hAnsi="Arial" w:cs="Arial"/>
                <w:sz w:val="21"/>
                <w:szCs w:val="21"/>
              </w:rPr>
              <w:t>To the extent the insurance group or company does not track its data in this fashion, report the information by the closest a</w:t>
            </w:r>
            <w:r w:rsidRPr="004A5CAA">
              <w:rPr>
                <w:rFonts w:ascii="Arial" w:hAnsi="Arial" w:cs="Arial"/>
                <w:sz w:val="21"/>
                <w:szCs w:val="21"/>
              </w:rPr>
              <w:t>pproximation of the U.S. county and city jurisdictions involved.</w:t>
            </w:r>
          </w:p>
          <w:p w:rsidRPr="004C6AE3" w:rsidR="008B6A3D" w:rsidP="00866313" w:rsidRDefault="008B6A3D" w14:paraId="19838961" w14:textId="1818E6CD">
            <w:pPr>
              <w:pStyle w:val="ListBullet"/>
              <w:numPr>
                <w:ilvl w:val="0"/>
                <w:numId w:val="33"/>
              </w:numPr>
              <w:ind w:left="387"/>
            </w:pPr>
            <w:r w:rsidRPr="004A5CAA">
              <w:rPr>
                <w:rFonts w:ascii="Arial" w:hAnsi="Arial" w:cs="Arial"/>
                <w:sz w:val="21"/>
                <w:szCs w:val="21"/>
              </w:rPr>
              <w:t>A complete listing of ZIP codes, counties, and regions is available on the TRIP website (</w:t>
            </w:r>
            <w:hyperlink w:history="1" r:id="rId16">
              <w:r w:rsidRPr="004A5CAA" w:rsidR="004A5CAA">
                <w:rPr>
                  <w:rStyle w:val="Hyperlink"/>
                  <w:rFonts w:ascii="Arial" w:hAnsi="Arial" w:cs="Arial"/>
                  <w:sz w:val="21"/>
                  <w:szCs w:val="21"/>
                </w:rPr>
                <w:t>https://home.treasury.gov/policy-issues/financial-markets-financial-institutions-and-fiscal-service/federal-insurance-office/terrorism-risk-insurance-program/annual-data-collection</w:t>
              </w:r>
            </w:hyperlink>
            <w:r w:rsidRPr="004A5CAA" w:rsidR="004A5CAA">
              <w:rPr>
                <w:rFonts w:ascii="Arial" w:hAnsi="Arial" w:cs="Arial"/>
                <w:sz w:val="21"/>
                <w:szCs w:val="21"/>
              </w:rPr>
              <w:t>)</w:t>
            </w:r>
            <w:r w:rsidRPr="004A5CAA" w:rsidR="00FD6E72">
              <w:rPr>
                <w:rFonts w:ascii="Arial" w:hAnsi="Arial" w:cs="Arial"/>
                <w:sz w:val="21"/>
                <w:szCs w:val="21"/>
              </w:rPr>
              <w:t xml:space="preserve">. </w:t>
            </w:r>
          </w:p>
        </w:tc>
      </w:tr>
      <w:tr w:rsidRPr="004C6AE3" w:rsidR="00E9334A" w:rsidTr="00866313" w14:paraId="53597B7A"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D09BC" w:rsidP="004C6AE3" w:rsidRDefault="009D09BC" w14:paraId="3D88B400" w14:textId="5BCEDB3D">
            <w:pPr>
              <w:spacing w:before="20" w:after="48" w:afterLines="20"/>
              <w:rPr>
                <w:rFonts w:ascii="Arial" w:hAnsi="Arial" w:cs="Arial"/>
                <w:sz w:val="21"/>
                <w:szCs w:val="21"/>
              </w:rPr>
            </w:pPr>
            <w:r w:rsidRPr="004C6AE3">
              <w:rPr>
                <w:rFonts w:ascii="Arial" w:hAnsi="Arial" w:cs="Arial"/>
                <w:sz w:val="21"/>
                <w:szCs w:val="21"/>
              </w:rPr>
              <w:t>D3-D30</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9D09BC" w:rsidP="00203A75" w:rsidRDefault="005C6C00" w14:paraId="406E439C" w14:textId="06B66DA5">
            <w:pPr>
              <w:spacing w:before="20" w:after="48" w:afterLines="20"/>
              <w:rPr>
                <w:rFonts w:ascii="Arial" w:hAnsi="Arial" w:cs="Arial"/>
                <w:sz w:val="21"/>
                <w:szCs w:val="21"/>
              </w:rPr>
            </w:pPr>
            <w:r w:rsidRPr="004C6AE3">
              <w:rPr>
                <w:rFonts w:ascii="Arial" w:hAnsi="Arial" w:cs="Arial"/>
                <w:sz w:val="21"/>
                <w:szCs w:val="21"/>
              </w:rPr>
              <w:t>Total 20</w:t>
            </w:r>
            <w:r w:rsidR="00604811">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Payroll </w:t>
            </w:r>
            <w:r w:rsidR="00190FD6">
              <w:rPr>
                <w:rFonts w:ascii="Arial" w:hAnsi="Arial" w:cs="Arial"/>
                <w:sz w:val="21"/>
                <w:szCs w:val="21"/>
              </w:rPr>
              <w:t>for TRIP-Eligible Primary WC and Excess WC Policies (Terrorism Risk Coverage Provided</w:t>
            </w:r>
            <w:r w:rsidRPr="004C6AE3">
              <w:rPr>
                <w:rFonts w:ascii="Arial" w:hAnsi="Arial" w:cs="Arial"/>
                <w:sz w:val="21"/>
                <w:szCs w:val="21"/>
              </w:rPr>
              <w:t>)</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9D09BC" w:rsidP="00203A75" w:rsidRDefault="005C6C00" w14:paraId="61249448" w14:textId="1F9910AF">
            <w:pPr>
              <w:pStyle w:val="ListBullet"/>
              <w:spacing w:before="20" w:after="48" w:afterLines="20"/>
              <w:contextualSpacing w:val="0"/>
              <w:rPr>
                <w:rFonts w:ascii="Arial" w:hAnsi="Arial" w:cs="Arial"/>
                <w:sz w:val="21"/>
                <w:szCs w:val="21"/>
              </w:rPr>
            </w:pPr>
            <w:r w:rsidRPr="004C6AE3">
              <w:rPr>
                <w:rFonts w:ascii="Arial" w:hAnsi="Arial" w:cs="Arial"/>
                <w:sz w:val="21"/>
                <w:szCs w:val="21"/>
              </w:rPr>
              <w:t xml:space="preserve">For each corresponding region listed in Cells B3-B30, provide </w:t>
            </w:r>
            <w:r w:rsidR="00190FD6">
              <w:rPr>
                <w:rFonts w:ascii="Arial" w:hAnsi="Arial" w:cs="Arial"/>
                <w:sz w:val="21"/>
                <w:szCs w:val="21"/>
              </w:rPr>
              <w:t xml:space="preserve">total </w:t>
            </w:r>
            <w:r w:rsidRPr="004C6AE3">
              <w:rPr>
                <w:rFonts w:ascii="Arial" w:hAnsi="Arial" w:cs="Arial"/>
                <w:sz w:val="21"/>
                <w:szCs w:val="21"/>
              </w:rPr>
              <w:t>20</w:t>
            </w:r>
            <w:r w:rsidR="005D5154">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payroll </w:t>
            </w:r>
            <w:r w:rsidR="00190FD6">
              <w:rPr>
                <w:rFonts w:ascii="Arial" w:hAnsi="Arial" w:cs="Arial"/>
                <w:sz w:val="21"/>
                <w:szCs w:val="21"/>
              </w:rPr>
              <w:t xml:space="preserve">for both primary and excess workers’ compensation policies, </w:t>
            </w:r>
            <w:r w:rsidRPr="004C6AE3" w:rsidR="00682245">
              <w:rPr>
                <w:rFonts w:ascii="Arial" w:hAnsi="Arial" w:cs="Arial"/>
                <w:sz w:val="21"/>
                <w:szCs w:val="21"/>
              </w:rPr>
              <w:t>where terrorism risk insurance was provided.</w:t>
            </w:r>
          </w:p>
        </w:tc>
      </w:tr>
      <w:tr w:rsidRPr="004C6AE3" w:rsidR="00E9334A" w:rsidTr="00866313" w14:paraId="3E03E27B"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D09BC" w:rsidP="004C6AE3" w:rsidRDefault="009D09BC" w14:paraId="46B388E1" w14:textId="2A8375B5">
            <w:pPr>
              <w:spacing w:before="20" w:after="48" w:afterLines="20"/>
              <w:rPr>
                <w:rFonts w:ascii="Arial" w:hAnsi="Arial" w:cs="Arial"/>
                <w:sz w:val="21"/>
                <w:szCs w:val="21"/>
              </w:rPr>
            </w:pPr>
            <w:r w:rsidRPr="004C6AE3">
              <w:rPr>
                <w:rFonts w:ascii="Arial" w:hAnsi="Arial" w:cs="Arial"/>
                <w:sz w:val="21"/>
                <w:szCs w:val="21"/>
              </w:rPr>
              <w:t>E3-E30</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9D09BC" w:rsidP="00203A75" w:rsidRDefault="00682245" w14:paraId="7096EFE9" w14:textId="4E21D6D3">
            <w:pPr>
              <w:spacing w:before="20" w:after="48" w:afterLines="20"/>
              <w:rPr>
                <w:rFonts w:ascii="Arial" w:hAnsi="Arial" w:cs="Arial"/>
                <w:sz w:val="21"/>
                <w:szCs w:val="21"/>
              </w:rPr>
            </w:pPr>
            <w:r w:rsidRPr="004C6AE3">
              <w:rPr>
                <w:rFonts w:ascii="Arial" w:hAnsi="Arial" w:cs="Arial"/>
                <w:sz w:val="21"/>
                <w:szCs w:val="21"/>
              </w:rPr>
              <w:t>Total 20</w:t>
            </w:r>
            <w:r w:rsidR="00604811">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Payroll </w:t>
            </w:r>
            <w:r w:rsidR="00190FD6">
              <w:rPr>
                <w:rFonts w:ascii="Arial" w:hAnsi="Arial" w:cs="Arial"/>
                <w:sz w:val="21"/>
                <w:szCs w:val="21"/>
              </w:rPr>
              <w:t>for TRIP-Eligible Primary WC and Excess WC Policies (Terrorism Risk Coverage Not Provided</w:t>
            </w:r>
            <w:r w:rsidRPr="004C6AE3">
              <w:rPr>
                <w:rFonts w:ascii="Arial" w:hAnsi="Arial" w:cs="Arial"/>
                <w:sz w:val="21"/>
                <w:szCs w:val="21"/>
              </w:rPr>
              <w:t>)</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9D09BC" w:rsidP="00203A75" w:rsidRDefault="00682245" w14:paraId="697EBC1F" w14:textId="033B40E9">
            <w:pPr>
              <w:spacing w:before="20" w:after="48" w:afterLines="20"/>
              <w:rPr>
                <w:rFonts w:ascii="Arial" w:hAnsi="Arial" w:cs="Arial"/>
                <w:color w:val="FF0000"/>
                <w:sz w:val="21"/>
                <w:szCs w:val="21"/>
              </w:rPr>
            </w:pPr>
            <w:r w:rsidRPr="004C6AE3">
              <w:rPr>
                <w:rFonts w:ascii="Arial" w:hAnsi="Arial" w:cs="Arial"/>
                <w:sz w:val="21"/>
                <w:szCs w:val="21"/>
              </w:rPr>
              <w:t xml:space="preserve">For each corresponding region listed in Cells B3-B30, provide </w:t>
            </w:r>
            <w:r w:rsidR="00190FD6">
              <w:rPr>
                <w:rFonts w:ascii="Arial" w:hAnsi="Arial" w:cs="Arial"/>
                <w:sz w:val="21"/>
                <w:szCs w:val="21"/>
              </w:rPr>
              <w:t xml:space="preserve">total </w:t>
            </w:r>
            <w:r w:rsidRPr="004C6AE3">
              <w:rPr>
                <w:rFonts w:ascii="Arial" w:hAnsi="Arial" w:cs="Arial"/>
                <w:sz w:val="21"/>
                <w:szCs w:val="21"/>
              </w:rPr>
              <w:t>20</w:t>
            </w:r>
            <w:r w:rsidR="00604811">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payroll </w:t>
            </w:r>
            <w:r w:rsidR="00190FD6">
              <w:rPr>
                <w:rFonts w:ascii="Arial" w:hAnsi="Arial" w:cs="Arial"/>
                <w:sz w:val="21"/>
                <w:szCs w:val="21"/>
              </w:rPr>
              <w:t>for both primary and excess workers’ compensation policies,</w:t>
            </w:r>
            <w:r w:rsidRPr="004C6AE3">
              <w:rPr>
                <w:rFonts w:ascii="Arial" w:hAnsi="Arial" w:cs="Arial"/>
                <w:sz w:val="21"/>
                <w:szCs w:val="21"/>
              </w:rPr>
              <w:t xml:space="preserve"> where terrorism risk insurance was </w:t>
            </w:r>
            <w:r w:rsidRPr="005A1994">
              <w:rPr>
                <w:rFonts w:ascii="Arial" w:hAnsi="Arial" w:cs="Arial"/>
                <w:b/>
                <w:sz w:val="21"/>
                <w:szCs w:val="21"/>
                <w:u w:val="single"/>
              </w:rPr>
              <w:t>not</w:t>
            </w:r>
            <w:r w:rsidRPr="004C6AE3">
              <w:rPr>
                <w:rFonts w:ascii="Arial" w:hAnsi="Arial" w:cs="Arial"/>
                <w:sz w:val="21"/>
                <w:szCs w:val="21"/>
              </w:rPr>
              <w:t xml:space="preserve"> provided.</w:t>
            </w:r>
          </w:p>
        </w:tc>
      </w:tr>
      <w:tr w:rsidRPr="004C6AE3" w:rsidR="00E9334A" w:rsidTr="00866313" w14:paraId="7177FED8" w14:textId="77777777">
        <w:trPr>
          <w:cantSplit/>
          <w:trHeight w:val="61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A035B2" w:rsidP="004C6AE3" w:rsidRDefault="00A035B2" w14:paraId="44041E5D" w14:textId="76C3236D">
            <w:pPr>
              <w:spacing w:before="20" w:after="48" w:afterLines="20"/>
              <w:rPr>
                <w:rFonts w:ascii="Arial" w:hAnsi="Arial" w:cs="Arial"/>
                <w:sz w:val="21"/>
                <w:szCs w:val="21"/>
              </w:rPr>
            </w:pPr>
            <w:r w:rsidRPr="004C6AE3">
              <w:rPr>
                <w:rFonts w:ascii="Arial" w:hAnsi="Arial" w:cs="Arial"/>
                <w:sz w:val="21"/>
                <w:szCs w:val="21"/>
              </w:rPr>
              <w:lastRenderedPageBreak/>
              <w:t>F3-F30</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A035B2" w:rsidP="00203A75" w:rsidRDefault="001E533A" w14:paraId="6D0DB9AA" w14:textId="1335DF79">
            <w:pPr>
              <w:spacing w:before="20" w:after="48" w:afterLines="20"/>
              <w:rPr>
                <w:rFonts w:ascii="Arial" w:hAnsi="Arial" w:cs="Arial"/>
                <w:sz w:val="21"/>
                <w:szCs w:val="21"/>
              </w:rPr>
            </w:pPr>
            <w:r w:rsidRPr="008F227B">
              <w:rPr>
                <w:rFonts w:ascii="Arial" w:hAnsi="Arial" w:cs="Arial"/>
                <w:sz w:val="21"/>
                <w:szCs w:val="21"/>
              </w:rPr>
              <w:t>Total 20</w:t>
            </w:r>
            <w:r w:rsidR="00604811">
              <w:rPr>
                <w:rFonts w:ascii="Arial" w:hAnsi="Arial" w:cs="Arial"/>
                <w:sz w:val="21"/>
                <w:szCs w:val="21"/>
              </w:rPr>
              <w:t>2</w:t>
            </w:r>
            <w:r w:rsidR="000D7DE9">
              <w:rPr>
                <w:rFonts w:ascii="Arial" w:hAnsi="Arial" w:cs="Arial"/>
                <w:sz w:val="21"/>
                <w:szCs w:val="21"/>
              </w:rPr>
              <w:t>1</w:t>
            </w:r>
            <w:r w:rsidRPr="008F227B">
              <w:rPr>
                <w:rFonts w:ascii="Arial" w:hAnsi="Arial" w:cs="Arial"/>
                <w:sz w:val="21"/>
                <w:szCs w:val="21"/>
              </w:rPr>
              <w:t xml:space="preserve"> </w:t>
            </w:r>
            <w:r w:rsidR="00190FD6">
              <w:rPr>
                <w:rFonts w:ascii="Arial" w:hAnsi="Arial" w:cs="Arial"/>
                <w:sz w:val="21"/>
                <w:szCs w:val="21"/>
              </w:rPr>
              <w:t xml:space="preserve">TRIP-Eligible </w:t>
            </w:r>
            <w:r w:rsidRPr="008F227B">
              <w:rPr>
                <w:rFonts w:ascii="Arial" w:hAnsi="Arial" w:cs="Arial"/>
                <w:sz w:val="21"/>
                <w:szCs w:val="21"/>
              </w:rPr>
              <w:t xml:space="preserve">Property Exposure </w:t>
            </w:r>
            <w:r>
              <w:rPr>
                <w:rFonts w:ascii="Arial" w:hAnsi="Arial" w:cs="Arial"/>
                <w:sz w:val="21"/>
                <w:szCs w:val="21"/>
              </w:rPr>
              <w:t>(Terrorism Risk Coverage Provided)</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A035B2" w:rsidP="004C6AE3" w:rsidRDefault="00A035B2" w14:paraId="211B2691" w14:textId="14CADA9C">
            <w:pPr>
              <w:spacing w:before="20" w:after="48" w:afterLines="20"/>
              <w:rPr>
                <w:rFonts w:ascii="Arial" w:hAnsi="Arial" w:cs="Arial"/>
                <w:sz w:val="21"/>
                <w:szCs w:val="21"/>
              </w:rPr>
            </w:pPr>
            <w:r w:rsidRPr="004C6AE3">
              <w:rPr>
                <w:rFonts w:ascii="Arial" w:hAnsi="Arial" w:cs="Arial"/>
                <w:sz w:val="21"/>
                <w:szCs w:val="21"/>
              </w:rPr>
              <w:t xml:space="preserve">For each corresponding region listed in Cells B3-B30, provide </w:t>
            </w:r>
            <w:r w:rsidR="00190FD6">
              <w:rPr>
                <w:rFonts w:ascii="Arial" w:hAnsi="Arial" w:cs="Arial"/>
                <w:sz w:val="21"/>
                <w:szCs w:val="21"/>
              </w:rPr>
              <w:t>total</w:t>
            </w:r>
            <w:r w:rsidRPr="004C6AE3">
              <w:rPr>
                <w:rFonts w:ascii="Arial" w:hAnsi="Arial" w:cs="Arial"/>
                <w:sz w:val="21"/>
                <w:szCs w:val="21"/>
              </w:rPr>
              <w:t xml:space="preserve"> property </w:t>
            </w:r>
            <w:r w:rsidR="00061B0F">
              <w:rPr>
                <w:rFonts w:ascii="Arial" w:hAnsi="Arial" w:cs="Arial"/>
                <w:sz w:val="21"/>
                <w:szCs w:val="21"/>
              </w:rPr>
              <w:t xml:space="preserve">insurance </w:t>
            </w:r>
            <w:r w:rsidRPr="004C6AE3">
              <w:rPr>
                <w:rFonts w:ascii="Arial" w:hAnsi="Arial" w:cs="Arial"/>
                <w:sz w:val="21"/>
                <w:szCs w:val="21"/>
              </w:rPr>
              <w:t xml:space="preserve">exposure </w:t>
            </w:r>
            <w:r w:rsidR="00190FD6">
              <w:rPr>
                <w:rFonts w:ascii="Arial" w:hAnsi="Arial" w:cs="Arial"/>
                <w:sz w:val="21"/>
                <w:szCs w:val="21"/>
              </w:rPr>
              <w:t>under</w:t>
            </w:r>
            <w:r w:rsidRPr="004C6AE3" w:rsidR="00190FD6">
              <w:rPr>
                <w:rFonts w:ascii="Arial" w:hAnsi="Arial" w:cs="Arial"/>
                <w:sz w:val="21"/>
                <w:szCs w:val="21"/>
              </w:rPr>
              <w:t xml:space="preserve"> </w:t>
            </w:r>
            <w:r w:rsidRPr="004C6AE3">
              <w:rPr>
                <w:rFonts w:ascii="Arial" w:hAnsi="Arial" w:cs="Arial"/>
                <w:sz w:val="21"/>
                <w:szCs w:val="21"/>
              </w:rPr>
              <w:t xml:space="preserve">all </w:t>
            </w:r>
            <w:r w:rsidR="00190FD6">
              <w:rPr>
                <w:rFonts w:ascii="Arial" w:hAnsi="Arial" w:cs="Arial"/>
                <w:sz w:val="21"/>
                <w:szCs w:val="21"/>
              </w:rPr>
              <w:t>20</w:t>
            </w:r>
            <w:r w:rsidR="002723B9">
              <w:rPr>
                <w:rFonts w:ascii="Arial" w:hAnsi="Arial" w:cs="Arial"/>
                <w:sz w:val="21"/>
                <w:szCs w:val="21"/>
              </w:rPr>
              <w:t>2</w:t>
            </w:r>
            <w:r w:rsidR="000D7DE9">
              <w:rPr>
                <w:rFonts w:ascii="Arial" w:hAnsi="Arial" w:cs="Arial"/>
                <w:sz w:val="21"/>
                <w:szCs w:val="21"/>
              </w:rPr>
              <w:t>1</w:t>
            </w:r>
            <w:r w:rsidR="00190FD6">
              <w:rPr>
                <w:rFonts w:ascii="Arial" w:hAnsi="Arial" w:cs="Arial"/>
                <w:sz w:val="21"/>
                <w:szCs w:val="21"/>
              </w:rPr>
              <w:t xml:space="preserve"> policies where terrorism risk coverage was provided in connection with </w:t>
            </w:r>
            <w:r w:rsidRPr="004C6AE3">
              <w:rPr>
                <w:rFonts w:ascii="Arial" w:hAnsi="Arial" w:cs="Arial"/>
                <w:sz w:val="21"/>
                <w:szCs w:val="21"/>
              </w:rPr>
              <w:t>property coverage.</w:t>
            </w:r>
          </w:p>
          <w:p w:rsidRPr="00061B0F" w:rsidR="00061B0F" w:rsidP="00866313" w:rsidRDefault="00061B0F" w14:paraId="087DFEC2" w14:textId="3F63DC88">
            <w:pPr>
              <w:pStyle w:val="ListBullet"/>
              <w:numPr>
                <w:ilvl w:val="0"/>
                <w:numId w:val="34"/>
              </w:numPr>
              <w:spacing w:before="20" w:after="48" w:afterLines="20"/>
              <w:ind w:left="387"/>
              <w:contextualSpacing w:val="0"/>
              <w:rPr>
                <w:rFonts w:ascii="Arial" w:hAnsi="Arial" w:cs="Arial"/>
                <w:sz w:val="21"/>
                <w:szCs w:val="21"/>
              </w:rPr>
            </w:pPr>
            <w:r w:rsidRPr="00EC40DD">
              <w:rPr>
                <w:rFonts w:ascii="Arial" w:hAnsi="Arial" w:cs="Arial"/>
                <w:sz w:val="21"/>
                <w:szCs w:val="21"/>
              </w:rPr>
              <w:t xml:space="preserve">Include the total amount of the reporting insurer's policy exposure (and thus do not include amounts within a policyholder’s deductible, etc.). </w:t>
            </w:r>
          </w:p>
          <w:p w:rsidRPr="00EC40DD" w:rsidR="00190FD6" w:rsidP="00866313" w:rsidRDefault="00190FD6" w14:paraId="51E7F6BB" w14:textId="60DC8F9A">
            <w:pPr>
              <w:pStyle w:val="ListBullet"/>
              <w:numPr>
                <w:ilvl w:val="0"/>
                <w:numId w:val="34"/>
              </w:numPr>
              <w:spacing w:before="20" w:after="48" w:afterLines="20"/>
              <w:ind w:left="387"/>
              <w:contextualSpacing w:val="0"/>
              <w:rPr>
                <w:rFonts w:ascii="Arial" w:hAnsi="Arial" w:cs="Arial"/>
                <w:sz w:val="21"/>
                <w:szCs w:val="21"/>
              </w:rPr>
            </w:pPr>
            <w:r w:rsidRPr="00EC40DD">
              <w:rPr>
                <w:rFonts w:ascii="Arial" w:hAnsi="Arial" w:cs="Arial"/>
                <w:sz w:val="21"/>
                <w:szCs w:val="21"/>
              </w:rPr>
              <w:t>Use the limits of the property insurance to calculate the insurer’s exposure.</w:t>
            </w:r>
          </w:p>
          <w:p w:rsidRPr="00EC40DD" w:rsidR="00190FD6" w:rsidP="00866313" w:rsidRDefault="00190FD6" w14:paraId="4AF14185" w14:textId="77777777">
            <w:pPr>
              <w:pStyle w:val="ListBullet"/>
              <w:numPr>
                <w:ilvl w:val="0"/>
                <w:numId w:val="34"/>
              </w:numPr>
              <w:spacing w:before="20" w:after="48" w:afterLines="20"/>
              <w:ind w:left="387"/>
              <w:contextualSpacing w:val="0"/>
              <w:rPr>
                <w:rFonts w:ascii="Arial" w:hAnsi="Arial" w:cs="Arial"/>
                <w:sz w:val="21"/>
                <w:szCs w:val="21"/>
              </w:rPr>
            </w:pPr>
            <w:r w:rsidRPr="00EC40DD">
              <w:rPr>
                <w:rFonts w:ascii="Arial" w:hAnsi="Arial" w:cs="Arial"/>
                <w:sz w:val="21"/>
                <w:szCs w:val="21"/>
              </w:rPr>
              <w:t>If the policy has an aggregate limit, use the aggregate limit.</w:t>
            </w:r>
          </w:p>
          <w:p w:rsidRPr="00EC40DD" w:rsidR="00190FD6" w:rsidP="00866313" w:rsidRDefault="00190FD6" w14:paraId="246B6023" w14:textId="77777777">
            <w:pPr>
              <w:pStyle w:val="ListBullet"/>
              <w:numPr>
                <w:ilvl w:val="0"/>
                <w:numId w:val="34"/>
              </w:numPr>
              <w:spacing w:before="20" w:after="48" w:afterLines="20"/>
              <w:ind w:left="387"/>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rsidRPr="004C6AE3" w:rsidR="00A035B2" w:rsidP="00866313" w:rsidRDefault="00190FD6" w14:paraId="42988D78" w14:textId="56D1C550">
            <w:pPr>
              <w:pStyle w:val="ListBullet"/>
              <w:numPr>
                <w:ilvl w:val="0"/>
                <w:numId w:val="34"/>
              </w:numPr>
              <w:spacing w:before="20" w:after="48" w:afterLines="20"/>
              <w:ind w:left="387"/>
              <w:contextualSpacing w:val="0"/>
              <w:rPr>
                <w:rFonts w:ascii="Arial" w:hAnsi="Arial" w:cs="Arial"/>
                <w:color w:val="FF0000"/>
                <w:sz w:val="21"/>
                <w:szCs w:val="21"/>
              </w:rPr>
            </w:pPr>
            <w:r w:rsidRPr="00EC40DD">
              <w:rPr>
                <w:rFonts w:ascii="Arial" w:hAnsi="Arial" w:cs="Arial"/>
                <w:sz w:val="21"/>
                <w:szCs w:val="21"/>
              </w:rPr>
              <w:t>To the extent the policy exposure is based upon property values or annual sales and is not otherwise subject to a policy limit, use the property values or annual sales figures</w:t>
            </w:r>
            <w:r w:rsidRPr="004C6AE3" w:rsidR="00A035B2">
              <w:rPr>
                <w:rFonts w:ascii="Arial" w:hAnsi="Arial" w:cs="Arial"/>
                <w:sz w:val="21"/>
                <w:szCs w:val="21"/>
              </w:rPr>
              <w:t>.</w:t>
            </w:r>
          </w:p>
        </w:tc>
      </w:tr>
      <w:tr w:rsidRPr="004C6AE3" w:rsidR="00E9334A" w:rsidTr="00866313" w14:paraId="09D0F0D0"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F54D8F" w:rsidP="004C6AE3" w:rsidRDefault="00F54D8F" w14:paraId="0A3AC0E1" w14:textId="2FB31569">
            <w:pPr>
              <w:spacing w:before="20" w:after="48" w:afterLines="20"/>
              <w:rPr>
                <w:rFonts w:ascii="Arial" w:hAnsi="Arial" w:cs="Arial"/>
                <w:sz w:val="21"/>
                <w:szCs w:val="21"/>
              </w:rPr>
            </w:pPr>
            <w:r w:rsidRPr="004C6AE3">
              <w:rPr>
                <w:rFonts w:ascii="Arial" w:hAnsi="Arial" w:cs="Arial"/>
                <w:sz w:val="21"/>
                <w:szCs w:val="21"/>
              </w:rPr>
              <w:t>G3-G30</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F54D8F" w:rsidP="00203A75" w:rsidRDefault="001E533A" w14:paraId="0B062ED0" w14:textId="45315F40">
            <w:pPr>
              <w:spacing w:before="20" w:after="48" w:afterLines="20"/>
              <w:rPr>
                <w:rFonts w:ascii="Arial" w:hAnsi="Arial" w:cs="Arial"/>
                <w:sz w:val="21"/>
                <w:szCs w:val="21"/>
              </w:rPr>
            </w:pPr>
            <w:r w:rsidRPr="008F227B">
              <w:rPr>
                <w:rFonts w:ascii="Arial" w:hAnsi="Arial" w:cs="Arial"/>
                <w:sz w:val="21"/>
                <w:szCs w:val="21"/>
              </w:rPr>
              <w:t>Total 20</w:t>
            </w:r>
            <w:r w:rsidR="00604811">
              <w:rPr>
                <w:rFonts w:ascii="Arial" w:hAnsi="Arial" w:cs="Arial"/>
                <w:sz w:val="21"/>
                <w:szCs w:val="21"/>
              </w:rPr>
              <w:t>2</w:t>
            </w:r>
            <w:r w:rsidR="000D7DE9">
              <w:rPr>
                <w:rFonts w:ascii="Arial" w:hAnsi="Arial" w:cs="Arial"/>
                <w:sz w:val="21"/>
                <w:szCs w:val="21"/>
              </w:rPr>
              <w:t>1</w:t>
            </w:r>
            <w:r w:rsidR="00190FD6">
              <w:rPr>
                <w:rFonts w:ascii="Arial" w:hAnsi="Arial" w:cs="Arial"/>
                <w:sz w:val="21"/>
                <w:szCs w:val="21"/>
              </w:rPr>
              <w:t xml:space="preserve"> TRIP-Eligible</w:t>
            </w:r>
            <w:r w:rsidRPr="008F227B">
              <w:rPr>
                <w:rFonts w:ascii="Arial" w:hAnsi="Arial" w:cs="Arial"/>
                <w:sz w:val="21"/>
                <w:szCs w:val="21"/>
              </w:rPr>
              <w:t xml:space="preserve"> Property Exposure </w:t>
            </w:r>
            <w:r>
              <w:rPr>
                <w:rFonts w:ascii="Arial" w:hAnsi="Arial" w:cs="Arial"/>
                <w:sz w:val="21"/>
                <w:szCs w:val="21"/>
              </w:rPr>
              <w:t>(Terrorism Risk Coverage Declined)</w:t>
            </w:r>
          </w:p>
        </w:tc>
        <w:tc>
          <w:tcPr>
            <w:tcW w:w="3199" w:type="pct"/>
            <w:tcBorders>
              <w:top w:val="single" w:color="auto" w:sz="4" w:space="0"/>
              <w:left w:val="nil"/>
              <w:bottom w:val="single" w:color="auto" w:sz="4" w:space="0"/>
              <w:right w:val="single" w:color="auto" w:sz="4" w:space="0"/>
            </w:tcBorders>
            <w:shd w:val="clear" w:color="auto" w:fill="auto"/>
            <w:vAlign w:val="center"/>
          </w:tcPr>
          <w:p w:rsidR="00F54D8F" w:rsidP="004C6AE3" w:rsidRDefault="00F54D8F" w14:paraId="2CA2AB86" w14:textId="121FE628">
            <w:pPr>
              <w:spacing w:before="20" w:after="48" w:afterLines="20"/>
              <w:rPr>
                <w:rFonts w:ascii="Arial" w:hAnsi="Arial" w:cs="Arial"/>
                <w:sz w:val="21"/>
                <w:szCs w:val="21"/>
              </w:rPr>
            </w:pPr>
            <w:r w:rsidRPr="004C6AE3">
              <w:rPr>
                <w:rFonts w:ascii="Arial" w:hAnsi="Arial" w:cs="Arial"/>
                <w:sz w:val="21"/>
                <w:szCs w:val="21"/>
              </w:rPr>
              <w:t xml:space="preserve">For each corresponding region listed in Cells B3-B30, provide </w:t>
            </w:r>
            <w:r w:rsidR="00190FD6">
              <w:rPr>
                <w:rFonts w:ascii="Arial" w:hAnsi="Arial" w:cs="Arial"/>
                <w:sz w:val="21"/>
                <w:szCs w:val="21"/>
              </w:rPr>
              <w:t>total 20</w:t>
            </w:r>
            <w:r w:rsidR="00604811">
              <w:rPr>
                <w:rFonts w:ascii="Arial" w:hAnsi="Arial" w:cs="Arial"/>
                <w:sz w:val="21"/>
                <w:szCs w:val="21"/>
              </w:rPr>
              <w:t>2</w:t>
            </w:r>
            <w:r w:rsidR="000D7DE9">
              <w:rPr>
                <w:rFonts w:ascii="Arial" w:hAnsi="Arial" w:cs="Arial"/>
                <w:sz w:val="21"/>
                <w:szCs w:val="21"/>
              </w:rPr>
              <w:t>1</w:t>
            </w:r>
            <w:r w:rsidR="00190FD6">
              <w:rPr>
                <w:rFonts w:ascii="Arial" w:hAnsi="Arial" w:cs="Arial"/>
                <w:sz w:val="21"/>
                <w:szCs w:val="21"/>
              </w:rPr>
              <w:t xml:space="preserve"> </w:t>
            </w:r>
            <w:r w:rsidRPr="004C6AE3">
              <w:rPr>
                <w:rFonts w:ascii="Arial" w:hAnsi="Arial" w:cs="Arial"/>
                <w:sz w:val="21"/>
                <w:szCs w:val="21"/>
              </w:rPr>
              <w:t xml:space="preserve">property </w:t>
            </w:r>
            <w:r w:rsidR="00190FD6">
              <w:rPr>
                <w:rFonts w:ascii="Arial" w:hAnsi="Arial" w:cs="Arial"/>
                <w:sz w:val="21"/>
                <w:szCs w:val="21"/>
              </w:rPr>
              <w:t xml:space="preserve">insurance </w:t>
            </w:r>
            <w:r w:rsidRPr="004C6AE3">
              <w:rPr>
                <w:rFonts w:ascii="Arial" w:hAnsi="Arial" w:cs="Arial"/>
                <w:sz w:val="21"/>
                <w:szCs w:val="21"/>
              </w:rPr>
              <w:t>exposure</w:t>
            </w:r>
            <w:r w:rsidR="00190FD6">
              <w:rPr>
                <w:rFonts w:ascii="Arial" w:hAnsi="Arial" w:cs="Arial"/>
                <w:sz w:val="21"/>
                <w:szCs w:val="21"/>
              </w:rPr>
              <w:t>, where terrorism risk coverage was</w:t>
            </w:r>
            <w:r w:rsidRPr="004C6AE3">
              <w:rPr>
                <w:rFonts w:ascii="Arial" w:hAnsi="Arial" w:cs="Arial"/>
                <w:sz w:val="21"/>
                <w:szCs w:val="21"/>
              </w:rPr>
              <w:t xml:space="preserve"> </w:t>
            </w:r>
            <w:r w:rsidRPr="005A1994">
              <w:rPr>
                <w:rFonts w:ascii="Arial" w:hAnsi="Arial" w:cs="Arial"/>
                <w:b/>
                <w:sz w:val="21"/>
                <w:szCs w:val="21"/>
                <w:u w:val="single"/>
              </w:rPr>
              <w:t>not</w:t>
            </w:r>
            <w:r w:rsidR="00190FD6">
              <w:rPr>
                <w:rFonts w:ascii="Arial" w:hAnsi="Arial" w:cs="Arial"/>
                <w:b/>
                <w:sz w:val="21"/>
                <w:szCs w:val="21"/>
                <w:u w:val="single"/>
              </w:rPr>
              <w:t xml:space="preserve"> </w:t>
            </w:r>
            <w:r w:rsidR="00190FD6">
              <w:rPr>
                <w:rFonts w:ascii="Arial" w:hAnsi="Arial" w:cs="Arial"/>
                <w:sz w:val="21"/>
                <w:szCs w:val="21"/>
              </w:rPr>
              <w:t>obtained by the policyholder</w:t>
            </w:r>
            <w:r w:rsidRPr="004C6AE3">
              <w:rPr>
                <w:rFonts w:ascii="Arial" w:hAnsi="Arial" w:cs="Arial"/>
                <w:sz w:val="21"/>
                <w:szCs w:val="21"/>
              </w:rPr>
              <w:t>.</w:t>
            </w:r>
          </w:p>
          <w:p w:rsidRPr="004609DD" w:rsidR="004609DD" w:rsidP="00866313" w:rsidRDefault="004609DD" w14:paraId="0ED4AB91" w14:textId="77777777">
            <w:pPr>
              <w:pStyle w:val="ListBullet"/>
              <w:numPr>
                <w:ilvl w:val="0"/>
                <w:numId w:val="35"/>
              </w:numPr>
              <w:spacing w:before="20" w:after="48" w:afterLines="20"/>
              <w:ind w:left="387"/>
              <w:contextualSpacing w:val="0"/>
            </w:pPr>
            <w:r w:rsidRPr="00EF2EB7">
              <w:rPr>
                <w:rFonts w:ascii="Arial" w:hAnsi="Arial" w:cs="Arial"/>
                <w:sz w:val="21"/>
                <w:szCs w:val="21"/>
              </w:rPr>
              <w:t>Include exposure amounts in this column only if a policy did not provide any coverage subject to TRIP.</w:t>
            </w:r>
          </w:p>
          <w:p w:rsidRPr="004C6AE3" w:rsidR="00094E7F" w:rsidP="00866313" w:rsidRDefault="00094E7F" w14:paraId="073EA873" w14:textId="0BE29757">
            <w:pPr>
              <w:pStyle w:val="ListBullet"/>
              <w:numPr>
                <w:ilvl w:val="0"/>
                <w:numId w:val="35"/>
              </w:numPr>
              <w:spacing w:before="20" w:after="48" w:afterLines="20"/>
              <w:ind w:left="387"/>
              <w:contextualSpacing w:val="0"/>
            </w:pPr>
            <w:r w:rsidRPr="00094E7F">
              <w:rPr>
                <w:rFonts w:ascii="Arial" w:hAnsi="Arial" w:cs="Arial"/>
                <w:sz w:val="21"/>
                <w:szCs w:val="21"/>
              </w:rPr>
              <w:t xml:space="preserve">To the extent </w:t>
            </w:r>
            <w:r>
              <w:rPr>
                <w:rFonts w:ascii="Arial" w:hAnsi="Arial" w:cs="Arial"/>
                <w:sz w:val="21"/>
                <w:szCs w:val="21"/>
              </w:rPr>
              <w:t>a</w:t>
            </w:r>
            <w:r w:rsidRPr="00094E7F">
              <w:rPr>
                <w:rFonts w:ascii="Arial" w:hAnsi="Arial" w:cs="Arial"/>
                <w:sz w:val="21"/>
                <w:szCs w:val="21"/>
              </w:rPr>
              <w:t xml:space="preserve"> captive insurer does not provide any terrorism risk coverage for property policies (as reported in Cells F3-F30), no data needs to be reported in Cells G3-G30.</w:t>
            </w:r>
          </w:p>
        </w:tc>
      </w:tr>
      <w:tr w:rsidRPr="004C6AE3" w:rsidR="00E9334A" w:rsidTr="00866313" w14:paraId="36285477"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A035B2" w:rsidP="004C6AE3" w:rsidRDefault="00C01799" w14:paraId="051652B0" w14:textId="1A5EEF0A">
            <w:pPr>
              <w:spacing w:before="20" w:after="48" w:afterLines="20"/>
              <w:rPr>
                <w:rFonts w:ascii="Arial" w:hAnsi="Arial" w:cs="Arial"/>
                <w:sz w:val="21"/>
                <w:szCs w:val="21"/>
              </w:rPr>
            </w:pPr>
            <w:r w:rsidRPr="004C6AE3">
              <w:rPr>
                <w:rFonts w:ascii="Arial" w:hAnsi="Arial" w:cs="Arial"/>
                <w:sz w:val="21"/>
                <w:szCs w:val="21"/>
              </w:rPr>
              <w:t>C35-C39</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A035B2" w:rsidP="008F3696" w:rsidRDefault="00C01799" w14:paraId="446EE355" w14:textId="7E900F31">
            <w:pPr>
              <w:spacing w:before="20" w:after="48" w:afterLines="20"/>
              <w:rPr>
                <w:rFonts w:ascii="Arial" w:hAnsi="Arial" w:cs="Arial"/>
                <w:sz w:val="21"/>
                <w:szCs w:val="21"/>
              </w:rPr>
            </w:pPr>
            <w:r w:rsidRPr="004C6AE3">
              <w:rPr>
                <w:rFonts w:ascii="Arial" w:hAnsi="Arial" w:cs="Arial"/>
                <w:sz w:val="21"/>
                <w:szCs w:val="21"/>
              </w:rPr>
              <w:t>ZIP Code of Top 5 Largest Accumulated Exposure Locations by Payroll (Metro</w:t>
            </w:r>
            <w:r w:rsidR="008F3696">
              <w:rPr>
                <w:rFonts w:ascii="Arial" w:hAnsi="Arial" w:cs="Arial"/>
                <w:sz w:val="21"/>
                <w:szCs w:val="21"/>
              </w:rPr>
              <w:t>politan Areas</w:t>
            </w:r>
            <w:r w:rsidRPr="004C6AE3">
              <w:rPr>
                <w:rFonts w:ascii="Arial" w:hAnsi="Arial" w:cs="Arial"/>
                <w:sz w:val="21"/>
                <w:szCs w:val="21"/>
              </w:rPr>
              <w:t>)</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682245" w:rsidP="004C6AE3" w:rsidRDefault="00682245" w14:paraId="3585AA47" w14:textId="6F703A2C">
            <w:pPr>
              <w:spacing w:before="20" w:after="48" w:afterLines="20"/>
              <w:rPr>
                <w:rFonts w:ascii="Arial" w:hAnsi="Arial" w:cs="Arial"/>
                <w:sz w:val="21"/>
                <w:szCs w:val="21"/>
              </w:rPr>
            </w:pPr>
            <w:r w:rsidRPr="004C6AE3">
              <w:rPr>
                <w:rFonts w:ascii="Arial" w:hAnsi="Arial" w:cs="Arial"/>
                <w:sz w:val="21"/>
                <w:szCs w:val="21"/>
              </w:rPr>
              <w:t>For each corresponding region, provide the ZIP codes for the top 5 aggregations of payroll exposure within the metropolitan areas included in Rows 3-28.</w:t>
            </w:r>
          </w:p>
          <w:p w:rsidRPr="004C6AE3" w:rsidR="00A035B2" w:rsidP="00866313" w:rsidRDefault="00682245" w14:paraId="6D1412F6" w14:textId="2595DE91">
            <w:pPr>
              <w:pStyle w:val="ListBullet"/>
              <w:numPr>
                <w:ilvl w:val="0"/>
                <w:numId w:val="35"/>
              </w:numPr>
              <w:spacing w:before="20" w:after="48" w:afterLines="20"/>
              <w:ind w:left="387"/>
              <w:contextualSpacing w:val="0"/>
              <w:rPr>
                <w:rFonts w:ascii="Arial" w:hAnsi="Arial" w:cs="Arial"/>
                <w:sz w:val="21"/>
                <w:szCs w:val="21"/>
              </w:rPr>
            </w:pPr>
            <w:r w:rsidRPr="004C6AE3">
              <w:rPr>
                <w:rFonts w:ascii="Arial" w:hAnsi="Arial" w:cs="Arial"/>
                <w:sz w:val="21"/>
                <w:szCs w:val="21"/>
              </w:rPr>
              <w:t xml:space="preserve">ZIP codes entered into this field will not necessarily correspond to 5 different regions (an insurer could conceivably have its top 5 aggregations </w:t>
            </w:r>
            <w:r w:rsidR="008F3696">
              <w:rPr>
                <w:rFonts w:ascii="Arial" w:hAnsi="Arial" w:cs="Arial"/>
                <w:sz w:val="21"/>
                <w:szCs w:val="21"/>
              </w:rPr>
              <w:t xml:space="preserve">by ZIP code </w:t>
            </w:r>
            <w:r w:rsidRPr="004C6AE3">
              <w:rPr>
                <w:rFonts w:ascii="Arial" w:hAnsi="Arial" w:cs="Arial"/>
                <w:sz w:val="21"/>
                <w:szCs w:val="21"/>
              </w:rPr>
              <w:t>within the same city).</w:t>
            </w:r>
          </w:p>
        </w:tc>
      </w:tr>
      <w:tr w:rsidRPr="004C6AE3" w:rsidR="00E9334A" w:rsidTr="00866313" w14:paraId="0D4F0C03"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C01799" w:rsidP="004C6AE3" w:rsidRDefault="00C01799" w14:paraId="26F00803" w14:textId="66D0B886">
            <w:pPr>
              <w:spacing w:before="20" w:after="48" w:afterLines="20"/>
              <w:rPr>
                <w:rFonts w:ascii="Arial" w:hAnsi="Arial" w:cs="Arial"/>
                <w:sz w:val="21"/>
                <w:szCs w:val="21"/>
              </w:rPr>
            </w:pPr>
            <w:r w:rsidRPr="004C6AE3">
              <w:rPr>
                <w:rFonts w:ascii="Arial" w:hAnsi="Arial" w:cs="Arial"/>
                <w:sz w:val="21"/>
                <w:szCs w:val="21"/>
              </w:rPr>
              <w:t>D35-D39</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C01799" w:rsidP="008F3696" w:rsidRDefault="00C01799" w14:paraId="61701AB4" w14:textId="7FA45AC6">
            <w:pPr>
              <w:spacing w:before="20" w:after="48" w:afterLines="20"/>
              <w:rPr>
                <w:rFonts w:ascii="Arial" w:hAnsi="Arial" w:cs="Arial"/>
                <w:sz w:val="21"/>
                <w:szCs w:val="21"/>
              </w:rPr>
            </w:pPr>
            <w:r w:rsidRPr="004C6AE3">
              <w:rPr>
                <w:rFonts w:ascii="Arial" w:hAnsi="Arial" w:cs="Arial"/>
                <w:sz w:val="21"/>
                <w:szCs w:val="21"/>
              </w:rPr>
              <w:t xml:space="preserve">Amount of Top 5 Largest Accumulated Exposure Locations by Payroll (Metropolitan </w:t>
            </w:r>
            <w:r w:rsidR="008F3696">
              <w:rPr>
                <w:rFonts w:ascii="Arial" w:hAnsi="Arial" w:cs="Arial"/>
                <w:sz w:val="21"/>
                <w:szCs w:val="21"/>
              </w:rPr>
              <w:t>Areas</w:t>
            </w:r>
            <w:r w:rsidRPr="004C6AE3">
              <w:rPr>
                <w:rFonts w:ascii="Arial" w:hAnsi="Arial" w:cs="Arial"/>
                <w:sz w:val="21"/>
                <w:szCs w:val="21"/>
              </w:rPr>
              <w:t>)</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C01799" w:rsidP="004C6AE3" w:rsidRDefault="00682245" w14:paraId="24BD4D66" w14:textId="15F1AB79">
            <w:pPr>
              <w:spacing w:before="20" w:after="48" w:afterLines="20"/>
              <w:rPr>
                <w:rFonts w:ascii="Arial" w:hAnsi="Arial" w:cs="Arial"/>
                <w:sz w:val="21"/>
                <w:szCs w:val="21"/>
              </w:rPr>
            </w:pPr>
            <w:r w:rsidRPr="004C6AE3">
              <w:rPr>
                <w:rFonts w:ascii="Arial" w:hAnsi="Arial" w:cs="Arial"/>
                <w:sz w:val="21"/>
                <w:szCs w:val="21"/>
              </w:rPr>
              <w:t>For each corresponding ZIP code listed in Cells C35-C39, provide the total accumulated payroll exposure within that ZIP code.</w:t>
            </w:r>
          </w:p>
        </w:tc>
      </w:tr>
      <w:tr w:rsidRPr="004C6AE3" w:rsidR="00E9334A" w:rsidTr="00866313" w14:paraId="097B1737"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C01799" w:rsidP="004C6AE3" w:rsidRDefault="00C01799" w14:paraId="7450ED77" w14:textId="3B6B0019">
            <w:pPr>
              <w:spacing w:before="20" w:after="48" w:afterLines="20"/>
              <w:rPr>
                <w:rFonts w:ascii="Arial" w:hAnsi="Arial" w:cs="Arial"/>
              </w:rPr>
            </w:pPr>
            <w:r w:rsidRPr="004C6AE3">
              <w:rPr>
                <w:rFonts w:ascii="Arial" w:hAnsi="Arial" w:cs="Arial"/>
              </w:rPr>
              <w:lastRenderedPageBreak/>
              <w:t>E35-E39</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C01799" w:rsidP="008F3696" w:rsidRDefault="001E533A" w14:paraId="5FB2F254" w14:textId="34E7863F">
            <w:pPr>
              <w:spacing w:before="20" w:after="48" w:afterLines="20"/>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C01799" w:rsidP="004C6AE3" w:rsidRDefault="00C01799" w14:paraId="6992F3F5" w14:textId="0A9DD874">
            <w:pPr>
              <w:spacing w:before="20" w:after="48" w:afterLines="20"/>
              <w:rPr>
                <w:rFonts w:ascii="Arial" w:hAnsi="Arial" w:cs="Arial"/>
                <w:sz w:val="21"/>
                <w:szCs w:val="21"/>
              </w:rPr>
            </w:pPr>
            <w:r w:rsidRPr="004C6AE3">
              <w:rPr>
                <w:rFonts w:ascii="Arial" w:hAnsi="Arial" w:cs="Arial"/>
                <w:sz w:val="21"/>
                <w:szCs w:val="21"/>
              </w:rPr>
              <w:t>For each corresponding region, provide the ZIP codes for the top 5 aggregations of property insurance exposure within the metropolitan areas included in Rows 3-28.</w:t>
            </w:r>
          </w:p>
          <w:p w:rsidRPr="004C6AE3" w:rsidR="00C01799" w:rsidP="00866313" w:rsidRDefault="00C01799" w14:paraId="6F076358" w14:textId="12F26130">
            <w:pPr>
              <w:pStyle w:val="ListBullet"/>
              <w:numPr>
                <w:ilvl w:val="0"/>
                <w:numId w:val="35"/>
              </w:numPr>
              <w:spacing w:before="20" w:after="48" w:afterLines="20"/>
              <w:ind w:left="387"/>
              <w:contextualSpacing w:val="0"/>
              <w:rPr>
                <w:rFonts w:ascii="Arial" w:hAnsi="Arial" w:cs="Arial"/>
                <w:sz w:val="21"/>
                <w:szCs w:val="21"/>
              </w:rPr>
            </w:pPr>
            <w:r w:rsidRPr="004C6AE3">
              <w:rPr>
                <w:rFonts w:ascii="Arial" w:hAnsi="Arial" w:cs="Arial"/>
                <w:sz w:val="21"/>
                <w:szCs w:val="21"/>
              </w:rPr>
              <w:t>ZIP codes entered into this field will not necessarily correspond to 5 different regions (an insurer could conceivably have its top 5 aggregations within the same city).</w:t>
            </w:r>
          </w:p>
        </w:tc>
      </w:tr>
      <w:tr w:rsidRPr="004C6AE3" w:rsidR="00E9334A" w:rsidTr="00866313" w14:paraId="52B0845B"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C01799" w:rsidP="004C6AE3" w:rsidRDefault="00C01799" w14:paraId="2A41CFF0" w14:textId="48599A62">
            <w:pPr>
              <w:spacing w:before="20" w:after="48" w:afterLines="20"/>
              <w:rPr>
                <w:rFonts w:ascii="Arial" w:hAnsi="Arial" w:cs="Arial"/>
              </w:rPr>
            </w:pPr>
            <w:r w:rsidRPr="004C6AE3">
              <w:rPr>
                <w:rFonts w:ascii="Arial" w:hAnsi="Arial" w:cs="Arial"/>
              </w:rPr>
              <w:t>F35-F39</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C01799" w:rsidP="008F3696" w:rsidRDefault="001E533A" w14:paraId="39D2EC0D" w14:textId="1704140F">
            <w:pPr>
              <w:spacing w:before="20" w:after="48" w:afterLines="20"/>
              <w:rPr>
                <w:rFonts w:ascii="Arial" w:hAnsi="Arial" w:cs="Arial"/>
                <w:sz w:val="21"/>
                <w:szCs w:val="21"/>
              </w:rPr>
            </w:pPr>
            <w:r w:rsidRPr="008F227B">
              <w:rPr>
                <w:rFonts w:ascii="Arial" w:hAnsi="Arial" w:cs="Arial"/>
                <w:sz w:val="21"/>
                <w:szCs w:val="21"/>
              </w:rPr>
              <w:t xml:space="preserve">Amount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C01799" w:rsidP="004C6AE3" w:rsidRDefault="000E62B5" w14:paraId="6BB67B99" w14:textId="5103C9DD">
            <w:pPr>
              <w:spacing w:before="20" w:after="48" w:afterLines="20"/>
              <w:rPr>
                <w:rFonts w:ascii="Arial" w:hAnsi="Arial" w:cs="Arial"/>
                <w:sz w:val="21"/>
                <w:szCs w:val="21"/>
              </w:rPr>
            </w:pPr>
            <w:r w:rsidRPr="004C6AE3">
              <w:rPr>
                <w:rFonts w:ascii="Arial" w:hAnsi="Arial" w:cs="Arial"/>
                <w:sz w:val="21"/>
                <w:szCs w:val="21"/>
              </w:rPr>
              <w:t>For each corresponding ZIP code</w:t>
            </w:r>
            <w:r w:rsidRPr="004C6AE3" w:rsidR="00C01799">
              <w:rPr>
                <w:rFonts w:ascii="Arial" w:hAnsi="Arial" w:cs="Arial"/>
                <w:sz w:val="21"/>
                <w:szCs w:val="21"/>
              </w:rPr>
              <w:t xml:space="preserve"> listed in Cells C35-C39, provide the total accumulated property insurance</w:t>
            </w:r>
            <w:r w:rsidRPr="004C6AE3" w:rsidR="00B54DE9">
              <w:rPr>
                <w:rFonts w:ascii="Arial" w:hAnsi="Arial" w:cs="Arial"/>
                <w:sz w:val="21"/>
                <w:szCs w:val="21"/>
              </w:rPr>
              <w:t xml:space="preserve"> exposure within that ZIP code.</w:t>
            </w:r>
          </w:p>
        </w:tc>
      </w:tr>
      <w:tr w:rsidRPr="004C6AE3" w:rsidR="00E9334A" w:rsidTr="00866313" w14:paraId="6E00EEA4"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736522" w:rsidP="004C6AE3" w:rsidRDefault="00736522" w14:paraId="333398FC" w14:textId="2FF38E6E">
            <w:pPr>
              <w:spacing w:before="20" w:after="48" w:afterLines="20"/>
              <w:rPr>
                <w:rFonts w:ascii="Arial" w:hAnsi="Arial" w:cs="Arial"/>
                <w:sz w:val="21"/>
                <w:szCs w:val="21"/>
              </w:rPr>
            </w:pPr>
            <w:r w:rsidRPr="004C6AE3">
              <w:rPr>
                <w:rFonts w:ascii="Arial" w:hAnsi="Arial" w:cs="Arial"/>
                <w:sz w:val="21"/>
                <w:szCs w:val="21"/>
              </w:rPr>
              <w:t>C43-C47</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736522" w:rsidP="004C6AE3" w:rsidRDefault="00736522" w14:paraId="5D80C905" w14:textId="27B81DE6">
            <w:pPr>
              <w:spacing w:before="20" w:after="48" w:afterLines="20"/>
              <w:rPr>
                <w:rFonts w:ascii="Arial" w:hAnsi="Arial" w:cs="Arial"/>
                <w:sz w:val="21"/>
                <w:szCs w:val="21"/>
              </w:rPr>
            </w:pPr>
            <w:r w:rsidRPr="004C6AE3">
              <w:rPr>
                <w:rFonts w:ascii="Arial" w:hAnsi="Arial" w:cs="Arial"/>
                <w:sz w:val="21"/>
                <w:szCs w:val="21"/>
              </w:rPr>
              <w:t>ZIP Code of Top 5 Largest Accumulated Exposure Locations by Payroll (Non-Metropolitan Areas)</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682245" w:rsidP="004C6AE3" w:rsidRDefault="00682245" w14:paraId="3D64F7F7" w14:textId="6E20EF63">
            <w:pPr>
              <w:spacing w:before="20" w:after="48" w:afterLines="20"/>
              <w:rPr>
                <w:rFonts w:ascii="Arial" w:hAnsi="Arial" w:cs="Arial"/>
                <w:sz w:val="21"/>
                <w:szCs w:val="21"/>
              </w:rPr>
            </w:pPr>
            <w:r w:rsidRPr="004C6AE3">
              <w:rPr>
                <w:rFonts w:ascii="Arial" w:hAnsi="Arial" w:cs="Arial"/>
                <w:sz w:val="21"/>
                <w:szCs w:val="21"/>
              </w:rPr>
              <w:t>For non-metropolitan areas included in Row 29, provide the ZIP codes for the top 5 aggregations of payroll exposure.</w:t>
            </w:r>
          </w:p>
          <w:p w:rsidRPr="004C6AE3" w:rsidR="00736522" w:rsidP="00866313" w:rsidRDefault="00682245" w14:paraId="30ACBDFA" w14:textId="6589A0A9">
            <w:pPr>
              <w:pStyle w:val="ListBullet"/>
              <w:numPr>
                <w:ilvl w:val="0"/>
                <w:numId w:val="35"/>
              </w:numPr>
              <w:spacing w:before="20" w:after="48" w:afterLines="20"/>
              <w:ind w:left="387"/>
              <w:contextualSpacing w:val="0"/>
              <w:rPr>
                <w:rFonts w:ascii="Arial" w:hAnsi="Arial" w:cs="Arial"/>
                <w:sz w:val="21"/>
                <w:szCs w:val="21"/>
              </w:rPr>
            </w:pPr>
            <w:r w:rsidRPr="004C6AE3">
              <w:rPr>
                <w:rFonts w:ascii="Arial" w:hAnsi="Arial" w:cs="Arial"/>
                <w:sz w:val="21"/>
                <w:szCs w:val="21"/>
              </w:rPr>
              <w:t>If total non-allocated exposures from Row 30 fall within the top 5 aggregations, enter them using a ZIP code of 99999.</w:t>
            </w:r>
          </w:p>
        </w:tc>
      </w:tr>
      <w:tr w:rsidRPr="004C6AE3" w:rsidR="00E9334A" w:rsidTr="00866313" w14:paraId="077E44EE"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736522" w:rsidP="004C6AE3" w:rsidRDefault="00736522" w14:paraId="6CE7765F" w14:textId="26444E5C">
            <w:pPr>
              <w:spacing w:before="20" w:after="48" w:afterLines="20"/>
              <w:rPr>
                <w:rFonts w:ascii="Arial" w:hAnsi="Arial" w:cs="Arial"/>
                <w:sz w:val="21"/>
                <w:szCs w:val="21"/>
              </w:rPr>
            </w:pPr>
            <w:r w:rsidRPr="004C6AE3">
              <w:rPr>
                <w:rFonts w:ascii="Arial" w:hAnsi="Arial" w:cs="Arial"/>
                <w:sz w:val="21"/>
                <w:szCs w:val="21"/>
              </w:rPr>
              <w:t>D43-D47</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736522" w:rsidP="004C6AE3" w:rsidRDefault="00736522" w14:paraId="06B51852" w14:textId="54F9F3AB">
            <w:pPr>
              <w:spacing w:before="20" w:after="48" w:afterLines="20"/>
              <w:rPr>
                <w:rFonts w:ascii="Arial" w:hAnsi="Arial" w:cs="Arial"/>
                <w:sz w:val="21"/>
                <w:szCs w:val="21"/>
              </w:rPr>
            </w:pPr>
            <w:r w:rsidRPr="004C6AE3">
              <w:rPr>
                <w:rFonts w:ascii="Arial" w:hAnsi="Arial" w:cs="Arial"/>
                <w:sz w:val="21"/>
                <w:szCs w:val="21"/>
              </w:rPr>
              <w:t>Amount of Top 5 Largest Accumulated Exposure Locations by Payroll (Non-Metropolitan Areas)</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736522" w:rsidP="004C6AE3" w:rsidRDefault="00682245" w14:paraId="6C72B45D" w14:textId="558756DE">
            <w:pPr>
              <w:spacing w:before="20" w:after="48" w:afterLines="20"/>
              <w:rPr>
                <w:rFonts w:ascii="Arial" w:hAnsi="Arial" w:cs="Arial"/>
                <w:sz w:val="21"/>
                <w:szCs w:val="21"/>
              </w:rPr>
            </w:pPr>
            <w:r w:rsidRPr="004C6AE3">
              <w:rPr>
                <w:rFonts w:ascii="Arial" w:hAnsi="Arial" w:cs="Arial"/>
                <w:sz w:val="21"/>
                <w:szCs w:val="21"/>
              </w:rPr>
              <w:t>For each corresponding ZIP code listed in Cells C43-C47, provide the total accumulated payroll exposure within that ZIP code.</w:t>
            </w:r>
          </w:p>
        </w:tc>
      </w:tr>
      <w:tr w:rsidRPr="004C6AE3" w:rsidR="00E9334A" w:rsidTr="00866313" w14:paraId="4A5FB4AA"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736522" w:rsidP="004C6AE3" w:rsidRDefault="00736522" w14:paraId="26E32D4E" w14:textId="486850F3">
            <w:pPr>
              <w:spacing w:before="20" w:after="48" w:afterLines="20"/>
              <w:rPr>
                <w:rFonts w:ascii="Arial" w:hAnsi="Arial" w:cs="Arial"/>
              </w:rPr>
            </w:pPr>
            <w:r w:rsidRPr="004C6AE3">
              <w:rPr>
                <w:rFonts w:ascii="Arial" w:hAnsi="Arial" w:cs="Arial"/>
              </w:rPr>
              <w:t>E43-E47</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736522" w:rsidP="004C6AE3" w:rsidRDefault="001E533A" w14:paraId="744DDD7A" w14:textId="12823EA5">
            <w:pPr>
              <w:spacing w:before="20" w:after="48" w:afterLines="20"/>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(Non-Metropolitan Areas)</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AF6FBE" w:rsidP="004C6AE3" w:rsidRDefault="00AF6FBE" w14:paraId="18E975FA" w14:textId="653259CF">
            <w:pPr>
              <w:spacing w:before="20" w:after="48" w:afterLines="20"/>
              <w:rPr>
                <w:rFonts w:ascii="Arial" w:hAnsi="Arial" w:cs="Arial"/>
                <w:sz w:val="21"/>
                <w:szCs w:val="21"/>
              </w:rPr>
            </w:pPr>
            <w:r w:rsidRPr="004C6AE3">
              <w:rPr>
                <w:rFonts w:ascii="Arial" w:hAnsi="Arial" w:cs="Arial"/>
                <w:sz w:val="21"/>
                <w:szCs w:val="21"/>
              </w:rPr>
              <w:t>For non-metropolitan areas included in Row 29, provide the ZIP codes for the top 5 aggregations of property insurance exposure.</w:t>
            </w:r>
          </w:p>
          <w:p w:rsidRPr="004C6AE3" w:rsidR="00736522" w:rsidP="00866313" w:rsidRDefault="00AF6FBE" w14:paraId="6A3690D9" w14:textId="4F5FC9B7">
            <w:pPr>
              <w:pStyle w:val="ListBullet"/>
              <w:numPr>
                <w:ilvl w:val="0"/>
                <w:numId w:val="35"/>
              </w:numPr>
              <w:spacing w:before="20" w:after="48" w:afterLines="20"/>
              <w:ind w:left="387"/>
              <w:contextualSpacing w:val="0"/>
              <w:rPr>
                <w:rFonts w:ascii="Arial" w:hAnsi="Arial" w:cs="Arial"/>
                <w:sz w:val="21"/>
                <w:szCs w:val="21"/>
              </w:rPr>
            </w:pPr>
            <w:r w:rsidRPr="004C6AE3">
              <w:rPr>
                <w:rFonts w:ascii="Arial" w:hAnsi="Arial" w:cs="Arial"/>
                <w:sz w:val="21"/>
                <w:szCs w:val="21"/>
              </w:rPr>
              <w:t>If total non-allocated exposures from Row 30 fall within the top 5 aggregations, enter them using a ZIP code of 99999.</w:t>
            </w:r>
          </w:p>
        </w:tc>
      </w:tr>
      <w:tr w:rsidRPr="004C6AE3" w:rsidR="00E9334A" w:rsidTr="00866313" w14:paraId="32AB8604"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AF6FBE" w:rsidP="004C6AE3" w:rsidRDefault="00AF6FBE" w14:paraId="0C421080" w14:textId="1A92DB72">
            <w:pPr>
              <w:spacing w:before="20" w:after="48" w:afterLines="20"/>
              <w:rPr>
                <w:rFonts w:ascii="Arial" w:hAnsi="Arial" w:cs="Arial"/>
              </w:rPr>
            </w:pPr>
            <w:r w:rsidRPr="004C6AE3">
              <w:rPr>
                <w:rFonts w:ascii="Arial" w:hAnsi="Arial" w:cs="Arial"/>
              </w:rPr>
              <w:t>F43-F47</w:t>
            </w:r>
          </w:p>
        </w:tc>
        <w:tc>
          <w:tcPr>
            <w:tcW w:w="1225" w:type="pct"/>
            <w:tcBorders>
              <w:top w:val="single" w:color="auto" w:sz="4" w:space="0"/>
              <w:left w:val="nil"/>
              <w:bottom w:val="single" w:color="auto" w:sz="4" w:space="0"/>
              <w:right w:val="single" w:color="auto" w:sz="4" w:space="0"/>
            </w:tcBorders>
            <w:shd w:val="clear" w:color="auto" w:fill="auto"/>
            <w:vAlign w:val="center"/>
          </w:tcPr>
          <w:p w:rsidRPr="004C6AE3" w:rsidR="00AF6FBE" w:rsidP="004C6AE3" w:rsidRDefault="001E533A" w14:paraId="5D7FBE6A" w14:textId="2D0CE362">
            <w:pPr>
              <w:spacing w:before="20" w:after="48" w:afterLines="20"/>
              <w:rPr>
                <w:rFonts w:ascii="Arial" w:hAnsi="Arial" w:cs="Arial"/>
                <w:sz w:val="21"/>
                <w:szCs w:val="21"/>
              </w:rPr>
            </w:pPr>
            <w:r w:rsidRPr="008F227B">
              <w:rPr>
                <w:rFonts w:ascii="Arial" w:hAnsi="Arial" w:cs="Arial"/>
                <w:sz w:val="21"/>
                <w:szCs w:val="21"/>
              </w:rPr>
              <w:t>Amount of Top 5 Largest Accumulated Exposure Locations by Property Insurance Exposure</w:t>
            </w:r>
            <w:r>
              <w:rPr>
                <w:rFonts w:ascii="Arial" w:hAnsi="Arial" w:cs="Arial"/>
                <w:sz w:val="21"/>
                <w:szCs w:val="21"/>
              </w:rPr>
              <w:t xml:space="preserve"> (Terrorism Risk Coverage Provided)</w:t>
            </w:r>
            <w:r w:rsidR="00604811">
              <w:rPr>
                <w:rFonts w:ascii="Arial" w:hAnsi="Arial" w:cs="Arial"/>
                <w:sz w:val="21"/>
                <w:szCs w:val="21"/>
              </w:rPr>
              <w:t xml:space="preserve"> </w:t>
            </w:r>
            <w:r w:rsidRPr="008F227B">
              <w:rPr>
                <w:rFonts w:ascii="Arial" w:hAnsi="Arial" w:cs="Arial"/>
                <w:sz w:val="21"/>
                <w:szCs w:val="21"/>
              </w:rPr>
              <w:t>(Non-Metropolitan Areas)</w:t>
            </w:r>
          </w:p>
        </w:tc>
        <w:tc>
          <w:tcPr>
            <w:tcW w:w="3199" w:type="pct"/>
            <w:tcBorders>
              <w:top w:val="single" w:color="auto" w:sz="4" w:space="0"/>
              <w:left w:val="nil"/>
              <w:bottom w:val="single" w:color="auto" w:sz="4" w:space="0"/>
              <w:right w:val="single" w:color="auto" w:sz="4" w:space="0"/>
            </w:tcBorders>
            <w:shd w:val="clear" w:color="auto" w:fill="auto"/>
            <w:vAlign w:val="center"/>
          </w:tcPr>
          <w:p w:rsidRPr="004C6AE3" w:rsidR="00AF6FBE" w:rsidP="004C6AE3" w:rsidRDefault="000E62B5" w14:paraId="08B8C007" w14:textId="6E561B18">
            <w:pPr>
              <w:spacing w:before="20" w:after="48" w:afterLines="20"/>
              <w:rPr>
                <w:rFonts w:ascii="Arial" w:hAnsi="Arial" w:cs="Arial"/>
                <w:sz w:val="21"/>
                <w:szCs w:val="21"/>
              </w:rPr>
            </w:pPr>
            <w:r w:rsidRPr="004C6AE3">
              <w:rPr>
                <w:rFonts w:ascii="Arial" w:hAnsi="Arial" w:cs="Arial"/>
                <w:sz w:val="21"/>
                <w:szCs w:val="21"/>
              </w:rPr>
              <w:t>For each corresponding ZIP code listed in Cells C43-C47, provide the total accumulated property insurance</w:t>
            </w:r>
            <w:r w:rsidRPr="004C6AE3" w:rsidR="00B54DE9">
              <w:rPr>
                <w:rFonts w:ascii="Arial" w:hAnsi="Arial" w:cs="Arial"/>
                <w:sz w:val="21"/>
                <w:szCs w:val="21"/>
              </w:rPr>
              <w:t xml:space="preserve"> exposure within that ZIP code.</w:t>
            </w:r>
          </w:p>
        </w:tc>
      </w:tr>
      <w:tr w:rsidRPr="004C6AE3" w:rsidR="00E9334A" w:rsidTr="00866313" w14:paraId="76202997"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69307F" w:rsidP="004C6AE3" w:rsidRDefault="0069307F" w14:paraId="4C15DC9B" w14:textId="0524DDB2">
            <w:pPr>
              <w:spacing w:before="20" w:after="48" w:afterLines="20"/>
              <w:rPr>
                <w:rFonts w:ascii="Arial" w:hAnsi="Arial" w:cs="Arial"/>
                <w:sz w:val="21"/>
                <w:szCs w:val="21"/>
              </w:rPr>
            </w:pPr>
            <w:r w:rsidRPr="004C6AE3">
              <w:rPr>
                <w:rFonts w:ascii="Arial" w:hAnsi="Arial" w:cs="Arial"/>
                <w:sz w:val="21"/>
                <w:szCs w:val="21"/>
              </w:rPr>
              <w:lastRenderedPageBreak/>
              <w:t>D49</w:t>
            </w:r>
          </w:p>
        </w:tc>
        <w:tc>
          <w:tcPr>
            <w:tcW w:w="1225" w:type="pct"/>
            <w:tcBorders>
              <w:top w:val="single" w:color="auto" w:sz="4" w:space="0"/>
              <w:left w:val="nil"/>
              <w:bottom w:val="single" w:color="auto" w:sz="4" w:space="0"/>
              <w:right w:val="single" w:color="auto" w:sz="4" w:space="0"/>
            </w:tcBorders>
            <w:shd w:val="clear" w:color="auto" w:fill="auto"/>
            <w:vAlign w:val="center"/>
          </w:tcPr>
          <w:p w:rsidRPr="00C62C8B" w:rsidR="0069307F" w:rsidP="004C6AE3" w:rsidRDefault="0069307F" w14:paraId="7DBD1426" w14:textId="1D2735DD">
            <w:pPr>
              <w:spacing w:before="20" w:after="48" w:afterLines="20"/>
              <w:rPr>
                <w:rFonts w:ascii="Arial" w:hAnsi="Arial" w:cs="Arial"/>
                <w:sz w:val="21"/>
                <w:szCs w:val="21"/>
              </w:rPr>
            </w:pPr>
            <w:r w:rsidRPr="00C62C8B">
              <w:rPr>
                <w:rFonts w:ascii="Arial" w:hAnsi="Arial" w:cs="Arial"/>
                <w:sz w:val="21"/>
                <w:szCs w:val="21"/>
              </w:rPr>
              <w:t>ZIP Code Associated with Largest Probable Maximum Loss (PML)</w:t>
            </w:r>
          </w:p>
        </w:tc>
        <w:tc>
          <w:tcPr>
            <w:tcW w:w="3199" w:type="pct"/>
            <w:tcBorders>
              <w:top w:val="single" w:color="auto" w:sz="4" w:space="0"/>
              <w:left w:val="nil"/>
              <w:bottom w:val="single" w:color="auto" w:sz="4" w:space="0"/>
              <w:right w:val="single" w:color="auto" w:sz="4" w:space="0"/>
            </w:tcBorders>
            <w:shd w:val="clear" w:color="auto" w:fill="auto"/>
            <w:vAlign w:val="center"/>
          </w:tcPr>
          <w:p w:rsidRPr="00C62C8B" w:rsidR="0069307F" w:rsidP="004C6AE3" w:rsidRDefault="0069307F" w14:paraId="623BF632" w14:textId="30BEA1EB">
            <w:pPr>
              <w:spacing w:before="20" w:after="48" w:afterLines="20"/>
              <w:rPr>
                <w:rFonts w:ascii="Arial" w:hAnsi="Arial" w:cs="Arial"/>
                <w:sz w:val="21"/>
                <w:szCs w:val="21"/>
              </w:rPr>
            </w:pPr>
            <w:r w:rsidRPr="00C62C8B">
              <w:rPr>
                <w:rFonts w:ascii="Arial" w:hAnsi="Arial" w:cs="Arial"/>
                <w:sz w:val="21"/>
                <w:szCs w:val="21"/>
              </w:rPr>
              <w:t>Provide the ZIP code for the insurer group or company's largest Probable Maximum Loss (for all lines) at a single street level address location.</w:t>
            </w:r>
          </w:p>
          <w:p w:rsidRPr="00C62C8B" w:rsidR="0069307F" w:rsidP="00866313" w:rsidRDefault="0069307F" w14:paraId="1F0CA8D9" w14:textId="69574EA0">
            <w:pPr>
              <w:pStyle w:val="ListBullet"/>
              <w:numPr>
                <w:ilvl w:val="0"/>
                <w:numId w:val="35"/>
              </w:numPr>
              <w:spacing w:before="20" w:after="48" w:afterLines="20"/>
              <w:ind w:left="387"/>
              <w:contextualSpacing w:val="0"/>
              <w:rPr>
                <w:rFonts w:ascii="Arial" w:hAnsi="Arial" w:cs="Arial"/>
                <w:sz w:val="21"/>
                <w:szCs w:val="21"/>
              </w:rPr>
            </w:pPr>
            <w:r w:rsidRPr="00C62C8B">
              <w:rPr>
                <w:rFonts w:ascii="Arial" w:hAnsi="Arial" w:cs="Arial"/>
                <w:sz w:val="21"/>
                <w:szCs w:val="21"/>
              </w:rPr>
              <w:t xml:space="preserve">Assume the detonation of a </w:t>
            </w:r>
            <w:r w:rsidRPr="00C62C8B" w:rsidR="00001DA5">
              <w:rPr>
                <w:rFonts w:ascii="Arial" w:hAnsi="Arial" w:cs="Arial"/>
                <w:sz w:val="21"/>
                <w:szCs w:val="21"/>
              </w:rPr>
              <w:t>5-6</w:t>
            </w:r>
            <w:r w:rsidRPr="00C62C8B">
              <w:rPr>
                <w:rFonts w:ascii="Arial" w:hAnsi="Arial" w:cs="Arial"/>
                <w:sz w:val="21"/>
                <w:szCs w:val="21"/>
              </w:rPr>
              <w:t xml:space="preserve"> ton truck bomb at that location (use the blast size within the range that the insurer typically uses in connection with such analyses). </w:t>
            </w:r>
          </w:p>
          <w:p w:rsidRPr="00C62C8B" w:rsidR="0069307F" w:rsidP="00866313" w:rsidRDefault="0069307F" w14:paraId="59BB00F2" w14:textId="43B64328">
            <w:pPr>
              <w:pStyle w:val="ListBullet"/>
              <w:numPr>
                <w:ilvl w:val="0"/>
                <w:numId w:val="35"/>
              </w:numPr>
              <w:spacing w:before="20" w:after="48" w:afterLines="20"/>
              <w:ind w:left="387"/>
              <w:contextualSpacing w:val="0"/>
              <w:rPr>
                <w:rFonts w:ascii="Arial" w:hAnsi="Arial" w:cs="Arial"/>
                <w:sz w:val="21"/>
                <w:szCs w:val="21"/>
              </w:rPr>
            </w:pPr>
            <w:r w:rsidRPr="00C62C8B">
              <w:rPr>
                <w:rFonts w:ascii="Arial" w:hAnsi="Arial" w:cs="Arial"/>
                <w:sz w:val="21"/>
                <w:szCs w:val="21"/>
              </w:rPr>
              <w:t xml:space="preserve">If you do not typically perform such analyses, use the blast radius estimates found in the </w:t>
            </w:r>
            <w:r w:rsidRPr="00C62C8B">
              <w:rPr>
                <w:rFonts w:ascii="Arial" w:hAnsi="Arial" w:cs="Arial"/>
                <w:i/>
                <w:sz w:val="21"/>
                <w:szCs w:val="21"/>
              </w:rPr>
              <w:t>Reinsurance (Nationwide) Worksheet</w:t>
            </w:r>
            <w:r w:rsidRPr="00C62C8B">
              <w:rPr>
                <w:rFonts w:ascii="Arial" w:hAnsi="Arial" w:cs="Arial"/>
                <w:sz w:val="21"/>
                <w:szCs w:val="21"/>
              </w:rPr>
              <w:t>, Line 27.</w:t>
            </w:r>
          </w:p>
        </w:tc>
      </w:tr>
      <w:tr w:rsidRPr="004C6AE3" w:rsidR="0069307F" w:rsidTr="00866313" w14:paraId="6D5C8320"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69307F" w:rsidP="004C6AE3" w:rsidRDefault="0069307F" w14:paraId="5B8BD99C" w14:textId="1E0C7CCD">
            <w:pPr>
              <w:spacing w:before="20" w:after="48" w:afterLines="20"/>
              <w:rPr>
                <w:rFonts w:ascii="Arial" w:hAnsi="Arial" w:cs="Arial"/>
                <w:sz w:val="21"/>
                <w:szCs w:val="21"/>
              </w:rPr>
            </w:pPr>
            <w:r w:rsidRPr="004C6AE3">
              <w:rPr>
                <w:rFonts w:ascii="Arial" w:hAnsi="Arial" w:cs="Arial"/>
                <w:sz w:val="21"/>
                <w:szCs w:val="21"/>
              </w:rPr>
              <w:t>D50</w:t>
            </w:r>
          </w:p>
        </w:tc>
        <w:tc>
          <w:tcPr>
            <w:tcW w:w="1225" w:type="pct"/>
            <w:tcBorders>
              <w:top w:val="single" w:color="auto" w:sz="4" w:space="0"/>
              <w:left w:val="nil"/>
              <w:bottom w:val="single" w:color="auto" w:sz="4" w:space="0"/>
              <w:right w:val="single" w:color="auto" w:sz="4" w:space="0"/>
            </w:tcBorders>
            <w:shd w:val="clear" w:color="auto" w:fill="auto"/>
            <w:vAlign w:val="center"/>
          </w:tcPr>
          <w:p w:rsidRPr="00C62C8B" w:rsidR="0069307F" w:rsidP="004C6AE3" w:rsidRDefault="0069307F" w14:paraId="1F28205F" w14:textId="22A69539">
            <w:pPr>
              <w:spacing w:before="20" w:after="48" w:afterLines="20"/>
              <w:rPr>
                <w:rFonts w:ascii="Arial" w:hAnsi="Arial" w:cs="Arial"/>
                <w:sz w:val="21"/>
                <w:szCs w:val="21"/>
              </w:rPr>
            </w:pPr>
            <w:r w:rsidRPr="00C62C8B">
              <w:rPr>
                <w:rFonts w:ascii="Arial" w:hAnsi="Arial" w:cs="Arial"/>
                <w:sz w:val="21"/>
                <w:szCs w:val="21"/>
              </w:rPr>
              <w:t>Largest PML at a Single Location (Amount)</w:t>
            </w:r>
          </w:p>
        </w:tc>
        <w:tc>
          <w:tcPr>
            <w:tcW w:w="3199" w:type="pct"/>
            <w:tcBorders>
              <w:top w:val="single" w:color="auto" w:sz="4" w:space="0"/>
              <w:left w:val="nil"/>
              <w:bottom w:val="single" w:color="auto" w:sz="4" w:space="0"/>
              <w:right w:val="single" w:color="auto" w:sz="4" w:space="0"/>
            </w:tcBorders>
            <w:shd w:val="clear" w:color="auto" w:fill="auto"/>
            <w:vAlign w:val="center"/>
          </w:tcPr>
          <w:p w:rsidRPr="00C62C8B" w:rsidR="0069307F" w:rsidP="004C6AE3" w:rsidRDefault="0069307F" w14:paraId="7FC5FFCC" w14:textId="77777777">
            <w:pPr>
              <w:spacing w:before="20" w:after="48" w:afterLines="20"/>
              <w:rPr>
                <w:rFonts w:ascii="Arial" w:hAnsi="Arial" w:cs="Arial"/>
                <w:sz w:val="21"/>
                <w:szCs w:val="21"/>
              </w:rPr>
            </w:pPr>
            <w:r w:rsidRPr="00C62C8B">
              <w:rPr>
                <w:rFonts w:ascii="Arial" w:hAnsi="Arial" w:cs="Arial"/>
                <w:sz w:val="21"/>
                <w:szCs w:val="21"/>
              </w:rPr>
              <w:t>Provide the amount of the insurer group or company's largest Probable Maximum Loss (for all lines) at the location identified in Cell D49.</w:t>
            </w:r>
          </w:p>
          <w:p w:rsidRPr="00C62C8B" w:rsidR="0069307F" w:rsidP="00866313" w:rsidRDefault="0069307F" w14:paraId="6C7BB1B5" w14:textId="20DACD0D">
            <w:pPr>
              <w:pStyle w:val="ListBullet"/>
              <w:numPr>
                <w:ilvl w:val="0"/>
                <w:numId w:val="36"/>
              </w:numPr>
              <w:spacing w:before="20" w:after="48" w:afterLines="20"/>
              <w:ind w:left="387"/>
              <w:contextualSpacing w:val="0"/>
              <w:rPr>
                <w:rFonts w:ascii="Arial" w:hAnsi="Arial" w:cs="Arial"/>
                <w:sz w:val="21"/>
                <w:szCs w:val="21"/>
              </w:rPr>
            </w:pPr>
            <w:r w:rsidRPr="00C62C8B">
              <w:rPr>
                <w:rFonts w:ascii="Arial" w:hAnsi="Arial" w:cs="Arial"/>
                <w:sz w:val="21"/>
                <w:szCs w:val="21"/>
              </w:rPr>
              <w:t xml:space="preserve">Assume the detonation of a </w:t>
            </w:r>
            <w:r w:rsidRPr="00C62C8B" w:rsidR="00001DA5">
              <w:rPr>
                <w:rFonts w:ascii="Arial" w:hAnsi="Arial" w:cs="Arial"/>
                <w:sz w:val="21"/>
                <w:szCs w:val="21"/>
              </w:rPr>
              <w:t xml:space="preserve">5-6 </w:t>
            </w:r>
            <w:r w:rsidRPr="00C62C8B">
              <w:rPr>
                <w:rFonts w:ascii="Arial" w:hAnsi="Arial" w:cs="Arial"/>
                <w:sz w:val="21"/>
                <w:szCs w:val="21"/>
              </w:rPr>
              <w:t xml:space="preserve">ton truck bomb at that location (use the blast size within the range that the insurer typically uses in connection with </w:t>
            </w:r>
            <w:r w:rsidRPr="00C62C8B" w:rsidR="004D07B0">
              <w:rPr>
                <w:rFonts w:ascii="Arial" w:hAnsi="Arial" w:cs="Arial"/>
                <w:sz w:val="21"/>
                <w:szCs w:val="21"/>
              </w:rPr>
              <w:t>internal modeling projections</w:t>
            </w:r>
            <w:r w:rsidRPr="00C62C8B" w:rsidR="003E578E">
              <w:rPr>
                <w:rFonts w:ascii="Arial" w:hAnsi="Arial" w:cs="Arial"/>
                <w:sz w:val="21"/>
                <w:szCs w:val="21"/>
              </w:rPr>
              <w:t>)</w:t>
            </w:r>
            <w:r w:rsidRPr="00C62C8B">
              <w:rPr>
                <w:rFonts w:ascii="Arial" w:hAnsi="Arial" w:cs="Arial"/>
                <w:sz w:val="21"/>
                <w:szCs w:val="21"/>
              </w:rPr>
              <w:t>.</w:t>
            </w:r>
          </w:p>
          <w:p w:rsidRPr="00C62C8B" w:rsidR="0069307F" w:rsidP="00866313" w:rsidRDefault="0069307F" w14:paraId="616EA929" w14:textId="1604E4A6">
            <w:pPr>
              <w:pStyle w:val="ListBullet"/>
              <w:numPr>
                <w:ilvl w:val="0"/>
                <w:numId w:val="36"/>
              </w:numPr>
              <w:spacing w:before="20" w:after="48" w:afterLines="20"/>
              <w:ind w:left="387"/>
              <w:contextualSpacing w:val="0"/>
              <w:rPr>
                <w:rFonts w:ascii="Arial" w:hAnsi="Arial" w:cs="Arial"/>
                <w:sz w:val="21"/>
                <w:szCs w:val="21"/>
              </w:rPr>
            </w:pPr>
            <w:r w:rsidRPr="00C62C8B">
              <w:rPr>
                <w:rFonts w:ascii="Arial" w:hAnsi="Arial" w:cs="Arial"/>
                <w:sz w:val="21"/>
                <w:szCs w:val="21"/>
              </w:rPr>
              <w:t>Include the amount of the reporting insurer's gross loss (above any deductible or retention of the policyholder and not including private reinsurance recovery or TRIP claim).</w:t>
            </w:r>
          </w:p>
        </w:tc>
      </w:tr>
    </w:tbl>
    <w:p w:rsidRPr="004C6AE3" w:rsidR="004F49B1" w:rsidP="00866313" w:rsidRDefault="004F49B1" w14:paraId="7CFE730D" w14:textId="61CAFD02">
      <w:pPr>
        <w:pStyle w:val="Heading2"/>
        <w:keepLines/>
      </w:pPr>
      <w:r w:rsidRPr="004C6AE3">
        <w:t>Instructions for Reinsurance (Nationwide) Worksheet</w:t>
      </w:r>
    </w:p>
    <w:p w:rsidRPr="004C6AE3" w:rsidR="004F49B1" w:rsidP="00866313" w:rsidRDefault="004F49B1" w14:paraId="2DF2F12A" w14:textId="0E4ED331">
      <w:pPr>
        <w:pStyle w:val="ListBullet"/>
        <w:keepNext/>
        <w:keepLines/>
        <w:spacing w:before="48" w:beforeLines="20" w:after="210"/>
        <w:contextualSpacing w:val="0"/>
        <w:rPr>
          <w:rFonts w:ascii="Arial" w:hAnsi="Arial" w:cs="Arial"/>
          <w:sz w:val="21"/>
          <w:szCs w:val="21"/>
        </w:rPr>
      </w:pPr>
      <w:r w:rsidRPr="004C6AE3">
        <w:rPr>
          <w:rFonts w:ascii="Arial" w:hAnsi="Arial" w:cs="Arial"/>
          <w:b/>
          <w:sz w:val="21"/>
          <w:szCs w:val="21"/>
        </w:rPr>
        <w:t xml:space="preserve">Note: </w:t>
      </w:r>
      <w:r w:rsidRPr="004C6AE3">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AA5BEC">
        <w:rPr>
          <w:rFonts w:ascii="Arial" w:hAnsi="Arial" w:cs="Arial"/>
          <w:sz w:val="21"/>
          <w:szCs w:val="21"/>
        </w:rPr>
        <w:t xml:space="preserve">  The questions are limited to reinsurance purchased from unaffiliated third-party companies, and do not include reinsurance transactions within a group of affiliated insurers.</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986"/>
        <w:gridCol w:w="2900"/>
        <w:gridCol w:w="5464"/>
      </w:tblGrid>
      <w:tr w:rsidRPr="004C6AE3" w:rsidR="00E9334A" w:rsidTr="00926D2E" w14:paraId="06FB1D7B"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4C6AE3" w:rsidR="0084658B" w:rsidP="004C6AE3" w:rsidRDefault="0084658B" w14:paraId="5B773362" w14:textId="200C240D">
            <w:pPr>
              <w:spacing w:before="20" w:after="48" w:afterLines="20"/>
              <w:rPr>
                <w:rFonts w:ascii="Arial" w:hAnsi="Arial" w:cs="Arial"/>
                <w:sz w:val="21"/>
                <w:szCs w:val="21"/>
              </w:rPr>
            </w:pPr>
            <w:r w:rsidRPr="004C6AE3">
              <w:rPr>
                <w:rFonts w:ascii="Arial" w:hAnsi="Arial" w:cs="Arial"/>
                <w:i/>
                <w:sz w:val="21"/>
                <w:szCs w:val="21"/>
              </w:rPr>
              <w:t>Reinsurance (Nationwide)</w:t>
            </w:r>
          </w:p>
        </w:tc>
      </w:tr>
      <w:tr w:rsidRPr="004C6AE3" w:rsidR="00E9334A" w:rsidTr="00972F9E" w14:paraId="34FC4DCF" w14:textId="77777777">
        <w:trPr>
          <w:cantSplit/>
          <w:trHeight w:val="300"/>
          <w:tblHeader/>
        </w:trPr>
        <w:tc>
          <w:tcPr>
            <w:tcW w:w="527" w:type="pct"/>
            <w:tcBorders>
              <w:left w:val="single" w:color="auto" w:sz="4" w:space="0"/>
              <w:bottom w:val="single" w:color="auto" w:sz="4" w:space="0"/>
            </w:tcBorders>
            <w:shd w:val="clear" w:color="000000" w:fill="C5D9F1"/>
            <w:noWrap/>
            <w:vAlign w:val="center"/>
            <w:hideMark/>
          </w:tcPr>
          <w:p w:rsidRPr="004C6AE3" w:rsidR="004F49B1" w:rsidP="004C6AE3" w:rsidRDefault="004F49B1" w14:paraId="71C6BB9A" w14:textId="77777777">
            <w:pPr>
              <w:spacing w:before="20" w:after="48" w:afterLines="20"/>
              <w:rPr>
                <w:rFonts w:ascii="Arial" w:hAnsi="Arial" w:cs="Arial"/>
                <w:sz w:val="21"/>
                <w:szCs w:val="21"/>
              </w:rPr>
            </w:pPr>
            <w:r w:rsidRPr="004C6AE3">
              <w:rPr>
                <w:rFonts w:ascii="Arial" w:hAnsi="Arial" w:cs="Arial"/>
                <w:sz w:val="21"/>
                <w:szCs w:val="21"/>
              </w:rPr>
              <w:t>Section</w:t>
            </w:r>
          </w:p>
        </w:tc>
        <w:tc>
          <w:tcPr>
            <w:tcW w:w="1551" w:type="pct"/>
            <w:tcBorders>
              <w:bottom w:val="single" w:color="auto" w:sz="4" w:space="0"/>
            </w:tcBorders>
            <w:shd w:val="clear" w:color="000000" w:fill="C5D9F1"/>
            <w:vAlign w:val="center"/>
            <w:hideMark/>
          </w:tcPr>
          <w:p w:rsidRPr="004C6AE3" w:rsidR="004F49B1" w:rsidP="004C6AE3" w:rsidRDefault="004F49B1" w14:paraId="7017E4CD" w14:textId="77777777">
            <w:pPr>
              <w:spacing w:before="20" w:after="48" w:afterLines="20"/>
              <w:rPr>
                <w:rFonts w:ascii="Arial" w:hAnsi="Arial" w:cs="Arial"/>
                <w:sz w:val="21"/>
                <w:szCs w:val="21"/>
              </w:rPr>
            </w:pPr>
            <w:r w:rsidRPr="004C6AE3">
              <w:rPr>
                <w:rFonts w:ascii="Arial" w:hAnsi="Arial" w:cs="Arial"/>
                <w:sz w:val="21"/>
                <w:szCs w:val="21"/>
              </w:rPr>
              <w:t>Field Name</w:t>
            </w:r>
          </w:p>
        </w:tc>
        <w:tc>
          <w:tcPr>
            <w:tcW w:w="2922" w:type="pct"/>
            <w:tcBorders>
              <w:bottom w:val="single" w:color="auto" w:sz="4" w:space="0"/>
              <w:right w:val="single" w:color="auto" w:sz="4" w:space="0"/>
            </w:tcBorders>
            <w:shd w:val="clear" w:color="000000" w:fill="C5D9F1"/>
            <w:vAlign w:val="center"/>
            <w:hideMark/>
          </w:tcPr>
          <w:p w:rsidRPr="004C6AE3" w:rsidR="004F49B1" w:rsidP="004C6AE3" w:rsidRDefault="004F49B1" w14:paraId="5FB16F00" w14:textId="77777777">
            <w:pPr>
              <w:spacing w:before="20" w:after="48" w:afterLines="20"/>
              <w:rPr>
                <w:rFonts w:ascii="Arial" w:hAnsi="Arial" w:cs="Arial"/>
                <w:sz w:val="21"/>
                <w:szCs w:val="21"/>
              </w:rPr>
            </w:pPr>
            <w:r w:rsidRPr="004C6AE3">
              <w:rPr>
                <w:rFonts w:ascii="Arial" w:hAnsi="Arial" w:cs="Arial"/>
                <w:sz w:val="21"/>
                <w:szCs w:val="21"/>
              </w:rPr>
              <w:t>Comments</w:t>
            </w:r>
          </w:p>
        </w:tc>
      </w:tr>
      <w:tr w:rsidRPr="004C6AE3" w:rsidR="00E9334A" w:rsidTr="00972F9E" w14:paraId="61ED29F3"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4F49B1" w:rsidP="004C6AE3" w:rsidRDefault="004F49B1" w14:paraId="4E41CCE0" w14:textId="4B11381F">
            <w:pPr>
              <w:spacing w:before="20" w:after="48" w:afterLines="20"/>
              <w:rPr>
                <w:rFonts w:ascii="Arial" w:hAnsi="Arial" w:cs="Arial"/>
                <w:sz w:val="21"/>
                <w:szCs w:val="21"/>
              </w:rPr>
            </w:pPr>
            <w:r w:rsidRPr="004C6AE3">
              <w:rPr>
                <w:rFonts w:ascii="Arial" w:hAnsi="Arial" w:cs="Arial"/>
                <w:sz w:val="21"/>
                <w:szCs w:val="21"/>
              </w:rPr>
              <w:t>C3-D3</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4F49B1" w:rsidP="00203A75" w:rsidRDefault="004F49B1" w14:paraId="4D5D7C93" w14:textId="6CCD4014">
            <w:pPr>
              <w:spacing w:before="20" w:after="48" w:afterLines="20"/>
              <w:rPr>
                <w:rFonts w:ascii="Arial" w:hAnsi="Arial" w:cs="Arial"/>
                <w:sz w:val="21"/>
                <w:szCs w:val="21"/>
              </w:rPr>
            </w:pPr>
            <w:r w:rsidRPr="004C6AE3">
              <w:rPr>
                <w:rFonts w:ascii="Arial" w:hAnsi="Arial" w:cs="Arial"/>
                <w:sz w:val="21"/>
                <w:szCs w:val="21"/>
              </w:rPr>
              <w:t>Size of TRIP 20</w:t>
            </w:r>
            <w:r w:rsidR="00604811">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Deductible (Cell H4 of Insurer Group Affiliations Worksheet x 20%)</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4F49B1" w:rsidP="004C6AE3" w:rsidRDefault="004F49B1" w14:paraId="1FDE88A4" w14:textId="19203E46">
            <w:pPr>
              <w:spacing w:before="20" w:after="48" w:afterLines="20"/>
              <w:rPr>
                <w:rFonts w:ascii="Arial" w:hAnsi="Arial" w:cs="Arial"/>
                <w:sz w:val="21"/>
                <w:szCs w:val="21"/>
              </w:rPr>
            </w:pPr>
            <w:r w:rsidRPr="004C6AE3">
              <w:rPr>
                <w:rFonts w:ascii="Arial" w:hAnsi="Arial" w:cs="Arial"/>
                <w:sz w:val="21"/>
                <w:szCs w:val="21"/>
              </w:rPr>
              <w:t>Provide the insurance group or company’s 20</w:t>
            </w:r>
            <w:r w:rsidR="00604811">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TRIP deductible. </w:t>
            </w:r>
          </w:p>
          <w:p w:rsidRPr="004C6AE3" w:rsidR="004F49B1" w:rsidP="00866313" w:rsidRDefault="004F49B1" w14:paraId="683F5D5A" w14:textId="2D263BB7">
            <w:pPr>
              <w:pStyle w:val="ListBullet"/>
              <w:numPr>
                <w:ilvl w:val="0"/>
                <w:numId w:val="37"/>
              </w:numPr>
              <w:spacing w:before="20" w:after="48" w:afterLines="20"/>
              <w:ind w:left="410"/>
              <w:contextualSpacing w:val="0"/>
              <w:rPr>
                <w:rFonts w:ascii="Arial" w:hAnsi="Arial" w:cs="Arial"/>
                <w:sz w:val="21"/>
                <w:szCs w:val="21"/>
              </w:rPr>
            </w:pPr>
            <w:r w:rsidRPr="004C6AE3">
              <w:rPr>
                <w:rFonts w:ascii="Arial" w:hAnsi="Arial" w:cs="Arial"/>
                <w:sz w:val="21"/>
                <w:szCs w:val="21"/>
              </w:rPr>
              <w:t>This figure is calculated based upon the 20</w:t>
            </w:r>
            <w:r w:rsidR="000D7DE9">
              <w:rPr>
                <w:rFonts w:ascii="Arial" w:hAnsi="Arial" w:cs="Arial"/>
                <w:sz w:val="21"/>
                <w:szCs w:val="21"/>
              </w:rPr>
              <w:t>20</w:t>
            </w:r>
            <w:r w:rsidRPr="004C6AE3">
              <w:rPr>
                <w:rFonts w:ascii="Arial" w:hAnsi="Arial" w:cs="Arial"/>
                <w:sz w:val="21"/>
                <w:szCs w:val="21"/>
              </w:rPr>
              <w:t xml:space="preserve"> TRIP-Eligible DEP, which is reported in Cell H4 of the </w:t>
            </w:r>
            <w:r w:rsidRPr="004C6AE3">
              <w:rPr>
                <w:rFonts w:ascii="Arial" w:hAnsi="Arial" w:cs="Arial"/>
                <w:i/>
                <w:sz w:val="21"/>
                <w:szCs w:val="21"/>
              </w:rPr>
              <w:t>Insurer Group Affiliations Worksheet</w:t>
            </w:r>
            <w:r w:rsidRPr="004C6AE3">
              <w:rPr>
                <w:rFonts w:ascii="Arial" w:hAnsi="Arial" w:cs="Arial"/>
                <w:sz w:val="21"/>
                <w:szCs w:val="21"/>
              </w:rPr>
              <w:t>.</w:t>
            </w:r>
          </w:p>
        </w:tc>
      </w:tr>
      <w:tr w:rsidRPr="004C6AE3" w:rsidR="00E9334A" w:rsidTr="00866313" w14:paraId="165FB5E2" w14:textId="77777777">
        <w:trPr>
          <w:cantSplit/>
          <w:trHeight w:val="26"/>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4F49B1" w:rsidP="004C6AE3" w:rsidRDefault="004F49B1" w14:paraId="2AB50869" w14:textId="6C563956">
            <w:pPr>
              <w:spacing w:before="20" w:after="48" w:afterLines="20"/>
              <w:rPr>
                <w:rFonts w:ascii="Arial" w:hAnsi="Arial" w:cs="Arial"/>
                <w:sz w:val="21"/>
                <w:szCs w:val="21"/>
              </w:rPr>
            </w:pPr>
            <w:r w:rsidRPr="004C6AE3">
              <w:rPr>
                <w:rFonts w:ascii="Arial" w:hAnsi="Arial" w:cs="Arial"/>
                <w:sz w:val="21"/>
                <w:szCs w:val="21"/>
              </w:rPr>
              <w:t>C4-D4</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4F49B1" w:rsidP="00203A75" w:rsidRDefault="004F49B1" w14:paraId="7E1072F7" w14:textId="2ECD9F97">
            <w:pPr>
              <w:spacing w:before="20" w:after="48" w:afterLines="20"/>
              <w:rPr>
                <w:rFonts w:ascii="Arial" w:hAnsi="Arial" w:cs="Arial"/>
                <w:sz w:val="21"/>
                <w:szCs w:val="21"/>
              </w:rPr>
            </w:pPr>
            <w:r w:rsidRPr="004C6AE3">
              <w:rPr>
                <w:rFonts w:ascii="Arial" w:hAnsi="Arial" w:cs="Arial"/>
                <w:sz w:val="21"/>
                <w:szCs w:val="21"/>
              </w:rPr>
              <w:t>Total 20</w:t>
            </w:r>
            <w:r w:rsidR="00604811">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Limits Any One Loss of Purchased </w:t>
            </w:r>
            <w:r w:rsidR="003B194F">
              <w:rPr>
                <w:rFonts w:ascii="Arial" w:hAnsi="Arial" w:cs="Arial"/>
                <w:sz w:val="21"/>
                <w:szCs w:val="21"/>
              </w:rPr>
              <w:t xml:space="preserve">Treaty </w:t>
            </w:r>
            <w:r w:rsidRPr="004C6AE3">
              <w:rPr>
                <w:rFonts w:ascii="Arial" w:hAnsi="Arial" w:cs="Arial"/>
                <w:sz w:val="21"/>
                <w:szCs w:val="21"/>
              </w:rPr>
              <w:t>Reinsurance Covering TRIP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4F49B1" w:rsidP="004609DD" w:rsidRDefault="00941A2D" w14:paraId="5817713A" w14:textId="160C6D1F">
            <w:pPr>
              <w:spacing w:before="20" w:after="48" w:afterLines="20"/>
              <w:rPr>
                <w:rFonts w:ascii="Arial" w:hAnsi="Arial" w:cs="Arial"/>
                <w:sz w:val="21"/>
                <w:szCs w:val="21"/>
              </w:rPr>
            </w:pPr>
            <w:r w:rsidRPr="004C6AE3">
              <w:rPr>
                <w:rFonts w:ascii="Arial" w:hAnsi="Arial" w:cs="Arial"/>
                <w:sz w:val="21"/>
                <w:szCs w:val="21"/>
              </w:rPr>
              <w:t>For reinsurance purchased by the insurance group or company, p</w:t>
            </w:r>
            <w:r w:rsidRPr="004C6AE3" w:rsidR="004F49B1">
              <w:rPr>
                <w:rFonts w:ascii="Arial" w:hAnsi="Arial" w:cs="Arial"/>
                <w:sz w:val="21"/>
                <w:szCs w:val="21"/>
              </w:rPr>
              <w:t xml:space="preserve">rovide the </w:t>
            </w:r>
            <w:r w:rsidRPr="004C6AE3">
              <w:rPr>
                <w:rFonts w:ascii="Arial" w:hAnsi="Arial" w:cs="Arial"/>
                <w:sz w:val="21"/>
                <w:szCs w:val="21"/>
              </w:rPr>
              <w:t>per loss limit for losses subject to TRIP.</w:t>
            </w:r>
          </w:p>
        </w:tc>
      </w:tr>
      <w:tr w:rsidRPr="004C6AE3" w:rsidR="00E9334A" w:rsidTr="00866313" w14:paraId="18AEB005" w14:textId="77777777">
        <w:trPr>
          <w:cantSplit/>
          <w:trHeight w:val="26"/>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41A2D" w:rsidP="004C6AE3" w:rsidRDefault="00941A2D" w14:paraId="356A14A5" w14:textId="28B84B07">
            <w:pPr>
              <w:spacing w:before="20" w:after="48" w:afterLines="20"/>
              <w:rPr>
                <w:rFonts w:ascii="Arial" w:hAnsi="Arial" w:cs="Arial"/>
                <w:sz w:val="21"/>
                <w:szCs w:val="21"/>
              </w:rPr>
            </w:pPr>
            <w:r w:rsidRPr="004C6AE3">
              <w:rPr>
                <w:rFonts w:ascii="Arial" w:hAnsi="Arial" w:cs="Arial"/>
                <w:sz w:val="21"/>
                <w:szCs w:val="21"/>
              </w:rPr>
              <w:lastRenderedPageBreak/>
              <w:t>C5-D5</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941A2D" w:rsidP="00203A75" w:rsidRDefault="00941A2D" w14:paraId="41A6DC80" w14:textId="217041F8">
            <w:pPr>
              <w:spacing w:before="20" w:after="48" w:afterLines="20"/>
              <w:rPr>
                <w:rFonts w:ascii="Arial" w:hAnsi="Arial" w:cs="Arial"/>
                <w:sz w:val="21"/>
                <w:szCs w:val="21"/>
              </w:rPr>
            </w:pPr>
            <w:r w:rsidRPr="004C6AE3">
              <w:rPr>
                <w:rFonts w:ascii="Arial" w:hAnsi="Arial" w:cs="Arial"/>
                <w:sz w:val="21"/>
                <w:szCs w:val="21"/>
              </w:rPr>
              <w:t>Total 20</w:t>
            </w:r>
            <w:r w:rsidR="00604811">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Aggregate Limits of Purchased </w:t>
            </w:r>
            <w:r w:rsidR="003B194F">
              <w:rPr>
                <w:rFonts w:ascii="Arial" w:hAnsi="Arial" w:cs="Arial"/>
                <w:sz w:val="21"/>
                <w:szCs w:val="21"/>
              </w:rPr>
              <w:t xml:space="preserve">Treaty </w:t>
            </w:r>
            <w:r w:rsidRPr="004C6AE3">
              <w:rPr>
                <w:rFonts w:ascii="Arial" w:hAnsi="Arial" w:cs="Arial"/>
                <w:sz w:val="21"/>
                <w:szCs w:val="21"/>
              </w:rPr>
              <w:t>Reinsurance Covering TRIP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941A2D" w:rsidP="00203A75" w:rsidRDefault="00941A2D" w14:paraId="3965FD2E" w14:textId="6A9F7FF6">
            <w:pPr>
              <w:spacing w:before="20" w:after="48" w:afterLines="20"/>
              <w:rPr>
                <w:rFonts w:ascii="Arial" w:hAnsi="Arial" w:cs="Arial"/>
                <w:sz w:val="21"/>
                <w:szCs w:val="21"/>
              </w:rPr>
            </w:pPr>
            <w:r w:rsidRPr="004C6AE3">
              <w:rPr>
                <w:rFonts w:ascii="Arial" w:hAnsi="Arial" w:cs="Arial"/>
                <w:sz w:val="21"/>
                <w:szCs w:val="21"/>
              </w:rPr>
              <w:t>For reinsurance purchased by the insurance group or company, provide the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maximum aggregate reinsurance limit per calendar year for losses subject to TRIP.</w:t>
            </w:r>
          </w:p>
        </w:tc>
      </w:tr>
      <w:tr w:rsidRPr="004C6AE3" w:rsidR="00E9334A" w:rsidTr="00972F9E" w14:paraId="4EBE54A9"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41A2D" w:rsidP="004C6AE3" w:rsidRDefault="00941A2D" w14:paraId="11D261A9" w14:textId="2BC405AE">
            <w:pPr>
              <w:spacing w:before="20" w:after="48" w:afterLines="20"/>
              <w:rPr>
                <w:rFonts w:ascii="Arial" w:hAnsi="Arial" w:cs="Arial"/>
                <w:sz w:val="21"/>
                <w:szCs w:val="21"/>
              </w:rPr>
            </w:pPr>
            <w:r w:rsidRPr="004C6AE3">
              <w:rPr>
                <w:rFonts w:ascii="Arial" w:hAnsi="Arial" w:cs="Arial"/>
                <w:sz w:val="21"/>
                <w:szCs w:val="21"/>
              </w:rPr>
              <w:t>C6-D6</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941A2D" w:rsidP="00203A75" w:rsidRDefault="00941A2D" w14:paraId="4EF957F3" w14:textId="03FCFB67">
            <w:pPr>
              <w:spacing w:before="20" w:after="48" w:afterLines="20"/>
              <w:rPr>
                <w:rFonts w:ascii="Arial" w:hAnsi="Arial" w:cs="Arial"/>
                <w:sz w:val="21"/>
                <w:szCs w:val="21"/>
              </w:rPr>
            </w:pPr>
            <w:r w:rsidRPr="004C6AE3">
              <w:rPr>
                <w:rFonts w:ascii="Arial" w:hAnsi="Arial" w:cs="Arial"/>
                <w:sz w:val="21"/>
                <w:szCs w:val="21"/>
              </w:rPr>
              <w:t>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Attachment Point </w:t>
            </w:r>
            <w:r w:rsidR="00BE0543">
              <w:rPr>
                <w:rFonts w:ascii="Arial" w:hAnsi="Arial" w:cs="Arial"/>
                <w:sz w:val="21"/>
                <w:szCs w:val="21"/>
              </w:rPr>
              <w:t xml:space="preserve">Any One Loss </w:t>
            </w:r>
            <w:r w:rsidRPr="004C6AE3">
              <w:rPr>
                <w:rFonts w:ascii="Arial" w:hAnsi="Arial" w:cs="Arial"/>
                <w:sz w:val="21"/>
                <w:szCs w:val="21"/>
              </w:rPr>
              <w:t>of Purchased Treaty Reinsurance Covering TRIP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941A2D" w:rsidP="00203A75" w:rsidRDefault="00941A2D" w14:paraId="4EAFF106" w14:textId="1B455BA3">
            <w:pPr>
              <w:spacing w:before="20" w:after="48" w:afterLines="20"/>
              <w:rPr>
                <w:rFonts w:ascii="Arial" w:hAnsi="Arial" w:cs="Arial"/>
                <w:sz w:val="21"/>
                <w:szCs w:val="21"/>
              </w:rPr>
            </w:pPr>
            <w:r w:rsidRPr="004C6AE3">
              <w:rPr>
                <w:rFonts w:ascii="Arial" w:hAnsi="Arial" w:cs="Arial"/>
                <w:sz w:val="21"/>
                <w:szCs w:val="21"/>
              </w:rPr>
              <w:t>For treaty reinsurance purchased by the insurance group or company, provide the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attachment point for losses subject to TRIP. </w:t>
            </w:r>
          </w:p>
        </w:tc>
      </w:tr>
      <w:tr w:rsidRPr="004C6AE3" w:rsidR="00E9334A" w:rsidTr="00972F9E" w14:paraId="3BEE34D2"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41A2D" w:rsidP="004C6AE3" w:rsidRDefault="00941A2D" w14:paraId="533B5C9E" w14:textId="7702168F">
            <w:pPr>
              <w:spacing w:before="20" w:after="48" w:afterLines="20"/>
              <w:rPr>
                <w:rFonts w:ascii="Arial" w:hAnsi="Arial" w:cs="Arial"/>
                <w:sz w:val="21"/>
                <w:szCs w:val="21"/>
              </w:rPr>
            </w:pPr>
            <w:r w:rsidRPr="004C6AE3">
              <w:rPr>
                <w:rFonts w:ascii="Arial" w:hAnsi="Arial" w:cs="Arial"/>
                <w:sz w:val="21"/>
                <w:szCs w:val="21"/>
              </w:rPr>
              <w:t>C7-D7</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941A2D" w:rsidP="00203A75" w:rsidRDefault="00941A2D" w14:paraId="275CFA0F" w14:textId="4ED93F0D">
            <w:pPr>
              <w:spacing w:before="20" w:after="48" w:afterLines="20"/>
              <w:rPr>
                <w:rFonts w:ascii="Arial" w:hAnsi="Arial" w:cs="Arial"/>
                <w:sz w:val="21"/>
                <w:szCs w:val="21"/>
              </w:rPr>
            </w:pPr>
            <w:r w:rsidRPr="004C6AE3">
              <w:rPr>
                <w:rFonts w:ascii="Arial" w:hAnsi="Arial" w:cs="Arial"/>
                <w:sz w:val="21"/>
                <w:szCs w:val="21"/>
              </w:rPr>
              <w:t>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Co-Participation Share </w:t>
            </w:r>
            <w:r w:rsidR="00BE0543">
              <w:rPr>
                <w:rFonts w:ascii="Arial" w:hAnsi="Arial" w:cs="Arial"/>
                <w:sz w:val="21"/>
                <w:szCs w:val="21"/>
              </w:rPr>
              <w:t xml:space="preserve">Any One Loss </w:t>
            </w:r>
            <w:r w:rsidRPr="004C6AE3">
              <w:rPr>
                <w:rFonts w:ascii="Arial" w:hAnsi="Arial" w:cs="Arial"/>
                <w:sz w:val="21"/>
                <w:szCs w:val="21"/>
              </w:rPr>
              <w:t>of Purchased Treaty Reinsurance Covering TRIP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941A2D" w:rsidP="00203A75" w:rsidRDefault="00941A2D" w14:paraId="34F1D110" w14:textId="7F54B075">
            <w:pPr>
              <w:spacing w:before="20" w:after="48" w:afterLines="20"/>
              <w:rPr>
                <w:rFonts w:ascii="Arial" w:hAnsi="Arial" w:cs="Arial"/>
                <w:sz w:val="21"/>
                <w:szCs w:val="21"/>
              </w:rPr>
            </w:pPr>
            <w:r w:rsidRPr="004C6AE3">
              <w:rPr>
                <w:rFonts w:ascii="Arial" w:hAnsi="Arial" w:cs="Arial"/>
                <w:sz w:val="21"/>
                <w:szCs w:val="21"/>
              </w:rPr>
              <w:t>For treaty reinsurance purchased by the insurance group or company, provide the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co-</w:t>
            </w:r>
            <w:r w:rsidRPr="004C6AE3" w:rsidR="004A5A00">
              <w:rPr>
                <w:rFonts w:ascii="Arial" w:hAnsi="Arial" w:cs="Arial"/>
                <w:sz w:val="21"/>
                <w:szCs w:val="21"/>
              </w:rPr>
              <w:t>participation share</w:t>
            </w:r>
            <w:r w:rsidRPr="004C6AE3">
              <w:rPr>
                <w:rFonts w:ascii="Arial" w:hAnsi="Arial" w:cs="Arial"/>
                <w:sz w:val="21"/>
                <w:szCs w:val="21"/>
              </w:rPr>
              <w:t xml:space="preserve"> for losses subject to TRIP exposure.</w:t>
            </w:r>
          </w:p>
        </w:tc>
      </w:tr>
      <w:tr w:rsidRPr="004C6AE3" w:rsidR="00E9334A" w:rsidTr="00972F9E" w14:paraId="643F4ED4"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41A2D" w:rsidP="004C6AE3" w:rsidRDefault="00941A2D" w14:paraId="39750EB5" w14:textId="7EE36414">
            <w:pPr>
              <w:spacing w:before="20" w:after="48" w:afterLines="20"/>
              <w:rPr>
                <w:rFonts w:ascii="Arial" w:hAnsi="Arial" w:cs="Arial"/>
                <w:sz w:val="21"/>
                <w:szCs w:val="21"/>
              </w:rPr>
            </w:pPr>
            <w:r w:rsidRPr="004C6AE3">
              <w:rPr>
                <w:rFonts w:ascii="Arial" w:hAnsi="Arial" w:cs="Arial"/>
                <w:sz w:val="21"/>
                <w:szCs w:val="21"/>
              </w:rPr>
              <w:t>C8-D8</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941A2D" w:rsidP="00203A75" w:rsidRDefault="00941A2D" w14:paraId="5AC216B6" w14:textId="6F02776E">
            <w:pPr>
              <w:spacing w:before="20" w:after="48" w:afterLines="20"/>
              <w:rPr>
                <w:rFonts w:ascii="Arial" w:hAnsi="Arial" w:cs="Arial"/>
                <w:sz w:val="21"/>
                <w:szCs w:val="21"/>
              </w:rPr>
            </w:pPr>
            <w:r w:rsidRPr="004C6AE3">
              <w:rPr>
                <w:rFonts w:ascii="Arial" w:hAnsi="Arial" w:cs="Arial"/>
                <w:sz w:val="21"/>
                <w:szCs w:val="21"/>
              </w:rPr>
              <w:t>Total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Limits Any One Loss of Purchased </w:t>
            </w:r>
            <w:r w:rsidR="003B194F">
              <w:rPr>
                <w:rFonts w:ascii="Arial" w:hAnsi="Arial" w:cs="Arial"/>
                <w:sz w:val="21"/>
                <w:szCs w:val="21"/>
              </w:rPr>
              <w:t xml:space="preserve">Treaty </w:t>
            </w:r>
            <w:r w:rsidRPr="004C6AE3">
              <w:rPr>
                <w:rFonts w:ascii="Arial" w:hAnsi="Arial" w:cs="Arial"/>
                <w:sz w:val="21"/>
                <w:szCs w:val="21"/>
              </w:rPr>
              <w:t>Reinsurance Covering Natural Catastrophe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0151E5" w:rsidP="004C6AE3" w:rsidRDefault="000151E5" w14:paraId="1981E529" w14:textId="77777777">
            <w:pPr>
              <w:spacing w:before="20" w:after="48" w:afterLines="20"/>
              <w:rPr>
                <w:rFonts w:ascii="Arial" w:hAnsi="Arial" w:cs="Arial"/>
                <w:sz w:val="21"/>
                <w:szCs w:val="21"/>
              </w:rPr>
            </w:pPr>
            <w:r w:rsidRPr="004C6AE3">
              <w:rPr>
                <w:rFonts w:ascii="Arial" w:hAnsi="Arial" w:cs="Arial"/>
                <w:sz w:val="21"/>
                <w:szCs w:val="21"/>
              </w:rPr>
              <w:t>For reinsurance purchased by the insurance group or company, provide the per loss limit for losses subject to TRIP.</w:t>
            </w:r>
          </w:p>
          <w:p w:rsidRPr="004C6AE3" w:rsidR="00941A2D" w:rsidP="00B83907" w:rsidRDefault="00941A2D" w14:paraId="62EE1F9A" w14:textId="27412459">
            <w:pPr>
              <w:pStyle w:val="ListBullet"/>
              <w:numPr>
                <w:ilvl w:val="0"/>
                <w:numId w:val="37"/>
              </w:numPr>
              <w:spacing w:before="20" w:after="48" w:afterLines="20"/>
              <w:ind w:left="410"/>
              <w:contextualSpacing w:val="0"/>
              <w:rPr>
                <w:rFonts w:ascii="Arial" w:hAnsi="Arial" w:cs="Arial"/>
                <w:sz w:val="21"/>
                <w:szCs w:val="21"/>
              </w:rPr>
            </w:pPr>
            <w:r w:rsidRPr="004C6AE3">
              <w:rPr>
                <w:rFonts w:ascii="Arial" w:hAnsi="Arial" w:cs="Arial"/>
                <w:sz w:val="21"/>
                <w:szCs w:val="21"/>
              </w:rPr>
              <w:t>Include losses in all lines of insurance, whether or not subject to TRIP.</w:t>
            </w:r>
          </w:p>
        </w:tc>
      </w:tr>
      <w:tr w:rsidRPr="004C6AE3" w:rsidR="00E9334A" w:rsidTr="00972F9E" w14:paraId="68B7CD37"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C6AE3" w:rsidR="00941A2D" w:rsidP="004C6AE3" w:rsidRDefault="000151E5" w14:paraId="1B750F97" w14:textId="47F8A617">
            <w:pPr>
              <w:spacing w:before="20" w:after="48" w:afterLines="20"/>
              <w:rPr>
                <w:rFonts w:ascii="Arial" w:hAnsi="Arial" w:cs="Arial"/>
                <w:sz w:val="21"/>
                <w:szCs w:val="21"/>
              </w:rPr>
            </w:pPr>
            <w:r w:rsidRPr="004C6AE3">
              <w:rPr>
                <w:rFonts w:ascii="Arial" w:hAnsi="Arial" w:cs="Arial"/>
                <w:sz w:val="21"/>
                <w:szCs w:val="21"/>
              </w:rPr>
              <w:t>C9-D9</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941A2D" w:rsidP="00203A75" w:rsidRDefault="00941A2D" w14:paraId="74E3DC29" w14:textId="4CACABC6">
            <w:pPr>
              <w:spacing w:before="20" w:after="48" w:afterLines="20"/>
              <w:rPr>
                <w:rFonts w:ascii="Arial" w:hAnsi="Arial" w:cs="Arial"/>
                <w:sz w:val="21"/>
                <w:szCs w:val="21"/>
              </w:rPr>
            </w:pPr>
            <w:r w:rsidRPr="004C6AE3">
              <w:rPr>
                <w:rFonts w:ascii="Arial" w:hAnsi="Arial" w:cs="Arial"/>
                <w:sz w:val="21"/>
                <w:szCs w:val="21"/>
              </w:rPr>
              <w:t>Total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Aggregate Limits of Purchased </w:t>
            </w:r>
            <w:r w:rsidR="003B194F">
              <w:rPr>
                <w:rFonts w:ascii="Arial" w:hAnsi="Arial" w:cs="Arial"/>
                <w:sz w:val="21"/>
                <w:szCs w:val="21"/>
              </w:rPr>
              <w:t xml:space="preserve">Treaty </w:t>
            </w:r>
            <w:r w:rsidRPr="004C6AE3">
              <w:rPr>
                <w:rFonts w:ascii="Arial" w:hAnsi="Arial" w:cs="Arial"/>
                <w:sz w:val="21"/>
                <w:szCs w:val="21"/>
              </w:rPr>
              <w:t>Reinsuran</w:t>
            </w:r>
            <w:r w:rsidRPr="004C6AE3" w:rsidR="000151E5">
              <w:rPr>
                <w:rFonts w:ascii="Arial" w:hAnsi="Arial" w:cs="Arial"/>
                <w:sz w:val="21"/>
                <w:szCs w:val="21"/>
              </w:rPr>
              <w:t>ce Covering Natural Catastrophe</w:t>
            </w:r>
            <w:r w:rsidRPr="004C6AE3">
              <w:rPr>
                <w:rFonts w:ascii="Arial" w:hAnsi="Arial" w:cs="Arial"/>
                <w:sz w:val="21"/>
                <w:szCs w:val="21"/>
              </w:rPr>
              <w:t xml:space="preserve"> Loss </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941A2D" w:rsidP="004C6AE3" w:rsidRDefault="000151E5" w14:paraId="28DF65F1" w14:textId="1746ABAA">
            <w:pPr>
              <w:spacing w:before="20" w:after="48" w:afterLines="20"/>
              <w:rPr>
                <w:rFonts w:ascii="Arial" w:hAnsi="Arial" w:cs="Arial"/>
                <w:sz w:val="21"/>
                <w:szCs w:val="21"/>
              </w:rPr>
            </w:pPr>
            <w:r w:rsidRPr="004C6AE3">
              <w:rPr>
                <w:rFonts w:ascii="Arial" w:hAnsi="Arial" w:cs="Arial"/>
                <w:sz w:val="21"/>
                <w:szCs w:val="21"/>
              </w:rPr>
              <w:t>For treaty reinsurance purchased by the insurance group or company, provide</w:t>
            </w:r>
            <w:r w:rsidRPr="004C6AE3" w:rsidR="00941A2D">
              <w:rPr>
                <w:rFonts w:ascii="Arial" w:hAnsi="Arial" w:cs="Arial"/>
                <w:sz w:val="21"/>
                <w:szCs w:val="21"/>
              </w:rPr>
              <w:t xml:space="preserve"> </w:t>
            </w:r>
            <w:r w:rsidRPr="004C6AE3">
              <w:rPr>
                <w:rFonts w:ascii="Arial" w:hAnsi="Arial" w:cs="Arial"/>
                <w:sz w:val="21"/>
                <w:szCs w:val="21"/>
              </w:rPr>
              <w:t>the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maximum aggregate reinsurance limit per calendar year for natural catastrophe losses.</w:t>
            </w:r>
          </w:p>
          <w:p w:rsidRPr="004C6AE3" w:rsidR="000151E5" w:rsidP="00B83907" w:rsidRDefault="000151E5" w14:paraId="6481F599" w14:textId="1D569B81">
            <w:pPr>
              <w:pStyle w:val="ListBullet"/>
              <w:numPr>
                <w:ilvl w:val="0"/>
                <w:numId w:val="37"/>
              </w:numPr>
              <w:spacing w:before="20" w:after="48" w:afterLines="20"/>
              <w:ind w:left="410"/>
              <w:contextualSpacing w:val="0"/>
              <w:rPr>
                <w:rFonts w:ascii="Arial" w:hAnsi="Arial" w:cs="Arial"/>
                <w:sz w:val="21"/>
                <w:szCs w:val="21"/>
              </w:rPr>
            </w:pPr>
            <w:r w:rsidRPr="004C6AE3">
              <w:rPr>
                <w:rFonts w:ascii="Arial" w:hAnsi="Arial" w:cs="Arial"/>
                <w:sz w:val="21"/>
                <w:szCs w:val="21"/>
              </w:rPr>
              <w:t>Include losses in all lines of insurance, whether or not subject to TRIP.</w:t>
            </w:r>
          </w:p>
        </w:tc>
      </w:tr>
      <w:tr w:rsidRPr="004C6AE3" w:rsidR="00E9334A" w:rsidTr="00972F9E" w14:paraId="5447D951"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0151E5" w:rsidP="004C6AE3" w:rsidRDefault="000151E5" w14:paraId="4E7CD771" w14:textId="32C579F2">
            <w:pPr>
              <w:spacing w:before="20" w:after="48" w:afterLines="20"/>
              <w:rPr>
                <w:rFonts w:ascii="Arial" w:hAnsi="Arial" w:cs="Arial"/>
                <w:sz w:val="21"/>
                <w:szCs w:val="21"/>
              </w:rPr>
            </w:pPr>
            <w:r w:rsidRPr="004C6AE3">
              <w:rPr>
                <w:rFonts w:ascii="Arial" w:hAnsi="Arial" w:cs="Arial"/>
                <w:sz w:val="21"/>
                <w:szCs w:val="21"/>
              </w:rPr>
              <w:t>C10-D10</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0151E5" w:rsidP="008D16C9" w:rsidRDefault="000151E5" w14:paraId="2661F14E" w14:textId="0D345F58">
            <w:pPr>
              <w:spacing w:before="20" w:after="48" w:afterLines="20"/>
              <w:rPr>
                <w:rFonts w:ascii="Arial" w:hAnsi="Arial" w:cs="Arial"/>
                <w:sz w:val="21"/>
                <w:szCs w:val="21"/>
              </w:rPr>
            </w:pPr>
            <w:r w:rsidRPr="004C6AE3">
              <w:rPr>
                <w:rFonts w:ascii="Arial" w:hAnsi="Arial" w:cs="Arial"/>
                <w:sz w:val="21"/>
                <w:szCs w:val="21"/>
              </w:rPr>
              <w:t>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Attachment Point </w:t>
            </w:r>
            <w:r w:rsidR="00BE0543">
              <w:rPr>
                <w:rFonts w:ascii="Arial" w:hAnsi="Arial" w:cs="Arial"/>
                <w:sz w:val="21"/>
                <w:szCs w:val="21"/>
              </w:rPr>
              <w:t xml:space="preserve">Any One Loss </w:t>
            </w:r>
            <w:r w:rsidRPr="004C6AE3">
              <w:rPr>
                <w:rFonts w:ascii="Arial" w:hAnsi="Arial" w:cs="Arial"/>
                <w:sz w:val="21"/>
                <w:szCs w:val="21"/>
              </w:rPr>
              <w:t>of Purchased Treaty Reinsurance Covering Natural Catastrophe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0151E5" w:rsidP="004C6AE3" w:rsidRDefault="000151E5" w14:paraId="69B7D7F8" w14:textId="2D3A6A7E">
            <w:pPr>
              <w:spacing w:before="20" w:after="48" w:afterLines="20"/>
              <w:rPr>
                <w:rFonts w:ascii="Arial" w:hAnsi="Arial" w:cs="Arial"/>
                <w:sz w:val="21"/>
                <w:szCs w:val="21"/>
              </w:rPr>
            </w:pPr>
            <w:r w:rsidRPr="004C6AE3">
              <w:rPr>
                <w:rFonts w:ascii="Arial" w:hAnsi="Arial" w:cs="Arial"/>
                <w:sz w:val="21"/>
                <w:szCs w:val="21"/>
              </w:rPr>
              <w:t>For treaty reinsurance purchased by the insurance group or company, provide the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attachment point for natural catastrophe losses. </w:t>
            </w:r>
          </w:p>
          <w:p w:rsidRPr="004C6AE3" w:rsidR="000151E5" w:rsidP="00B83907" w:rsidRDefault="000151E5" w14:paraId="1672FC5A" w14:textId="4CE53962">
            <w:pPr>
              <w:pStyle w:val="ListBullet"/>
              <w:numPr>
                <w:ilvl w:val="0"/>
                <w:numId w:val="37"/>
              </w:numPr>
              <w:spacing w:before="20" w:after="48" w:afterLines="20"/>
              <w:ind w:left="410"/>
              <w:contextualSpacing w:val="0"/>
              <w:rPr>
                <w:rFonts w:ascii="Arial" w:hAnsi="Arial" w:cs="Arial"/>
                <w:sz w:val="21"/>
                <w:szCs w:val="21"/>
              </w:rPr>
            </w:pPr>
            <w:r w:rsidRPr="004C6AE3">
              <w:rPr>
                <w:rFonts w:ascii="Arial" w:hAnsi="Arial" w:cs="Arial"/>
                <w:sz w:val="21"/>
                <w:szCs w:val="21"/>
              </w:rPr>
              <w:t>Include losses in all lines of insurance, whether or not subject to TRIP.</w:t>
            </w:r>
          </w:p>
        </w:tc>
      </w:tr>
      <w:tr w:rsidRPr="004C6AE3" w:rsidR="00E9334A" w:rsidTr="00972F9E" w14:paraId="78429B65"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0151E5" w:rsidP="004C6AE3" w:rsidRDefault="000151E5" w14:paraId="151D3430" w14:textId="644CE4D5">
            <w:pPr>
              <w:spacing w:before="20" w:after="48" w:afterLines="20"/>
              <w:rPr>
                <w:rFonts w:ascii="Arial" w:hAnsi="Arial" w:cs="Arial"/>
                <w:sz w:val="21"/>
                <w:szCs w:val="21"/>
              </w:rPr>
            </w:pPr>
            <w:r w:rsidRPr="004C6AE3">
              <w:rPr>
                <w:rFonts w:ascii="Arial" w:hAnsi="Arial" w:cs="Arial"/>
                <w:sz w:val="21"/>
                <w:szCs w:val="21"/>
              </w:rPr>
              <w:t>C11-D11</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0151E5" w:rsidP="008D16C9" w:rsidRDefault="000151E5" w14:paraId="1C67C9BD" w14:textId="35142E1A">
            <w:pPr>
              <w:spacing w:before="20" w:after="48" w:afterLines="20"/>
              <w:rPr>
                <w:rFonts w:ascii="Arial" w:hAnsi="Arial" w:cs="Arial"/>
                <w:sz w:val="21"/>
                <w:szCs w:val="21"/>
              </w:rPr>
            </w:pPr>
            <w:r w:rsidRPr="004C6AE3">
              <w:rPr>
                <w:rFonts w:ascii="Arial" w:hAnsi="Arial" w:cs="Arial"/>
                <w:sz w:val="21"/>
                <w:szCs w:val="21"/>
              </w:rPr>
              <w:t>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Co-Participation Share</w:t>
            </w:r>
            <w:r w:rsidR="00BE0543">
              <w:rPr>
                <w:rFonts w:ascii="Arial" w:hAnsi="Arial" w:cs="Arial"/>
                <w:sz w:val="21"/>
                <w:szCs w:val="21"/>
              </w:rPr>
              <w:t xml:space="preserve"> Any One Loss</w:t>
            </w:r>
            <w:r w:rsidRPr="004C6AE3">
              <w:rPr>
                <w:rFonts w:ascii="Arial" w:hAnsi="Arial" w:cs="Arial"/>
                <w:sz w:val="21"/>
                <w:szCs w:val="21"/>
              </w:rPr>
              <w:t xml:space="preserve"> of Purchased Treaty Reinsurance Covering Natural Catastrophe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0151E5" w:rsidP="008D16C9" w:rsidRDefault="000151E5" w14:paraId="54B32942" w14:textId="62397C7A">
            <w:pPr>
              <w:spacing w:before="20" w:after="48" w:afterLines="20"/>
              <w:rPr>
                <w:rFonts w:ascii="Arial" w:hAnsi="Arial" w:cs="Arial"/>
                <w:sz w:val="21"/>
                <w:szCs w:val="21"/>
              </w:rPr>
            </w:pPr>
            <w:r w:rsidRPr="004C6AE3">
              <w:rPr>
                <w:rFonts w:ascii="Arial" w:hAnsi="Arial" w:cs="Arial"/>
                <w:sz w:val="21"/>
                <w:szCs w:val="21"/>
              </w:rPr>
              <w:t>For treaty reinsurance purchased by the insurance group or company, provide the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co-participation share, if any, for natural catastrophe losses.</w:t>
            </w:r>
          </w:p>
        </w:tc>
      </w:tr>
      <w:tr w:rsidRPr="004C6AE3" w:rsidR="00E9334A" w:rsidTr="00972F9E" w14:paraId="5E2C316C"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0151E5" w:rsidP="004C6AE3" w:rsidRDefault="000151E5" w14:paraId="1F914D75" w14:textId="1A1FBAC7">
            <w:pPr>
              <w:spacing w:before="20" w:after="48" w:afterLines="20"/>
              <w:rPr>
                <w:rFonts w:ascii="Arial" w:hAnsi="Arial" w:cs="Arial"/>
                <w:sz w:val="21"/>
                <w:szCs w:val="21"/>
              </w:rPr>
            </w:pPr>
            <w:r w:rsidRPr="004C6AE3">
              <w:rPr>
                <w:rFonts w:ascii="Arial" w:hAnsi="Arial" w:cs="Arial"/>
                <w:sz w:val="21"/>
                <w:szCs w:val="21"/>
              </w:rPr>
              <w:t>C12-D12</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0151E5" w:rsidP="004C6AE3" w:rsidRDefault="000151E5" w14:paraId="24553F9F" w14:textId="51B7901C">
            <w:pPr>
              <w:spacing w:before="20" w:after="48" w:afterLines="20"/>
              <w:rPr>
                <w:rFonts w:ascii="Arial" w:hAnsi="Arial" w:cs="Arial"/>
                <w:sz w:val="21"/>
                <w:szCs w:val="21"/>
              </w:rPr>
            </w:pPr>
            <w:r w:rsidRPr="004C6AE3">
              <w:rPr>
                <w:rFonts w:ascii="Arial" w:hAnsi="Arial" w:cs="Arial"/>
                <w:sz w:val="21"/>
                <w:szCs w:val="21"/>
              </w:rPr>
              <w:t xml:space="preserve">Any </w:t>
            </w:r>
            <w:r w:rsidR="004609DD">
              <w:rPr>
                <w:rFonts w:ascii="Arial" w:hAnsi="Arial" w:cs="Arial"/>
                <w:sz w:val="21"/>
                <w:szCs w:val="21"/>
              </w:rPr>
              <w:t>R</w:t>
            </w:r>
            <w:r w:rsidRPr="004C6AE3">
              <w:rPr>
                <w:rFonts w:ascii="Arial" w:hAnsi="Arial" w:cs="Arial"/>
                <w:sz w:val="21"/>
                <w:szCs w:val="21"/>
              </w:rPr>
              <w:t xml:space="preserve">einsurance </w:t>
            </w:r>
            <w:r w:rsidR="004609DD">
              <w:rPr>
                <w:rFonts w:ascii="Arial" w:hAnsi="Arial" w:cs="Arial"/>
                <w:sz w:val="21"/>
                <w:szCs w:val="21"/>
              </w:rPr>
              <w:t>E</w:t>
            </w:r>
            <w:r w:rsidRPr="004C6AE3">
              <w:rPr>
                <w:rFonts w:ascii="Arial" w:hAnsi="Arial" w:cs="Arial"/>
                <w:sz w:val="21"/>
                <w:szCs w:val="21"/>
              </w:rPr>
              <w:t>xclusions for TRIP Certified Foreign Acts of Terrorism?</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0151E5" w:rsidP="004C6AE3" w:rsidRDefault="000151E5" w14:paraId="7576807D" w14:textId="526936C6">
            <w:pPr>
              <w:spacing w:before="20" w:after="48" w:afterLines="20"/>
              <w:rPr>
                <w:rFonts w:ascii="Arial" w:hAnsi="Arial" w:cs="Arial"/>
                <w:sz w:val="21"/>
                <w:szCs w:val="21"/>
              </w:rPr>
            </w:pPr>
            <w:r w:rsidRPr="004C6AE3">
              <w:rPr>
                <w:rFonts w:ascii="Arial" w:hAnsi="Arial" w:cs="Arial"/>
                <w:sz w:val="21"/>
                <w:szCs w:val="21"/>
              </w:rPr>
              <w:t>Select whether during any reinsurance purchased in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had any exclusions for TRIP-certified acts of terrorism caused by foreign individuals or actors.</w:t>
            </w:r>
          </w:p>
        </w:tc>
      </w:tr>
      <w:tr w:rsidRPr="004C6AE3" w:rsidR="00E9334A" w:rsidTr="00972F9E" w14:paraId="3F5CB5F8"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0151E5" w:rsidP="004C6AE3" w:rsidRDefault="000151E5" w14:paraId="46434A92" w14:textId="29ED786F">
            <w:pPr>
              <w:spacing w:before="20" w:after="48" w:afterLines="20"/>
              <w:rPr>
                <w:rFonts w:ascii="Arial" w:hAnsi="Arial" w:cs="Arial"/>
                <w:sz w:val="21"/>
                <w:szCs w:val="21"/>
              </w:rPr>
            </w:pPr>
            <w:r w:rsidRPr="004C6AE3">
              <w:rPr>
                <w:rFonts w:ascii="Arial" w:hAnsi="Arial" w:cs="Arial"/>
                <w:sz w:val="21"/>
                <w:szCs w:val="21"/>
              </w:rPr>
              <w:t>C13-D13</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0151E5" w:rsidP="004C6AE3" w:rsidRDefault="000151E5" w14:paraId="1E9097C9" w14:textId="5643FB34">
            <w:pPr>
              <w:spacing w:before="20" w:after="48" w:afterLines="20"/>
              <w:rPr>
                <w:rFonts w:ascii="Arial" w:hAnsi="Arial" w:cs="Arial"/>
                <w:sz w:val="21"/>
                <w:szCs w:val="21"/>
              </w:rPr>
            </w:pPr>
            <w:r w:rsidRPr="004C6AE3">
              <w:rPr>
                <w:rFonts w:ascii="Arial" w:hAnsi="Arial" w:cs="Arial"/>
                <w:sz w:val="21"/>
                <w:szCs w:val="21"/>
              </w:rPr>
              <w:t xml:space="preserve">Any </w:t>
            </w:r>
            <w:r w:rsidR="004609DD">
              <w:rPr>
                <w:rFonts w:ascii="Arial" w:hAnsi="Arial" w:cs="Arial"/>
                <w:sz w:val="21"/>
                <w:szCs w:val="21"/>
              </w:rPr>
              <w:t>R</w:t>
            </w:r>
            <w:r w:rsidRPr="004C6AE3">
              <w:rPr>
                <w:rFonts w:ascii="Arial" w:hAnsi="Arial" w:cs="Arial"/>
                <w:sz w:val="21"/>
                <w:szCs w:val="21"/>
              </w:rPr>
              <w:t xml:space="preserve">einsurance </w:t>
            </w:r>
            <w:r w:rsidR="004609DD">
              <w:rPr>
                <w:rFonts w:ascii="Arial" w:hAnsi="Arial" w:cs="Arial"/>
                <w:sz w:val="21"/>
                <w:szCs w:val="21"/>
              </w:rPr>
              <w:t>E</w:t>
            </w:r>
            <w:r w:rsidRPr="004C6AE3">
              <w:rPr>
                <w:rFonts w:ascii="Arial" w:hAnsi="Arial" w:cs="Arial"/>
                <w:sz w:val="21"/>
                <w:szCs w:val="21"/>
              </w:rPr>
              <w:t>xclusions for TRIP Certified Domestic Acts of Terrorism?</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0151E5" w:rsidP="008D16C9" w:rsidRDefault="000151E5" w14:paraId="2C1BBE35" w14:textId="29673DB2">
            <w:pPr>
              <w:spacing w:before="20" w:after="48" w:afterLines="20"/>
              <w:rPr>
                <w:rFonts w:ascii="Arial" w:hAnsi="Arial" w:cs="Arial"/>
                <w:sz w:val="21"/>
                <w:szCs w:val="21"/>
              </w:rPr>
            </w:pPr>
            <w:r w:rsidRPr="004C6AE3">
              <w:rPr>
                <w:rFonts w:ascii="Arial" w:hAnsi="Arial" w:cs="Arial"/>
                <w:sz w:val="21"/>
                <w:szCs w:val="21"/>
              </w:rPr>
              <w:t>Select whether during any reinsurance purchased in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had any exclusions for TRIP-certified acts of terrorism caused by domestic acts of terrorism</w:t>
            </w:r>
            <w:r w:rsidRPr="004C6AE3" w:rsidR="004D07B0">
              <w:rPr>
                <w:rFonts w:ascii="Arial" w:hAnsi="Arial" w:cs="Arial"/>
                <w:sz w:val="21"/>
                <w:szCs w:val="21"/>
              </w:rPr>
              <w:t>.</w:t>
            </w:r>
          </w:p>
        </w:tc>
      </w:tr>
      <w:tr w:rsidRPr="004C6AE3" w:rsidR="00E9334A" w:rsidTr="00972F9E" w14:paraId="26508FE2"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0151E5" w:rsidP="004C6AE3" w:rsidRDefault="000151E5" w14:paraId="702ED292" w14:textId="2F363C83">
            <w:pPr>
              <w:spacing w:before="20" w:after="48" w:afterLines="20"/>
              <w:rPr>
                <w:rFonts w:ascii="Arial" w:hAnsi="Arial" w:cs="Arial"/>
                <w:sz w:val="21"/>
                <w:szCs w:val="21"/>
              </w:rPr>
            </w:pPr>
            <w:r w:rsidRPr="004C6AE3">
              <w:rPr>
                <w:rFonts w:ascii="Arial" w:hAnsi="Arial" w:cs="Arial"/>
                <w:sz w:val="21"/>
                <w:szCs w:val="21"/>
              </w:rPr>
              <w:lastRenderedPageBreak/>
              <w:t>C14-D14</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0151E5" w:rsidP="004C6AE3" w:rsidRDefault="000151E5" w14:paraId="4F512638" w14:textId="2D90CAB4">
            <w:pPr>
              <w:spacing w:before="20" w:after="48" w:afterLines="20"/>
              <w:rPr>
                <w:rFonts w:ascii="Arial" w:hAnsi="Arial" w:cs="Arial"/>
                <w:sz w:val="21"/>
                <w:szCs w:val="21"/>
              </w:rPr>
            </w:pPr>
            <w:r w:rsidRPr="004C6AE3">
              <w:rPr>
                <w:rFonts w:ascii="Arial" w:hAnsi="Arial" w:cs="Arial"/>
                <w:sz w:val="21"/>
                <w:szCs w:val="21"/>
              </w:rPr>
              <w:t>Reinsurance for NBCR WC Exposures Resulting from Certified Acts of Terrorism?</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0151E5" w:rsidP="008D16C9" w:rsidRDefault="000151E5" w14:paraId="773423DB" w14:textId="78B6A17D">
            <w:pPr>
              <w:spacing w:before="20" w:after="48" w:afterLines="20"/>
              <w:rPr>
                <w:rFonts w:ascii="Arial" w:hAnsi="Arial" w:cs="Arial"/>
                <w:sz w:val="21"/>
                <w:szCs w:val="21"/>
              </w:rPr>
            </w:pPr>
            <w:r w:rsidRPr="004C6AE3">
              <w:rPr>
                <w:rFonts w:ascii="Arial" w:hAnsi="Arial" w:cs="Arial"/>
                <w:sz w:val="21"/>
                <w:szCs w:val="21"/>
              </w:rPr>
              <w:t>Select whether any reinsurance purchased in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w:t>
            </w:r>
            <w:r w:rsidR="004609DD">
              <w:rPr>
                <w:rFonts w:ascii="Arial" w:hAnsi="Arial" w:cs="Arial"/>
                <w:sz w:val="21"/>
                <w:szCs w:val="21"/>
              </w:rPr>
              <w:t>provided</w:t>
            </w:r>
            <w:r w:rsidRPr="004C6AE3" w:rsidR="004609DD">
              <w:rPr>
                <w:rFonts w:ascii="Arial" w:hAnsi="Arial" w:cs="Arial"/>
                <w:sz w:val="21"/>
                <w:szCs w:val="21"/>
              </w:rPr>
              <w:t xml:space="preserve"> </w:t>
            </w:r>
            <w:r w:rsidRPr="004C6AE3">
              <w:rPr>
                <w:rFonts w:ascii="Arial" w:hAnsi="Arial" w:cs="Arial"/>
                <w:sz w:val="21"/>
                <w:szCs w:val="21"/>
              </w:rPr>
              <w:t>any coverage for workers' compensation losses involving TRIP-certified acts of terrorism resulting from nuclear, biological, chemical or radiological (NBCR) exposures.</w:t>
            </w:r>
          </w:p>
        </w:tc>
      </w:tr>
      <w:tr w:rsidRPr="004C6AE3" w:rsidR="00E9334A" w:rsidTr="00972F9E" w14:paraId="2DDC8C4E"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0151E5" w:rsidP="004C6AE3" w:rsidRDefault="000151E5" w14:paraId="42D2FB8C" w14:textId="06179286">
            <w:pPr>
              <w:spacing w:before="20" w:after="48" w:afterLines="20"/>
              <w:rPr>
                <w:rFonts w:ascii="Arial" w:hAnsi="Arial" w:cs="Arial"/>
                <w:sz w:val="21"/>
                <w:szCs w:val="21"/>
              </w:rPr>
            </w:pPr>
            <w:r w:rsidRPr="004C6AE3">
              <w:rPr>
                <w:rFonts w:ascii="Arial" w:hAnsi="Arial" w:cs="Arial"/>
                <w:sz w:val="21"/>
                <w:szCs w:val="21"/>
              </w:rPr>
              <w:t>C15-D15</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0151E5" w:rsidP="008D16C9" w:rsidRDefault="000151E5" w14:paraId="3308FEFB" w14:textId="115E31B9">
            <w:pPr>
              <w:spacing w:before="20" w:after="48" w:afterLines="20"/>
              <w:rPr>
                <w:rFonts w:ascii="Arial" w:hAnsi="Arial" w:cs="Arial"/>
                <w:sz w:val="21"/>
                <w:szCs w:val="21"/>
              </w:rPr>
            </w:pPr>
            <w:r w:rsidRPr="004C6AE3">
              <w:rPr>
                <w:rFonts w:ascii="Arial" w:hAnsi="Arial" w:cs="Arial"/>
                <w:sz w:val="21"/>
                <w:szCs w:val="21"/>
              </w:rPr>
              <w:t>If Yes,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Limits </w:t>
            </w:r>
            <w:r w:rsidR="004609DD">
              <w:rPr>
                <w:rFonts w:ascii="Arial" w:hAnsi="Arial" w:cs="Arial"/>
                <w:sz w:val="21"/>
                <w:szCs w:val="21"/>
              </w:rPr>
              <w:t xml:space="preserve">Any One Loss </w:t>
            </w:r>
            <w:r w:rsidRPr="004C6AE3">
              <w:rPr>
                <w:rFonts w:ascii="Arial" w:hAnsi="Arial" w:cs="Arial"/>
                <w:sz w:val="21"/>
                <w:szCs w:val="21"/>
              </w:rPr>
              <w:t>of NBCR Reinsurance for Certified Acts of Terrorism involving WC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000151E5" w:rsidP="004C6AE3" w:rsidRDefault="000151E5" w14:paraId="7D0D4654" w14:textId="77777777">
            <w:pPr>
              <w:spacing w:before="20" w:after="48" w:afterLines="20"/>
              <w:rPr>
                <w:rFonts w:ascii="Arial" w:hAnsi="Arial" w:cs="Arial"/>
                <w:sz w:val="21"/>
                <w:szCs w:val="21"/>
              </w:rPr>
            </w:pPr>
            <w:r w:rsidRPr="004C6AE3">
              <w:rPr>
                <w:rFonts w:ascii="Arial" w:hAnsi="Arial" w:cs="Arial"/>
                <w:sz w:val="21"/>
                <w:szCs w:val="21"/>
              </w:rPr>
              <w:t>If the response in Cell C14 was “yes”, provide the</w:t>
            </w:r>
            <w:r w:rsidRPr="004C6AE3" w:rsidR="00A818BD">
              <w:rPr>
                <w:rFonts w:ascii="Arial" w:hAnsi="Arial" w:cs="Arial"/>
                <w:sz w:val="21"/>
                <w:szCs w:val="21"/>
              </w:rPr>
              <w:t xml:space="preserve"> per </w:t>
            </w:r>
            <w:r w:rsidRPr="004C6AE3" w:rsidR="00522B63">
              <w:rPr>
                <w:rFonts w:ascii="Arial" w:hAnsi="Arial" w:cs="Arial"/>
                <w:sz w:val="21"/>
                <w:szCs w:val="21"/>
              </w:rPr>
              <w:t xml:space="preserve">loss </w:t>
            </w:r>
            <w:r w:rsidRPr="004C6AE3" w:rsidR="004A5A00">
              <w:rPr>
                <w:rFonts w:ascii="Arial" w:hAnsi="Arial" w:cs="Arial"/>
                <w:sz w:val="21"/>
                <w:szCs w:val="21"/>
              </w:rPr>
              <w:t>limit for workers' compensation losses involving TRIP-certified acts of terrorism resulting from NBCR exposures.</w:t>
            </w:r>
          </w:p>
          <w:p w:rsidRPr="00BE0543" w:rsidR="00BE0543" w:rsidP="00B83907" w:rsidRDefault="00BE0543" w14:paraId="7B2AA3D8" w14:textId="7BC05990">
            <w:pPr>
              <w:pStyle w:val="ListBullet"/>
              <w:numPr>
                <w:ilvl w:val="0"/>
                <w:numId w:val="37"/>
              </w:numPr>
              <w:ind w:left="320"/>
              <w:rPr>
                <w:rFonts w:ascii="Arial" w:hAnsi="Arial" w:cs="Arial"/>
                <w:sz w:val="21"/>
                <w:szCs w:val="21"/>
              </w:rPr>
            </w:pPr>
            <w:r w:rsidRPr="00BE0543">
              <w:rPr>
                <w:rFonts w:ascii="Arial" w:hAnsi="Arial" w:cs="Arial"/>
                <w:sz w:val="21"/>
                <w:szCs w:val="21"/>
              </w:rPr>
              <w:t>The figure in C15 should be no more than the figure reported in C4 and may be less than the figure reported in C4 if reinsurance purchased for NBCR risk was less than reinsurance purchased for other types of terrorism claims.</w:t>
            </w:r>
          </w:p>
        </w:tc>
      </w:tr>
      <w:tr w:rsidRPr="004C6AE3" w:rsidR="00E9334A" w:rsidTr="00972F9E" w14:paraId="4981D6F7"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4A5A00" w:rsidP="004C6AE3" w:rsidRDefault="004A5A00" w14:paraId="38430221" w14:textId="1520AE14">
            <w:pPr>
              <w:spacing w:before="20" w:after="48" w:afterLines="20"/>
              <w:rPr>
                <w:rFonts w:ascii="Arial" w:hAnsi="Arial" w:cs="Arial"/>
                <w:sz w:val="21"/>
                <w:szCs w:val="21"/>
              </w:rPr>
            </w:pPr>
            <w:r w:rsidRPr="004C6AE3">
              <w:rPr>
                <w:rFonts w:ascii="Arial" w:hAnsi="Arial" w:cs="Arial"/>
                <w:sz w:val="21"/>
                <w:szCs w:val="21"/>
              </w:rPr>
              <w:t>C16-D16</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4A5A00" w:rsidP="008D16C9" w:rsidRDefault="004A5A00" w14:paraId="7DB56B9A" w14:textId="65A63CAE">
            <w:pPr>
              <w:spacing w:before="20" w:after="48" w:afterLines="20"/>
              <w:rPr>
                <w:rFonts w:ascii="Arial" w:hAnsi="Arial" w:cs="Arial"/>
                <w:sz w:val="21"/>
                <w:szCs w:val="21"/>
              </w:rPr>
            </w:pPr>
            <w:r w:rsidRPr="004C6AE3">
              <w:rPr>
                <w:rFonts w:ascii="Arial" w:hAnsi="Arial" w:cs="Arial"/>
                <w:sz w:val="21"/>
                <w:szCs w:val="21"/>
              </w:rPr>
              <w:t>If Yes,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Attachment Point </w:t>
            </w:r>
            <w:r w:rsidR="00BE0543">
              <w:rPr>
                <w:rFonts w:ascii="Arial" w:hAnsi="Arial" w:cs="Arial"/>
                <w:sz w:val="21"/>
                <w:szCs w:val="21"/>
              </w:rPr>
              <w:t xml:space="preserve">Any One Loss </w:t>
            </w:r>
            <w:r w:rsidRPr="004C6AE3">
              <w:rPr>
                <w:rFonts w:ascii="Arial" w:hAnsi="Arial" w:cs="Arial"/>
                <w:sz w:val="21"/>
                <w:szCs w:val="21"/>
              </w:rPr>
              <w:t>of NBCR Reinsurance for Certified Acts of Terrorism involving WC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4A5A00" w:rsidP="008D16C9" w:rsidRDefault="004A5A00" w14:paraId="33EDEBF5" w14:textId="3572BB13">
            <w:pPr>
              <w:spacing w:before="20" w:after="48" w:afterLines="20"/>
              <w:rPr>
                <w:rFonts w:ascii="Arial" w:hAnsi="Arial" w:cs="Arial"/>
                <w:sz w:val="21"/>
                <w:szCs w:val="21"/>
              </w:rPr>
            </w:pPr>
            <w:r w:rsidRPr="004C6AE3">
              <w:rPr>
                <w:rFonts w:ascii="Arial" w:hAnsi="Arial" w:cs="Arial"/>
                <w:sz w:val="21"/>
                <w:szCs w:val="21"/>
              </w:rPr>
              <w:t>If the response in Cell C14 was “yes”, provide the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attachment point for workers' compensation losses involving TRIP-certified acts of terrorism resulting from NBCR exposures.</w:t>
            </w:r>
          </w:p>
        </w:tc>
      </w:tr>
      <w:tr w:rsidRPr="004C6AE3" w:rsidR="00E9334A" w:rsidTr="00972F9E" w14:paraId="5BF37B06"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4A5A00" w:rsidP="004C6AE3" w:rsidRDefault="004A5A00" w14:paraId="2A6BCEC8" w14:textId="26C3705F">
            <w:pPr>
              <w:spacing w:before="20" w:after="48" w:afterLines="20"/>
              <w:rPr>
                <w:rFonts w:ascii="Arial" w:hAnsi="Arial" w:cs="Arial"/>
                <w:sz w:val="21"/>
                <w:szCs w:val="21"/>
              </w:rPr>
            </w:pPr>
            <w:r w:rsidRPr="004C6AE3">
              <w:rPr>
                <w:rFonts w:ascii="Arial" w:hAnsi="Arial" w:cs="Arial"/>
                <w:sz w:val="21"/>
                <w:szCs w:val="21"/>
              </w:rPr>
              <w:t>C17-D17</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4A5A00" w:rsidP="008D16C9" w:rsidRDefault="004A5A00" w14:paraId="04E8A367" w14:textId="0D7F95E8">
            <w:pPr>
              <w:spacing w:before="20" w:after="48" w:afterLines="20"/>
              <w:rPr>
                <w:rFonts w:ascii="Arial" w:hAnsi="Arial" w:cs="Arial"/>
                <w:sz w:val="21"/>
                <w:szCs w:val="21"/>
              </w:rPr>
            </w:pPr>
            <w:r w:rsidRPr="004C6AE3">
              <w:rPr>
                <w:rFonts w:ascii="Arial" w:hAnsi="Arial" w:cs="Arial"/>
                <w:sz w:val="21"/>
                <w:szCs w:val="21"/>
              </w:rPr>
              <w:t>If Yes,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Co-Participation Share (if any) </w:t>
            </w:r>
            <w:r w:rsidR="00BE0543">
              <w:rPr>
                <w:rFonts w:ascii="Arial" w:hAnsi="Arial" w:cs="Arial"/>
                <w:sz w:val="21"/>
                <w:szCs w:val="21"/>
              </w:rPr>
              <w:t xml:space="preserve">Any One Loss </w:t>
            </w:r>
            <w:r w:rsidRPr="004C6AE3">
              <w:rPr>
                <w:rFonts w:ascii="Arial" w:hAnsi="Arial" w:cs="Arial"/>
                <w:sz w:val="21"/>
                <w:szCs w:val="21"/>
              </w:rPr>
              <w:t>of NBCR Reinsurance For Certified Acts of Terrorism involving WC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4A5A00" w:rsidP="008D16C9" w:rsidRDefault="004A5A00" w14:paraId="6BD16A9A" w14:textId="72A69C20">
            <w:pPr>
              <w:spacing w:before="20" w:after="48" w:afterLines="20"/>
              <w:rPr>
                <w:rFonts w:ascii="Arial" w:hAnsi="Arial" w:cs="Arial"/>
                <w:sz w:val="21"/>
                <w:szCs w:val="21"/>
              </w:rPr>
            </w:pPr>
            <w:r w:rsidRPr="004C6AE3">
              <w:rPr>
                <w:rFonts w:ascii="Arial" w:hAnsi="Arial" w:cs="Arial"/>
                <w:sz w:val="21"/>
                <w:szCs w:val="21"/>
              </w:rPr>
              <w:t>If the response in Cell C14 was “yes”, provide the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co-participation share </w:t>
            </w:r>
            <w:r w:rsidR="00BE0543">
              <w:rPr>
                <w:rFonts w:ascii="Arial" w:hAnsi="Arial" w:cs="Arial"/>
                <w:sz w:val="21"/>
                <w:szCs w:val="21"/>
              </w:rPr>
              <w:t xml:space="preserve">any one loss </w:t>
            </w:r>
            <w:r w:rsidRPr="004C6AE3">
              <w:rPr>
                <w:rFonts w:ascii="Arial" w:hAnsi="Arial" w:cs="Arial"/>
                <w:sz w:val="21"/>
                <w:szCs w:val="21"/>
              </w:rPr>
              <w:t>for workers' compensation losses involving TRIP-certified acts of terrorism resulting from NBCR exposures.</w:t>
            </w:r>
          </w:p>
        </w:tc>
      </w:tr>
      <w:tr w:rsidRPr="004C6AE3" w:rsidR="00E9334A" w:rsidTr="00972F9E" w14:paraId="0EEE36DE"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4A5A00" w:rsidP="004C6AE3" w:rsidRDefault="004A5A00" w14:paraId="526D72E6" w14:textId="53556975">
            <w:pPr>
              <w:spacing w:before="20" w:after="48" w:afterLines="20"/>
              <w:rPr>
                <w:rFonts w:ascii="Arial" w:hAnsi="Arial" w:cs="Arial"/>
                <w:sz w:val="21"/>
                <w:szCs w:val="21"/>
              </w:rPr>
            </w:pPr>
            <w:r w:rsidRPr="004C6AE3">
              <w:rPr>
                <w:rFonts w:ascii="Arial" w:hAnsi="Arial" w:cs="Arial"/>
                <w:sz w:val="21"/>
                <w:szCs w:val="21"/>
              </w:rPr>
              <w:t>C18-D18</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4A5A00" w:rsidP="004C6AE3" w:rsidRDefault="004A5A00" w14:paraId="4BDDBC4B" w14:textId="0855540D">
            <w:pPr>
              <w:spacing w:before="20" w:after="48" w:afterLines="20"/>
              <w:rPr>
                <w:rFonts w:ascii="Arial" w:hAnsi="Arial" w:cs="Arial"/>
                <w:sz w:val="21"/>
                <w:szCs w:val="21"/>
              </w:rPr>
            </w:pPr>
            <w:r w:rsidRPr="004C6AE3">
              <w:rPr>
                <w:rFonts w:ascii="Arial" w:hAnsi="Arial" w:cs="Arial"/>
                <w:sz w:val="21"/>
                <w:szCs w:val="21"/>
              </w:rPr>
              <w:t>Reinsurance for NBCR Property Loss Resulting from Certified Acts of Terrorism?</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4A5A00" w:rsidP="008D16C9" w:rsidRDefault="003A0DCC" w14:paraId="148D61D0" w14:textId="7CC07653">
            <w:pPr>
              <w:spacing w:before="20" w:after="48" w:afterLines="20"/>
              <w:rPr>
                <w:rFonts w:ascii="Arial" w:hAnsi="Arial" w:cs="Arial"/>
                <w:sz w:val="21"/>
                <w:szCs w:val="21"/>
              </w:rPr>
            </w:pPr>
            <w:r w:rsidRPr="004C6AE3">
              <w:rPr>
                <w:rFonts w:ascii="Arial" w:hAnsi="Arial" w:cs="Arial"/>
                <w:sz w:val="21"/>
                <w:szCs w:val="21"/>
              </w:rPr>
              <w:t>Select whether any reinsurance purchased in 20</w:t>
            </w:r>
            <w:r w:rsidR="003617D7">
              <w:rPr>
                <w:rFonts w:ascii="Arial" w:hAnsi="Arial" w:cs="Arial"/>
                <w:sz w:val="21"/>
                <w:szCs w:val="21"/>
              </w:rPr>
              <w:t>2</w:t>
            </w:r>
            <w:r w:rsidR="000D7DE9">
              <w:rPr>
                <w:rFonts w:ascii="Arial" w:hAnsi="Arial" w:cs="Arial"/>
                <w:sz w:val="21"/>
                <w:szCs w:val="21"/>
              </w:rPr>
              <w:t>1</w:t>
            </w:r>
            <w:r w:rsidR="00BE0543">
              <w:rPr>
                <w:rFonts w:ascii="Arial" w:hAnsi="Arial" w:cs="Arial"/>
                <w:sz w:val="21"/>
                <w:szCs w:val="21"/>
              </w:rPr>
              <w:t xml:space="preserve"> provided</w:t>
            </w:r>
            <w:r w:rsidRPr="004C6AE3">
              <w:rPr>
                <w:rFonts w:ascii="Arial" w:hAnsi="Arial" w:cs="Arial"/>
                <w:sz w:val="21"/>
                <w:szCs w:val="21"/>
              </w:rPr>
              <w:t xml:space="preserve"> any coverage for property losses involving TRIP-certified acts of terrorism resulting NBCR exposures.</w:t>
            </w:r>
          </w:p>
        </w:tc>
      </w:tr>
      <w:tr w:rsidRPr="004C6AE3" w:rsidR="00E9334A" w:rsidTr="00972F9E" w14:paraId="5569A348"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3A0DCC" w:rsidP="004C6AE3" w:rsidRDefault="003A0DCC" w14:paraId="488B469A" w14:textId="438F9004">
            <w:pPr>
              <w:spacing w:before="20" w:after="48" w:afterLines="20"/>
              <w:rPr>
                <w:rFonts w:ascii="Arial" w:hAnsi="Arial" w:cs="Arial"/>
                <w:sz w:val="21"/>
                <w:szCs w:val="21"/>
              </w:rPr>
            </w:pPr>
            <w:r w:rsidRPr="004C6AE3">
              <w:rPr>
                <w:rFonts w:ascii="Arial" w:hAnsi="Arial" w:cs="Arial"/>
                <w:sz w:val="21"/>
                <w:szCs w:val="21"/>
              </w:rPr>
              <w:t>C19-D19</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3A0DCC" w:rsidP="008D16C9" w:rsidRDefault="003A0DCC" w14:paraId="222058A4" w14:textId="7E885458">
            <w:pPr>
              <w:spacing w:before="20" w:after="48" w:afterLines="20"/>
              <w:rPr>
                <w:rFonts w:ascii="Arial" w:hAnsi="Arial" w:cs="Arial"/>
                <w:sz w:val="21"/>
                <w:szCs w:val="21"/>
              </w:rPr>
            </w:pPr>
            <w:r w:rsidRPr="004C6AE3">
              <w:rPr>
                <w:rFonts w:ascii="Arial" w:hAnsi="Arial" w:cs="Arial"/>
                <w:sz w:val="21"/>
                <w:szCs w:val="21"/>
              </w:rPr>
              <w:t>If Yes,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Limits </w:t>
            </w:r>
            <w:r w:rsidR="00BE0543">
              <w:rPr>
                <w:rFonts w:ascii="Arial" w:hAnsi="Arial" w:cs="Arial"/>
                <w:sz w:val="21"/>
                <w:szCs w:val="21"/>
              </w:rPr>
              <w:t xml:space="preserve">Any One Loss </w:t>
            </w:r>
            <w:r w:rsidRPr="004C6AE3">
              <w:rPr>
                <w:rFonts w:ascii="Arial" w:hAnsi="Arial" w:cs="Arial"/>
                <w:sz w:val="21"/>
                <w:szCs w:val="21"/>
              </w:rPr>
              <w:t>of NBCR Reinsurance for Certified Acts of Terrorism involving Property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003A0DCC" w:rsidP="004C6AE3" w:rsidRDefault="003A0DCC" w14:paraId="049829F3" w14:textId="77777777">
            <w:pPr>
              <w:spacing w:before="20" w:after="48" w:afterLines="20"/>
              <w:rPr>
                <w:rFonts w:ascii="Arial" w:hAnsi="Arial" w:cs="Arial"/>
                <w:sz w:val="21"/>
                <w:szCs w:val="21"/>
              </w:rPr>
            </w:pPr>
            <w:r w:rsidRPr="004C6AE3">
              <w:rPr>
                <w:rFonts w:ascii="Arial" w:hAnsi="Arial" w:cs="Arial"/>
                <w:sz w:val="21"/>
                <w:szCs w:val="21"/>
              </w:rPr>
              <w:t>If the response in Cell C18 was “yes”, provide the</w:t>
            </w:r>
            <w:r w:rsidRPr="004C6AE3" w:rsidR="00522B63">
              <w:rPr>
                <w:rFonts w:ascii="Arial" w:hAnsi="Arial" w:cs="Arial"/>
                <w:sz w:val="21"/>
                <w:szCs w:val="21"/>
              </w:rPr>
              <w:t xml:space="preserve"> </w:t>
            </w:r>
            <w:r w:rsidRPr="004C6AE3" w:rsidR="00A818BD">
              <w:rPr>
                <w:rFonts w:ascii="Arial" w:hAnsi="Arial" w:cs="Arial"/>
                <w:sz w:val="21"/>
                <w:szCs w:val="21"/>
              </w:rPr>
              <w:t>per</w:t>
            </w:r>
            <w:r w:rsidRPr="004C6AE3" w:rsidR="00522B63">
              <w:rPr>
                <w:rFonts w:ascii="Arial" w:hAnsi="Arial" w:cs="Arial"/>
                <w:sz w:val="21"/>
                <w:szCs w:val="21"/>
              </w:rPr>
              <w:t xml:space="preserve"> loss</w:t>
            </w:r>
            <w:r w:rsidRPr="004C6AE3">
              <w:rPr>
                <w:rFonts w:ascii="Arial" w:hAnsi="Arial" w:cs="Arial"/>
                <w:sz w:val="21"/>
                <w:szCs w:val="21"/>
              </w:rPr>
              <w:t xml:space="preserve"> limit for property losses involving TRIP-certified acts of terrorism resulting from NBCR exposures.</w:t>
            </w:r>
          </w:p>
          <w:p w:rsidRPr="00BE0543" w:rsidR="00BE0543" w:rsidP="00B83907" w:rsidRDefault="00BE0543" w14:paraId="4DF5451F" w14:textId="27E48401">
            <w:pPr>
              <w:pStyle w:val="ListBullet"/>
              <w:numPr>
                <w:ilvl w:val="0"/>
                <w:numId w:val="37"/>
              </w:numPr>
              <w:ind w:left="320"/>
              <w:rPr>
                <w:rFonts w:ascii="Arial" w:hAnsi="Arial" w:cs="Arial"/>
                <w:sz w:val="21"/>
                <w:szCs w:val="21"/>
              </w:rPr>
            </w:pPr>
            <w:r w:rsidRPr="00BE0543">
              <w:rPr>
                <w:rFonts w:ascii="Arial" w:hAnsi="Arial" w:cs="Arial"/>
                <w:sz w:val="21"/>
                <w:szCs w:val="21"/>
              </w:rPr>
              <w:t>The figure in C19 should be no more than the figure reported in C4 and may be less than the figure reported in C4 if reinsurance purchased for NBCR risk was less than reinsurance purchased for other types of terrorism claims.</w:t>
            </w:r>
          </w:p>
        </w:tc>
      </w:tr>
      <w:tr w:rsidRPr="004C6AE3" w:rsidR="00E9334A" w:rsidTr="00972F9E" w14:paraId="4213BBF9"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3A0DCC" w:rsidP="004C6AE3" w:rsidRDefault="003A0DCC" w14:paraId="3957C481" w14:textId="68637B80">
            <w:pPr>
              <w:spacing w:before="20" w:after="48" w:afterLines="20"/>
              <w:rPr>
                <w:rFonts w:ascii="Arial" w:hAnsi="Arial" w:cs="Arial"/>
                <w:sz w:val="21"/>
                <w:szCs w:val="21"/>
              </w:rPr>
            </w:pPr>
            <w:r w:rsidRPr="004C6AE3">
              <w:rPr>
                <w:rFonts w:ascii="Arial" w:hAnsi="Arial" w:cs="Arial"/>
                <w:sz w:val="21"/>
                <w:szCs w:val="21"/>
              </w:rPr>
              <w:t>C20-D20</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3A0DCC" w:rsidP="008D16C9" w:rsidRDefault="003A0DCC" w14:paraId="771A5117" w14:textId="4F18C075">
            <w:pPr>
              <w:spacing w:before="20" w:after="48" w:afterLines="20"/>
              <w:rPr>
                <w:rFonts w:ascii="Arial" w:hAnsi="Arial" w:cs="Arial"/>
                <w:sz w:val="21"/>
                <w:szCs w:val="21"/>
              </w:rPr>
            </w:pPr>
            <w:r w:rsidRPr="004C6AE3">
              <w:rPr>
                <w:rFonts w:ascii="Arial" w:hAnsi="Arial" w:cs="Arial"/>
                <w:sz w:val="21"/>
                <w:szCs w:val="21"/>
              </w:rPr>
              <w:t>If Yes,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Attachment Point </w:t>
            </w:r>
            <w:r w:rsidR="00061B0F">
              <w:rPr>
                <w:rFonts w:ascii="Arial" w:hAnsi="Arial" w:cs="Arial"/>
                <w:sz w:val="21"/>
                <w:szCs w:val="21"/>
              </w:rPr>
              <w:t xml:space="preserve">Any One Loss </w:t>
            </w:r>
            <w:r w:rsidRPr="004C6AE3">
              <w:rPr>
                <w:rFonts w:ascii="Arial" w:hAnsi="Arial" w:cs="Arial"/>
                <w:sz w:val="21"/>
                <w:szCs w:val="21"/>
              </w:rPr>
              <w:t>of NBCR Reinsurance for Certified Acts of Terrorism involving Property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3A0DCC" w:rsidP="008D16C9" w:rsidRDefault="003A0DCC" w14:paraId="47A5E374" w14:textId="039C3887">
            <w:pPr>
              <w:spacing w:before="20" w:after="48" w:afterLines="20"/>
              <w:rPr>
                <w:rFonts w:ascii="Arial" w:hAnsi="Arial" w:cs="Arial"/>
                <w:sz w:val="21"/>
                <w:szCs w:val="21"/>
              </w:rPr>
            </w:pPr>
            <w:r w:rsidRPr="004C6AE3">
              <w:rPr>
                <w:rFonts w:ascii="Arial" w:hAnsi="Arial" w:cs="Arial"/>
                <w:sz w:val="21"/>
                <w:szCs w:val="21"/>
              </w:rPr>
              <w:t>If the response in Cell C18 was “yes”, provide the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attachment point for property losses involving TRIP-certified acts of terrorism resulting from NBCR exposures.</w:t>
            </w:r>
          </w:p>
        </w:tc>
      </w:tr>
      <w:tr w:rsidRPr="004C6AE3" w:rsidR="00E9334A" w:rsidTr="00972F9E" w14:paraId="3035DBB1"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3A0DCC" w:rsidP="004C6AE3" w:rsidRDefault="003A0DCC" w14:paraId="4C97D0E8" w14:textId="6D05AC52">
            <w:pPr>
              <w:spacing w:before="20" w:after="48" w:afterLines="20"/>
              <w:rPr>
                <w:rFonts w:ascii="Arial" w:hAnsi="Arial" w:cs="Arial"/>
                <w:sz w:val="21"/>
                <w:szCs w:val="21"/>
              </w:rPr>
            </w:pPr>
            <w:r w:rsidRPr="004C6AE3">
              <w:rPr>
                <w:rFonts w:ascii="Arial" w:hAnsi="Arial" w:cs="Arial"/>
                <w:sz w:val="21"/>
                <w:szCs w:val="21"/>
              </w:rPr>
              <w:lastRenderedPageBreak/>
              <w:t>C21-D21</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3A0DCC" w:rsidP="008D16C9" w:rsidRDefault="003A0DCC" w14:paraId="77363D8D" w14:textId="1B31355D">
            <w:pPr>
              <w:spacing w:before="20" w:after="48" w:afterLines="20"/>
              <w:rPr>
                <w:rFonts w:ascii="Arial" w:hAnsi="Arial" w:cs="Arial"/>
                <w:sz w:val="21"/>
                <w:szCs w:val="21"/>
              </w:rPr>
            </w:pPr>
            <w:r w:rsidRPr="004C6AE3">
              <w:rPr>
                <w:rFonts w:ascii="Arial" w:hAnsi="Arial" w:cs="Arial"/>
                <w:sz w:val="21"/>
                <w:szCs w:val="21"/>
              </w:rPr>
              <w:t>If Yes,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Co-Participation Share (if any) </w:t>
            </w:r>
            <w:r w:rsidR="00BE0543">
              <w:rPr>
                <w:rFonts w:ascii="Arial" w:hAnsi="Arial" w:cs="Arial"/>
                <w:sz w:val="21"/>
                <w:szCs w:val="21"/>
              </w:rPr>
              <w:t xml:space="preserve">Any One Loss </w:t>
            </w:r>
            <w:r w:rsidRPr="004C6AE3">
              <w:rPr>
                <w:rFonts w:ascii="Arial" w:hAnsi="Arial" w:cs="Arial"/>
                <w:sz w:val="21"/>
                <w:szCs w:val="21"/>
              </w:rPr>
              <w:t>of NBCR Reinsurance for Certified Acts of Terrorism involving Property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3A0DCC" w:rsidP="008D16C9" w:rsidRDefault="003A0DCC" w14:paraId="76E4524A" w14:textId="49D8EB9B">
            <w:pPr>
              <w:spacing w:before="20" w:after="48" w:afterLines="20"/>
              <w:rPr>
                <w:rFonts w:ascii="Arial" w:hAnsi="Arial" w:cs="Arial"/>
                <w:sz w:val="21"/>
                <w:szCs w:val="21"/>
              </w:rPr>
            </w:pPr>
            <w:r w:rsidRPr="004C6AE3">
              <w:rPr>
                <w:rFonts w:ascii="Arial" w:hAnsi="Arial" w:cs="Arial"/>
                <w:sz w:val="21"/>
                <w:szCs w:val="21"/>
              </w:rPr>
              <w:t>If the response in Cell C18 was “yes”, provide the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co-participation share for property losses involving TRIP-certified acts of terrorism resulting from NBCR exposures.</w:t>
            </w:r>
          </w:p>
        </w:tc>
      </w:tr>
      <w:tr w:rsidRPr="004C6AE3" w:rsidR="00E9334A" w:rsidTr="00972F9E" w14:paraId="5B0C4D5B"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3A0DCC" w:rsidP="004C6AE3" w:rsidRDefault="003A0DCC" w14:paraId="42BA7FE2" w14:textId="0947CB61">
            <w:pPr>
              <w:spacing w:before="20" w:after="48" w:afterLines="20"/>
              <w:rPr>
                <w:rFonts w:ascii="Arial" w:hAnsi="Arial" w:cs="Arial"/>
                <w:sz w:val="21"/>
                <w:szCs w:val="21"/>
              </w:rPr>
            </w:pPr>
            <w:r w:rsidRPr="004C6AE3">
              <w:rPr>
                <w:rFonts w:ascii="Arial" w:hAnsi="Arial" w:cs="Arial"/>
                <w:sz w:val="21"/>
                <w:szCs w:val="21"/>
              </w:rPr>
              <w:t>C22-D22</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3A0DCC" w:rsidP="004C6AE3" w:rsidRDefault="003A0DCC" w14:paraId="07C8CE6E" w14:textId="412F2D90">
            <w:pPr>
              <w:spacing w:before="20" w:after="48" w:afterLines="20"/>
              <w:rPr>
                <w:rFonts w:ascii="Arial" w:hAnsi="Arial" w:cs="Arial"/>
                <w:sz w:val="21"/>
                <w:szCs w:val="21"/>
              </w:rPr>
            </w:pPr>
            <w:r w:rsidRPr="004C6AE3">
              <w:rPr>
                <w:rFonts w:ascii="Arial" w:hAnsi="Arial" w:cs="Arial"/>
                <w:sz w:val="21"/>
                <w:szCs w:val="21"/>
              </w:rPr>
              <w:t>Reinsurance for NBCR Liability Loss Resulting from Certified Acts of Terrorism?</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3A0DCC" w:rsidP="008D16C9" w:rsidRDefault="003A0DCC" w14:paraId="3DA416D2" w14:textId="21D36357">
            <w:pPr>
              <w:spacing w:before="20" w:after="48" w:afterLines="20"/>
              <w:rPr>
                <w:rFonts w:ascii="Arial" w:hAnsi="Arial" w:cs="Arial"/>
                <w:sz w:val="21"/>
                <w:szCs w:val="21"/>
              </w:rPr>
            </w:pPr>
            <w:r w:rsidRPr="004C6AE3">
              <w:rPr>
                <w:rFonts w:ascii="Arial" w:hAnsi="Arial" w:cs="Arial"/>
                <w:sz w:val="21"/>
                <w:szCs w:val="21"/>
              </w:rPr>
              <w:t>Select whether any reinsurance purchased in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w:t>
            </w:r>
            <w:r w:rsidR="00BE0543">
              <w:rPr>
                <w:rFonts w:ascii="Arial" w:hAnsi="Arial" w:cs="Arial"/>
                <w:sz w:val="21"/>
                <w:szCs w:val="21"/>
              </w:rPr>
              <w:t>provided</w:t>
            </w:r>
            <w:r w:rsidRPr="004C6AE3" w:rsidR="00BE0543">
              <w:rPr>
                <w:rFonts w:ascii="Arial" w:hAnsi="Arial" w:cs="Arial"/>
                <w:sz w:val="21"/>
                <w:szCs w:val="21"/>
              </w:rPr>
              <w:t xml:space="preserve"> </w:t>
            </w:r>
            <w:r w:rsidRPr="004C6AE3">
              <w:rPr>
                <w:rFonts w:ascii="Arial" w:hAnsi="Arial" w:cs="Arial"/>
                <w:sz w:val="21"/>
                <w:szCs w:val="21"/>
              </w:rPr>
              <w:t>any coverage for liability losses involving TRIP-certified acts of terrorism resulting from NBCR exposures.</w:t>
            </w:r>
          </w:p>
        </w:tc>
      </w:tr>
      <w:tr w:rsidRPr="004C6AE3" w:rsidR="00E9334A" w:rsidTr="00972F9E" w14:paraId="16F1EAA8"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3A0DCC" w:rsidP="004C6AE3" w:rsidRDefault="003A0DCC" w14:paraId="0BDB4194" w14:textId="4994E0E2">
            <w:pPr>
              <w:spacing w:before="20" w:after="48" w:afterLines="20"/>
              <w:rPr>
                <w:rFonts w:ascii="Arial" w:hAnsi="Arial" w:cs="Arial"/>
                <w:sz w:val="21"/>
                <w:szCs w:val="21"/>
              </w:rPr>
            </w:pPr>
            <w:r w:rsidRPr="004C6AE3">
              <w:rPr>
                <w:rFonts w:ascii="Arial" w:hAnsi="Arial" w:cs="Arial"/>
                <w:sz w:val="21"/>
                <w:szCs w:val="21"/>
              </w:rPr>
              <w:t>C23-D23</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3A0DCC" w:rsidP="008D16C9" w:rsidRDefault="003A0DCC" w14:paraId="756F9385" w14:textId="4596C5C4">
            <w:pPr>
              <w:spacing w:before="20" w:after="48" w:afterLines="20"/>
              <w:rPr>
                <w:rFonts w:ascii="Arial" w:hAnsi="Arial" w:cs="Arial"/>
                <w:sz w:val="21"/>
                <w:szCs w:val="21"/>
              </w:rPr>
            </w:pPr>
            <w:r w:rsidRPr="004C6AE3">
              <w:rPr>
                <w:rFonts w:ascii="Arial" w:hAnsi="Arial" w:cs="Arial"/>
                <w:sz w:val="21"/>
                <w:szCs w:val="21"/>
              </w:rPr>
              <w:t>If Yes,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Limits </w:t>
            </w:r>
            <w:r w:rsidR="0077483C">
              <w:rPr>
                <w:rFonts w:ascii="Arial" w:hAnsi="Arial" w:cs="Arial"/>
                <w:sz w:val="21"/>
                <w:szCs w:val="21"/>
              </w:rPr>
              <w:t xml:space="preserve">Any One Loss </w:t>
            </w:r>
            <w:r w:rsidRPr="004C6AE3">
              <w:rPr>
                <w:rFonts w:ascii="Arial" w:hAnsi="Arial" w:cs="Arial"/>
                <w:sz w:val="21"/>
                <w:szCs w:val="21"/>
              </w:rPr>
              <w:t>of NBCR Reinsurance for Certified Acts of Terrorism involving Liability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3A0DCC" w:rsidP="004C6AE3" w:rsidRDefault="003A0DCC" w14:paraId="547B3D77" w14:textId="68E8A727">
            <w:pPr>
              <w:spacing w:before="20" w:after="48" w:afterLines="20"/>
              <w:rPr>
                <w:rFonts w:ascii="Arial" w:hAnsi="Arial" w:cs="Arial"/>
                <w:sz w:val="21"/>
                <w:szCs w:val="21"/>
              </w:rPr>
            </w:pPr>
            <w:r w:rsidRPr="004C6AE3">
              <w:rPr>
                <w:rFonts w:ascii="Arial" w:hAnsi="Arial" w:cs="Arial"/>
                <w:sz w:val="21"/>
                <w:szCs w:val="21"/>
              </w:rPr>
              <w:t xml:space="preserve">If the response in Cell C22 was “yes”, provide the </w:t>
            </w:r>
            <w:r w:rsidRPr="004C6AE3" w:rsidR="00A818BD">
              <w:rPr>
                <w:rFonts w:ascii="Arial" w:hAnsi="Arial" w:cs="Arial"/>
                <w:sz w:val="21"/>
                <w:szCs w:val="21"/>
              </w:rPr>
              <w:t>per</w:t>
            </w:r>
            <w:r w:rsidRPr="004C6AE3" w:rsidR="00522B63">
              <w:rPr>
                <w:rFonts w:ascii="Arial" w:hAnsi="Arial" w:cs="Arial"/>
                <w:sz w:val="21"/>
                <w:szCs w:val="21"/>
              </w:rPr>
              <w:t xml:space="preserve"> loss </w:t>
            </w:r>
            <w:r w:rsidRPr="004C6AE3">
              <w:rPr>
                <w:rFonts w:ascii="Arial" w:hAnsi="Arial" w:cs="Arial"/>
                <w:sz w:val="21"/>
                <w:szCs w:val="21"/>
              </w:rPr>
              <w:t>limit for liability losses involving TRIP-certified acts of terrorism resulting from NBCR exposures.</w:t>
            </w:r>
            <w:r w:rsidR="0077483C">
              <w:rPr>
                <w:rFonts w:ascii="Arial" w:hAnsi="Arial" w:cs="Arial"/>
                <w:sz w:val="21"/>
                <w:szCs w:val="21"/>
              </w:rPr>
              <w:t xml:space="preserve">  </w:t>
            </w:r>
            <w:r w:rsidRPr="00EC40DD" w:rsidR="0077483C">
              <w:rPr>
                <w:rFonts w:ascii="Arial" w:hAnsi="Arial" w:cs="Arial"/>
                <w:sz w:val="21"/>
                <w:szCs w:val="21"/>
              </w:rPr>
              <w:t>The figure in C23 should be no more than the figure reported in C4 and may be less than the figure reported in C4 if reinsurance purchased for NBCR risk was less than reinsurance purchased for other types of terrorism claims.</w:t>
            </w:r>
          </w:p>
        </w:tc>
      </w:tr>
      <w:tr w:rsidRPr="004C6AE3" w:rsidR="00E9334A" w:rsidTr="00972F9E" w14:paraId="2464225C"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3A0DCC" w:rsidP="004C6AE3" w:rsidRDefault="003A0DCC" w14:paraId="3F48D7C7" w14:textId="71F6C4BF">
            <w:pPr>
              <w:spacing w:before="20" w:after="48" w:afterLines="20"/>
              <w:rPr>
                <w:rFonts w:ascii="Arial" w:hAnsi="Arial" w:cs="Arial"/>
                <w:sz w:val="21"/>
                <w:szCs w:val="21"/>
              </w:rPr>
            </w:pPr>
            <w:r w:rsidRPr="004C6AE3">
              <w:rPr>
                <w:rFonts w:ascii="Arial" w:hAnsi="Arial" w:cs="Arial"/>
                <w:sz w:val="21"/>
                <w:szCs w:val="21"/>
              </w:rPr>
              <w:t>C24-D24</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3A0DCC" w:rsidP="008D16C9" w:rsidRDefault="003A0DCC" w14:paraId="688AB991" w14:textId="442DBCC8">
            <w:pPr>
              <w:spacing w:before="20" w:after="48" w:afterLines="20"/>
              <w:rPr>
                <w:rFonts w:ascii="Arial" w:hAnsi="Arial" w:cs="Arial"/>
                <w:sz w:val="21"/>
                <w:szCs w:val="21"/>
              </w:rPr>
            </w:pPr>
            <w:r w:rsidRPr="004C6AE3">
              <w:rPr>
                <w:rFonts w:ascii="Arial" w:hAnsi="Arial" w:cs="Arial"/>
                <w:sz w:val="21"/>
                <w:szCs w:val="21"/>
              </w:rPr>
              <w:t>If Yes,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Attachment Point </w:t>
            </w:r>
            <w:r w:rsidR="0077483C">
              <w:rPr>
                <w:rFonts w:ascii="Arial" w:hAnsi="Arial" w:cs="Arial"/>
                <w:sz w:val="21"/>
                <w:szCs w:val="21"/>
              </w:rPr>
              <w:t xml:space="preserve">Any One Loss </w:t>
            </w:r>
            <w:r w:rsidRPr="004C6AE3">
              <w:rPr>
                <w:rFonts w:ascii="Arial" w:hAnsi="Arial" w:cs="Arial"/>
                <w:sz w:val="21"/>
                <w:szCs w:val="21"/>
              </w:rPr>
              <w:t>of NBCR Reinsurance for Certified Acts of Terrorism involving Liability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3A0DCC" w:rsidP="008D16C9" w:rsidRDefault="003A0DCC" w14:paraId="2CFDEC6F" w14:textId="29B0108F">
            <w:pPr>
              <w:spacing w:before="20" w:after="48" w:afterLines="20"/>
              <w:rPr>
                <w:rFonts w:ascii="Arial" w:hAnsi="Arial" w:cs="Arial"/>
                <w:sz w:val="21"/>
                <w:szCs w:val="21"/>
              </w:rPr>
            </w:pPr>
            <w:r w:rsidRPr="004C6AE3">
              <w:rPr>
                <w:rFonts w:ascii="Arial" w:hAnsi="Arial" w:cs="Arial"/>
                <w:sz w:val="21"/>
                <w:szCs w:val="21"/>
              </w:rPr>
              <w:t>If the response in Cell C22 was “yes”, provide the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attachment point for liability losses involving TRIP-certified acts of terrorism resulting from NBCR exposures.</w:t>
            </w:r>
          </w:p>
        </w:tc>
      </w:tr>
      <w:tr w:rsidRPr="004C6AE3" w:rsidR="00E9334A" w:rsidTr="00972F9E" w14:paraId="18E4DB27" w14:textId="77777777">
        <w:trPr>
          <w:cantSplit/>
          <w:trHeight w:val="292"/>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3A0DCC" w:rsidP="004C6AE3" w:rsidRDefault="004D07B0" w14:paraId="14EBDC31" w14:textId="6B4A8DC4">
            <w:pPr>
              <w:spacing w:before="20" w:after="48" w:afterLines="20"/>
              <w:rPr>
                <w:rFonts w:ascii="Arial" w:hAnsi="Arial" w:cs="Arial"/>
                <w:sz w:val="21"/>
                <w:szCs w:val="21"/>
              </w:rPr>
            </w:pPr>
            <w:r w:rsidRPr="004C6AE3">
              <w:rPr>
                <w:rFonts w:ascii="Arial" w:hAnsi="Arial" w:cs="Arial"/>
                <w:sz w:val="21"/>
                <w:szCs w:val="21"/>
              </w:rPr>
              <w:t>C</w:t>
            </w:r>
            <w:r w:rsidRPr="004C6AE3" w:rsidR="003A0DCC">
              <w:rPr>
                <w:rFonts w:ascii="Arial" w:hAnsi="Arial" w:cs="Arial"/>
                <w:sz w:val="21"/>
                <w:szCs w:val="21"/>
              </w:rPr>
              <w:t>25</w:t>
            </w:r>
            <w:r w:rsidRPr="004C6AE3">
              <w:rPr>
                <w:rFonts w:ascii="Arial" w:hAnsi="Arial" w:cs="Arial"/>
                <w:sz w:val="21"/>
                <w:szCs w:val="21"/>
              </w:rPr>
              <w:t>-D25</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3A0DCC" w:rsidP="008D16C9" w:rsidRDefault="003A0DCC" w14:paraId="376AF16F" w14:textId="627817DD">
            <w:pPr>
              <w:spacing w:before="20" w:after="48" w:afterLines="20"/>
              <w:rPr>
                <w:rFonts w:ascii="Arial" w:hAnsi="Arial" w:cs="Arial"/>
                <w:sz w:val="21"/>
                <w:szCs w:val="21"/>
              </w:rPr>
            </w:pPr>
            <w:r w:rsidRPr="004C6AE3">
              <w:rPr>
                <w:rFonts w:ascii="Arial" w:hAnsi="Arial" w:cs="Arial"/>
                <w:sz w:val="21"/>
                <w:szCs w:val="21"/>
              </w:rPr>
              <w:t>If Yes,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Co-Participation Share (if any) </w:t>
            </w:r>
            <w:r w:rsidR="0077483C">
              <w:rPr>
                <w:rFonts w:ascii="Arial" w:hAnsi="Arial" w:cs="Arial"/>
                <w:sz w:val="21"/>
                <w:szCs w:val="21"/>
              </w:rPr>
              <w:t xml:space="preserve">Any One Loss </w:t>
            </w:r>
            <w:r w:rsidRPr="004C6AE3">
              <w:rPr>
                <w:rFonts w:ascii="Arial" w:hAnsi="Arial" w:cs="Arial"/>
                <w:sz w:val="21"/>
                <w:szCs w:val="21"/>
              </w:rPr>
              <w:t>of NBCR Reinsurance for Certified Acts of Terrorism involving Liability Loss</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3A0DCC" w:rsidP="008D16C9" w:rsidRDefault="004D07B0" w14:paraId="1CBCFA8E" w14:textId="343851ED">
            <w:pPr>
              <w:spacing w:before="20" w:after="48" w:afterLines="20"/>
              <w:rPr>
                <w:rFonts w:ascii="Arial" w:hAnsi="Arial" w:cs="Arial"/>
                <w:sz w:val="21"/>
                <w:szCs w:val="21"/>
              </w:rPr>
            </w:pPr>
            <w:r w:rsidRPr="004C6AE3">
              <w:rPr>
                <w:rFonts w:ascii="Arial" w:hAnsi="Arial" w:cs="Arial"/>
                <w:sz w:val="21"/>
                <w:szCs w:val="21"/>
              </w:rPr>
              <w:t>If the response in Cell C22 was “yes”, provide the 20</w:t>
            </w:r>
            <w:r w:rsidR="003617D7">
              <w:rPr>
                <w:rFonts w:ascii="Arial" w:hAnsi="Arial" w:cs="Arial"/>
                <w:sz w:val="21"/>
                <w:szCs w:val="21"/>
              </w:rPr>
              <w:t>2</w:t>
            </w:r>
            <w:r w:rsidR="000D7DE9">
              <w:rPr>
                <w:rFonts w:ascii="Arial" w:hAnsi="Arial" w:cs="Arial"/>
                <w:sz w:val="21"/>
                <w:szCs w:val="21"/>
              </w:rPr>
              <w:t>1</w:t>
            </w:r>
            <w:r w:rsidRPr="004C6AE3">
              <w:rPr>
                <w:rFonts w:ascii="Arial" w:hAnsi="Arial" w:cs="Arial"/>
                <w:sz w:val="21"/>
                <w:szCs w:val="21"/>
              </w:rPr>
              <w:t xml:space="preserve"> co-participation share for liability losses involving TRIP-certified acts of terrorism resulting from NBCR exposures.</w:t>
            </w:r>
          </w:p>
        </w:tc>
      </w:tr>
      <w:tr w:rsidRPr="004C6AE3" w:rsidR="00E9334A" w:rsidTr="00972F9E" w14:paraId="4FA4DEA3" w14:textId="77777777">
        <w:trPr>
          <w:cantSplit/>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4D07B0" w:rsidP="004C6AE3" w:rsidRDefault="004D07B0" w14:paraId="176BDE6E" w14:textId="42E35CE8">
            <w:pPr>
              <w:spacing w:before="20" w:after="48" w:afterLines="20"/>
              <w:rPr>
                <w:rFonts w:ascii="Arial" w:hAnsi="Arial" w:cs="Arial"/>
                <w:sz w:val="21"/>
                <w:szCs w:val="21"/>
              </w:rPr>
            </w:pPr>
            <w:r w:rsidRPr="004C6AE3">
              <w:rPr>
                <w:rFonts w:ascii="Arial" w:hAnsi="Arial" w:cs="Arial"/>
                <w:sz w:val="21"/>
                <w:szCs w:val="21"/>
              </w:rPr>
              <w:t>C26-D26</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4D07B0" w:rsidP="004C6AE3" w:rsidRDefault="004D07B0" w14:paraId="2040CE05" w14:textId="661EBB9E">
            <w:pPr>
              <w:spacing w:before="20" w:after="48" w:afterLines="20"/>
              <w:rPr>
                <w:rFonts w:ascii="Arial" w:hAnsi="Arial" w:cs="Arial"/>
                <w:sz w:val="21"/>
                <w:szCs w:val="21"/>
              </w:rPr>
            </w:pPr>
            <w:r w:rsidRPr="004C6AE3">
              <w:rPr>
                <w:rFonts w:ascii="Arial" w:hAnsi="Arial" w:cs="Arial"/>
                <w:sz w:val="21"/>
                <w:szCs w:val="21"/>
              </w:rPr>
              <w:t xml:space="preserve">Any </w:t>
            </w:r>
            <w:r w:rsidR="0077483C">
              <w:rPr>
                <w:rFonts w:ascii="Arial" w:hAnsi="Arial" w:cs="Arial"/>
                <w:sz w:val="21"/>
                <w:szCs w:val="21"/>
              </w:rPr>
              <w:t>O</w:t>
            </w:r>
            <w:r w:rsidRPr="004C6AE3">
              <w:rPr>
                <w:rFonts w:ascii="Arial" w:hAnsi="Arial" w:cs="Arial"/>
                <w:sz w:val="21"/>
                <w:szCs w:val="21"/>
              </w:rPr>
              <w:t xml:space="preserve">ther </w:t>
            </w:r>
            <w:r w:rsidR="0077483C">
              <w:rPr>
                <w:rFonts w:ascii="Arial" w:hAnsi="Arial" w:cs="Arial"/>
                <w:sz w:val="21"/>
                <w:szCs w:val="21"/>
              </w:rPr>
              <w:t>R</w:t>
            </w:r>
            <w:r w:rsidRPr="004C6AE3">
              <w:rPr>
                <w:rFonts w:ascii="Arial" w:hAnsi="Arial" w:cs="Arial"/>
                <w:sz w:val="21"/>
                <w:szCs w:val="21"/>
              </w:rPr>
              <w:t xml:space="preserve">einsurance </w:t>
            </w:r>
            <w:r w:rsidR="0077483C">
              <w:rPr>
                <w:rFonts w:ascii="Arial" w:hAnsi="Arial" w:cs="Arial"/>
                <w:sz w:val="21"/>
                <w:szCs w:val="21"/>
              </w:rPr>
              <w:t>E</w:t>
            </w:r>
            <w:r w:rsidRPr="004C6AE3">
              <w:rPr>
                <w:rFonts w:ascii="Arial" w:hAnsi="Arial" w:cs="Arial"/>
                <w:sz w:val="21"/>
                <w:szCs w:val="21"/>
              </w:rPr>
              <w:t xml:space="preserve">xclusions </w:t>
            </w:r>
            <w:r w:rsidR="0077483C">
              <w:rPr>
                <w:rFonts w:ascii="Arial" w:hAnsi="Arial" w:cs="Arial"/>
                <w:sz w:val="21"/>
                <w:szCs w:val="21"/>
              </w:rPr>
              <w:t>S</w:t>
            </w:r>
            <w:r w:rsidRPr="004C6AE3">
              <w:rPr>
                <w:rFonts w:ascii="Arial" w:hAnsi="Arial" w:cs="Arial"/>
                <w:sz w:val="21"/>
                <w:szCs w:val="21"/>
              </w:rPr>
              <w:t xml:space="preserve">pecifically </w:t>
            </w:r>
            <w:r w:rsidR="0077483C">
              <w:rPr>
                <w:rFonts w:ascii="Arial" w:hAnsi="Arial" w:cs="Arial"/>
                <w:sz w:val="21"/>
                <w:szCs w:val="21"/>
              </w:rPr>
              <w:t>A</w:t>
            </w:r>
            <w:r w:rsidRPr="004C6AE3">
              <w:rPr>
                <w:rFonts w:ascii="Arial" w:hAnsi="Arial" w:cs="Arial"/>
                <w:sz w:val="21"/>
                <w:szCs w:val="21"/>
              </w:rPr>
              <w:t xml:space="preserve">pplicable to Certified Acts of Terrorism </w:t>
            </w:r>
            <w:r w:rsidR="00061B0F">
              <w:rPr>
                <w:rFonts w:ascii="Arial" w:hAnsi="Arial" w:cs="Arial"/>
                <w:sz w:val="21"/>
                <w:szCs w:val="21"/>
              </w:rPr>
              <w:t>U</w:t>
            </w:r>
            <w:r w:rsidRPr="004C6AE3">
              <w:rPr>
                <w:rFonts w:ascii="Arial" w:hAnsi="Arial" w:cs="Arial"/>
                <w:sz w:val="21"/>
                <w:szCs w:val="21"/>
              </w:rPr>
              <w:t>nder TRIP?</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0B64C0" w:rsidP="004C6AE3" w:rsidRDefault="004D07B0" w14:paraId="0E33F58B" w14:textId="75AF97AC">
            <w:pPr>
              <w:spacing w:before="20" w:after="48" w:afterLines="20"/>
              <w:rPr>
                <w:rFonts w:ascii="Arial" w:hAnsi="Arial" w:cs="Arial"/>
                <w:sz w:val="21"/>
                <w:szCs w:val="21"/>
              </w:rPr>
            </w:pPr>
            <w:r w:rsidRPr="004C6AE3">
              <w:rPr>
                <w:rFonts w:ascii="Arial" w:hAnsi="Arial" w:cs="Arial"/>
                <w:sz w:val="21"/>
                <w:szCs w:val="21"/>
              </w:rPr>
              <w:t>In Cell C26, select whether the insurance group or company’s 20</w:t>
            </w:r>
            <w:r w:rsidR="003617D7">
              <w:rPr>
                <w:rFonts w:ascii="Arial" w:hAnsi="Arial" w:cs="Arial"/>
                <w:sz w:val="21"/>
                <w:szCs w:val="21"/>
              </w:rPr>
              <w:t>20</w:t>
            </w:r>
            <w:r w:rsidRPr="004C6AE3">
              <w:rPr>
                <w:rFonts w:ascii="Arial" w:hAnsi="Arial" w:cs="Arial"/>
                <w:sz w:val="21"/>
                <w:szCs w:val="21"/>
              </w:rPr>
              <w:t xml:space="preserve"> reinsurance contracts contained any additional exclusions that could preclude coverage for losses involving TRIP-certified acts of terrorism.</w:t>
            </w:r>
          </w:p>
          <w:p w:rsidRPr="004C6AE3" w:rsidR="004D07B0" w:rsidP="00B83907" w:rsidRDefault="004D07B0" w14:paraId="712C6829" w14:textId="5771E5E1">
            <w:pPr>
              <w:spacing w:before="210" w:after="48" w:afterLines="20"/>
              <w:rPr>
                <w:rFonts w:ascii="Arial" w:hAnsi="Arial" w:cs="Arial"/>
                <w:sz w:val="21"/>
                <w:szCs w:val="21"/>
              </w:rPr>
            </w:pPr>
            <w:r w:rsidRPr="004C6AE3">
              <w:rPr>
                <w:rFonts w:ascii="Arial" w:hAnsi="Arial" w:cs="Arial"/>
                <w:sz w:val="21"/>
                <w:szCs w:val="21"/>
              </w:rPr>
              <w:t xml:space="preserve">In Cell D26, </w:t>
            </w:r>
            <w:r w:rsidR="003E578E">
              <w:rPr>
                <w:rFonts w:ascii="Arial" w:hAnsi="Arial" w:cs="Arial"/>
                <w:sz w:val="21"/>
                <w:szCs w:val="21"/>
              </w:rPr>
              <w:t xml:space="preserve">identify </w:t>
            </w:r>
            <w:r w:rsidRPr="004C6AE3">
              <w:rPr>
                <w:rFonts w:ascii="Arial" w:hAnsi="Arial" w:cs="Arial"/>
                <w:sz w:val="21"/>
                <w:szCs w:val="21"/>
              </w:rPr>
              <w:t>the exclusion(s).</w:t>
            </w:r>
          </w:p>
        </w:tc>
      </w:tr>
      <w:tr w:rsidRPr="004C6AE3" w:rsidR="00E9334A" w:rsidTr="00B83907" w14:paraId="1E9AAF55" w14:textId="77777777">
        <w:trPr>
          <w:trHeight w:val="54"/>
        </w:trPr>
        <w:tc>
          <w:tcPr>
            <w:tcW w:w="527"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C6AE3" w:rsidR="004D07B0" w:rsidP="004C6AE3" w:rsidRDefault="004C7CDB" w14:paraId="0E197E13" w14:textId="597BD9C2">
            <w:pPr>
              <w:spacing w:before="20" w:after="48" w:afterLines="20"/>
              <w:rPr>
                <w:rFonts w:ascii="Arial" w:hAnsi="Arial" w:cs="Arial"/>
                <w:sz w:val="21"/>
                <w:szCs w:val="21"/>
              </w:rPr>
            </w:pPr>
            <w:r>
              <w:rPr>
                <w:rFonts w:ascii="Arial" w:hAnsi="Arial" w:cs="Arial"/>
                <w:sz w:val="21"/>
                <w:szCs w:val="21"/>
              </w:rPr>
              <w:t xml:space="preserve">Lines </w:t>
            </w:r>
            <w:r w:rsidRPr="004C6AE3" w:rsidR="00B54DE9">
              <w:rPr>
                <w:rFonts w:ascii="Arial" w:hAnsi="Arial" w:cs="Arial"/>
                <w:sz w:val="21"/>
                <w:szCs w:val="21"/>
              </w:rPr>
              <w:t>27-3</w:t>
            </w:r>
            <w:r>
              <w:rPr>
                <w:rFonts w:ascii="Arial" w:hAnsi="Arial" w:cs="Arial"/>
                <w:sz w:val="21"/>
                <w:szCs w:val="21"/>
              </w:rPr>
              <w:t>6</w:t>
            </w:r>
          </w:p>
        </w:tc>
        <w:tc>
          <w:tcPr>
            <w:tcW w:w="1551" w:type="pct"/>
            <w:tcBorders>
              <w:top w:val="single" w:color="auto" w:sz="4" w:space="0"/>
              <w:left w:val="nil"/>
              <w:bottom w:val="single" w:color="auto" w:sz="4" w:space="0"/>
              <w:right w:val="single" w:color="auto" w:sz="4" w:space="0"/>
            </w:tcBorders>
            <w:shd w:val="clear" w:color="auto" w:fill="auto"/>
            <w:vAlign w:val="center"/>
          </w:tcPr>
          <w:p w:rsidRPr="004C6AE3" w:rsidR="004D07B0" w:rsidP="004C6AE3" w:rsidRDefault="004D07B0" w14:paraId="03064C03" w14:textId="4D0EBA2E">
            <w:pPr>
              <w:spacing w:before="20" w:after="48" w:afterLines="20"/>
              <w:rPr>
                <w:rFonts w:ascii="Arial" w:hAnsi="Arial" w:cs="Arial"/>
                <w:sz w:val="21"/>
                <w:szCs w:val="21"/>
              </w:rPr>
            </w:pPr>
            <w:r w:rsidRPr="004C6AE3">
              <w:rPr>
                <w:rFonts w:ascii="Arial" w:hAnsi="Arial" w:cs="Arial"/>
                <w:sz w:val="21"/>
                <w:szCs w:val="21"/>
              </w:rPr>
              <w:t>Loss to Group or Company within TRIP Deductible, Private Reinsurance Recovery, Deductible/Retention of Insureds, Claim under TRIP, Co-Pay Obligation</w:t>
            </w:r>
          </w:p>
        </w:tc>
        <w:tc>
          <w:tcPr>
            <w:tcW w:w="2922" w:type="pct"/>
            <w:tcBorders>
              <w:top w:val="single" w:color="auto" w:sz="4" w:space="0"/>
              <w:left w:val="nil"/>
              <w:bottom w:val="single" w:color="auto" w:sz="4" w:space="0"/>
              <w:right w:val="single" w:color="auto" w:sz="4" w:space="0"/>
            </w:tcBorders>
            <w:shd w:val="clear" w:color="auto" w:fill="auto"/>
            <w:vAlign w:val="center"/>
          </w:tcPr>
          <w:p w:rsidRPr="004C6AE3" w:rsidR="004D07B0" w:rsidP="004C6AE3" w:rsidRDefault="004D07B0" w14:paraId="1CBC0458" w14:textId="7F5DD4A5">
            <w:pPr>
              <w:spacing w:before="20" w:after="48" w:afterLines="20"/>
              <w:rPr>
                <w:rFonts w:ascii="Arial" w:hAnsi="Arial" w:cs="Arial"/>
                <w:sz w:val="21"/>
                <w:szCs w:val="21"/>
              </w:rPr>
            </w:pPr>
            <w:r w:rsidRPr="004C6AE3">
              <w:rPr>
                <w:rFonts w:ascii="Arial" w:hAnsi="Arial" w:cs="Arial"/>
                <w:sz w:val="21"/>
                <w:szCs w:val="21"/>
              </w:rPr>
              <w:t>The last series of questions seeks information as to how a partic</w:t>
            </w:r>
            <w:r w:rsidRPr="004C6AE3" w:rsidR="00B54DE9">
              <w:rPr>
                <w:rFonts w:ascii="Arial" w:hAnsi="Arial" w:cs="Arial"/>
                <w:sz w:val="21"/>
                <w:szCs w:val="21"/>
              </w:rPr>
              <w:t>ular defined loss event (Line 27</w:t>
            </w:r>
            <w:r w:rsidRPr="004C6AE3">
              <w:rPr>
                <w:rFonts w:ascii="Arial" w:hAnsi="Arial" w:cs="Arial"/>
                <w:sz w:val="21"/>
                <w:szCs w:val="21"/>
              </w:rPr>
              <w:t>) would likely affect the responding insurer group or reporting insurer, in terms of the total projected loss it would likely sustain (Line</w:t>
            </w:r>
            <w:r w:rsidRPr="004C6AE3" w:rsidR="00B54DE9">
              <w:rPr>
                <w:rFonts w:ascii="Arial" w:hAnsi="Arial" w:cs="Arial"/>
                <w:sz w:val="21"/>
                <w:szCs w:val="21"/>
              </w:rPr>
              <w:t xml:space="preserve"> </w:t>
            </w:r>
            <w:r w:rsidR="004C7CDB">
              <w:rPr>
                <w:rFonts w:ascii="Arial" w:hAnsi="Arial" w:cs="Arial"/>
                <w:sz w:val="21"/>
                <w:szCs w:val="21"/>
              </w:rPr>
              <w:t>30</w:t>
            </w:r>
            <w:r w:rsidRPr="004C6AE3">
              <w:rPr>
                <w:rFonts w:ascii="Arial" w:hAnsi="Arial" w:cs="Arial"/>
                <w:sz w:val="21"/>
                <w:szCs w:val="21"/>
              </w:rPr>
              <w:t>), with that amount divided into six categories:</w:t>
            </w:r>
          </w:p>
          <w:p w:rsidRPr="004C6AE3" w:rsidR="004D07B0" w:rsidP="00B83907" w:rsidRDefault="004D07B0" w14:paraId="2EFF4672" w14:textId="4DB3B0BB">
            <w:pPr>
              <w:pStyle w:val="ListBullet"/>
              <w:numPr>
                <w:ilvl w:val="0"/>
                <w:numId w:val="37"/>
              </w:numPr>
              <w:spacing w:before="20" w:after="48" w:afterLines="20"/>
              <w:contextualSpacing w:val="0"/>
              <w:rPr>
                <w:rFonts w:ascii="Arial" w:hAnsi="Arial" w:cs="Arial"/>
                <w:sz w:val="21"/>
                <w:szCs w:val="21"/>
              </w:rPr>
            </w:pPr>
            <w:r w:rsidRPr="004C6AE3">
              <w:rPr>
                <w:rFonts w:ascii="Arial" w:hAnsi="Arial" w:cs="Arial"/>
                <w:sz w:val="21"/>
                <w:szCs w:val="21"/>
              </w:rPr>
              <w:t>Deductible or retention obligation of insureds u</w:t>
            </w:r>
            <w:r w:rsidRPr="004C6AE3" w:rsidR="00B54DE9">
              <w:rPr>
                <w:rFonts w:ascii="Arial" w:hAnsi="Arial" w:cs="Arial"/>
                <w:sz w:val="21"/>
                <w:szCs w:val="21"/>
              </w:rPr>
              <w:t xml:space="preserve">nder triggered policies (Line </w:t>
            </w:r>
            <w:r w:rsidR="004C7CDB">
              <w:rPr>
                <w:rFonts w:ascii="Arial" w:hAnsi="Arial" w:cs="Arial"/>
                <w:sz w:val="21"/>
                <w:szCs w:val="21"/>
              </w:rPr>
              <w:t>31</w:t>
            </w:r>
            <w:r w:rsidRPr="004C6AE3">
              <w:rPr>
                <w:rFonts w:ascii="Arial" w:hAnsi="Arial" w:cs="Arial"/>
                <w:sz w:val="21"/>
                <w:szCs w:val="21"/>
              </w:rPr>
              <w:t xml:space="preserve">); </w:t>
            </w:r>
          </w:p>
          <w:p w:rsidRPr="004C6AE3" w:rsidR="004D07B0" w:rsidP="00B83907" w:rsidRDefault="004D07B0" w14:paraId="5551323B" w14:textId="018FDA44">
            <w:pPr>
              <w:pStyle w:val="ListBullet"/>
              <w:numPr>
                <w:ilvl w:val="0"/>
                <w:numId w:val="37"/>
              </w:numPr>
              <w:spacing w:before="20" w:after="48" w:afterLines="20"/>
              <w:contextualSpacing w:val="0"/>
              <w:rPr>
                <w:rFonts w:ascii="Arial" w:hAnsi="Arial" w:cs="Arial"/>
                <w:sz w:val="21"/>
                <w:szCs w:val="21"/>
              </w:rPr>
            </w:pPr>
            <w:r w:rsidRPr="004C6AE3">
              <w:rPr>
                <w:rFonts w:ascii="Arial" w:hAnsi="Arial" w:cs="Arial"/>
                <w:sz w:val="21"/>
                <w:szCs w:val="21"/>
              </w:rPr>
              <w:lastRenderedPageBreak/>
              <w:t>Net loss to group or company within TRIP deductible, net of policyholder obligations</w:t>
            </w:r>
            <w:r w:rsidRPr="004C6AE3" w:rsidR="00B54DE9">
              <w:rPr>
                <w:rFonts w:ascii="Arial" w:hAnsi="Arial" w:cs="Arial"/>
                <w:sz w:val="21"/>
                <w:szCs w:val="21"/>
              </w:rPr>
              <w:t xml:space="preserve"> or private reinsurance (Line 3</w:t>
            </w:r>
            <w:r w:rsidR="004C7CDB">
              <w:rPr>
                <w:rFonts w:ascii="Arial" w:hAnsi="Arial" w:cs="Arial"/>
                <w:sz w:val="21"/>
                <w:szCs w:val="21"/>
              </w:rPr>
              <w:t>2</w:t>
            </w:r>
            <w:r w:rsidRPr="004C6AE3">
              <w:rPr>
                <w:rFonts w:ascii="Arial" w:hAnsi="Arial" w:cs="Arial"/>
                <w:sz w:val="21"/>
                <w:szCs w:val="21"/>
              </w:rPr>
              <w:t>);</w:t>
            </w:r>
          </w:p>
          <w:p w:rsidRPr="004C6AE3" w:rsidR="004D07B0" w:rsidP="00B83907" w:rsidRDefault="004D07B0" w14:paraId="5A2C430B" w14:textId="06B51E80">
            <w:pPr>
              <w:pStyle w:val="ListBullet"/>
              <w:numPr>
                <w:ilvl w:val="0"/>
                <w:numId w:val="37"/>
              </w:numPr>
              <w:spacing w:before="20" w:after="48" w:afterLines="20"/>
              <w:contextualSpacing w:val="0"/>
              <w:rPr>
                <w:rFonts w:ascii="Arial" w:hAnsi="Arial" w:cs="Arial"/>
                <w:sz w:val="21"/>
                <w:szCs w:val="21"/>
              </w:rPr>
            </w:pPr>
            <w:r w:rsidRPr="004C6AE3">
              <w:rPr>
                <w:rFonts w:ascii="Arial" w:hAnsi="Arial" w:cs="Arial"/>
                <w:sz w:val="21"/>
                <w:szCs w:val="21"/>
              </w:rPr>
              <w:t>Any private reinsurance recovery of amounts within the reporti</w:t>
            </w:r>
            <w:r w:rsidRPr="004C6AE3" w:rsidR="00B54DE9">
              <w:rPr>
                <w:rFonts w:ascii="Arial" w:hAnsi="Arial" w:cs="Arial"/>
                <w:sz w:val="21"/>
                <w:szCs w:val="21"/>
              </w:rPr>
              <w:t>ng insurer's deductible (Line 3</w:t>
            </w:r>
            <w:r w:rsidR="004C7CDB">
              <w:rPr>
                <w:rFonts w:ascii="Arial" w:hAnsi="Arial" w:cs="Arial"/>
                <w:sz w:val="21"/>
                <w:szCs w:val="21"/>
              </w:rPr>
              <w:t>3</w:t>
            </w:r>
            <w:r w:rsidRPr="004C6AE3">
              <w:rPr>
                <w:rFonts w:ascii="Arial" w:hAnsi="Arial" w:cs="Arial"/>
                <w:sz w:val="21"/>
                <w:szCs w:val="21"/>
              </w:rPr>
              <w:t>);</w:t>
            </w:r>
          </w:p>
          <w:p w:rsidRPr="004C6AE3" w:rsidR="004D07B0" w:rsidP="00B83907" w:rsidRDefault="004D07B0" w14:paraId="0240B275" w14:textId="6D5FC607">
            <w:pPr>
              <w:pStyle w:val="ListBullet"/>
              <w:numPr>
                <w:ilvl w:val="0"/>
                <w:numId w:val="37"/>
              </w:numPr>
              <w:spacing w:before="20" w:after="48" w:afterLines="20"/>
              <w:contextualSpacing w:val="0"/>
              <w:rPr>
                <w:rFonts w:ascii="Arial" w:hAnsi="Arial" w:cs="Arial"/>
                <w:sz w:val="21"/>
                <w:szCs w:val="21"/>
              </w:rPr>
            </w:pPr>
            <w:r w:rsidRPr="004C6AE3">
              <w:rPr>
                <w:rFonts w:ascii="Arial" w:hAnsi="Arial" w:cs="Arial"/>
                <w:sz w:val="21"/>
                <w:szCs w:val="21"/>
              </w:rPr>
              <w:t>Proje</w:t>
            </w:r>
            <w:r w:rsidRPr="004C6AE3" w:rsidR="00B54DE9">
              <w:rPr>
                <w:rFonts w:ascii="Arial" w:hAnsi="Arial" w:cs="Arial"/>
                <w:sz w:val="21"/>
                <w:szCs w:val="21"/>
              </w:rPr>
              <w:t xml:space="preserve">cted </w:t>
            </w:r>
            <w:r w:rsidR="001E533A">
              <w:rPr>
                <w:rFonts w:ascii="Arial" w:hAnsi="Arial" w:cs="Arial"/>
                <w:sz w:val="21"/>
                <w:szCs w:val="21"/>
              </w:rPr>
              <w:t>claims under</w:t>
            </w:r>
            <w:r w:rsidRPr="004C6AE3" w:rsidR="00B54DE9">
              <w:rPr>
                <w:rFonts w:ascii="Arial" w:hAnsi="Arial" w:cs="Arial"/>
                <w:sz w:val="21"/>
                <w:szCs w:val="21"/>
              </w:rPr>
              <w:t xml:space="preserve"> TRIP (Line 3</w:t>
            </w:r>
            <w:r w:rsidR="004C7CDB">
              <w:rPr>
                <w:rFonts w:ascii="Arial" w:hAnsi="Arial" w:cs="Arial"/>
                <w:sz w:val="21"/>
                <w:szCs w:val="21"/>
              </w:rPr>
              <w:t>4</w:t>
            </w:r>
            <w:r w:rsidRPr="004C6AE3">
              <w:rPr>
                <w:rFonts w:ascii="Arial" w:hAnsi="Arial" w:cs="Arial"/>
                <w:sz w:val="21"/>
                <w:szCs w:val="21"/>
              </w:rPr>
              <w:t>);</w:t>
            </w:r>
          </w:p>
          <w:p w:rsidRPr="004C6AE3" w:rsidR="004D07B0" w:rsidP="00B83907" w:rsidRDefault="004D07B0" w14:paraId="040E068C" w14:textId="0E3CE25C">
            <w:pPr>
              <w:pStyle w:val="ListBullet"/>
              <w:numPr>
                <w:ilvl w:val="0"/>
                <w:numId w:val="37"/>
              </w:numPr>
              <w:spacing w:before="20" w:after="48" w:afterLines="20"/>
              <w:contextualSpacing w:val="0"/>
              <w:rPr>
                <w:rFonts w:ascii="Arial" w:hAnsi="Arial" w:cs="Arial"/>
                <w:sz w:val="21"/>
                <w:szCs w:val="21"/>
              </w:rPr>
            </w:pPr>
            <w:r w:rsidRPr="004C6AE3">
              <w:rPr>
                <w:rFonts w:ascii="Arial" w:hAnsi="Arial" w:cs="Arial"/>
                <w:sz w:val="21"/>
                <w:szCs w:val="21"/>
              </w:rPr>
              <w:t>The net loss of the insurer group or reporting individual insurer above its deductible within the co-pay obligation (Lin</w:t>
            </w:r>
            <w:r w:rsidRPr="004C6AE3" w:rsidR="00B54DE9">
              <w:rPr>
                <w:rFonts w:ascii="Arial" w:hAnsi="Arial" w:cs="Arial"/>
                <w:sz w:val="21"/>
                <w:szCs w:val="21"/>
              </w:rPr>
              <w:t>e 3</w:t>
            </w:r>
            <w:r w:rsidR="004C7CDB">
              <w:rPr>
                <w:rFonts w:ascii="Arial" w:hAnsi="Arial" w:cs="Arial"/>
                <w:sz w:val="21"/>
                <w:szCs w:val="21"/>
              </w:rPr>
              <w:t>5</w:t>
            </w:r>
            <w:r w:rsidRPr="004C6AE3">
              <w:rPr>
                <w:rFonts w:ascii="Arial" w:hAnsi="Arial" w:cs="Arial"/>
                <w:sz w:val="21"/>
                <w:szCs w:val="21"/>
              </w:rPr>
              <w:t>); and</w:t>
            </w:r>
          </w:p>
          <w:p w:rsidRPr="004C6AE3" w:rsidR="004D07B0" w:rsidP="00B83907" w:rsidRDefault="004D07B0" w14:paraId="767CF619" w14:textId="50C49D31">
            <w:pPr>
              <w:pStyle w:val="ListBullet"/>
              <w:numPr>
                <w:ilvl w:val="0"/>
                <w:numId w:val="37"/>
              </w:numPr>
              <w:spacing w:before="20" w:after="48" w:afterLines="20"/>
              <w:contextualSpacing w:val="0"/>
              <w:rPr>
                <w:rFonts w:ascii="Arial" w:hAnsi="Arial" w:cs="Arial"/>
                <w:sz w:val="21"/>
                <w:szCs w:val="21"/>
              </w:rPr>
            </w:pPr>
            <w:r w:rsidRPr="004C6AE3">
              <w:rPr>
                <w:rFonts w:ascii="Arial" w:hAnsi="Arial" w:cs="Arial"/>
                <w:sz w:val="21"/>
                <w:szCs w:val="21"/>
              </w:rPr>
              <w:t>Any private reinsurance recovery of amounts above the reporting insurer's deductible withi</w:t>
            </w:r>
            <w:r w:rsidRPr="004C6AE3" w:rsidR="00B54DE9">
              <w:rPr>
                <w:rFonts w:ascii="Arial" w:hAnsi="Arial" w:cs="Arial"/>
                <w:sz w:val="21"/>
                <w:szCs w:val="21"/>
              </w:rPr>
              <w:t>n the co-pay obligation (Line 3</w:t>
            </w:r>
            <w:r w:rsidR="004C7CDB">
              <w:rPr>
                <w:rFonts w:ascii="Arial" w:hAnsi="Arial" w:cs="Arial"/>
                <w:sz w:val="21"/>
                <w:szCs w:val="21"/>
              </w:rPr>
              <w:t>6</w:t>
            </w:r>
            <w:r w:rsidRPr="004C6AE3" w:rsidR="00926D2E">
              <w:rPr>
                <w:rFonts w:ascii="Arial" w:hAnsi="Arial" w:cs="Arial"/>
                <w:sz w:val="21"/>
                <w:szCs w:val="21"/>
              </w:rPr>
              <w:t xml:space="preserve">). </w:t>
            </w:r>
          </w:p>
          <w:p w:rsidRPr="00C62C8B" w:rsidR="004D07B0" w:rsidP="00B83907" w:rsidRDefault="004D07B0" w14:paraId="15F038EB" w14:textId="0C0DB83E">
            <w:pPr>
              <w:pStyle w:val="ListBullet"/>
              <w:numPr>
                <w:ilvl w:val="0"/>
                <w:numId w:val="37"/>
              </w:numPr>
              <w:spacing w:before="20" w:after="48" w:afterLines="20"/>
              <w:ind w:left="410"/>
              <w:contextualSpacing w:val="0"/>
              <w:rPr>
                <w:rFonts w:ascii="Arial" w:hAnsi="Arial" w:cs="Arial"/>
                <w:sz w:val="21"/>
                <w:szCs w:val="21"/>
              </w:rPr>
            </w:pPr>
            <w:r w:rsidRPr="00C62C8B">
              <w:rPr>
                <w:rFonts w:ascii="Arial" w:hAnsi="Arial" w:cs="Arial"/>
                <w:sz w:val="21"/>
                <w:szCs w:val="21"/>
              </w:rPr>
              <w:t>Use the definitions, instructions and assumptions f</w:t>
            </w:r>
            <w:r w:rsidRPr="00C62C8B" w:rsidR="00B54DE9">
              <w:rPr>
                <w:rFonts w:ascii="Arial" w:hAnsi="Arial" w:cs="Arial"/>
                <w:sz w:val="21"/>
                <w:szCs w:val="21"/>
              </w:rPr>
              <w:t>ound in the Worksheet at Line 27</w:t>
            </w:r>
            <w:r w:rsidRPr="00C62C8B" w:rsidR="00F346FE">
              <w:rPr>
                <w:rFonts w:ascii="Arial" w:hAnsi="Arial" w:cs="Arial"/>
                <w:sz w:val="21"/>
                <w:szCs w:val="21"/>
              </w:rPr>
              <w:t xml:space="preserve"> and these Instructions</w:t>
            </w:r>
            <w:r w:rsidRPr="00C62C8B">
              <w:rPr>
                <w:rFonts w:ascii="Arial" w:hAnsi="Arial" w:cs="Arial"/>
                <w:sz w:val="21"/>
                <w:szCs w:val="21"/>
              </w:rPr>
              <w:t>.</w:t>
            </w:r>
          </w:p>
          <w:p w:rsidRPr="00C62C8B" w:rsidR="004D07B0" w:rsidP="00B83907" w:rsidRDefault="004D07B0" w14:paraId="07AB3D08" w14:textId="4D82C2FF">
            <w:pPr>
              <w:pStyle w:val="ListBullet"/>
              <w:numPr>
                <w:ilvl w:val="0"/>
                <w:numId w:val="37"/>
              </w:numPr>
              <w:spacing w:before="20" w:after="48" w:afterLines="20"/>
              <w:ind w:left="410"/>
              <w:contextualSpacing w:val="0"/>
              <w:rPr>
                <w:rFonts w:ascii="Arial" w:hAnsi="Arial" w:cs="Arial"/>
                <w:sz w:val="21"/>
                <w:szCs w:val="21"/>
              </w:rPr>
            </w:pPr>
            <w:r w:rsidRPr="00C62C8B">
              <w:rPr>
                <w:rFonts w:ascii="Arial" w:hAnsi="Arial" w:cs="Arial"/>
                <w:sz w:val="21"/>
                <w:szCs w:val="21"/>
              </w:rPr>
              <w:t xml:space="preserve">Use the blast size within the </w:t>
            </w:r>
            <w:r w:rsidRPr="00C62C8B" w:rsidR="002E5DE8">
              <w:rPr>
                <w:rFonts w:ascii="Arial" w:hAnsi="Arial" w:cs="Arial"/>
                <w:sz w:val="21"/>
                <w:szCs w:val="21"/>
              </w:rPr>
              <w:t>5-6</w:t>
            </w:r>
            <w:r w:rsidRPr="00C62C8B">
              <w:rPr>
                <w:rFonts w:ascii="Arial" w:hAnsi="Arial" w:cs="Arial"/>
                <w:sz w:val="21"/>
                <w:szCs w:val="21"/>
              </w:rPr>
              <w:t xml:space="preserve"> ton range that the insurer typically uses in connection with internal modeling projections.</w:t>
            </w:r>
          </w:p>
          <w:p w:rsidRPr="00C62C8B" w:rsidR="00053A2C" w:rsidP="00B83907" w:rsidRDefault="004D07B0" w14:paraId="64812899" w14:textId="57C556CB">
            <w:pPr>
              <w:pStyle w:val="ListBullet"/>
              <w:numPr>
                <w:ilvl w:val="0"/>
                <w:numId w:val="37"/>
              </w:numPr>
              <w:spacing w:before="20" w:after="48" w:afterLines="20"/>
              <w:ind w:left="410"/>
              <w:contextualSpacing w:val="0"/>
              <w:rPr>
                <w:rFonts w:ascii="Arial" w:hAnsi="Arial" w:cs="Arial"/>
                <w:sz w:val="21"/>
                <w:szCs w:val="21"/>
              </w:rPr>
            </w:pPr>
            <w:r w:rsidRPr="00C62C8B">
              <w:rPr>
                <w:rFonts w:ascii="Arial" w:hAnsi="Arial" w:cs="Arial"/>
                <w:sz w:val="21"/>
                <w:szCs w:val="21"/>
              </w:rPr>
              <w:t xml:space="preserve">If the insurer does not typically employ such scenarios, provide estimates using the parameters identified </w:t>
            </w:r>
            <w:r w:rsidRPr="00C62C8B" w:rsidR="00B54DE9">
              <w:rPr>
                <w:rFonts w:ascii="Arial" w:hAnsi="Arial" w:cs="Arial"/>
                <w:sz w:val="21"/>
                <w:szCs w:val="21"/>
              </w:rPr>
              <w:t>in Line 27</w:t>
            </w:r>
            <w:r w:rsidRPr="00C62C8B" w:rsidR="00053A2C">
              <w:rPr>
                <w:rFonts w:ascii="Arial" w:hAnsi="Arial" w:cs="Arial"/>
                <w:sz w:val="21"/>
                <w:szCs w:val="21"/>
              </w:rPr>
              <w:t>.</w:t>
            </w:r>
          </w:p>
          <w:p w:rsidRPr="001E533A" w:rsidR="003B194F" w:rsidP="00B83907" w:rsidRDefault="001E533A" w14:paraId="7AAC8947" w14:textId="21CF3C5E">
            <w:pPr>
              <w:pStyle w:val="ListBullet"/>
              <w:numPr>
                <w:ilvl w:val="0"/>
                <w:numId w:val="37"/>
              </w:numPr>
              <w:spacing w:before="20" w:after="48" w:afterLines="20"/>
              <w:ind w:left="410"/>
              <w:contextualSpacing w:val="0"/>
              <w:rPr>
                <w:rFonts w:ascii="Arial" w:hAnsi="Arial" w:cs="Arial"/>
                <w:sz w:val="21"/>
                <w:szCs w:val="21"/>
              </w:rPr>
            </w:pPr>
            <w:r w:rsidRPr="00C62C8B">
              <w:rPr>
                <w:rFonts w:ascii="Arial" w:hAnsi="Arial" w:cs="Arial"/>
                <w:sz w:val="21"/>
                <w:szCs w:val="21"/>
              </w:rPr>
              <w:t xml:space="preserve">If the insurer’s exposure arises from a layered insurance program involving multiple carriers, in which the </w:t>
            </w:r>
            <w:r>
              <w:rPr>
                <w:rFonts w:ascii="Arial" w:hAnsi="Arial" w:cs="Arial"/>
                <w:sz w:val="21"/>
                <w:szCs w:val="21"/>
              </w:rPr>
              <w:t xml:space="preserve">reporting insurer has assumed only a portion of the total loss sustained by the policyholder pro-rate the response amounts (including the deductible or retention obligations of the policyholder as requested in Line </w:t>
            </w:r>
            <w:r w:rsidR="004C7CDB">
              <w:rPr>
                <w:rFonts w:ascii="Arial" w:hAnsi="Arial" w:cs="Arial"/>
                <w:sz w:val="21"/>
                <w:szCs w:val="21"/>
              </w:rPr>
              <w:t>31</w:t>
            </w:r>
            <w:r>
              <w:rPr>
                <w:rFonts w:ascii="Arial" w:hAnsi="Arial" w:cs="Arial"/>
                <w:sz w:val="21"/>
                <w:szCs w:val="21"/>
              </w:rPr>
              <w:t>) based on the insurer’s level of involvement in the layered program.</w:t>
            </w:r>
          </w:p>
          <w:p w:rsidR="004D07B0" w:rsidP="00B83907" w:rsidRDefault="00053A2C" w14:paraId="2C7F9E7C" w14:textId="77777777">
            <w:pPr>
              <w:pStyle w:val="ListBullet"/>
              <w:numPr>
                <w:ilvl w:val="0"/>
                <w:numId w:val="37"/>
              </w:numPr>
              <w:spacing w:before="20" w:after="48" w:afterLines="20"/>
              <w:ind w:left="410"/>
              <w:contextualSpacing w:val="0"/>
              <w:rPr>
                <w:rFonts w:ascii="Arial" w:hAnsi="Arial" w:cs="Arial"/>
                <w:sz w:val="21"/>
                <w:szCs w:val="21"/>
              </w:rPr>
            </w:pPr>
            <w:r w:rsidRPr="004C6AE3">
              <w:rPr>
                <w:rFonts w:ascii="Arial" w:hAnsi="Arial" w:cs="Arial"/>
                <w:sz w:val="21"/>
                <w:szCs w:val="21"/>
              </w:rPr>
              <w:t>N</w:t>
            </w:r>
            <w:r w:rsidRPr="004C6AE3" w:rsidR="004D07B0">
              <w:rPr>
                <w:rFonts w:ascii="Arial" w:hAnsi="Arial" w:cs="Arial"/>
                <w:sz w:val="21"/>
                <w:szCs w:val="21"/>
              </w:rPr>
              <w:t>ot all reporting insurers will anticipate losses under the stated scenario.</w:t>
            </w:r>
          </w:p>
          <w:p w:rsidRPr="00F346FE" w:rsidR="00F346FE" w:rsidP="003617D7" w:rsidRDefault="002E5DE8" w14:paraId="239ECFE8" w14:textId="45E62F62">
            <w:pPr>
              <w:pStyle w:val="ListBullet"/>
              <w:numPr>
                <w:ilvl w:val="0"/>
                <w:numId w:val="37"/>
              </w:numPr>
              <w:spacing w:before="20" w:after="48" w:afterLines="20"/>
              <w:ind w:left="410"/>
              <w:contextualSpacing w:val="0"/>
              <w:rPr>
                <w:rFonts w:ascii="Arial" w:hAnsi="Arial" w:cs="Arial"/>
                <w:sz w:val="21"/>
                <w:szCs w:val="21"/>
              </w:rPr>
            </w:pPr>
            <w:r>
              <w:rPr>
                <w:rFonts w:ascii="Arial" w:hAnsi="Arial" w:cs="Arial"/>
                <w:sz w:val="21"/>
                <w:szCs w:val="21"/>
              </w:rPr>
              <w:t xml:space="preserve">Because the total projected loss (Line </w:t>
            </w:r>
            <w:r w:rsidR="004C7CDB">
              <w:rPr>
                <w:rFonts w:ascii="Arial" w:hAnsi="Arial" w:cs="Arial"/>
                <w:sz w:val="21"/>
                <w:szCs w:val="21"/>
              </w:rPr>
              <w:t>30</w:t>
            </w:r>
            <w:r>
              <w:rPr>
                <w:rFonts w:ascii="Arial" w:hAnsi="Arial" w:cs="Arial"/>
                <w:sz w:val="21"/>
                <w:szCs w:val="21"/>
              </w:rPr>
              <w:t xml:space="preserve">) is meant to be the sum of the various components identified in Lines </w:t>
            </w:r>
            <w:r w:rsidR="004C7CDB">
              <w:rPr>
                <w:rFonts w:ascii="Arial" w:hAnsi="Arial" w:cs="Arial"/>
                <w:sz w:val="21"/>
                <w:szCs w:val="21"/>
              </w:rPr>
              <w:t>31</w:t>
            </w:r>
            <w:r>
              <w:rPr>
                <w:rFonts w:ascii="Arial" w:hAnsi="Arial" w:cs="Arial"/>
                <w:sz w:val="21"/>
                <w:szCs w:val="21"/>
              </w:rPr>
              <w:t>-3</w:t>
            </w:r>
            <w:r w:rsidR="004C7CDB">
              <w:rPr>
                <w:rFonts w:ascii="Arial" w:hAnsi="Arial" w:cs="Arial"/>
                <w:sz w:val="21"/>
                <w:szCs w:val="21"/>
              </w:rPr>
              <w:t>6</w:t>
            </w:r>
            <w:r>
              <w:rPr>
                <w:rFonts w:ascii="Arial" w:hAnsi="Arial" w:cs="Arial"/>
                <w:sz w:val="21"/>
                <w:szCs w:val="21"/>
              </w:rPr>
              <w:t>, the figure</w:t>
            </w:r>
            <w:r w:rsidR="004C7CDB">
              <w:rPr>
                <w:rFonts w:ascii="Arial" w:hAnsi="Arial" w:cs="Arial"/>
                <w:sz w:val="21"/>
                <w:szCs w:val="21"/>
              </w:rPr>
              <w:t>s</w:t>
            </w:r>
            <w:r>
              <w:rPr>
                <w:rFonts w:ascii="Arial" w:hAnsi="Arial" w:cs="Arial"/>
                <w:sz w:val="21"/>
                <w:szCs w:val="21"/>
              </w:rPr>
              <w:t xml:space="preserve"> entered in </w:t>
            </w:r>
            <w:r w:rsidR="004C7CDB">
              <w:rPr>
                <w:rFonts w:ascii="Arial" w:hAnsi="Arial" w:cs="Arial"/>
                <w:sz w:val="21"/>
                <w:szCs w:val="21"/>
              </w:rPr>
              <w:t>Lines 30</w:t>
            </w:r>
            <w:r>
              <w:rPr>
                <w:rFonts w:ascii="Arial" w:hAnsi="Arial" w:cs="Arial"/>
                <w:sz w:val="21"/>
                <w:szCs w:val="21"/>
              </w:rPr>
              <w:t xml:space="preserve"> </w:t>
            </w:r>
            <w:r w:rsidRPr="00E93FAF">
              <w:rPr>
                <w:rFonts w:ascii="Arial" w:hAnsi="Arial" w:cs="Arial"/>
                <w:b/>
                <w:i/>
                <w:sz w:val="21"/>
                <w:szCs w:val="21"/>
              </w:rPr>
              <w:t>must</w:t>
            </w:r>
            <w:r>
              <w:rPr>
                <w:rFonts w:ascii="Arial" w:hAnsi="Arial" w:cs="Arial"/>
                <w:sz w:val="21"/>
                <w:szCs w:val="21"/>
              </w:rPr>
              <w:t xml:space="preserve"> equal the sum of the figures entered in </w:t>
            </w:r>
            <w:r w:rsidR="004C7CDB">
              <w:rPr>
                <w:rFonts w:ascii="Arial" w:hAnsi="Arial" w:cs="Arial"/>
                <w:sz w:val="21"/>
                <w:szCs w:val="21"/>
              </w:rPr>
              <w:t>Lines 30</w:t>
            </w:r>
            <w:r>
              <w:rPr>
                <w:rFonts w:ascii="Arial" w:hAnsi="Arial" w:cs="Arial"/>
                <w:sz w:val="21"/>
                <w:szCs w:val="21"/>
              </w:rPr>
              <w:t>-3</w:t>
            </w:r>
            <w:r w:rsidR="004C7CDB">
              <w:rPr>
                <w:rFonts w:ascii="Arial" w:hAnsi="Arial" w:cs="Arial"/>
                <w:sz w:val="21"/>
                <w:szCs w:val="21"/>
              </w:rPr>
              <w:t>6</w:t>
            </w:r>
            <w:r>
              <w:rPr>
                <w:rFonts w:ascii="Arial" w:hAnsi="Arial" w:cs="Arial"/>
                <w:sz w:val="21"/>
                <w:szCs w:val="21"/>
              </w:rPr>
              <w:t>.</w:t>
            </w:r>
          </w:p>
        </w:tc>
      </w:tr>
    </w:tbl>
    <w:p w:rsidRPr="004C6AE3" w:rsidR="004F49B1" w:rsidP="00121792" w:rsidRDefault="004F49B1" w14:paraId="5D8CB125" w14:textId="7611104C">
      <w:pPr>
        <w:rPr>
          <w:rFonts w:ascii="Arial" w:hAnsi="Arial" w:cs="Arial"/>
        </w:rPr>
      </w:pPr>
    </w:p>
    <w:sectPr w:rsidRPr="004C6AE3" w:rsidR="004F49B1" w:rsidSect="00774CB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9923" w14:textId="77777777" w:rsidR="003138F0" w:rsidRDefault="003138F0" w:rsidP="00121792">
      <w:r>
        <w:separator/>
      </w:r>
    </w:p>
  </w:endnote>
  <w:endnote w:type="continuationSeparator" w:id="0">
    <w:p w14:paraId="30EB57B5" w14:textId="77777777" w:rsidR="003138F0" w:rsidRDefault="003138F0" w:rsidP="00121792">
      <w:r>
        <w:continuationSeparator/>
      </w:r>
    </w:p>
  </w:endnote>
  <w:endnote w:type="continuationNotice" w:id="1">
    <w:p w14:paraId="76C1527C" w14:textId="77777777" w:rsidR="003138F0" w:rsidRDefault="00313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79F5" w14:textId="3579E8B1" w:rsidR="003138F0" w:rsidRDefault="003138F0" w:rsidP="005830A4">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Pr>
        <w:noProof/>
      </w:rPr>
      <w:t>27</w:t>
    </w:r>
    <w:r w:rsidRPr="00092F97">
      <w:rPr>
        <w:noProof/>
      </w:rPr>
      <w:fldChar w:fldCharType="end"/>
    </w:r>
    <w:r>
      <w:rPr>
        <w:noProof/>
      </w:rPr>
      <w:tab/>
    </w:r>
    <w:r>
      <w:t>2022 TRIP Data Call Instructions</w:t>
    </w:r>
  </w:p>
  <w:p w14:paraId="5565A1DD" w14:textId="40BC1B5D" w:rsidR="003138F0" w:rsidRDefault="003138F0" w:rsidP="005830A4">
    <w:pPr>
      <w:pStyle w:val="Footer"/>
      <w:tabs>
        <w:tab w:val="clear" w:pos="4680"/>
      </w:tabs>
    </w:pPr>
    <w:r>
      <w:tab/>
      <w:t>Captive Insurers</w:t>
    </w:r>
  </w:p>
  <w:p w14:paraId="36FF90C6" w14:textId="763AFCCD" w:rsidR="003138F0" w:rsidRDefault="003138F0" w:rsidP="005830A4">
    <w:pPr>
      <w:pStyle w:val="Footer"/>
      <w:tabs>
        <w:tab w:val="clear" w:pos="4680"/>
      </w:tabs>
    </w:pPr>
    <w:r>
      <w:tab/>
      <w:t>OMB No. 1505-0257</w:t>
    </w:r>
  </w:p>
  <w:p w14:paraId="4D97BFA7" w14:textId="7A5BC92D" w:rsidR="003138F0" w:rsidRPr="00092F97" w:rsidRDefault="003138F0" w:rsidP="007B167D">
    <w:pPr>
      <w:pStyle w:val="Footer"/>
      <w:tabs>
        <w:tab w:val="clear" w:pos="4680"/>
      </w:tabs>
    </w:pPr>
    <w:r>
      <w:tab/>
      <w:t>Expiration:  XXXX</w:t>
    </w:r>
    <w:r w:rsidRPr="00092F9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ED43" w14:textId="15BCBC69" w:rsidR="003138F0" w:rsidRDefault="003138F0" w:rsidP="005830A4">
    <w:pPr>
      <w:pStyle w:val="Footer"/>
      <w:tabs>
        <w:tab w:val="clear" w:pos="4680"/>
      </w:tabs>
    </w:pPr>
    <w:r>
      <w:tab/>
      <w:t>OMB No. 1505-0257</w:t>
    </w:r>
  </w:p>
  <w:p w14:paraId="44A1FEE7" w14:textId="49F8877E" w:rsidR="003138F0" w:rsidRDefault="003138F0" w:rsidP="005830A4">
    <w:pPr>
      <w:pStyle w:val="Footer"/>
      <w:tabs>
        <w:tab w:val="clear" w:pos="4680"/>
      </w:tabs>
    </w:pPr>
    <w:r>
      <w:tab/>
      <w:t>Expiration:  November 30, 2023</w:t>
    </w:r>
  </w:p>
  <w:p w14:paraId="00903746" w14:textId="77777777" w:rsidR="003138F0" w:rsidRDefault="003138F0" w:rsidP="005830A4">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77DE" w14:textId="77777777" w:rsidR="003138F0" w:rsidRDefault="003138F0" w:rsidP="00121792">
      <w:r>
        <w:separator/>
      </w:r>
    </w:p>
  </w:footnote>
  <w:footnote w:type="continuationSeparator" w:id="0">
    <w:p w14:paraId="6C2986EC" w14:textId="77777777" w:rsidR="003138F0" w:rsidRDefault="003138F0" w:rsidP="00121792">
      <w:r>
        <w:continuationSeparator/>
      </w:r>
    </w:p>
  </w:footnote>
  <w:footnote w:type="continuationNotice" w:id="1">
    <w:p w14:paraId="34D1793D" w14:textId="77777777" w:rsidR="003138F0" w:rsidRDefault="00313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7FD4" w14:textId="521A4F56" w:rsidR="003138F0" w:rsidRDefault="003138F0">
    <w:pPr>
      <w:pStyle w:val="Header"/>
    </w:pPr>
    <w:r>
      <w:rPr>
        <w:noProof/>
      </w:rPr>
      <w:drawing>
        <wp:inline distT="0" distB="0" distL="0" distR="0" wp14:anchorId="56628669" wp14:editId="5CC0FE31">
          <wp:extent cx="936171" cy="878451"/>
          <wp:effectExtent l="0" t="0" r="0" b="0"/>
          <wp:docPr id="1" name="Picture 1" descr="U.S. Department of the Treasur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467BD2"/>
    <w:lvl w:ilvl="0">
      <w:start w:val="1"/>
      <w:numFmt w:val="bullet"/>
      <w:lvlText w:val=""/>
      <w:lvlJc w:val="left"/>
      <w:pPr>
        <w:tabs>
          <w:tab w:val="num" w:pos="360"/>
        </w:tabs>
        <w:ind w:left="360" w:hanging="360"/>
      </w:pPr>
      <w:rPr>
        <w:rFonts w:ascii="Symbol" w:hAnsi="Symbol" w:hint="default"/>
        <w:color w:val="auto"/>
        <w:sz w:val="20"/>
        <w:szCs w:val="20"/>
      </w:rPr>
    </w:lvl>
  </w:abstractNum>
  <w:abstractNum w:abstractNumId="1" w15:restartNumberingAfterBreak="0">
    <w:nsid w:val="02CC089F"/>
    <w:multiLevelType w:val="hybridMultilevel"/>
    <w:tmpl w:val="D21C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64895"/>
    <w:multiLevelType w:val="hybridMultilevel"/>
    <w:tmpl w:val="8D92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A62BF"/>
    <w:multiLevelType w:val="hybridMultilevel"/>
    <w:tmpl w:val="ED94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143EA"/>
    <w:multiLevelType w:val="hybridMultilevel"/>
    <w:tmpl w:val="4306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434DC"/>
    <w:multiLevelType w:val="hybridMultilevel"/>
    <w:tmpl w:val="2B2E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26E4B"/>
    <w:multiLevelType w:val="hybridMultilevel"/>
    <w:tmpl w:val="F7B4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523FD"/>
    <w:multiLevelType w:val="hybridMultilevel"/>
    <w:tmpl w:val="CF5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35BED"/>
    <w:multiLevelType w:val="hybridMultilevel"/>
    <w:tmpl w:val="00B4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E142A"/>
    <w:multiLevelType w:val="hybridMultilevel"/>
    <w:tmpl w:val="60E0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57644"/>
    <w:multiLevelType w:val="hybridMultilevel"/>
    <w:tmpl w:val="B470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30978"/>
    <w:multiLevelType w:val="hybridMultilevel"/>
    <w:tmpl w:val="6034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30692"/>
    <w:multiLevelType w:val="hybridMultilevel"/>
    <w:tmpl w:val="60B0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D20B3"/>
    <w:multiLevelType w:val="hybridMultilevel"/>
    <w:tmpl w:val="60DE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522F4"/>
    <w:multiLevelType w:val="hybridMultilevel"/>
    <w:tmpl w:val="60E4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92384"/>
    <w:multiLevelType w:val="hybridMultilevel"/>
    <w:tmpl w:val="86F0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226F4"/>
    <w:multiLevelType w:val="hybridMultilevel"/>
    <w:tmpl w:val="3A96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34F9F"/>
    <w:multiLevelType w:val="hybridMultilevel"/>
    <w:tmpl w:val="F5488DDA"/>
    <w:lvl w:ilvl="0" w:tplc="8A985E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348B1"/>
    <w:multiLevelType w:val="hybridMultilevel"/>
    <w:tmpl w:val="2F30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2C28E0"/>
    <w:multiLevelType w:val="hybridMultilevel"/>
    <w:tmpl w:val="517C6120"/>
    <w:lvl w:ilvl="0" w:tplc="643835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C0436"/>
    <w:multiLevelType w:val="hybridMultilevel"/>
    <w:tmpl w:val="93BE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67576"/>
    <w:multiLevelType w:val="hybridMultilevel"/>
    <w:tmpl w:val="62C4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C3697"/>
    <w:multiLevelType w:val="hybridMultilevel"/>
    <w:tmpl w:val="08BA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A322B"/>
    <w:multiLevelType w:val="hybridMultilevel"/>
    <w:tmpl w:val="B120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D27A6"/>
    <w:multiLevelType w:val="hybridMultilevel"/>
    <w:tmpl w:val="7F94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C0A61"/>
    <w:multiLevelType w:val="hybridMultilevel"/>
    <w:tmpl w:val="C4EC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80823"/>
    <w:multiLevelType w:val="hybridMultilevel"/>
    <w:tmpl w:val="B130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B57F4"/>
    <w:multiLevelType w:val="hybridMultilevel"/>
    <w:tmpl w:val="3456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62A77"/>
    <w:multiLevelType w:val="hybridMultilevel"/>
    <w:tmpl w:val="9C9A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B7C4F"/>
    <w:multiLevelType w:val="hybridMultilevel"/>
    <w:tmpl w:val="0C8E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D7350"/>
    <w:multiLevelType w:val="hybridMultilevel"/>
    <w:tmpl w:val="4A0E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3D6F48"/>
    <w:multiLevelType w:val="hybridMultilevel"/>
    <w:tmpl w:val="C3B6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567128"/>
    <w:multiLevelType w:val="hybridMultilevel"/>
    <w:tmpl w:val="AD24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6A28BA"/>
    <w:multiLevelType w:val="hybridMultilevel"/>
    <w:tmpl w:val="0BBC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B14B2"/>
    <w:multiLevelType w:val="hybridMultilevel"/>
    <w:tmpl w:val="2B74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624A1"/>
    <w:multiLevelType w:val="hybridMultilevel"/>
    <w:tmpl w:val="3292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6"/>
  </w:num>
  <w:num w:numId="11">
    <w:abstractNumId w:val="28"/>
  </w:num>
  <w:num w:numId="12">
    <w:abstractNumId w:val="21"/>
  </w:num>
  <w:num w:numId="13">
    <w:abstractNumId w:val="6"/>
  </w:num>
  <w:num w:numId="14">
    <w:abstractNumId w:val="15"/>
  </w:num>
  <w:num w:numId="15">
    <w:abstractNumId w:val="3"/>
  </w:num>
  <w:num w:numId="16">
    <w:abstractNumId w:val="1"/>
  </w:num>
  <w:num w:numId="17">
    <w:abstractNumId w:val="5"/>
  </w:num>
  <w:num w:numId="18">
    <w:abstractNumId w:val="26"/>
  </w:num>
  <w:num w:numId="19">
    <w:abstractNumId w:val="4"/>
  </w:num>
  <w:num w:numId="20">
    <w:abstractNumId w:val="2"/>
  </w:num>
  <w:num w:numId="21">
    <w:abstractNumId w:val="20"/>
  </w:num>
  <w:num w:numId="22">
    <w:abstractNumId w:val="14"/>
  </w:num>
  <w:num w:numId="23">
    <w:abstractNumId w:val="35"/>
  </w:num>
  <w:num w:numId="24">
    <w:abstractNumId w:val="22"/>
  </w:num>
  <w:num w:numId="25">
    <w:abstractNumId w:val="24"/>
  </w:num>
  <w:num w:numId="26">
    <w:abstractNumId w:val="23"/>
  </w:num>
  <w:num w:numId="27">
    <w:abstractNumId w:val="32"/>
  </w:num>
  <w:num w:numId="28">
    <w:abstractNumId w:val="13"/>
  </w:num>
  <w:num w:numId="29">
    <w:abstractNumId w:val="7"/>
  </w:num>
  <w:num w:numId="30">
    <w:abstractNumId w:val="27"/>
  </w:num>
  <w:num w:numId="31">
    <w:abstractNumId w:val="34"/>
  </w:num>
  <w:num w:numId="32">
    <w:abstractNumId w:val="33"/>
  </w:num>
  <w:num w:numId="33">
    <w:abstractNumId w:val="10"/>
  </w:num>
  <w:num w:numId="34">
    <w:abstractNumId w:val="17"/>
  </w:num>
  <w:num w:numId="35">
    <w:abstractNumId w:val="11"/>
  </w:num>
  <w:num w:numId="36">
    <w:abstractNumId w:val="12"/>
  </w:num>
  <w:num w:numId="37">
    <w:abstractNumId w:val="29"/>
  </w:num>
  <w:num w:numId="38">
    <w:abstractNumId w:val="9"/>
  </w:num>
  <w:num w:numId="39">
    <w:abstractNumId w:val="25"/>
  </w:num>
  <w:num w:numId="40">
    <w:abstractNumId w:val="30"/>
  </w:num>
  <w:num w:numId="41">
    <w:abstractNumId w:val="31"/>
  </w:num>
  <w:num w:numId="42">
    <w:abstractNumId w:val="18"/>
  </w:num>
  <w:num w:numId="4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D5"/>
    <w:rsid w:val="00001DA5"/>
    <w:rsid w:val="000151E5"/>
    <w:rsid w:val="00053A2C"/>
    <w:rsid w:val="00061B0F"/>
    <w:rsid w:val="00062CE7"/>
    <w:rsid w:val="0007322C"/>
    <w:rsid w:val="00092F97"/>
    <w:rsid w:val="00094E7F"/>
    <w:rsid w:val="00096D44"/>
    <w:rsid w:val="00097838"/>
    <w:rsid w:val="000A087D"/>
    <w:rsid w:val="000A3E13"/>
    <w:rsid w:val="000B64C0"/>
    <w:rsid w:val="000B6EC1"/>
    <w:rsid w:val="000D08BE"/>
    <w:rsid w:val="000D7DE9"/>
    <w:rsid w:val="000E00C1"/>
    <w:rsid w:val="000E62B5"/>
    <w:rsid w:val="000F338C"/>
    <w:rsid w:val="000F414F"/>
    <w:rsid w:val="000F6688"/>
    <w:rsid w:val="00117775"/>
    <w:rsid w:val="00121792"/>
    <w:rsid w:val="00174F59"/>
    <w:rsid w:val="00183B72"/>
    <w:rsid w:val="00190B86"/>
    <w:rsid w:val="00190FD6"/>
    <w:rsid w:val="001B2728"/>
    <w:rsid w:val="001C1C9F"/>
    <w:rsid w:val="001D15DE"/>
    <w:rsid w:val="001D5419"/>
    <w:rsid w:val="001D6802"/>
    <w:rsid w:val="001E533A"/>
    <w:rsid w:val="001F0C1F"/>
    <w:rsid w:val="001F7A79"/>
    <w:rsid w:val="00203A75"/>
    <w:rsid w:val="00215F09"/>
    <w:rsid w:val="002200D1"/>
    <w:rsid w:val="00221FD0"/>
    <w:rsid w:val="00225C12"/>
    <w:rsid w:val="00243EE3"/>
    <w:rsid w:val="0024411E"/>
    <w:rsid w:val="00253C0B"/>
    <w:rsid w:val="002723B9"/>
    <w:rsid w:val="002736F4"/>
    <w:rsid w:val="002834A6"/>
    <w:rsid w:val="00293D2B"/>
    <w:rsid w:val="00295E57"/>
    <w:rsid w:val="00296CDF"/>
    <w:rsid w:val="002C16BC"/>
    <w:rsid w:val="002C2AAA"/>
    <w:rsid w:val="002D65D6"/>
    <w:rsid w:val="002E5DE8"/>
    <w:rsid w:val="003138F0"/>
    <w:rsid w:val="00317F84"/>
    <w:rsid w:val="0032586F"/>
    <w:rsid w:val="0032626E"/>
    <w:rsid w:val="0033108D"/>
    <w:rsid w:val="00332022"/>
    <w:rsid w:val="003368AD"/>
    <w:rsid w:val="00336DA6"/>
    <w:rsid w:val="003424AA"/>
    <w:rsid w:val="003617D7"/>
    <w:rsid w:val="00364BC7"/>
    <w:rsid w:val="00365748"/>
    <w:rsid w:val="003A0DCC"/>
    <w:rsid w:val="003A201E"/>
    <w:rsid w:val="003A530C"/>
    <w:rsid w:val="003B0B80"/>
    <w:rsid w:val="003B194F"/>
    <w:rsid w:val="003D30E6"/>
    <w:rsid w:val="003E578E"/>
    <w:rsid w:val="003F04A5"/>
    <w:rsid w:val="00417763"/>
    <w:rsid w:val="00420669"/>
    <w:rsid w:val="00422D8F"/>
    <w:rsid w:val="00427ABF"/>
    <w:rsid w:val="004609DD"/>
    <w:rsid w:val="00465574"/>
    <w:rsid w:val="004858DF"/>
    <w:rsid w:val="004A5A00"/>
    <w:rsid w:val="004A5CAA"/>
    <w:rsid w:val="004B2BFB"/>
    <w:rsid w:val="004C6AE3"/>
    <w:rsid w:val="004C7CDB"/>
    <w:rsid w:val="004D07B0"/>
    <w:rsid w:val="004D42A8"/>
    <w:rsid w:val="004E21D5"/>
    <w:rsid w:val="004E7771"/>
    <w:rsid w:val="004F49B1"/>
    <w:rsid w:val="00504003"/>
    <w:rsid w:val="005070B2"/>
    <w:rsid w:val="005124E5"/>
    <w:rsid w:val="00514AA0"/>
    <w:rsid w:val="00517980"/>
    <w:rsid w:val="00522B63"/>
    <w:rsid w:val="00527E37"/>
    <w:rsid w:val="00536CF9"/>
    <w:rsid w:val="0055142A"/>
    <w:rsid w:val="005614FF"/>
    <w:rsid w:val="00571179"/>
    <w:rsid w:val="005748FD"/>
    <w:rsid w:val="005830A4"/>
    <w:rsid w:val="00593987"/>
    <w:rsid w:val="005A1994"/>
    <w:rsid w:val="005A2858"/>
    <w:rsid w:val="005C481C"/>
    <w:rsid w:val="005C6C00"/>
    <w:rsid w:val="005D5154"/>
    <w:rsid w:val="005E1A78"/>
    <w:rsid w:val="005F2FF8"/>
    <w:rsid w:val="005F5C7F"/>
    <w:rsid w:val="00600B83"/>
    <w:rsid w:val="00604811"/>
    <w:rsid w:val="006265F5"/>
    <w:rsid w:val="00651E04"/>
    <w:rsid w:val="006573D8"/>
    <w:rsid w:val="00667976"/>
    <w:rsid w:val="00677B28"/>
    <w:rsid w:val="00682245"/>
    <w:rsid w:val="0069307F"/>
    <w:rsid w:val="006A4E00"/>
    <w:rsid w:val="006A775B"/>
    <w:rsid w:val="006B3445"/>
    <w:rsid w:val="006B5264"/>
    <w:rsid w:val="006B536D"/>
    <w:rsid w:val="006C3FE2"/>
    <w:rsid w:val="006C507C"/>
    <w:rsid w:val="006E38D9"/>
    <w:rsid w:val="006E4719"/>
    <w:rsid w:val="006E4BC2"/>
    <w:rsid w:val="006F3AF0"/>
    <w:rsid w:val="00722EBD"/>
    <w:rsid w:val="007310B1"/>
    <w:rsid w:val="00734510"/>
    <w:rsid w:val="00736522"/>
    <w:rsid w:val="0075378B"/>
    <w:rsid w:val="00755E46"/>
    <w:rsid w:val="0077483C"/>
    <w:rsid w:val="00774CB3"/>
    <w:rsid w:val="00783B56"/>
    <w:rsid w:val="007956DF"/>
    <w:rsid w:val="00795E6F"/>
    <w:rsid w:val="007A1406"/>
    <w:rsid w:val="007B167D"/>
    <w:rsid w:val="007D6086"/>
    <w:rsid w:val="008009F5"/>
    <w:rsid w:val="0081435A"/>
    <w:rsid w:val="00837499"/>
    <w:rsid w:val="0084658B"/>
    <w:rsid w:val="008476A2"/>
    <w:rsid w:val="00866313"/>
    <w:rsid w:val="00881EA3"/>
    <w:rsid w:val="008850AF"/>
    <w:rsid w:val="008876CF"/>
    <w:rsid w:val="008B0445"/>
    <w:rsid w:val="008B6A3D"/>
    <w:rsid w:val="008B7003"/>
    <w:rsid w:val="008D16C9"/>
    <w:rsid w:val="008E2496"/>
    <w:rsid w:val="008E4DEC"/>
    <w:rsid w:val="008F3696"/>
    <w:rsid w:val="008F513E"/>
    <w:rsid w:val="00903EA9"/>
    <w:rsid w:val="00911009"/>
    <w:rsid w:val="00911E10"/>
    <w:rsid w:val="009154C3"/>
    <w:rsid w:val="00926D2E"/>
    <w:rsid w:val="00930F54"/>
    <w:rsid w:val="00941A2D"/>
    <w:rsid w:val="00950133"/>
    <w:rsid w:val="009539BD"/>
    <w:rsid w:val="009541F9"/>
    <w:rsid w:val="009707F3"/>
    <w:rsid w:val="009720A8"/>
    <w:rsid w:val="00972F9E"/>
    <w:rsid w:val="00982989"/>
    <w:rsid w:val="0098363C"/>
    <w:rsid w:val="009A54AB"/>
    <w:rsid w:val="009B5DEF"/>
    <w:rsid w:val="009D09BC"/>
    <w:rsid w:val="009D5734"/>
    <w:rsid w:val="009E3B83"/>
    <w:rsid w:val="00A007F6"/>
    <w:rsid w:val="00A035B2"/>
    <w:rsid w:val="00A10E6A"/>
    <w:rsid w:val="00A248F0"/>
    <w:rsid w:val="00A41557"/>
    <w:rsid w:val="00A461C2"/>
    <w:rsid w:val="00A50C61"/>
    <w:rsid w:val="00A6341F"/>
    <w:rsid w:val="00A818BD"/>
    <w:rsid w:val="00A821D9"/>
    <w:rsid w:val="00A856B7"/>
    <w:rsid w:val="00AA5BEC"/>
    <w:rsid w:val="00AB5D9C"/>
    <w:rsid w:val="00AC4D26"/>
    <w:rsid w:val="00AD57AB"/>
    <w:rsid w:val="00AE6417"/>
    <w:rsid w:val="00AF6FBE"/>
    <w:rsid w:val="00B24F67"/>
    <w:rsid w:val="00B348F9"/>
    <w:rsid w:val="00B54DE9"/>
    <w:rsid w:val="00B57896"/>
    <w:rsid w:val="00B83907"/>
    <w:rsid w:val="00BA14AF"/>
    <w:rsid w:val="00BE0543"/>
    <w:rsid w:val="00BE0874"/>
    <w:rsid w:val="00BE5F2C"/>
    <w:rsid w:val="00C01799"/>
    <w:rsid w:val="00C11F60"/>
    <w:rsid w:val="00C147BA"/>
    <w:rsid w:val="00C20DAB"/>
    <w:rsid w:val="00C26A0B"/>
    <w:rsid w:val="00C352AC"/>
    <w:rsid w:val="00C42F25"/>
    <w:rsid w:val="00C45FA6"/>
    <w:rsid w:val="00C62C8B"/>
    <w:rsid w:val="00C74231"/>
    <w:rsid w:val="00C75648"/>
    <w:rsid w:val="00C771C3"/>
    <w:rsid w:val="00C85D40"/>
    <w:rsid w:val="00CA24CD"/>
    <w:rsid w:val="00CA3EA9"/>
    <w:rsid w:val="00CD120E"/>
    <w:rsid w:val="00D0566C"/>
    <w:rsid w:val="00D23189"/>
    <w:rsid w:val="00D36BED"/>
    <w:rsid w:val="00D47DD9"/>
    <w:rsid w:val="00D86160"/>
    <w:rsid w:val="00D86B68"/>
    <w:rsid w:val="00D92DE8"/>
    <w:rsid w:val="00D97214"/>
    <w:rsid w:val="00DB4D76"/>
    <w:rsid w:val="00DD1D7D"/>
    <w:rsid w:val="00DE0218"/>
    <w:rsid w:val="00DE5054"/>
    <w:rsid w:val="00DF6473"/>
    <w:rsid w:val="00E026A1"/>
    <w:rsid w:val="00E06114"/>
    <w:rsid w:val="00E15108"/>
    <w:rsid w:val="00E275C4"/>
    <w:rsid w:val="00E317E0"/>
    <w:rsid w:val="00E367BD"/>
    <w:rsid w:val="00E629D4"/>
    <w:rsid w:val="00E9334A"/>
    <w:rsid w:val="00EB733B"/>
    <w:rsid w:val="00ED11C7"/>
    <w:rsid w:val="00EE349C"/>
    <w:rsid w:val="00EE3C9F"/>
    <w:rsid w:val="00EE75E5"/>
    <w:rsid w:val="00EF2A8D"/>
    <w:rsid w:val="00F1065A"/>
    <w:rsid w:val="00F11EFA"/>
    <w:rsid w:val="00F14936"/>
    <w:rsid w:val="00F269D8"/>
    <w:rsid w:val="00F33971"/>
    <w:rsid w:val="00F346FE"/>
    <w:rsid w:val="00F36101"/>
    <w:rsid w:val="00F52D9B"/>
    <w:rsid w:val="00F54D8F"/>
    <w:rsid w:val="00F55767"/>
    <w:rsid w:val="00F60CC4"/>
    <w:rsid w:val="00F66032"/>
    <w:rsid w:val="00F9092D"/>
    <w:rsid w:val="00FB0477"/>
    <w:rsid w:val="00FB20A3"/>
    <w:rsid w:val="00FD6E72"/>
    <w:rsid w:val="00FE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774CB3"/>
    <w:pPr>
      <w:keepNext/>
      <w:spacing w:before="480" w:after="240"/>
      <w:contextualSpacing/>
      <w:jc w:val="center"/>
      <w:outlineLvl w:val="0"/>
    </w:pPr>
    <w:rPr>
      <w:rFonts w:ascii="Arial" w:eastAsiaTheme="majorEastAsia" w:hAnsi="Arial" w:cs="Arial"/>
      <w:b/>
      <w:sz w:val="24"/>
      <w:szCs w:val="24"/>
    </w:rPr>
  </w:style>
  <w:style w:type="paragraph" w:styleId="Heading2">
    <w:name w:val="heading 2"/>
    <w:next w:val="Normal"/>
    <w:link w:val="Heading2Char"/>
    <w:uiPriority w:val="9"/>
    <w:unhideWhenUsed/>
    <w:qFormat/>
    <w:rsid w:val="00774CB3"/>
    <w:pPr>
      <w:keepNext/>
      <w:spacing w:before="400" w:after="160"/>
      <w:jc w:val="center"/>
      <w:outlineLvl w:val="1"/>
    </w:pPr>
    <w:rPr>
      <w:rFonts w:ascii="Arial" w:eastAsiaTheme="majorEastAsia" w:hAnsi="Arial" w:cs="Arial"/>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B3"/>
    <w:rPr>
      <w:rFonts w:ascii="Arial" w:eastAsiaTheme="majorEastAsia" w:hAnsi="Arial" w:cs="Arial"/>
      <w:b/>
      <w:sz w:val="24"/>
      <w:szCs w:val="24"/>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FD6E72"/>
    <w:rPr>
      <w:color w:val="0563C1" w:themeColor="hyperlink"/>
      <w:u w:val="single"/>
    </w:rPr>
  </w:style>
  <w:style w:type="character" w:customStyle="1" w:styleId="Heading2Char">
    <w:name w:val="Heading 2 Char"/>
    <w:basedOn w:val="DefaultParagraphFont"/>
    <w:link w:val="Heading2"/>
    <w:uiPriority w:val="9"/>
    <w:rsid w:val="00774CB3"/>
    <w:rPr>
      <w:rFonts w:ascii="Arial" w:eastAsiaTheme="majorEastAsia" w:hAnsi="Arial" w:cs="Arial"/>
      <w: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627079890">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693452462">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ome.treasury.gov/policy-issues/financial-markets-financial-institutions-and-fiscal-service/federal-insurance-office/terrorism-risk-insurance-program/annual-data-colle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me.treasury.gov/policy-issues/financial-markets-financial-institutions-and-fiscal-service/federal-insurance-office/terrorism-risk-insurance-program/annual-data-coll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DODOMFIN-89-9584</_dlc_DocId>
    <_dlc_DocIdUrl xmlns="52222ef0-b167-44f5-92f7-438fda0857cd">
      <Url>https://my.treas.gov/Collab/domfin/FI/FIO/_layouts/15/DocIdRedir.aspx?ID=DODOMFIN-89-9584</Url>
      <Description>DODOMFIN-89-9584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8DE1D-95B8-4E99-BC81-2966457BC94C}">
  <ds:schemaRefs>
    <ds:schemaRef ds:uri="http://schemas.microsoft.com/sharepoint/events"/>
  </ds:schemaRefs>
</ds:datastoreItem>
</file>

<file path=customXml/itemProps2.xml><?xml version="1.0" encoding="utf-8"?>
<ds:datastoreItem xmlns:ds="http://schemas.openxmlformats.org/officeDocument/2006/customXml" ds:itemID="{F580D2F2-D9E5-4282-B819-E8E6D107C9A7}">
  <ds:schemaRefs>
    <ds:schemaRef ds:uri="http://schemas.microsoft.com/sharepoint/v3/contenttype/forms"/>
  </ds:schemaRefs>
</ds:datastoreItem>
</file>

<file path=customXml/itemProps3.xml><?xml version="1.0" encoding="utf-8"?>
<ds:datastoreItem xmlns:ds="http://schemas.openxmlformats.org/officeDocument/2006/customXml" ds:itemID="{325BE0D5-636D-4401-8E29-F87CA1A7CC7F}">
  <ds:schemaRefs>
    <ds:schemaRef ds:uri="http://schemas.openxmlformats.org/officeDocument/2006/bibliography"/>
  </ds:schemaRefs>
</ds:datastoreItem>
</file>

<file path=customXml/itemProps4.xml><?xml version="1.0" encoding="utf-8"?>
<ds:datastoreItem xmlns:ds="http://schemas.openxmlformats.org/officeDocument/2006/customXml" ds:itemID="{C27EC9AC-1CBA-45D8-8346-85D83F253C2E}">
  <ds:schemaRefs>
    <ds:schemaRef ds:uri="http://purl.org/dc/terms/"/>
    <ds:schemaRef ds:uri="http://schemas.microsoft.com/office/2006/documentManagement/types"/>
    <ds:schemaRef ds:uri="http://schemas.openxmlformats.org/package/2006/metadata/core-properties"/>
    <ds:schemaRef ds:uri="http://purl.org/dc/dcmitype/"/>
    <ds:schemaRef ds:uri="52222ef0-b167-44f5-92f7-438fda0857cd"/>
    <ds:schemaRef ds:uri="http://schemas.microsoft.com/office/infopath/2007/PartnerControls"/>
    <ds:schemaRef ds:uri="http://schemas.microsoft.com/sharepoint/v3"/>
    <ds:schemaRef ds:uri="1d9d6bb9-5f7d-4491-b766-5233e351afd7"/>
    <ds:schemaRef ds:uri="http://schemas.microsoft.com/sharepoint/v4"/>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923B2DC1-9816-4487-A340-21587ED37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10530</Words>
  <Characters>60023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2022-02-04T18:53:00Z</dcterms:created>
  <dcterms:modified xsi:type="dcterms:W3CDTF">2022-02-04T18:53:00Z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f20b5d20-01ab-47e2-85a1-ea954f62a8e2</vt:lpwstr>
  </property>
</Properties>
</file>