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D22133" w:rsidP="0005680D" w14:paraId="092E1B53" w14:textId="04C73D0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Pr="00D22133" w:rsidR="007702CD">
        <w:t xml:space="preserve">Ivelisse Martinez Beck </w:t>
      </w:r>
    </w:p>
    <w:p w:rsidR="0005680D" w:rsidRPr="00D22133" w:rsidP="0005680D" w14:paraId="48DB0716" w14:textId="6B0F064D">
      <w:pPr>
        <w:tabs>
          <w:tab w:val="left" w:pos="1080"/>
        </w:tabs>
        <w:ind w:left="1080" w:hanging="1080"/>
      </w:pPr>
      <w:r w:rsidRPr="00D22133">
        <w:rPr>
          <w:b/>
          <w:bCs/>
        </w:rPr>
        <w:tab/>
      </w:r>
      <w:r w:rsidRPr="00D22133" w:rsidR="00116024">
        <w:t>Office</w:t>
      </w:r>
      <w:r w:rsidRPr="00D22133" w:rsidR="007702CD">
        <w:t xml:space="preserve"> of Planning, Research, and Evaluation</w:t>
      </w:r>
    </w:p>
    <w:p w:rsidR="0005680D" w:rsidRPr="00D22133" w:rsidP="0005680D" w14:paraId="15ABAFDA" w14:textId="77777777">
      <w:pPr>
        <w:tabs>
          <w:tab w:val="left" w:pos="1080"/>
        </w:tabs>
        <w:ind w:left="1080" w:hanging="1080"/>
      </w:pPr>
      <w:r w:rsidRPr="00D22133">
        <w:tab/>
        <w:t>Administration for Children and Families (ACF)</w:t>
      </w:r>
    </w:p>
    <w:p w:rsidR="0005680D" w:rsidRPr="00D22133" w:rsidP="0005680D" w14:paraId="7685F2B8" w14:textId="77777777">
      <w:pPr>
        <w:tabs>
          <w:tab w:val="left" w:pos="1080"/>
        </w:tabs>
        <w:ind w:left="1080" w:hanging="1080"/>
      </w:pPr>
    </w:p>
    <w:p w:rsidR="0005680D" w:rsidRPr="00D22133" w:rsidP="0005680D" w14:paraId="0BBD6359" w14:textId="1F6F3A10">
      <w:pPr>
        <w:tabs>
          <w:tab w:val="left" w:pos="1080"/>
        </w:tabs>
      </w:pPr>
      <w:r w:rsidRPr="00D22133">
        <w:rPr>
          <w:b/>
          <w:bCs/>
        </w:rPr>
        <w:t>Date:</w:t>
      </w:r>
      <w:r w:rsidRPr="00D22133">
        <w:tab/>
      </w:r>
      <w:r w:rsidRPr="00D22133" w:rsidR="007702CD">
        <w:t>March</w:t>
      </w:r>
      <w:r w:rsidRPr="00D22133">
        <w:t xml:space="preserve"> </w:t>
      </w:r>
      <w:r w:rsidRPr="00D22133" w:rsidR="00EB545A">
        <w:t>9</w:t>
      </w:r>
      <w:r w:rsidRPr="00D22133" w:rsidR="00BF696B">
        <w:t>,</w:t>
      </w:r>
      <w:r w:rsidRPr="00D22133">
        <w:t xml:space="preserve"> 20</w:t>
      </w:r>
      <w:r w:rsidRPr="00D22133" w:rsidR="007702CD">
        <w:t>23</w:t>
      </w:r>
    </w:p>
    <w:p w:rsidR="0005680D" w:rsidRPr="00D22133" w:rsidP="0005680D" w14:paraId="7B991363" w14:textId="77777777">
      <w:pPr>
        <w:tabs>
          <w:tab w:val="left" w:pos="1080"/>
        </w:tabs>
      </w:pPr>
    </w:p>
    <w:p w:rsidR="0005680D" w:rsidRPr="00D22133" w:rsidP="0005680D" w14:paraId="3A89B6CD" w14:textId="0B56FCAC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D22133">
        <w:rPr>
          <w:b/>
          <w:bCs/>
        </w:rPr>
        <w:t>Subject:</w:t>
      </w:r>
      <w:r w:rsidRPr="00D22133">
        <w:tab/>
      </w:r>
      <w:r w:rsidRPr="00D22133">
        <w:t>NonSubstantive</w:t>
      </w:r>
      <w:r w:rsidRPr="00D22133">
        <w:t xml:space="preserve"> Change Request – </w:t>
      </w:r>
      <w:bookmarkStart w:id="0" w:name="_Hlk129191373"/>
      <w:r w:rsidRPr="00D22133" w:rsidR="007702CD">
        <w:t xml:space="preserve">The Role of Licensing in Early Care and Education (TRLECE) </w:t>
      </w:r>
      <w:r w:rsidRPr="00D22133">
        <w:t>(OMB #0970-</w:t>
      </w:r>
      <w:r w:rsidR="008A67FD">
        <w:t>0602</w:t>
      </w:r>
      <w:r w:rsidRPr="00D22133">
        <w:t xml:space="preserve">) </w:t>
      </w:r>
    </w:p>
    <w:bookmarkEnd w:id="0"/>
    <w:p w:rsidR="0005680D" w:rsidRPr="00D22133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D22133" w:rsidP="0005680D" w14:paraId="595C69AB" w14:textId="77777777">
      <w:pPr>
        <w:tabs>
          <w:tab w:val="left" w:pos="1080"/>
        </w:tabs>
        <w:ind w:left="1080" w:hanging="1080"/>
      </w:pPr>
    </w:p>
    <w:p w:rsidR="00E525D4" w:rsidRPr="00D22133" w:rsidP="00BF696B" w14:paraId="494EB7FC" w14:textId="5659C096">
      <w:r w:rsidRPr="00D22133">
        <w:t xml:space="preserve">This memo requests approval of </w:t>
      </w:r>
      <w:r w:rsidRPr="00D22133">
        <w:t>nonsubstantive</w:t>
      </w:r>
      <w:r w:rsidRPr="00D22133">
        <w:t xml:space="preserve"> changes to the approved information collection, </w:t>
      </w:r>
      <w:r w:rsidRPr="00D22133" w:rsidR="007702CD">
        <w:t>The Role of Licensing in Early Care and Education (TRLECE) (OMB #0970-0</w:t>
      </w:r>
      <w:r w:rsidR="008A67FD">
        <w:t>602</w:t>
      </w:r>
      <w:r w:rsidRPr="00D22133" w:rsidR="007702CD">
        <w:t xml:space="preserve">) </w:t>
      </w:r>
      <w:r w:rsidRPr="00D22133">
        <w:t>.</w:t>
      </w:r>
      <w:r w:rsidRPr="00D22133">
        <w:t xml:space="preserve"> </w:t>
      </w:r>
    </w:p>
    <w:p w:rsidR="0005680D" w:rsidRPr="00D22133" w:rsidP="00BF696B" w14:paraId="6BF529D8" w14:textId="77777777"/>
    <w:p w:rsidR="0005680D" w:rsidP="00BF696B" w14:paraId="37532181" w14:textId="77777777">
      <w:pPr>
        <w:spacing w:after="120"/>
      </w:pPr>
      <w:r w:rsidRPr="00D22133">
        <w:rPr>
          <w:b/>
          <w:i/>
        </w:rPr>
        <w:t>Background</w:t>
      </w:r>
    </w:p>
    <w:p w:rsidR="00D34DCD" w:rsidP="00EB545A" w14:paraId="4D8597B5" w14:textId="77777777">
      <w:r>
        <w:t xml:space="preserve">On March 3, 2023, OMB approved the full information collection to conduct three surveys with the </w:t>
      </w:r>
      <w:r>
        <w:t>child care</w:t>
      </w:r>
      <w:r>
        <w:t xml:space="preserve"> licensing administrator</w:t>
      </w:r>
      <w:r>
        <w:t xml:space="preserve"> and the frontline licensing staff</w:t>
      </w:r>
      <w:r>
        <w:t xml:space="preserve"> in each state and territory, as well as the District of Columbia</w:t>
      </w:r>
      <w:r>
        <w:t>, and a representative sample of child care providers</w:t>
      </w:r>
      <w:r>
        <w:t xml:space="preserve">. </w:t>
      </w:r>
    </w:p>
    <w:p w:rsidR="00D34DCD" w:rsidP="00EB545A" w14:paraId="0D42F0CF" w14:textId="77777777"/>
    <w:p w:rsidR="00EB545A" w:rsidP="00EB545A" w14:paraId="3C25A328" w14:textId="569AD0E9">
      <w:r>
        <w:t xml:space="preserve">As the team prepared for data collection, it became apparent that states varied in how they refer to programs that are required to be </w:t>
      </w:r>
      <w:r w:rsidR="00D22133">
        <w:t>inspected</w:t>
      </w:r>
      <w:r>
        <w:t xml:space="preserve"> by the licensing agency to legally operate (</w:t>
      </w:r>
      <w:r>
        <w:t>e.g.</w:t>
      </w:r>
      <w:r>
        <w:t xml:space="preserve"> </w:t>
      </w:r>
      <w:r w:rsidR="00D22133">
        <w:t>“</w:t>
      </w:r>
      <w:r>
        <w:t>monitored</w:t>
      </w:r>
      <w:r w:rsidR="00D22133">
        <w:t>”</w:t>
      </w:r>
      <w:r>
        <w:t xml:space="preserve">, </w:t>
      </w:r>
      <w:r w:rsidR="00D22133">
        <w:t>“</w:t>
      </w:r>
      <w:r>
        <w:t>registered</w:t>
      </w:r>
      <w:r w:rsidR="00D22133">
        <w:t>”, “licensed”</w:t>
      </w:r>
      <w:r>
        <w:t xml:space="preserve">). In order to ensure we are not inadvertently excluding programs from the sample due to a difference in terminology, we are requesting to include an additional response option to the </w:t>
      </w:r>
      <w:r w:rsidR="00D22133">
        <w:t xml:space="preserve">first </w:t>
      </w:r>
      <w:r>
        <w:t>screening question</w:t>
      </w:r>
      <w:r w:rsidR="00D22133">
        <w:t xml:space="preserve"> </w:t>
      </w:r>
      <w:r>
        <w:t xml:space="preserve">of the </w:t>
      </w:r>
      <w:r>
        <w:t>child care</w:t>
      </w:r>
      <w:r>
        <w:t xml:space="preserve"> provider survey (Instrument 3). </w:t>
      </w:r>
    </w:p>
    <w:p w:rsidR="0005680D" w:rsidP="00BF696B" w14:paraId="0B392A35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EB545A" w:rsidP="00EB545A" w14:paraId="4EE7EA9B" w14:textId="794C806A">
      <w:r>
        <w:t xml:space="preserve">This memo requests approval for an additional response option to </w:t>
      </w:r>
      <w:r w:rsidR="00D22133">
        <w:t>the first</w:t>
      </w:r>
      <w:r>
        <w:t xml:space="preserve"> screening question</w:t>
      </w:r>
      <w:r w:rsidR="00D34DCD">
        <w:t xml:space="preserve"> in the </w:t>
      </w:r>
      <w:r w:rsidR="00D34DCD">
        <w:t>child care</w:t>
      </w:r>
      <w:r w:rsidR="00D34DCD">
        <w:t xml:space="preserve"> provider survey (Instrument 3), such that we screen in all programs who are </w:t>
      </w:r>
      <w:r w:rsidR="00D22133">
        <w:t>inspected</w:t>
      </w:r>
      <w:r w:rsidR="00D34DCD">
        <w:t xml:space="preserve"> by the licensing agency to legally operate. </w:t>
      </w:r>
      <w:r>
        <w:t xml:space="preserve">  </w:t>
      </w:r>
    </w:p>
    <w:p w:rsidR="00D34DCD" w:rsidP="00EB545A" w14:paraId="30D2EF63" w14:textId="77777777"/>
    <w:p w:rsidR="00EB545A" w:rsidP="00D34DCD" w14:paraId="32201387" w14:textId="378F1D74">
      <w:r>
        <w:t xml:space="preserve">Relevant changes have been made to </w:t>
      </w:r>
      <w:r w:rsidR="00D34DCD">
        <w:t xml:space="preserve">the </w:t>
      </w:r>
      <w:r w:rsidR="00D34DCD">
        <w:t>child care</w:t>
      </w:r>
      <w:r w:rsidR="00D34DCD">
        <w:t xml:space="preserve"> provider survey (Instrument 3)</w:t>
      </w:r>
      <w:r>
        <w:t>.</w:t>
      </w:r>
    </w:p>
    <w:p w:rsidR="0005680D" w:rsidRPr="0005680D" w:rsidP="00BF696B" w14:paraId="76859545" w14:textId="77777777"/>
    <w:p w:rsidR="0005680D" w:rsidP="00BF696B" w14:paraId="7DBC6097" w14:textId="41D5DDD1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D22133" w:rsidRPr="00577D73" w:rsidP="00D22133" w14:paraId="7F2FE5F1" w14:textId="5F48BD48">
      <w:r>
        <w:t xml:space="preserve">Recruitment for data collection is currently underway. As such, we appreciate a prompt response. </w:t>
      </w:r>
    </w:p>
    <w:p w:rsidR="00D22133" w:rsidRPr="0005680D" w:rsidP="00BF696B" w14:paraId="44AB6AE0" w14:textId="77777777">
      <w:pPr>
        <w:spacing w:after="120"/>
        <w:rPr>
          <w:b/>
          <w:i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416E1B"/>
    <w:rsid w:val="004A777C"/>
    <w:rsid w:val="004E0796"/>
    <w:rsid w:val="00563794"/>
    <w:rsid w:val="00577D73"/>
    <w:rsid w:val="006C6DFB"/>
    <w:rsid w:val="007702CD"/>
    <w:rsid w:val="008A67FD"/>
    <w:rsid w:val="00995018"/>
    <w:rsid w:val="00A44387"/>
    <w:rsid w:val="00BF696B"/>
    <w:rsid w:val="00D22133"/>
    <w:rsid w:val="00D34DCD"/>
    <w:rsid w:val="00E525D4"/>
    <w:rsid w:val="00EB545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CB22A-61D8-46C9-A7CF-B560C060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Mcdowell, Andrew (ACF) (CTR)</cp:lastModifiedBy>
  <cp:revision>3</cp:revision>
  <dcterms:created xsi:type="dcterms:W3CDTF">2023-03-09T18:33:00Z</dcterms:created>
  <dcterms:modified xsi:type="dcterms:W3CDTF">2023-03-09T23:29:00Z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