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31D5" w:rsidP="008731D5" w14:paraId="734B0CB6" w14:textId="5A154FC9">
      <w:r>
        <w:rPr>
          <w:rStyle w:val="normaltextrun"/>
          <w:rFonts w:ascii="Calibri" w:hAnsi="Calibri" w:cs="Calibri"/>
          <w:b/>
          <w:bCs/>
          <w:color w:val="000000"/>
          <w:sz w:val="32"/>
          <w:szCs w:val="32"/>
          <w:shd w:val="clear" w:color="auto" w:fill="FFFFFF"/>
        </w:rPr>
        <w:t xml:space="preserve">Instrument 1. </w:t>
      </w:r>
      <w:r w:rsidR="007F3704">
        <w:rPr>
          <w:rStyle w:val="normaltextrun"/>
          <w:rFonts w:ascii="Calibri" w:hAnsi="Calibri" w:cs="Calibri"/>
          <w:b/>
          <w:bCs/>
          <w:color w:val="000000"/>
          <w:sz w:val="32"/>
          <w:szCs w:val="32"/>
          <w:shd w:val="clear" w:color="auto" w:fill="FFFFFF"/>
        </w:rPr>
        <w:t>Child care</w:t>
      </w:r>
      <w:r>
        <w:rPr>
          <w:rStyle w:val="normaltextrun"/>
          <w:rFonts w:ascii="Calibri" w:hAnsi="Calibri" w:cs="Calibri"/>
          <w:b/>
          <w:bCs/>
          <w:color w:val="000000"/>
          <w:sz w:val="32"/>
          <w:szCs w:val="32"/>
          <w:shd w:val="clear" w:color="auto" w:fill="FFFFFF"/>
        </w:rPr>
        <w:t xml:space="preserve"> licensing administrator</w:t>
      </w:r>
      <w:r w:rsidR="007F3704">
        <w:rPr>
          <w:rStyle w:val="normaltextrun"/>
          <w:rFonts w:ascii="Calibri" w:hAnsi="Calibri" w:cs="Calibri"/>
          <w:b/>
          <w:bCs/>
          <w:color w:val="000000"/>
          <w:sz w:val="32"/>
          <w:szCs w:val="32"/>
          <w:shd w:val="clear" w:color="auto" w:fill="FFFFFF"/>
        </w:rPr>
        <w:t xml:space="preserve"> survey</w:t>
      </w:r>
    </w:p>
    <w:p w:rsidR="004A0D3A" w:rsidRPr="00F0481E" w:rsidP="004A0D3A" w14:paraId="4DAB8EF5" w14:textId="3E3DA8C0">
      <w:pPr>
        <w:jc w:val="center"/>
        <w:rPr>
          <w:b/>
          <w:bCs/>
          <w:u w:val="single"/>
        </w:rPr>
      </w:pPr>
      <w:r w:rsidRPr="00F0481E">
        <w:rPr>
          <w:b/>
          <w:bCs/>
          <w:u w:val="single"/>
        </w:rPr>
        <w:t>Consent information for landing page of REDCap Survey (respondents will have seen all these details earlier in the outreach materials).</w:t>
      </w:r>
    </w:p>
    <w:p w:rsidR="00434031" w:rsidRPr="00434031" w:rsidP="0090731A" w14:paraId="79DAAB91" w14:textId="67108406">
      <w:pPr>
        <w:ind w:left="288"/>
      </w:pPr>
      <w:r>
        <w:t xml:space="preserve">We are inviting you to take part in our research on </w:t>
      </w:r>
      <w:r>
        <w:t>child care</w:t>
      </w:r>
      <w:r>
        <w:t xml:space="preserve"> licensing. </w:t>
      </w:r>
      <w:r w:rsidRPr="00434031">
        <w:t xml:space="preserve">This one-time, </w:t>
      </w:r>
      <w:r w:rsidR="0086555E">
        <w:t xml:space="preserve">voluntary </w:t>
      </w:r>
      <w:r w:rsidRPr="00434031">
        <w:t xml:space="preserve">online survey should take no more than </w:t>
      </w:r>
      <w:r w:rsidR="00326500">
        <w:t>3</w:t>
      </w:r>
      <w:r w:rsidRPr="00434031">
        <w:t>0 minutes to complete. You will receive a $25 gift card which will be sent to you after you complete the survey. </w:t>
      </w:r>
    </w:p>
    <w:p w:rsidR="00576CA5" w:rsidP="00576CA5" w14:paraId="431B03B3" w14:textId="799EF16D">
      <w:pPr>
        <w:ind w:left="288"/>
      </w:pPr>
      <w:r w:rsidRPr="00434031">
        <w:t>You can skip any question</w:t>
      </w:r>
      <w:r w:rsidR="0070522A">
        <w:t>,</w:t>
      </w:r>
      <w:r w:rsidRPr="00434031">
        <w:t xml:space="preserve"> and you can stop the survey at any time. There are no right or wrong answers to any of our questions. </w:t>
      </w:r>
      <w:r w:rsidR="001A646F">
        <w:t>There is a chance that you may feel uncomfortable answering some questions.</w:t>
      </w:r>
      <w:r w:rsidR="00095193">
        <w:t xml:space="preserve"> </w:t>
      </w:r>
      <w:r>
        <w:rPr>
          <w:rStyle w:val="ui-provider"/>
        </w:rPr>
        <w:t xml:space="preserve">Although there are no direct benefits to you for completing this survey, we hope that the information you provide will benefit the licensing system and providers. </w:t>
      </w:r>
    </w:p>
    <w:p w:rsidR="003A60D3" w:rsidP="00576CA5" w14:paraId="526D1F9D" w14:textId="692B7456">
      <w:pPr>
        <w:ind w:left="288"/>
      </w:pPr>
      <w:r>
        <w:t>Personally</w:t>
      </w:r>
      <w:r>
        <w:t xml:space="preserve"> identifying information (PII), such as your name, can only be accessed for the study's research purposes by the project team and authorized personnel associated with the project, on a need-to-know basis.  </w:t>
      </w:r>
    </w:p>
    <w:p w:rsidR="003A60D3" w:rsidP="00D66760" w14:paraId="3F62AA2B" w14:textId="77777777">
      <w:pPr>
        <w:ind w:left="288"/>
      </w:pPr>
      <w:r>
        <w:t xml:space="preserve">Your answers to the survey questions will be used only for research purposes. There are two parts to the survey: </w:t>
      </w:r>
    </w:p>
    <w:p w:rsidR="00851AF2" w:rsidP="00851AF2" w14:paraId="3CECD57C" w14:textId="77777777">
      <w:pPr>
        <w:ind w:left="720"/>
      </w:pPr>
      <w:r>
        <w:rPr>
          <w:b/>
          <w:bCs/>
        </w:rPr>
        <w:t>Part 1, Licensing Processes &amp; Policies</w:t>
      </w:r>
      <w:r w:rsidRPr="009725A8">
        <w:rPr>
          <w:b/>
          <w:bCs/>
        </w:rPr>
        <w:t>:</w:t>
      </w:r>
      <w:r>
        <w:t xml:space="preserve"> The first part of the survey asks you about licensing processes and policies in your state/territory. We plan to publish this information to help future researchers and other state/territory leaders learn about characteristics of licensing systems. This published information </w:t>
      </w:r>
      <w:r w:rsidRPr="00AB6F0B">
        <w:rPr>
          <w:b/>
          <w:u w:val="single"/>
        </w:rPr>
        <w:t xml:space="preserve">will </w:t>
      </w:r>
      <w:r w:rsidRPr="00590821">
        <w:rPr>
          <w:bCs/>
        </w:rPr>
        <w:t>identify which responses came from which state/territory</w:t>
      </w:r>
      <w:r>
        <w:rPr>
          <w:bCs/>
        </w:rPr>
        <w:t xml:space="preserve">. While we will not include your name, people may know you were the respondent. </w:t>
      </w:r>
    </w:p>
    <w:p w:rsidR="00851AF2" w:rsidP="00851AF2" w14:paraId="64C6C2FF" w14:textId="77777777">
      <w:pPr>
        <w:ind w:left="720"/>
      </w:pPr>
      <w:r w:rsidRPr="455AF6A5">
        <w:rPr>
          <w:b/>
          <w:bCs/>
        </w:rPr>
        <w:t xml:space="preserve">Part 2, Your </w:t>
      </w:r>
      <w:r w:rsidRPr="455AF6A5">
        <w:rPr>
          <w:b/>
          <w:bCs/>
        </w:rPr>
        <w:t>Perceptions</w:t>
      </w:r>
      <w:r w:rsidRPr="455AF6A5">
        <w:rPr>
          <w:b/>
          <w:bCs/>
        </w:rPr>
        <w:t xml:space="preserve"> and Ideas: </w:t>
      </w:r>
      <w:r>
        <w:t xml:space="preserve">The second part of the survey asks questions about your perceptions and ideas about the licensing system in your state/territory. We will share the data we collect with qualified individuals for research purposes. </w:t>
      </w:r>
      <w:r w:rsidRPr="006279DA">
        <w:t>When the information from this study is published</w:t>
      </w:r>
      <w:r>
        <w:t>,</w:t>
      </w:r>
      <w:r w:rsidRPr="00911785">
        <w:t xml:space="preserve"> </w:t>
      </w:r>
      <w:r w:rsidRPr="006279DA">
        <w:t>y</w:t>
      </w:r>
      <w:r w:rsidRPr="00911785">
        <w:t>our</w:t>
      </w:r>
      <w:r>
        <w:t xml:space="preserve"> survey responses will be combined with information from others who complete the survey, and your state/territory will</w:t>
      </w:r>
      <w:r w:rsidRPr="00F848D5">
        <w:rPr>
          <w:b/>
          <w:bCs/>
        </w:rPr>
        <w:t xml:space="preserve"> </w:t>
      </w:r>
      <w:r w:rsidRPr="00F848D5">
        <w:rPr>
          <w:b/>
          <w:bCs/>
          <w:u w:val="single"/>
        </w:rPr>
        <w:t>not</w:t>
      </w:r>
      <w:r w:rsidRPr="00F848D5">
        <w:rPr>
          <w:b/>
          <w:bCs/>
        </w:rPr>
        <w:t xml:space="preserve"> </w:t>
      </w:r>
      <w:r>
        <w:t xml:space="preserve">be identified. </w:t>
      </w:r>
    </w:p>
    <w:p w:rsidR="00434031" w:rsidRPr="00434031" w:rsidP="0090731A" w14:paraId="6FC850E0" w14:textId="0A532995">
      <w:pPr>
        <w:ind w:left="288"/>
      </w:pPr>
      <w:r w:rsidRPr="00AA661E">
        <w:rPr>
          <w:rFonts w:ascii="Arial" w:hAnsi="Arial" w:cs="Arial"/>
          <w:noProof/>
          <w:sz w:val="17"/>
          <w:szCs w:val="17"/>
          <w:shd w:val="clear" w:color="auto" w:fill="FAF9F8"/>
        </w:rPr>
        <mc:AlternateContent>
          <mc:Choice Requires="wps">
            <w:drawing>
              <wp:anchor distT="45720" distB="45720" distL="114300" distR="114300" simplePos="0" relativeHeight="251659264" behindDoc="0" locked="0" layoutInCell="1" allowOverlap="1">
                <wp:simplePos x="0" y="0"/>
                <wp:positionH relativeFrom="column">
                  <wp:posOffset>138223</wp:posOffset>
                </wp:positionH>
                <wp:positionV relativeFrom="paragraph">
                  <wp:posOffset>597239</wp:posOffset>
                </wp:positionV>
                <wp:extent cx="5723890" cy="1915795"/>
                <wp:effectExtent l="0" t="0" r="10160" b="2730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890" cy="1915795"/>
                        </a:xfrm>
                        <a:prstGeom prst="rect">
                          <a:avLst/>
                        </a:prstGeom>
                        <a:solidFill>
                          <a:srgbClr val="FFFFFF"/>
                        </a:solidFill>
                        <a:ln w="9525">
                          <a:solidFill>
                            <a:srgbClr val="000000"/>
                          </a:solidFill>
                          <a:miter lim="800000"/>
                          <a:headEnd/>
                          <a:tailEnd/>
                        </a:ln>
                      </wps:spPr>
                      <wps:txbx>
                        <w:txbxContent>
                          <w:p w:rsidR="00863284" w:rsidRPr="00461893" w:rsidP="00863284" w14:textId="6B04AC43">
                            <w:pPr>
                              <w:rPr>
                                <w:rFonts w:ascii="Calibri" w:hAnsi="Calibri" w:cs="Calibri"/>
                                <w:sz w:val="20"/>
                                <w:szCs w:val="20"/>
                              </w:rPr>
                            </w:pPr>
                            <w:r w:rsidRPr="00461893">
                              <w:rPr>
                                <w:rFonts w:ascii="Calibri" w:hAnsi="Calibri" w:cs="Calibri"/>
                                <w:sz w:val="20"/>
                                <w:szCs w:val="20"/>
                                <w:shd w:val="clear" w:color="auto" w:fill="FAF9F8"/>
                              </w:rPr>
                              <w:t xml:space="preserve">The Paperwork Reduction Act Statement: This collection of information is voluntary and will be used to </w:t>
                            </w:r>
                            <w:r>
                              <w:rPr>
                                <w:rFonts w:ascii="Calibri" w:hAnsi="Calibri" w:cs="Calibri"/>
                                <w:sz w:val="20"/>
                                <w:szCs w:val="20"/>
                                <w:shd w:val="clear" w:color="auto" w:fill="FAF9F8"/>
                              </w:rPr>
                              <w:t xml:space="preserve">better understand the </w:t>
                            </w:r>
                            <w:r>
                              <w:rPr>
                                <w:rFonts w:ascii="Calibri" w:hAnsi="Calibri" w:cs="Calibri"/>
                                <w:sz w:val="20"/>
                                <w:szCs w:val="20"/>
                                <w:shd w:val="clear" w:color="auto" w:fill="FAF9F8"/>
                              </w:rPr>
                              <w:t>child care</w:t>
                            </w:r>
                            <w:r>
                              <w:rPr>
                                <w:rFonts w:ascii="Calibri" w:hAnsi="Calibri" w:cs="Calibri"/>
                                <w:sz w:val="20"/>
                                <w:szCs w:val="20"/>
                                <w:shd w:val="clear" w:color="auto" w:fill="FAF9F8"/>
                              </w:rPr>
                              <w:t xml:space="preserve"> and early education (CCEE) licensing system as well as administrators’ perceptions, challenges, and ideas for improving CCEE licensing systems. </w:t>
                            </w:r>
                            <w:r w:rsidRPr="00461893">
                              <w:rPr>
                                <w:rFonts w:ascii="Calibri" w:hAnsi="Calibri" w:cs="Calibri"/>
                                <w:sz w:val="20"/>
                                <w:szCs w:val="20"/>
                                <w:shd w:val="clear" w:color="auto" w:fill="FAF9F8"/>
                              </w:rPr>
                              <w:t xml:space="preserve">Public reporting burden for this collection of information is estimated to average </w:t>
                            </w:r>
                            <w:r w:rsidR="00BE7F0B">
                              <w:rPr>
                                <w:rFonts w:ascii="Calibri" w:hAnsi="Calibri" w:cs="Calibri"/>
                                <w:sz w:val="20"/>
                                <w:szCs w:val="20"/>
                                <w:shd w:val="clear" w:color="auto" w:fill="FAF9F8"/>
                              </w:rPr>
                              <w:t>3</w:t>
                            </w:r>
                            <w:r>
                              <w:rPr>
                                <w:rFonts w:ascii="Calibri" w:hAnsi="Calibri" w:cs="Calibri"/>
                                <w:sz w:val="20"/>
                                <w:szCs w:val="20"/>
                                <w:shd w:val="clear" w:color="auto" w:fill="FAF9F8"/>
                              </w:rPr>
                              <w:t>0</w:t>
                            </w:r>
                            <w:r w:rsidRPr="00461893">
                              <w:rPr>
                                <w:rFonts w:ascii="Calibri" w:hAnsi="Calibri" w:cs="Calibri"/>
                                <w:sz w:val="20"/>
                                <w:szCs w:val="20"/>
                                <w:shd w:val="clear" w:color="auto" w:fill="FAF9F8"/>
                              </w:rPr>
                              <w:t xml:space="preserve"> minutes per response, including the time for reviewing instructions, </w:t>
                            </w:r>
                            <w:r w:rsidRPr="00461893">
                              <w:rPr>
                                <w:rFonts w:ascii="Calibri" w:hAnsi="Calibri" w:cs="Calibri"/>
                                <w:sz w:val="20"/>
                                <w:szCs w:val="20"/>
                                <w:shd w:val="clear" w:color="auto" w:fill="FAF9F8"/>
                              </w:rPr>
                              <w:t>gathering</w:t>
                            </w:r>
                            <w:r w:rsidRPr="00461893">
                              <w:rPr>
                                <w:rFonts w:ascii="Calibri" w:hAnsi="Calibri" w:cs="Calibri"/>
                                <w:sz w:val="20"/>
                                <w:szCs w:val="20"/>
                                <w:shd w:val="clear" w:color="auto" w:fill="FAF9F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w:t>
                            </w:r>
                            <w:r w:rsidR="00985142">
                              <w:rPr>
                                <w:rFonts w:ascii="Calibri" w:hAnsi="Calibri" w:cs="Calibri"/>
                                <w:sz w:val="20"/>
                                <w:szCs w:val="20"/>
                                <w:shd w:val="clear" w:color="auto" w:fill="FAF9F8"/>
                              </w:rPr>
                              <w:t>Kelly</w:t>
                            </w:r>
                            <w:r w:rsidR="00851632">
                              <w:rPr>
                                <w:rFonts w:ascii="Calibri" w:hAnsi="Calibri" w:cs="Calibri"/>
                                <w:sz w:val="20"/>
                                <w:szCs w:val="20"/>
                                <w:shd w:val="clear" w:color="auto" w:fill="FAF9F8"/>
                              </w:rPr>
                              <w:t xml:space="preserve"> Maxwell, </w:t>
                            </w:r>
                            <w:r w:rsidRPr="00FD68AB" w:rsidR="00851632">
                              <w:rPr>
                                <w:rFonts w:ascii="Calibri" w:hAnsi="Calibri" w:cs="Calibri"/>
                                <w:sz w:val="20"/>
                                <w:szCs w:val="20"/>
                                <w:shd w:val="clear" w:color="auto" w:fill="FAF9F8"/>
                              </w:rPr>
                              <w:t>kmaxwell@childtrends.org</w:t>
                            </w:r>
                            <w:r w:rsidR="00851632">
                              <w:rPr>
                                <w:rFonts w:ascii="Calibri" w:hAnsi="Calibri" w:cs="Calibri"/>
                                <w:sz w:val="20"/>
                                <w:szCs w:val="20"/>
                                <w:shd w:val="clear" w:color="auto" w:fill="FAF9F8"/>
                              </w:rPr>
                              <w:t xml:space="preserve"> or </w:t>
                            </w:r>
                            <w:r w:rsidRPr="00461893">
                              <w:rPr>
                                <w:rFonts w:ascii="Calibri" w:hAnsi="Calibri" w:cs="Calibri"/>
                                <w:sz w:val="20"/>
                                <w:szCs w:val="20"/>
                                <w:shd w:val="clear" w:color="auto" w:fill="FAF9F8"/>
                              </w:rPr>
                              <w:t xml:space="preserve">Child Trends, 1516 Franklin Street, Suite 205, Chapel Hill, NC 27514, Attention: Kelly Maxwell. </w:t>
                            </w:r>
                          </w:p>
                          <w:p w:rsidR="00863284" w:rsidP="0086328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0.7pt;height:150.85pt;margin-top:47.03pt;margin-left:10.88pt;mso-height-percent:0;mso-height-relative:margin;mso-width-percent:0;mso-width-relative:margin;mso-wrap-distance-bottom:3.6pt;mso-wrap-distance-left:9pt;mso-wrap-distance-right:9pt;mso-wrap-distance-top:3.6pt;position:absolute;v-text-anchor:top;z-index:251658240" fillcolor="white" stroked="t" strokecolor="black" strokeweight="0.75pt">
                <v:textbox>
                  <w:txbxContent>
                    <w:p w:rsidR="00863284" w:rsidRPr="00461893" w:rsidP="00863284" w14:paraId="4F2C2F6A" w14:textId="6B04AC43">
                      <w:pPr>
                        <w:rPr>
                          <w:rFonts w:ascii="Calibri" w:hAnsi="Calibri" w:cs="Calibri"/>
                          <w:sz w:val="20"/>
                          <w:szCs w:val="20"/>
                        </w:rPr>
                      </w:pPr>
                      <w:r w:rsidRPr="00461893">
                        <w:rPr>
                          <w:rFonts w:ascii="Calibri" w:hAnsi="Calibri" w:cs="Calibri"/>
                          <w:sz w:val="20"/>
                          <w:szCs w:val="20"/>
                          <w:shd w:val="clear" w:color="auto" w:fill="FAF9F8"/>
                        </w:rPr>
                        <w:t xml:space="preserve">The Paperwork Reduction Act Statement: This collection of information is voluntary and will be used to </w:t>
                      </w:r>
                      <w:r>
                        <w:rPr>
                          <w:rFonts w:ascii="Calibri" w:hAnsi="Calibri" w:cs="Calibri"/>
                          <w:sz w:val="20"/>
                          <w:szCs w:val="20"/>
                          <w:shd w:val="clear" w:color="auto" w:fill="FAF9F8"/>
                        </w:rPr>
                        <w:t xml:space="preserve">better understand the </w:t>
                      </w:r>
                      <w:r>
                        <w:rPr>
                          <w:rFonts w:ascii="Calibri" w:hAnsi="Calibri" w:cs="Calibri"/>
                          <w:sz w:val="20"/>
                          <w:szCs w:val="20"/>
                          <w:shd w:val="clear" w:color="auto" w:fill="FAF9F8"/>
                        </w:rPr>
                        <w:t>child care</w:t>
                      </w:r>
                      <w:r>
                        <w:rPr>
                          <w:rFonts w:ascii="Calibri" w:hAnsi="Calibri" w:cs="Calibri"/>
                          <w:sz w:val="20"/>
                          <w:szCs w:val="20"/>
                          <w:shd w:val="clear" w:color="auto" w:fill="FAF9F8"/>
                        </w:rPr>
                        <w:t xml:space="preserve"> and early education (CCEE) licensing system as well as administrators’ perceptions, challenges, and ideas for improving CCEE licensing systems. </w:t>
                      </w:r>
                      <w:r w:rsidRPr="00461893">
                        <w:rPr>
                          <w:rFonts w:ascii="Calibri" w:hAnsi="Calibri" w:cs="Calibri"/>
                          <w:sz w:val="20"/>
                          <w:szCs w:val="20"/>
                          <w:shd w:val="clear" w:color="auto" w:fill="FAF9F8"/>
                        </w:rPr>
                        <w:t xml:space="preserve">Public reporting burden for this collection of information is estimated to average </w:t>
                      </w:r>
                      <w:r w:rsidR="00BE7F0B">
                        <w:rPr>
                          <w:rFonts w:ascii="Calibri" w:hAnsi="Calibri" w:cs="Calibri"/>
                          <w:sz w:val="20"/>
                          <w:szCs w:val="20"/>
                          <w:shd w:val="clear" w:color="auto" w:fill="FAF9F8"/>
                        </w:rPr>
                        <w:t>3</w:t>
                      </w:r>
                      <w:r>
                        <w:rPr>
                          <w:rFonts w:ascii="Calibri" w:hAnsi="Calibri" w:cs="Calibri"/>
                          <w:sz w:val="20"/>
                          <w:szCs w:val="20"/>
                          <w:shd w:val="clear" w:color="auto" w:fill="FAF9F8"/>
                        </w:rPr>
                        <w:t>0</w:t>
                      </w:r>
                      <w:r w:rsidRPr="00461893">
                        <w:rPr>
                          <w:rFonts w:ascii="Calibri" w:hAnsi="Calibri" w:cs="Calibri"/>
                          <w:sz w:val="20"/>
                          <w:szCs w:val="20"/>
                          <w:shd w:val="clear" w:color="auto" w:fill="FAF9F8"/>
                        </w:rPr>
                        <w:t xml:space="preserve"> minutes per response, including the time for reviewing instructions, </w:t>
                      </w:r>
                      <w:r w:rsidRPr="00461893">
                        <w:rPr>
                          <w:rFonts w:ascii="Calibri" w:hAnsi="Calibri" w:cs="Calibri"/>
                          <w:sz w:val="20"/>
                          <w:szCs w:val="20"/>
                          <w:shd w:val="clear" w:color="auto" w:fill="FAF9F8"/>
                        </w:rPr>
                        <w:t>gathering</w:t>
                      </w:r>
                      <w:r w:rsidRPr="00461893">
                        <w:rPr>
                          <w:rFonts w:ascii="Calibri" w:hAnsi="Calibri" w:cs="Calibri"/>
                          <w:sz w:val="20"/>
                          <w:szCs w:val="20"/>
                          <w:shd w:val="clear" w:color="auto" w:fill="FAF9F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w:t>
                      </w:r>
                      <w:r w:rsidR="00985142">
                        <w:rPr>
                          <w:rFonts w:ascii="Calibri" w:hAnsi="Calibri" w:cs="Calibri"/>
                          <w:sz w:val="20"/>
                          <w:szCs w:val="20"/>
                          <w:shd w:val="clear" w:color="auto" w:fill="FAF9F8"/>
                        </w:rPr>
                        <w:t>Kelly</w:t>
                      </w:r>
                      <w:r w:rsidR="00851632">
                        <w:rPr>
                          <w:rFonts w:ascii="Calibri" w:hAnsi="Calibri" w:cs="Calibri"/>
                          <w:sz w:val="20"/>
                          <w:szCs w:val="20"/>
                          <w:shd w:val="clear" w:color="auto" w:fill="FAF9F8"/>
                        </w:rPr>
                        <w:t xml:space="preserve"> Maxwell, </w:t>
                      </w:r>
                      <w:r w:rsidRPr="00FD68AB" w:rsidR="00851632">
                        <w:rPr>
                          <w:rFonts w:ascii="Calibri" w:hAnsi="Calibri" w:cs="Calibri"/>
                          <w:sz w:val="20"/>
                          <w:szCs w:val="20"/>
                          <w:shd w:val="clear" w:color="auto" w:fill="FAF9F8"/>
                        </w:rPr>
                        <w:t>kmaxwell@childtrends.org</w:t>
                      </w:r>
                      <w:r w:rsidR="00851632">
                        <w:rPr>
                          <w:rFonts w:ascii="Calibri" w:hAnsi="Calibri" w:cs="Calibri"/>
                          <w:sz w:val="20"/>
                          <w:szCs w:val="20"/>
                          <w:shd w:val="clear" w:color="auto" w:fill="FAF9F8"/>
                        </w:rPr>
                        <w:t xml:space="preserve"> or </w:t>
                      </w:r>
                      <w:r w:rsidRPr="00461893">
                        <w:rPr>
                          <w:rFonts w:ascii="Calibri" w:hAnsi="Calibri" w:cs="Calibri"/>
                          <w:sz w:val="20"/>
                          <w:szCs w:val="20"/>
                          <w:shd w:val="clear" w:color="auto" w:fill="FAF9F8"/>
                        </w:rPr>
                        <w:t xml:space="preserve">Child Trends, 1516 Franklin Street, Suite 205, Chapel Hill, NC 27514, Attention: Kelly Maxwell. </w:t>
                      </w:r>
                    </w:p>
                    <w:p w:rsidR="00863284" w:rsidP="00863284" w14:paraId="6D23C7C7" w14:textId="77777777"/>
                  </w:txbxContent>
                </v:textbox>
                <w10:wrap type="square"/>
              </v:shape>
            </w:pict>
          </mc:Fallback>
        </mc:AlternateContent>
      </w:r>
      <w:r w:rsidRPr="00434031" w:rsidR="00434031">
        <w:t>If you would like a copy of this information or have questions, please email us at</w:t>
      </w:r>
      <w:r w:rsidR="00851AF2">
        <w:t xml:space="preserve"> licadm@childtrends.org</w:t>
      </w:r>
      <w:r w:rsidRPr="00434031" w:rsidR="00434031">
        <w:t xml:space="preserve"> or </w:t>
      </w:r>
      <w:r w:rsidR="0026511F">
        <w:t xml:space="preserve">contact </w:t>
      </w:r>
      <w:r w:rsidRPr="00434031" w:rsidR="00434031">
        <w:t xml:space="preserve">the IRB at </w:t>
      </w:r>
      <w:hyperlink r:id="rId8" w:tgtFrame="_blank" w:history="1">
        <w:r w:rsidRPr="00434031" w:rsidR="00434031">
          <w:rPr>
            <w:rStyle w:val="Hyperlink"/>
          </w:rPr>
          <w:t>irbparticipant@childtrends.org</w:t>
        </w:r>
      </w:hyperlink>
      <w:r w:rsidRPr="00434031" w:rsidR="00434031">
        <w:t xml:space="preserve"> or by phone at 1-855-288-3506. </w:t>
      </w:r>
    </w:p>
    <w:p w:rsidR="00276275" w:rsidP="0090731A" w14:paraId="1C0F66F9" w14:textId="406F4848">
      <w:pPr>
        <w:keepNext/>
        <w:rPr>
          <w:b/>
        </w:rPr>
      </w:pPr>
      <w:r w:rsidRPr="004E277C">
        <w:rPr>
          <w:b/>
        </w:rPr>
        <w:t xml:space="preserve">Do you agree to participate in the </w:t>
      </w:r>
      <w:r w:rsidRPr="004E277C">
        <w:rPr>
          <w:b/>
        </w:rPr>
        <w:t>survey?</w:t>
      </w:r>
      <w:r>
        <w:rPr>
          <w:b/>
        </w:rPr>
        <w:t>:</w:t>
      </w:r>
      <w:r>
        <w:rPr>
          <w:b/>
        </w:rPr>
        <w:t xml:space="preserve"> </w:t>
      </w:r>
    </w:p>
    <w:p w:rsidR="00276275" w:rsidRPr="00C21421" w:rsidP="00C21421" w14:paraId="4AD19640" w14:textId="3179CA20">
      <w:pPr>
        <w:pStyle w:val="ListParagraph"/>
        <w:keepNext/>
        <w:numPr>
          <w:ilvl w:val="0"/>
          <w:numId w:val="66"/>
        </w:numPr>
        <w:rPr>
          <w:b/>
        </w:rPr>
      </w:pPr>
      <w:r w:rsidRPr="00C21421">
        <w:rPr>
          <w:b/>
        </w:rPr>
        <w:t>Yes</w:t>
      </w:r>
    </w:p>
    <w:p w:rsidR="00276275" w:rsidRPr="00C21421" w:rsidP="00C21421" w14:paraId="0C7527F6" w14:textId="4B5F929B">
      <w:pPr>
        <w:pStyle w:val="ListParagraph"/>
        <w:keepNext/>
        <w:numPr>
          <w:ilvl w:val="0"/>
          <w:numId w:val="66"/>
        </w:numPr>
        <w:rPr>
          <w:b/>
        </w:rPr>
      </w:pPr>
      <w:r w:rsidRPr="00C21421">
        <w:rPr>
          <w:b/>
        </w:rPr>
        <w:t>No</w:t>
      </w:r>
    </w:p>
    <w:p w:rsidR="00AF7AB7" w:rsidP="00881F28" w14:paraId="43FBDE92" w14:textId="77777777">
      <w:pPr>
        <w:ind w:left="288"/>
        <w:rPr>
          <w:bCs/>
        </w:rPr>
      </w:pPr>
    </w:p>
    <w:p w:rsidR="001A7E79" w14:paraId="022718A6" w14:textId="19011BF1">
      <w:pPr>
        <w:rPr>
          <w:b/>
          <w:bCs/>
        </w:rPr>
      </w:pPr>
      <w:bookmarkStart w:id="0" w:name="_Toc102114673"/>
      <w:bookmarkStart w:id="1" w:name="_Toc102116170"/>
      <w:r>
        <w:br w:type="page"/>
      </w:r>
    </w:p>
    <w:p w:rsidR="000E1C0A" w:rsidRPr="00917149" w:rsidP="000E1C0A" w14:paraId="7C0AC6AA" w14:textId="0456CBA0">
      <w:pPr>
        <w:pStyle w:val="Heading2"/>
        <w:pBdr>
          <w:bottom w:val="single" w:sz="4" w:space="1" w:color="auto"/>
        </w:pBdr>
        <w:shd w:val="clear" w:color="auto" w:fill="FBE4D5" w:themeFill="accent2" w:themeFillTint="33"/>
        <w:rPr>
          <w:b w:val="0"/>
          <w:color w:val="FF0000"/>
        </w:rPr>
      </w:pPr>
      <w:r>
        <w:t>Part 1</w:t>
      </w:r>
      <w:r w:rsidR="001C677F">
        <w:t xml:space="preserve"> </w:t>
      </w:r>
      <w:r w:rsidR="00B86DB1">
        <w:br/>
      </w:r>
      <w:r w:rsidRPr="00B86DB1" w:rsidR="00B86DB1">
        <w:rPr>
          <w:b w:val="0"/>
          <w:bCs w:val="0"/>
          <w:color w:val="FF0000"/>
        </w:rPr>
        <w:t xml:space="preserve">INFORMATION REPORTED IN THIS SECTION </w:t>
      </w:r>
      <w:r w:rsidRPr="00B86DB1" w:rsidR="00B86DB1">
        <w:rPr>
          <w:color w:val="FF0000"/>
        </w:rPr>
        <w:t xml:space="preserve">WILL </w:t>
      </w:r>
      <w:r w:rsidRPr="00B86DB1" w:rsidR="00B86DB1">
        <w:rPr>
          <w:b w:val="0"/>
          <w:bCs w:val="0"/>
          <w:color w:val="FF0000"/>
        </w:rPr>
        <w:t>BE LINKED TO YOUR STATE/TERRITORY</w:t>
      </w:r>
      <w:r w:rsidR="00842242">
        <w:rPr>
          <w:b w:val="0"/>
          <w:bCs w:val="0"/>
          <w:color w:val="FF0000"/>
        </w:rPr>
        <w:t xml:space="preserve"> IN </w:t>
      </w:r>
      <w:r w:rsidR="0026554D">
        <w:rPr>
          <w:b w:val="0"/>
          <w:bCs w:val="0"/>
          <w:color w:val="FF0000"/>
        </w:rPr>
        <w:t xml:space="preserve">PUBLIC </w:t>
      </w:r>
      <w:r w:rsidR="00842242">
        <w:rPr>
          <w:b w:val="0"/>
          <w:bCs w:val="0"/>
          <w:color w:val="FF0000"/>
        </w:rPr>
        <w:t>DOCUMENTS.</w:t>
      </w:r>
      <w:r w:rsidR="00C7501A">
        <w:rPr>
          <w:b w:val="0"/>
          <w:bCs w:val="0"/>
          <w:color w:val="FF0000"/>
        </w:rPr>
        <w:br/>
      </w:r>
      <w:r>
        <w:rPr>
          <w:b w:val="0"/>
          <w:bCs w:val="0"/>
          <w:color w:val="FF0000"/>
        </w:rPr>
        <w:t>As a reminder, we have inserted the</w:t>
      </w:r>
      <w:r w:rsidR="002D7E2B">
        <w:rPr>
          <w:b w:val="0"/>
          <w:bCs w:val="0"/>
          <w:color w:val="FF0000"/>
        </w:rPr>
        <w:t xml:space="preserve"> phrase</w:t>
      </w:r>
      <w:r w:rsidR="00C7501A">
        <w:rPr>
          <w:b w:val="0"/>
          <w:bCs w:val="0"/>
          <w:color w:val="FF0000"/>
        </w:rPr>
        <w:t>, “</w:t>
      </w:r>
      <w:r w:rsidRPr="007A6A9F" w:rsidR="007A6A9F">
        <w:rPr>
          <w:b w:val="0"/>
          <w:bCs w:val="0"/>
          <w:color w:val="FF0000"/>
        </w:rPr>
        <w:t>Individual state/territory responses will be reported publicly.</w:t>
      </w:r>
      <w:r w:rsidR="002D7E2B">
        <w:rPr>
          <w:b w:val="0"/>
          <w:bCs w:val="0"/>
          <w:color w:val="FF0000"/>
        </w:rPr>
        <w:t>”</w:t>
      </w:r>
    </w:p>
    <w:p w:rsidR="00D62801" w:rsidRPr="00522C92" w:rsidP="00F506EE" w14:paraId="6A8AA03F" w14:textId="7E1886D9">
      <w:pPr>
        <w:rPr>
          <w:b/>
          <w:bCs/>
          <w:sz w:val="24"/>
          <w:szCs w:val="24"/>
        </w:rPr>
      </w:pPr>
      <w:r w:rsidRPr="00522C92">
        <w:rPr>
          <w:b/>
          <w:bCs/>
          <w:sz w:val="24"/>
          <w:szCs w:val="24"/>
        </w:rPr>
        <w:t xml:space="preserve">Child Care </w:t>
      </w:r>
      <w:r w:rsidRPr="00522C92">
        <w:rPr>
          <w:b/>
          <w:bCs/>
          <w:sz w:val="24"/>
          <w:szCs w:val="24"/>
        </w:rPr>
        <w:t>Licensing Structure</w:t>
      </w:r>
    </w:p>
    <w:p w:rsidR="00513AA8" w:rsidP="00F506EE" w14:paraId="4819E7A2" w14:textId="77777777">
      <w:pPr>
        <w:rPr>
          <w:b/>
        </w:rPr>
      </w:pPr>
      <w:r w:rsidRPr="0007421F">
        <w:rPr>
          <w:bCs/>
        </w:rPr>
        <w:t xml:space="preserve">When we use the term licensing, we mean </w:t>
      </w:r>
      <w:r w:rsidRPr="0007421F">
        <w:rPr>
          <w:bCs/>
        </w:rPr>
        <w:t>child care</w:t>
      </w:r>
      <w:r w:rsidRPr="0007421F">
        <w:rPr>
          <w:bCs/>
        </w:rPr>
        <w:t xml:space="preserve"> licensing.</w:t>
      </w:r>
      <w:r>
        <w:rPr>
          <w:b/>
        </w:rPr>
        <w:t xml:space="preserve"> </w:t>
      </w:r>
    </w:p>
    <w:p w:rsidR="0007502B" w:rsidP="00F506EE" w14:paraId="1A0527AC" w14:textId="33FE9153">
      <w:r w:rsidRPr="0007502B">
        <w:rPr>
          <w:b/>
          <w:bCs/>
        </w:rPr>
        <w:t xml:space="preserve">Front-line </w:t>
      </w:r>
      <w:r w:rsidRPr="0007502B">
        <w:rPr>
          <w:b/>
          <w:bCs/>
        </w:rPr>
        <w:t>child care</w:t>
      </w:r>
      <w:r w:rsidRPr="0007502B">
        <w:rPr>
          <w:b/>
          <w:bCs/>
        </w:rPr>
        <w:t xml:space="preserve"> licensing staff </w:t>
      </w:r>
      <w:r w:rsidRPr="00C21421">
        <w:t>are individuals who routinely conduct licensing inspections of licensed child care programs. They may have other responsibilities as well, as long as one of their jobs is to routinely conduct licensing inspections.</w:t>
      </w:r>
    </w:p>
    <w:p w:rsidR="00E322D8" w:rsidP="00F506EE" w14:paraId="7B3065BA" w14:textId="2E437EB4">
      <w:r w:rsidRPr="007E655B">
        <w:rPr>
          <w:rFonts w:ascii="Calibri" w:hAnsi="Calibri" w:cs="Calibri"/>
          <w:b/>
          <w:bCs/>
        </w:rPr>
        <w:t xml:space="preserve">Full time equivalent (FTE) </w:t>
      </w:r>
      <w:r>
        <w:rPr>
          <w:rFonts w:ascii="Calibri" w:hAnsi="Calibri" w:cs="Calibri"/>
        </w:rPr>
        <w:t>refers to one full-time position or the equivalent of a full-time position. For example, two people each working full-time would be 2.0 FTE; two people, each working half-time would be 1.0 FTE.</w:t>
      </w:r>
    </w:p>
    <w:p w:rsidR="003319FF" w:rsidRPr="0027279D" w14:paraId="2A44727F" w14:textId="336EE9E9">
      <w:pPr>
        <w:pStyle w:val="ListParagraph"/>
        <w:numPr>
          <w:ilvl w:val="0"/>
          <w:numId w:val="35"/>
        </w:numPr>
        <w:spacing w:after="0" w:line="240" w:lineRule="auto"/>
        <w:textAlignment w:val="center"/>
        <w:rPr>
          <w:i/>
        </w:rPr>
      </w:pPr>
      <w:r>
        <w:rPr>
          <w:iCs/>
        </w:rPr>
        <w:t xml:space="preserve">How are </w:t>
      </w:r>
      <w:r w:rsidR="00EC6419">
        <w:rPr>
          <w:iCs/>
        </w:rPr>
        <w:t xml:space="preserve">front-line </w:t>
      </w:r>
      <w:r>
        <w:rPr>
          <w:iCs/>
        </w:rPr>
        <w:t>licensing staff organized</w:t>
      </w:r>
      <w:r w:rsidR="00EE59D1">
        <w:rPr>
          <w:iCs/>
        </w:rPr>
        <w:t xml:space="preserve"> in your state/territory</w:t>
      </w:r>
      <w:r>
        <w:rPr>
          <w:iCs/>
        </w:rPr>
        <w:t>?</w:t>
      </w:r>
      <w:r w:rsidR="0027279D">
        <w:rPr>
          <w:iCs/>
        </w:rPr>
        <w:br/>
      </w:r>
      <w:r w:rsidR="007A6A9F">
        <w:rPr>
          <w:i/>
          <w:iCs/>
        </w:rPr>
        <w:t>Individual state/territory responses will be reported publicly.</w:t>
      </w:r>
    </w:p>
    <w:p w:rsidR="003319FF" w14:paraId="031B2B8E" w14:textId="629853B9">
      <w:pPr>
        <w:pStyle w:val="ListParagraph"/>
        <w:numPr>
          <w:ilvl w:val="1"/>
          <w:numId w:val="35"/>
        </w:numPr>
        <w:spacing w:after="0" w:line="240" w:lineRule="auto"/>
        <w:textAlignment w:val="center"/>
        <w:rPr>
          <w:iCs/>
        </w:rPr>
      </w:pPr>
      <w:r>
        <w:rPr>
          <w:iCs/>
        </w:rPr>
        <w:t>Staff r</w:t>
      </w:r>
      <w:r w:rsidR="00DF1158">
        <w:rPr>
          <w:iCs/>
        </w:rPr>
        <w:t xml:space="preserve">eport directly to the central licensing office </w:t>
      </w:r>
    </w:p>
    <w:p w:rsidR="00110408" w14:paraId="52C15C6C" w14:textId="09BA37D3">
      <w:pPr>
        <w:pStyle w:val="ListParagraph"/>
        <w:numPr>
          <w:ilvl w:val="1"/>
          <w:numId w:val="35"/>
        </w:numPr>
        <w:spacing w:after="0" w:line="240" w:lineRule="auto"/>
        <w:textAlignment w:val="center"/>
        <w:rPr>
          <w:iCs/>
        </w:rPr>
      </w:pPr>
      <w:r>
        <w:rPr>
          <w:iCs/>
        </w:rPr>
        <w:t xml:space="preserve">Staff </w:t>
      </w:r>
      <w:r w:rsidR="00B44689">
        <w:rPr>
          <w:iCs/>
        </w:rPr>
        <w:t>report to a regional/district administrator who then reports to a central office</w:t>
      </w:r>
    </w:p>
    <w:p w:rsidR="00AB20F0" w14:paraId="1C21B650" w14:textId="68A784DC">
      <w:pPr>
        <w:pStyle w:val="ListParagraph"/>
        <w:numPr>
          <w:ilvl w:val="1"/>
          <w:numId w:val="35"/>
        </w:numPr>
        <w:spacing w:after="0" w:line="240" w:lineRule="auto"/>
        <w:textAlignment w:val="center"/>
      </w:pPr>
      <w:r>
        <w:rPr>
          <w:iCs/>
        </w:rPr>
        <w:t>Other: ____</w:t>
      </w:r>
      <w:r>
        <w:rPr>
          <w:iCs/>
        </w:rPr>
        <w:br/>
      </w:r>
      <w:r w:rsidR="007713CE">
        <w:t xml:space="preserve"> </w:t>
      </w:r>
    </w:p>
    <w:p w:rsidR="00684DDC" w:rsidRPr="0027279D" w14:paraId="12D07268" w14:textId="49A1CCD4">
      <w:pPr>
        <w:pStyle w:val="ListParagraph"/>
        <w:numPr>
          <w:ilvl w:val="0"/>
          <w:numId w:val="35"/>
        </w:numPr>
        <w:spacing w:after="0" w:line="240" w:lineRule="auto"/>
        <w:textAlignment w:val="center"/>
        <w:rPr>
          <w:iCs/>
        </w:rPr>
      </w:pPr>
      <w:r w:rsidRPr="0027279D">
        <w:rPr>
          <w:iCs/>
        </w:rPr>
        <w:t>If selected b</w:t>
      </w:r>
      <w:r w:rsidR="00F718E1">
        <w:rPr>
          <w:iCs/>
        </w:rPr>
        <w:t xml:space="preserve"> or c</w:t>
      </w:r>
      <w:r w:rsidR="007D5451">
        <w:rPr>
          <w:iCs/>
        </w:rPr>
        <w:t xml:space="preserve"> to </w:t>
      </w:r>
      <w:r w:rsidR="0034123A">
        <w:rPr>
          <w:iCs/>
        </w:rPr>
        <w:t>Q</w:t>
      </w:r>
      <w:r w:rsidR="00522C92">
        <w:rPr>
          <w:iCs/>
        </w:rPr>
        <w:t>1</w:t>
      </w:r>
      <w:r w:rsidRPr="0027279D" w:rsidR="00F14F07">
        <w:rPr>
          <w:iCs/>
        </w:rPr>
        <w:t xml:space="preserve">, </w:t>
      </w:r>
      <w:r w:rsidR="003744AB">
        <w:rPr>
          <w:iCs/>
        </w:rPr>
        <w:t>d</w:t>
      </w:r>
      <w:r w:rsidR="00C87A7C">
        <w:rPr>
          <w:iCs/>
        </w:rPr>
        <w:t>o</w:t>
      </w:r>
      <w:r w:rsidRPr="0027279D" w:rsidR="00C87A7C">
        <w:rPr>
          <w:iCs/>
        </w:rPr>
        <w:t xml:space="preserve"> </w:t>
      </w:r>
      <w:r w:rsidRPr="0027279D" w:rsidR="00241CEA">
        <w:rPr>
          <w:iCs/>
        </w:rPr>
        <w:t xml:space="preserve">regional/district </w:t>
      </w:r>
      <w:r w:rsidR="00BB6B79">
        <w:rPr>
          <w:iCs/>
        </w:rPr>
        <w:t xml:space="preserve">or other types of </w:t>
      </w:r>
      <w:r w:rsidRPr="0027279D" w:rsidR="00241CEA">
        <w:rPr>
          <w:iCs/>
        </w:rPr>
        <w:t>administrators make decisions independent</w:t>
      </w:r>
      <w:r w:rsidRPr="0027279D" w:rsidR="00B10F99">
        <w:rPr>
          <w:iCs/>
        </w:rPr>
        <w:t>ly</w:t>
      </w:r>
      <w:r w:rsidRPr="0027279D" w:rsidR="00241CEA">
        <w:rPr>
          <w:iCs/>
        </w:rPr>
        <w:t xml:space="preserve"> from </w:t>
      </w:r>
      <w:r w:rsidRPr="0027279D" w:rsidR="00B10F99">
        <w:rPr>
          <w:iCs/>
        </w:rPr>
        <w:t>the central office?</w:t>
      </w:r>
      <w:r w:rsidR="0027279D">
        <w:rPr>
          <w:iCs/>
        </w:rPr>
        <w:br/>
      </w:r>
      <w:r w:rsidR="007A6A9F">
        <w:rPr>
          <w:i/>
          <w:iCs/>
        </w:rPr>
        <w:t>Individual state/territory responses will be reported publicly.</w:t>
      </w:r>
    </w:p>
    <w:p w:rsidR="00B10F99" w:rsidRPr="0027279D" w14:paraId="01A28DE4" w14:textId="15EF10A7">
      <w:pPr>
        <w:pStyle w:val="ListParagraph"/>
        <w:numPr>
          <w:ilvl w:val="1"/>
          <w:numId w:val="35"/>
        </w:numPr>
        <w:spacing w:after="0" w:line="240" w:lineRule="auto"/>
        <w:textAlignment w:val="center"/>
        <w:rPr>
          <w:iCs/>
        </w:rPr>
      </w:pPr>
      <w:r w:rsidRPr="0027279D">
        <w:rPr>
          <w:iCs/>
        </w:rPr>
        <w:t>Yes</w:t>
      </w:r>
    </w:p>
    <w:p w:rsidR="00B10F99" w14:paraId="1CC32386" w14:textId="349E643B">
      <w:pPr>
        <w:pStyle w:val="ListParagraph"/>
        <w:numPr>
          <w:ilvl w:val="1"/>
          <w:numId w:val="35"/>
        </w:numPr>
        <w:spacing w:after="0" w:line="240" w:lineRule="auto"/>
        <w:textAlignment w:val="center"/>
        <w:rPr>
          <w:iCs/>
        </w:rPr>
      </w:pPr>
      <w:r w:rsidRPr="0027279D">
        <w:rPr>
          <w:iCs/>
        </w:rPr>
        <w:t>No</w:t>
      </w:r>
    </w:p>
    <w:p w:rsidR="00E23956" w:rsidRPr="0027279D" w14:paraId="581D05D9" w14:textId="586CA34B">
      <w:pPr>
        <w:pStyle w:val="ListParagraph"/>
        <w:numPr>
          <w:ilvl w:val="1"/>
          <w:numId w:val="35"/>
        </w:numPr>
        <w:spacing w:after="0" w:line="240" w:lineRule="auto"/>
        <w:textAlignment w:val="center"/>
        <w:rPr>
          <w:iCs/>
        </w:rPr>
      </w:pPr>
      <w:r>
        <w:rPr>
          <w:iCs/>
        </w:rPr>
        <w:t>Not applicable</w:t>
      </w:r>
    </w:p>
    <w:p w:rsidR="00B10F99" w:rsidRPr="00B10F99" w:rsidP="00B10F99" w14:paraId="01CB059D" w14:textId="06D381F2">
      <w:pPr>
        <w:pStyle w:val="ListParagraph"/>
        <w:spacing w:after="0" w:line="240" w:lineRule="auto"/>
        <w:ind w:left="1440"/>
        <w:textAlignment w:val="center"/>
        <w:rPr>
          <w:i/>
        </w:rPr>
      </w:pPr>
    </w:p>
    <w:p w:rsidR="000A7640" w:rsidRPr="00792E7A" w14:paraId="6B84381A" w14:textId="41104CA3">
      <w:pPr>
        <w:pStyle w:val="ListParagraph"/>
        <w:numPr>
          <w:ilvl w:val="0"/>
          <w:numId w:val="35"/>
        </w:numPr>
        <w:spacing w:after="0" w:line="240" w:lineRule="auto"/>
        <w:textAlignment w:val="center"/>
        <w:rPr>
          <w:i/>
        </w:rPr>
      </w:pPr>
      <w:r>
        <w:t>Do any cities</w:t>
      </w:r>
      <w:r w:rsidR="4C6B7BE7">
        <w:t xml:space="preserve">, counties, </w:t>
      </w:r>
      <w:r w:rsidR="4E7D2B63">
        <w:t xml:space="preserve">tribal regions, </w:t>
      </w:r>
      <w:r>
        <w:t>or</w:t>
      </w:r>
      <w:r w:rsidR="4E7D2B63">
        <w:t xml:space="preserve"> other</w:t>
      </w:r>
      <w:r>
        <w:t xml:space="preserve"> regions of your state/territory have </w:t>
      </w:r>
      <w:r w:rsidR="00C21421">
        <w:t>their own licensing regulations?</w:t>
      </w:r>
      <w:r w:rsidR="00C21421">
        <w:t xml:space="preserve"> </w:t>
      </w:r>
      <w:r w:rsidR="00792E7A">
        <w:br/>
      </w:r>
      <w:r w:rsidR="007A6A9F">
        <w:rPr>
          <w:i/>
          <w:iCs/>
        </w:rPr>
        <w:t>Individual state/territory responses will be reported publicly.</w:t>
      </w:r>
    </w:p>
    <w:p w:rsidR="007713CE" w14:paraId="5C595298" w14:textId="485FDDA5">
      <w:pPr>
        <w:pStyle w:val="ListParagraph"/>
        <w:numPr>
          <w:ilvl w:val="1"/>
          <w:numId w:val="35"/>
        </w:numPr>
        <w:spacing w:after="0" w:line="240" w:lineRule="auto"/>
        <w:textAlignment w:val="center"/>
      </w:pPr>
      <w:r>
        <w:t>Yes</w:t>
      </w:r>
    </w:p>
    <w:p w:rsidR="007713CE" w14:paraId="74DB4343" w14:textId="05A80781">
      <w:pPr>
        <w:pStyle w:val="ListParagraph"/>
        <w:numPr>
          <w:ilvl w:val="1"/>
          <w:numId w:val="35"/>
        </w:numPr>
        <w:spacing w:after="0" w:line="240" w:lineRule="auto"/>
        <w:textAlignment w:val="center"/>
      </w:pPr>
      <w:r>
        <w:t>No</w:t>
      </w:r>
      <w:r>
        <w:br/>
      </w:r>
    </w:p>
    <w:p w:rsidR="00F7677A" w14:paraId="441FCA9C" w14:textId="2A7D3788">
      <w:pPr>
        <w:pStyle w:val="ListParagraph"/>
        <w:numPr>
          <w:ilvl w:val="0"/>
          <w:numId w:val="35"/>
        </w:numPr>
        <w:spacing w:after="0" w:line="240" w:lineRule="auto"/>
        <w:textAlignment w:val="center"/>
        <w:rPr>
          <w:i/>
          <w:iCs/>
        </w:rPr>
      </w:pPr>
      <w:r>
        <w:t>About h</w:t>
      </w:r>
      <w:r w:rsidR="006F75B7">
        <w:t xml:space="preserve">ow many </w:t>
      </w:r>
      <w:r w:rsidR="00E833F9">
        <w:t>total</w:t>
      </w:r>
      <w:r w:rsidR="00E833F9">
        <w:t xml:space="preserve"> (</w:t>
      </w:r>
      <w:r w:rsidRPr="00142FC5" w:rsidR="00C43F3A">
        <w:rPr>
          <w:u w:val="single"/>
        </w:rPr>
        <w:t>filled and vacant</w:t>
      </w:r>
      <w:r w:rsidR="00E833F9">
        <w:rPr>
          <w:u w:val="single"/>
        </w:rPr>
        <w:t>)</w:t>
      </w:r>
      <w:r w:rsidR="00C43F3A">
        <w:t xml:space="preserve"> </w:t>
      </w:r>
      <w:r w:rsidR="00FF6A57">
        <w:t xml:space="preserve">FTE </w:t>
      </w:r>
      <w:r w:rsidR="006F75B7">
        <w:t xml:space="preserve">front-line </w:t>
      </w:r>
      <w:r w:rsidR="00AC613B">
        <w:t xml:space="preserve">child care </w:t>
      </w:r>
      <w:r w:rsidR="006F75B7">
        <w:t xml:space="preserve">licensing </w:t>
      </w:r>
      <w:r w:rsidR="00732906">
        <w:t xml:space="preserve">positions </w:t>
      </w:r>
      <w:r w:rsidR="00FA5C8D">
        <w:t xml:space="preserve">does your state have, by type of employment? Please include part- and full-time </w:t>
      </w:r>
      <w:r w:rsidR="00D15E83">
        <w:t xml:space="preserve">positions </w:t>
      </w:r>
      <w:r w:rsidR="00A5023E">
        <w:t>in your calculation of FTE</w:t>
      </w:r>
      <w:r w:rsidR="00FA5C8D">
        <w:t>.</w:t>
      </w:r>
      <w:r w:rsidR="006F75B7">
        <w:br/>
      </w:r>
      <w:r w:rsidR="007A6A9F">
        <w:rPr>
          <w:i/>
          <w:iCs/>
        </w:rPr>
        <w:t>Individual state/territory responses will be reported publicly.</w:t>
      </w:r>
    </w:p>
    <w:tbl>
      <w:tblPr>
        <w:tblStyle w:val="TableGrid"/>
        <w:tblW w:w="0" w:type="auto"/>
        <w:tblInd w:w="720" w:type="dxa"/>
        <w:tblLook w:val="04A0"/>
      </w:tblPr>
      <w:tblGrid>
        <w:gridCol w:w="4315"/>
        <w:gridCol w:w="3330"/>
      </w:tblGrid>
      <w:tr w14:paraId="4BD4C5F7" w14:textId="77777777" w:rsidTr="00976875">
        <w:tblPrEx>
          <w:tblW w:w="0" w:type="auto"/>
          <w:tblInd w:w="720" w:type="dxa"/>
          <w:tblLook w:val="04A0"/>
        </w:tblPrEx>
        <w:tc>
          <w:tcPr>
            <w:tcW w:w="4315" w:type="dxa"/>
          </w:tcPr>
          <w:p w:rsidR="000E2CBC" w:rsidRPr="000E2CBC" w:rsidP="00FE2D3D" w14:paraId="23D898DF" w14:textId="094BA3E7">
            <w:pPr>
              <w:pStyle w:val="ListParagraph"/>
              <w:spacing w:line="240" w:lineRule="auto"/>
              <w:ind w:left="0"/>
              <w:textAlignment w:val="center"/>
              <w:rPr>
                <w:b/>
                <w:bCs/>
              </w:rPr>
            </w:pPr>
            <w:r w:rsidRPr="000E2CBC">
              <w:rPr>
                <w:b/>
                <w:bCs/>
              </w:rPr>
              <w:t>Type of employment</w:t>
            </w:r>
          </w:p>
        </w:tc>
        <w:tc>
          <w:tcPr>
            <w:tcW w:w="3330" w:type="dxa"/>
          </w:tcPr>
          <w:p w:rsidR="000E2CBC" w:rsidRPr="000E2CBC" w:rsidP="00FE2D3D" w14:paraId="476D6BFE" w14:textId="20C83127">
            <w:pPr>
              <w:pStyle w:val="ListParagraph"/>
              <w:spacing w:line="240" w:lineRule="auto"/>
              <w:ind w:left="0"/>
              <w:textAlignment w:val="center"/>
              <w:rPr>
                <w:b/>
                <w:bCs/>
              </w:rPr>
            </w:pPr>
            <w:r w:rsidRPr="000E2CBC">
              <w:rPr>
                <w:b/>
                <w:bCs/>
              </w:rPr>
              <w:t xml:space="preserve"># </w:t>
            </w:r>
            <w:r w:rsidRPr="000E2CBC">
              <w:rPr>
                <w:b/>
                <w:bCs/>
              </w:rPr>
              <w:t>of</w:t>
            </w:r>
            <w:r w:rsidRPr="000E2CBC">
              <w:rPr>
                <w:b/>
                <w:bCs/>
              </w:rPr>
              <w:t xml:space="preserve"> </w:t>
            </w:r>
            <w:r w:rsidR="00FA30CD">
              <w:rPr>
                <w:b/>
                <w:bCs/>
              </w:rPr>
              <w:t xml:space="preserve">FTE front-line licensing </w:t>
            </w:r>
            <w:r w:rsidR="00C43F3A">
              <w:rPr>
                <w:b/>
                <w:bCs/>
              </w:rPr>
              <w:t>positions</w:t>
            </w:r>
          </w:p>
        </w:tc>
      </w:tr>
      <w:tr w14:paraId="22D5A8A7" w14:textId="77777777" w:rsidTr="00976875">
        <w:tblPrEx>
          <w:tblW w:w="0" w:type="auto"/>
          <w:tblInd w:w="720" w:type="dxa"/>
          <w:tblLook w:val="04A0"/>
        </w:tblPrEx>
        <w:tc>
          <w:tcPr>
            <w:tcW w:w="4315" w:type="dxa"/>
          </w:tcPr>
          <w:p w:rsidR="000E2CBC" w14:paraId="3CBB74A4" w14:textId="346C621F">
            <w:pPr>
              <w:pStyle w:val="ListParagraph"/>
              <w:numPr>
                <w:ilvl w:val="0"/>
                <w:numId w:val="45"/>
              </w:numPr>
              <w:spacing w:line="240" w:lineRule="auto"/>
              <w:textAlignment w:val="center"/>
            </w:pPr>
            <w:r>
              <w:t xml:space="preserve">State government </w:t>
            </w:r>
            <w:r w:rsidR="00AF136F">
              <w:t xml:space="preserve">licensing unit </w:t>
            </w:r>
            <w:r>
              <w:t>employees</w:t>
            </w:r>
          </w:p>
        </w:tc>
        <w:tc>
          <w:tcPr>
            <w:tcW w:w="3330" w:type="dxa"/>
          </w:tcPr>
          <w:p w:rsidR="000E2CBC" w:rsidP="00BA7EC3" w14:paraId="71943C8C" w14:textId="77777777">
            <w:pPr>
              <w:pStyle w:val="ListParagraph"/>
              <w:numPr>
                <w:ilvl w:val="0"/>
                <w:numId w:val="75"/>
              </w:numPr>
              <w:spacing w:line="240" w:lineRule="auto"/>
              <w:textAlignment w:val="center"/>
            </w:pPr>
            <w:r>
              <w:t>____</w:t>
            </w:r>
          </w:p>
          <w:p w:rsidR="00BA7EC3" w:rsidP="00BA7EC3" w14:paraId="7742EAA8" w14:textId="4C3B8684">
            <w:pPr>
              <w:pStyle w:val="ListParagraph"/>
              <w:numPr>
                <w:ilvl w:val="0"/>
                <w:numId w:val="75"/>
              </w:numPr>
              <w:spacing w:line="240" w:lineRule="auto"/>
              <w:textAlignment w:val="center"/>
            </w:pPr>
            <w:r>
              <w:t>Don’t know</w:t>
            </w:r>
          </w:p>
          <w:p w:rsidR="00BA7EC3" w:rsidP="00976875" w14:paraId="7E767E3B" w14:textId="0E99D744">
            <w:pPr>
              <w:pStyle w:val="ListParagraph"/>
              <w:numPr>
                <w:ilvl w:val="0"/>
                <w:numId w:val="75"/>
              </w:numPr>
              <w:spacing w:line="240" w:lineRule="auto"/>
              <w:textAlignment w:val="center"/>
            </w:pPr>
            <w:r>
              <w:t>None</w:t>
            </w:r>
          </w:p>
        </w:tc>
      </w:tr>
      <w:tr w14:paraId="03C62C1D" w14:textId="77777777" w:rsidTr="00976875">
        <w:tblPrEx>
          <w:tblW w:w="0" w:type="auto"/>
          <w:tblInd w:w="720" w:type="dxa"/>
          <w:tblLook w:val="04A0"/>
        </w:tblPrEx>
        <w:tc>
          <w:tcPr>
            <w:tcW w:w="4315" w:type="dxa"/>
          </w:tcPr>
          <w:p w:rsidR="00AF136F" w:rsidP="00216C03" w14:paraId="77B4F417" w14:textId="593E9397">
            <w:pPr>
              <w:pStyle w:val="ListParagraph"/>
              <w:numPr>
                <w:ilvl w:val="0"/>
                <w:numId w:val="45"/>
              </w:numPr>
              <w:spacing w:line="240" w:lineRule="auto"/>
              <w:textAlignment w:val="center"/>
            </w:pPr>
            <w:r>
              <w:t>State government employees outside of the licensing unit</w:t>
            </w:r>
          </w:p>
        </w:tc>
        <w:tc>
          <w:tcPr>
            <w:tcW w:w="3330" w:type="dxa"/>
          </w:tcPr>
          <w:p w:rsidR="00216C03" w:rsidP="00976875" w14:paraId="16168B53" w14:textId="77777777">
            <w:pPr>
              <w:pStyle w:val="ListParagraph"/>
              <w:numPr>
                <w:ilvl w:val="0"/>
                <w:numId w:val="76"/>
              </w:numPr>
              <w:spacing w:line="240" w:lineRule="auto"/>
              <w:textAlignment w:val="center"/>
            </w:pPr>
            <w:r>
              <w:t>____</w:t>
            </w:r>
          </w:p>
          <w:p w:rsidR="00216C03" w:rsidP="00976875" w14:paraId="39231BCB" w14:textId="77777777">
            <w:pPr>
              <w:pStyle w:val="ListParagraph"/>
              <w:numPr>
                <w:ilvl w:val="0"/>
                <w:numId w:val="76"/>
              </w:numPr>
              <w:spacing w:line="240" w:lineRule="auto"/>
              <w:textAlignment w:val="center"/>
            </w:pPr>
            <w:r>
              <w:t>Don’t know</w:t>
            </w:r>
          </w:p>
          <w:p w:rsidR="00AF136F" w:rsidP="00976875" w14:paraId="740520BF" w14:textId="349AFE86">
            <w:pPr>
              <w:pStyle w:val="ListParagraph"/>
              <w:numPr>
                <w:ilvl w:val="0"/>
                <w:numId w:val="76"/>
              </w:numPr>
              <w:spacing w:line="240" w:lineRule="auto"/>
              <w:textAlignment w:val="center"/>
            </w:pPr>
            <w:r>
              <w:t>None</w:t>
            </w:r>
          </w:p>
        </w:tc>
      </w:tr>
      <w:tr w14:paraId="3A388986" w14:textId="77777777" w:rsidTr="00976875">
        <w:tblPrEx>
          <w:tblW w:w="0" w:type="auto"/>
          <w:tblInd w:w="720" w:type="dxa"/>
          <w:tblLook w:val="04A0"/>
        </w:tblPrEx>
        <w:tc>
          <w:tcPr>
            <w:tcW w:w="4315" w:type="dxa"/>
          </w:tcPr>
          <w:p w:rsidR="000E2CBC" w:rsidP="00976875" w14:paraId="79B3D506" w14:textId="4129D4E7">
            <w:pPr>
              <w:pStyle w:val="ListParagraph"/>
              <w:numPr>
                <w:ilvl w:val="0"/>
                <w:numId w:val="76"/>
              </w:numPr>
              <w:spacing w:line="240" w:lineRule="auto"/>
              <w:textAlignment w:val="center"/>
            </w:pPr>
            <w:r>
              <w:t>County government employees</w:t>
            </w:r>
          </w:p>
        </w:tc>
        <w:tc>
          <w:tcPr>
            <w:tcW w:w="3330" w:type="dxa"/>
          </w:tcPr>
          <w:p w:rsidR="00216C03" w:rsidP="00976875" w14:paraId="6418DB7D" w14:textId="77777777">
            <w:pPr>
              <w:pStyle w:val="ListParagraph"/>
              <w:numPr>
                <w:ilvl w:val="0"/>
                <w:numId w:val="77"/>
              </w:numPr>
              <w:spacing w:line="240" w:lineRule="auto"/>
              <w:textAlignment w:val="center"/>
            </w:pPr>
            <w:r>
              <w:t>____</w:t>
            </w:r>
          </w:p>
          <w:p w:rsidR="00216C03" w:rsidP="00216C03" w14:paraId="7F6A6F2C" w14:textId="77777777">
            <w:pPr>
              <w:pStyle w:val="ListParagraph"/>
              <w:numPr>
                <w:ilvl w:val="0"/>
                <w:numId w:val="77"/>
              </w:numPr>
              <w:spacing w:line="240" w:lineRule="auto"/>
              <w:textAlignment w:val="center"/>
            </w:pPr>
            <w:r>
              <w:t>Don’t know</w:t>
            </w:r>
          </w:p>
          <w:p w:rsidR="000E2CBC" w:rsidP="00976875" w14:paraId="03003687" w14:textId="4CC6BDC1">
            <w:pPr>
              <w:pStyle w:val="ListParagraph"/>
              <w:numPr>
                <w:ilvl w:val="0"/>
                <w:numId w:val="77"/>
              </w:numPr>
              <w:spacing w:line="240" w:lineRule="auto"/>
              <w:textAlignment w:val="center"/>
            </w:pPr>
            <w:r>
              <w:t>None</w:t>
            </w:r>
          </w:p>
        </w:tc>
      </w:tr>
      <w:tr w14:paraId="3434D263" w14:textId="77777777" w:rsidTr="00976875">
        <w:tblPrEx>
          <w:tblW w:w="0" w:type="auto"/>
          <w:tblInd w:w="720" w:type="dxa"/>
          <w:tblLook w:val="04A0"/>
        </w:tblPrEx>
        <w:tc>
          <w:tcPr>
            <w:tcW w:w="4315" w:type="dxa"/>
          </w:tcPr>
          <w:p w:rsidR="00125BA9" w:rsidP="00976875" w14:paraId="2600A12A" w14:textId="3D97309C">
            <w:pPr>
              <w:pStyle w:val="ListParagraph"/>
              <w:numPr>
                <w:ilvl w:val="0"/>
                <w:numId w:val="77"/>
              </w:numPr>
              <w:spacing w:line="240" w:lineRule="auto"/>
              <w:textAlignment w:val="center"/>
            </w:pPr>
            <w:r>
              <w:t>Private contractor</w:t>
            </w:r>
            <w:r>
              <w:t>s</w:t>
            </w:r>
          </w:p>
        </w:tc>
        <w:tc>
          <w:tcPr>
            <w:tcW w:w="3330" w:type="dxa"/>
          </w:tcPr>
          <w:p w:rsidR="00216C03" w:rsidP="00976875" w14:paraId="71B030E7" w14:textId="77777777">
            <w:pPr>
              <w:pStyle w:val="ListParagraph"/>
              <w:numPr>
                <w:ilvl w:val="0"/>
                <w:numId w:val="78"/>
              </w:numPr>
              <w:spacing w:line="240" w:lineRule="auto"/>
              <w:textAlignment w:val="center"/>
            </w:pPr>
            <w:r>
              <w:t>____</w:t>
            </w:r>
          </w:p>
          <w:p w:rsidR="00216C03" w:rsidP="00216C03" w14:paraId="0FC73383" w14:textId="77777777">
            <w:pPr>
              <w:pStyle w:val="ListParagraph"/>
              <w:numPr>
                <w:ilvl w:val="0"/>
                <w:numId w:val="78"/>
              </w:numPr>
              <w:spacing w:line="240" w:lineRule="auto"/>
              <w:textAlignment w:val="center"/>
            </w:pPr>
            <w:r>
              <w:t>Don’t know</w:t>
            </w:r>
          </w:p>
          <w:p w:rsidR="000E2CBC" w:rsidP="00976875" w14:paraId="01339DAE" w14:textId="5B8EC923">
            <w:pPr>
              <w:pStyle w:val="ListParagraph"/>
              <w:numPr>
                <w:ilvl w:val="0"/>
                <w:numId w:val="78"/>
              </w:numPr>
              <w:spacing w:line="240" w:lineRule="auto"/>
              <w:textAlignment w:val="center"/>
            </w:pPr>
            <w:r>
              <w:t>None</w:t>
            </w:r>
          </w:p>
        </w:tc>
      </w:tr>
      <w:tr w14:paraId="5E2CA13C" w14:textId="77777777" w:rsidTr="00976875">
        <w:tblPrEx>
          <w:tblW w:w="0" w:type="auto"/>
          <w:tblInd w:w="720" w:type="dxa"/>
          <w:tblLook w:val="04A0"/>
        </w:tblPrEx>
        <w:tc>
          <w:tcPr>
            <w:tcW w:w="4315" w:type="dxa"/>
          </w:tcPr>
          <w:p w:rsidR="000E2CBC" w:rsidP="00976875" w14:paraId="5AD9E4D2" w14:textId="2663DB5E">
            <w:pPr>
              <w:pStyle w:val="ListParagraph"/>
              <w:numPr>
                <w:ilvl w:val="0"/>
                <w:numId w:val="79"/>
              </w:numPr>
              <w:spacing w:line="240" w:lineRule="auto"/>
              <w:textAlignment w:val="center"/>
            </w:pPr>
            <w:r w:rsidRPr="002367BA">
              <w:t xml:space="preserve">Other: </w:t>
            </w:r>
            <w:r w:rsidR="00125BA9">
              <w:t>__________________</w:t>
            </w:r>
          </w:p>
        </w:tc>
        <w:tc>
          <w:tcPr>
            <w:tcW w:w="3330" w:type="dxa"/>
          </w:tcPr>
          <w:p w:rsidR="00216C03" w:rsidP="00976875" w14:paraId="173CE135" w14:textId="77777777">
            <w:pPr>
              <w:pStyle w:val="ListParagraph"/>
              <w:numPr>
                <w:ilvl w:val="0"/>
                <w:numId w:val="80"/>
              </w:numPr>
              <w:spacing w:line="240" w:lineRule="auto"/>
              <w:textAlignment w:val="center"/>
            </w:pPr>
            <w:r>
              <w:t>____</w:t>
            </w:r>
          </w:p>
          <w:p w:rsidR="00B23633" w:rsidP="00B23633" w14:paraId="6BF91F0B" w14:textId="77777777">
            <w:pPr>
              <w:pStyle w:val="ListParagraph"/>
              <w:numPr>
                <w:ilvl w:val="0"/>
                <w:numId w:val="80"/>
              </w:numPr>
              <w:spacing w:line="240" w:lineRule="auto"/>
              <w:textAlignment w:val="center"/>
            </w:pPr>
            <w:r>
              <w:t>Don’t know</w:t>
            </w:r>
          </w:p>
          <w:p w:rsidR="000E2CBC" w:rsidP="00976875" w14:paraId="742C2FA4" w14:textId="2A4674BC">
            <w:pPr>
              <w:pStyle w:val="ListParagraph"/>
              <w:numPr>
                <w:ilvl w:val="0"/>
                <w:numId w:val="80"/>
              </w:numPr>
              <w:spacing w:line="240" w:lineRule="auto"/>
              <w:textAlignment w:val="center"/>
            </w:pPr>
            <w:r>
              <w:t>None</w:t>
            </w:r>
          </w:p>
        </w:tc>
      </w:tr>
      <w:tr w14:paraId="0879EA52" w14:textId="77777777" w:rsidTr="00976875">
        <w:tblPrEx>
          <w:tblW w:w="0" w:type="auto"/>
          <w:tblInd w:w="720" w:type="dxa"/>
          <w:tblLook w:val="04A0"/>
        </w:tblPrEx>
        <w:tc>
          <w:tcPr>
            <w:tcW w:w="4315" w:type="dxa"/>
          </w:tcPr>
          <w:p w:rsidR="00225F79" w:rsidRPr="002367BA" w:rsidP="00225F79" w14:paraId="3771C135" w14:textId="77777777">
            <w:pPr>
              <w:pStyle w:val="ListParagraph"/>
              <w:spacing w:line="240" w:lineRule="auto"/>
              <w:ind w:left="360"/>
              <w:textAlignment w:val="center"/>
            </w:pPr>
          </w:p>
        </w:tc>
        <w:tc>
          <w:tcPr>
            <w:tcW w:w="3330" w:type="dxa"/>
          </w:tcPr>
          <w:p w:rsidR="00225F79" w:rsidP="00225F79" w14:paraId="220DDA3C" w14:textId="50A115DC">
            <w:pPr>
              <w:textAlignment w:val="center"/>
            </w:pPr>
            <w:r>
              <w:t>Total: [</w:t>
            </w:r>
            <w:r w:rsidR="002E12C8">
              <w:t xml:space="preserve">automatic </w:t>
            </w:r>
            <w:r>
              <w:t xml:space="preserve">sum of responses to </w:t>
            </w:r>
            <w:r w:rsidR="002E12C8">
              <w:t>“</w:t>
            </w:r>
            <w:r>
              <w:t>a</w:t>
            </w:r>
            <w:r w:rsidR="002E12C8">
              <w:t>”</w:t>
            </w:r>
            <w:r>
              <w:t xml:space="preserve"> </w:t>
            </w:r>
            <w:r>
              <w:t>fields</w:t>
            </w:r>
            <w:r>
              <w:t xml:space="preserve"> above]</w:t>
            </w:r>
          </w:p>
        </w:tc>
      </w:tr>
    </w:tbl>
    <w:p w:rsidR="00D62801" w:rsidRPr="001B41F4" w:rsidP="00D17C48" w14:paraId="121B4338" w14:textId="712B8DEC">
      <w:pPr>
        <w:spacing w:after="0" w:line="240" w:lineRule="auto"/>
        <w:textAlignment w:val="center"/>
      </w:pPr>
    </w:p>
    <w:p w:rsidR="00F506EE" w:rsidRPr="00490318" w:rsidP="00F506EE" w14:paraId="04C33D38" w14:textId="5CE57A1D">
      <w:pPr>
        <w:rPr>
          <w:b/>
          <w:bCs/>
          <w:sz w:val="24"/>
          <w:szCs w:val="24"/>
        </w:rPr>
      </w:pPr>
      <w:r w:rsidRPr="00490318">
        <w:rPr>
          <w:b/>
          <w:bCs/>
          <w:sz w:val="24"/>
          <w:szCs w:val="24"/>
        </w:rPr>
        <w:t>Monitoring Practices</w:t>
      </w:r>
    </w:p>
    <w:p w:rsidR="00742181" w:rsidP="00A106F3" w14:paraId="196C0B1D" w14:textId="1975E28C">
      <w:r>
        <w:rPr>
          <w:b/>
          <w:bCs/>
        </w:rPr>
        <w:t>F</w:t>
      </w:r>
      <w:r w:rsidRPr="00011518" w:rsidR="00A106F3">
        <w:rPr>
          <w:b/>
          <w:bCs/>
        </w:rPr>
        <w:t xml:space="preserve">amily </w:t>
      </w:r>
      <w:r w:rsidRPr="00011518" w:rsidR="00A106F3">
        <w:rPr>
          <w:b/>
          <w:bCs/>
        </w:rPr>
        <w:t>child care</w:t>
      </w:r>
      <w:r w:rsidRPr="00011518" w:rsidR="00A106F3">
        <w:rPr>
          <w:b/>
          <w:bCs/>
        </w:rPr>
        <w:t xml:space="preserve"> home </w:t>
      </w:r>
      <w:r w:rsidRPr="00490318" w:rsidR="00A106F3">
        <w:t>(referred to as</w:t>
      </w:r>
      <w:r w:rsidR="00AA3CA3">
        <w:t xml:space="preserve"> “family child care home”</w:t>
      </w:r>
      <w:r w:rsidRPr="00490318" w:rsidR="00A106F3">
        <w:t xml:space="preserve"> </w:t>
      </w:r>
      <w:r w:rsidR="00AA3CA3">
        <w:t>in</w:t>
      </w:r>
      <w:r w:rsidRPr="00490318" w:rsidR="00A106F3">
        <w:t xml:space="preserve"> this survey</w:t>
      </w:r>
      <w:r w:rsidR="00C82C61">
        <w:t>; sometimes considered a small family child care home</w:t>
      </w:r>
      <w:r w:rsidRPr="00490318" w:rsidR="00A106F3">
        <w:t xml:space="preserve">): </w:t>
      </w:r>
      <w:r>
        <w:t>one caregiver provides care in a home other than the child’s residence.</w:t>
      </w:r>
    </w:p>
    <w:p w:rsidR="00B70BDB" w:rsidP="00490318" w14:paraId="7D4102A2" w14:textId="3C4561FF">
      <w:r>
        <w:rPr>
          <w:b/>
          <w:bCs/>
        </w:rPr>
        <w:t>G</w:t>
      </w:r>
      <w:r w:rsidRPr="00011518" w:rsidR="00011518">
        <w:rPr>
          <w:b/>
          <w:bCs/>
        </w:rPr>
        <w:t xml:space="preserve">roup </w:t>
      </w:r>
      <w:r w:rsidRPr="00011518" w:rsidR="00011518">
        <w:rPr>
          <w:b/>
          <w:bCs/>
        </w:rPr>
        <w:t>child care</w:t>
      </w:r>
      <w:r w:rsidRPr="00011518" w:rsidR="00011518">
        <w:rPr>
          <w:b/>
          <w:bCs/>
        </w:rPr>
        <w:t xml:space="preserve"> home</w:t>
      </w:r>
      <w:r w:rsidRPr="00490318" w:rsidR="00011518">
        <w:t xml:space="preserve"> (referred to as “group child care home” </w:t>
      </w:r>
      <w:r w:rsidR="008B7870">
        <w:t>in</w:t>
      </w:r>
      <w:r w:rsidRPr="00490318" w:rsidR="008B7870">
        <w:t xml:space="preserve"> </w:t>
      </w:r>
      <w:r w:rsidRPr="00490318" w:rsidR="00011518">
        <w:t>this survey</w:t>
      </w:r>
      <w:r>
        <w:t xml:space="preserve">; sometimes </w:t>
      </w:r>
      <w:r w:rsidR="008B7870">
        <w:t>considered</w:t>
      </w:r>
      <w:r>
        <w:t xml:space="preserve"> a large group child care home</w:t>
      </w:r>
      <w:r w:rsidR="008B7870">
        <w:t xml:space="preserve"> or group family child care home</w:t>
      </w:r>
      <w:r w:rsidRPr="00490318" w:rsidR="00011518">
        <w:t>):</w:t>
      </w:r>
      <w:r>
        <w:t xml:space="preserve"> two or more caregivers provide care in a ho</w:t>
      </w:r>
      <w:r w:rsidR="002F1019">
        <w:t>me other than the child’s residence.</w:t>
      </w:r>
    </w:p>
    <w:p w:rsidR="008702FD" w:rsidP="00490318" w14:paraId="0FA7C57F" w14:textId="401EE400">
      <w:r>
        <w:t xml:space="preserve">By </w:t>
      </w:r>
      <w:r>
        <w:rPr>
          <w:b/>
          <w:bCs/>
        </w:rPr>
        <w:t xml:space="preserve">full compliance review, </w:t>
      </w:r>
      <w:r>
        <w:t xml:space="preserve">we mean </w:t>
      </w:r>
      <w:r w:rsidR="00381736">
        <w:t xml:space="preserve">the front-line </w:t>
      </w:r>
      <w:r w:rsidR="00381736">
        <w:t>child care</w:t>
      </w:r>
      <w:r w:rsidR="00381736">
        <w:t xml:space="preserve"> licensing staff reviews all licensing regulations related to inspections. </w:t>
      </w:r>
    </w:p>
    <w:p w:rsidR="00381736" w:rsidRPr="00646846" w:rsidP="00490318" w14:paraId="036AE9D2" w14:textId="7C8E4E51">
      <w:r>
        <w:t xml:space="preserve">By </w:t>
      </w:r>
      <w:r>
        <w:rPr>
          <w:b/>
          <w:bCs/>
        </w:rPr>
        <w:t xml:space="preserve">abbreviated compliance review, </w:t>
      </w:r>
      <w:r>
        <w:t xml:space="preserve">we mean </w:t>
      </w:r>
      <w:r w:rsidR="00646846">
        <w:t xml:space="preserve">the front-line </w:t>
      </w:r>
      <w:r w:rsidR="00646846">
        <w:t>child care</w:t>
      </w:r>
      <w:r w:rsidR="00646846">
        <w:t xml:space="preserve"> licensing staff reviews a subset of regulations for compliance.</w:t>
      </w:r>
    </w:p>
    <w:p w:rsidR="002A2B97" w:rsidRPr="002A2B97" w14:paraId="48189ED9" w14:textId="67B4FAE9">
      <w:pPr>
        <w:pStyle w:val="ListParagraph"/>
        <w:numPr>
          <w:ilvl w:val="0"/>
          <w:numId w:val="35"/>
        </w:numPr>
      </w:pPr>
      <w:r w:rsidRPr="00107DB7">
        <w:t xml:space="preserve">Which of the following practices </w:t>
      </w:r>
      <w:r w:rsidRPr="00107DB7" w:rsidR="008F276E">
        <w:t xml:space="preserve">best </w:t>
      </w:r>
      <w:r w:rsidRPr="00107DB7" w:rsidR="005A17D9">
        <w:t xml:space="preserve">matches how </w:t>
      </w:r>
      <w:r w:rsidR="00AB3B42">
        <w:t>the</w:t>
      </w:r>
      <w:r w:rsidRPr="00107DB7" w:rsidR="00AB3B42">
        <w:t xml:space="preserve"> </w:t>
      </w:r>
      <w:r w:rsidRPr="00107DB7" w:rsidR="005A17D9">
        <w:t xml:space="preserve">state/territory </w:t>
      </w:r>
      <w:r w:rsidR="00021E90">
        <w:t xml:space="preserve">child care </w:t>
      </w:r>
      <w:r w:rsidRPr="00107DB7" w:rsidR="005A17D9">
        <w:t xml:space="preserve">licensing unit </w:t>
      </w:r>
      <w:r w:rsidRPr="00107DB7" w:rsidR="00535F4E">
        <w:t>defines routine and renewal inspections:</w:t>
      </w:r>
      <w:r w:rsidR="0027279D">
        <w:br/>
      </w:r>
      <w:r w:rsidR="007A6A9F">
        <w:rPr>
          <w:i/>
          <w:iCs/>
        </w:rPr>
        <w:t xml:space="preserve">Individual state/territory responses will be reported </w:t>
      </w:r>
      <w:r w:rsidR="007A6A9F">
        <w:rPr>
          <w:i/>
          <w:iCs/>
        </w:rPr>
        <w:t>publicly.</w:t>
      </w:r>
    </w:p>
    <w:p w:rsidR="002A2B97" w:rsidRPr="00107DB7" w:rsidP="002A2B97" w14:paraId="1D643DDA" w14:textId="77777777">
      <w:pPr>
        <w:pStyle w:val="ListParagraph"/>
        <w:numPr>
          <w:ilvl w:val="1"/>
          <w:numId w:val="35"/>
        </w:numPr>
      </w:pPr>
      <w:r w:rsidRPr="00107DB7">
        <w:t>Renewal inspections are the same as routine inspections</w:t>
      </w:r>
    </w:p>
    <w:p w:rsidR="002A2B97" w:rsidRPr="00107DB7" w:rsidP="002A2B97" w14:paraId="29A59336" w14:textId="77777777">
      <w:pPr>
        <w:pStyle w:val="ListParagraph"/>
        <w:numPr>
          <w:ilvl w:val="1"/>
          <w:numId w:val="35"/>
        </w:numPr>
      </w:pPr>
      <w:r w:rsidRPr="00107DB7">
        <w:t>Renewal inspections are less frequent than routine inspections</w:t>
      </w:r>
      <w:r>
        <w:t xml:space="preserve">, but have the </w:t>
      </w:r>
      <w:r w:rsidRPr="00490318">
        <w:rPr>
          <w:u w:val="single"/>
        </w:rPr>
        <w:t>same</w:t>
      </w:r>
      <w:r>
        <w:t xml:space="preserve"> requirements (e.g., the same regulations are monitored)</w:t>
      </w:r>
    </w:p>
    <w:p w:rsidR="002A2B97" w:rsidP="002A2B97" w14:paraId="500D4F3D" w14:textId="77777777">
      <w:pPr>
        <w:pStyle w:val="ListParagraph"/>
        <w:numPr>
          <w:ilvl w:val="1"/>
          <w:numId w:val="35"/>
        </w:numPr>
      </w:pPr>
      <w:r>
        <w:t xml:space="preserve">Renewal inspections are less frequent than routine inspections, and have </w:t>
      </w:r>
      <w:r w:rsidRPr="00490318">
        <w:rPr>
          <w:u w:val="single"/>
        </w:rPr>
        <w:t>additional</w:t>
      </w:r>
      <w:r>
        <w:t xml:space="preserve"> requirements (e.g., more regulations are monitored, more paperwork is required)</w:t>
      </w:r>
    </w:p>
    <w:p w:rsidR="002A2B97" w:rsidP="002A2B97" w14:paraId="29A5C216" w14:textId="2958DD83">
      <w:pPr>
        <w:pStyle w:val="ListParagraph"/>
        <w:numPr>
          <w:ilvl w:val="1"/>
          <w:numId w:val="35"/>
        </w:numPr>
      </w:pPr>
      <w:r>
        <w:t xml:space="preserve">We do not have </w:t>
      </w:r>
      <w:r w:rsidR="00D84167">
        <w:t xml:space="preserve">renewal </w:t>
      </w:r>
      <w:r>
        <w:t>inspections; licenses do no</w:t>
      </w:r>
      <w:r w:rsidR="00A5023E">
        <w:t>t</w:t>
      </w:r>
      <w:r>
        <w:t xml:space="preserve"> expire</w:t>
      </w:r>
    </w:p>
    <w:p w:rsidR="002A2B97" w:rsidP="002A2B97" w14:paraId="60165339" w14:textId="45349437">
      <w:pPr>
        <w:pStyle w:val="ListParagraph"/>
        <w:numPr>
          <w:ilvl w:val="1"/>
          <w:numId w:val="35"/>
        </w:numPr>
      </w:pPr>
      <w:r>
        <w:t>Requirements for renewal</w:t>
      </w:r>
      <w:r w:rsidR="00E40C42">
        <w:t xml:space="preserve"> and/or routine</w:t>
      </w:r>
      <w:r>
        <w:t xml:space="preserve"> inspections vary by program type (e.g., centers, family </w:t>
      </w:r>
      <w:r>
        <w:t>child care</w:t>
      </w:r>
      <w:r>
        <w:t>, group child care homes)</w:t>
      </w:r>
    </w:p>
    <w:p w:rsidR="00EC1D4D" w:rsidP="002864A9" w14:paraId="59BA6D9F" w14:textId="68A8AFD4"/>
    <w:p w:rsidR="002864A9" w:rsidRPr="00107DB7" w:rsidP="002864A9" w14:paraId="0D08C011" w14:textId="7C10A841">
      <w:pPr>
        <w:pStyle w:val="ListParagraph"/>
        <w:numPr>
          <w:ilvl w:val="0"/>
          <w:numId w:val="35"/>
        </w:numPr>
      </w:pPr>
      <w:r>
        <w:t>If selected e</w:t>
      </w:r>
      <w:r w:rsidR="007D5451">
        <w:t xml:space="preserve"> to </w:t>
      </w:r>
      <w:r w:rsidR="0034123A">
        <w:t>Q</w:t>
      </w:r>
      <w:r w:rsidR="00522C92">
        <w:t>5</w:t>
      </w:r>
      <w:r w:rsidR="00585C2B">
        <w:t>,</w:t>
      </w:r>
      <w:r>
        <w:t xml:space="preserve"> </w:t>
      </w:r>
      <w:r w:rsidR="00585C2B">
        <w:t>w</w:t>
      </w:r>
      <w:r>
        <w:t xml:space="preserve">hich of the following practices best matches how </w:t>
      </w:r>
      <w:r w:rsidR="00AB3B42">
        <w:t xml:space="preserve">the </w:t>
      </w:r>
      <w:r>
        <w:t>state/territory licensing unit defines routine and renewal inspections, for each program type?</w:t>
      </w:r>
      <w:r>
        <w:br/>
      </w:r>
      <w:r w:rsidR="007A6A9F">
        <w:rPr>
          <w:i/>
          <w:iCs/>
        </w:rPr>
        <w:t>Individual state/territory responses will be reported publicly.</w:t>
      </w:r>
    </w:p>
    <w:tbl>
      <w:tblPr>
        <w:tblStyle w:val="TableGrid"/>
        <w:tblW w:w="0" w:type="auto"/>
        <w:tblInd w:w="630" w:type="dxa"/>
        <w:tblLook w:val="04A0"/>
      </w:tblPr>
      <w:tblGrid>
        <w:gridCol w:w="1705"/>
        <w:gridCol w:w="7015"/>
      </w:tblGrid>
      <w:tr w14:paraId="42AD67C9" w14:textId="77777777" w:rsidTr="12348F07">
        <w:tblPrEx>
          <w:tblW w:w="0" w:type="auto"/>
          <w:tblInd w:w="630" w:type="dxa"/>
          <w:tblLook w:val="04A0"/>
        </w:tblPrEx>
        <w:tc>
          <w:tcPr>
            <w:tcW w:w="1705" w:type="dxa"/>
          </w:tcPr>
          <w:p w:rsidR="006E430C" w:rsidP="00936EAC" w14:paraId="5868EEDD" w14:textId="164BF636">
            <w:pPr>
              <w:pStyle w:val="ListParagraph"/>
              <w:ind w:left="0"/>
            </w:pPr>
            <w:r w:rsidRPr="009945EC">
              <w:rPr>
                <w:rFonts w:cstheme="minorHAnsi"/>
                <w:b/>
                <w:bCs/>
              </w:rPr>
              <w:t xml:space="preserve">For licensed </w:t>
            </w:r>
            <w:r w:rsidRPr="009945EC">
              <w:rPr>
                <w:rFonts w:cstheme="minorHAnsi"/>
                <w:b/>
                <w:bCs/>
              </w:rPr>
              <w:t>child care</w:t>
            </w:r>
            <w:r w:rsidRPr="009945EC">
              <w:rPr>
                <w:rFonts w:cstheme="minorHAnsi"/>
                <w:b/>
                <w:bCs/>
              </w:rPr>
              <w:t xml:space="preserve"> centers:</w:t>
            </w:r>
          </w:p>
        </w:tc>
        <w:tc>
          <w:tcPr>
            <w:tcW w:w="7015" w:type="dxa"/>
          </w:tcPr>
          <w:p w:rsidR="006E430C" w:rsidRPr="00107DB7" w14:paraId="659BECDD" w14:textId="77777777">
            <w:pPr>
              <w:pStyle w:val="ListParagraph"/>
              <w:numPr>
                <w:ilvl w:val="0"/>
                <w:numId w:val="52"/>
              </w:numPr>
            </w:pPr>
            <w:r w:rsidRPr="00107DB7">
              <w:t>Renewal inspections are the same as routine inspections</w:t>
            </w:r>
          </w:p>
          <w:p w:rsidR="006E430C" w:rsidRPr="00107DB7" w14:paraId="29DAC98E" w14:textId="77777777">
            <w:pPr>
              <w:pStyle w:val="ListParagraph"/>
              <w:numPr>
                <w:ilvl w:val="0"/>
                <w:numId w:val="52"/>
              </w:numPr>
            </w:pPr>
            <w:r w:rsidRPr="00107DB7">
              <w:t>Renewal inspections are less frequent than routine inspections</w:t>
            </w:r>
            <w:r>
              <w:t xml:space="preserve">, but have the </w:t>
            </w:r>
            <w:r w:rsidRPr="00490318">
              <w:rPr>
                <w:u w:val="single"/>
              </w:rPr>
              <w:t>same</w:t>
            </w:r>
            <w:r>
              <w:t xml:space="preserve"> requirements (e.g., the same regulations are monitored)</w:t>
            </w:r>
          </w:p>
          <w:p w:rsidR="006E430C" w14:paraId="1FE07852" w14:textId="77777777">
            <w:pPr>
              <w:pStyle w:val="ListParagraph"/>
              <w:numPr>
                <w:ilvl w:val="0"/>
                <w:numId w:val="52"/>
              </w:numPr>
            </w:pPr>
            <w:r>
              <w:t xml:space="preserve">Renewal inspections are less frequent than routine inspections, and have </w:t>
            </w:r>
            <w:r w:rsidRPr="00490318">
              <w:rPr>
                <w:u w:val="single"/>
              </w:rPr>
              <w:t>additional</w:t>
            </w:r>
            <w:r>
              <w:t xml:space="preserve"> requirements (e.g., more regulations are monitored, more paperwork is required)</w:t>
            </w:r>
          </w:p>
          <w:p w:rsidR="006E430C" w14:paraId="4CA074CB" w14:textId="5136AB54">
            <w:pPr>
              <w:pStyle w:val="ListParagraph"/>
              <w:numPr>
                <w:ilvl w:val="0"/>
                <w:numId w:val="52"/>
              </w:numPr>
            </w:pPr>
            <w:r>
              <w:t xml:space="preserve">We do not have </w:t>
            </w:r>
            <w:r w:rsidR="00C32B35">
              <w:t xml:space="preserve">renewal </w:t>
            </w:r>
            <w:r>
              <w:t>inspections; licenses do not expire</w:t>
            </w:r>
          </w:p>
        </w:tc>
      </w:tr>
      <w:tr w14:paraId="2C67D9BC" w14:textId="77777777" w:rsidTr="12348F07">
        <w:tblPrEx>
          <w:tblW w:w="0" w:type="auto"/>
          <w:tblInd w:w="630" w:type="dxa"/>
          <w:tblLook w:val="04A0"/>
        </w:tblPrEx>
        <w:tc>
          <w:tcPr>
            <w:tcW w:w="1705" w:type="dxa"/>
          </w:tcPr>
          <w:p w:rsidR="006E430C" w:rsidRPr="009945EC" w:rsidP="006E430C" w14:paraId="69361EEF" w14:textId="614B7AE2">
            <w:pPr>
              <w:pStyle w:val="ListParagraph"/>
              <w:ind w:left="0"/>
              <w:rPr>
                <w:rFonts w:cstheme="minorHAnsi"/>
                <w:b/>
                <w:bCs/>
              </w:rPr>
            </w:pPr>
            <w:r w:rsidRPr="009945EC">
              <w:rPr>
                <w:rFonts w:cstheme="minorHAnsi"/>
                <w:b/>
                <w:bCs/>
              </w:rPr>
              <w:t xml:space="preserve">For </w:t>
            </w:r>
            <w:r>
              <w:rPr>
                <w:rFonts w:cstheme="minorHAnsi"/>
                <w:b/>
                <w:bCs/>
              </w:rPr>
              <w:t xml:space="preserve">family </w:t>
            </w:r>
            <w:r>
              <w:rPr>
                <w:rFonts w:cstheme="minorHAnsi"/>
                <w:b/>
                <w:bCs/>
              </w:rPr>
              <w:t>child care</w:t>
            </w:r>
            <w:r>
              <w:rPr>
                <w:rFonts w:cstheme="minorHAnsi"/>
                <w:b/>
                <w:bCs/>
              </w:rPr>
              <w:t xml:space="preserve"> homes</w:t>
            </w:r>
            <w:r w:rsidRPr="009945EC">
              <w:rPr>
                <w:rFonts w:cstheme="minorHAnsi"/>
                <w:b/>
                <w:bCs/>
              </w:rPr>
              <w:t>:</w:t>
            </w:r>
          </w:p>
        </w:tc>
        <w:tc>
          <w:tcPr>
            <w:tcW w:w="7015" w:type="dxa"/>
          </w:tcPr>
          <w:p w:rsidR="00AA0DC4" w:rsidRPr="00107DB7" w14:paraId="08ECECBC" w14:textId="77777777">
            <w:pPr>
              <w:pStyle w:val="ListParagraph"/>
              <w:numPr>
                <w:ilvl w:val="0"/>
                <w:numId w:val="54"/>
              </w:numPr>
            </w:pPr>
            <w:r w:rsidRPr="00107DB7">
              <w:t>Renewal inspections are the same as routine inspections</w:t>
            </w:r>
          </w:p>
          <w:p w:rsidR="00AA0DC4" w:rsidRPr="00107DB7" w14:paraId="04429D20" w14:textId="77777777">
            <w:pPr>
              <w:pStyle w:val="ListParagraph"/>
              <w:numPr>
                <w:ilvl w:val="0"/>
                <w:numId w:val="54"/>
              </w:numPr>
            </w:pPr>
            <w:r w:rsidRPr="00107DB7">
              <w:t>Renewal inspections are less frequent than routine inspections</w:t>
            </w:r>
            <w:r>
              <w:t xml:space="preserve">, but have the </w:t>
            </w:r>
            <w:r w:rsidRPr="00490318">
              <w:rPr>
                <w:u w:val="single"/>
              </w:rPr>
              <w:t>same</w:t>
            </w:r>
            <w:r>
              <w:t xml:space="preserve"> requirements (e.g., the same regulations are monitored)</w:t>
            </w:r>
          </w:p>
          <w:p w:rsidR="00AA0DC4" w14:paraId="77C95775" w14:textId="77777777">
            <w:pPr>
              <w:pStyle w:val="ListParagraph"/>
              <w:numPr>
                <w:ilvl w:val="0"/>
                <w:numId w:val="54"/>
              </w:numPr>
            </w:pPr>
            <w:r>
              <w:t xml:space="preserve">Renewal inspections are less frequent than routine inspections, and have </w:t>
            </w:r>
            <w:r w:rsidRPr="00490318">
              <w:rPr>
                <w:u w:val="single"/>
              </w:rPr>
              <w:t>additional</w:t>
            </w:r>
            <w:r>
              <w:t xml:space="preserve"> requirements (e.g., more regulations are monitored, more paperwork is required)</w:t>
            </w:r>
          </w:p>
          <w:p w:rsidR="006E430C" w14:paraId="08E86F40" w14:textId="39578CF5">
            <w:pPr>
              <w:pStyle w:val="ListParagraph"/>
              <w:numPr>
                <w:ilvl w:val="0"/>
                <w:numId w:val="54"/>
              </w:numPr>
            </w:pPr>
            <w:r>
              <w:t xml:space="preserve">We do not have </w:t>
            </w:r>
            <w:r w:rsidR="00C32B35">
              <w:t xml:space="preserve">renewal </w:t>
            </w:r>
            <w:r>
              <w:t>inspections; licenses do not expire</w:t>
            </w:r>
          </w:p>
          <w:p w:rsidR="004F7A2B" w:rsidRPr="00107DB7" w14:paraId="5C4DB6BA" w14:textId="4BCEC4A2">
            <w:pPr>
              <w:pStyle w:val="ListParagraph"/>
              <w:numPr>
                <w:ilvl w:val="0"/>
                <w:numId w:val="54"/>
              </w:numPr>
            </w:pPr>
            <w:r>
              <w:t xml:space="preserve">Not applicable; we do not license family </w:t>
            </w:r>
            <w:r>
              <w:t>child care</w:t>
            </w:r>
            <w:r>
              <w:t xml:space="preserve"> homes</w:t>
            </w:r>
          </w:p>
        </w:tc>
      </w:tr>
      <w:tr w14:paraId="7D015D68" w14:textId="77777777" w:rsidTr="12348F07">
        <w:tblPrEx>
          <w:tblW w:w="0" w:type="auto"/>
          <w:tblInd w:w="630" w:type="dxa"/>
          <w:tblLook w:val="04A0"/>
        </w:tblPrEx>
        <w:tc>
          <w:tcPr>
            <w:tcW w:w="1705" w:type="dxa"/>
          </w:tcPr>
          <w:p w:rsidR="006E430C" w:rsidRPr="009945EC" w:rsidP="56A35596" w14:paraId="5164C753" w14:textId="212A9B77">
            <w:pPr>
              <w:pStyle w:val="ListParagraph"/>
              <w:ind w:left="0"/>
              <w:rPr>
                <w:b/>
                <w:bCs/>
              </w:rPr>
            </w:pPr>
            <w:r w:rsidRPr="56A35596">
              <w:rPr>
                <w:b/>
                <w:bCs/>
              </w:rPr>
              <w:t xml:space="preserve">For group </w:t>
            </w:r>
            <w:r w:rsidRPr="56A35596">
              <w:rPr>
                <w:b/>
                <w:bCs/>
              </w:rPr>
              <w:t>child care</w:t>
            </w:r>
            <w:r w:rsidRPr="56A35596">
              <w:rPr>
                <w:b/>
                <w:bCs/>
              </w:rPr>
              <w:t xml:space="preserve"> homes:</w:t>
            </w:r>
          </w:p>
        </w:tc>
        <w:tc>
          <w:tcPr>
            <w:tcW w:w="7015" w:type="dxa"/>
          </w:tcPr>
          <w:p w:rsidR="00AA0DC4" w:rsidRPr="00107DB7" w14:paraId="49D287E5" w14:textId="77777777">
            <w:pPr>
              <w:pStyle w:val="ListParagraph"/>
              <w:numPr>
                <w:ilvl w:val="0"/>
                <w:numId w:val="53"/>
              </w:numPr>
            </w:pPr>
            <w:r w:rsidRPr="00107DB7">
              <w:t>Renewal inspections are the same as routine inspections</w:t>
            </w:r>
          </w:p>
          <w:p w:rsidR="00AA0DC4" w:rsidRPr="00107DB7" w14:paraId="2CB44AB6" w14:textId="77777777">
            <w:pPr>
              <w:pStyle w:val="ListParagraph"/>
              <w:numPr>
                <w:ilvl w:val="0"/>
                <w:numId w:val="53"/>
              </w:numPr>
            </w:pPr>
            <w:r w:rsidRPr="00107DB7">
              <w:t>Renewal inspections are less frequent than routine inspections</w:t>
            </w:r>
            <w:r>
              <w:t xml:space="preserve">, but have the </w:t>
            </w:r>
            <w:r w:rsidRPr="00490318">
              <w:rPr>
                <w:u w:val="single"/>
              </w:rPr>
              <w:t>same</w:t>
            </w:r>
            <w:r>
              <w:t xml:space="preserve"> requirements (e.g., the same regulations are monitored)</w:t>
            </w:r>
          </w:p>
          <w:p w:rsidR="00AA0DC4" w14:paraId="5639641E" w14:textId="77777777">
            <w:pPr>
              <w:pStyle w:val="ListParagraph"/>
              <w:numPr>
                <w:ilvl w:val="0"/>
                <w:numId w:val="53"/>
              </w:numPr>
            </w:pPr>
            <w:r>
              <w:t xml:space="preserve">Renewal inspections are less frequent than routine inspections, and have </w:t>
            </w:r>
            <w:r w:rsidRPr="00490318">
              <w:rPr>
                <w:u w:val="single"/>
              </w:rPr>
              <w:t>additional</w:t>
            </w:r>
            <w:r>
              <w:t xml:space="preserve"> requirements (e.g., more regulations are monitored, more paperwork is required)</w:t>
            </w:r>
          </w:p>
          <w:p w:rsidR="00415D00" w:rsidP="00364933" w14:paraId="35E8D92C" w14:textId="6EC76BDE">
            <w:pPr>
              <w:pStyle w:val="ListParagraph"/>
              <w:numPr>
                <w:ilvl w:val="0"/>
                <w:numId w:val="53"/>
              </w:numPr>
            </w:pPr>
            <w:r>
              <w:t xml:space="preserve">We do not have </w:t>
            </w:r>
            <w:r w:rsidR="00C32B35">
              <w:t xml:space="preserve">renewal </w:t>
            </w:r>
            <w:r>
              <w:t>inspections; licenses do not expire</w:t>
            </w:r>
          </w:p>
          <w:p w:rsidR="004F7A2B" w:rsidRPr="00107DB7" w:rsidP="00364933" w14:paraId="223F99F0" w14:textId="4A76AA63">
            <w:pPr>
              <w:pStyle w:val="ListParagraph"/>
              <w:numPr>
                <w:ilvl w:val="0"/>
                <w:numId w:val="53"/>
              </w:numPr>
            </w:pPr>
            <w:r>
              <w:t xml:space="preserve">Not applicable; we do not license group </w:t>
            </w:r>
            <w:r>
              <w:t>child care</w:t>
            </w:r>
            <w:r>
              <w:t xml:space="preserve"> homes</w:t>
            </w:r>
          </w:p>
        </w:tc>
      </w:tr>
    </w:tbl>
    <w:p w:rsidR="00936EAC" w:rsidRPr="00BA63D4" w:rsidP="00BA63D4" w14:paraId="661E4977" w14:textId="77777777">
      <w:pPr>
        <w:pStyle w:val="ListParagraph"/>
        <w:ind w:left="630"/>
        <w:rPr>
          <w:i/>
        </w:rPr>
      </w:pPr>
    </w:p>
    <w:p w:rsidR="00752733" w:rsidRPr="00752733" w14:paraId="03E3146B" w14:textId="7F3E8E30">
      <w:pPr>
        <w:pStyle w:val="ListParagraph"/>
        <w:numPr>
          <w:ilvl w:val="0"/>
          <w:numId w:val="35"/>
        </w:numPr>
        <w:rPr>
          <w:i/>
        </w:rPr>
      </w:pPr>
      <w:r>
        <w:t xml:space="preserve">Select the type of on-site monitoring visit </w:t>
      </w:r>
      <w:r w:rsidR="001E28A7">
        <w:t>completed</w:t>
      </w:r>
      <w:r w:rsidR="00AB4A45">
        <w:t xml:space="preserve"> for </w:t>
      </w:r>
      <w:r w:rsidRPr="00490318" w:rsidR="00A45C1F">
        <w:rPr>
          <w:u w:val="single"/>
        </w:rPr>
        <w:t>initial licensure</w:t>
      </w:r>
      <w:r w:rsidR="00A45C1F">
        <w:t xml:space="preserve"> (application and inspection).</w:t>
      </w:r>
      <w:r w:rsidR="00AB4A45">
        <w:t xml:space="preserve"> </w:t>
      </w:r>
      <w:r w:rsidR="00CA0E32">
        <w:br/>
      </w:r>
      <w:r w:rsidR="007A6A9F">
        <w:rPr>
          <w:i/>
          <w:iCs/>
        </w:rPr>
        <w:t>Individual state/territory responses will be reported publicly.</w:t>
      </w:r>
    </w:p>
    <w:p w:rsidR="00752733" w:rsidRPr="006848D8" w:rsidP="00752733" w14:paraId="5091190F" w14:textId="499AE5CB">
      <w:pPr>
        <w:pStyle w:val="ListParagraph"/>
        <w:numPr>
          <w:ilvl w:val="1"/>
          <w:numId w:val="35"/>
        </w:numPr>
        <w:rPr>
          <w:i/>
        </w:rPr>
      </w:pPr>
      <w:r>
        <w:t xml:space="preserve">Inspector </w:t>
      </w:r>
      <w:r w:rsidRPr="136DC88B">
        <w:rPr>
          <w:b/>
          <w:bCs/>
        </w:rPr>
        <w:t>always</w:t>
      </w:r>
      <w:r>
        <w:t xml:space="preserve"> completes a full compliance review</w:t>
      </w:r>
    </w:p>
    <w:p w:rsidR="00752733" w:rsidRPr="006848D8" w:rsidP="00752733" w14:paraId="697B38A0" w14:textId="566E7AA1">
      <w:pPr>
        <w:pStyle w:val="ListParagraph"/>
        <w:numPr>
          <w:ilvl w:val="1"/>
          <w:numId w:val="35"/>
        </w:numPr>
        <w:rPr>
          <w:i/>
        </w:rPr>
      </w:pPr>
      <w:r w:rsidRPr="00EB4010">
        <w:t xml:space="preserve">Inspector </w:t>
      </w:r>
      <w:r w:rsidRPr="00EB4010">
        <w:rPr>
          <w:b/>
          <w:bCs/>
        </w:rPr>
        <w:t>always</w:t>
      </w:r>
      <w:r w:rsidRPr="00EB4010">
        <w:t xml:space="preserve"> begins an inspection with an abbreviated compliance review </w:t>
      </w:r>
    </w:p>
    <w:p w:rsidR="00752733" w:rsidRPr="00752733" w:rsidP="00752733" w14:paraId="37384CB5" w14:textId="6AE0BCBE">
      <w:pPr>
        <w:pStyle w:val="ListParagraph"/>
        <w:numPr>
          <w:ilvl w:val="1"/>
          <w:numId w:val="35"/>
        </w:numPr>
        <w:rPr>
          <w:i/>
        </w:rPr>
      </w:pPr>
      <w:r w:rsidRPr="00EB4010">
        <w:t xml:space="preserve">Inspector uses an abbreviated compliance review </w:t>
      </w:r>
      <w:r w:rsidRPr="00EB4010">
        <w:rPr>
          <w:b/>
          <w:bCs/>
        </w:rPr>
        <w:t>only if</w:t>
      </w:r>
      <w:r w:rsidRPr="00EB4010">
        <w:t xml:space="preserve"> programs meet certain criteria </w:t>
      </w:r>
    </w:p>
    <w:p w:rsidR="00752733" w:rsidRPr="006848D8" w:rsidP="00752733" w14:paraId="5C638507" w14:textId="77DB234A">
      <w:pPr>
        <w:pStyle w:val="ListParagraph"/>
        <w:numPr>
          <w:ilvl w:val="1"/>
          <w:numId w:val="35"/>
        </w:numPr>
        <w:rPr>
          <w:i/>
        </w:rPr>
      </w:pPr>
      <w:r>
        <w:rPr>
          <w:iCs/>
        </w:rPr>
        <w:t xml:space="preserve">None of the above; </w:t>
      </w:r>
      <w:r w:rsidR="000C4D27">
        <w:rPr>
          <w:iCs/>
        </w:rPr>
        <w:t>use of abbreviated and/or full compliance reviews</w:t>
      </w:r>
      <w:r>
        <w:rPr>
          <w:iCs/>
        </w:rPr>
        <w:t xml:space="preserve"> var</w:t>
      </w:r>
      <w:r w:rsidR="00344649">
        <w:rPr>
          <w:iCs/>
        </w:rPr>
        <w:t>ies</w:t>
      </w:r>
      <w:r>
        <w:rPr>
          <w:iCs/>
        </w:rPr>
        <w:t xml:space="preserve"> by program type (e.g., centers, family </w:t>
      </w:r>
      <w:r>
        <w:rPr>
          <w:iCs/>
        </w:rPr>
        <w:t>child care</w:t>
      </w:r>
      <w:r>
        <w:rPr>
          <w:iCs/>
        </w:rPr>
        <w:t>, group child care homes)</w:t>
      </w:r>
      <w:r w:rsidR="00EB2A65">
        <w:rPr>
          <w:iCs/>
        </w:rPr>
        <w:br/>
      </w:r>
    </w:p>
    <w:p w:rsidR="009D5712" w:rsidRPr="0093021F" w14:paraId="2540B91E" w14:textId="09E894B9">
      <w:pPr>
        <w:pStyle w:val="ListParagraph"/>
        <w:numPr>
          <w:ilvl w:val="0"/>
          <w:numId w:val="35"/>
        </w:numPr>
        <w:rPr>
          <w:i/>
        </w:rPr>
      </w:pPr>
      <w:r>
        <w:t>If selected d</w:t>
      </w:r>
      <w:r w:rsidR="007D5451">
        <w:t xml:space="preserve"> to </w:t>
      </w:r>
      <w:r w:rsidR="0034123A">
        <w:t>Q</w:t>
      </w:r>
      <w:r w:rsidR="00880785">
        <w:t>7</w:t>
      </w:r>
      <w:r w:rsidR="00F20A8F">
        <w:t>, s</w:t>
      </w:r>
      <w:r>
        <w:t xml:space="preserve">elect the type of on-site monitoring visit completed for </w:t>
      </w:r>
      <w:r w:rsidRPr="00E3483C">
        <w:rPr>
          <w:u w:val="single"/>
        </w:rPr>
        <w:t>initial licensure</w:t>
      </w:r>
      <w:r>
        <w:t xml:space="preserve"> (application and inspection), for each program type.</w:t>
      </w:r>
      <w:r>
        <w:rPr>
          <w:i/>
          <w:iCs/>
        </w:rPr>
        <w:br/>
      </w:r>
    </w:p>
    <w:tbl>
      <w:tblPr>
        <w:tblStyle w:val="TableGrid"/>
        <w:tblW w:w="8720" w:type="dxa"/>
        <w:tblInd w:w="630" w:type="dxa"/>
        <w:tblLook w:val="04A0"/>
      </w:tblPr>
      <w:tblGrid>
        <w:gridCol w:w="1705"/>
        <w:gridCol w:w="7015"/>
      </w:tblGrid>
      <w:tr w14:paraId="7F4013C0" w14:textId="77777777" w:rsidTr="0049330F">
        <w:tblPrEx>
          <w:tblW w:w="8720" w:type="dxa"/>
          <w:tblInd w:w="630" w:type="dxa"/>
          <w:tblLook w:val="04A0"/>
        </w:tblPrEx>
        <w:tc>
          <w:tcPr>
            <w:tcW w:w="1705" w:type="dxa"/>
          </w:tcPr>
          <w:p w:rsidR="0049330F" w:rsidP="007D7977" w14:paraId="4F26FFC8" w14:textId="397FA1BA">
            <w:pPr>
              <w:pStyle w:val="ListParagraph"/>
              <w:ind w:left="0"/>
              <w:rPr>
                <w:i/>
              </w:rPr>
            </w:pPr>
            <w:r w:rsidRPr="009945EC">
              <w:rPr>
                <w:rFonts w:cstheme="minorHAnsi"/>
                <w:b/>
                <w:bCs/>
              </w:rPr>
              <w:t xml:space="preserve">For licensed </w:t>
            </w:r>
            <w:r w:rsidRPr="009945EC">
              <w:rPr>
                <w:rFonts w:cstheme="minorHAnsi"/>
                <w:b/>
                <w:bCs/>
              </w:rPr>
              <w:t>child care</w:t>
            </w:r>
            <w:r w:rsidRPr="009945EC">
              <w:rPr>
                <w:rFonts w:cstheme="minorHAnsi"/>
                <w:b/>
                <w:bCs/>
              </w:rPr>
              <w:t xml:space="preserve"> centers:</w:t>
            </w:r>
          </w:p>
        </w:tc>
        <w:tc>
          <w:tcPr>
            <w:tcW w:w="7015" w:type="dxa"/>
          </w:tcPr>
          <w:p w:rsidR="006B3A96" w:rsidRPr="006848D8" w:rsidP="006B3A96" w14:paraId="51E9B49D" w14:textId="77777777">
            <w:pPr>
              <w:pStyle w:val="ListParagraph"/>
              <w:numPr>
                <w:ilvl w:val="0"/>
                <w:numId w:val="55"/>
              </w:numPr>
              <w:rPr>
                <w:i/>
              </w:rPr>
            </w:pPr>
            <w:r>
              <w:t xml:space="preserve">Inspector </w:t>
            </w:r>
            <w:r w:rsidRPr="136DC88B">
              <w:rPr>
                <w:b/>
                <w:bCs/>
              </w:rPr>
              <w:t>always</w:t>
            </w:r>
            <w:r>
              <w:t xml:space="preserve"> completes a full compliance review </w:t>
            </w:r>
          </w:p>
          <w:p w:rsidR="006B3A96" w:rsidRPr="006848D8" w:rsidP="006B3A96" w14:paraId="0DC2D237" w14:textId="77777777">
            <w:pPr>
              <w:pStyle w:val="ListParagraph"/>
              <w:numPr>
                <w:ilvl w:val="0"/>
                <w:numId w:val="55"/>
              </w:numPr>
              <w:rPr>
                <w:i/>
              </w:rPr>
            </w:pPr>
            <w:r w:rsidRPr="00EB4010">
              <w:t xml:space="preserve">Inspector </w:t>
            </w:r>
            <w:r w:rsidRPr="00EB4010">
              <w:rPr>
                <w:b/>
                <w:bCs/>
              </w:rPr>
              <w:t>always</w:t>
            </w:r>
            <w:r w:rsidRPr="00EB4010">
              <w:t xml:space="preserve"> begins an inspection with an abbreviated compliance review </w:t>
            </w:r>
          </w:p>
          <w:p w:rsidR="0049330F" w:rsidRPr="006B3A96" w:rsidP="006B3A96" w14:paraId="31540492" w14:textId="20C7493A">
            <w:pPr>
              <w:pStyle w:val="ListParagraph"/>
              <w:numPr>
                <w:ilvl w:val="0"/>
                <w:numId w:val="55"/>
              </w:numPr>
              <w:rPr>
                <w:i/>
              </w:rPr>
            </w:pPr>
            <w:r w:rsidRPr="00EB4010">
              <w:t xml:space="preserve">Inspector uses an abbreviated compliance review </w:t>
            </w:r>
            <w:r w:rsidRPr="00EB4010">
              <w:rPr>
                <w:b/>
                <w:bCs/>
              </w:rPr>
              <w:t>only if</w:t>
            </w:r>
            <w:r w:rsidRPr="00EB4010">
              <w:t xml:space="preserve"> programs meet certain criteria </w:t>
            </w:r>
          </w:p>
        </w:tc>
      </w:tr>
      <w:tr w14:paraId="6FF7CB18" w14:textId="77777777" w:rsidTr="0049330F">
        <w:tblPrEx>
          <w:tblW w:w="8720" w:type="dxa"/>
          <w:tblInd w:w="630" w:type="dxa"/>
          <w:tblLook w:val="04A0"/>
        </w:tblPrEx>
        <w:tc>
          <w:tcPr>
            <w:tcW w:w="1705" w:type="dxa"/>
          </w:tcPr>
          <w:p w:rsidR="0049330F" w:rsidP="007D7977" w14:paraId="6B793F0B" w14:textId="706C2BD8">
            <w:pPr>
              <w:pStyle w:val="ListParagraph"/>
              <w:ind w:left="0"/>
              <w:rPr>
                <w:i/>
              </w:rPr>
            </w:pPr>
            <w:r w:rsidRPr="009945EC">
              <w:rPr>
                <w:rFonts w:cstheme="minorHAnsi"/>
                <w:b/>
                <w:bCs/>
              </w:rPr>
              <w:t xml:space="preserve">For </w:t>
            </w:r>
            <w:r>
              <w:rPr>
                <w:rFonts w:cstheme="minorHAnsi"/>
                <w:b/>
                <w:bCs/>
              </w:rPr>
              <w:t xml:space="preserve">family </w:t>
            </w:r>
            <w:r>
              <w:rPr>
                <w:rFonts w:cstheme="minorHAnsi"/>
                <w:b/>
                <w:bCs/>
              </w:rPr>
              <w:t>child care</w:t>
            </w:r>
            <w:r>
              <w:rPr>
                <w:rFonts w:cstheme="minorHAnsi"/>
                <w:b/>
                <w:bCs/>
              </w:rPr>
              <w:t xml:space="preserve"> homes</w:t>
            </w:r>
            <w:r w:rsidRPr="009945EC">
              <w:rPr>
                <w:rFonts w:cstheme="minorHAnsi"/>
                <w:b/>
                <w:bCs/>
              </w:rPr>
              <w:t>:</w:t>
            </w:r>
          </w:p>
        </w:tc>
        <w:tc>
          <w:tcPr>
            <w:tcW w:w="7015" w:type="dxa"/>
          </w:tcPr>
          <w:p w:rsidR="00E3483C" w:rsidRPr="006848D8" w:rsidP="00943BD5" w14:paraId="0CD9902E" w14:textId="2C1511B4">
            <w:pPr>
              <w:pStyle w:val="ListParagraph"/>
              <w:numPr>
                <w:ilvl w:val="0"/>
                <w:numId w:val="55"/>
              </w:numPr>
              <w:rPr>
                <w:i/>
              </w:rPr>
            </w:pPr>
            <w:r>
              <w:t xml:space="preserve">Inspector </w:t>
            </w:r>
            <w:r w:rsidRPr="136DC88B">
              <w:rPr>
                <w:b/>
                <w:bCs/>
              </w:rPr>
              <w:t>always</w:t>
            </w:r>
            <w:r>
              <w:t xml:space="preserve"> completes a full compliance review </w:t>
            </w:r>
          </w:p>
          <w:p w:rsidR="00E3483C" w:rsidRPr="006848D8" w:rsidP="00943BD5" w14:paraId="117CF946" w14:textId="77777777">
            <w:pPr>
              <w:pStyle w:val="ListParagraph"/>
              <w:numPr>
                <w:ilvl w:val="0"/>
                <w:numId w:val="55"/>
              </w:numPr>
              <w:rPr>
                <w:i/>
              </w:rPr>
            </w:pPr>
            <w:r w:rsidRPr="00EB4010">
              <w:t xml:space="preserve">Inspector </w:t>
            </w:r>
            <w:r w:rsidRPr="00EB4010">
              <w:rPr>
                <w:b/>
                <w:bCs/>
              </w:rPr>
              <w:t>always</w:t>
            </w:r>
            <w:r w:rsidRPr="00EB4010">
              <w:t xml:space="preserve"> begins an inspection with an abbreviated compliance review </w:t>
            </w:r>
          </w:p>
          <w:p w:rsidR="00E3483C" w:rsidRPr="00E3483C" w:rsidP="00943BD5" w14:paraId="1241B6C0" w14:textId="77777777">
            <w:pPr>
              <w:pStyle w:val="ListParagraph"/>
              <w:numPr>
                <w:ilvl w:val="0"/>
                <w:numId w:val="55"/>
              </w:numPr>
              <w:rPr>
                <w:i/>
              </w:rPr>
            </w:pPr>
            <w:r w:rsidRPr="00EB4010">
              <w:t xml:space="preserve">Inspector uses an abbreviated compliance review </w:t>
            </w:r>
            <w:r w:rsidRPr="00EB4010">
              <w:rPr>
                <w:b/>
                <w:bCs/>
              </w:rPr>
              <w:t>only if</w:t>
            </w:r>
            <w:r w:rsidRPr="00EB4010">
              <w:t xml:space="preserve"> programs meet certain criteria </w:t>
            </w:r>
          </w:p>
          <w:p w:rsidR="004F7A2B" w:rsidRPr="007D7977" w:rsidP="00943BD5" w14:paraId="0AEE3870" w14:textId="1948A07E">
            <w:pPr>
              <w:pStyle w:val="ListParagraph"/>
              <w:numPr>
                <w:ilvl w:val="0"/>
                <w:numId w:val="55"/>
              </w:numPr>
              <w:rPr>
                <w:i/>
              </w:rPr>
            </w:pPr>
            <w:r>
              <w:rPr>
                <w:iCs/>
              </w:rPr>
              <w:t xml:space="preserve">Not applicable; we do not license family </w:t>
            </w:r>
            <w:r>
              <w:rPr>
                <w:iCs/>
              </w:rPr>
              <w:t>child care</w:t>
            </w:r>
            <w:r>
              <w:rPr>
                <w:iCs/>
              </w:rPr>
              <w:t xml:space="preserve"> homes</w:t>
            </w:r>
          </w:p>
        </w:tc>
      </w:tr>
      <w:tr w14:paraId="2F1CE87D" w14:textId="77777777" w:rsidTr="0049330F">
        <w:tblPrEx>
          <w:tblW w:w="8720" w:type="dxa"/>
          <w:tblInd w:w="630" w:type="dxa"/>
          <w:tblLook w:val="04A0"/>
        </w:tblPrEx>
        <w:tc>
          <w:tcPr>
            <w:tcW w:w="1705" w:type="dxa"/>
          </w:tcPr>
          <w:p w:rsidR="0049330F" w:rsidP="007D7977" w14:paraId="58C9526B" w14:textId="00DADE0E">
            <w:pPr>
              <w:pStyle w:val="ListParagraph"/>
              <w:ind w:left="0"/>
              <w:rPr>
                <w:i/>
              </w:rPr>
            </w:pPr>
            <w:r w:rsidRPr="009945EC">
              <w:rPr>
                <w:rFonts w:cstheme="minorHAnsi"/>
                <w:b/>
                <w:bCs/>
              </w:rPr>
              <w:t xml:space="preserve">For </w:t>
            </w:r>
            <w:r>
              <w:rPr>
                <w:rFonts w:cstheme="minorHAnsi"/>
                <w:b/>
                <w:bCs/>
              </w:rPr>
              <w:t xml:space="preserve">group </w:t>
            </w:r>
            <w:r>
              <w:rPr>
                <w:rFonts w:cstheme="minorHAnsi"/>
                <w:b/>
                <w:bCs/>
              </w:rPr>
              <w:t>child care</w:t>
            </w:r>
            <w:r>
              <w:rPr>
                <w:rFonts w:cstheme="minorHAnsi"/>
                <w:b/>
                <w:bCs/>
              </w:rPr>
              <w:t xml:space="preserve"> homes</w:t>
            </w:r>
            <w:r w:rsidRPr="009945EC">
              <w:rPr>
                <w:rFonts w:cstheme="minorHAnsi"/>
                <w:b/>
                <w:bCs/>
              </w:rPr>
              <w:t>:</w:t>
            </w:r>
          </w:p>
        </w:tc>
        <w:tc>
          <w:tcPr>
            <w:tcW w:w="7015" w:type="dxa"/>
          </w:tcPr>
          <w:p w:rsidR="00E3483C" w:rsidRPr="006848D8" w:rsidP="00943BD5" w14:paraId="62AAC885" w14:textId="77777777">
            <w:pPr>
              <w:pStyle w:val="ListParagraph"/>
              <w:numPr>
                <w:ilvl w:val="0"/>
                <w:numId w:val="55"/>
              </w:numPr>
              <w:rPr>
                <w:i/>
              </w:rPr>
            </w:pPr>
            <w:r>
              <w:t xml:space="preserve">Inspector </w:t>
            </w:r>
            <w:r w:rsidRPr="136DC88B">
              <w:rPr>
                <w:b/>
                <w:bCs/>
              </w:rPr>
              <w:t>always</w:t>
            </w:r>
            <w:r>
              <w:t xml:space="preserve"> completes a full compliance review </w:t>
            </w:r>
          </w:p>
          <w:p w:rsidR="00E3483C" w:rsidRPr="006848D8" w:rsidP="00943BD5" w14:paraId="4CDB722E" w14:textId="77777777">
            <w:pPr>
              <w:pStyle w:val="ListParagraph"/>
              <w:numPr>
                <w:ilvl w:val="0"/>
                <w:numId w:val="55"/>
              </w:numPr>
              <w:rPr>
                <w:i/>
              </w:rPr>
            </w:pPr>
            <w:r w:rsidRPr="00EB4010">
              <w:t xml:space="preserve">Inspector </w:t>
            </w:r>
            <w:r w:rsidRPr="00EB4010">
              <w:rPr>
                <w:b/>
                <w:bCs/>
              </w:rPr>
              <w:t>always</w:t>
            </w:r>
            <w:r w:rsidRPr="00EB4010">
              <w:t xml:space="preserve"> begins an inspection with an abbreviated compliance review </w:t>
            </w:r>
          </w:p>
          <w:p w:rsidR="00E3483C" w:rsidRPr="00E3483C" w:rsidP="00943BD5" w14:paraId="7CD3AE9A" w14:textId="77777777">
            <w:pPr>
              <w:pStyle w:val="ListParagraph"/>
              <w:numPr>
                <w:ilvl w:val="0"/>
                <w:numId w:val="55"/>
              </w:numPr>
              <w:rPr>
                <w:i/>
              </w:rPr>
            </w:pPr>
            <w:r w:rsidRPr="00EB4010">
              <w:t xml:space="preserve">Inspector uses an abbreviated compliance review </w:t>
            </w:r>
            <w:r w:rsidRPr="00EB4010">
              <w:rPr>
                <w:b/>
                <w:bCs/>
              </w:rPr>
              <w:t>only if</w:t>
            </w:r>
            <w:r w:rsidRPr="00EB4010">
              <w:t xml:space="preserve"> programs meet certain criteria </w:t>
            </w:r>
          </w:p>
          <w:p w:rsidR="004F7A2B" w:rsidRPr="007D7977" w:rsidP="00943BD5" w14:paraId="1686093B" w14:textId="158079F7">
            <w:pPr>
              <w:pStyle w:val="ListParagraph"/>
              <w:numPr>
                <w:ilvl w:val="0"/>
                <w:numId w:val="55"/>
              </w:numPr>
              <w:rPr>
                <w:i/>
              </w:rPr>
            </w:pPr>
            <w:r w:rsidRPr="004F7A2B">
              <w:t xml:space="preserve">Not applicable; we do not license group </w:t>
            </w:r>
            <w:r w:rsidRPr="004F7A2B">
              <w:t>child care</w:t>
            </w:r>
            <w:r w:rsidRPr="004F7A2B">
              <w:t xml:space="preserve"> homes</w:t>
            </w:r>
          </w:p>
        </w:tc>
      </w:tr>
    </w:tbl>
    <w:p w:rsidR="008746F3" w:rsidRPr="006848D8" w:rsidP="006848D8" w14:paraId="4D93FE0B" w14:textId="77777777">
      <w:pPr>
        <w:pStyle w:val="ListParagraph"/>
        <w:ind w:left="1440"/>
        <w:rPr>
          <w:i/>
        </w:rPr>
      </w:pPr>
    </w:p>
    <w:p w:rsidR="00AF0518" w:rsidRPr="00AF0518" w:rsidP="00AF0518" w14:paraId="485AB94B" w14:textId="79C30F9A">
      <w:pPr>
        <w:pStyle w:val="ListParagraph"/>
        <w:numPr>
          <w:ilvl w:val="0"/>
          <w:numId w:val="35"/>
        </w:numPr>
        <w:rPr>
          <w:i/>
        </w:rPr>
      </w:pPr>
      <w:r>
        <w:t xml:space="preserve">Select the type of on-site monitoring visit completed for </w:t>
      </w:r>
      <w:r w:rsidRPr="006B3A96" w:rsidR="005D76BF">
        <w:rPr>
          <w:u w:val="single"/>
        </w:rPr>
        <w:t>routine inspections</w:t>
      </w:r>
      <w:r w:rsidR="00387260">
        <w:t xml:space="preserve"> (e.g., </w:t>
      </w:r>
      <w:r w:rsidR="00506F5F">
        <w:t>any regular</w:t>
      </w:r>
      <w:r w:rsidR="00AA6980">
        <w:t>ly occurring</w:t>
      </w:r>
      <w:r w:rsidR="00506F5F">
        <w:t xml:space="preserve"> inspections after initial licensure)</w:t>
      </w:r>
      <w:r>
        <w:t xml:space="preserve">. </w:t>
      </w:r>
      <w:r>
        <w:br/>
      </w:r>
      <w:r w:rsidR="007A6A9F">
        <w:rPr>
          <w:i/>
          <w:iCs/>
        </w:rPr>
        <w:t>Individual state/territory responses will be reported publicly.</w:t>
      </w:r>
      <w:r w:rsidRPr="00AF0518">
        <w:t xml:space="preserve"> </w:t>
      </w:r>
    </w:p>
    <w:p w:rsidR="00AF0518" w:rsidRPr="00711F8A" w:rsidP="00AF0518" w14:paraId="594F90F7" w14:textId="4AB5A77B">
      <w:pPr>
        <w:pStyle w:val="ListParagraph"/>
        <w:numPr>
          <w:ilvl w:val="1"/>
          <w:numId w:val="35"/>
        </w:numPr>
        <w:rPr>
          <w:i/>
        </w:rPr>
      </w:pPr>
      <w:r>
        <w:t xml:space="preserve">Inspector </w:t>
      </w:r>
      <w:r w:rsidRPr="136DC88B">
        <w:rPr>
          <w:b/>
          <w:bCs/>
        </w:rPr>
        <w:t>always</w:t>
      </w:r>
      <w:r>
        <w:t xml:space="preserve"> completes a full compliance review </w:t>
      </w:r>
    </w:p>
    <w:p w:rsidR="00AF0518" w:rsidRPr="00711F8A" w:rsidP="00AF0518" w14:paraId="5C792B2C" w14:textId="35E6E73C">
      <w:pPr>
        <w:pStyle w:val="ListParagraph"/>
        <w:numPr>
          <w:ilvl w:val="1"/>
          <w:numId w:val="35"/>
        </w:numPr>
        <w:rPr>
          <w:i/>
        </w:rPr>
      </w:pPr>
      <w:r w:rsidRPr="00EB4010">
        <w:t xml:space="preserve">Inspector </w:t>
      </w:r>
      <w:r w:rsidRPr="00EB4010">
        <w:rPr>
          <w:b/>
          <w:bCs/>
        </w:rPr>
        <w:t>always</w:t>
      </w:r>
      <w:r w:rsidRPr="00EB4010">
        <w:t xml:space="preserve"> begins an inspection with an abbreviated compliance review </w:t>
      </w:r>
    </w:p>
    <w:p w:rsidR="00D239E8" w:rsidRPr="00D239E8" w:rsidP="00AF0518" w14:paraId="4A3F531D" w14:textId="7641C28F">
      <w:pPr>
        <w:pStyle w:val="ListParagraph"/>
        <w:numPr>
          <w:ilvl w:val="1"/>
          <w:numId w:val="35"/>
        </w:numPr>
        <w:rPr>
          <w:i/>
          <w:iCs/>
        </w:rPr>
      </w:pPr>
      <w:r w:rsidRPr="00EB4010">
        <w:t xml:space="preserve">Inspector uses an abbreviated compliance review </w:t>
      </w:r>
      <w:r w:rsidRPr="00EB4010">
        <w:rPr>
          <w:b/>
          <w:bCs/>
        </w:rPr>
        <w:t>only if</w:t>
      </w:r>
      <w:r w:rsidRPr="00EB4010">
        <w:t xml:space="preserve"> programs meet certain criteria</w:t>
      </w:r>
    </w:p>
    <w:p w:rsidR="00F453CD" w:rsidRPr="00F453CD" w:rsidP="00D239E8" w14:paraId="63110AD2" w14:textId="371B7878">
      <w:pPr>
        <w:pStyle w:val="ListParagraph"/>
        <w:numPr>
          <w:ilvl w:val="1"/>
          <w:numId w:val="35"/>
        </w:numPr>
        <w:rPr>
          <w:i/>
        </w:rPr>
      </w:pPr>
      <w:r>
        <w:rPr>
          <w:iCs/>
        </w:rPr>
        <w:t xml:space="preserve">None of the above; </w:t>
      </w:r>
      <w:r w:rsidR="00344649">
        <w:rPr>
          <w:iCs/>
        </w:rPr>
        <w:t xml:space="preserve">use of abbreviated and/or full compliance reviews varies by program type </w:t>
      </w:r>
      <w:r>
        <w:rPr>
          <w:iCs/>
        </w:rPr>
        <w:t xml:space="preserve">(e.g., centers, family </w:t>
      </w:r>
      <w:r>
        <w:rPr>
          <w:iCs/>
        </w:rPr>
        <w:t>child care</w:t>
      </w:r>
      <w:r>
        <w:rPr>
          <w:iCs/>
        </w:rPr>
        <w:t>, group child care homes)</w:t>
      </w:r>
      <w:r>
        <w:rPr>
          <w:iCs/>
        </w:rPr>
        <w:br/>
      </w:r>
    </w:p>
    <w:p w:rsidR="007F23D0" w:rsidRPr="00F453CD" w:rsidP="00F453CD" w14:paraId="1EB383EF" w14:textId="1C37D2F8">
      <w:pPr>
        <w:pStyle w:val="ListParagraph"/>
        <w:numPr>
          <w:ilvl w:val="0"/>
          <w:numId w:val="35"/>
        </w:numPr>
        <w:rPr>
          <w:i/>
        </w:rPr>
      </w:pPr>
      <w:r>
        <w:t>If selected d</w:t>
      </w:r>
      <w:r w:rsidR="00DA2108">
        <w:t xml:space="preserve"> to </w:t>
      </w:r>
      <w:r w:rsidR="0034123A">
        <w:t>Q</w:t>
      </w:r>
      <w:r w:rsidR="00880785">
        <w:t>9</w:t>
      </w:r>
      <w:r w:rsidR="00095F6C">
        <w:t>, s</w:t>
      </w:r>
      <w:r>
        <w:t xml:space="preserve">elect the type of on-site monitoring visit completed for </w:t>
      </w:r>
      <w:r w:rsidRPr="006B3A96">
        <w:rPr>
          <w:u w:val="single"/>
        </w:rPr>
        <w:t>routine inspections</w:t>
      </w:r>
      <w:r>
        <w:t>, by program type.</w:t>
      </w:r>
      <w:r>
        <w:br/>
      </w:r>
      <w:r w:rsidR="007A6A9F">
        <w:rPr>
          <w:i/>
          <w:iCs/>
        </w:rPr>
        <w:t>Individual state/territory responses will be reported publicly.</w:t>
      </w:r>
      <w:r>
        <w:rPr>
          <w:i/>
          <w:iCs/>
        </w:rPr>
        <w:t xml:space="preserve"> </w:t>
      </w:r>
    </w:p>
    <w:tbl>
      <w:tblPr>
        <w:tblStyle w:val="TableGrid"/>
        <w:tblW w:w="8720" w:type="dxa"/>
        <w:tblInd w:w="630" w:type="dxa"/>
        <w:tblLook w:val="04A0"/>
      </w:tblPr>
      <w:tblGrid>
        <w:gridCol w:w="1705"/>
        <w:gridCol w:w="7015"/>
      </w:tblGrid>
      <w:tr w14:paraId="325F2BB7" w14:textId="77777777" w:rsidTr="00266415">
        <w:tblPrEx>
          <w:tblW w:w="8720" w:type="dxa"/>
          <w:tblInd w:w="630" w:type="dxa"/>
          <w:tblLook w:val="04A0"/>
        </w:tblPrEx>
        <w:tc>
          <w:tcPr>
            <w:tcW w:w="1705" w:type="dxa"/>
          </w:tcPr>
          <w:p w:rsidR="00266415" w:rsidP="00266415" w14:paraId="1FFAEA71" w14:textId="0A1A6A15">
            <w:pPr>
              <w:pStyle w:val="ListParagraph"/>
              <w:ind w:left="0"/>
              <w:rPr>
                <w:i/>
              </w:rPr>
            </w:pPr>
            <w:r w:rsidRPr="009945EC">
              <w:rPr>
                <w:rFonts w:cstheme="minorHAnsi"/>
                <w:b/>
                <w:bCs/>
              </w:rPr>
              <w:t xml:space="preserve">For licensed </w:t>
            </w:r>
            <w:r w:rsidRPr="009945EC">
              <w:rPr>
                <w:rFonts w:cstheme="minorHAnsi"/>
                <w:b/>
                <w:bCs/>
              </w:rPr>
              <w:t>child care</w:t>
            </w:r>
            <w:r w:rsidRPr="009945EC">
              <w:rPr>
                <w:rFonts w:cstheme="minorHAnsi"/>
                <w:b/>
                <w:bCs/>
              </w:rPr>
              <w:t xml:space="preserve"> centers:</w:t>
            </w:r>
          </w:p>
        </w:tc>
        <w:tc>
          <w:tcPr>
            <w:tcW w:w="7015" w:type="dxa"/>
          </w:tcPr>
          <w:p w:rsidR="006B3A96" w:rsidRPr="006848D8" w:rsidP="006B3A96" w14:paraId="5BE0C941" w14:textId="77777777">
            <w:pPr>
              <w:pStyle w:val="ListParagraph"/>
              <w:numPr>
                <w:ilvl w:val="0"/>
                <w:numId w:val="60"/>
              </w:numPr>
              <w:rPr>
                <w:i/>
              </w:rPr>
            </w:pPr>
            <w:r>
              <w:t xml:space="preserve">Inspector </w:t>
            </w:r>
            <w:r w:rsidRPr="136DC88B">
              <w:rPr>
                <w:b/>
                <w:bCs/>
              </w:rPr>
              <w:t>always</w:t>
            </w:r>
            <w:r>
              <w:t xml:space="preserve"> completes a full compliance review </w:t>
            </w:r>
          </w:p>
          <w:p w:rsidR="006B3A96" w:rsidRPr="006848D8" w:rsidP="006B3A96" w14:paraId="5995B507" w14:textId="77777777">
            <w:pPr>
              <w:pStyle w:val="ListParagraph"/>
              <w:numPr>
                <w:ilvl w:val="0"/>
                <w:numId w:val="60"/>
              </w:numPr>
              <w:rPr>
                <w:i/>
              </w:rPr>
            </w:pPr>
            <w:r w:rsidRPr="00EB4010">
              <w:t xml:space="preserve">Inspector </w:t>
            </w:r>
            <w:r w:rsidRPr="00EB4010">
              <w:rPr>
                <w:b/>
                <w:bCs/>
              </w:rPr>
              <w:t>always</w:t>
            </w:r>
            <w:r w:rsidRPr="00EB4010">
              <w:t xml:space="preserve"> begins an inspection with an abbreviated compliance review </w:t>
            </w:r>
          </w:p>
          <w:p w:rsidR="00266415" w:rsidRPr="006B3A96" w:rsidP="006B3A96" w14:paraId="56B68027" w14:textId="1D19A13C">
            <w:pPr>
              <w:pStyle w:val="ListParagraph"/>
              <w:numPr>
                <w:ilvl w:val="0"/>
                <w:numId w:val="60"/>
              </w:numPr>
              <w:rPr>
                <w:i/>
              </w:rPr>
            </w:pPr>
            <w:r w:rsidRPr="00EB4010">
              <w:t xml:space="preserve">Inspector uses an abbreviated compliance review </w:t>
            </w:r>
            <w:r w:rsidRPr="00EB4010">
              <w:rPr>
                <w:b/>
                <w:bCs/>
              </w:rPr>
              <w:t>only if</w:t>
            </w:r>
            <w:r w:rsidRPr="00EB4010">
              <w:t xml:space="preserve"> programs meet certain criteria </w:t>
            </w:r>
          </w:p>
        </w:tc>
      </w:tr>
      <w:tr w14:paraId="6BB6749B" w14:textId="77777777" w:rsidTr="00266415">
        <w:tblPrEx>
          <w:tblW w:w="8720" w:type="dxa"/>
          <w:tblInd w:w="630" w:type="dxa"/>
          <w:tblLook w:val="04A0"/>
        </w:tblPrEx>
        <w:tc>
          <w:tcPr>
            <w:tcW w:w="1705" w:type="dxa"/>
          </w:tcPr>
          <w:p w:rsidR="00266415" w:rsidP="00266415" w14:paraId="72F67ECE" w14:textId="32645303">
            <w:pPr>
              <w:pStyle w:val="ListParagraph"/>
              <w:ind w:left="0"/>
              <w:rPr>
                <w:i/>
              </w:rPr>
            </w:pPr>
            <w:r w:rsidRPr="009945EC">
              <w:rPr>
                <w:rFonts w:cstheme="minorHAnsi"/>
                <w:b/>
                <w:bCs/>
              </w:rPr>
              <w:t xml:space="preserve">For </w:t>
            </w:r>
            <w:r>
              <w:rPr>
                <w:rFonts w:cstheme="minorHAnsi"/>
                <w:b/>
                <w:bCs/>
              </w:rPr>
              <w:t xml:space="preserve">family </w:t>
            </w:r>
            <w:r>
              <w:rPr>
                <w:rFonts w:cstheme="minorHAnsi"/>
                <w:b/>
                <w:bCs/>
              </w:rPr>
              <w:t>child care</w:t>
            </w:r>
            <w:r>
              <w:rPr>
                <w:rFonts w:cstheme="minorHAnsi"/>
                <w:b/>
                <w:bCs/>
              </w:rPr>
              <w:t xml:space="preserve"> homes</w:t>
            </w:r>
            <w:r w:rsidRPr="009945EC">
              <w:rPr>
                <w:rFonts w:cstheme="minorHAnsi"/>
                <w:b/>
                <w:bCs/>
              </w:rPr>
              <w:t>:</w:t>
            </w:r>
          </w:p>
        </w:tc>
        <w:tc>
          <w:tcPr>
            <w:tcW w:w="7015" w:type="dxa"/>
          </w:tcPr>
          <w:p w:rsidR="006B3A96" w:rsidRPr="006848D8" w:rsidP="006B3A96" w14:paraId="466E542A" w14:textId="77777777">
            <w:pPr>
              <w:pStyle w:val="ListParagraph"/>
              <w:numPr>
                <w:ilvl w:val="0"/>
                <w:numId w:val="60"/>
              </w:numPr>
              <w:spacing w:after="160"/>
              <w:rPr>
                <w:i/>
              </w:rPr>
            </w:pPr>
            <w:r>
              <w:t xml:space="preserve">Inspector </w:t>
            </w:r>
            <w:r w:rsidRPr="136DC88B">
              <w:rPr>
                <w:b/>
                <w:bCs/>
              </w:rPr>
              <w:t>always</w:t>
            </w:r>
            <w:r>
              <w:t xml:space="preserve"> completes a full compliance review </w:t>
            </w:r>
          </w:p>
          <w:p w:rsidR="006B3A96" w:rsidRPr="006848D8" w:rsidP="006B3A96" w14:paraId="119F9847" w14:textId="77777777">
            <w:pPr>
              <w:pStyle w:val="ListParagraph"/>
              <w:numPr>
                <w:ilvl w:val="0"/>
                <w:numId w:val="60"/>
              </w:numPr>
              <w:spacing w:after="160"/>
              <w:rPr>
                <w:i/>
              </w:rPr>
            </w:pPr>
            <w:r w:rsidRPr="00EB4010">
              <w:t xml:space="preserve">Inspector </w:t>
            </w:r>
            <w:r w:rsidRPr="00EB4010">
              <w:rPr>
                <w:b/>
                <w:bCs/>
              </w:rPr>
              <w:t>always</w:t>
            </w:r>
            <w:r w:rsidRPr="00EB4010">
              <w:t xml:space="preserve"> begins an inspection with an abbreviated compliance review </w:t>
            </w:r>
          </w:p>
          <w:p w:rsidR="006B3A96" w:rsidRPr="00E3483C" w:rsidP="006B3A96" w14:paraId="32A1A2D3" w14:textId="77777777">
            <w:pPr>
              <w:pStyle w:val="ListParagraph"/>
              <w:numPr>
                <w:ilvl w:val="0"/>
                <w:numId w:val="60"/>
              </w:numPr>
              <w:spacing w:after="160"/>
              <w:rPr>
                <w:i/>
              </w:rPr>
            </w:pPr>
            <w:r w:rsidRPr="00EB4010">
              <w:t xml:space="preserve">Inspector uses an abbreviated compliance review </w:t>
            </w:r>
            <w:r w:rsidRPr="00EB4010">
              <w:rPr>
                <w:b/>
                <w:bCs/>
              </w:rPr>
              <w:t>only if</w:t>
            </w:r>
            <w:r w:rsidRPr="00EB4010">
              <w:t xml:space="preserve"> programs meet certain criteria </w:t>
            </w:r>
          </w:p>
          <w:p w:rsidR="004F7A2B" w:rsidP="006B3A96" w14:paraId="54E18BA1" w14:textId="75F4F4FC">
            <w:pPr>
              <w:pStyle w:val="ListParagraph"/>
              <w:numPr>
                <w:ilvl w:val="0"/>
                <w:numId w:val="60"/>
              </w:numPr>
              <w:rPr>
                <w:i/>
              </w:rPr>
            </w:pPr>
            <w:r>
              <w:t xml:space="preserve">Not applicable; we do not license family </w:t>
            </w:r>
            <w:r>
              <w:t>child care</w:t>
            </w:r>
            <w:r>
              <w:t xml:space="preserve"> homes</w:t>
            </w:r>
          </w:p>
        </w:tc>
      </w:tr>
      <w:tr w14:paraId="1FFE5D57" w14:textId="77777777" w:rsidTr="00266415">
        <w:tblPrEx>
          <w:tblW w:w="8720" w:type="dxa"/>
          <w:tblInd w:w="630" w:type="dxa"/>
          <w:tblLook w:val="04A0"/>
        </w:tblPrEx>
        <w:tc>
          <w:tcPr>
            <w:tcW w:w="1705" w:type="dxa"/>
          </w:tcPr>
          <w:p w:rsidR="00266415" w:rsidP="00266415" w14:paraId="1008253C" w14:textId="785357E1">
            <w:pPr>
              <w:pStyle w:val="ListParagraph"/>
              <w:ind w:left="0"/>
              <w:rPr>
                <w:i/>
              </w:rPr>
            </w:pPr>
            <w:r w:rsidRPr="009945EC">
              <w:rPr>
                <w:rFonts w:cstheme="minorHAnsi"/>
                <w:b/>
                <w:bCs/>
              </w:rPr>
              <w:t xml:space="preserve">For </w:t>
            </w:r>
            <w:r>
              <w:rPr>
                <w:rFonts w:cstheme="minorHAnsi"/>
                <w:b/>
                <w:bCs/>
              </w:rPr>
              <w:t xml:space="preserve">group </w:t>
            </w:r>
            <w:r>
              <w:rPr>
                <w:rFonts w:cstheme="minorHAnsi"/>
                <w:b/>
                <w:bCs/>
              </w:rPr>
              <w:t>child care</w:t>
            </w:r>
            <w:r>
              <w:rPr>
                <w:rFonts w:cstheme="minorHAnsi"/>
                <w:b/>
                <w:bCs/>
              </w:rPr>
              <w:t xml:space="preserve"> homes</w:t>
            </w:r>
            <w:r w:rsidRPr="009945EC">
              <w:rPr>
                <w:rFonts w:cstheme="minorHAnsi"/>
                <w:b/>
                <w:bCs/>
              </w:rPr>
              <w:t>:</w:t>
            </w:r>
          </w:p>
        </w:tc>
        <w:tc>
          <w:tcPr>
            <w:tcW w:w="7015" w:type="dxa"/>
          </w:tcPr>
          <w:p w:rsidR="006B3A96" w:rsidRPr="006848D8" w:rsidP="006B3A96" w14:paraId="1C1C8377" w14:textId="77777777">
            <w:pPr>
              <w:pStyle w:val="ListParagraph"/>
              <w:numPr>
                <w:ilvl w:val="0"/>
                <w:numId w:val="60"/>
              </w:numPr>
              <w:spacing w:after="160"/>
              <w:rPr>
                <w:i/>
              </w:rPr>
            </w:pPr>
            <w:r>
              <w:t xml:space="preserve">Inspector </w:t>
            </w:r>
            <w:r w:rsidRPr="136DC88B">
              <w:rPr>
                <w:b/>
                <w:bCs/>
              </w:rPr>
              <w:t>always</w:t>
            </w:r>
            <w:r>
              <w:t xml:space="preserve"> completes a full compliance review </w:t>
            </w:r>
          </w:p>
          <w:p w:rsidR="006B3A96" w:rsidRPr="006848D8" w:rsidP="006B3A96" w14:paraId="0CEC215C" w14:textId="77777777">
            <w:pPr>
              <w:pStyle w:val="ListParagraph"/>
              <w:numPr>
                <w:ilvl w:val="0"/>
                <w:numId w:val="60"/>
              </w:numPr>
              <w:spacing w:after="160"/>
              <w:rPr>
                <w:i/>
              </w:rPr>
            </w:pPr>
            <w:r w:rsidRPr="00EB4010">
              <w:t xml:space="preserve">Inspector </w:t>
            </w:r>
            <w:r w:rsidRPr="00EB4010">
              <w:rPr>
                <w:b/>
                <w:bCs/>
              </w:rPr>
              <w:t>always</w:t>
            </w:r>
            <w:r w:rsidRPr="00EB4010">
              <w:t xml:space="preserve"> begins an inspection with an abbreviated compliance review </w:t>
            </w:r>
          </w:p>
          <w:p w:rsidR="00266415" w:rsidRPr="006B3A96" w:rsidP="006B3A96" w14:paraId="58234E08" w14:textId="755A1CF3">
            <w:pPr>
              <w:pStyle w:val="ListParagraph"/>
              <w:numPr>
                <w:ilvl w:val="0"/>
                <w:numId w:val="60"/>
              </w:numPr>
              <w:spacing w:after="160"/>
              <w:rPr>
                <w:i/>
              </w:rPr>
            </w:pPr>
            <w:r w:rsidRPr="00EB4010">
              <w:t xml:space="preserve">Inspector uses an abbreviated compliance review </w:t>
            </w:r>
            <w:r w:rsidRPr="00EB4010">
              <w:rPr>
                <w:b/>
                <w:bCs/>
              </w:rPr>
              <w:t>only if</w:t>
            </w:r>
            <w:r w:rsidRPr="00EB4010">
              <w:t xml:space="preserve"> programs meet certain criteria </w:t>
            </w:r>
          </w:p>
          <w:p w:rsidR="004F7A2B" w:rsidRPr="00095F6C" w:rsidP="006B3A96" w14:paraId="2604C4CB" w14:textId="0DE0083B">
            <w:pPr>
              <w:pStyle w:val="ListParagraph"/>
              <w:numPr>
                <w:ilvl w:val="0"/>
                <w:numId w:val="60"/>
              </w:numPr>
              <w:spacing w:line="240" w:lineRule="auto"/>
              <w:rPr>
                <w:i/>
              </w:rPr>
            </w:pPr>
            <w:r>
              <w:t xml:space="preserve">Not applicable; we do not license group </w:t>
            </w:r>
            <w:r>
              <w:t>child care</w:t>
            </w:r>
            <w:r>
              <w:t xml:space="preserve"> homes</w:t>
            </w:r>
          </w:p>
        </w:tc>
      </w:tr>
    </w:tbl>
    <w:p w:rsidR="00096137" w:rsidRPr="008D72DB" w:rsidP="008D72DB" w14:paraId="5B1BC7BE" w14:textId="725594B2">
      <w:pPr>
        <w:rPr>
          <w:i/>
        </w:rPr>
      </w:pPr>
    </w:p>
    <w:p w:rsidR="00096137" w:rsidP="12348F07" w14:paraId="754B2F7C" w14:textId="72025A25">
      <w:pPr>
        <w:pStyle w:val="ListParagraph"/>
        <w:numPr>
          <w:ilvl w:val="0"/>
          <w:numId w:val="35"/>
        </w:numPr>
        <w:rPr>
          <w:i/>
          <w:iCs/>
        </w:rPr>
      </w:pPr>
      <w:r>
        <w:t>If</w:t>
      </w:r>
      <w:r w:rsidR="00E464E4">
        <w:t xml:space="preserve"> selected</w:t>
      </w:r>
      <w:r>
        <w:t xml:space="preserve"> yes to </w:t>
      </w:r>
      <w:r w:rsidR="00E464E4">
        <w:t>Q</w:t>
      </w:r>
      <w:r w:rsidR="00392B0E">
        <w:t>7</w:t>
      </w:r>
      <w:r>
        <w:t>c</w:t>
      </w:r>
      <w:r w:rsidR="00BA4419">
        <w:t xml:space="preserve">, </w:t>
      </w:r>
      <w:r w:rsidR="00392B0E">
        <w:t>8</w:t>
      </w:r>
      <w:r w:rsidR="00BA4419">
        <w:t>c, f, or j</w:t>
      </w:r>
      <w:r w:rsidR="00675DFD">
        <w:t>,</w:t>
      </w:r>
      <w:r>
        <w:t xml:space="preserve"> </w:t>
      </w:r>
      <w:r w:rsidR="00BA4419">
        <w:t>w</w:t>
      </w:r>
      <w:r w:rsidR="00AE00FD">
        <w:t>hat criteria are considered when decid</w:t>
      </w:r>
      <w:r w:rsidR="007E3067">
        <w:t>ing</w:t>
      </w:r>
      <w:r w:rsidR="00AE00FD">
        <w:t xml:space="preserve"> whether to complete an abbreviated versus full compliance review</w:t>
      </w:r>
      <w:r w:rsidR="004852C7">
        <w:t xml:space="preserve"> </w:t>
      </w:r>
      <w:r w:rsidRPr="006B3A96" w:rsidR="00DD0D1B">
        <w:t xml:space="preserve">at </w:t>
      </w:r>
      <w:r w:rsidRPr="009F5B8A" w:rsidR="00DD0D1B">
        <w:rPr>
          <w:u w:val="single"/>
        </w:rPr>
        <w:t>initial licensure</w:t>
      </w:r>
      <w:r w:rsidRPr="006B3A96" w:rsidR="00DD0D1B">
        <w:t xml:space="preserve"> (application and inspection)</w:t>
      </w:r>
      <w:r w:rsidR="00AE00FD">
        <w:t xml:space="preserve">? </w:t>
      </w:r>
      <w:r w:rsidR="00ED5934">
        <w:rPr>
          <w:i/>
          <w:iCs/>
        </w:rPr>
        <w:br/>
      </w:r>
      <w:r w:rsidR="007A6A9F">
        <w:rPr>
          <w:i/>
          <w:iCs/>
        </w:rPr>
        <w:t>Individual state/territory responses will be reported publicly.</w:t>
      </w:r>
    </w:p>
    <w:tbl>
      <w:tblPr>
        <w:tblStyle w:val="TableGrid"/>
        <w:tblW w:w="0" w:type="auto"/>
        <w:tblInd w:w="607" w:type="dxa"/>
        <w:tblLook w:val="04A0"/>
      </w:tblPr>
      <w:tblGrid>
        <w:gridCol w:w="2213"/>
        <w:gridCol w:w="2099"/>
        <w:gridCol w:w="2099"/>
        <w:gridCol w:w="2099"/>
      </w:tblGrid>
      <w:tr w14:paraId="40112892" w14:textId="535F9999" w:rsidTr="12348F07">
        <w:tblPrEx>
          <w:tblW w:w="0" w:type="auto"/>
          <w:tblInd w:w="607" w:type="dxa"/>
          <w:tblLook w:val="04A0"/>
        </w:tblPrEx>
        <w:tc>
          <w:tcPr>
            <w:tcW w:w="2213" w:type="dxa"/>
          </w:tcPr>
          <w:p w:rsidR="004852C7" w:rsidRPr="00BA4419" w:rsidP="0019509C" w14:paraId="53CAB5EA" w14:textId="77777777"/>
        </w:tc>
        <w:tc>
          <w:tcPr>
            <w:tcW w:w="2099" w:type="dxa"/>
          </w:tcPr>
          <w:p w:rsidR="004852C7" w:rsidRPr="002F361F" w:rsidP="0019509C" w14:paraId="15A46F4D" w14:textId="5E300536">
            <w:pPr>
              <w:rPr>
                <w:u w:val="single"/>
              </w:rPr>
            </w:pPr>
            <w:r w:rsidRPr="002F361F">
              <w:rPr>
                <w:u w:val="single"/>
              </w:rPr>
              <w:t>Yes</w:t>
            </w:r>
          </w:p>
        </w:tc>
        <w:tc>
          <w:tcPr>
            <w:tcW w:w="2099" w:type="dxa"/>
          </w:tcPr>
          <w:p w:rsidR="004852C7" w:rsidRPr="002F361F" w:rsidP="0019509C" w14:paraId="28185A33" w14:textId="091F953C">
            <w:pPr>
              <w:rPr>
                <w:u w:val="single"/>
              </w:rPr>
            </w:pPr>
            <w:r w:rsidRPr="002F361F">
              <w:rPr>
                <w:u w:val="single"/>
              </w:rPr>
              <w:t>No</w:t>
            </w:r>
          </w:p>
        </w:tc>
        <w:tc>
          <w:tcPr>
            <w:tcW w:w="2099" w:type="dxa"/>
          </w:tcPr>
          <w:p w:rsidR="004852C7" w:rsidRPr="002F361F" w:rsidP="0019509C" w14:paraId="15946F4E" w14:textId="5F03C5FD">
            <w:pPr>
              <w:rPr>
                <w:u w:val="single"/>
              </w:rPr>
            </w:pPr>
            <w:r w:rsidRPr="002F361F">
              <w:rPr>
                <w:u w:val="single"/>
              </w:rPr>
              <w:t>Not applicable</w:t>
            </w:r>
          </w:p>
        </w:tc>
      </w:tr>
      <w:tr w14:paraId="774255AF" w14:textId="5BB65AE7" w:rsidTr="12348F07">
        <w:tblPrEx>
          <w:tblW w:w="0" w:type="auto"/>
          <w:tblInd w:w="607" w:type="dxa"/>
          <w:tblLook w:val="04A0"/>
        </w:tblPrEx>
        <w:tc>
          <w:tcPr>
            <w:tcW w:w="2213" w:type="dxa"/>
          </w:tcPr>
          <w:p w:rsidR="004852C7" w14:paraId="611076BF" w14:textId="7E66DE05">
            <w:pPr>
              <w:pStyle w:val="ListParagraph"/>
              <w:numPr>
                <w:ilvl w:val="0"/>
                <w:numId w:val="46"/>
              </w:numPr>
              <w:spacing w:line="240" w:lineRule="auto"/>
            </w:pPr>
            <w:r>
              <w:t xml:space="preserve">Participation in </w:t>
            </w:r>
            <w:r>
              <w:t xml:space="preserve">Head Start (e.g., </w:t>
            </w:r>
            <w:r>
              <w:t>meet Head Start Program Performance Standards)</w:t>
            </w:r>
          </w:p>
        </w:tc>
        <w:tc>
          <w:tcPr>
            <w:tcW w:w="2099" w:type="dxa"/>
          </w:tcPr>
          <w:p w:rsidR="004852C7" w:rsidP="00FD5F3B" w14:paraId="0C06D121" w14:textId="77777777"/>
        </w:tc>
        <w:tc>
          <w:tcPr>
            <w:tcW w:w="2099" w:type="dxa"/>
          </w:tcPr>
          <w:p w:rsidR="004852C7" w:rsidP="00FD5F3B" w14:paraId="7CB3A843" w14:textId="77777777"/>
        </w:tc>
        <w:tc>
          <w:tcPr>
            <w:tcW w:w="2099" w:type="dxa"/>
          </w:tcPr>
          <w:p w:rsidR="004852C7" w:rsidP="00FD5F3B" w14:paraId="7DCA3AD6" w14:textId="5CE5F34D"/>
        </w:tc>
      </w:tr>
      <w:tr w14:paraId="48CB67B9" w14:textId="2EA2CA5D" w:rsidTr="12348F07">
        <w:tblPrEx>
          <w:tblW w:w="0" w:type="auto"/>
          <w:tblInd w:w="607" w:type="dxa"/>
          <w:tblLook w:val="04A0"/>
        </w:tblPrEx>
        <w:tc>
          <w:tcPr>
            <w:tcW w:w="2213" w:type="dxa"/>
          </w:tcPr>
          <w:p w:rsidR="004852C7" w14:paraId="46DE196D" w14:textId="77777777">
            <w:pPr>
              <w:pStyle w:val="ListParagraph"/>
              <w:numPr>
                <w:ilvl w:val="0"/>
                <w:numId w:val="46"/>
              </w:numPr>
              <w:spacing w:line="240" w:lineRule="auto"/>
            </w:pPr>
            <w:r>
              <w:t>Quality rating (e.g., QRIS)</w:t>
            </w:r>
          </w:p>
        </w:tc>
        <w:tc>
          <w:tcPr>
            <w:tcW w:w="2099" w:type="dxa"/>
          </w:tcPr>
          <w:p w:rsidR="004852C7" w:rsidP="00FD5F3B" w14:paraId="1084EBF6" w14:textId="77777777"/>
        </w:tc>
        <w:tc>
          <w:tcPr>
            <w:tcW w:w="2099" w:type="dxa"/>
          </w:tcPr>
          <w:p w:rsidR="004852C7" w:rsidP="00FD5F3B" w14:paraId="195FD7F8" w14:textId="77777777"/>
        </w:tc>
        <w:tc>
          <w:tcPr>
            <w:tcW w:w="2099" w:type="dxa"/>
          </w:tcPr>
          <w:p w:rsidR="004852C7" w:rsidP="00FD5F3B" w14:paraId="363A17FF" w14:textId="3C6F6AC5"/>
        </w:tc>
      </w:tr>
      <w:tr w14:paraId="2A7AD330" w14:textId="2A9BFD2F" w:rsidTr="12348F07">
        <w:tblPrEx>
          <w:tblW w:w="0" w:type="auto"/>
          <w:tblInd w:w="607" w:type="dxa"/>
          <w:tblLook w:val="04A0"/>
        </w:tblPrEx>
        <w:tc>
          <w:tcPr>
            <w:tcW w:w="2213" w:type="dxa"/>
          </w:tcPr>
          <w:p w:rsidR="004852C7" w14:paraId="281F1A1B" w14:textId="0D38E38C">
            <w:pPr>
              <w:pStyle w:val="ListParagraph"/>
              <w:numPr>
                <w:ilvl w:val="0"/>
                <w:numId w:val="46"/>
              </w:numPr>
              <w:spacing w:line="240" w:lineRule="auto"/>
            </w:pPr>
            <w:r>
              <w:t xml:space="preserve">Participation in </w:t>
            </w:r>
            <w:r w:rsidR="00A4443B">
              <w:t>an</w:t>
            </w:r>
            <w:r>
              <w:t>other state-funded program</w:t>
            </w:r>
            <w:r w:rsidR="00640115">
              <w:t xml:space="preserve"> (e.g., </w:t>
            </w:r>
            <w:r w:rsidRPr="00EE294D" w:rsidR="00EE294D">
              <w:t>pre-K</w:t>
            </w:r>
            <w:r w:rsidR="00640115">
              <w:t>)</w:t>
            </w:r>
          </w:p>
        </w:tc>
        <w:tc>
          <w:tcPr>
            <w:tcW w:w="2099" w:type="dxa"/>
          </w:tcPr>
          <w:p w:rsidR="004852C7" w:rsidP="00FD5F3B" w14:paraId="4B6C14F0" w14:textId="77777777"/>
        </w:tc>
        <w:tc>
          <w:tcPr>
            <w:tcW w:w="2099" w:type="dxa"/>
          </w:tcPr>
          <w:p w:rsidR="004852C7" w:rsidP="00FD5F3B" w14:paraId="49222C43" w14:textId="77777777"/>
        </w:tc>
        <w:tc>
          <w:tcPr>
            <w:tcW w:w="2099" w:type="dxa"/>
          </w:tcPr>
          <w:p w:rsidR="004852C7" w:rsidP="00FD5F3B" w14:paraId="3D4CCFA3" w14:textId="464E6915"/>
        </w:tc>
      </w:tr>
      <w:tr w14:paraId="462D1516" w14:textId="054545D7" w:rsidTr="12348F07">
        <w:tblPrEx>
          <w:tblW w:w="0" w:type="auto"/>
          <w:tblInd w:w="607" w:type="dxa"/>
          <w:tblLook w:val="04A0"/>
        </w:tblPrEx>
        <w:tc>
          <w:tcPr>
            <w:tcW w:w="2213" w:type="dxa"/>
          </w:tcPr>
          <w:p w:rsidR="004852C7" w14:paraId="3E57064A" w14:textId="34C45C0D">
            <w:pPr>
              <w:pStyle w:val="ListParagraph"/>
              <w:numPr>
                <w:ilvl w:val="0"/>
                <w:numId w:val="46"/>
              </w:numPr>
              <w:spacing w:line="240" w:lineRule="auto"/>
            </w:pPr>
            <w:r>
              <w:t>Other:_</w:t>
            </w:r>
            <w:r>
              <w:t>___</w:t>
            </w:r>
          </w:p>
        </w:tc>
        <w:tc>
          <w:tcPr>
            <w:tcW w:w="2099" w:type="dxa"/>
          </w:tcPr>
          <w:p w:rsidR="004852C7" w:rsidP="00FD5F3B" w14:paraId="2AE66045" w14:textId="77777777"/>
        </w:tc>
        <w:tc>
          <w:tcPr>
            <w:tcW w:w="2099" w:type="dxa"/>
          </w:tcPr>
          <w:p w:rsidR="004852C7" w:rsidP="00FD5F3B" w14:paraId="4E37DB0B" w14:textId="77777777"/>
        </w:tc>
        <w:tc>
          <w:tcPr>
            <w:tcW w:w="2099" w:type="dxa"/>
          </w:tcPr>
          <w:p w:rsidR="004852C7" w:rsidP="00FD5F3B" w14:paraId="4D94EA39" w14:textId="763E4707"/>
        </w:tc>
      </w:tr>
    </w:tbl>
    <w:p w:rsidR="00840885" w:rsidP="005934EF" w14:paraId="44D5F6DA" w14:textId="77777777"/>
    <w:p w:rsidR="004852C7" w:rsidP="12348F07" w14:paraId="5625BD97" w14:textId="14A13937">
      <w:pPr>
        <w:pStyle w:val="ListParagraph"/>
        <w:numPr>
          <w:ilvl w:val="0"/>
          <w:numId w:val="35"/>
        </w:numPr>
        <w:rPr>
          <w:i/>
          <w:iCs/>
        </w:rPr>
      </w:pPr>
      <w:r>
        <w:t xml:space="preserve">If </w:t>
      </w:r>
      <w:r w:rsidR="00E464E4">
        <w:t xml:space="preserve">selected </w:t>
      </w:r>
      <w:r>
        <w:t xml:space="preserve">yes to </w:t>
      </w:r>
      <w:r w:rsidR="00E464E4">
        <w:t>Q</w:t>
      </w:r>
      <w:r w:rsidR="005C1C70">
        <w:t>9</w:t>
      </w:r>
      <w:r w:rsidR="00392B0E">
        <w:t xml:space="preserve">c, </w:t>
      </w:r>
      <w:r w:rsidR="005C1C70">
        <w:t>10</w:t>
      </w:r>
      <w:r w:rsidR="00392B0E">
        <w:t>c, f, or j, w</w:t>
      </w:r>
      <w:r>
        <w:t xml:space="preserve">hat criteria are considered when deciding whether to complete an abbreviated versus full compliance </w:t>
      </w:r>
      <w:r w:rsidRPr="00275D20">
        <w:t>review</w:t>
      </w:r>
      <w:r w:rsidRPr="006159B3" w:rsidR="00A93F9F">
        <w:t xml:space="preserve"> </w:t>
      </w:r>
      <w:r w:rsidRPr="006159B3" w:rsidR="00DD0D1B">
        <w:t>during</w:t>
      </w:r>
      <w:r w:rsidRPr="12348F07" w:rsidR="00DD0D1B">
        <w:rPr>
          <w:u w:val="single"/>
        </w:rPr>
        <w:t xml:space="preserve"> routine inspections</w:t>
      </w:r>
      <w:r>
        <w:t xml:space="preserve">? </w:t>
      </w:r>
      <w:r>
        <w:br/>
      </w:r>
      <w:r w:rsidR="007A6A9F">
        <w:rPr>
          <w:i/>
          <w:iCs/>
        </w:rPr>
        <w:t>Individual state/territory responses will be reported publicly.</w:t>
      </w:r>
    </w:p>
    <w:tbl>
      <w:tblPr>
        <w:tblStyle w:val="TableGrid"/>
        <w:tblW w:w="8870" w:type="dxa"/>
        <w:tblInd w:w="607" w:type="dxa"/>
        <w:tblLook w:val="04A0"/>
      </w:tblPr>
      <w:tblGrid>
        <w:gridCol w:w="2213"/>
        <w:gridCol w:w="2219"/>
        <w:gridCol w:w="2219"/>
        <w:gridCol w:w="2219"/>
      </w:tblGrid>
      <w:tr w14:paraId="34F621D6" w14:textId="19AF88E8" w:rsidTr="12348F07">
        <w:tblPrEx>
          <w:tblW w:w="8870" w:type="dxa"/>
          <w:tblInd w:w="607" w:type="dxa"/>
          <w:tblLook w:val="04A0"/>
        </w:tblPrEx>
        <w:tc>
          <w:tcPr>
            <w:tcW w:w="2213" w:type="dxa"/>
          </w:tcPr>
          <w:p w:rsidR="004852C7" w:rsidP="004852C7" w14:paraId="00E720DA" w14:textId="77777777"/>
        </w:tc>
        <w:tc>
          <w:tcPr>
            <w:tcW w:w="2219" w:type="dxa"/>
          </w:tcPr>
          <w:p w:rsidR="004852C7" w:rsidP="004852C7" w14:paraId="3DE3FA40" w14:textId="59B8FB84">
            <w:r>
              <w:rPr>
                <w:u w:val="single"/>
              </w:rPr>
              <w:t>Yes</w:t>
            </w:r>
          </w:p>
        </w:tc>
        <w:tc>
          <w:tcPr>
            <w:tcW w:w="2219" w:type="dxa"/>
          </w:tcPr>
          <w:p w:rsidR="004852C7" w:rsidP="004852C7" w14:paraId="7E23E8BF" w14:textId="75EACFDA">
            <w:pPr>
              <w:rPr>
                <w:u w:val="single"/>
              </w:rPr>
            </w:pPr>
            <w:r>
              <w:rPr>
                <w:u w:val="single"/>
              </w:rPr>
              <w:t>No</w:t>
            </w:r>
          </w:p>
        </w:tc>
        <w:tc>
          <w:tcPr>
            <w:tcW w:w="2219" w:type="dxa"/>
          </w:tcPr>
          <w:p w:rsidR="004852C7" w:rsidP="004852C7" w14:paraId="42A4D7A1" w14:textId="4C34CD3D">
            <w:pPr>
              <w:rPr>
                <w:u w:val="single"/>
              </w:rPr>
            </w:pPr>
            <w:r>
              <w:rPr>
                <w:u w:val="single"/>
              </w:rPr>
              <w:t>Not applicable</w:t>
            </w:r>
          </w:p>
        </w:tc>
      </w:tr>
      <w:tr w14:paraId="644CC487" w14:textId="77777777" w:rsidTr="12348F07">
        <w:tblPrEx>
          <w:tblW w:w="8870" w:type="dxa"/>
          <w:tblInd w:w="607" w:type="dxa"/>
          <w:tblLook w:val="04A0"/>
        </w:tblPrEx>
        <w:tc>
          <w:tcPr>
            <w:tcW w:w="2213" w:type="dxa"/>
          </w:tcPr>
          <w:p w:rsidR="00DF69FB" w:rsidP="00DF69FB" w14:paraId="3E30546A" w14:textId="73820DD2">
            <w:pPr>
              <w:pStyle w:val="ListParagraph"/>
              <w:numPr>
                <w:ilvl w:val="0"/>
                <w:numId w:val="65"/>
              </w:numPr>
              <w:spacing w:line="240" w:lineRule="auto"/>
            </w:pPr>
            <w:r>
              <w:t>History of compliance with licensing requirements</w:t>
            </w:r>
          </w:p>
        </w:tc>
        <w:tc>
          <w:tcPr>
            <w:tcW w:w="2219" w:type="dxa"/>
          </w:tcPr>
          <w:p w:rsidR="00DF69FB" w:rsidP="00DF69FB" w14:paraId="5F23400C" w14:textId="77777777">
            <w:pPr>
              <w:rPr>
                <w:u w:val="single"/>
              </w:rPr>
            </w:pPr>
          </w:p>
        </w:tc>
        <w:tc>
          <w:tcPr>
            <w:tcW w:w="2219" w:type="dxa"/>
          </w:tcPr>
          <w:p w:rsidR="00DF69FB" w:rsidP="00DF69FB" w14:paraId="665CE885" w14:textId="77777777">
            <w:pPr>
              <w:rPr>
                <w:u w:val="single"/>
              </w:rPr>
            </w:pPr>
          </w:p>
        </w:tc>
        <w:tc>
          <w:tcPr>
            <w:tcW w:w="2219" w:type="dxa"/>
          </w:tcPr>
          <w:p w:rsidR="00DF69FB" w:rsidP="00DF69FB" w14:paraId="15512031" w14:textId="77777777">
            <w:pPr>
              <w:rPr>
                <w:u w:val="single"/>
              </w:rPr>
            </w:pPr>
          </w:p>
        </w:tc>
      </w:tr>
      <w:tr w14:paraId="1409EDE8" w14:textId="0BD6D225" w:rsidTr="12348F07">
        <w:tblPrEx>
          <w:tblW w:w="8870" w:type="dxa"/>
          <w:tblInd w:w="607" w:type="dxa"/>
          <w:tblLook w:val="04A0"/>
        </w:tblPrEx>
        <w:tc>
          <w:tcPr>
            <w:tcW w:w="2213" w:type="dxa"/>
          </w:tcPr>
          <w:p w:rsidR="00DF69FB" w:rsidP="00DF69FB" w14:paraId="2A5D1F1C" w14:textId="77777777">
            <w:pPr>
              <w:pStyle w:val="ListParagraph"/>
              <w:numPr>
                <w:ilvl w:val="0"/>
                <w:numId w:val="65"/>
              </w:numPr>
              <w:spacing w:line="240" w:lineRule="auto"/>
            </w:pPr>
            <w:r>
              <w:t>Number of years licensed</w:t>
            </w:r>
          </w:p>
        </w:tc>
        <w:tc>
          <w:tcPr>
            <w:tcW w:w="2219" w:type="dxa"/>
          </w:tcPr>
          <w:p w:rsidR="00DF69FB" w:rsidP="00DF69FB" w14:paraId="517F3323" w14:textId="77777777"/>
        </w:tc>
        <w:tc>
          <w:tcPr>
            <w:tcW w:w="2219" w:type="dxa"/>
          </w:tcPr>
          <w:p w:rsidR="00DF69FB" w:rsidP="00DF69FB" w14:paraId="4B4890C9" w14:textId="77777777"/>
        </w:tc>
        <w:tc>
          <w:tcPr>
            <w:tcW w:w="2219" w:type="dxa"/>
          </w:tcPr>
          <w:p w:rsidR="00DF69FB" w:rsidP="00DF69FB" w14:paraId="39E74377" w14:textId="77777777"/>
        </w:tc>
      </w:tr>
      <w:tr w14:paraId="27DBF615" w14:textId="187AF960" w:rsidTr="12348F07">
        <w:tblPrEx>
          <w:tblW w:w="8870" w:type="dxa"/>
          <w:tblInd w:w="607" w:type="dxa"/>
          <w:tblLook w:val="04A0"/>
        </w:tblPrEx>
        <w:tc>
          <w:tcPr>
            <w:tcW w:w="2213" w:type="dxa"/>
          </w:tcPr>
          <w:p w:rsidR="00DF69FB" w:rsidP="00DF69FB" w14:paraId="5BF8933A" w14:textId="1124129D">
            <w:pPr>
              <w:pStyle w:val="ListParagraph"/>
              <w:numPr>
                <w:ilvl w:val="0"/>
                <w:numId w:val="65"/>
              </w:numPr>
              <w:spacing w:line="240" w:lineRule="auto"/>
            </w:pPr>
            <w:r>
              <w:t xml:space="preserve">Participation in </w:t>
            </w:r>
            <w:r>
              <w:t>Head Start (e.g., meet Head Start Program Performance Standards)</w:t>
            </w:r>
          </w:p>
        </w:tc>
        <w:tc>
          <w:tcPr>
            <w:tcW w:w="2219" w:type="dxa"/>
          </w:tcPr>
          <w:p w:rsidR="00DF69FB" w:rsidP="00DF69FB" w14:paraId="6A350FE1" w14:textId="77777777"/>
        </w:tc>
        <w:tc>
          <w:tcPr>
            <w:tcW w:w="2219" w:type="dxa"/>
          </w:tcPr>
          <w:p w:rsidR="00DF69FB" w:rsidP="00DF69FB" w14:paraId="40BD9B9C" w14:textId="77777777"/>
        </w:tc>
        <w:tc>
          <w:tcPr>
            <w:tcW w:w="2219" w:type="dxa"/>
          </w:tcPr>
          <w:p w:rsidR="00DF69FB" w:rsidP="00DF69FB" w14:paraId="4507914E" w14:textId="77777777"/>
        </w:tc>
      </w:tr>
      <w:tr w14:paraId="3A0535C8" w14:textId="64BAD83F" w:rsidTr="12348F07">
        <w:tblPrEx>
          <w:tblW w:w="8870" w:type="dxa"/>
          <w:tblInd w:w="607" w:type="dxa"/>
          <w:tblLook w:val="04A0"/>
        </w:tblPrEx>
        <w:tc>
          <w:tcPr>
            <w:tcW w:w="2213" w:type="dxa"/>
          </w:tcPr>
          <w:p w:rsidR="00DF69FB" w:rsidP="00DF69FB" w14:paraId="3C7C4E42" w14:textId="77777777">
            <w:pPr>
              <w:pStyle w:val="ListParagraph"/>
              <w:numPr>
                <w:ilvl w:val="0"/>
                <w:numId w:val="65"/>
              </w:numPr>
              <w:spacing w:line="240" w:lineRule="auto"/>
            </w:pPr>
            <w:r>
              <w:t>Quality rating (e.g., QRIS)</w:t>
            </w:r>
          </w:p>
        </w:tc>
        <w:tc>
          <w:tcPr>
            <w:tcW w:w="2219" w:type="dxa"/>
          </w:tcPr>
          <w:p w:rsidR="00DF69FB" w:rsidP="00DF69FB" w14:paraId="07D31086" w14:textId="77777777"/>
        </w:tc>
        <w:tc>
          <w:tcPr>
            <w:tcW w:w="2219" w:type="dxa"/>
          </w:tcPr>
          <w:p w:rsidR="00DF69FB" w:rsidP="00DF69FB" w14:paraId="6F06C605" w14:textId="77777777"/>
        </w:tc>
        <w:tc>
          <w:tcPr>
            <w:tcW w:w="2219" w:type="dxa"/>
          </w:tcPr>
          <w:p w:rsidR="00DF69FB" w:rsidP="00DF69FB" w14:paraId="71E7A58D" w14:textId="77777777"/>
        </w:tc>
      </w:tr>
      <w:tr w14:paraId="1F90A0BC" w14:textId="21A6D670" w:rsidTr="12348F07">
        <w:tblPrEx>
          <w:tblW w:w="8870" w:type="dxa"/>
          <w:tblInd w:w="607" w:type="dxa"/>
          <w:tblLook w:val="04A0"/>
        </w:tblPrEx>
        <w:tc>
          <w:tcPr>
            <w:tcW w:w="2213" w:type="dxa"/>
          </w:tcPr>
          <w:p w:rsidR="00DF69FB" w:rsidP="00DF69FB" w14:paraId="74ED1DC2" w14:textId="347BB3C7">
            <w:pPr>
              <w:pStyle w:val="ListParagraph"/>
              <w:numPr>
                <w:ilvl w:val="0"/>
                <w:numId w:val="65"/>
              </w:numPr>
              <w:spacing w:line="240" w:lineRule="auto"/>
            </w:pPr>
            <w:r>
              <w:t xml:space="preserve">Participation in </w:t>
            </w:r>
            <w:r w:rsidR="00A4443B">
              <w:t>an</w:t>
            </w:r>
            <w:r>
              <w:t xml:space="preserve">other state-funded program (e.g., </w:t>
            </w:r>
            <w:r w:rsidRPr="00EE294D" w:rsidR="00EB3239">
              <w:t>pre-K</w:t>
            </w:r>
            <w:r>
              <w:t>)</w:t>
            </w:r>
          </w:p>
        </w:tc>
        <w:tc>
          <w:tcPr>
            <w:tcW w:w="2219" w:type="dxa"/>
          </w:tcPr>
          <w:p w:rsidR="00DF69FB" w:rsidP="00DF69FB" w14:paraId="479B8F17" w14:textId="77777777"/>
        </w:tc>
        <w:tc>
          <w:tcPr>
            <w:tcW w:w="2219" w:type="dxa"/>
          </w:tcPr>
          <w:p w:rsidR="00DF69FB" w:rsidP="00DF69FB" w14:paraId="187D5D62" w14:textId="77777777"/>
        </w:tc>
        <w:tc>
          <w:tcPr>
            <w:tcW w:w="2219" w:type="dxa"/>
          </w:tcPr>
          <w:p w:rsidR="00DF69FB" w:rsidP="00DF69FB" w14:paraId="1C743226" w14:textId="77777777"/>
        </w:tc>
      </w:tr>
      <w:tr w14:paraId="24B0C546" w14:textId="76831869" w:rsidTr="12348F07">
        <w:tblPrEx>
          <w:tblW w:w="8870" w:type="dxa"/>
          <w:tblInd w:w="607" w:type="dxa"/>
          <w:tblLook w:val="04A0"/>
        </w:tblPrEx>
        <w:tc>
          <w:tcPr>
            <w:tcW w:w="2213" w:type="dxa"/>
          </w:tcPr>
          <w:p w:rsidR="00DF69FB" w:rsidP="00DF69FB" w14:paraId="0A72FDD4" w14:textId="10C80B01">
            <w:pPr>
              <w:pStyle w:val="ListParagraph"/>
              <w:numPr>
                <w:ilvl w:val="0"/>
                <w:numId w:val="65"/>
              </w:numPr>
              <w:spacing w:line="240" w:lineRule="auto"/>
            </w:pPr>
            <w:r>
              <w:t>Other:_</w:t>
            </w:r>
            <w:r>
              <w:t>___</w:t>
            </w:r>
          </w:p>
        </w:tc>
        <w:tc>
          <w:tcPr>
            <w:tcW w:w="2219" w:type="dxa"/>
          </w:tcPr>
          <w:p w:rsidR="00DF69FB" w:rsidP="00DF69FB" w14:paraId="788063F6" w14:textId="77777777"/>
        </w:tc>
        <w:tc>
          <w:tcPr>
            <w:tcW w:w="2219" w:type="dxa"/>
          </w:tcPr>
          <w:p w:rsidR="00DF69FB" w:rsidP="00DF69FB" w14:paraId="1E4C7BEB" w14:textId="77777777"/>
        </w:tc>
        <w:tc>
          <w:tcPr>
            <w:tcW w:w="2219" w:type="dxa"/>
          </w:tcPr>
          <w:p w:rsidR="00DF69FB" w:rsidP="00DF69FB" w14:paraId="773A9EF0" w14:textId="77777777"/>
        </w:tc>
      </w:tr>
    </w:tbl>
    <w:p w:rsidR="00890DCE" w:rsidRPr="00890DCE" w:rsidP="00890DCE" w14:paraId="3E68AC1C" w14:textId="77777777">
      <w:pPr>
        <w:pStyle w:val="ListParagraph"/>
        <w:ind w:left="630"/>
        <w:rPr>
          <w:i/>
          <w:iCs/>
        </w:rPr>
      </w:pPr>
    </w:p>
    <w:p w:rsidR="00847202" w14:paraId="476D0593" w14:textId="5F5919F6">
      <w:pPr>
        <w:pStyle w:val="ListParagraph"/>
        <w:numPr>
          <w:ilvl w:val="0"/>
          <w:numId w:val="35"/>
        </w:numPr>
        <w:rPr>
          <w:i/>
          <w:iCs/>
        </w:rPr>
      </w:pPr>
      <w:r>
        <w:t>Please indicate when the following actions</w:t>
      </w:r>
      <w:r w:rsidR="00513153">
        <w:t xml:space="preserve"> are required by licensing</w:t>
      </w:r>
      <w:r>
        <w:t xml:space="preserve">. </w:t>
      </w:r>
      <w:r>
        <w:br/>
      </w:r>
      <w:r w:rsidR="007A6A9F">
        <w:rPr>
          <w:i/>
          <w:iCs/>
        </w:rPr>
        <w:t>Individual state/territory responses will be reported publicly.</w:t>
      </w:r>
    </w:p>
    <w:tbl>
      <w:tblPr>
        <w:tblStyle w:val="TableGrid"/>
        <w:tblW w:w="4678" w:type="pct"/>
        <w:tblInd w:w="607" w:type="dxa"/>
        <w:tblLayout w:type="fixed"/>
        <w:tblLook w:val="04A0"/>
      </w:tblPr>
      <w:tblGrid>
        <w:gridCol w:w="4428"/>
        <w:gridCol w:w="2250"/>
        <w:gridCol w:w="2070"/>
      </w:tblGrid>
      <w:tr w14:paraId="2B903E5C" w14:textId="77777777" w:rsidTr="002F1D91">
        <w:tblPrEx>
          <w:tblW w:w="4678" w:type="pct"/>
          <w:tblInd w:w="607" w:type="dxa"/>
          <w:tblLayout w:type="fixed"/>
          <w:tblLook w:val="04A0"/>
        </w:tblPrEx>
        <w:trPr>
          <w:trHeight w:val="474"/>
        </w:trPr>
        <w:tc>
          <w:tcPr>
            <w:tcW w:w="2531" w:type="pct"/>
          </w:tcPr>
          <w:p w:rsidR="00F84159" w:rsidRPr="00B741E0" w:rsidP="009D4D1E" w14:paraId="44EB77BF" w14:textId="77777777">
            <w:pPr>
              <w:keepNext/>
              <w:spacing w:before="40" w:after="40"/>
              <w:rPr>
                <w:rFonts w:cstheme="minorHAnsi"/>
              </w:rPr>
            </w:pPr>
          </w:p>
        </w:tc>
        <w:tc>
          <w:tcPr>
            <w:tcW w:w="1286" w:type="pct"/>
            <w:vAlign w:val="center"/>
          </w:tcPr>
          <w:p w:rsidR="00F84159" w:rsidRPr="00B741E0" w:rsidP="009D4D1E" w14:paraId="185DA94A" w14:textId="6AEFC74B">
            <w:pPr>
              <w:pStyle w:val="ListParagraph"/>
              <w:keepNext/>
              <w:spacing w:before="40" w:after="40"/>
              <w:ind w:left="0"/>
              <w:contextualSpacing w:val="0"/>
              <w:jc w:val="center"/>
              <w:rPr>
                <w:rFonts w:cstheme="minorHAnsi"/>
              </w:rPr>
            </w:pPr>
            <w:r w:rsidRPr="00B741E0">
              <w:rPr>
                <w:rFonts w:cstheme="minorHAnsi"/>
              </w:rPr>
              <w:t xml:space="preserve">Initial </w:t>
            </w:r>
            <w:r>
              <w:rPr>
                <w:rFonts w:cstheme="minorHAnsi"/>
              </w:rPr>
              <w:t>licensure (</w:t>
            </w:r>
            <w:r w:rsidRPr="00B741E0">
              <w:rPr>
                <w:rFonts w:cstheme="minorHAnsi"/>
              </w:rPr>
              <w:t>application</w:t>
            </w:r>
            <w:r>
              <w:rPr>
                <w:rFonts w:cstheme="minorHAnsi"/>
              </w:rPr>
              <w:t xml:space="preserve"> and</w:t>
            </w:r>
            <w:r w:rsidRPr="00B741E0">
              <w:rPr>
                <w:rFonts w:cstheme="minorHAnsi"/>
              </w:rPr>
              <w:t xml:space="preserve"> inspection</w:t>
            </w:r>
            <w:r>
              <w:rPr>
                <w:rFonts w:cstheme="minorHAnsi"/>
              </w:rPr>
              <w:t>)</w:t>
            </w:r>
          </w:p>
        </w:tc>
        <w:tc>
          <w:tcPr>
            <w:tcW w:w="1183" w:type="pct"/>
            <w:vAlign w:val="center"/>
          </w:tcPr>
          <w:p w:rsidR="00F84159" w:rsidRPr="00B741E0" w:rsidP="009D4D1E" w14:paraId="5C34399F" w14:textId="77777777">
            <w:pPr>
              <w:pStyle w:val="ListParagraph"/>
              <w:keepNext/>
              <w:spacing w:before="40" w:after="40"/>
              <w:ind w:left="0"/>
              <w:contextualSpacing w:val="0"/>
              <w:jc w:val="center"/>
              <w:rPr>
                <w:rFonts w:cstheme="minorHAnsi"/>
              </w:rPr>
            </w:pPr>
            <w:r w:rsidRPr="00B741E0">
              <w:rPr>
                <w:rFonts w:cstheme="minorHAnsi"/>
              </w:rPr>
              <w:t>Routine inspection</w:t>
            </w:r>
          </w:p>
        </w:tc>
      </w:tr>
      <w:tr w14:paraId="381E841D" w14:textId="77777777" w:rsidTr="002F1D91">
        <w:tblPrEx>
          <w:tblW w:w="4678" w:type="pct"/>
          <w:tblInd w:w="607" w:type="dxa"/>
          <w:tblLayout w:type="fixed"/>
          <w:tblLook w:val="04A0"/>
        </w:tblPrEx>
        <w:trPr>
          <w:trHeight w:val="474"/>
        </w:trPr>
        <w:tc>
          <w:tcPr>
            <w:tcW w:w="5000" w:type="pct"/>
            <w:gridSpan w:val="3"/>
          </w:tcPr>
          <w:p w:rsidR="00F84159" w:rsidRPr="009945EC" w:rsidP="009D4D1E" w14:paraId="1419AD6A" w14:textId="773F4CA0">
            <w:pPr>
              <w:pStyle w:val="ListParagraph"/>
              <w:spacing w:before="40" w:after="40"/>
              <w:ind w:left="0"/>
              <w:contextualSpacing w:val="0"/>
              <w:rPr>
                <w:rFonts w:cstheme="minorHAnsi"/>
                <w:b/>
                <w:bCs/>
              </w:rPr>
            </w:pPr>
            <w:r>
              <w:rPr>
                <w:rFonts w:cstheme="minorHAnsi"/>
                <w:b/>
                <w:bCs/>
              </w:rPr>
              <w:t>L</w:t>
            </w:r>
            <w:r w:rsidRPr="009945EC">
              <w:rPr>
                <w:rFonts w:cstheme="minorHAnsi"/>
                <w:b/>
                <w:bCs/>
              </w:rPr>
              <w:t xml:space="preserve">icensed </w:t>
            </w:r>
            <w:r w:rsidRPr="009945EC">
              <w:rPr>
                <w:rFonts w:cstheme="minorHAnsi"/>
                <w:b/>
                <w:bCs/>
              </w:rPr>
              <w:t>child care</w:t>
            </w:r>
            <w:r w:rsidRPr="009945EC">
              <w:rPr>
                <w:rFonts w:cstheme="minorHAnsi"/>
                <w:b/>
                <w:bCs/>
              </w:rPr>
              <w:t xml:space="preserve"> centers</w:t>
            </w:r>
            <w:r w:rsidR="002E38B2">
              <w:rPr>
                <w:rFonts w:cstheme="minorHAnsi"/>
                <w:b/>
                <w:bCs/>
              </w:rPr>
              <w:t xml:space="preserve"> must have an inspection/approval from</w:t>
            </w:r>
            <w:r w:rsidRPr="009945EC">
              <w:rPr>
                <w:rFonts w:cstheme="minorHAnsi"/>
                <w:b/>
                <w:bCs/>
              </w:rPr>
              <w:t>:</w:t>
            </w:r>
          </w:p>
        </w:tc>
      </w:tr>
      <w:tr w14:paraId="61F38864" w14:textId="77777777" w:rsidTr="002F1D91">
        <w:tblPrEx>
          <w:tblW w:w="4678" w:type="pct"/>
          <w:tblInd w:w="607" w:type="dxa"/>
          <w:tblLayout w:type="fixed"/>
          <w:tblLook w:val="04A0"/>
        </w:tblPrEx>
        <w:trPr>
          <w:trHeight w:val="474"/>
        </w:trPr>
        <w:tc>
          <w:tcPr>
            <w:tcW w:w="2531" w:type="pct"/>
          </w:tcPr>
          <w:p w:rsidR="00F84159" w:rsidRPr="009945EC" w14:paraId="05BF26C1" w14:textId="276516D8">
            <w:pPr>
              <w:pStyle w:val="ListParagraph"/>
              <w:numPr>
                <w:ilvl w:val="0"/>
                <w:numId w:val="13"/>
              </w:numPr>
              <w:spacing w:before="40" w:after="40" w:line="240" w:lineRule="auto"/>
              <w:rPr>
                <w:rFonts w:cstheme="minorHAnsi"/>
              </w:rPr>
            </w:pPr>
            <w:r>
              <w:rPr>
                <w:rFonts w:cstheme="minorHAnsi"/>
              </w:rPr>
              <w:t>F</w:t>
            </w:r>
            <w:r w:rsidRPr="009945EC">
              <w:rPr>
                <w:rFonts w:cstheme="minorHAnsi"/>
              </w:rPr>
              <w:t>ire inspectors</w:t>
            </w:r>
          </w:p>
        </w:tc>
        <w:tc>
          <w:tcPr>
            <w:tcW w:w="1286" w:type="pct"/>
          </w:tcPr>
          <w:p w:rsidR="00314CBF" w:rsidP="00314CBF" w14:paraId="626D5D33" w14:textId="77777777">
            <w:pPr>
              <w:pStyle w:val="ListParagraph"/>
              <w:numPr>
                <w:ilvl w:val="0"/>
                <w:numId w:val="72"/>
              </w:numPr>
              <w:spacing w:before="40" w:after="40"/>
              <w:contextualSpacing w:val="0"/>
              <w:rPr>
                <w:rFonts w:cstheme="minorHAnsi"/>
              </w:rPr>
            </w:pPr>
            <w:r>
              <w:rPr>
                <w:rFonts w:cstheme="minorHAnsi"/>
              </w:rPr>
              <w:t>All providers</w:t>
            </w:r>
          </w:p>
          <w:p w:rsidR="00314CBF" w:rsidP="00314CBF" w14:paraId="70589E0A" w14:textId="77777777">
            <w:pPr>
              <w:pStyle w:val="ListParagraph"/>
              <w:numPr>
                <w:ilvl w:val="0"/>
                <w:numId w:val="72"/>
              </w:numPr>
              <w:spacing w:before="40" w:after="40"/>
              <w:contextualSpacing w:val="0"/>
              <w:rPr>
                <w:rFonts w:cstheme="minorHAnsi"/>
              </w:rPr>
            </w:pPr>
            <w:r>
              <w:rPr>
                <w:rFonts w:cstheme="minorHAnsi"/>
              </w:rPr>
              <w:t>Some providers</w:t>
            </w:r>
          </w:p>
          <w:p w:rsidR="00314CBF" w:rsidP="00314CBF" w14:paraId="48042CD3" w14:textId="77777777">
            <w:pPr>
              <w:pStyle w:val="ListParagraph"/>
              <w:numPr>
                <w:ilvl w:val="0"/>
                <w:numId w:val="72"/>
              </w:numPr>
              <w:spacing w:before="40" w:after="40"/>
              <w:contextualSpacing w:val="0"/>
              <w:rPr>
                <w:rFonts w:cstheme="minorHAnsi"/>
              </w:rPr>
            </w:pPr>
            <w:r>
              <w:rPr>
                <w:rFonts w:cstheme="minorHAnsi"/>
              </w:rPr>
              <w:t>No providers</w:t>
            </w:r>
          </w:p>
          <w:p w:rsidR="00314CBF" w:rsidP="00314CBF" w14:paraId="2BFCFAD8" w14:textId="77777777">
            <w:pPr>
              <w:pStyle w:val="ListParagraph"/>
              <w:numPr>
                <w:ilvl w:val="0"/>
                <w:numId w:val="72"/>
              </w:numPr>
              <w:spacing w:before="40" w:after="40"/>
              <w:contextualSpacing w:val="0"/>
              <w:rPr>
                <w:rFonts w:cstheme="minorHAnsi"/>
              </w:rPr>
            </w:pPr>
            <w:r>
              <w:rPr>
                <w:rFonts w:cstheme="minorHAnsi"/>
              </w:rPr>
              <w:t>Don’t know</w:t>
            </w:r>
          </w:p>
          <w:p w:rsidR="00F84159" w:rsidRPr="009945EC" w:rsidP="00314CBF" w14:paraId="113E61E7" w14:textId="69CE576E">
            <w:pPr>
              <w:pStyle w:val="ListParagraph"/>
              <w:numPr>
                <w:ilvl w:val="0"/>
                <w:numId w:val="72"/>
              </w:numPr>
              <w:spacing w:before="40" w:after="40"/>
              <w:contextualSpacing w:val="0"/>
              <w:rPr>
                <w:rFonts w:cstheme="minorHAnsi"/>
              </w:rPr>
            </w:pPr>
            <w:r>
              <w:rPr>
                <w:rFonts w:cstheme="minorHAnsi"/>
              </w:rPr>
              <w:t>Not applicable</w:t>
            </w:r>
          </w:p>
        </w:tc>
        <w:tc>
          <w:tcPr>
            <w:tcW w:w="1183" w:type="pct"/>
          </w:tcPr>
          <w:p w:rsidR="00F84159" w:rsidRPr="009945EC" w:rsidP="009D4D1E" w14:paraId="213E9FB4" w14:textId="77777777">
            <w:pPr>
              <w:pStyle w:val="ListParagraph"/>
              <w:spacing w:before="40" w:after="40"/>
              <w:ind w:left="0"/>
              <w:contextualSpacing w:val="0"/>
              <w:rPr>
                <w:rFonts w:cstheme="minorHAnsi"/>
              </w:rPr>
            </w:pPr>
          </w:p>
        </w:tc>
      </w:tr>
      <w:tr w14:paraId="0B82378D" w14:textId="77777777" w:rsidTr="002F1D91">
        <w:tblPrEx>
          <w:tblW w:w="4678" w:type="pct"/>
          <w:tblInd w:w="607" w:type="dxa"/>
          <w:tblLayout w:type="fixed"/>
          <w:tblLook w:val="04A0"/>
        </w:tblPrEx>
        <w:trPr>
          <w:trHeight w:val="474"/>
        </w:trPr>
        <w:tc>
          <w:tcPr>
            <w:tcW w:w="2531" w:type="pct"/>
          </w:tcPr>
          <w:p w:rsidR="00F84159" w:rsidRPr="009945EC" w14:paraId="56C4540C" w14:textId="2D162BB9">
            <w:pPr>
              <w:pStyle w:val="ListParagraph"/>
              <w:numPr>
                <w:ilvl w:val="0"/>
                <w:numId w:val="13"/>
              </w:numPr>
              <w:spacing w:before="40" w:after="40" w:line="240" w:lineRule="auto"/>
              <w:rPr>
                <w:rFonts w:cstheme="minorHAnsi"/>
              </w:rPr>
            </w:pPr>
            <w:r>
              <w:rPr>
                <w:rFonts w:cstheme="minorHAnsi"/>
              </w:rPr>
              <w:t>H</w:t>
            </w:r>
            <w:r w:rsidRPr="009945EC">
              <w:rPr>
                <w:rFonts w:cstheme="minorHAnsi"/>
              </w:rPr>
              <w:t>ealth inspectors</w:t>
            </w:r>
          </w:p>
        </w:tc>
        <w:tc>
          <w:tcPr>
            <w:tcW w:w="1286" w:type="pct"/>
          </w:tcPr>
          <w:p w:rsidR="00F84159" w:rsidRPr="009945EC" w:rsidP="009D4D1E" w14:paraId="44D92388" w14:textId="77777777">
            <w:pPr>
              <w:pStyle w:val="ListParagraph"/>
              <w:spacing w:before="40" w:after="40"/>
              <w:ind w:left="0"/>
              <w:contextualSpacing w:val="0"/>
              <w:rPr>
                <w:rFonts w:cstheme="minorHAnsi"/>
              </w:rPr>
            </w:pPr>
          </w:p>
        </w:tc>
        <w:tc>
          <w:tcPr>
            <w:tcW w:w="1183" w:type="pct"/>
          </w:tcPr>
          <w:p w:rsidR="00F84159" w:rsidRPr="009945EC" w:rsidP="009D4D1E" w14:paraId="5934E3B5" w14:textId="77777777">
            <w:pPr>
              <w:pStyle w:val="ListParagraph"/>
              <w:spacing w:before="40" w:after="40"/>
              <w:ind w:left="0"/>
              <w:contextualSpacing w:val="0"/>
              <w:rPr>
                <w:rFonts w:cstheme="minorHAnsi"/>
              </w:rPr>
            </w:pPr>
          </w:p>
        </w:tc>
      </w:tr>
      <w:tr w14:paraId="2CDE73E8" w14:textId="77777777" w:rsidTr="002F1D91">
        <w:tblPrEx>
          <w:tblW w:w="4678" w:type="pct"/>
          <w:tblInd w:w="607" w:type="dxa"/>
          <w:tblLayout w:type="fixed"/>
          <w:tblLook w:val="04A0"/>
        </w:tblPrEx>
        <w:trPr>
          <w:trHeight w:val="474"/>
        </w:trPr>
        <w:tc>
          <w:tcPr>
            <w:tcW w:w="2531" w:type="pct"/>
          </w:tcPr>
          <w:p w:rsidR="00F84159" w:rsidRPr="009945EC" w14:paraId="1D99C97B" w14:textId="3172ED57">
            <w:pPr>
              <w:pStyle w:val="ListParagraph"/>
              <w:numPr>
                <w:ilvl w:val="0"/>
                <w:numId w:val="13"/>
              </w:numPr>
              <w:spacing w:before="40" w:after="40" w:line="240" w:lineRule="auto"/>
              <w:rPr>
                <w:rFonts w:cstheme="minorHAnsi"/>
              </w:rPr>
            </w:pPr>
            <w:r>
              <w:rPr>
                <w:rFonts w:cstheme="minorHAnsi"/>
              </w:rPr>
              <w:t>B</w:t>
            </w:r>
            <w:r w:rsidRPr="009945EC">
              <w:rPr>
                <w:rFonts w:cstheme="minorHAnsi"/>
              </w:rPr>
              <w:t>uilding inspectors</w:t>
            </w:r>
          </w:p>
        </w:tc>
        <w:tc>
          <w:tcPr>
            <w:tcW w:w="1286" w:type="pct"/>
          </w:tcPr>
          <w:p w:rsidR="00F84159" w:rsidRPr="009945EC" w:rsidP="009D4D1E" w14:paraId="2FD3426F" w14:textId="77777777">
            <w:pPr>
              <w:pStyle w:val="ListParagraph"/>
              <w:spacing w:before="40" w:after="40"/>
              <w:ind w:left="0"/>
              <w:contextualSpacing w:val="0"/>
              <w:rPr>
                <w:rFonts w:cstheme="minorHAnsi"/>
              </w:rPr>
            </w:pPr>
          </w:p>
        </w:tc>
        <w:tc>
          <w:tcPr>
            <w:tcW w:w="1183" w:type="pct"/>
          </w:tcPr>
          <w:p w:rsidR="00F84159" w:rsidRPr="009945EC" w:rsidP="009D4D1E" w14:paraId="56A8727E" w14:textId="77777777">
            <w:pPr>
              <w:pStyle w:val="ListParagraph"/>
              <w:spacing w:before="40" w:after="40"/>
              <w:ind w:left="0"/>
              <w:contextualSpacing w:val="0"/>
              <w:rPr>
                <w:rFonts w:cstheme="minorHAnsi"/>
              </w:rPr>
            </w:pPr>
          </w:p>
        </w:tc>
      </w:tr>
      <w:tr w14:paraId="1E0194E1" w14:textId="77777777" w:rsidTr="002F1D91">
        <w:tblPrEx>
          <w:tblW w:w="4678" w:type="pct"/>
          <w:tblInd w:w="607" w:type="dxa"/>
          <w:tblLayout w:type="fixed"/>
          <w:tblLook w:val="04A0"/>
        </w:tblPrEx>
        <w:trPr>
          <w:trHeight w:val="474"/>
        </w:trPr>
        <w:tc>
          <w:tcPr>
            <w:tcW w:w="5000" w:type="pct"/>
            <w:gridSpan w:val="3"/>
          </w:tcPr>
          <w:p w:rsidR="00F84159" w:rsidP="009D4D1E" w14:paraId="122C231C" w14:textId="48C3063A">
            <w:pPr>
              <w:pStyle w:val="ListParagraph"/>
              <w:spacing w:before="40" w:after="40"/>
              <w:ind w:left="0"/>
              <w:contextualSpacing w:val="0"/>
              <w:rPr>
                <w:rFonts w:cstheme="minorHAnsi"/>
                <w:b/>
                <w:bCs/>
              </w:rPr>
            </w:pPr>
            <w:r>
              <w:rPr>
                <w:rFonts w:cstheme="minorHAnsi"/>
                <w:b/>
                <w:bCs/>
              </w:rPr>
              <w:t>L</w:t>
            </w:r>
            <w:r w:rsidRPr="009945EC">
              <w:rPr>
                <w:rFonts w:cstheme="minorHAnsi"/>
                <w:b/>
                <w:bCs/>
              </w:rPr>
              <w:t xml:space="preserve">icensed family </w:t>
            </w:r>
            <w:r w:rsidRPr="009945EC">
              <w:rPr>
                <w:rFonts w:cstheme="minorHAnsi"/>
                <w:b/>
                <w:bCs/>
              </w:rPr>
              <w:t>child care</w:t>
            </w:r>
            <w:r w:rsidRPr="009945EC">
              <w:rPr>
                <w:rFonts w:cstheme="minorHAnsi"/>
                <w:b/>
                <w:bCs/>
              </w:rPr>
              <w:t xml:space="preserve"> homes</w:t>
            </w:r>
            <w:r w:rsidR="002E38B2">
              <w:rPr>
                <w:rFonts w:cstheme="minorHAnsi"/>
                <w:b/>
                <w:bCs/>
              </w:rPr>
              <w:t xml:space="preserve"> must have an inspection/approval from</w:t>
            </w:r>
            <w:r w:rsidRPr="009945EC">
              <w:rPr>
                <w:rFonts w:cstheme="minorHAnsi"/>
                <w:b/>
                <w:bCs/>
              </w:rPr>
              <w:t>:</w:t>
            </w:r>
          </w:p>
          <w:p w:rsidR="0027545D" w:rsidRPr="002E38B2" w:rsidP="002E38B2" w14:paraId="7E0196C2" w14:textId="1A49E6DD">
            <w:pPr>
              <w:pStyle w:val="ListParagraph"/>
              <w:numPr>
                <w:ilvl w:val="0"/>
                <w:numId w:val="64"/>
              </w:numPr>
              <w:spacing w:before="40" w:after="40"/>
              <w:contextualSpacing w:val="0"/>
              <w:rPr>
                <w:rFonts w:cstheme="minorHAnsi"/>
              </w:rPr>
            </w:pPr>
            <w:r w:rsidRPr="002E38B2">
              <w:rPr>
                <w:rFonts w:cstheme="minorHAnsi"/>
              </w:rPr>
              <w:t xml:space="preserve">We do not license </w:t>
            </w:r>
            <w:r>
              <w:rPr>
                <w:rFonts w:cstheme="minorHAnsi"/>
              </w:rPr>
              <w:t>family</w:t>
            </w:r>
            <w:r w:rsidRPr="002E38B2">
              <w:rPr>
                <w:rFonts w:cstheme="minorHAnsi"/>
              </w:rPr>
              <w:t xml:space="preserve"> </w:t>
            </w:r>
            <w:r w:rsidRPr="002E38B2">
              <w:rPr>
                <w:rFonts w:cstheme="minorHAnsi"/>
              </w:rPr>
              <w:t>child care</w:t>
            </w:r>
            <w:r w:rsidRPr="002E38B2">
              <w:rPr>
                <w:rFonts w:cstheme="minorHAnsi"/>
              </w:rPr>
              <w:t xml:space="preserve"> homes</w:t>
            </w:r>
            <w:r w:rsidR="00A74BCD">
              <w:rPr>
                <w:rFonts w:cstheme="minorHAnsi"/>
              </w:rPr>
              <w:t xml:space="preserve"> [If selected, hide the following questions]</w:t>
            </w:r>
          </w:p>
        </w:tc>
      </w:tr>
      <w:tr w14:paraId="673C3165" w14:textId="77777777" w:rsidTr="002F1D91">
        <w:tblPrEx>
          <w:tblW w:w="4678" w:type="pct"/>
          <w:tblInd w:w="607" w:type="dxa"/>
          <w:tblLayout w:type="fixed"/>
          <w:tblLook w:val="04A0"/>
        </w:tblPrEx>
        <w:trPr>
          <w:trHeight w:val="474"/>
        </w:trPr>
        <w:tc>
          <w:tcPr>
            <w:tcW w:w="2531" w:type="pct"/>
          </w:tcPr>
          <w:p w:rsidR="00F84159" w:rsidRPr="009945EC" w14:paraId="3DB92DB7" w14:textId="7B81B463">
            <w:pPr>
              <w:pStyle w:val="ListParagraph"/>
              <w:numPr>
                <w:ilvl w:val="0"/>
                <w:numId w:val="13"/>
              </w:numPr>
              <w:spacing w:before="40" w:after="40" w:line="240" w:lineRule="auto"/>
              <w:rPr>
                <w:rFonts w:cstheme="minorHAnsi"/>
              </w:rPr>
            </w:pPr>
            <w:r>
              <w:rPr>
                <w:rFonts w:cstheme="minorHAnsi"/>
              </w:rPr>
              <w:t>F</w:t>
            </w:r>
            <w:r w:rsidRPr="009945EC">
              <w:rPr>
                <w:rFonts w:cstheme="minorHAnsi"/>
              </w:rPr>
              <w:t>ire inspectors</w:t>
            </w:r>
          </w:p>
        </w:tc>
        <w:tc>
          <w:tcPr>
            <w:tcW w:w="1286" w:type="pct"/>
          </w:tcPr>
          <w:p w:rsidR="00F84159" w:rsidRPr="009945EC" w:rsidP="009D4D1E" w14:paraId="041BA53E" w14:textId="77777777">
            <w:pPr>
              <w:pStyle w:val="ListParagraph"/>
              <w:spacing w:before="40" w:after="40"/>
              <w:ind w:left="0"/>
              <w:contextualSpacing w:val="0"/>
              <w:rPr>
                <w:rFonts w:cstheme="minorHAnsi"/>
              </w:rPr>
            </w:pPr>
          </w:p>
        </w:tc>
        <w:tc>
          <w:tcPr>
            <w:tcW w:w="1183" w:type="pct"/>
          </w:tcPr>
          <w:p w:rsidR="00F84159" w:rsidRPr="009945EC" w:rsidP="009D4D1E" w14:paraId="339EF43F" w14:textId="77777777">
            <w:pPr>
              <w:pStyle w:val="ListParagraph"/>
              <w:spacing w:before="40" w:after="40"/>
              <w:ind w:left="0"/>
              <w:contextualSpacing w:val="0"/>
              <w:rPr>
                <w:rFonts w:cstheme="minorHAnsi"/>
              </w:rPr>
            </w:pPr>
          </w:p>
        </w:tc>
      </w:tr>
      <w:tr w14:paraId="7D33005B" w14:textId="77777777" w:rsidTr="002F1D91">
        <w:tblPrEx>
          <w:tblW w:w="4678" w:type="pct"/>
          <w:tblInd w:w="607" w:type="dxa"/>
          <w:tblLayout w:type="fixed"/>
          <w:tblLook w:val="04A0"/>
        </w:tblPrEx>
        <w:trPr>
          <w:trHeight w:val="474"/>
        </w:trPr>
        <w:tc>
          <w:tcPr>
            <w:tcW w:w="2531" w:type="pct"/>
          </w:tcPr>
          <w:p w:rsidR="00F84159" w:rsidRPr="009945EC" w14:paraId="0B3FED5A" w14:textId="571B1C46">
            <w:pPr>
              <w:pStyle w:val="ListParagraph"/>
              <w:numPr>
                <w:ilvl w:val="0"/>
                <w:numId w:val="13"/>
              </w:numPr>
              <w:spacing w:before="40" w:after="40" w:line="240" w:lineRule="auto"/>
              <w:rPr>
                <w:rFonts w:cstheme="minorHAnsi"/>
              </w:rPr>
            </w:pPr>
            <w:r>
              <w:rPr>
                <w:rFonts w:cstheme="minorHAnsi"/>
              </w:rPr>
              <w:t>H</w:t>
            </w:r>
            <w:r w:rsidRPr="009945EC">
              <w:rPr>
                <w:rFonts w:cstheme="minorHAnsi"/>
              </w:rPr>
              <w:t>ealth inspectors</w:t>
            </w:r>
          </w:p>
        </w:tc>
        <w:tc>
          <w:tcPr>
            <w:tcW w:w="1286" w:type="pct"/>
          </w:tcPr>
          <w:p w:rsidR="00F84159" w:rsidRPr="009945EC" w:rsidP="009D4D1E" w14:paraId="2E813A43" w14:textId="77777777">
            <w:pPr>
              <w:pStyle w:val="ListParagraph"/>
              <w:spacing w:before="40" w:after="40"/>
              <w:ind w:left="0"/>
              <w:contextualSpacing w:val="0"/>
              <w:rPr>
                <w:rFonts w:cstheme="minorHAnsi"/>
              </w:rPr>
            </w:pPr>
          </w:p>
        </w:tc>
        <w:tc>
          <w:tcPr>
            <w:tcW w:w="1183" w:type="pct"/>
          </w:tcPr>
          <w:p w:rsidR="00F84159" w:rsidRPr="009945EC" w:rsidP="009D4D1E" w14:paraId="2EA4E865" w14:textId="77777777">
            <w:pPr>
              <w:pStyle w:val="ListParagraph"/>
              <w:spacing w:before="40" w:after="40"/>
              <w:ind w:left="0"/>
              <w:contextualSpacing w:val="0"/>
              <w:rPr>
                <w:rFonts w:cstheme="minorHAnsi"/>
              </w:rPr>
            </w:pPr>
          </w:p>
        </w:tc>
      </w:tr>
      <w:tr w14:paraId="7DBD056E" w14:textId="77777777" w:rsidTr="002F1D91">
        <w:tblPrEx>
          <w:tblW w:w="4678" w:type="pct"/>
          <w:tblInd w:w="607" w:type="dxa"/>
          <w:tblLayout w:type="fixed"/>
          <w:tblLook w:val="04A0"/>
        </w:tblPrEx>
        <w:trPr>
          <w:trHeight w:val="474"/>
        </w:trPr>
        <w:tc>
          <w:tcPr>
            <w:tcW w:w="2531" w:type="pct"/>
          </w:tcPr>
          <w:p w:rsidR="00F84159" w:rsidRPr="009945EC" w14:paraId="28A18ECF" w14:textId="4ADBE643">
            <w:pPr>
              <w:pStyle w:val="ListParagraph"/>
              <w:numPr>
                <w:ilvl w:val="0"/>
                <w:numId w:val="13"/>
              </w:numPr>
              <w:spacing w:before="40" w:after="40" w:line="240" w:lineRule="auto"/>
              <w:rPr>
                <w:rFonts w:cstheme="minorHAnsi"/>
              </w:rPr>
            </w:pPr>
            <w:r>
              <w:rPr>
                <w:rFonts w:cstheme="minorHAnsi"/>
              </w:rPr>
              <w:t>B</w:t>
            </w:r>
            <w:r w:rsidRPr="009945EC">
              <w:rPr>
                <w:rFonts w:cstheme="minorHAnsi"/>
              </w:rPr>
              <w:t>uilding inspectors</w:t>
            </w:r>
          </w:p>
        </w:tc>
        <w:tc>
          <w:tcPr>
            <w:tcW w:w="1286" w:type="pct"/>
          </w:tcPr>
          <w:p w:rsidR="00F84159" w:rsidRPr="009945EC" w:rsidP="009D4D1E" w14:paraId="58F05677" w14:textId="77777777">
            <w:pPr>
              <w:pStyle w:val="ListParagraph"/>
              <w:spacing w:before="40" w:after="40"/>
              <w:ind w:left="0"/>
              <w:contextualSpacing w:val="0"/>
              <w:rPr>
                <w:rFonts w:cstheme="minorHAnsi"/>
              </w:rPr>
            </w:pPr>
          </w:p>
        </w:tc>
        <w:tc>
          <w:tcPr>
            <w:tcW w:w="1183" w:type="pct"/>
          </w:tcPr>
          <w:p w:rsidR="00F84159" w:rsidRPr="009945EC" w:rsidP="009D4D1E" w14:paraId="17320713" w14:textId="77777777">
            <w:pPr>
              <w:pStyle w:val="ListParagraph"/>
              <w:spacing w:before="40" w:after="40"/>
              <w:ind w:left="0"/>
              <w:contextualSpacing w:val="0"/>
              <w:rPr>
                <w:rFonts w:cstheme="minorHAnsi"/>
              </w:rPr>
            </w:pPr>
          </w:p>
        </w:tc>
      </w:tr>
      <w:tr w14:paraId="6A2FFE0E" w14:textId="77777777" w:rsidTr="002F1D91">
        <w:tblPrEx>
          <w:tblW w:w="4678" w:type="pct"/>
          <w:tblInd w:w="607" w:type="dxa"/>
          <w:tblLayout w:type="fixed"/>
          <w:tblLook w:val="04A0"/>
        </w:tblPrEx>
        <w:trPr>
          <w:trHeight w:val="474"/>
        </w:trPr>
        <w:tc>
          <w:tcPr>
            <w:tcW w:w="5000" w:type="pct"/>
            <w:gridSpan w:val="3"/>
          </w:tcPr>
          <w:p w:rsidR="000E0FF4" w:rsidP="00746FC0" w14:paraId="496944D1" w14:textId="410E4B77">
            <w:pPr>
              <w:pStyle w:val="ListParagraph"/>
              <w:spacing w:before="40" w:after="40"/>
              <w:ind w:left="0"/>
              <w:contextualSpacing w:val="0"/>
              <w:rPr>
                <w:rFonts w:cstheme="minorHAnsi"/>
                <w:b/>
                <w:bCs/>
              </w:rPr>
            </w:pPr>
            <w:r>
              <w:rPr>
                <w:rFonts w:cstheme="minorHAnsi"/>
                <w:b/>
                <w:bCs/>
              </w:rPr>
              <w:t>L</w:t>
            </w:r>
            <w:r w:rsidRPr="009945EC">
              <w:rPr>
                <w:rFonts w:cstheme="minorHAnsi"/>
                <w:b/>
                <w:bCs/>
              </w:rPr>
              <w:t xml:space="preserve">icensed group </w:t>
            </w:r>
            <w:r w:rsidRPr="009945EC">
              <w:rPr>
                <w:rFonts w:cstheme="minorHAnsi"/>
                <w:b/>
                <w:bCs/>
              </w:rPr>
              <w:t>child care</w:t>
            </w:r>
            <w:r w:rsidRPr="009945EC">
              <w:rPr>
                <w:rFonts w:cstheme="minorHAnsi"/>
                <w:b/>
                <w:bCs/>
              </w:rPr>
              <w:t xml:space="preserve"> homes</w:t>
            </w:r>
            <w:r w:rsidR="002E38B2">
              <w:rPr>
                <w:rFonts w:cstheme="minorHAnsi"/>
                <w:b/>
                <w:bCs/>
              </w:rPr>
              <w:t xml:space="preserve"> must </w:t>
            </w:r>
            <w:r>
              <w:rPr>
                <w:rFonts w:cstheme="minorHAnsi"/>
                <w:b/>
                <w:bCs/>
              </w:rPr>
              <w:t>have an inspection/approval from</w:t>
            </w:r>
            <w:r w:rsidRPr="009945EC">
              <w:rPr>
                <w:rFonts w:cstheme="minorHAnsi"/>
                <w:b/>
                <w:bCs/>
              </w:rPr>
              <w:t>:</w:t>
            </w:r>
          </w:p>
          <w:p w:rsidR="00D71F2A" w:rsidRPr="002E38B2" w:rsidP="002E38B2" w14:paraId="29562E03" w14:textId="630710BF">
            <w:pPr>
              <w:pStyle w:val="ListParagraph"/>
              <w:numPr>
                <w:ilvl w:val="0"/>
                <w:numId w:val="63"/>
              </w:numPr>
              <w:spacing w:before="40" w:after="40"/>
              <w:contextualSpacing w:val="0"/>
              <w:rPr>
                <w:rFonts w:cstheme="minorHAnsi"/>
              </w:rPr>
            </w:pPr>
            <w:r w:rsidRPr="002E38B2">
              <w:rPr>
                <w:rFonts w:cstheme="minorHAnsi"/>
              </w:rPr>
              <w:t xml:space="preserve">We do not license group </w:t>
            </w:r>
            <w:r w:rsidRPr="002E38B2">
              <w:rPr>
                <w:rFonts w:cstheme="minorHAnsi"/>
              </w:rPr>
              <w:t>child care</w:t>
            </w:r>
            <w:r w:rsidRPr="002E38B2">
              <w:rPr>
                <w:rFonts w:cstheme="minorHAnsi"/>
              </w:rPr>
              <w:t xml:space="preserve"> homes</w:t>
            </w:r>
            <w:r w:rsidR="00A74BCD">
              <w:rPr>
                <w:rFonts w:cstheme="minorHAnsi"/>
              </w:rPr>
              <w:t xml:space="preserve"> [If selected, hide the following questions]</w:t>
            </w:r>
          </w:p>
        </w:tc>
      </w:tr>
      <w:tr w14:paraId="189DC618" w14:textId="77777777" w:rsidTr="002F1D91">
        <w:tblPrEx>
          <w:tblW w:w="4678" w:type="pct"/>
          <w:tblInd w:w="607" w:type="dxa"/>
          <w:tblLayout w:type="fixed"/>
          <w:tblLook w:val="04A0"/>
        </w:tblPrEx>
        <w:trPr>
          <w:trHeight w:val="474"/>
        </w:trPr>
        <w:tc>
          <w:tcPr>
            <w:tcW w:w="2531" w:type="pct"/>
          </w:tcPr>
          <w:p w:rsidR="000E0FF4" w:rsidRPr="009945EC" w14:paraId="4E325E8A" w14:textId="386C40D1">
            <w:pPr>
              <w:pStyle w:val="ListParagraph"/>
              <w:numPr>
                <w:ilvl w:val="0"/>
                <w:numId w:val="13"/>
              </w:numPr>
              <w:spacing w:before="40" w:after="40" w:line="240" w:lineRule="auto"/>
              <w:rPr>
                <w:rFonts w:cstheme="minorHAnsi"/>
              </w:rPr>
            </w:pPr>
            <w:r>
              <w:rPr>
                <w:rFonts w:cstheme="minorHAnsi"/>
              </w:rPr>
              <w:t>F</w:t>
            </w:r>
            <w:r w:rsidRPr="009945EC">
              <w:rPr>
                <w:rFonts w:cstheme="minorHAnsi"/>
              </w:rPr>
              <w:t>ire inspectors</w:t>
            </w:r>
          </w:p>
        </w:tc>
        <w:tc>
          <w:tcPr>
            <w:tcW w:w="1286" w:type="pct"/>
          </w:tcPr>
          <w:p w:rsidR="000E0FF4" w:rsidRPr="009945EC" w:rsidP="00746FC0" w14:paraId="7D61ACD8" w14:textId="77777777">
            <w:pPr>
              <w:pStyle w:val="ListParagraph"/>
              <w:spacing w:before="40" w:after="40"/>
              <w:ind w:left="0"/>
              <w:contextualSpacing w:val="0"/>
              <w:rPr>
                <w:rFonts w:cstheme="minorHAnsi"/>
              </w:rPr>
            </w:pPr>
          </w:p>
        </w:tc>
        <w:tc>
          <w:tcPr>
            <w:tcW w:w="1183" w:type="pct"/>
          </w:tcPr>
          <w:p w:rsidR="000E0FF4" w:rsidRPr="009945EC" w:rsidP="00746FC0" w14:paraId="2730DD12" w14:textId="77777777">
            <w:pPr>
              <w:pStyle w:val="ListParagraph"/>
              <w:spacing w:before="40" w:after="40"/>
              <w:ind w:left="0"/>
              <w:contextualSpacing w:val="0"/>
              <w:rPr>
                <w:rFonts w:cstheme="minorHAnsi"/>
              </w:rPr>
            </w:pPr>
          </w:p>
        </w:tc>
      </w:tr>
      <w:tr w14:paraId="6680CA7C" w14:textId="77777777" w:rsidTr="002F1D91">
        <w:tblPrEx>
          <w:tblW w:w="4678" w:type="pct"/>
          <w:tblInd w:w="607" w:type="dxa"/>
          <w:tblLayout w:type="fixed"/>
          <w:tblLook w:val="04A0"/>
        </w:tblPrEx>
        <w:trPr>
          <w:trHeight w:val="474"/>
        </w:trPr>
        <w:tc>
          <w:tcPr>
            <w:tcW w:w="2531" w:type="pct"/>
          </w:tcPr>
          <w:p w:rsidR="000E0FF4" w:rsidRPr="009945EC" w14:paraId="77C5564A" w14:textId="20CB806F">
            <w:pPr>
              <w:pStyle w:val="ListParagraph"/>
              <w:numPr>
                <w:ilvl w:val="0"/>
                <w:numId w:val="13"/>
              </w:numPr>
              <w:spacing w:before="40" w:after="40" w:line="240" w:lineRule="auto"/>
              <w:rPr>
                <w:rFonts w:cstheme="minorHAnsi"/>
              </w:rPr>
            </w:pPr>
            <w:r>
              <w:rPr>
                <w:rFonts w:cstheme="minorHAnsi"/>
              </w:rPr>
              <w:t>H</w:t>
            </w:r>
            <w:r w:rsidRPr="009945EC">
              <w:rPr>
                <w:rFonts w:cstheme="minorHAnsi"/>
              </w:rPr>
              <w:t>ealth inspectors</w:t>
            </w:r>
          </w:p>
        </w:tc>
        <w:tc>
          <w:tcPr>
            <w:tcW w:w="1286" w:type="pct"/>
          </w:tcPr>
          <w:p w:rsidR="000E0FF4" w:rsidRPr="009945EC" w:rsidP="00746FC0" w14:paraId="688C5156" w14:textId="77777777">
            <w:pPr>
              <w:pStyle w:val="ListParagraph"/>
              <w:spacing w:before="40" w:after="40"/>
              <w:ind w:left="0"/>
              <w:contextualSpacing w:val="0"/>
              <w:rPr>
                <w:rFonts w:cstheme="minorHAnsi"/>
              </w:rPr>
            </w:pPr>
          </w:p>
        </w:tc>
        <w:tc>
          <w:tcPr>
            <w:tcW w:w="1183" w:type="pct"/>
          </w:tcPr>
          <w:p w:rsidR="000E0FF4" w:rsidRPr="009945EC" w:rsidP="00746FC0" w14:paraId="6A194534" w14:textId="77777777">
            <w:pPr>
              <w:pStyle w:val="ListParagraph"/>
              <w:spacing w:before="40" w:after="40"/>
              <w:ind w:left="0"/>
              <w:contextualSpacing w:val="0"/>
              <w:rPr>
                <w:rFonts w:cstheme="minorHAnsi"/>
              </w:rPr>
            </w:pPr>
          </w:p>
        </w:tc>
      </w:tr>
      <w:tr w14:paraId="6175B251" w14:textId="77777777" w:rsidTr="002F1D91">
        <w:tblPrEx>
          <w:tblW w:w="4678" w:type="pct"/>
          <w:tblInd w:w="607" w:type="dxa"/>
          <w:tblLayout w:type="fixed"/>
          <w:tblLook w:val="04A0"/>
        </w:tblPrEx>
        <w:trPr>
          <w:trHeight w:val="474"/>
        </w:trPr>
        <w:tc>
          <w:tcPr>
            <w:tcW w:w="2531" w:type="pct"/>
          </w:tcPr>
          <w:p w:rsidR="000E0FF4" w:rsidRPr="009945EC" w14:paraId="75E4D4C7" w14:textId="1744882D">
            <w:pPr>
              <w:pStyle w:val="ListParagraph"/>
              <w:numPr>
                <w:ilvl w:val="0"/>
                <w:numId w:val="13"/>
              </w:numPr>
              <w:spacing w:before="40" w:after="40" w:line="240" w:lineRule="auto"/>
              <w:rPr>
                <w:rFonts w:cstheme="minorHAnsi"/>
              </w:rPr>
            </w:pPr>
            <w:r>
              <w:rPr>
                <w:rFonts w:cstheme="minorHAnsi"/>
              </w:rPr>
              <w:t>B</w:t>
            </w:r>
            <w:r w:rsidRPr="009945EC">
              <w:rPr>
                <w:rFonts w:cstheme="minorHAnsi"/>
              </w:rPr>
              <w:t>uilding inspectors</w:t>
            </w:r>
          </w:p>
        </w:tc>
        <w:tc>
          <w:tcPr>
            <w:tcW w:w="1286" w:type="pct"/>
          </w:tcPr>
          <w:p w:rsidR="000E0FF4" w:rsidRPr="009945EC" w:rsidP="00746FC0" w14:paraId="66C3DF69" w14:textId="77777777">
            <w:pPr>
              <w:pStyle w:val="ListParagraph"/>
              <w:spacing w:before="40" w:after="40"/>
              <w:ind w:left="0"/>
              <w:contextualSpacing w:val="0"/>
              <w:rPr>
                <w:rFonts w:cstheme="minorHAnsi"/>
              </w:rPr>
            </w:pPr>
          </w:p>
        </w:tc>
        <w:tc>
          <w:tcPr>
            <w:tcW w:w="1183" w:type="pct"/>
          </w:tcPr>
          <w:p w:rsidR="000E0FF4" w:rsidRPr="009945EC" w:rsidP="00746FC0" w14:paraId="035EA893" w14:textId="77777777">
            <w:pPr>
              <w:pStyle w:val="ListParagraph"/>
              <w:spacing w:before="40" w:after="40"/>
              <w:ind w:left="0"/>
              <w:contextualSpacing w:val="0"/>
              <w:rPr>
                <w:rFonts w:cstheme="minorHAnsi"/>
              </w:rPr>
            </w:pPr>
          </w:p>
        </w:tc>
      </w:tr>
    </w:tbl>
    <w:p w:rsidR="00FA4FB9" w:rsidP="007E5AA5" w14:paraId="08B83F9D" w14:textId="77777777">
      <w:pPr>
        <w:pStyle w:val="ListParagraph"/>
      </w:pPr>
    </w:p>
    <w:p w:rsidR="00F506EE" w14:paraId="1889537E" w14:textId="7845E920">
      <w:pPr>
        <w:pStyle w:val="ListParagraph"/>
        <w:numPr>
          <w:ilvl w:val="0"/>
          <w:numId w:val="35"/>
        </w:numPr>
        <w:rPr>
          <w:i/>
          <w:iCs/>
        </w:rPr>
      </w:pPr>
      <w:r>
        <w:t xml:space="preserve">Please </w:t>
      </w:r>
      <w:r w:rsidR="005D20CB">
        <w:t xml:space="preserve">select </w:t>
      </w:r>
      <w:r>
        <w:t xml:space="preserve">the statement that best describes </w:t>
      </w:r>
      <w:r w:rsidR="00AB3B42">
        <w:t xml:space="preserve">the </w:t>
      </w:r>
      <w:r>
        <w:t xml:space="preserve">state/territory </w:t>
      </w:r>
      <w:r w:rsidR="00226900">
        <w:t>licensing</w:t>
      </w:r>
      <w:r>
        <w:t xml:space="preserve"> unit’s </w:t>
      </w:r>
      <w:r w:rsidR="3AF09768">
        <w:t>future plans</w:t>
      </w:r>
      <w:r w:rsidR="367F8A2A">
        <w:t xml:space="preserve"> related to virtual inspections</w:t>
      </w:r>
      <w:r>
        <w:t>.</w:t>
      </w:r>
      <w:r>
        <w:br/>
      </w:r>
      <w:r w:rsidR="007A6A9F">
        <w:rPr>
          <w:i/>
          <w:iCs/>
        </w:rPr>
        <w:t>Individual state/territory responses will be reported publicly.</w:t>
      </w:r>
    </w:p>
    <w:p w:rsidR="00F506EE" w14:paraId="6754B7D4" w14:textId="77777777">
      <w:pPr>
        <w:pStyle w:val="ListParagraph"/>
        <w:numPr>
          <w:ilvl w:val="0"/>
          <w:numId w:val="21"/>
        </w:numPr>
      </w:pPr>
      <w:r>
        <w:t xml:space="preserve">We do not plan to conduct virtual inspections in the future </w:t>
      </w:r>
    </w:p>
    <w:p w:rsidR="00F506EE" w14:paraId="381D1C8E" w14:textId="77777777">
      <w:pPr>
        <w:pStyle w:val="ListParagraph"/>
        <w:numPr>
          <w:ilvl w:val="0"/>
          <w:numId w:val="21"/>
        </w:numPr>
      </w:pPr>
      <w:r>
        <w:t>We plan to conduct some virtual inspections in the future</w:t>
      </w:r>
    </w:p>
    <w:p w:rsidR="00F506EE" w14:paraId="74106CE2" w14:textId="1CF49127">
      <w:pPr>
        <w:pStyle w:val="ListParagraph"/>
        <w:numPr>
          <w:ilvl w:val="0"/>
          <w:numId w:val="21"/>
        </w:numPr>
      </w:pPr>
      <w:r>
        <w:t>We plan to complete abbreviated on-site inspections along with virtual document reviews in the future</w:t>
      </w:r>
    </w:p>
    <w:p w:rsidR="008521B5" w14:paraId="7099D999" w14:textId="630AA9CB">
      <w:pPr>
        <w:pStyle w:val="ListParagraph"/>
        <w:numPr>
          <w:ilvl w:val="0"/>
          <w:numId w:val="21"/>
        </w:numPr>
      </w:pPr>
      <w:r>
        <w:t>We may consider virtual inspections in the future</w:t>
      </w:r>
    </w:p>
    <w:p w:rsidR="000E1448" w14:paraId="773A751A" w14:textId="1667B0A1">
      <w:pPr>
        <w:pStyle w:val="ListParagraph"/>
        <w:numPr>
          <w:ilvl w:val="0"/>
          <w:numId w:val="21"/>
        </w:numPr>
      </w:pPr>
      <w:r>
        <w:t>Other: _____</w:t>
      </w:r>
    </w:p>
    <w:p w:rsidR="00F506EE" w:rsidRPr="00440CF8" w:rsidP="00F506EE" w14:paraId="44FBD0C6" w14:textId="2742F1B1">
      <w:pPr>
        <w:pStyle w:val="Heading2"/>
        <w:rPr>
          <w:sz w:val="24"/>
          <w:szCs w:val="24"/>
        </w:rPr>
      </w:pPr>
      <w:r w:rsidRPr="00440CF8">
        <w:rPr>
          <w:sz w:val="24"/>
          <w:szCs w:val="24"/>
        </w:rPr>
        <w:t>Compliance</w:t>
      </w:r>
      <w:r w:rsidRPr="00440CF8" w:rsidR="002F370F">
        <w:rPr>
          <w:sz w:val="24"/>
          <w:szCs w:val="24"/>
        </w:rPr>
        <w:t xml:space="preserve"> and Enforcement</w:t>
      </w:r>
    </w:p>
    <w:p w:rsidR="00AC0BF4" w:rsidP="00F23BBF" w14:paraId="7F351A2A" w14:textId="3281F8FF">
      <w:pPr>
        <w:pStyle w:val="Heading2"/>
        <w:rPr>
          <w:b w:val="0"/>
          <w:bCs w:val="0"/>
        </w:rPr>
      </w:pPr>
      <w:r w:rsidRPr="00BF62B8">
        <w:t>Enforcement</w:t>
      </w:r>
      <w:r w:rsidRPr="00F23BBF" w:rsidR="00AB1E27">
        <w:rPr>
          <w:b w:val="0"/>
          <w:bCs w:val="0"/>
        </w:rPr>
        <w:t xml:space="preserve"> refers to the actions that licensing agencies use to address licensing violations. These may include fines</w:t>
      </w:r>
      <w:r w:rsidRPr="00F23BBF" w:rsidR="00BE74F4">
        <w:rPr>
          <w:b w:val="0"/>
          <w:bCs w:val="0"/>
        </w:rPr>
        <w:t>, revocation of licensure</w:t>
      </w:r>
      <w:r w:rsidRPr="00F23BBF" w:rsidR="00F23BBF">
        <w:rPr>
          <w:b w:val="0"/>
          <w:bCs w:val="0"/>
        </w:rPr>
        <w:t xml:space="preserve">, </w:t>
      </w:r>
      <w:r w:rsidR="00E92B6B">
        <w:rPr>
          <w:b w:val="0"/>
          <w:bCs w:val="0"/>
        </w:rPr>
        <w:t xml:space="preserve">or </w:t>
      </w:r>
      <w:r w:rsidRPr="00F23BBF" w:rsidR="00F23BBF">
        <w:rPr>
          <w:b w:val="0"/>
          <w:bCs w:val="0"/>
        </w:rPr>
        <w:t xml:space="preserve">probation. </w:t>
      </w:r>
    </w:p>
    <w:p w:rsidR="00FF213B" w:rsidP="00FF213B" w14:paraId="72D901F7" w14:textId="2D0D6D02">
      <w:pPr>
        <w:pStyle w:val="Heading2"/>
        <w:rPr>
          <w:b w:val="0"/>
          <w:bCs w:val="0"/>
        </w:rPr>
      </w:pPr>
      <w:r>
        <w:t>Child care</w:t>
      </w:r>
      <w:r>
        <w:t xml:space="preserve"> licensing staff</w:t>
      </w:r>
      <w:r w:rsidRPr="00F23BBF">
        <w:rPr>
          <w:b w:val="0"/>
          <w:bCs w:val="0"/>
        </w:rPr>
        <w:t xml:space="preserve"> </w:t>
      </w:r>
      <w:r>
        <w:rPr>
          <w:b w:val="0"/>
          <w:bCs w:val="0"/>
        </w:rPr>
        <w:t xml:space="preserve">include any staff </w:t>
      </w:r>
      <w:r w:rsidR="0015438F">
        <w:rPr>
          <w:b w:val="0"/>
          <w:bCs w:val="0"/>
        </w:rPr>
        <w:t>who</w:t>
      </w:r>
      <w:r>
        <w:rPr>
          <w:b w:val="0"/>
          <w:bCs w:val="0"/>
        </w:rPr>
        <w:t xml:space="preserve"> work </w:t>
      </w:r>
      <w:r w:rsidR="009738F4">
        <w:rPr>
          <w:b w:val="0"/>
          <w:bCs w:val="0"/>
        </w:rPr>
        <w:t>in</w:t>
      </w:r>
      <w:r>
        <w:rPr>
          <w:b w:val="0"/>
          <w:bCs w:val="0"/>
        </w:rPr>
        <w:t xml:space="preserve"> licensing (e.g., front-line staff, </w:t>
      </w:r>
      <w:r w:rsidR="00900610">
        <w:rPr>
          <w:b w:val="0"/>
          <w:bCs w:val="0"/>
        </w:rPr>
        <w:t>managers</w:t>
      </w:r>
      <w:r>
        <w:rPr>
          <w:b w:val="0"/>
          <w:bCs w:val="0"/>
        </w:rPr>
        <w:t>, administrative or clerical staff).</w:t>
      </w:r>
    </w:p>
    <w:p w:rsidR="000440B7" w:rsidRPr="000440B7" w:rsidP="000440B7" w14:paraId="716A4BD9" w14:textId="7F86C470">
      <w:r w:rsidRPr="000440B7">
        <w:rPr>
          <w:b/>
          <w:bCs/>
        </w:rPr>
        <w:t>Technical assistance (TA)</w:t>
      </w:r>
      <w:r>
        <w:t xml:space="preserve"> is information, tools, training, and support provided to </w:t>
      </w:r>
      <w:r>
        <w:t>child care</w:t>
      </w:r>
      <w:r>
        <w:t xml:space="preserve"> providers during an on-site visit that helps improve program practices. </w:t>
      </w:r>
    </w:p>
    <w:p w:rsidR="008B3336" w14:paraId="603EAB3B" w14:textId="771BAD48">
      <w:pPr>
        <w:pStyle w:val="ListParagraph"/>
        <w:numPr>
          <w:ilvl w:val="0"/>
          <w:numId w:val="35"/>
        </w:numPr>
        <w:rPr>
          <w:i/>
          <w:iCs/>
        </w:rPr>
      </w:pPr>
      <w:r>
        <w:t xml:space="preserve">We are interested in learning about </w:t>
      </w:r>
      <w:r w:rsidR="00E32948">
        <w:t xml:space="preserve">the kinds of resources the </w:t>
      </w:r>
      <w:r w:rsidR="006050FD">
        <w:t>child care</w:t>
      </w:r>
      <w:r w:rsidR="006050FD">
        <w:t xml:space="preserve"> </w:t>
      </w:r>
      <w:r w:rsidR="00E32948">
        <w:t xml:space="preserve">licensing unit </w:t>
      </w:r>
      <w:r w:rsidR="006050FD">
        <w:t xml:space="preserve">offers </w:t>
      </w:r>
      <w:r w:rsidR="00E32948">
        <w:t>to providers and</w:t>
      </w:r>
      <w:r w:rsidR="000828EC">
        <w:t>/or</w:t>
      </w:r>
      <w:r w:rsidR="00E32948">
        <w:t xml:space="preserve"> front-line licensing staff</w:t>
      </w:r>
      <w:r w:rsidR="000828EC">
        <w:t xml:space="preserve"> to promote understanding, compliance, and support decision</w:t>
      </w:r>
      <w:r w:rsidR="003A32F1">
        <w:t>-</w:t>
      </w:r>
      <w:r w:rsidR="000828EC">
        <w:t>making</w:t>
      </w:r>
      <w:r w:rsidR="00874712">
        <w:t xml:space="preserve"> about violations, enforcement, etc</w:t>
      </w:r>
      <w:r w:rsidR="00E32948">
        <w:t xml:space="preserve">. </w:t>
      </w:r>
      <w:r>
        <w:br/>
      </w:r>
      <w:r w:rsidR="007A6A9F">
        <w:rPr>
          <w:i/>
          <w:iCs/>
        </w:rPr>
        <w:t>Individual state/territory responses will be reported publicly.</w:t>
      </w:r>
    </w:p>
    <w:tbl>
      <w:tblPr>
        <w:tblStyle w:val="TableGrid"/>
        <w:tblW w:w="8658" w:type="dxa"/>
        <w:tblInd w:w="607" w:type="dxa"/>
        <w:tblLook w:val="04A0"/>
      </w:tblPr>
      <w:tblGrid>
        <w:gridCol w:w="3618"/>
        <w:gridCol w:w="2615"/>
        <w:gridCol w:w="2425"/>
      </w:tblGrid>
      <w:tr w14:paraId="2A3C4110" w14:textId="77777777" w:rsidTr="12348F07">
        <w:tblPrEx>
          <w:tblW w:w="8658" w:type="dxa"/>
          <w:tblInd w:w="607" w:type="dxa"/>
          <w:tblLook w:val="04A0"/>
        </w:tblPrEx>
        <w:tc>
          <w:tcPr>
            <w:tcW w:w="3618" w:type="dxa"/>
          </w:tcPr>
          <w:p w:rsidR="00B92C43" w:rsidP="00FD5F3B" w14:paraId="09DB0421" w14:textId="77777777"/>
        </w:tc>
        <w:tc>
          <w:tcPr>
            <w:tcW w:w="2615" w:type="dxa"/>
          </w:tcPr>
          <w:p w:rsidR="00B92C43" w:rsidP="00FD5F3B" w14:paraId="323A1D10" w14:textId="77777777">
            <w:r>
              <w:t>Resource for providers</w:t>
            </w:r>
          </w:p>
        </w:tc>
        <w:tc>
          <w:tcPr>
            <w:tcW w:w="2425" w:type="dxa"/>
          </w:tcPr>
          <w:p w:rsidR="00B92C43" w:rsidP="00FD5F3B" w14:paraId="7A79B5B1" w14:textId="77777777">
            <w:r>
              <w:t>Resource for front-line licensing staff</w:t>
            </w:r>
          </w:p>
        </w:tc>
      </w:tr>
      <w:tr w14:paraId="466BBCF2" w14:textId="77777777" w:rsidTr="12348F07">
        <w:tblPrEx>
          <w:tblW w:w="8658" w:type="dxa"/>
          <w:tblInd w:w="607" w:type="dxa"/>
          <w:tblLook w:val="04A0"/>
        </w:tblPrEx>
        <w:tc>
          <w:tcPr>
            <w:tcW w:w="3618" w:type="dxa"/>
          </w:tcPr>
          <w:p w:rsidR="00922F0A" w14:paraId="15B4E9E8" w14:textId="7BD38EE6">
            <w:pPr>
              <w:pStyle w:val="ListParagraph"/>
              <w:numPr>
                <w:ilvl w:val="0"/>
                <w:numId w:val="47"/>
              </w:numPr>
              <w:spacing w:line="240" w:lineRule="auto"/>
            </w:pPr>
            <w:r>
              <w:t>State/Territory licensing policies related to enforcement actions</w:t>
            </w:r>
          </w:p>
        </w:tc>
        <w:tc>
          <w:tcPr>
            <w:tcW w:w="2615" w:type="dxa"/>
          </w:tcPr>
          <w:p w:rsidR="00314CBF" w:rsidP="00314CBF" w14:paraId="00C007A5" w14:textId="77777777">
            <w:pPr>
              <w:pStyle w:val="ListParagraph"/>
              <w:numPr>
                <w:ilvl w:val="0"/>
                <w:numId w:val="73"/>
              </w:numPr>
              <w:spacing w:line="240" w:lineRule="auto"/>
            </w:pPr>
            <w:r>
              <w:t>Yes</w:t>
            </w:r>
          </w:p>
          <w:p w:rsidR="00314CBF" w:rsidP="00314CBF" w14:paraId="7F9CB0A5" w14:textId="77777777">
            <w:pPr>
              <w:pStyle w:val="ListParagraph"/>
              <w:numPr>
                <w:ilvl w:val="0"/>
                <w:numId w:val="73"/>
              </w:numPr>
              <w:spacing w:line="240" w:lineRule="auto"/>
            </w:pPr>
            <w:r>
              <w:t>No</w:t>
            </w:r>
          </w:p>
          <w:p w:rsidR="00922F0A" w:rsidP="00314CBF" w14:paraId="587E1B8F" w14:textId="317CDC10">
            <w:pPr>
              <w:pStyle w:val="ListParagraph"/>
              <w:numPr>
                <w:ilvl w:val="0"/>
                <w:numId w:val="73"/>
              </w:numPr>
              <w:spacing w:line="240" w:lineRule="auto"/>
            </w:pPr>
            <w:r>
              <w:t>Don’t know</w:t>
            </w:r>
          </w:p>
        </w:tc>
        <w:tc>
          <w:tcPr>
            <w:tcW w:w="2425" w:type="dxa"/>
          </w:tcPr>
          <w:p w:rsidR="00922F0A" w:rsidP="00FD5F3B" w14:paraId="78F41237" w14:textId="77777777"/>
        </w:tc>
      </w:tr>
      <w:tr w14:paraId="5F4278C1" w14:textId="77777777" w:rsidTr="12348F07">
        <w:tblPrEx>
          <w:tblW w:w="8658" w:type="dxa"/>
          <w:tblInd w:w="607" w:type="dxa"/>
          <w:tblLook w:val="04A0"/>
        </w:tblPrEx>
        <w:tc>
          <w:tcPr>
            <w:tcW w:w="3618" w:type="dxa"/>
          </w:tcPr>
          <w:p w:rsidR="00B92C43" w14:paraId="4AA140D8" w14:textId="7E1E158C">
            <w:pPr>
              <w:pStyle w:val="ListParagraph"/>
              <w:numPr>
                <w:ilvl w:val="0"/>
                <w:numId w:val="47"/>
              </w:numPr>
              <w:spacing w:line="240" w:lineRule="auto"/>
            </w:pPr>
            <w:r>
              <w:t xml:space="preserve">Interpretive guidance (e.g., documents explaining the purpose of each </w:t>
            </w:r>
            <w:r w:rsidR="00BB0F30">
              <w:t xml:space="preserve">state/territory </w:t>
            </w:r>
            <w:r>
              <w:t>licensing regulation</w:t>
            </w:r>
            <w:r w:rsidR="00663CF0">
              <w:t>,</w:t>
            </w:r>
            <w:r>
              <w:t xml:space="preserve"> methods used to assess compliance</w:t>
            </w:r>
            <w:r w:rsidR="002B3E2B">
              <w:t xml:space="preserve">, clarifications for </w:t>
            </w:r>
            <w:r w:rsidR="0011671C">
              <w:t>school-age care</w:t>
            </w:r>
            <w:r>
              <w:t>)</w:t>
            </w:r>
          </w:p>
        </w:tc>
        <w:tc>
          <w:tcPr>
            <w:tcW w:w="2615" w:type="dxa"/>
          </w:tcPr>
          <w:p w:rsidR="00B92C43" w:rsidP="00FD5F3B" w14:paraId="2741898B" w14:textId="77777777"/>
        </w:tc>
        <w:tc>
          <w:tcPr>
            <w:tcW w:w="2425" w:type="dxa"/>
          </w:tcPr>
          <w:p w:rsidR="00B92C43" w:rsidP="00FD5F3B" w14:paraId="184662A1" w14:textId="77777777"/>
        </w:tc>
      </w:tr>
      <w:tr w14:paraId="3CA79B7C" w14:textId="77777777" w:rsidTr="12348F07">
        <w:tblPrEx>
          <w:tblW w:w="8658" w:type="dxa"/>
          <w:tblInd w:w="607" w:type="dxa"/>
          <w:tblLook w:val="04A0"/>
        </w:tblPrEx>
        <w:tc>
          <w:tcPr>
            <w:tcW w:w="3618" w:type="dxa"/>
          </w:tcPr>
          <w:p w:rsidR="00B92C43" w14:paraId="141F5BC8" w14:textId="632D8FC6">
            <w:pPr>
              <w:pStyle w:val="ListParagraph"/>
              <w:numPr>
                <w:ilvl w:val="0"/>
                <w:numId w:val="47"/>
              </w:numPr>
              <w:spacing w:line="240" w:lineRule="auto"/>
            </w:pPr>
            <w:r w:rsidRPr="00ED2C04">
              <w:t xml:space="preserve">Training on </w:t>
            </w:r>
            <w:r w:rsidR="00BB0F30">
              <w:t xml:space="preserve">state/territory </w:t>
            </w:r>
            <w:r w:rsidR="00B84C34">
              <w:t xml:space="preserve">licensing </w:t>
            </w:r>
            <w:r w:rsidRPr="00ED2C04">
              <w:t>regulations</w:t>
            </w:r>
          </w:p>
        </w:tc>
        <w:tc>
          <w:tcPr>
            <w:tcW w:w="2615" w:type="dxa"/>
          </w:tcPr>
          <w:p w:rsidR="00B92C43" w:rsidP="00FD5F3B" w14:paraId="1210CF11" w14:textId="77777777"/>
        </w:tc>
        <w:tc>
          <w:tcPr>
            <w:tcW w:w="2425" w:type="dxa"/>
          </w:tcPr>
          <w:p w:rsidR="00B92C43" w:rsidP="00FD5F3B" w14:paraId="29E476A0" w14:textId="77777777"/>
        </w:tc>
      </w:tr>
      <w:tr w14:paraId="3BBA97A7" w14:textId="77777777" w:rsidTr="12348F07">
        <w:tblPrEx>
          <w:tblW w:w="8658" w:type="dxa"/>
          <w:tblInd w:w="607" w:type="dxa"/>
          <w:tblLook w:val="04A0"/>
        </w:tblPrEx>
        <w:tc>
          <w:tcPr>
            <w:tcW w:w="3618" w:type="dxa"/>
          </w:tcPr>
          <w:p w:rsidR="00B92C43" w14:paraId="0504C934" w14:textId="77777777">
            <w:pPr>
              <w:pStyle w:val="ListParagraph"/>
              <w:numPr>
                <w:ilvl w:val="0"/>
                <w:numId w:val="47"/>
              </w:numPr>
              <w:spacing w:line="240" w:lineRule="auto"/>
            </w:pPr>
            <w:r w:rsidRPr="00ED2C04">
              <w:t>Other: ____</w:t>
            </w:r>
          </w:p>
        </w:tc>
        <w:tc>
          <w:tcPr>
            <w:tcW w:w="2615" w:type="dxa"/>
          </w:tcPr>
          <w:p w:rsidR="00B92C43" w:rsidP="00FD5F3B" w14:paraId="23A78B9C" w14:textId="77777777"/>
        </w:tc>
        <w:tc>
          <w:tcPr>
            <w:tcW w:w="2425" w:type="dxa"/>
          </w:tcPr>
          <w:p w:rsidR="00B92C43" w:rsidP="00FD5F3B" w14:paraId="6DA3B098" w14:textId="77777777"/>
        </w:tc>
      </w:tr>
    </w:tbl>
    <w:p w:rsidR="00A30A53" w:rsidP="002D0D1B" w14:paraId="116280BC" w14:textId="77777777"/>
    <w:p w:rsidR="001E6FD0" w:rsidRPr="00CC62AF" w:rsidP="00CC62AF" w14:paraId="345DC78B" w14:textId="65F178C4">
      <w:pPr>
        <w:pStyle w:val="ListParagraph"/>
        <w:numPr>
          <w:ilvl w:val="0"/>
          <w:numId w:val="35"/>
        </w:numPr>
        <w:rPr>
          <w:i/>
          <w:iCs/>
        </w:rPr>
      </w:pPr>
      <w:r>
        <w:t>Wh</w:t>
      </w:r>
      <w:r w:rsidR="00DA1ADE">
        <w:t>en a provider is out of compliance with one or more licensing regulations, who is involved in determining enforcement actions?</w:t>
      </w:r>
      <w:r w:rsidR="0054688B">
        <w:t xml:space="preserve"> </w:t>
      </w:r>
      <w:r w:rsidR="00CC62AF">
        <w:br/>
      </w:r>
      <w:r w:rsidR="007A6A9F">
        <w:rPr>
          <w:i/>
          <w:iCs/>
        </w:rPr>
        <w:t>Individual state/territory responses will be reported publicly.</w:t>
      </w:r>
    </w:p>
    <w:tbl>
      <w:tblPr>
        <w:tblStyle w:val="TableGrid"/>
        <w:tblW w:w="8743" w:type="dxa"/>
        <w:tblInd w:w="607" w:type="dxa"/>
        <w:tblLook w:val="04A0"/>
      </w:tblPr>
      <w:tblGrid>
        <w:gridCol w:w="2055"/>
        <w:gridCol w:w="1814"/>
        <w:gridCol w:w="1533"/>
        <w:gridCol w:w="1802"/>
        <w:gridCol w:w="1539"/>
      </w:tblGrid>
      <w:tr w14:paraId="32FD60FB" w14:textId="77777777" w:rsidTr="006C2708">
        <w:tblPrEx>
          <w:tblW w:w="8743" w:type="dxa"/>
          <w:tblInd w:w="607" w:type="dxa"/>
          <w:tblLook w:val="04A0"/>
        </w:tblPrEx>
        <w:tc>
          <w:tcPr>
            <w:tcW w:w="2055" w:type="dxa"/>
          </w:tcPr>
          <w:p w:rsidR="00C12AC2" w:rsidP="00755990" w14:paraId="729471A1" w14:textId="77777777"/>
        </w:tc>
        <w:tc>
          <w:tcPr>
            <w:tcW w:w="1814" w:type="dxa"/>
          </w:tcPr>
          <w:p w:rsidR="00C12AC2" w:rsidP="00755990" w14:paraId="43D81FD4" w14:textId="7BB2EF3C">
            <w:r>
              <w:t>Never</w:t>
            </w:r>
            <w:r w:rsidR="00D44801">
              <w:t>/Rarely</w:t>
            </w:r>
          </w:p>
        </w:tc>
        <w:tc>
          <w:tcPr>
            <w:tcW w:w="1533" w:type="dxa"/>
          </w:tcPr>
          <w:p w:rsidR="00C12AC2" w:rsidP="00755990" w14:paraId="15510BB5" w14:textId="3D64691F">
            <w:r>
              <w:t>Sometimes</w:t>
            </w:r>
          </w:p>
        </w:tc>
        <w:tc>
          <w:tcPr>
            <w:tcW w:w="1802" w:type="dxa"/>
          </w:tcPr>
          <w:p w:rsidR="00C12AC2" w:rsidP="00755990" w14:paraId="5549E90C" w14:textId="1DCEFE30">
            <w:r>
              <w:t>Almost always/Always</w:t>
            </w:r>
          </w:p>
        </w:tc>
        <w:tc>
          <w:tcPr>
            <w:tcW w:w="1539" w:type="dxa"/>
          </w:tcPr>
          <w:p w:rsidR="00C12AC2" w:rsidP="00755990" w14:paraId="01F061E2" w14:textId="23CA4B8E">
            <w:r>
              <w:t>Not applicable</w:t>
            </w:r>
            <w:r w:rsidR="00CC62AF">
              <w:t>/this role does not exist</w:t>
            </w:r>
          </w:p>
        </w:tc>
      </w:tr>
      <w:tr w14:paraId="470F7CD9" w14:textId="77777777" w:rsidTr="006C2708">
        <w:tblPrEx>
          <w:tblW w:w="8743" w:type="dxa"/>
          <w:tblInd w:w="607" w:type="dxa"/>
          <w:tblLook w:val="04A0"/>
        </w:tblPrEx>
        <w:tc>
          <w:tcPr>
            <w:tcW w:w="2055" w:type="dxa"/>
          </w:tcPr>
          <w:p w:rsidR="00CC62AF" w:rsidP="00CC62AF" w14:paraId="5F45D6C1" w14:textId="7B92267E">
            <w:pPr>
              <w:pStyle w:val="ListParagraph"/>
              <w:numPr>
                <w:ilvl w:val="0"/>
                <w:numId w:val="68"/>
              </w:numPr>
              <w:spacing w:line="240" w:lineRule="auto"/>
            </w:pPr>
            <w:r>
              <w:t>Front-line licensing staff</w:t>
            </w:r>
          </w:p>
        </w:tc>
        <w:tc>
          <w:tcPr>
            <w:tcW w:w="1814" w:type="dxa"/>
          </w:tcPr>
          <w:p w:rsidR="00CC62AF" w:rsidP="00755990" w14:paraId="154C90EB" w14:textId="77777777"/>
        </w:tc>
        <w:tc>
          <w:tcPr>
            <w:tcW w:w="1533" w:type="dxa"/>
          </w:tcPr>
          <w:p w:rsidR="00CC62AF" w:rsidP="00755990" w14:paraId="356042F1" w14:textId="77777777"/>
        </w:tc>
        <w:tc>
          <w:tcPr>
            <w:tcW w:w="1802" w:type="dxa"/>
          </w:tcPr>
          <w:p w:rsidR="00CC62AF" w:rsidP="00755990" w14:paraId="48F4DA89" w14:textId="77777777"/>
        </w:tc>
        <w:tc>
          <w:tcPr>
            <w:tcW w:w="1539" w:type="dxa"/>
          </w:tcPr>
          <w:p w:rsidR="00CC62AF" w:rsidP="00755990" w14:paraId="7470A271" w14:textId="77777777"/>
        </w:tc>
      </w:tr>
      <w:tr w14:paraId="3149AAB8" w14:textId="77777777" w:rsidTr="006C2708">
        <w:tblPrEx>
          <w:tblW w:w="8743" w:type="dxa"/>
          <w:tblInd w:w="607" w:type="dxa"/>
          <w:tblLook w:val="04A0"/>
        </w:tblPrEx>
        <w:tc>
          <w:tcPr>
            <w:tcW w:w="2055" w:type="dxa"/>
          </w:tcPr>
          <w:p w:rsidR="00CC62AF" w:rsidP="00CC62AF" w14:paraId="3B6180DC" w14:textId="048AB54D">
            <w:pPr>
              <w:pStyle w:val="ListParagraph"/>
              <w:numPr>
                <w:ilvl w:val="0"/>
                <w:numId w:val="68"/>
              </w:numPr>
              <w:spacing w:line="240" w:lineRule="auto"/>
            </w:pPr>
            <w:r>
              <w:t>Supervisor</w:t>
            </w:r>
          </w:p>
        </w:tc>
        <w:tc>
          <w:tcPr>
            <w:tcW w:w="1814" w:type="dxa"/>
          </w:tcPr>
          <w:p w:rsidR="00CC62AF" w:rsidP="00755990" w14:paraId="26995C41" w14:textId="77777777"/>
        </w:tc>
        <w:tc>
          <w:tcPr>
            <w:tcW w:w="1533" w:type="dxa"/>
          </w:tcPr>
          <w:p w:rsidR="00CC62AF" w:rsidP="00755990" w14:paraId="6474E567" w14:textId="77777777"/>
        </w:tc>
        <w:tc>
          <w:tcPr>
            <w:tcW w:w="1802" w:type="dxa"/>
          </w:tcPr>
          <w:p w:rsidR="00CC62AF" w:rsidP="00755990" w14:paraId="73919EAB" w14:textId="77777777"/>
        </w:tc>
        <w:tc>
          <w:tcPr>
            <w:tcW w:w="1539" w:type="dxa"/>
          </w:tcPr>
          <w:p w:rsidR="00CC62AF" w:rsidP="00755990" w14:paraId="348108CC" w14:textId="77777777"/>
        </w:tc>
      </w:tr>
      <w:tr w14:paraId="7F596923" w14:textId="77777777" w:rsidTr="006C2708">
        <w:tblPrEx>
          <w:tblW w:w="8743" w:type="dxa"/>
          <w:tblInd w:w="607" w:type="dxa"/>
          <w:tblLook w:val="04A0"/>
        </w:tblPrEx>
        <w:tc>
          <w:tcPr>
            <w:tcW w:w="2055" w:type="dxa"/>
          </w:tcPr>
          <w:p w:rsidR="00CC62AF" w:rsidP="00CC62AF" w14:paraId="11F092D0" w14:textId="543931CB">
            <w:pPr>
              <w:pStyle w:val="ListParagraph"/>
              <w:numPr>
                <w:ilvl w:val="0"/>
                <w:numId w:val="68"/>
              </w:numPr>
              <w:spacing w:line="240" w:lineRule="auto"/>
            </w:pPr>
            <w:r>
              <w:t>L</w:t>
            </w:r>
            <w:r w:rsidRPr="001A4761">
              <w:t>icensing manager (other than their supervisor)</w:t>
            </w:r>
          </w:p>
        </w:tc>
        <w:tc>
          <w:tcPr>
            <w:tcW w:w="1814" w:type="dxa"/>
          </w:tcPr>
          <w:p w:rsidR="00CC62AF" w:rsidP="00CC62AF" w14:paraId="553CF5C6" w14:textId="77777777"/>
        </w:tc>
        <w:tc>
          <w:tcPr>
            <w:tcW w:w="1533" w:type="dxa"/>
          </w:tcPr>
          <w:p w:rsidR="00CC62AF" w:rsidP="00CC62AF" w14:paraId="1EADA052" w14:textId="77777777"/>
        </w:tc>
        <w:tc>
          <w:tcPr>
            <w:tcW w:w="1802" w:type="dxa"/>
          </w:tcPr>
          <w:p w:rsidR="00CC62AF" w:rsidP="00CC62AF" w14:paraId="05EC3924" w14:textId="77777777"/>
        </w:tc>
        <w:tc>
          <w:tcPr>
            <w:tcW w:w="1539" w:type="dxa"/>
          </w:tcPr>
          <w:p w:rsidR="00CC62AF" w:rsidP="00CC62AF" w14:paraId="5258DB44" w14:textId="77777777"/>
        </w:tc>
      </w:tr>
      <w:tr w14:paraId="5DDC8671" w14:textId="77777777" w:rsidTr="006C2708">
        <w:tblPrEx>
          <w:tblW w:w="8743" w:type="dxa"/>
          <w:tblInd w:w="607" w:type="dxa"/>
          <w:tblLook w:val="04A0"/>
        </w:tblPrEx>
        <w:tc>
          <w:tcPr>
            <w:tcW w:w="2055" w:type="dxa"/>
          </w:tcPr>
          <w:p w:rsidR="00CC62AF" w:rsidP="00CC62AF" w14:paraId="2FEB22ED" w14:textId="1E0CB4CD">
            <w:pPr>
              <w:pStyle w:val="ListParagraph"/>
              <w:numPr>
                <w:ilvl w:val="0"/>
                <w:numId w:val="68"/>
              </w:numPr>
              <w:spacing w:line="240" w:lineRule="auto"/>
            </w:pPr>
            <w:r w:rsidRPr="001A4761">
              <w:t>Enforcement unit or staff</w:t>
            </w:r>
          </w:p>
        </w:tc>
        <w:tc>
          <w:tcPr>
            <w:tcW w:w="1814" w:type="dxa"/>
          </w:tcPr>
          <w:p w:rsidR="00CC62AF" w:rsidP="00CC62AF" w14:paraId="6AA7A248" w14:textId="77777777"/>
        </w:tc>
        <w:tc>
          <w:tcPr>
            <w:tcW w:w="1533" w:type="dxa"/>
          </w:tcPr>
          <w:p w:rsidR="00CC62AF" w:rsidP="00CC62AF" w14:paraId="3C09A03D" w14:textId="77777777"/>
        </w:tc>
        <w:tc>
          <w:tcPr>
            <w:tcW w:w="1802" w:type="dxa"/>
          </w:tcPr>
          <w:p w:rsidR="00CC62AF" w:rsidP="00CC62AF" w14:paraId="58551635" w14:textId="77777777"/>
        </w:tc>
        <w:tc>
          <w:tcPr>
            <w:tcW w:w="1539" w:type="dxa"/>
          </w:tcPr>
          <w:p w:rsidR="00CC62AF" w:rsidP="00CC62AF" w14:paraId="5341C51F" w14:textId="77777777"/>
        </w:tc>
      </w:tr>
      <w:tr w14:paraId="5F60711F" w14:textId="77777777" w:rsidTr="006C2708">
        <w:tblPrEx>
          <w:tblW w:w="8743" w:type="dxa"/>
          <w:tblInd w:w="607" w:type="dxa"/>
          <w:tblLook w:val="04A0"/>
        </w:tblPrEx>
        <w:tc>
          <w:tcPr>
            <w:tcW w:w="2055" w:type="dxa"/>
          </w:tcPr>
          <w:p w:rsidR="00CC62AF" w:rsidP="00CC62AF" w14:paraId="587197A7" w14:textId="2F99BD38">
            <w:pPr>
              <w:pStyle w:val="ListParagraph"/>
              <w:numPr>
                <w:ilvl w:val="0"/>
                <w:numId w:val="68"/>
              </w:numPr>
              <w:spacing w:line="240" w:lineRule="auto"/>
            </w:pPr>
            <w:r>
              <w:t>L</w:t>
            </w:r>
            <w:r w:rsidRPr="001A4761">
              <w:t>icensing administrator</w:t>
            </w:r>
          </w:p>
        </w:tc>
        <w:tc>
          <w:tcPr>
            <w:tcW w:w="1814" w:type="dxa"/>
          </w:tcPr>
          <w:p w:rsidR="00CC62AF" w:rsidP="00CC62AF" w14:paraId="18D3C09B" w14:textId="77777777"/>
        </w:tc>
        <w:tc>
          <w:tcPr>
            <w:tcW w:w="1533" w:type="dxa"/>
          </w:tcPr>
          <w:p w:rsidR="00CC62AF" w:rsidP="00CC62AF" w14:paraId="0E90B31C" w14:textId="77777777"/>
        </w:tc>
        <w:tc>
          <w:tcPr>
            <w:tcW w:w="1802" w:type="dxa"/>
          </w:tcPr>
          <w:p w:rsidR="00CC62AF" w:rsidP="00CC62AF" w14:paraId="6033E082" w14:textId="77777777"/>
        </w:tc>
        <w:tc>
          <w:tcPr>
            <w:tcW w:w="1539" w:type="dxa"/>
          </w:tcPr>
          <w:p w:rsidR="00CC62AF" w:rsidP="00CC62AF" w14:paraId="4138C2ED" w14:textId="77777777"/>
        </w:tc>
      </w:tr>
      <w:tr w14:paraId="5474C12B" w14:textId="77777777" w:rsidTr="006C2708">
        <w:tblPrEx>
          <w:tblW w:w="8743" w:type="dxa"/>
          <w:tblInd w:w="607" w:type="dxa"/>
          <w:tblLook w:val="04A0"/>
        </w:tblPrEx>
        <w:tc>
          <w:tcPr>
            <w:tcW w:w="2055" w:type="dxa"/>
          </w:tcPr>
          <w:p w:rsidR="00CC62AF" w:rsidP="00CC62AF" w14:paraId="334B3D93" w14:textId="300FB674">
            <w:pPr>
              <w:pStyle w:val="ListParagraph"/>
              <w:numPr>
                <w:ilvl w:val="0"/>
                <w:numId w:val="68"/>
              </w:numPr>
              <w:spacing w:line="240" w:lineRule="auto"/>
            </w:pPr>
            <w:r w:rsidRPr="001A4761">
              <w:t>Legal unit or lawyers</w:t>
            </w:r>
          </w:p>
        </w:tc>
        <w:tc>
          <w:tcPr>
            <w:tcW w:w="1814" w:type="dxa"/>
          </w:tcPr>
          <w:p w:rsidR="00CC62AF" w:rsidP="00CC62AF" w14:paraId="68860CB6" w14:textId="77777777"/>
        </w:tc>
        <w:tc>
          <w:tcPr>
            <w:tcW w:w="1533" w:type="dxa"/>
          </w:tcPr>
          <w:p w:rsidR="00CC62AF" w:rsidP="00CC62AF" w14:paraId="79A299ED" w14:textId="77777777"/>
        </w:tc>
        <w:tc>
          <w:tcPr>
            <w:tcW w:w="1802" w:type="dxa"/>
          </w:tcPr>
          <w:p w:rsidR="00CC62AF" w:rsidP="00CC62AF" w14:paraId="6DF803F1" w14:textId="77777777"/>
        </w:tc>
        <w:tc>
          <w:tcPr>
            <w:tcW w:w="1539" w:type="dxa"/>
          </w:tcPr>
          <w:p w:rsidR="00CC62AF" w:rsidP="00CC62AF" w14:paraId="5EBC35A7" w14:textId="77777777"/>
        </w:tc>
      </w:tr>
      <w:tr w14:paraId="4D0EC326" w14:textId="77777777" w:rsidTr="006C2708">
        <w:tblPrEx>
          <w:tblW w:w="8743" w:type="dxa"/>
          <w:tblInd w:w="607" w:type="dxa"/>
          <w:tblLook w:val="04A0"/>
        </w:tblPrEx>
        <w:tc>
          <w:tcPr>
            <w:tcW w:w="2055" w:type="dxa"/>
          </w:tcPr>
          <w:p w:rsidR="00CC62AF" w:rsidP="00CC62AF" w14:paraId="375EDD0D" w14:textId="0D25F797">
            <w:pPr>
              <w:pStyle w:val="ListParagraph"/>
              <w:numPr>
                <w:ilvl w:val="0"/>
                <w:numId w:val="68"/>
              </w:numPr>
              <w:spacing w:line="240" w:lineRule="auto"/>
            </w:pPr>
            <w:r w:rsidRPr="001A4761">
              <w:t>Other: ____</w:t>
            </w:r>
          </w:p>
        </w:tc>
        <w:tc>
          <w:tcPr>
            <w:tcW w:w="1814" w:type="dxa"/>
          </w:tcPr>
          <w:p w:rsidR="00CC62AF" w:rsidP="00CC62AF" w14:paraId="4D530108" w14:textId="77777777"/>
        </w:tc>
        <w:tc>
          <w:tcPr>
            <w:tcW w:w="1533" w:type="dxa"/>
          </w:tcPr>
          <w:p w:rsidR="00CC62AF" w:rsidP="00CC62AF" w14:paraId="045B6A6C" w14:textId="77777777"/>
        </w:tc>
        <w:tc>
          <w:tcPr>
            <w:tcW w:w="1802" w:type="dxa"/>
          </w:tcPr>
          <w:p w:rsidR="00CC62AF" w:rsidP="00CC62AF" w14:paraId="420E74E5" w14:textId="77777777"/>
        </w:tc>
        <w:tc>
          <w:tcPr>
            <w:tcW w:w="1539" w:type="dxa"/>
          </w:tcPr>
          <w:p w:rsidR="00CC62AF" w:rsidP="00CC62AF" w14:paraId="3FA74FDB" w14:textId="77777777"/>
        </w:tc>
      </w:tr>
    </w:tbl>
    <w:p w:rsidR="00510F2F" w:rsidRPr="001E6FD0" w:rsidP="00510F2F" w14:paraId="677BFE0A" w14:textId="69BAFAF9">
      <w:pPr>
        <w:pStyle w:val="ListParagraph"/>
        <w:ind w:left="630"/>
        <w:rPr>
          <w:i/>
          <w:iCs/>
        </w:rPr>
      </w:pPr>
    </w:p>
    <w:p w:rsidR="00F506EE" w:rsidP="00311195" w14:paraId="6FAD1EB6" w14:textId="77777777">
      <w:pPr>
        <w:pStyle w:val="ListParagraph"/>
        <w:ind w:left="1440"/>
      </w:pPr>
    </w:p>
    <w:p w:rsidR="00792AB0" w14:paraId="1D313788" w14:textId="780F45E1">
      <w:pPr>
        <w:pStyle w:val="ListParagraph"/>
        <w:keepNext/>
        <w:numPr>
          <w:ilvl w:val="0"/>
          <w:numId w:val="35"/>
        </w:numPr>
        <w:spacing w:line="257" w:lineRule="auto"/>
      </w:pPr>
      <w:r>
        <w:t>Which of the following</w:t>
      </w:r>
      <w:r w:rsidR="00E97A83">
        <w:t xml:space="preserve"> factors influence d</w:t>
      </w:r>
      <w:r>
        <w:t>ecisions about</w:t>
      </w:r>
      <w:r w:rsidR="00DF2321">
        <w:t xml:space="preserve"> w</w:t>
      </w:r>
      <w:r w:rsidR="00E97A83">
        <w:t>hich enforcement actions to take</w:t>
      </w:r>
      <w:r w:rsidR="00E2583A">
        <w:t>?</w:t>
      </w:r>
    </w:p>
    <w:p w:rsidR="00351183" w:rsidP="00676E21" w14:paraId="4C145D30" w14:textId="15E0569E">
      <w:pPr>
        <w:pStyle w:val="ListParagraph"/>
        <w:keepNext/>
        <w:spacing w:line="257" w:lineRule="auto"/>
        <w:ind w:left="630"/>
      </w:pPr>
      <w:r>
        <w:rPr>
          <w:i/>
          <w:iCs/>
        </w:rPr>
        <w:t>Individual state/territory responses will be reported publicly.</w:t>
      </w:r>
    </w:p>
    <w:tbl>
      <w:tblPr>
        <w:tblStyle w:val="TableGrid"/>
        <w:tblW w:w="5000" w:type="pct"/>
        <w:tblInd w:w="607" w:type="dxa"/>
        <w:tblLook w:val="04A0"/>
      </w:tblPr>
      <w:tblGrid>
        <w:gridCol w:w="2878"/>
        <w:gridCol w:w="1618"/>
        <w:gridCol w:w="1619"/>
        <w:gridCol w:w="1619"/>
        <w:gridCol w:w="1616"/>
      </w:tblGrid>
      <w:tr w14:paraId="5325542D" w14:textId="77777777" w:rsidTr="390E8303">
        <w:tblPrEx>
          <w:tblW w:w="5000" w:type="pct"/>
          <w:tblInd w:w="607" w:type="dxa"/>
          <w:tblLook w:val="04A0"/>
        </w:tblPrEx>
        <w:tc>
          <w:tcPr>
            <w:tcW w:w="1539" w:type="pct"/>
          </w:tcPr>
          <w:p w:rsidR="001901FE" w:rsidP="00FD5F3B" w14:paraId="4447D3D4" w14:textId="77777777"/>
        </w:tc>
        <w:tc>
          <w:tcPr>
            <w:tcW w:w="865" w:type="pct"/>
          </w:tcPr>
          <w:p w:rsidR="001901FE" w:rsidP="00FD5F3B" w14:paraId="12963A3E" w14:textId="02CC0F6E">
            <w:r>
              <w:t>Yes</w:t>
            </w:r>
          </w:p>
        </w:tc>
        <w:tc>
          <w:tcPr>
            <w:tcW w:w="866" w:type="pct"/>
          </w:tcPr>
          <w:p w:rsidR="001901FE" w:rsidP="00FD5F3B" w14:paraId="2BFCC83A" w14:textId="26EDC296">
            <w:r>
              <w:t>No</w:t>
            </w:r>
          </w:p>
        </w:tc>
        <w:tc>
          <w:tcPr>
            <w:tcW w:w="866" w:type="pct"/>
          </w:tcPr>
          <w:p w:rsidR="001901FE" w:rsidP="00FD5F3B" w14:paraId="35741283" w14:textId="24095C51">
            <w:r>
              <w:t>Don’t know</w:t>
            </w:r>
          </w:p>
        </w:tc>
        <w:tc>
          <w:tcPr>
            <w:tcW w:w="864" w:type="pct"/>
          </w:tcPr>
          <w:p w:rsidR="001901FE" w:rsidP="00FD5F3B" w14:paraId="28452847" w14:textId="7A3E7817">
            <w:r>
              <w:t>Not applicable</w:t>
            </w:r>
          </w:p>
        </w:tc>
      </w:tr>
      <w:tr w14:paraId="37FC0F12" w14:textId="77777777" w:rsidTr="390E8303">
        <w:tblPrEx>
          <w:tblW w:w="5000" w:type="pct"/>
          <w:tblInd w:w="607" w:type="dxa"/>
          <w:tblLook w:val="04A0"/>
        </w:tblPrEx>
        <w:tc>
          <w:tcPr>
            <w:tcW w:w="1539" w:type="pct"/>
          </w:tcPr>
          <w:p w:rsidR="001901FE" w14:paraId="71FC2172" w14:textId="77777777">
            <w:pPr>
              <w:pStyle w:val="ListParagraph"/>
              <w:numPr>
                <w:ilvl w:val="0"/>
                <w:numId w:val="48"/>
              </w:numPr>
              <w:spacing w:line="240" w:lineRule="auto"/>
            </w:pPr>
            <w:r w:rsidRPr="00ED7367">
              <w:t>Provider compliance history</w:t>
            </w:r>
          </w:p>
        </w:tc>
        <w:tc>
          <w:tcPr>
            <w:tcW w:w="865" w:type="pct"/>
          </w:tcPr>
          <w:p w:rsidR="001901FE" w:rsidP="00FD5F3B" w14:paraId="709C0D4C" w14:textId="7BC6A38F"/>
        </w:tc>
        <w:tc>
          <w:tcPr>
            <w:tcW w:w="866" w:type="pct"/>
          </w:tcPr>
          <w:p w:rsidR="001901FE" w:rsidP="00FD5F3B" w14:paraId="34D44A3A" w14:textId="77777777"/>
        </w:tc>
        <w:tc>
          <w:tcPr>
            <w:tcW w:w="866" w:type="pct"/>
          </w:tcPr>
          <w:p w:rsidR="001901FE" w:rsidP="00FD5F3B" w14:paraId="7F96837B" w14:textId="77777777"/>
        </w:tc>
        <w:tc>
          <w:tcPr>
            <w:tcW w:w="864" w:type="pct"/>
          </w:tcPr>
          <w:p w:rsidR="001901FE" w:rsidP="00FD5F3B" w14:paraId="2DB700A4" w14:textId="7DBABAA0"/>
        </w:tc>
      </w:tr>
      <w:tr w14:paraId="6741A3CD" w14:textId="77777777" w:rsidTr="390E8303">
        <w:tblPrEx>
          <w:tblW w:w="5000" w:type="pct"/>
          <w:tblInd w:w="607" w:type="dxa"/>
          <w:tblLook w:val="04A0"/>
        </w:tblPrEx>
        <w:tc>
          <w:tcPr>
            <w:tcW w:w="1539" w:type="pct"/>
          </w:tcPr>
          <w:p w:rsidR="001901FE" w14:paraId="02A7152C" w14:textId="7A995A12">
            <w:pPr>
              <w:pStyle w:val="ListParagraph"/>
              <w:numPr>
                <w:ilvl w:val="0"/>
                <w:numId w:val="48"/>
              </w:numPr>
              <w:spacing w:line="240" w:lineRule="auto"/>
            </w:pPr>
            <w:r>
              <w:t>Severity of violation or risk of harm</w:t>
            </w:r>
            <w:r w:rsidR="007F0078">
              <w:t>ing</w:t>
            </w:r>
            <w:r>
              <w:t xml:space="preserve"> children</w:t>
            </w:r>
          </w:p>
        </w:tc>
        <w:tc>
          <w:tcPr>
            <w:tcW w:w="865" w:type="pct"/>
          </w:tcPr>
          <w:p w:rsidR="001901FE" w:rsidP="00FD5F3B" w14:paraId="5EE3E950" w14:textId="77777777"/>
        </w:tc>
        <w:tc>
          <w:tcPr>
            <w:tcW w:w="866" w:type="pct"/>
          </w:tcPr>
          <w:p w:rsidR="001901FE" w:rsidP="00FD5F3B" w14:paraId="5F928C97" w14:textId="77777777"/>
        </w:tc>
        <w:tc>
          <w:tcPr>
            <w:tcW w:w="866" w:type="pct"/>
          </w:tcPr>
          <w:p w:rsidR="001901FE" w:rsidP="00FD5F3B" w14:paraId="54A21FD4" w14:textId="77777777"/>
        </w:tc>
        <w:tc>
          <w:tcPr>
            <w:tcW w:w="864" w:type="pct"/>
          </w:tcPr>
          <w:p w:rsidR="001901FE" w:rsidP="00FD5F3B" w14:paraId="687A81F9" w14:textId="7417EB13"/>
        </w:tc>
      </w:tr>
      <w:tr w14:paraId="4AEF1353" w14:textId="77777777" w:rsidTr="390E8303">
        <w:tblPrEx>
          <w:tblW w:w="5000" w:type="pct"/>
          <w:tblInd w:w="607" w:type="dxa"/>
          <w:tblLook w:val="04A0"/>
        </w:tblPrEx>
        <w:tc>
          <w:tcPr>
            <w:tcW w:w="1539" w:type="pct"/>
          </w:tcPr>
          <w:p w:rsidR="001901FE" w14:paraId="278C59B0" w14:textId="77777777">
            <w:pPr>
              <w:pStyle w:val="ListParagraph"/>
              <w:numPr>
                <w:ilvl w:val="0"/>
                <w:numId w:val="48"/>
              </w:numPr>
              <w:spacing w:line="240" w:lineRule="auto"/>
            </w:pPr>
            <w:r>
              <w:t>Number of violations cited during the inspection</w:t>
            </w:r>
          </w:p>
        </w:tc>
        <w:tc>
          <w:tcPr>
            <w:tcW w:w="865" w:type="pct"/>
          </w:tcPr>
          <w:p w:rsidR="001901FE" w:rsidP="00FD5F3B" w14:paraId="4E597BF8" w14:textId="77777777"/>
        </w:tc>
        <w:tc>
          <w:tcPr>
            <w:tcW w:w="866" w:type="pct"/>
          </w:tcPr>
          <w:p w:rsidR="001901FE" w:rsidP="00FD5F3B" w14:paraId="393DEEAA" w14:textId="77777777"/>
        </w:tc>
        <w:tc>
          <w:tcPr>
            <w:tcW w:w="866" w:type="pct"/>
          </w:tcPr>
          <w:p w:rsidR="001901FE" w:rsidP="00FD5F3B" w14:paraId="35F2B664" w14:textId="77777777"/>
        </w:tc>
        <w:tc>
          <w:tcPr>
            <w:tcW w:w="864" w:type="pct"/>
          </w:tcPr>
          <w:p w:rsidR="001901FE" w:rsidP="00FD5F3B" w14:paraId="59F5BA6D" w14:textId="7D1F5452"/>
        </w:tc>
      </w:tr>
      <w:tr w14:paraId="64EECC88" w14:textId="77777777" w:rsidTr="390E8303">
        <w:tblPrEx>
          <w:tblW w:w="5000" w:type="pct"/>
          <w:tblInd w:w="607" w:type="dxa"/>
          <w:tblLook w:val="04A0"/>
        </w:tblPrEx>
        <w:tc>
          <w:tcPr>
            <w:tcW w:w="1539" w:type="pct"/>
          </w:tcPr>
          <w:p w:rsidR="001901FE" w14:paraId="1BAADA98" w14:textId="77777777">
            <w:pPr>
              <w:pStyle w:val="ListParagraph"/>
              <w:numPr>
                <w:ilvl w:val="0"/>
                <w:numId w:val="48"/>
              </w:numPr>
              <w:spacing w:line="240" w:lineRule="auto"/>
            </w:pPr>
            <w:r>
              <w:t>Repeat violations (e.g., provider has had the same violation during multiple inspections)</w:t>
            </w:r>
          </w:p>
        </w:tc>
        <w:tc>
          <w:tcPr>
            <w:tcW w:w="865" w:type="pct"/>
          </w:tcPr>
          <w:p w:rsidR="001901FE" w:rsidP="00FD5F3B" w14:paraId="0490C68C" w14:textId="77777777"/>
        </w:tc>
        <w:tc>
          <w:tcPr>
            <w:tcW w:w="866" w:type="pct"/>
          </w:tcPr>
          <w:p w:rsidR="001901FE" w:rsidP="00FD5F3B" w14:paraId="343E9A77" w14:textId="77777777"/>
        </w:tc>
        <w:tc>
          <w:tcPr>
            <w:tcW w:w="866" w:type="pct"/>
          </w:tcPr>
          <w:p w:rsidR="001901FE" w:rsidP="00FD5F3B" w14:paraId="4346ABD5" w14:textId="77777777"/>
        </w:tc>
        <w:tc>
          <w:tcPr>
            <w:tcW w:w="864" w:type="pct"/>
          </w:tcPr>
          <w:p w:rsidR="001901FE" w:rsidP="00FD5F3B" w14:paraId="411DADB8" w14:textId="364D01B1"/>
        </w:tc>
      </w:tr>
      <w:tr w14:paraId="5B18FA8F" w14:textId="77777777" w:rsidTr="390E8303">
        <w:tblPrEx>
          <w:tblW w:w="5000" w:type="pct"/>
          <w:tblInd w:w="607" w:type="dxa"/>
          <w:tblLook w:val="04A0"/>
        </w:tblPrEx>
        <w:tc>
          <w:tcPr>
            <w:tcW w:w="1539" w:type="pct"/>
          </w:tcPr>
          <w:p w:rsidR="001901FE" w14:paraId="1479C109" w14:textId="77777777">
            <w:pPr>
              <w:pStyle w:val="ListParagraph"/>
              <w:numPr>
                <w:ilvl w:val="0"/>
                <w:numId w:val="48"/>
              </w:numPr>
              <w:spacing w:line="240" w:lineRule="auto"/>
            </w:pPr>
            <w:r>
              <w:t>Providers’ license status (e.g., conditional license, probationary license)</w:t>
            </w:r>
          </w:p>
        </w:tc>
        <w:tc>
          <w:tcPr>
            <w:tcW w:w="865" w:type="pct"/>
          </w:tcPr>
          <w:p w:rsidR="001901FE" w:rsidP="00FD5F3B" w14:paraId="1DEF2853" w14:textId="77777777"/>
        </w:tc>
        <w:tc>
          <w:tcPr>
            <w:tcW w:w="866" w:type="pct"/>
          </w:tcPr>
          <w:p w:rsidR="001901FE" w:rsidP="00FD5F3B" w14:paraId="0262886C" w14:textId="77777777"/>
        </w:tc>
        <w:tc>
          <w:tcPr>
            <w:tcW w:w="866" w:type="pct"/>
          </w:tcPr>
          <w:p w:rsidR="001901FE" w:rsidP="00FD5F3B" w14:paraId="1E8BDEDA" w14:textId="77777777"/>
        </w:tc>
        <w:tc>
          <w:tcPr>
            <w:tcW w:w="864" w:type="pct"/>
          </w:tcPr>
          <w:p w:rsidR="001901FE" w:rsidP="00FD5F3B" w14:paraId="7AEAB883" w14:textId="0522AE78"/>
        </w:tc>
      </w:tr>
      <w:tr w14:paraId="0A5DEC39" w14:textId="77777777" w:rsidTr="390E8303">
        <w:tblPrEx>
          <w:tblW w:w="5000" w:type="pct"/>
          <w:tblInd w:w="607" w:type="dxa"/>
          <w:tblLook w:val="04A0"/>
        </w:tblPrEx>
        <w:tc>
          <w:tcPr>
            <w:tcW w:w="1539" w:type="pct"/>
          </w:tcPr>
          <w:p w:rsidR="001901FE" w:rsidRPr="007F0078" w14:paraId="623950A0" w14:textId="77777777">
            <w:pPr>
              <w:pStyle w:val="ListParagraph"/>
              <w:numPr>
                <w:ilvl w:val="0"/>
                <w:numId w:val="48"/>
              </w:numPr>
              <w:spacing w:line="240" w:lineRule="auto"/>
            </w:pPr>
            <w:r w:rsidRPr="007F0078">
              <w:t>Provider responsiveness/openness to suggestions or TA offerings</w:t>
            </w:r>
          </w:p>
        </w:tc>
        <w:tc>
          <w:tcPr>
            <w:tcW w:w="865" w:type="pct"/>
          </w:tcPr>
          <w:p w:rsidR="001901FE" w:rsidP="00FD5F3B" w14:paraId="4BD7005D" w14:textId="77777777"/>
        </w:tc>
        <w:tc>
          <w:tcPr>
            <w:tcW w:w="866" w:type="pct"/>
          </w:tcPr>
          <w:p w:rsidR="001901FE" w:rsidP="00FD5F3B" w14:paraId="3A1FFEB0" w14:textId="77777777"/>
        </w:tc>
        <w:tc>
          <w:tcPr>
            <w:tcW w:w="866" w:type="pct"/>
          </w:tcPr>
          <w:p w:rsidR="001901FE" w:rsidP="00FD5F3B" w14:paraId="0ED47C83" w14:textId="77777777"/>
        </w:tc>
        <w:tc>
          <w:tcPr>
            <w:tcW w:w="864" w:type="pct"/>
          </w:tcPr>
          <w:p w:rsidR="001901FE" w:rsidP="00FD5F3B" w14:paraId="1235BB64" w14:textId="4DF6C445"/>
        </w:tc>
      </w:tr>
      <w:tr w14:paraId="589C3248" w14:textId="77777777" w:rsidTr="390E8303">
        <w:tblPrEx>
          <w:tblW w:w="5000" w:type="pct"/>
          <w:tblInd w:w="607" w:type="dxa"/>
          <w:tblLook w:val="04A0"/>
        </w:tblPrEx>
        <w:tc>
          <w:tcPr>
            <w:tcW w:w="1539" w:type="pct"/>
          </w:tcPr>
          <w:p w:rsidR="001901FE" w:rsidRPr="007F0078" w14:paraId="0E086447" w14:textId="77777777">
            <w:pPr>
              <w:pStyle w:val="ListParagraph"/>
              <w:numPr>
                <w:ilvl w:val="0"/>
                <w:numId w:val="48"/>
              </w:numPr>
              <w:spacing w:line="240" w:lineRule="auto"/>
            </w:pPr>
            <w:r w:rsidRPr="007F0078">
              <w:t>Size of the program</w:t>
            </w:r>
          </w:p>
        </w:tc>
        <w:tc>
          <w:tcPr>
            <w:tcW w:w="865" w:type="pct"/>
          </w:tcPr>
          <w:p w:rsidR="001901FE" w:rsidP="00FD5F3B" w14:paraId="72FBA532" w14:textId="77777777"/>
        </w:tc>
        <w:tc>
          <w:tcPr>
            <w:tcW w:w="866" w:type="pct"/>
          </w:tcPr>
          <w:p w:rsidR="001901FE" w:rsidP="00FD5F3B" w14:paraId="078C6AA3" w14:textId="77777777"/>
        </w:tc>
        <w:tc>
          <w:tcPr>
            <w:tcW w:w="866" w:type="pct"/>
          </w:tcPr>
          <w:p w:rsidR="001901FE" w:rsidP="00FD5F3B" w14:paraId="293D0957" w14:textId="77777777"/>
        </w:tc>
        <w:tc>
          <w:tcPr>
            <w:tcW w:w="864" w:type="pct"/>
          </w:tcPr>
          <w:p w:rsidR="001901FE" w:rsidP="00FD5F3B" w14:paraId="3AFD7237" w14:textId="29472401"/>
        </w:tc>
      </w:tr>
      <w:tr w14:paraId="77D0D3B9" w14:textId="77777777" w:rsidTr="390E8303">
        <w:tblPrEx>
          <w:tblW w:w="5000" w:type="pct"/>
          <w:tblInd w:w="607" w:type="dxa"/>
          <w:tblLook w:val="04A0"/>
        </w:tblPrEx>
        <w:tc>
          <w:tcPr>
            <w:tcW w:w="1539" w:type="pct"/>
          </w:tcPr>
          <w:p w:rsidR="001901FE" w:rsidRPr="00ED7367" w14:paraId="0DA1FB66" w14:textId="77777777">
            <w:pPr>
              <w:pStyle w:val="ListParagraph"/>
              <w:numPr>
                <w:ilvl w:val="0"/>
                <w:numId w:val="48"/>
              </w:numPr>
              <w:spacing w:line="240" w:lineRule="auto"/>
            </w:pPr>
            <w:r w:rsidRPr="00A533C6">
              <w:t>Length of time provider has been licensed</w:t>
            </w:r>
          </w:p>
        </w:tc>
        <w:tc>
          <w:tcPr>
            <w:tcW w:w="865" w:type="pct"/>
          </w:tcPr>
          <w:p w:rsidR="001901FE" w:rsidP="00FD5F3B" w14:paraId="1A362A09" w14:textId="77777777"/>
        </w:tc>
        <w:tc>
          <w:tcPr>
            <w:tcW w:w="866" w:type="pct"/>
          </w:tcPr>
          <w:p w:rsidR="001901FE" w:rsidP="00FD5F3B" w14:paraId="46274CA2" w14:textId="77777777"/>
        </w:tc>
        <w:tc>
          <w:tcPr>
            <w:tcW w:w="866" w:type="pct"/>
          </w:tcPr>
          <w:p w:rsidR="001901FE" w:rsidP="00FD5F3B" w14:paraId="1DB8BCB9" w14:textId="77777777"/>
        </w:tc>
        <w:tc>
          <w:tcPr>
            <w:tcW w:w="864" w:type="pct"/>
          </w:tcPr>
          <w:p w:rsidR="001901FE" w:rsidP="00FD5F3B" w14:paraId="2AF754AB" w14:textId="14C9D338"/>
        </w:tc>
      </w:tr>
      <w:tr w14:paraId="4CF4E464" w14:textId="77777777" w:rsidTr="390E8303">
        <w:tblPrEx>
          <w:tblW w:w="5000" w:type="pct"/>
          <w:tblInd w:w="607" w:type="dxa"/>
          <w:tblLook w:val="04A0"/>
        </w:tblPrEx>
        <w:tc>
          <w:tcPr>
            <w:tcW w:w="1539" w:type="pct"/>
          </w:tcPr>
          <w:p w:rsidR="001901FE" w:rsidRPr="00ED7367" w14:paraId="2A601134" w14:textId="4F5B08E2">
            <w:pPr>
              <w:pStyle w:val="ListParagraph"/>
              <w:numPr>
                <w:ilvl w:val="0"/>
                <w:numId w:val="48"/>
              </w:numPr>
              <w:spacing w:line="240" w:lineRule="auto"/>
            </w:pPr>
            <w:r w:rsidRPr="00A533C6">
              <w:t xml:space="preserve">Provider characteristics (e.g., located in </w:t>
            </w:r>
            <w:r w:rsidR="00A4443B">
              <w:t xml:space="preserve">a </w:t>
            </w:r>
            <w:r w:rsidRPr="00A533C6">
              <w:t>low-income community)</w:t>
            </w:r>
          </w:p>
        </w:tc>
        <w:tc>
          <w:tcPr>
            <w:tcW w:w="865" w:type="pct"/>
          </w:tcPr>
          <w:p w:rsidR="001901FE" w:rsidP="00FD5F3B" w14:paraId="4280BD59" w14:textId="77777777"/>
        </w:tc>
        <w:tc>
          <w:tcPr>
            <w:tcW w:w="866" w:type="pct"/>
          </w:tcPr>
          <w:p w:rsidR="001901FE" w:rsidP="00FD5F3B" w14:paraId="2DAAC236" w14:textId="77777777"/>
        </w:tc>
        <w:tc>
          <w:tcPr>
            <w:tcW w:w="866" w:type="pct"/>
          </w:tcPr>
          <w:p w:rsidR="001901FE" w:rsidP="00FD5F3B" w14:paraId="785CC25A" w14:textId="77777777"/>
        </w:tc>
        <w:tc>
          <w:tcPr>
            <w:tcW w:w="864" w:type="pct"/>
          </w:tcPr>
          <w:p w:rsidR="001901FE" w:rsidP="00FD5F3B" w14:paraId="5FECE7C8" w14:textId="568CF340"/>
        </w:tc>
      </w:tr>
      <w:tr w14:paraId="036EFBF7" w14:textId="77777777" w:rsidTr="390E8303">
        <w:tblPrEx>
          <w:tblW w:w="5000" w:type="pct"/>
          <w:tblInd w:w="607" w:type="dxa"/>
          <w:tblLook w:val="04A0"/>
        </w:tblPrEx>
        <w:tc>
          <w:tcPr>
            <w:tcW w:w="1539" w:type="pct"/>
          </w:tcPr>
          <w:p w:rsidR="001901FE" w14:paraId="1F125BAA" w14:textId="77777777">
            <w:pPr>
              <w:pStyle w:val="ListParagraph"/>
              <w:numPr>
                <w:ilvl w:val="0"/>
                <w:numId w:val="48"/>
              </w:numPr>
              <w:spacing w:line="240" w:lineRule="auto"/>
            </w:pPr>
            <w:r w:rsidRPr="00ED7367">
              <w:t>Provider ability to correct violation(s)</w:t>
            </w:r>
          </w:p>
        </w:tc>
        <w:tc>
          <w:tcPr>
            <w:tcW w:w="865" w:type="pct"/>
          </w:tcPr>
          <w:p w:rsidR="001901FE" w:rsidP="00FD5F3B" w14:paraId="1E534A06" w14:textId="77777777"/>
        </w:tc>
        <w:tc>
          <w:tcPr>
            <w:tcW w:w="866" w:type="pct"/>
          </w:tcPr>
          <w:p w:rsidR="001901FE" w:rsidP="00FD5F3B" w14:paraId="69D48966" w14:textId="77777777"/>
        </w:tc>
        <w:tc>
          <w:tcPr>
            <w:tcW w:w="866" w:type="pct"/>
          </w:tcPr>
          <w:p w:rsidR="001901FE" w:rsidP="00FD5F3B" w14:paraId="2978AD59" w14:textId="77777777"/>
        </w:tc>
        <w:tc>
          <w:tcPr>
            <w:tcW w:w="864" w:type="pct"/>
          </w:tcPr>
          <w:p w:rsidR="001901FE" w:rsidP="00FD5F3B" w14:paraId="7C4B83AB" w14:textId="04A42DAB"/>
        </w:tc>
      </w:tr>
      <w:tr w14:paraId="682B512B" w14:textId="77777777" w:rsidTr="390E8303">
        <w:tblPrEx>
          <w:tblW w:w="5000" w:type="pct"/>
          <w:tblInd w:w="607" w:type="dxa"/>
          <w:tblLook w:val="04A0"/>
        </w:tblPrEx>
        <w:tc>
          <w:tcPr>
            <w:tcW w:w="1539" w:type="pct"/>
          </w:tcPr>
          <w:p w:rsidR="001901FE" w14:paraId="4929EE28" w14:textId="5865F82F">
            <w:pPr>
              <w:pStyle w:val="ListParagraph"/>
              <w:numPr>
                <w:ilvl w:val="0"/>
                <w:numId w:val="48"/>
              </w:numPr>
              <w:spacing w:line="240" w:lineRule="auto"/>
            </w:pPr>
            <w:r w:rsidRPr="00ED7367">
              <w:t xml:space="preserve">Provider timeliness </w:t>
            </w:r>
            <w:r w:rsidR="00A4443B">
              <w:t>in</w:t>
            </w:r>
            <w:r w:rsidRPr="00ED7367" w:rsidR="00A4443B">
              <w:t xml:space="preserve"> </w:t>
            </w:r>
            <w:r w:rsidRPr="00ED7367">
              <w:t>addressing previous violation(s)</w:t>
            </w:r>
          </w:p>
        </w:tc>
        <w:tc>
          <w:tcPr>
            <w:tcW w:w="865" w:type="pct"/>
          </w:tcPr>
          <w:p w:rsidR="001901FE" w:rsidP="00FD5F3B" w14:paraId="68A24B85" w14:textId="77777777"/>
        </w:tc>
        <w:tc>
          <w:tcPr>
            <w:tcW w:w="866" w:type="pct"/>
          </w:tcPr>
          <w:p w:rsidR="001901FE" w:rsidP="00FD5F3B" w14:paraId="7B6ABB5D" w14:textId="77777777"/>
        </w:tc>
        <w:tc>
          <w:tcPr>
            <w:tcW w:w="866" w:type="pct"/>
          </w:tcPr>
          <w:p w:rsidR="001901FE" w:rsidP="00FD5F3B" w14:paraId="0333304D" w14:textId="77777777"/>
        </w:tc>
        <w:tc>
          <w:tcPr>
            <w:tcW w:w="864" w:type="pct"/>
          </w:tcPr>
          <w:p w:rsidR="001901FE" w:rsidP="00FD5F3B" w14:paraId="35382919" w14:textId="7B76449D"/>
        </w:tc>
      </w:tr>
      <w:tr w14:paraId="59E263D8" w14:textId="77777777" w:rsidTr="390E8303">
        <w:tblPrEx>
          <w:tblW w:w="5000" w:type="pct"/>
          <w:tblInd w:w="607" w:type="dxa"/>
          <w:tblLook w:val="04A0"/>
        </w:tblPrEx>
        <w:tc>
          <w:tcPr>
            <w:tcW w:w="1539" w:type="pct"/>
          </w:tcPr>
          <w:p w:rsidR="001901FE" w14:paraId="3D8C13C0" w14:textId="77777777">
            <w:pPr>
              <w:pStyle w:val="ListParagraph"/>
              <w:numPr>
                <w:ilvl w:val="0"/>
                <w:numId w:val="48"/>
              </w:numPr>
              <w:spacing w:line="240" w:lineRule="auto"/>
            </w:pPr>
            <w:r w:rsidRPr="00ED7367">
              <w:t>Provider participation in QRIS</w:t>
            </w:r>
          </w:p>
        </w:tc>
        <w:tc>
          <w:tcPr>
            <w:tcW w:w="865" w:type="pct"/>
          </w:tcPr>
          <w:p w:rsidR="001901FE" w:rsidP="00FD5F3B" w14:paraId="41DE8B3C" w14:textId="77777777"/>
        </w:tc>
        <w:tc>
          <w:tcPr>
            <w:tcW w:w="866" w:type="pct"/>
          </w:tcPr>
          <w:p w:rsidR="001901FE" w:rsidP="00FD5F3B" w14:paraId="3F76582D" w14:textId="77777777"/>
        </w:tc>
        <w:tc>
          <w:tcPr>
            <w:tcW w:w="866" w:type="pct"/>
          </w:tcPr>
          <w:p w:rsidR="001901FE" w:rsidP="00FD5F3B" w14:paraId="57212B20" w14:textId="77777777"/>
        </w:tc>
        <w:tc>
          <w:tcPr>
            <w:tcW w:w="864" w:type="pct"/>
          </w:tcPr>
          <w:p w:rsidR="001901FE" w:rsidP="00FD5F3B" w14:paraId="11905883" w14:textId="287CCF15"/>
        </w:tc>
      </w:tr>
      <w:tr w14:paraId="35AD41C9" w14:textId="77777777" w:rsidTr="390E8303">
        <w:tblPrEx>
          <w:tblW w:w="5000" w:type="pct"/>
          <w:tblInd w:w="607" w:type="dxa"/>
          <w:tblLook w:val="04A0"/>
        </w:tblPrEx>
        <w:tc>
          <w:tcPr>
            <w:tcW w:w="1539" w:type="pct"/>
          </w:tcPr>
          <w:p w:rsidR="001901FE" w14:paraId="479C411F" w14:textId="5D828D3D">
            <w:pPr>
              <w:pStyle w:val="ListParagraph"/>
              <w:numPr>
                <w:ilvl w:val="0"/>
                <w:numId w:val="48"/>
              </w:numPr>
              <w:spacing w:line="240" w:lineRule="auto"/>
            </w:pPr>
            <w:r w:rsidRPr="00ED7367">
              <w:t xml:space="preserve">Provider participation in </w:t>
            </w:r>
            <w:r>
              <w:t xml:space="preserve">State/Territory </w:t>
            </w:r>
            <w:r w:rsidRPr="00EE294D" w:rsidR="00EB3239">
              <w:t>pre-K</w:t>
            </w:r>
            <w:r w:rsidR="00EB3239">
              <w:t xml:space="preserve"> </w:t>
            </w:r>
            <w:r>
              <w:t>Program</w:t>
            </w:r>
          </w:p>
        </w:tc>
        <w:tc>
          <w:tcPr>
            <w:tcW w:w="865" w:type="pct"/>
          </w:tcPr>
          <w:p w:rsidR="001901FE" w:rsidP="00FD5F3B" w14:paraId="507B19DA" w14:textId="77777777"/>
        </w:tc>
        <w:tc>
          <w:tcPr>
            <w:tcW w:w="866" w:type="pct"/>
          </w:tcPr>
          <w:p w:rsidR="001901FE" w:rsidP="00FD5F3B" w14:paraId="6B9C8FB5" w14:textId="77777777"/>
        </w:tc>
        <w:tc>
          <w:tcPr>
            <w:tcW w:w="866" w:type="pct"/>
          </w:tcPr>
          <w:p w:rsidR="001901FE" w:rsidP="00FD5F3B" w14:paraId="5F2A5881" w14:textId="77777777"/>
        </w:tc>
        <w:tc>
          <w:tcPr>
            <w:tcW w:w="864" w:type="pct"/>
          </w:tcPr>
          <w:p w:rsidR="001901FE" w:rsidP="00FD5F3B" w14:paraId="1D9BA700" w14:textId="6EF24412"/>
        </w:tc>
      </w:tr>
      <w:tr w14:paraId="7C8C328B" w14:textId="77777777" w:rsidTr="390E8303">
        <w:tblPrEx>
          <w:tblW w:w="5000" w:type="pct"/>
          <w:tblInd w:w="607" w:type="dxa"/>
          <w:tblLook w:val="04A0"/>
        </w:tblPrEx>
        <w:tc>
          <w:tcPr>
            <w:tcW w:w="1539" w:type="pct"/>
          </w:tcPr>
          <w:p w:rsidR="001901FE" w14:paraId="1505B207" w14:textId="51B2A9E0">
            <w:pPr>
              <w:pStyle w:val="ListParagraph"/>
              <w:numPr>
                <w:ilvl w:val="0"/>
                <w:numId w:val="48"/>
              </w:numPr>
              <w:spacing w:line="240" w:lineRule="auto"/>
            </w:pPr>
            <w:r w:rsidRPr="00ED7367">
              <w:t xml:space="preserve">Provider participation in </w:t>
            </w:r>
            <w:r w:rsidR="00A34B9E">
              <w:t xml:space="preserve">the </w:t>
            </w:r>
            <w:r>
              <w:t>Child and Adult Care Food Program (</w:t>
            </w:r>
            <w:r w:rsidRPr="00ED7367">
              <w:t>CACFP</w:t>
            </w:r>
            <w:r>
              <w:t>)</w:t>
            </w:r>
          </w:p>
        </w:tc>
        <w:tc>
          <w:tcPr>
            <w:tcW w:w="865" w:type="pct"/>
          </w:tcPr>
          <w:p w:rsidR="001901FE" w:rsidP="00FD5F3B" w14:paraId="168B7902" w14:textId="77777777"/>
        </w:tc>
        <w:tc>
          <w:tcPr>
            <w:tcW w:w="866" w:type="pct"/>
          </w:tcPr>
          <w:p w:rsidR="001901FE" w:rsidP="00FD5F3B" w14:paraId="3A1A762D" w14:textId="77777777"/>
        </w:tc>
        <w:tc>
          <w:tcPr>
            <w:tcW w:w="866" w:type="pct"/>
          </w:tcPr>
          <w:p w:rsidR="001901FE" w:rsidP="00FD5F3B" w14:paraId="7FF519E8" w14:textId="77777777"/>
        </w:tc>
        <w:tc>
          <w:tcPr>
            <w:tcW w:w="864" w:type="pct"/>
          </w:tcPr>
          <w:p w:rsidR="001901FE" w:rsidP="00FD5F3B" w14:paraId="7FADF99F" w14:textId="648290AD"/>
        </w:tc>
      </w:tr>
      <w:tr w14:paraId="10792176" w14:textId="77777777" w:rsidTr="390E8303">
        <w:tblPrEx>
          <w:tblW w:w="5000" w:type="pct"/>
          <w:tblInd w:w="607" w:type="dxa"/>
          <w:tblLook w:val="04A0"/>
        </w:tblPrEx>
        <w:tc>
          <w:tcPr>
            <w:tcW w:w="1539" w:type="pct"/>
          </w:tcPr>
          <w:p w:rsidR="001901FE" w14:paraId="6377DE53" w14:textId="00569A02">
            <w:pPr>
              <w:pStyle w:val="ListParagraph"/>
              <w:numPr>
                <w:ilvl w:val="0"/>
                <w:numId w:val="48"/>
              </w:numPr>
              <w:spacing w:line="240" w:lineRule="auto"/>
            </w:pPr>
            <w:r w:rsidRPr="00ED7367">
              <w:t xml:space="preserve">Provider participation in </w:t>
            </w:r>
            <w:r>
              <w:t>Child Care and Development Fund (</w:t>
            </w:r>
            <w:r w:rsidRPr="00ED7367">
              <w:t>CCDF</w:t>
            </w:r>
            <w:r>
              <w:t>)</w:t>
            </w:r>
            <w:r w:rsidRPr="00ED7367">
              <w:t xml:space="preserve"> subsidy</w:t>
            </w:r>
          </w:p>
        </w:tc>
        <w:tc>
          <w:tcPr>
            <w:tcW w:w="865" w:type="pct"/>
          </w:tcPr>
          <w:p w:rsidR="001901FE" w:rsidP="00FD5F3B" w14:paraId="08990174" w14:textId="77777777"/>
        </w:tc>
        <w:tc>
          <w:tcPr>
            <w:tcW w:w="866" w:type="pct"/>
          </w:tcPr>
          <w:p w:rsidR="001901FE" w:rsidP="00FD5F3B" w14:paraId="1C39F22C" w14:textId="77777777"/>
        </w:tc>
        <w:tc>
          <w:tcPr>
            <w:tcW w:w="866" w:type="pct"/>
          </w:tcPr>
          <w:p w:rsidR="001901FE" w:rsidP="00FD5F3B" w14:paraId="6CDA1B03" w14:textId="77777777"/>
        </w:tc>
        <w:tc>
          <w:tcPr>
            <w:tcW w:w="864" w:type="pct"/>
          </w:tcPr>
          <w:p w:rsidR="001901FE" w:rsidP="00FD5F3B" w14:paraId="70D976CF" w14:textId="509485B4"/>
        </w:tc>
      </w:tr>
      <w:tr w14:paraId="624AF808" w14:textId="77777777" w:rsidTr="390E8303">
        <w:tblPrEx>
          <w:tblW w:w="5000" w:type="pct"/>
          <w:tblInd w:w="607" w:type="dxa"/>
          <w:tblLook w:val="04A0"/>
        </w:tblPrEx>
        <w:tc>
          <w:tcPr>
            <w:tcW w:w="1539" w:type="pct"/>
          </w:tcPr>
          <w:p w:rsidR="001901FE" w14:paraId="33775AF5" w14:textId="77777777">
            <w:pPr>
              <w:pStyle w:val="ListParagraph"/>
              <w:numPr>
                <w:ilvl w:val="0"/>
                <w:numId w:val="48"/>
              </w:numPr>
              <w:spacing w:line="240" w:lineRule="auto"/>
            </w:pPr>
            <w:r w:rsidRPr="00ED7367">
              <w:t>Provider participation in Head Start</w:t>
            </w:r>
          </w:p>
        </w:tc>
        <w:tc>
          <w:tcPr>
            <w:tcW w:w="865" w:type="pct"/>
          </w:tcPr>
          <w:p w:rsidR="001901FE" w:rsidP="00FD5F3B" w14:paraId="04E933C9" w14:textId="77777777"/>
        </w:tc>
        <w:tc>
          <w:tcPr>
            <w:tcW w:w="866" w:type="pct"/>
          </w:tcPr>
          <w:p w:rsidR="001901FE" w:rsidP="00FD5F3B" w14:paraId="47B0E6B8" w14:textId="77777777"/>
        </w:tc>
        <w:tc>
          <w:tcPr>
            <w:tcW w:w="866" w:type="pct"/>
          </w:tcPr>
          <w:p w:rsidR="001901FE" w:rsidP="00FD5F3B" w14:paraId="2EDE8F5F" w14:textId="77777777"/>
        </w:tc>
        <w:tc>
          <w:tcPr>
            <w:tcW w:w="864" w:type="pct"/>
          </w:tcPr>
          <w:p w:rsidR="001901FE" w:rsidP="00FD5F3B" w14:paraId="01746424" w14:textId="6DB75FAE"/>
        </w:tc>
      </w:tr>
      <w:tr w14:paraId="45536916" w14:textId="77777777" w:rsidTr="390E8303">
        <w:tblPrEx>
          <w:tblW w:w="5000" w:type="pct"/>
          <w:tblInd w:w="607" w:type="dxa"/>
          <w:tblLook w:val="04A0"/>
        </w:tblPrEx>
        <w:tc>
          <w:tcPr>
            <w:tcW w:w="1539" w:type="pct"/>
          </w:tcPr>
          <w:p w:rsidR="001901FE" w14:paraId="4C115110" w14:textId="77777777">
            <w:pPr>
              <w:pStyle w:val="ListParagraph"/>
              <w:numPr>
                <w:ilvl w:val="0"/>
                <w:numId w:val="48"/>
              </w:numPr>
              <w:spacing w:line="240" w:lineRule="auto"/>
            </w:pPr>
            <w:r w:rsidRPr="00ED7367">
              <w:t>Other: ______________</w:t>
            </w:r>
          </w:p>
        </w:tc>
        <w:tc>
          <w:tcPr>
            <w:tcW w:w="865" w:type="pct"/>
          </w:tcPr>
          <w:p w:rsidR="001901FE" w:rsidP="00FD5F3B" w14:paraId="4F5FBB56" w14:textId="77777777"/>
        </w:tc>
        <w:tc>
          <w:tcPr>
            <w:tcW w:w="866" w:type="pct"/>
          </w:tcPr>
          <w:p w:rsidR="001901FE" w:rsidP="00FD5F3B" w14:paraId="4D36AA29" w14:textId="77777777"/>
        </w:tc>
        <w:tc>
          <w:tcPr>
            <w:tcW w:w="866" w:type="pct"/>
          </w:tcPr>
          <w:p w:rsidR="001901FE" w:rsidP="00FD5F3B" w14:paraId="790EFCC0" w14:textId="77777777"/>
        </w:tc>
        <w:tc>
          <w:tcPr>
            <w:tcW w:w="864" w:type="pct"/>
          </w:tcPr>
          <w:p w:rsidR="001901FE" w:rsidP="00FD5F3B" w14:paraId="26A2BAFE" w14:textId="4FA7F280"/>
        </w:tc>
      </w:tr>
    </w:tbl>
    <w:p w:rsidR="00351183" w:rsidP="007A0D54" w14:paraId="4A007A9B" w14:textId="77777777">
      <w:pPr>
        <w:pStyle w:val="ListParagraph"/>
      </w:pPr>
    </w:p>
    <w:p w:rsidR="00F506EE" w:rsidP="00F34362" w14:paraId="703A5584" w14:textId="1CC72D04">
      <w:pPr>
        <w:pStyle w:val="ListParagraph"/>
        <w:numPr>
          <w:ilvl w:val="0"/>
          <w:numId w:val="35"/>
        </w:numPr>
        <w:rPr>
          <w:i/>
          <w:iCs/>
        </w:rPr>
      </w:pPr>
      <w:r>
        <w:t xml:space="preserve">Do </w:t>
      </w:r>
      <w:r w:rsidR="00226900">
        <w:t>licensing</w:t>
      </w:r>
      <w:r>
        <w:t xml:space="preserve"> front-line staff document when they provide TA to providers?</w:t>
      </w:r>
      <w:r w:rsidR="79BF97C3">
        <w:br/>
      </w:r>
      <w:r w:rsidR="007A6A9F">
        <w:rPr>
          <w:i/>
          <w:iCs/>
        </w:rPr>
        <w:t>Individual state/territory responses will be reported publicly.</w:t>
      </w:r>
    </w:p>
    <w:p w:rsidR="0008452F" w14:paraId="0A81DC26" w14:textId="54F02A9A">
      <w:pPr>
        <w:pStyle w:val="ListParagraph"/>
        <w:numPr>
          <w:ilvl w:val="0"/>
          <w:numId w:val="23"/>
        </w:numPr>
      </w:pPr>
      <w:r>
        <w:t>Always</w:t>
      </w:r>
    </w:p>
    <w:p w:rsidR="0008452F" w14:paraId="058F406D" w14:textId="22045257">
      <w:pPr>
        <w:pStyle w:val="ListParagraph"/>
        <w:numPr>
          <w:ilvl w:val="0"/>
          <w:numId w:val="23"/>
        </w:numPr>
      </w:pPr>
      <w:r>
        <w:t>Sometimes</w:t>
      </w:r>
    </w:p>
    <w:p w:rsidR="00F506EE" w14:paraId="68AFE986" w14:textId="0F4EFA69">
      <w:pPr>
        <w:pStyle w:val="ListParagraph"/>
        <w:numPr>
          <w:ilvl w:val="0"/>
          <w:numId w:val="23"/>
        </w:numPr>
      </w:pPr>
      <w:r>
        <w:t>Never</w:t>
      </w:r>
    </w:p>
    <w:p w:rsidR="00F506EE" w14:paraId="3F9EA953" w14:textId="77777777">
      <w:pPr>
        <w:pStyle w:val="ListParagraph"/>
        <w:numPr>
          <w:ilvl w:val="0"/>
          <w:numId w:val="23"/>
        </w:numPr>
      </w:pPr>
      <w:r>
        <w:t>Don’t know</w:t>
      </w:r>
    </w:p>
    <w:p w:rsidR="00F506EE" w:rsidP="00F506EE" w14:paraId="44D2A15B" w14:textId="77777777">
      <w:pPr>
        <w:pStyle w:val="ListParagraph"/>
        <w:ind w:left="1440"/>
      </w:pPr>
    </w:p>
    <w:p w:rsidR="002C78BA" w:rsidP="00F34362" w14:paraId="1253AC0A" w14:textId="0DB1EB54">
      <w:pPr>
        <w:pStyle w:val="ListParagraph"/>
        <w:numPr>
          <w:ilvl w:val="0"/>
          <w:numId w:val="35"/>
        </w:numPr>
      </w:pPr>
      <w:r>
        <w:t>What types of TA support does the licensing unit offer to providers?</w:t>
      </w:r>
      <w:r w:rsidR="003B2EA9">
        <w:t xml:space="preserve"> (Select all that apply)</w:t>
      </w:r>
      <w:r w:rsidR="0027279D">
        <w:br/>
      </w:r>
      <w:r w:rsidR="007A6A9F">
        <w:rPr>
          <w:i/>
          <w:iCs/>
        </w:rPr>
        <w:t>Individual state/territory responses will be reported publicly.</w:t>
      </w:r>
    </w:p>
    <w:p w:rsidR="00CA7B09" w:rsidP="00F34362" w14:paraId="58D1C9D1" w14:textId="76DB1A2F">
      <w:pPr>
        <w:pStyle w:val="ListParagraph"/>
        <w:numPr>
          <w:ilvl w:val="1"/>
          <w:numId w:val="35"/>
        </w:numPr>
      </w:pPr>
      <w:r>
        <w:t>S</w:t>
      </w:r>
      <w:r>
        <w:t>taff dedicated to providing TA to providers who need/request it</w:t>
      </w:r>
    </w:p>
    <w:p w:rsidR="00CA7B09" w:rsidP="00F34362" w14:paraId="3352E75A" w14:textId="5AEF060E">
      <w:pPr>
        <w:pStyle w:val="ListParagraph"/>
        <w:numPr>
          <w:ilvl w:val="1"/>
          <w:numId w:val="35"/>
        </w:numPr>
      </w:pPr>
      <w:r>
        <w:t>TA or support for providers in the process of becoming licensed</w:t>
      </w:r>
    </w:p>
    <w:p w:rsidR="00CA7B09" w:rsidP="00F34362" w14:paraId="77026BD4" w14:textId="1EC81EE7">
      <w:pPr>
        <w:pStyle w:val="ListParagraph"/>
        <w:numPr>
          <w:ilvl w:val="1"/>
          <w:numId w:val="35"/>
        </w:numPr>
      </w:pPr>
      <w:r>
        <w:t>TA or support for providers who are newly licensed</w:t>
      </w:r>
    </w:p>
    <w:p w:rsidR="00E4073C" w:rsidP="00F34362" w14:paraId="58CD4602" w14:textId="4838BE91">
      <w:pPr>
        <w:pStyle w:val="ListParagraph"/>
        <w:numPr>
          <w:ilvl w:val="1"/>
          <w:numId w:val="35"/>
        </w:numPr>
      </w:pPr>
      <w:r>
        <w:t xml:space="preserve">Staff </w:t>
      </w:r>
      <w:r>
        <w:t>dedicated to helping providers with licensing appeals, complaints, or grievances</w:t>
      </w:r>
    </w:p>
    <w:p w:rsidR="008C0B43" w:rsidP="00F34362" w14:paraId="3F88AD24" w14:textId="57D2DF93">
      <w:pPr>
        <w:pStyle w:val="ListParagraph"/>
        <w:numPr>
          <w:ilvl w:val="1"/>
          <w:numId w:val="35"/>
        </w:numPr>
      </w:pPr>
      <w:r>
        <w:t>TA or support for license-exempt providers</w:t>
      </w:r>
    </w:p>
    <w:p w:rsidR="00CA7B09" w:rsidP="00F34362" w14:paraId="4CC60F6A" w14:textId="7C3CB214">
      <w:pPr>
        <w:pStyle w:val="ListParagraph"/>
        <w:numPr>
          <w:ilvl w:val="1"/>
          <w:numId w:val="35"/>
        </w:numPr>
      </w:pPr>
      <w:r w:rsidRPr="002367BA">
        <w:t xml:space="preserve">Other: </w:t>
      </w:r>
      <w:r>
        <w:t>____</w:t>
      </w:r>
      <w:r w:rsidR="00E4073C">
        <w:br/>
      </w:r>
    </w:p>
    <w:p w:rsidR="000B6DC2" w:rsidP="00F34362" w14:paraId="531F2684" w14:textId="41C055CA">
      <w:pPr>
        <w:pStyle w:val="ListParagraph"/>
        <w:numPr>
          <w:ilvl w:val="0"/>
          <w:numId w:val="35"/>
        </w:numPr>
      </w:pPr>
      <w:r>
        <w:t>Does your state/territory use a designation to identify providers who are in good standing?</w:t>
      </w:r>
      <w:r w:rsidR="00CC4338">
        <w:br/>
      </w:r>
      <w:r w:rsidR="007A6A9F">
        <w:rPr>
          <w:i/>
          <w:iCs/>
        </w:rPr>
        <w:t>Individual state/territory responses will be reported publicly.</w:t>
      </w:r>
    </w:p>
    <w:p w:rsidR="00C51D97" w14:paraId="58918965" w14:textId="23107181">
      <w:pPr>
        <w:pStyle w:val="ListParagraph"/>
        <w:numPr>
          <w:ilvl w:val="1"/>
          <w:numId w:val="40"/>
        </w:numPr>
      </w:pPr>
      <w:r>
        <w:t xml:space="preserve">Yes </w:t>
      </w:r>
    </w:p>
    <w:p w:rsidR="00C51D97" w14:paraId="7D9AC81F" w14:textId="32100191">
      <w:pPr>
        <w:pStyle w:val="ListParagraph"/>
        <w:numPr>
          <w:ilvl w:val="1"/>
          <w:numId w:val="40"/>
        </w:numPr>
      </w:pPr>
      <w:r>
        <w:t>No</w:t>
      </w:r>
    </w:p>
    <w:p w:rsidR="00C51D97" w:rsidP="005842A7" w14:paraId="1FA222A5" w14:textId="77777777">
      <w:pPr>
        <w:pStyle w:val="ListParagraph"/>
        <w:ind w:left="1440"/>
      </w:pPr>
    </w:p>
    <w:p w:rsidR="00C51D97" w:rsidP="00F34362" w14:paraId="04264FF1" w14:textId="69B8C0E7">
      <w:pPr>
        <w:pStyle w:val="ListParagraph"/>
        <w:numPr>
          <w:ilvl w:val="0"/>
          <w:numId w:val="35"/>
        </w:numPr>
        <w:rPr>
          <w:i/>
        </w:rPr>
      </w:pPr>
      <w:r>
        <w:t xml:space="preserve">If selected </w:t>
      </w:r>
      <w:r w:rsidR="00DA2108">
        <w:t xml:space="preserve">a to </w:t>
      </w:r>
      <w:r w:rsidR="00E464E4">
        <w:t>Q</w:t>
      </w:r>
      <w:r w:rsidR="00565ECF">
        <w:t>20</w:t>
      </w:r>
      <w:r w:rsidR="002C3650">
        <w:t>,</w:t>
      </w:r>
      <w:r>
        <w:t xml:space="preserve"> </w:t>
      </w:r>
      <w:r w:rsidR="004D4413">
        <w:t>a</w:t>
      </w:r>
      <w:r w:rsidR="00BB196E">
        <w:t xml:space="preserve"> provider is in good standing when</w:t>
      </w:r>
      <w:r w:rsidR="004D4413">
        <w:t>:</w:t>
      </w:r>
      <w:r w:rsidR="00F36328">
        <w:t xml:space="preserve"> (</w:t>
      </w:r>
      <w:r w:rsidR="004D4413">
        <w:t>S</w:t>
      </w:r>
      <w:r w:rsidR="00F36328">
        <w:t>elect all that apply)</w:t>
      </w:r>
      <w:r w:rsidR="00CC4338">
        <w:br/>
      </w:r>
      <w:r w:rsidR="007A6A9F">
        <w:rPr>
          <w:i/>
          <w:iCs/>
        </w:rPr>
        <w:t>Individual state/territory responses will be reported publicly.</w:t>
      </w:r>
    </w:p>
    <w:p w:rsidR="00BB196E" w:rsidP="00F34362" w14:paraId="29CDCC1D" w14:textId="7D5EF4A8">
      <w:pPr>
        <w:pStyle w:val="ListParagraph"/>
        <w:numPr>
          <w:ilvl w:val="1"/>
          <w:numId w:val="35"/>
        </w:numPr>
      </w:pPr>
      <w:r>
        <w:t>They meet critical regulations that are</w:t>
      </w:r>
      <w:r w:rsidR="00E301BD">
        <w:t xml:space="preserve"> most</w:t>
      </w:r>
      <w:r>
        <w:t xml:space="preserve"> important</w:t>
      </w:r>
      <w:r w:rsidR="00A95F48">
        <w:t xml:space="preserve"> for children’s health and safety.</w:t>
      </w:r>
    </w:p>
    <w:p w:rsidR="00A95F48" w:rsidP="00F34362" w14:paraId="001E0DBF" w14:textId="27AF72B3">
      <w:pPr>
        <w:pStyle w:val="ListParagraph"/>
        <w:numPr>
          <w:ilvl w:val="1"/>
          <w:numId w:val="35"/>
        </w:numPr>
      </w:pPr>
      <w:r>
        <w:t>Their license is not probationary/conditional.</w:t>
      </w:r>
    </w:p>
    <w:p w:rsidR="007F65A2" w:rsidP="00F34362" w14:paraId="02F69562" w14:textId="5B576B0E">
      <w:pPr>
        <w:pStyle w:val="ListParagraph"/>
        <w:numPr>
          <w:ilvl w:val="1"/>
          <w:numId w:val="35"/>
        </w:numPr>
      </w:pPr>
      <w:r>
        <w:t xml:space="preserve">They have </w:t>
      </w:r>
      <w:r w:rsidR="00972D11">
        <w:t>few or no violations on record</w:t>
      </w:r>
      <w:r w:rsidR="00F53E0E">
        <w:t>.</w:t>
      </w:r>
    </w:p>
    <w:p w:rsidR="009D5BBB" w:rsidP="00F34362" w14:paraId="423304F1" w14:textId="201C4CF7">
      <w:pPr>
        <w:pStyle w:val="ListParagraph"/>
        <w:numPr>
          <w:ilvl w:val="1"/>
          <w:numId w:val="35"/>
        </w:numPr>
      </w:pPr>
      <w:r>
        <w:t xml:space="preserve">They meet a certain percentage of </w:t>
      </w:r>
      <w:r w:rsidR="00E301BD">
        <w:t>regulations.</w:t>
      </w:r>
    </w:p>
    <w:p w:rsidR="00F53E0E" w:rsidP="00F34362" w14:paraId="497E57B8" w14:textId="36FAB093">
      <w:pPr>
        <w:pStyle w:val="ListParagraph"/>
        <w:numPr>
          <w:ilvl w:val="1"/>
          <w:numId w:val="35"/>
        </w:numPr>
      </w:pPr>
      <w:r>
        <w:t xml:space="preserve">They do not have </w:t>
      </w:r>
      <w:r w:rsidR="00481410">
        <w:t>any serious violations.</w:t>
      </w:r>
    </w:p>
    <w:p w:rsidR="00CA0C70" w:rsidP="00F34362" w14:paraId="5F165B9D" w14:textId="2EE5B60A">
      <w:pPr>
        <w:pStyle w:val="ListParagraph"/>
        <w:numPr>
          <w:ilvl w:val="1"/>
          <w:numId w:val="35"/>
        </w:numPr>
      </w:pPr>
      <w:r w:rsidRPr="002367BA">
        <w:t>Other:</w:t>
      </w:r>
      <w:r>
        <w:t xml:space="preserve"> _____________</w:t>
      </w:r>
    </w:p>
    <w:p w:rsidR="00A95F48" w:rsidP="00CA0C70" w14:paraId="56365B38" w14:textId="77777777">
      <w:pPr>
        <w:pStyle w:val="ListParagraph"/>
        <w:ind w:left="1440"/>
      </w:pPr>
    </w:p>
    <w:p w:rsidR="00F95D4C" w:rsidP="00F34362" w14:paraId="1F6A6FC0" w14:textId="332DCD9E">
      <w:pPr>
        <w:pStyle w:val="ListParagraph"/>
        <w:numPr>
          <w:ilvl w:val="0"/>
          <w:numId w:val="35"/>
        </w:numPr>
        <w:rPr>
          <w:i/>
        </w:rPr>
      </w:pPr>
      <w:r>
        <w:t xml:space="preserve">If selected </w:t>
      </w:r>
      <w:r w:rsidR="00DA2108">
        <w:t>a to</w:t>
      </w:r>
      <w:r w:rsidR="002C3650">
        <w:t xml:space="preserve"> </w:t>
      </w:r>
      <w:r w:rsidR="00E464E4">
        <w:t>Q</w:t>
      </w:r>
      <w:r w:rsidR="00565ECF">
        <w:t>20</w:t>
      </w:r>
      <w:r w:rsidR="008964D3">
        <w:t>,</w:t>
      </w:r>
      <w:r>
        <w:t xml:space="preserve"> </w:t>
      </w:r>
      <w:r w:rsidR="00D80A26">
        <w:t>w</w:t>
      </w:r>
      <w:r w:rsidR="00124291">
        <w:t>hat</w:t>
      </w:r>
      <w:r w:rsidR="008757E5">
        <w:t xml:space="preserve"> </w:t>
      </w:r>
      <w:r w:rsidR="00124291">
        <w:t xml:space="preserve">consequences </w:t>
      </w:r>
      <w:r>
        <w:t xml:space="preserve">are given to providers who are not in </w:t>
      </w:r>
      <w:r w:rsidR="00F36328">
        <w:t>good standing</w:t>
      </w:r>
      <w:r w:rsidR="00124291">
        <w:t>?</w:t>
      </w:r>
      <w:r w:rsidR="00CC4338">
        <w:br/>
      </w:r>
      <w:r w:rsidR="007A6A9F">
        <w:rPr>
          <w:i/>
          <w:iCs/>
        </w:rPr>
        <w:t>Individual state/territory responses will be reported publicly.</w:t>
      </w:r>
    </w:p>
    <w:p w:rsidR="00B37A5F" w14:paraId="3F8130CE" w14:textId="68670130">
      <w:pPr>
        <w:pStyle w:val="ListParagraph"/>
        <w:numPr>
          <w:ilvl w:val="0"/>
          <w:numId w:val="41"/>
        </w:numPr>
      </w:pPr>
      <w:r>
        <w:t xml:space="preserve">Not eligible </w:t>
      </w:r>
      <w:r w:rsidR="00D9716B">
        <w:t xml:space="preserve">to receive </w:t>
      </w:r>
      <w:r w:rsidR="00556CED">
        <w:t xml:space="preserve">CCDF </w:t>
      </w:r>
      <w:r w:rsidR="00D9716B">
        <w:t>subsidy funds</w:t>
      </w:r>
    </w:p>
    <w:p w:rsidR="00B37A5F" w14:paraId="26B2BD4D" w14:textId="4E3C9984">
      <w:pPr>
        <w:pStyle w:val="ListParagraph"/>
        <w:numPr>
          <w:ilvl w:val="0"/>
          <w:numId w:val="41"/>
        </w:numPr>
      </w:pPr>
      <w:r>
        <w:t xml:space="preserve">Unable to participate in CACFP </w:t>
      </w:r>
    </w:p>
    <w:p w:rsidR="00B37A5F" w14:paraId="6191A2DD" w14:textId="499D79C9">
      <w:pPr>
        <w:pStyle w:val="ListParagraph"/>
        <w:numPr>
          <w:ilvl w:val="0"/>
          <w:numId w:val="41"/>
        </w:numPr>
      </w:pPr>
      <w:r>
        <w:t>Unable to participate in Quality Rating and Improvement System (QRIS)</w:t>
      </w:r>
    </w:p>
    <w:p w:rsidR="0044698E" w14:paraId="61068A3C" w14:textId="2A3DF28A">
      <w:pPr>
        <w:pStyle w:val="ListParagraph"/>
        <w:numPr>
          <w:ilvl w:val="0"/>
          <w:numId w:val="41"/>
        </w:numPr>
      </w:pPr>
      <w:r>
        <w:t xml:space="preserve">Unable to </w:t>
      </w:r>
      <w:r w:rsidR="002827D3">
        <w:t xml:space="preserve">receive </w:t>
      </w:r>
      <w:r w:rsidRPr="00EE294D" w:rsidR="00EB3239">
        <w:t>pre-K</w:t>
      </w:r>
      <w:r w:rsidR="002827D3">
        <w:t xml:space="preserve"> funds</w:t>
      </w:r>
    </w:p>
    <w:p w:rsidR="0008452F" w:rsidRPr="00B4554B" w14:paraId="1373C3A9" w14:textId="77777777">
      <w:pPr>
        <w:pStyle w:val="ListParagraph"/>
        <w:numPr>
          <w:ilvl w:val="0"/>
          <w:numId w:val="41"/>
        </w:numPr>
        <w:rPr>
          <w:rFonts w:eastAsiaTheme="minorEastAsia"/>
        </w:rPr>
      </w:pPr>
      <w:r>
        <w:t>Unable to participate in other qu</w:t>
      </w:r>
      <w:r>
        <w:rPr>
          <w:rFonts w:ascii="Calibri" w:hAnsi="Calibri" w:cs="Calibri"/>
        </w:rPr>
        <w:t>ality initiatives (e.g., grants, incentives)</w:t>
      </w:r>
    </w:p>
    <w:p w:rsidR="007B52BB" w14:paraId="47058F21" w14:textId="1663F326">
      <w:pPr>
        <w:pStyle w:val="ListParagraph"/>
        <w:numPr>
          <w:ilvl w:val="0"/>
          <w:numId w:val="41"/>
        </w:numPr>
        <w:rPr>
          <w:rFonts w:eastAsiaTheme="minorEastAsia"/>
        </w:rPr>
      </w:pPr>
      <w:r>
        <w:t>License s</w:t>
      </w:r>
      <w:r w:rsidR="008D389C">
        <w:t xml:space="preserve">tatus is </w:t>
      </w:r>
      <w:r w:rsidR="344D4D6B">
        <w:t>publicly posted</w:t>
      </w:r>
    </w:p>
    <w:p w:rsidR="00C95340" w14:paraId="00D310FE" w14:textId="258E5A99">
      <w:pPr>
        <w:pStyle w:val="ListParagraph"/>
        <w:numPr>
          <w:ilvl w:val="0"/>
          <w:numId w:val="41"/>
        </w:numPr>
      </w:pPr>
      <w:r w:rsidRPr="002367BA">
        <w:t>Other:</w:t>
      </w:r>
      <w:r w:rsidR="00B37A5F">
        <w:t xml:space="preserve"> </w:t>
      </w:r>
      <w:r w:rsidR="00E23683">
        <w:t>_____________</w:t>
      </w:r>
    </w:p>
    <w:p w:rsidR="00F506EE" w:rsidRPr="00C638DC" w:rsidP="00F506EE" w14:paraId="21D5BBFC" w14:textId="77777777">
      <w:pPr>
        <w:pStyle w:val="Heading2"/>
        <w:keepNext/>
        <w:keepLines/>
        <w:rPr>
          <w:sz w:val="24"/>
          <w:szCs w:val="24"/>
        </w:rPr>
      </w:pPr>
      <w:r w:rsidRPr="00C638DC">
        <w:rPr>
          <w:sz w:val="24"/>
          <w:szCs w:val="24"/>
        </w:rPr>
        <w:t>License-Exempt Providers</w:t>
      </w:r>
    </w:p>
    <w:p w:rsidR="00F506EE" w:rsidP="00F34362" w14:paraId="1F99723D" w14:textId="54D3BFEB">
      <w:pPr>
        <w:pStyle w:val="ListParagraph"/>
        <w:keepNext/>
        <w:keepLines/>
        <w:numPr>
          <w:ilvl w:val="0"/>
          <w:numId w:val="35"/>
        </w:numPr>
        <w:rPr>
          <w:i/>
          <w:iCs/>
        </w:rPr>
      </w:pPr>
      <w:r>
        <w:t xml:space="preserve">Is the </w:t>
      </w:r>
      <w:r w:rsidR="00226900">
        <w:t>child care</w:t>
      </w:r>
      <w:r w:rsidR="00226900">
        <w:t xml:space="preserve"> licensing</w:t>
      </w:r>
      <w:r>
        <w:t xml:space="preserve"> unit responsible for monitoring </w:t>
      </w:r>
      <w:r w:rsidR="0003286A">
        <w:t xml:space="preserve">any </w:t>
      </w:r>
      <w:r>
        <w:t>license-exempt providers?</w:t>
      </w:r>
      <w:r>
        <w:br/>
      </w:r>
      <w:r w:rsidR="007A6A9F">
        <w:rPr>
          <w:i/>
          <w:iCs/>
        </w:rPr>
        <w:t>Individual state/territory responses will be reported publicly.</w:t>
      </w:r>
    </w:p>
    <w:p w:rsidR="0003286A" w:rsidRPr="0003286A" w:rsidP="0003286A" w14:paraId="7946E13E" w14:textId="63DC6CF6">
      <w:pPr>
        <w:pStyle w:val="ListParagraph"/>
        <w:keepNext/>
        <w:keepLines/>
        <w:numPr>
          <w:ilvl w:val="1"/>
          <w:numId w:val="35"/>
        </w:numPr>
        <w:rPr>
          <w:i/>
          <w:iCs/>
        </w:rPr>
      </w:pPr>
      <w:r>
        <w:t>Yes</w:t>
      </w:r>
    </w:p>
    <w:p w:rsidR="0003286A" w:rsidRPr="0003286A" w:rsidP="0003286A" w14:paraId="627E38A5" w14:textId="54F9C33A">
      <w:pPr>
        <w:pStyle w:val="ListParagraph"/>
        <w:keepNext/>
        <w:keepLines/>
        <w:numPr>
          <w:ilvl w:val="1"/>
          <w:numId w:val="35"/>
        </w:numPr>
        <w:rPr>
          <w:i/>
          <w:iCs/>
        </w:rPr>
      </w:pPr>
      <w:r>
        <w:t>No</w:t>
      </w:r>
    </w:p>
    <w:p w:rsidR="0003286A" w:rsidRPr="005F732A" w:rsidP="0003286A" w14:paraId="14D14BD4" w14:textId="352AA867">
      <w:pPr>
        <w:pStyle w:val="ListParagraph"/>
        <w:keepNext/>
        <w:keepLines/>
        <w:numPr>
          <w:ilvl w:val="1"/>
          <w:numId w:val="35"/>
        </w:numPr>
        <w:rPr>
          <w:i/>
          <w:iCs/>
        </w:rPr>
      </w:pPr>
      <w:r>
        <w:t>Not applicable</w:t>
      </w:r>
    </w:p>
    <w:p w:rsidR="00F64C85" w:rsidRPr="005F732A" w:rsidP="005F732A" w14:paraId="40565CDB" w14:textId="77777777">
      <w:pPr>
        <w:pStyle w:val="ListParagraph"/>
        <w:keepNext/>
        <w:keepLines/>
        <w:ind w:left="1440"/>
        <w:rPr>
          <w:i/>
          <w:iCs/>
        </w:rPr>
      </w:pPr>
    </w:p>
    <w:p w:rsidR="00A95F8B" w:rsidRPr="005F732A" w:rsidP="00A95F8B" w14:paraId="0478FB7A" w14:textId="0F7174FB">
      <w:pPr>
        <w:pStyle w:val="ListParagraph"/>
        <w:keepNext/>
        <w:keepLines/>
        <w:numPr>
          <w:ilvl w:val="0"/>
          <w:numId w:val="35"/>
        </w:numPr>
        <w:rPr>
          <w:i/>
          <w:iCs/>
        </w:rPr>
      </w:pPr>
      <w:r>
        <w:t xml:space="preserve">If selected a to Q23, </w:t>
      </w:r>
      <w:r w:rsidR="007960DA">
        <w:t>w</w:t>
      </w:r>
      <w:r>
        <w:t>hich license-exempt providers does the licensing unit monitor?</w:t>
      </w:r>
      <w:r w:rsidR="00A61FA1">
        <w:br/>
      </w:r>
      <w:r w:rsidR="007A6A9F">
        <w:rPr>
          <w:i/>
          <w:iCs/>
        </w:rPr>
        <w:t>Individual state/territory responses will be reported publicly.</w:t>
      </w:r>
    </w:p>
    <w:p w:rsidR="00CC4411" w:rsidRPr="005F732A" w:rsidP="00CC4411" w14:paraId="48D08952" w14:textId="5478CFDF">
      <w:pPr>
        <w:pStyle w:val="ListParagraph"/>
        <w:keepNext/>
        <w:keepLines/>
        <w:numPr>
          <w:ilvl w:val="1"/>
          <w:numId w:val="35"/>
        </w:numPr>
        <w:rPr>
          <w:i/>
          <w:iCs/>
        </w:rPr>
      </w:pPr>
      <w:r>
        <w:t>All license-exempt providers</w:t>
      </w:r>
    </w:p>
    <w:p w:rsidR="007960DA" w:rsidRPr="005F732A" w:rsidP="007960DA" w14:paraId="2F27F55B" w14:textId="36B0C929">
      <w:pPr>
        <w:pStyle w:val="ListParagraph"/>
        <w:keepNext/>
        <w:keepLines/>
        <w:numPr>
          <w:ilvl w:val="1"/>
          <w:numId w:val="35"/>
        </w:numPr>
        <w:rPr>
          <w:i/>
          <w:iCs/>
        </w:rPr>
      </w:pPr>
      <w:r>
        <w:t>Only some</w:t>
      </w:r>
      <w:r>
        <w:t xml:space="preserve"> license-exempt providers</w:t>
      </w:r>
    </w:p>
    <w:p w:rsidR="005F732A" w:rsidRPr="005F732A" w:rsidP="005F732A" w14:paraId="743B4E33" w14:textId="77777777">
      <w:pPr>
        <w:pStyle w:val="ListParagraph"/>
        <w:keepNext/>
        <w:keepLines/>
        <w:ind w:left="1440"/>
        <w:rPr>
          <w:i/>
          <w:iCs/>
        </w:rPr>
      </w:pPr>
    </w:p>
    <w:p w:rsidR="00F94BBF" w:rsidRPr="005F732A" w:rsidP="005F732A" w14:paraId="4C129366" w14:textId="61D496C6">
      <w:pPr>
        <w:pStyle w:val="ListParagraph"/>
        <w:keepNext/>
        <w:keepLines/>
        <w:numPr>
          <w:ilvl w:val="0"/>
          <w:numId w:val="35"/>
        </w:numPr>
        <w:rPr>
          <w:i/>
          <w:iCs/>
        </w:rPr>
      </w:pPr>
      <w:r>
        <w:t xml:space="preserve">If selected b to Q24, which </w:t>
      </w:r>
      <w:r>
        <w:t>license-exempt providers does the licensing unit monitor?</w:t>
      </w:r>
      <w:r w:rsidR="00A61FA1">
        <w:br/>
      </w:r>
      <w:r w:rsidR="007A6A9F">
        <w:rPr>
          <w:i/>
          <w:iCs/>
        </w:rPr>
        <w:t>Individual state/territory responses will be reported publicly.</w:t>
      </w:r>
    </w:p>
    <w:tbl>
      <w:tblPr>
        <w:tblStyle w:val="TableGrid"/>
        <w:tblW w:w="0" w:type="auto"/>
        <w:tblInd w:w="1080" w:type="dxa"/>
        <w:tblLook w:val="04A0"/>
      </w:tblPr>
      <w:tblGrid>
        <w:gridCol w:w="3600"/>
        <w:gridCol w:w="1440"/>
        <w:gridCol w:w="1440"/>
      </w:tblGrid>
      <w:tr w14:paraId="10120409" w14:textId="77777777" w:rsidTr="00F420C3">
        <w:tblPrEx>
          <w:tblW w:w="0" w:type="auto"/>
          <w:tblInd w:w="1080" w:type="dxa"/>
          <w:tblLook w:val="04A0"/>
        </w:tblPrEx>
        <w:tc>
          <w:tcPr>
            <w:tcW w:w="3600" w:type="dxa"/>
          </w:tcPr>
          <w:p w:rsidR="006C681F" w:rsidP="00056600" w14:paraId="621D82C5" w14:textId="77777777">
            <w:pPr>
              <w:keepNext/>
              <w:keepLines/>
            </w:pPr>
          </w:p>
        </w:tc>
        <w:tc>
          <w:tcPr>
            <w:tcW w:w="1440" w:type="dxa"/>
          </w:tcPr>
          <w:p w:rsidR="006C681F" w:rsidP="005F732A" w14:paraId="212E9BCE" w14:textId="07A0B74C">
            <w:pPr>
              <w:keepNext/>
              <w:keepLines/>
            </w:pPr>
            <w:r>
              <w:t>Yes</w:t>
            </w:r>
          </w:p>
        </w:tc>
        <w:tc>
          <w:tcPr>
            <w:tcW w:w="1440" w:type="dxa"/>
          </w:tcPr>
          <w:p w:rsidR="006C681F" w:rsidP="005F732A" w14:paraId="141BF851" w14:textId="32153838">
            <w:pPr>
              <w:keepNext/>
              <w:keepLines/>
            </w:pPr>
            <w:r>
              <w:t>No</w:t>
            </w:r>
          </w:p>
        </w:tc>
      </w:tr>
      <w:tr w14:paraId="4BBE57AA" w14:textId="77777777" w:rsidTr="00F420C3">
        <w:tblPrEx>
          <w:tblW w:w="0" w:type="auto"/>
          <w:tblInd w:w="1080" w:type="dxa"/>
          <w:tblLook w:val="04A0"/>
        </w:tblPrEx>
        <w:tc>
          <w:tcPr>
            <w:tcW w:w="3600" w:type="dxa"/>
          </w:tcPr>
          <w:p w:rsidR="005F732A" w:rsidRPr="00F420C3" w:rsidP="004E36CA" w14:paraId="0CDA2A9B" w14:textId="2039D020">
            <w:pPr>
              <w:pStyle w:val="ListParagraph"/>
              <w:keepNext/>
              <w:keepLines/>
              <w:numPr>
                <w:ilvl w:val="0"/>
                <w:numId w:val="74"/>
              </w:numPr>
              <w:spacing w:line="240" w:lineRule="auto"/>
            </w:pPr>
            <w:r>
              <w:t>License-exempt providers who receive CCDF subsidy funds</w:t>
            </w:r>
          </w:p>
        </w:tc>
        <w:tc>
          <w:tcPr>
            <w:tcW w:w="1440" w:type="dxa"/>
          </w:tcPr>
          <w:p w:rsidR="005F732A" w:rsidRPr="00F420C3" w:rsidP="005F732A" w14:paraId="42DA7A08" w14:textId="11004E24">
            <w:pPr>
              <w:keepNext/>
              <w:keepLines/>
            </w:pPr>
          </w:p>
        </w:tc>
        <w:tc>
          <w:tcPr>
            <w:tcW w:w="1440" w:type="dxa"/>
          </w:tcPr>
          <w:p w:rsidR="005F732A" w:rsidRPr="00F420C3" w:rsidP="005F732A" w14:paraId="28A136C1" w14:textId="53C27C91">
            <w:pPr>
              <w:keepNext/>
              <w:keepLines/>
            </w:pPr>
          </w:p>
        </w:tc>
      </w:tr>
      <w:tr w14:paraId="44346E1D" w14:textId="77777777" w:rsidTr="00F420C3">
        <w:tblPrEx>
          <w:tblW w:w="0" w:type="auto"/>
          <w:tblInd w:w="1080" w:type="dxa"/>
          <w:tblLook w:val="04A0"/>
        </w:tblPrEx>
        <w:tc>
          <w:tcPr>
            <w:tcW w:w="3600" w:type="dxa"/>
          </w:tcPr>
          <w:p w:rsidR="005F732A" w:rsidRPr="00F420C3" w:rsidP="004E36CA" w14:paraId="6035EE85" w14:textId="0FB542DC">
            <w:pPr>
              <w:pStyle w:val="ListParagraph"/>
              <w:keepNext/>
              <w:keepLines/>
              <w:numPr>
                <w:ilvl w:val="0"/>
                <w:numId w:val="74"/>
              </w:numPr>
              <w:spacing w:line="240" w:lineRule="auto"/>
            </w:pPr>
            <w:r>
              <w:t>License-exempt providers who participate in the Child and Adult Care Food Program</w:t>
            </w:r>
            <w:r w:rsidR="005060A7">
              <w:t xml:space="preserve"> (CACFP)</w:t>
            </w:r>
          </w:p>
        </w:tc>
        <w:tc>
          <w:tcPr>
            <w:tcW w:w="1440" w:type="dxa"/>
          </w:tcPr>
          <w:p w:rsidR="005F732A" w:rsidRPr="00F420C3" w:rsidP="005F732A" w14:paraId="5D94735B" w14:textId="67319712">
            <w:pPr>
              <w:keepNext/>
              <w:keepLines/>
            </w:pPr>
          </w:p>
        </w:tc>
        <w:tc>
          <w:tcPr>
            <w:tcW w:w="1440" w:type="dxa"/>
          </w:tcPr>
          <w:p w:rsidR="005F732A" w:rsidRPr="00F420C3" w:rsidP="005F732A" w14:paraId="100C5563" w14:textId="747D89EB">
            <w:pPr>
              <w:keepNext/>
              <w:keepLines/>
            </w:pPr>
          </w:p>
        </w:tc>
      </w:tr>
      <w:tr w14:paraId="636E391F" w14:textId="77777777" w:rsidTr="00F420C3">
        <w:tblPrEx>
          <w:tblW w:w="0" w:type="auto"/>
          <w:tblInd w:w="1080" w:type="dxa"/>
          <w:tblLook w:val="04A0"/>
        </w:tblPrEx>
        <w:tc>
          <w:tcPr>
            <w:tcW w:w="3600" w:type="dxa"/>
          </w:tcPr>
          <w:p w:rsidR="00D976B3" w:rsidP="004E36CA" w14:paraId="0AC53A0D" w14:textId="01EC0A74">
            <w:pPr>
              <w:pStyle w:val="ListParagraph"/>
              <w:keepNext/>
              <w:keepLines/>
              <w:numPr>
                <w:ilvl w:val="0"/>
                <w:numId w:val="74"/>
              </w:numPr>
              <w:spacing w:line="240" w:lineRule="auto"/>
            </w:pPr>
            <w:r>
              <w:t>License-exempt providers who do not receive CCDF subsidy or CACFP</w:t>
            </w:r>
          </w:p>
        </w:tc>
        <w:tc>
          <w:tcPr>
            <w:tcW w:w="1440" w:type="dxa"/>
          </w:tcPr>
          <w:p w:rsidR="00D976B3" w:rsidRPr="00F420C3" w:rsidP="005F732A" w14:paraId="4B50C0F7" w14:textId="0F20EA4B">
            <w:pPr>
              <w:keepNext/>
              <w:keepLines/>
            </w:pPr>
          </w:p>
        </w:tc>
        <w:tc>
          <w:tcPr>
            <w:tcW w:w="1440" w:type="dxa"/>
          </w:tcPr>
          <w:p w:rsidR="00D976B3" w:rsidRPr="00F420C3" w:rsidP="005F732A" w14:paraId="74079F11" w14:textId="7CC904B4">
            <w:pPr>
              <w:keepNext/>
              <w:keepLines/>
            </w:pPr>
          </w:p>
        </w:tc>
      </w:tr>
      <w:tr w14:paraId="4719F1BE" w14:textId="77777777" w:rsidTr="00F420C3">
        <w:tblPrEx>
          <w:tblW w:w="0" w:type="auto"/>
          <w:tblInd w:w="1080" w:type="dxa"/>
          <w:tblLook w:val="04A0"/>
        </w:tblPrEx>
        <w:tc>
          <w:tcPr>
            <w:tcW w:w="3600" w:type="dxa"/>
          </w:tcPr>
          <w:p w:rsidR="005F732A" w:rsidRPr="00F420C3" w:rsidP="004E36CA" w14:paraId="2A711C63" w14:textId="22962475">
            <w:pPr>
              <w:pStyle w:val="ListParagraph"/>
              <w:keepNext/>
              <w:keepLines/>
              <w:numPr>
                <w:ilvl w:val="0"/>
                <w:numId w:val="74"/>
              </w:numPr>
              <w:spacing w:line="240" w:lineRule="auto"/>
            </w:pPr>
            <w:r>
              <w:t>Other: _____________</w:t>
            </w:r>
          </w:p>
        </w:tc>
        <w:tc>
          <w:tcPr>
            <w:tcW w:w="1440" w:type="dxa"/>
          </w:tcPr>
          <w:p w:rsidR="005F732A" w:rsidRPr="00F420C3" w:rsidP="005F732A" w14:paraId="793010FD" w14:textId="15CABD6E">
            <w:pPr>
              <w:keepNext/>
              <w:keepLines/>
            </w:pPr>
          </w:p>
        </w:tc>
        <w:tc>
          <w:tcPr>
            <w:tcW w:w="1440" w:type="dxa"/>
          </w:tcPr>
          <w:p w:rsidR="005F732A" w:rsidRPr="00F420C3" w:rsidP="005F732A" w14:paraId="505AD13D" w14:textId="1DD1E75A">
            <w:pPr>
              <w:keepNext/>
              <w:keepLines/>
            </w:pPr>
          </w:p>
        </w:tc>
      </w:tr>
    </w:tbl>
    <w:p w:rsidR="005F732A" w:rsidRPr="00F420C3" w:rsidP="00F420C3" w14:paraId="3FF60192" w14:textId="77777777">
      <w:pPr>
        <w:keepNext/>
        <w:keepLines/>
        <w:ind w:left="1080"/>
        <w:rPr>
          <w:i/>
          <w:iCs/>
        </w:rPr>
      </w:pPr>
    </w:p>
    <w:p w:rsidR="00F506EE" w:rsidP="00F34362" w14:paraId="4469FAC5" w14:textId="2016B49E">
      <w:pPr>
        <w:pStyle w:val="ListParagraph"/>
        <w:numPr>
          <w:ilvl w:val="0"/>
          <w:numId w:val="35"/>
        </w:numPr>
        <w:rPr>
          <w:i/>
        </w:rPr>
      </w:pPr>
      <w:r>
        <w:t>If selected a</w:t>
      </w:r>
      <w:r w:rsidR="002B74C4">
        <w:t xml:space="preserve"> </w:t>
      </w:r>
      <w:r w:rsidR="00EA39F3">
        <w:t xml:space="preserve">to </w:t>
      </w:r>
      <w:r w:rsidR="00E464E4">
        <w:t>Q</w:t>
      </w:r>
      <w:r w:rsidR="00F22781">
        <w:t>2</w:t>
      </w:r>
      <w:r w:rsidR="005635C9">
        <w:t>4</w:t>
      </w:r>
      <w:r w:rsidR="00E25655">
        <w:t xml:space="preserve"> or </w:t>
      </w:r>
      <w:r w:rsidR="00437B5D">
        <w:t>yes</w:t>
      </w:r>
      <w:r w:rsidR="00E25655">
        <w:t xml:space="preserve"> to </w:t>
      </w:r>
      <w:r w:rsidR="0072079D">
        <w:t>Q</w:t>
      </w:r>
      <w:r w:rsidR="00E25655">
        <w:t>25</w:t>
      </w:r>
      <w:r w:rsidR="004E36CA">
        <w:t>a</w:t>
      </w:r>
      <w:r w:rsidR="008964D3">
        <w:t>,</w:t>
      </w:r>
      <w:r>
        <w:t xml:space="preserve"> </w:t>
      </w:r>
      <w:r w:rsidR="00F22781">
        <w:t>w</w:t>
      </w:r>
      <w:r>
        <w:t>h</w:t>
      </w:r>
      <w:r w:rsidR="00997E6B">
        <w:t>ich licensing staff</w:t>
      </w:r>
      <w:r>
        <w:t xml:space="preserve"> </w:t>
      </w:r>
      <w:r w:rsidR="00997E6B">
        <w:t>are</w:t>
      </w:r>
      <w:r>
        <w:t xml:space="preserve"> responsible for monitoring license-exempt providers who receive CCDF </w:t>
      </w:r>
      <w:r w:rsidR="00620065">
        <w:t xml:space="preserve">subsidy </w:t>
      </w:r>
      <w:r>
        <w:t>funds</w:t>
      </w:r>
      <w:r w:rsidR="000F1720">
        <w:t xml:space="preserve"> (e.g., subsidies)</w:t>
      </w:r>
      <w:r>
        <w:t>?</w:t>
      </w:r>
      <w:r w:rsidR="00CC4338">
        <w:br/>
      </w:r>
      <w:r w:rsidR="007A6A9F">
        <w:rPr>
          <w:i/>
          <w:iCs/>
        </w:rPr>
        <w:t>Individual state/territory responses will be reported publicly.</w:t>
      </w:r>
    </w:p>
    <w:p w:rsidR="00F506EE" w14:paraId="30C624BE" w14:textId="221BD3C9">
      <w:pPr>
        <w:pStyle w:val="ListParagraph"/>
        <w:numPr>
          <w:ilvl w:val="0"/>
          <w:numId w:val="25"/>
        </w:numPr>
      </w:pPr>
      <w:r>
        <w:t xml:space="preserve">There is a separate unit or group of </w:t>
      </w:r>
      <w:r w:rsidR="00226900">
        <w:t>front-line licensing</w:t>
      </w:r>
      <w:r w:rsidR="53F15BF9">
        <w:t xml:space="preserve"> </w:t>
      </w:r>
      <w:r>
        <w:t xml:space="preserve">staff who specialize in working with license-exempt providers; they </w:t>
      </w:r>
      <w:r w:rsidRPr="000440B7">
        <w:rPr>
          <w:u w:val="single"/>
        </w:rPr>
        <w:t>do not</w:t>
      </w:r>
      <w:r>
        <w:t xml:space="preserve"> work with licensed providers</w:t>
      </w:r>
    </w:p>
    <w:p w:rsidR="00F506EE" w14:paraId="3C7C6A4F" w14:textId="20989D50">
      <w:pPr>
        <w:pStyle w:val="ListParagraph"/>
        <w:numPr>
          <w:ilvl w:val="0"/>
          <w:numId w:val="25"/>
        </w:numPr>
      </w:pPr>
      <w:r>
        <w:t xml:space="preserve">There is a separate unit or group of </w:t>
      </w:r>
      <w:r w:rsidR="00226900">
        <w:t>licensing</w:t>
      </w:r>
      <w:r>
        <w:t xml:space="preserve"> front-line staff who specialize in working with license-exempt providers; they </w:t>
      </w:r>
      <w:r w:rsidRPr="000440B7">
        <w:rPr>
          <w:u w:val="single"/>
        </w:rPr>
        <w:t>also</w:t>
      </w:r>
      <w:r>
        <w:t xml:space="preserve"> work with licensed providers</w:t>
      </w:r>
    </w:p>
    <w:p w:rsidR="00F506EE" w14:paraId="0C073803" w14:textId="19D7D0FE">
      <w:pPr>
        <w:pStyle w:val="ListParagraph"/>
        <w:numPr>
          <w:ilvl w:val="0"/>
          <w:numId w:val="25"/>
        </w:numPr>
      </w:pPr>
      <w:r>
        <w:t>Front-line licensing</w:t>
      </w:r>
      <w:r>
        <w:t xml:space="preserve"> staff work with both licensed and license-exempt providers</w:t>
      </w:r>
    </w:p>
    <w:p w:rsidR="00F506EE" w14:paraId="0BFC805E" w14:textId="77777777">
      <w:pPr>
        <w:pStyle w:val="ListParagraph"/>
        <w:numPr>
          <w:ilvl w:val="0"/>
          <w:numId w:val="25"/>
        </w:numPr>
      </w:pPr>
      <w:r>
        <w:t>Other: _____________</w:t>
      </w:r>
    </w:p>
    <w:p w:rsidR="00F420C3" w:rsidP="00F420C3" w14:paraId="5CAF5A12" w14:textId="77777777">
      <w:pPr>
        <w:pStyle w:val="ListParagraph"/>
        <w:ind w:left="1440"/>
      </w:pPr>
    </w:p>
    <w:p w:rsidR="00F420C3" w:rsidP="00F420C3" w14:paraId="40421C90" w14:textId="602593F7">
      <w:pPr>
        <w:pStyle w:val="ListParagraph"/>
        <w:numPr>
          <w:ilvl w:val="0"/>
          <w:numId w:val="35"/>
        </w:numPr>
      </w:pPr>
      <w:r>
        <w:t>Does the licensing unit maintain a list of license-exempt providers who do not receive CCDF subsidy funds?</w:t>
      </w:r>
      <w:r w:rsidR="00A61FA1">
        <w:br/>
      </w:r>
      <w:r w:rsidR="007A6A9F">
        <w:rPr>
          <w:i/>
          <w:iCs/>
        </w:rPr>
        <w:t>Individual state/territory responses will be reported publicly.</w:t>
      </w:r>
    </w:p>
    <w:p w:rsidR="00F420C3" w:rsidP="00F420C3" w14:paraId="58AB659B" w14:textId="60F5770F">
      <w:pPr>
        <w:pStyle w:val="ListParagraph"/>
        <w:numPr>
          <w:ilvl w:val="1"/>
          <w:numId w:val="35"/>
        </w:numPr>
      </w:pPr>
      <w:r>
        <w:t>Yes</w:t>
      </w:r>
    </w:p>
    <w:p w:rsidR="00F420C3" w:rsidP="00F420C3" w14:paraId="5E68A62A" w14:textId="6799C3CC">
      <w:pPr>
        <w:pStyle w:val="ListParagraph"/>
        <w:numPr>
          <w:ilvl w:val="1"/>
          <w:numId w:val="35"/>
        </w:numPr>
      </w:pPr>
      <w:r>
        <w:t>No</w:t>
      </w:r>
    </w:p>
    <w:p w:rsidR="00F420C3" w:rsidP="00F420C3" w14:paraId="66A76C2F" w14:textId="1A943B9F">
      <w:pPr>
        <w:pStyle w:val="ListParagraph"/>
        <w:numPr>
          <w:ilvl w:val="1"/>
          <w:numId w:val="35"/>
        </w:numPr>
      </w:pPr>
      <w:r>
        <w:t>Not applicable</w:t>
      </w:r>
    </w:p>
    <w:p w:rsidR="004D14C8" w:rsidP="004D14C8" w14:paraId="6AADF638" w14:textId="77777777">
      <w:pPr>
        <w:pStyle w:val="ListParagraph"/>
        <w:ind w:left="1440"/>
      </w:pPr>
    </w:p>
    <w:p w:rsidR="00F420C3" w:rsidP="00A517EC" w14:paraId="4375C70F" w14:textId="1F77B650">
      <w:pPr>
        <w:pStyle w:val="ListParagraph"/>
        <w:numPr>
          <w:ilvl w:val="0"/>
          <w:numId w:val="35"/>
        </w:numPr>
      </w:pPr>
      <w:r>
        <w:t>If selected a to Q27, how often is the list of license-exempt providers updated?</w:t>
      </w:r>
      <w:r w:rsidR="00A61FA1">
        <w:br/>
      </w:r>
      <w:r w:rsidR="007A6A9F">
        <w:rPr>
          <w:i/>
          <w:iCs/>
        </w:rPr>
        <w:t>Individual state/territory responses will be reported publicly.</w:t>
      </w:r>
    </w:p>
    <w:p w:rsidR="00A517EC" w:rsidP="00A517EC" w14:paraId="18F0D1E9" w14:textId="66FB56B9">
      <w:pPr>
        <w:pStyle w:val="ListParagraph"/>
        <w:numPr>
          <w:ilvl w:val="1"/>
          <w:numId w:val="35"/>
        </w:numPr>
      </w:pPr>
      <w:r>
        <w:t>Monthly</w:t>
      </w:r>
    </w:p>
    <w:p w:rsidR="00A517EC" w:rsidP="00A517EC" w14:paraId="032AF0AE" w14:textId="61F1C4C0">
      <w:pPr>
        <w:pStyle w:val="ListParagraph"/>
        <w:numPr>
          <w:ilvl w:val="1"/>
          <w:numId w:val="35"/>
        </w:numPr>
      </w:pPr>
      <w:r>
        <w:t>Quarterly</w:t>
      </w:r>
    </w:p>
    <w:p w:rsidR="00A517EC" w:rsidP="00A517EC" w14:paraId="72A8B6BA" w14:textId="17F41729">
      <w:pPr>
        <w:pStyle w:val="ListParagraph"/>
        <w:numPr>
          <w:ilvl w:val="1"/>
          <w:numId w:val="35"/>
        </w:numPr>
      </w:pPr>
      <w:r>
        <w:t>Annually</w:t>
      </w:r>
    </w:p>
    <w:p w:rsidR="00A517EC" w:rsidP="00A517EC" w14:paraId="029E1587" w14:textId="39D90B60">
      <w:pPr>
        <w:pStyle w:val="ListParagraph"/>
        <w:numPr>
          <w:ilvl w:val="1"/>
          <w:numId w:val="35"/>
        </w:numPr>
      </w:pPr>
      <w:r>
        <w:t xml:space="preserve">Less frequently </w:t>
      </w:r>
    </w:p>
    <w:p w:rsidR="004D14C8" w:rsidP="00A517EC" w14:paraId="5513FA10" w14:textId="0E90D74B">
      <w:pPr>
        <w:pStyle w:val="ListParagraph"/>
        <w:numPr>
          <w:ilvl w:val="1"/>
          <w:numId w:val="35"/>
        </w:numPr>
      </w:pPr>
      <w:r>
        <w:t>Don’t know</w:t>
      </w:r>
    </w:p>
    <w:p w:rsidR="00A517EC" w:rsidP="004D14C8" w14:paraId="46621B80" w14:textId="77777777">
      <w:pPr>
        <w:pStyle w:val="ListParagraph"/>
        <w:ind w:left="1440"/>
      </w:pPr>
    </w:p>
    <w:p w:rsidR="00F506EE" w14:paraId="2BF48DD0" w14:textId="77777777">
      <w:pPr>
        <w:rPr>
          <w:b/>
          <w:bCs/>
        </w:rPr>
      </w:pPr>
      <w:r>
        <w:br w:type="page"/>
      </w:r>
    </w:p>
    <w:p w:rsidR="00F506EE" w:rsidRPr="00817A6B" w:rsidP="00E37DFA" w14:paraId="24F09290" w14:textId="0FC54AA5">
      <w:pPr>
        <w:pStyle w:val="Heading2"/>
        <w:pBdr>
          <w:bottom w:val="single" w:sz="4" w:space="1" w:color="auto"/>
        </w:pBdr>
        <w:shd w:val="clear" w:color="auto" w:fill="FBE4D5" w:themeFill="accent2" w:themeFillTint="33"/>
        <w:rPr>
          <w:b w:val="0"/>
          <w:color w:val="FF0000"/>
        </w:rPr>
      </w:pPr>
      <w:r>
        <w:t>Part 2</w:t>
      </w:r>
      <w:r>
        <w:br/>
      </w:r>
      <w:r w:rsidRPr="00B86DB1">
        <w:rPr>
          <w:b w:val="0"/>
          <w:bCs w:val="0"/>
          <w:color w:val="FF0000"/>
        </w:rPr>
        <w:t xml:space="preserve">INFORMATION REPORTED IN THIS SECTION </w:t>
      </w:r>
      <w:r w:rsidRPr="00B86DB1">
        <w:rPr>
          <w:color w:val="FF0000"/>
        </w:rPr>
        <w:t>WILL</w:t>
      </w:r>
      <w:r w:rsidR="006F47BB">
        <w:rPr>
          <w:color w:val="FF0000"/>
        </w:rPr>
        <w:t xml:space="preserve"> NOT </w:t>
      </w:r>
      <w:r w:rsidRPr="00B86DB1">
        <w:rPr>
          <w:b w:val="0"/>
          <w:bCs w:val="0"/>
          <w:color w:val="FF0000"/>
        </w:rPr>
        <w:t>BE LINKED TO YOUR STATE/TERRITORY</w:t>
      </w:r>
      <w:r w:rsidR="00991001">
        <w:rPr>
          <w:b w:val="0"/>
          <w:bCs w:val="0"/>
          <w:color w:val="FF0000"/>
        </w:rPr>
        <w:t xml:space="preserve"> IN </w:t>
      </w:r>
      <w:r w:rsidR="0026554D">
        <w:rPr>
          <w:b w:val="0"/>
          <w:bCs w:val="0"/>
          <w:color w:val="FF0000"/>
        </w:rPr>
        <w:t xml:space="preserve">PUBLIC </w:t>
      </w:r>
      <w:r w:rsidR="00991001">
        <w:rPr>
          <w:b w:val="0"/>
          <w:bCs w:val="0"/>
          <w:color w:val="FF0000"/>
        </w:rPr>
        <w:t>DOCUMENTS</w:t>
      </w:r>
      <w:r w:rsidR="007601CE">
        <w:rPr>
          <w:b w:val="0"/>
          <w:bCs w:val="0"/>
          <w:color w:val="FF0000"/>
        </w:rPr>
        <w:t xml:space="preserve">. </w:t>
      </w:r>
      <w:r w:rsidR="00D048F4">
        <w:rPr>
          <w:b w:val="0"/>
          <w:bCs w:val="0"/>
          <w:color w:val="FF0000"/>
        </w:rPr>
        <w:t>S</w:t>
      </w:r>
      <w:r w:rsidR="00762235">
        <w:rPr>
          <w:b w:val="0"/>
          <w:bCs w:val="0"/>
          <w:color w:val="FF0000"/>
        </w:rPr>
        <w:t xml:space="preserve">tate-specific </w:t>
      </w:r>
      <w:r w:rsidR="00991001">
        <w:rPr>
          <w:b w:val="0"/>
          <w:bCs w:val="0"/>
          <w:color w:val="FF0000"/>
        </w:rPr>
        <w:t>findings</w:t>
      </w:r>
      <w:r w:rsidR="007E5BCE">
        <w:rPr>
          <w:b w:val="0"/>
          <w:bCs w:val="0"/>
          <w:color w:val="FF0000"/>
        </w:rPr>
        <w:t xml:space="preserve"> from the questions in this section</w:t>
      </w:r>
      <w:r w:rsidR="00D048F4">
        <w:rPr>
          <w:b w:val="0"/>
          <w:bCs w:val="0"/>
          <w:color w:val="FF0000"/>
        </w:rPr>
        <w:t xml:space="preserve"> will not be publicly reported</w:t>
      </w:r>
      <w:r w:rsidR="007E5BCE">
        <w:rPr>
          <w:b w:val="0"/>
          <w:bCs w:val="0"/>
          <w:color w:val="FF0000"/>
        </w:rPr>
        <w:t>.</w:t>
      </w:r>
      <w:r w:rsidR="00817A6B">
        <w:rPr>
          <w:b w:val="0"/>
          <w:bCs w:val="0"/>
          <w:color w:val="FF0000"/>
        </w:rPr>
        <w:t xml:space="preserve"> As a reminder, we have inserted the phrase</w:t>
      </w:r>
      <w:r w:rsidR="00B21800">
        <w:rPr>
          <w:b w:val="0"/>
          <w:bCs w:val="0"/>
          <w:color w:val="FF0000"/>
        </w:rPr>
        <w:t>, “</w:t>
      </w:r>
      <w:r w:rsidRPr="007A6A9F" w:rsidR="007A6A9F">
        <w:rPr>
          <w:b w:val="0"/>
          <w:bCs w:val="0"/>
          <w:color w:val="FF0000"/>
        </w:rPr>
        <w:t xml:space="preserve">Individual state/territory responses will </w:t>
      </w:r>
      <w:r w:rsidR="007A6A9F">
        <w:rPr>
          <w:b w:val="0"/>
          <w:bCs w:val="0"/>
          <w:color w:val="FF0000"/>
        </w:rPr>
        <w:t xml:space="preserve">NOT </w:t>
      </w:r>
      <w:r w:rsidRPr="007A6A9F" w:rsidR="007A6A9F">
        <w:rPr>
          <w:b w:val="0"/>
          <w:bCs w:val="0"/>
          <w:color w:val="FF0000"/>
        </w:rPr>
        <w:t>be reported publicly.</w:t>
      </w:r>
      <w:r w:rsidR="00817A6B">
        <w:rPr>
          <w:b w:val="0"/>
          <w:bCs w:val="0"/>
          <w:color w:val="FF0000"/>
        </w:rPr>
        <w:t>”</w:t>
      </w:r>
    </w:p>
    <w:p w:rsidR="008731D5" w:rsidRPr="00554488" w:rsidP="31C59AFE" w14:paraId="52F5ABFC" w14:textId="159B7EA8">
      <w:pPr>
        <w:pStyle w:val="Heading2"/>
        <w:rPr>
          <w:sz w:val="24"/>
          <w:szCs w:val="24"/>
          <w:highlight w:val="yellow"/>
        </w:rPr>
      </w:pPr>
      <w:r w:rsidRPr="00554488">
        <w:rPr>
          <w:sz w:val="24"/>
          <w:szCs w:val="24"/>
        </w:rPr>
        <w:t>Career Path</w:t>
      </w:r>
      <w:bookmarkEnd w:id="0"/>
      <w:bookmarkEnd w:id="1"/>
    </w:p>
    <w:p w:rsidR="00D91E4B" w:rsidRPr="00C53833" w:rsidP="00F34362" w14:paraId="7A7EC554" w14:textId="78C77EF4">
      <w:pPr>
        <w:pStyle w:val="ListParagraph"/>
        <w:numPr>
          <w:ilvl w:val="0"/>
          <w:numId w:val="35"/>
        </w:numPr>
        <w:spacing w:after="0"/>
        <w:rPr>
          <w:i/>
        </w:rPr>
      </w:pPr>
      <w:r>
        <w:t>How long have you worked in your current position?</w:t>
      </w:r>
      <w:r w:rsidR="00C53833">
        <w:br/>
      </w:r>
      <w:r w:rsidR="00440ACB">
        <w:rPr>
          <w:i/>
          <w:iCs/>
        </w:rPr>
        <w:t>Individual state/territory responses will NOT be reported publicly.</w:t>
      </w:r>
      <w:r>
        <w:br/>
        <w:t>___ years ___months</w:t>
      </w:r>
    </w:p>
    <w:p w:rsidR="00D91E4B" w:rsidP="00D91E4B" w14:paraId="6C651EF3" w14:textId="77777777">
      <w:pPr>
        <w:pStyle w:val="ListParagraph"/>
      </w:pPr>
    </w:p>
    <w:p w:rsidR="00A4443B" w:rsidRPr="00DC7557" w:rsidP="00DC7557" w14:paraId="554D0701" w14:textId="71F5DCD4">
      <w:pPr>
        <w:pStyle w:val="ListParagraph"/>
        <w:numPr>
          <w:ilvl w:val="0"/>
          <w:numId w:val="35"/>
        </w:numPr>
        <w:rPr>
          <w:i/>
          <w:iCs/>
        </w:rPr>
      </w:pPr>
      <w:r>
        <w:t xml:space="preserve">How </w:t>
      </w:r>
      <w:r w:rsidR="3BE4F55D">
        <w:t xml:space="preserve">long have you worked in </w:t>
      </w:r>
      <w:r w:rsidR="3BE4F55D">
        <w:t>child care</w:t>
      </w:r>
      <w:r w:rsidR="3BE4F55D">
        <w:t xml:space="preserve"> licensing in any position?</w:t>
      </w:r>
    </w:p>
    <w:p w:rsidR="00D91E4B" w:rsidP="00D91E4B" w14:paraId="73B2EEF3" w14:textId="7605907C">
      <w:pPr>
        <w:pStyle w:val="ListParagraph"/>
      </w:pPr>
      <w:r>
        <w:rPr>
          <w:i/>
          <w:iCs/>
        </w:rPr>
        <w:t>Individual state/territory responses will NOT be reported publicly.</w:t>
      </w:r>
      <w:r w:rsidR="00C53833">
        <w:br/>
      </w:r>
      <w:r>
        <w:t xml:space="preserve">___ years ___months </w:t>
      </w:r>
      <w:r>
        <w:br/>
      </w:r>
    </w:p>
    <w:p w:rsidR="00D91E4B" w:rsidP="00F34362" w14:paraId="3285CE33" w14:textId="5C612E4D">
      <w:pPr>
        <w:pStyle w:val="ListParagraph"/>
        <w:numPr>
          <w:ilvl w:val="0"/>
          <w:numId w:val="35"/>
        </w:numPr>
        <w:spacing w:after="0"/>
        <w:rPr>
          <w:i/>
          <w:iCs/>
        </w:rPr>
      </w:pPr>
      <w:r>
        <w:t xml:space="preserve">Have you previously worked in licensing outside of </w:t>
      </w:r>
      <w:r>
        <w:t>child care</w:t>
      </w:r>
      <w:r>
        <w:t xml:space="preserve"> (e.g., youth residential care, senior care)?</w:t>
      </w:r>
      <w:r>
        <w:br/>
      </w:r>
      <w:r w:rsidR="00440ACB">
        <w:rPr>
          <w:i/>
          <w:iCs/>
        </w:rPr>
        <w:t>Individual state/territory responses will NOT be reported publicly.</w:t>
      </w:r>
    </w:p>
    <w:p w:rsidR="00D91E4B" w:rsidP="00BD4F8A" w14:paraId="52443FFC" w14:textId="77777777">
      <w:pPr>
        <w:pStyle w:val="ListParagraph"/>
        <w:numPr>
          <w:ilvl w:val="1"/>
          <w:numId w:val="1"/>
        </w:numPr>
      </w:pPr>
      <w:r>
        <w:t>Yes</w:t>
      </w:r>
    </w:p>
    <w:p w:rsidR="00D91E4B" w:rsidP="00BD4F8A" w14:paraId="1F578F00" w14:textId="77777777">
      <w:pPr>
        <w:pStyle w:val="ListParagraph"/>
        <w:numPr>
          <w:ilvl w:val="1"/>
          <w:numId w:val="1"/>
        </w:numPr>
      </w:pPr>
      <w:r>
        <w:t>No</w:t>
      </w:r>
    </w:p>
    <w:p w:rsidR="00D91E4B" w:rsidP="00D91E4B" w14:paraId="7D15AE6A" w14:textId="77777777">
      <w:pPr>
        <w:pStyle w:val="ListParagraph"/>
        <w:ind w:left="1440"/>
      </w:pPr>
    </w:p>
    <w:p w:rsidR="00D91E4B" w:rsidP="00F34362" w14:paraId="43D11A49" w14:textId="3D830BC1">
      <w:pPr>
        <w:pStyle w:val="ListParagraph"/>
        <w:numPr>
          <w:ilvl w:val="0"/>
          <w:numId w:val="35"/>
        </w:numPr>
        <w:spacing w:after="0"/>
        <w:rPr>
          <w:i/>
          <w:iCs/>
        </w:rPr>
      </w:pPr>
      <w:r>
        <w:t xml:space="preserve">If </w:t>
      </w:r>
      <w:r w:rsidR="005C0691">
        <w:t xml:space="preserve">selected a </w:t>
      </w:r>
      <w:r w:rsidR="002B74C4">
        <w:t xml:space="preserve">to </w:t>
      </w:r>
      <w:r w:rsidR="00E464E4">
        <w:t>Q</w:t>
      </w:r>
      <w:r w:rsidR="002357ED">
        <w:t>31</w:t>
      </w:r>
      <w:r w:rsidR="008964D3">
        <w:t>,</w:t>
      </w:r>
      <w:r w:rsidR="00DA5E91">
        <w:t xml:space="preserve"> I</w:t>
      </w:r>
      <w:r>
        <w:t xml:space="preserve">n what area(s)? </w:t>
      </w:r>
      <w:r w:rsidR="008E1BDA">
        <w:t>(</w:t>
      </w:r>
      <w:r w:rsidR="0093758C">
        <w:t>Select</w:t>
      </w:r>
      <w:r>
        <w:t xml:space="preserve"> all that apply</w:t>
      </w:r>
      <w:r w:rsidR="008E1BDA">
        <w:t>)</w:t>
      </w:r>
      <w:r w:rsidR="00DA5E91">
        <w:br/>
      </w:r>
      <w:r w:rsidR="00440ACB">
        <w:rPr>
          <w:i/>
          <w:iCs/>
        </w:rPr>
        <w:t>Individual state/territory responses will NOT be reported publicly.</w:t>
      </w:r>
    </w:p>
    <w:p w:rsidR="00D91E4B" w14:paraId="47EA2D13" w14:textId="77777777">
      <w:pPr>
        <w:pStyle w:val="ListParagraph"/>
        <w:numPr>
          <w:ilvl w:val="0"/>
          <w:numId w:val="36"/>
        </w:numPr>
        <w:spacing w:after="0"/>
      </w:pPr>
      <w:r>
        <w:t>Youth residential homes</w:t>
      </w:r>
    </w:p>
    <w:p w:rsidR="00D91E4B" w14:paraId="7DD00179" w14:textId="77777777">
      <w:pPr>
        <w:pStyle w:val="ListParagraph"/>
        <w:numPr>
          <w:ilvl w:val="0"/>
          <w:numId w:val="36"/>
        </w:numPr>
        <w:spacing w:after="0"/>
      </w:pPr>
      <w:r>
        <w:t>Senior care, including assisted living and nursing homes</w:t>
      </w:r>
    </w:p>
    <w:p w:rsidR="00D91E4B" w14:paraId="2FD57B6A" w14:textId="77777777">
      <w:pPr>
        <w:pStyle w:val="ListParagraph"/>
        <w:numPr>
          <w:ilvl w:val="0"/>
          <w:numId w:val="36"/>
        </w:numPr>
        <w:spacing w:after="0"/>
      </w:pPr>
      <w:r>
        <w:t>Food and beverage</w:t>
      </w:r>
    </w:p>
    <w:p w:rsidR="007D73F3" w14:paraId="08E9B4F0" w14:textId="58CC4698">
      <w:pPr>
        <w:pStyle w:val="ListParagraph"/>
        <w:numPr>
          <w:ilvl w:val="0"/>
          <w:numId w:val="36"/>
        </w:numPr>
      </w:pPr>
      <w:r>
        <w:t>Other: _____</w:t>
      </w:r>
      <w:r w:rsidR="00C55B17">
        <w:br/>
      </w:r>
    </w:p>
    <w:p w:rsidR="00315688" w:rsidP="00F34362" w14:paraId="6A6B6AFF" w14:textId="01DAA87C">
      <w:pPr>
        <w:pStyle w:val="ListParagraph"/>
        <w:numPr>
          <w:ilvl w:val="0"/>
          <w:numId w:val="35"/>
        </w:numPr>
        <w:rPr>
          <w:i/>
          <w:iCs/>
        </w:rPr>
      </w:pPr>
      <w:r>
        <w:t xml:space="preserve">Please indicate any roles you have previously held in </w:t>
      </w:r>
      <w:r>
        <w:t>child care</w:t>
      </w:r>
      <w:r>
        <w:t xml:space="preserve"> settings:</w:t>
      </w:r>
      <w:r w:rsidR="00CB0AD8">
        <w:t xml:space="preserve"> (Select all that apply)</w:t>
      </w:r>
      <w:r>
        <w:br/>
      </w:r>
      <w:r w:rsidR="00440ACB">
        <w:rPr>
          <w:i/>
          <w:iCs/>
        </w:rPr>
        <w:t>Individual state/territory responses will NOT be reported publicly.</w:t>
      </w:r>
    </w:p>
    <w:tbl>
      <w:tblPr>
        <w:tblStyle w:val="TableGrid"/>
        <w:tblW w:w="9203"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5"/>
        <w:gridCol w:w="1744"/>
        <w:gridCol w:w="1586"/>
        <w:gridCol w:w="1548"/>
      </w:tblGrid>
      <w:tr w14:paraId="551C2866" w14:textId="77777777" w:rsidTr="12348F07">
        <w:tblPrEx>
          <w:tblW w:w="9203"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25" w:type="dxa"/>
          </w:tcPr>
          <w:p w:rsidR="00315688" w:rsidRPr="00B741E0" w:rsidP="009D4D1E" w14:paraId="35F4AD4D" w14:textId="77777777"/>
        </w:tc>
        <w:tc>
          <w:tcPr>
            <w:tcW w:w="1744" w:type="dxa"/>
          </w:tcPr>
          <w:p w:rsidR="00315688" w:rsidRPr="00B741E0" w:rsidP="009D4D1E" w14:paraId="06A935B3" w14:textId="77777777">
            <w:pPr>
              <w:jc w:val="center"/>
            </w:pPr>
            <w:r w:rsidRPr="00B741E0">
              <w:t>Director, assistant director, or owner</w:t>
            </w:r>
          </w:p>
        </w:tc>
        <w:tc>
          <w:tcPr>
            <w:tcW w:w="1586" w:type="dxa"/>
          </w:tcPr>
          <w:p w:rsidR="00315688" w:rsidRPr="00B741E0" w:rsidP="009D4D1E" w14:paraId="247DB586" w14:textId="071291F3">
            <w:pPr>
              <w:jc w:val="center"/>
            </w:pPr>
            <w:r w:rsidRPr="00B741E0">
              <w:t xml:space="preserve">Teacher or </w:t>
            </w:r>
            <w:r w:rsidR="00A4443B">
              <w:t>an</w:t>
            </w:r>
            <w:r w:rsidRPr="00B741E0">
              <w:t>other staff member</w:t>
            </w:r>
          </w:p>
        </w:tc>
        <w:tc>
          <w:tcPr>
            <w:tcW w:w="1548" w:type="dxa"/>
          </w:tcPr>
          <w:p w:rsidR="00315688" w:rsidRPr="00B741E0" w:rsidP="009D4D1E" w14:paraId="05A99094" w14:textId="77777777">
            <w:pPr>
              <w:jc w:val="center"/>
            </w:pPr>
            <w:r w:rsidRPr="00B741E0">
              <w:t>Have not worked in this setting</w:t>
            </w:r>
          </w:p>
        </w:tc>
      </w:tr>
      <w:tr w14:paraId="33A03C85" w14:textId="77777777" w:rsidTr="12348F07">
        <w:tblPrEx>
          <w:tblW w:w="9203" w:type="dxa"/>
          <w:tblInd w:w="805" w:type="dxa"/>
          <w:tblLook w:val="04A0"/>
        </w:tblPrEx>
        <w:tc>
          <w:tcPr>
            <w:tcW w:w="4325" w:type="dxa"/>
          </w:tcPr>
          <w:p w:rsidR="00315688" w14:paraId="3446B875" w14:textId="77777777">
            <w:pPr>
              <w:pStyle w:val="ListParagraph"/>
              <w:numPr>
                <w:ilvl w:val="0"/>
                <w:numId w:val="49"/>
              </w:numPr>
              <w:spacing w:line="240" w:lineRule="auto"/>
            </w:pPr>
            <w:r>
              <w:t xml:space="preserve">Licensed center-based </w:t>
            </w:r>
            <w:r>
              <w:t>child care</w:t>
            </w:r>
            <w:r>
              <w:t xml:space="preserve"> program</w:t>
            </w:r>
          </w:p>
        </w:tc>
        <w:tc>
          <w:tcPr>
            <w:tcW w:w="1744" w:type="dxa"/>
          </w:tcPr>
          <w:p w:rsidR="00315688" w14:paraId="181F2D75" w14:textId="77777777">
            <w:pPr>
              <w:pStyle w:val="ListParagraph"/>
              <w:numPr>
                <w:ilvl w:val="0"/>
                <w:numId w:val="15"/>
              </w:numPr>
              <w:jc w:val="center"/>
            </w:pPr>
          </w:p>
        </w:tc>
        <w:tc>
          <w:tcPr>
            <w:tcW w:w="1586" w:type="dxa"/>
          </w:tcPr>
          <w:p w:rsidR="00315688" w14:paraId="7F1FA9E2" w14:textId="77777777">
            <w:pPr>
              <w:pStyle w:val="ListParagraph"/>
              <w:numPr>
                <w:ilvl w:val="0"/>
                <w:numId w:val="17"/>
              </w:numPr>
              <w:jc w:val="center"/>
            </w:pPr>
          </w:p>
        </w:tc>
        <w:tc>
          <w:tcPr>
            <w:tcW w:w="1548" w:type="dxa"/>
          </w:tcPr>
          <w:p w:rsidR="00315688" w14:paraId="7CC52EC5" w14:textId="77777777">
            <w:pPr>
              <w:pStyle w:val="ListParagraph"/>
              <w:numPr>
                <w:ilvl w:val="0"/>
                <w:numId w:val="17"/>
              </w:numPr>
              <w:jc w:val="center"/>
            </w:pPr>
          </w:p>
        </w:tc>
      </w:tr>
      <w:tr w14:paraId="541D6AD1" w14:textId="77777777" w:rsidTr="12348F07">
        <w:tblPrEx>
          <w:tblW w:w="9203" w:type="dxa"/>
          <w:tblInd w:w="805" w:type="dxa"/>
          <w:tblLook w:val="04A0"/>
        </w:tblPrEx>
        <w:tc>
          <w:tcPr>
            <w:tcW w:w="4325" w:type="dxa"/>
          </w:tcPr>
          <w:p w:rsidR="00315688" w14:paraId="253E8506" w14:textId="10044B88">
            <w:pPr>
              <w:pStyle w:val="ListParagraph"/>
              <w:numPr>
                <w:ilvl w:val="0"/>
                <w:numId w:val="49"/>
              </w:numPr>
              <w:spacing w:line="240" w:lineRule="auto"/>
            </w:pPr>
            <w:r>
              <w:t xml:space="preserve">License-exempt </w:t>
            </w:r>
            <w:r>
              <w:t xml:space="preserve">center-based </w:t>
            </w:r>
            <w:r>
              <w:t>child care</w:t>
            </w:r>
            <w:r>
              <w:t xml:space="preserve"> program</w:t>
            </w:r>
          </w:p>
        </w:tc>
        <w:tc>
          <w:tcPr>
            <w:tcW w:w="1744" w:type="dxa"/>
          </w:tcPr>
          <w:p w:rsidR="00315688" w14:paraId="6A81EE53" w14:textId="77777777">
            <w:pPr>
              <w:pStyle w:val="ListParagraph"/>
              <w:numPr>
                <w:ilvl w:val="0"/>
                <w:numId w:val="15"/>
              </w:numPr>
              <w:jc w:val="center"/>
            </w:pPr>
          </w:p>
        </w:tc>
        <w:tc>
          <w:tcPr>
            <w:tcW w:w="1586" w:type="dxa"/>
          </w:tcPr>
          <w:p w:rsidR="00315688" w14:paraId="15A0DA5E" w14:textId="77777777">
            <w:pPr>
              <w:pStyle w:val="ListParagraph"/>
              <w:numPr>
                <w:ilvl w:val="0"/>
                <w:numId w:val="17"/>
              </w:numPr>
              <w:jc w:val="center"/>
            </w:pPr>
          </w:p>
        </w:tc>
        <w:tc>
          <w:tcPr>
            <w:tcW w:w="1548" w:type="dxa"/>
          </w:tcPr>
          <w:p w:rsidR="00315688" w14:paraId="56E6176C" w14:textId="77777777">
            <w:pPr>
              <w:pStyle w:val="ListParagraph"/>
              <w:numPr>
                <w:ilvl w:val="0"/>
                <w:numId w:val="17"/>
              </w:numPr>
              <w:jc w:val="center"/>
            </w:pPr>
          </w:p>
        </w:tc>
      </w:tr>
      <w:tr w14:paraId="1DED1440" w14:textId="77777777" w:rsidTr="12348F07">
        <w:tblPrEx>
          <w:tblW w:w="9203" w:type="dxa"/>
          <w:tblInd w:w="805" w:type="dxa"/>
          <w:tblLook w:val="04A0"/>
        </w:tblPrEx>
        <w:tc>
          <w:tcPr>
            <w:tcW w:w="4325" w:type="dxa"/>
          </w:tcPr>
          <w:p w:rsidR="00315688" w14:paraId="0797B2F0" w14:textId="77777777">
            <w:pPr>
              <w:pStyle w:val="ListParagraph"/>
              <w:numPr>
                <w:ilvl w:val="0"/>
                <w:numId w:val="49"/>
              </w:numPr>
              <w:spacing w:line="240" w:lineRule="auto"/>
            </w:pPr>
            <w:r w:rsidRPr="00F52A7D">
              <w:t>Head Start program</w:t>
            </w:r>
          </w:p>
        </w:tc>
        <w:tc>
          <w:tcPr>
            <w:tcW w:w="1744" w:type="dxa"/>
          </w:tcPr>
          <w:p w:rsidR="00315688" w14:paraId="61B860F3" w14:textId="77777777">
            <w:pPr>
              <w:pStyle w:val="ListParagraph"/>
              <w:numPr>
                <w:ilvl w:val="0"/>
                <w:numId w:val="16"/>
              </w:numPr>
              <w:jc w:val="center"/>
            </w:pPr>
          </w:p>
        </w:tc>
        <w:tc>
          <w:tcPr>
            <w:tcW w:w="1586" w:type="dxa"/>
          </w:tcPr>
          <w:p w:rsidR="00315688" w14:paraId="796C3A38" w14:textId="77777777">
            <w:pPr>
              <w:pStyle w:val="ListParagraph"/>
              <w:numPr>
                <w:ilvl w:val="0"/>
                <w:numId w:val="17"/>
              </w:numPr>
              <w:jc w:val="center"/>
            </w:pPr>
          </w:p>
        </w:tc>
        <w:tc>
          <w:tcPr>
            <w:tcW w:w="1548" w:type="dxa"/>
          </w:tcPr>
          <w:p w:rsidR="00315688" w14:paraId="48025E6B" w14:textId="77777777">
            <w:pPr>
              <w:pStyle w:val="ListParagraph"/>
              <w:numPr>
                <w:ilvl w:val="0"/>
                <w:numId w:val="17"/>
              </w:numPr>
              <w:jc w:val="center"/>
            </w:pPr>
          </w:p>
        </w:tc>
      </w:tr>
      <w:tr w14:paraId="536AED16" w14:textId="77777777" w:rsidTr="12348F07">
        <w:tblPrEx>
          <w:tblW w:w="9203" w:type="dxa"/>
          <w:tblInd w:w="805" w:type="dxa"/>
          <w:tblLook w:val="04A0"/>
        </w:tblPrEx>
        <w:tc>
          <w:tcPr>
            <w:tcW w:w="4325" w:type="dxa"/>
          </w:tcPr>
          <w:p w:rsidR="00315688" w14:paraId="2B2EABE0" w14:textId="77777777">
            <w:pPr>
              <w:pStyle w:val="ListParagraph"/>
              <w:numPr>
                <w:ilvl w:val="0"/>
                <w:numId w:val="49"/>
              </w:numPr>
              <w:spacing w:line="240" w:lineRule="auto"/>
            </w:pPr>
            <w:r w:rsidRPr="00F52A7D">
              <w:t>School-based preschool or pre-K program</w:t>
            </w:r>
          </w:p>
        </w:tc>
        <w:tc>
          <w:tcPr>
            <w:tcW w:w="1744" w:type="dxa"/>
          </w:tcPr>
          <w:p w:rsidR="00315688" w14:paraId="388474EF" w14:textId="77777777">
            <w:pPr>
              <w:pStyle w:val="ListParagraph"/>
              <w:numPr>
                <w:ilvl w:val="0"/>
                <w:numId w:val="16"/>
              </w:numPr>
              <w:jc w:val="center"/>
            </w:pPr>
          </w:p>
        </w:tc>
        <w:tc>
          <w:tcPr>
            <w:tcW w:w="1586" w:type="dxa"/>
          </w:tcPr>
          <w:p w:rsidR="00315688" w14:paraId="4C86D661" w14:textId="77777777">
            <w:pPr>
              <w:pStyle w:val="ListParagraph"/>
              <w:numPr>
                <w:ilvl w:val="0"/>
                <w:numId w:val="17"/>
              </w:numPr>
              <w:jc w:val="center"/>
            </w:pPr>
          </w:p>
        </w:tc>
        <w:tc>
          <w:tcPr>
            <w:tcW w:w="1548" w:type="dxa"/>
          </w:tcPr>
          <w:p w:rsidR="00315688" w14:paraId="6BDB341B" w14:textId="77777777">
            <w:pPr>
              <w:pStyle w:val="ListParagraph"/>
              <w:numPr>
                <w:ilvl w:val="0"/>
                <w:numId w:val="17"/>
              </w:numPr>
              <w:jc w:val="center"/>
            </w:pPr>
          </w:p>
        </w:tc>
      </w:tr>
      <w:tr w14:paraId="7D142A6D" w14:textId="77777777" w:rsidTr="12348F07">
        <w:tblPrEx>
          <w:tblW w:w="9203" w:type="dxa"/>
          <w:tblInd w:w="805" w:type="dxa"/>
          <w:tblLook w:val="04A0"/>
        </w:tblPrEx>
        <w:tc>
          <w:tcPr>
            <w:tcW w:w="4325" w:type="dxa"/>
          </w:tcPr>
          <w:p w:rsidR="00315688" w14:paraId="481659CE" w14:textId="45648D79">
            <w:pPr>
              <w:pStyle w:val="ListParagraph"/>
              <w:numPr>
                <w:ilvl w:val="0"/>
                <w:numId w:val="49"/>
              </w:numPr>
              <w:spacing w:line="240" w:lineRule="auto"/>
            </w:pPr>
            <w:r>
              <w:t>Licensed family</w:t>
            </w:r>
            <w:r w:rsidR="003622EA">
              <w:t>/group</w:t>
            </w:r>
            <w:r>
              <w:t xml:space="preserve"> </w:t>
            </w:r>
            <w:r>
              <w:t>child care</w:t>
            </w:r>
          </w:p>
        </w:tc>
        <w:tc>
          <w:tcPr>
            <w:tcW w:w="1744" w:type="dxa"/>
          </w:tcPr>
          <w:p w:rsidR="00315688" w14:paraId="1C80147F" w14:textId="77777777">
            <w:pPr>
              <w:pStyle w:val="ListParagraph"/>
              <w:numPr>
                <w:ilvl w:val="0"/>
                <w:numId w:val="16"/>
              </w:numPr>
              <w:jc w:val="center"/>
            </w:pPr>
          </w:p>
        </w:tc>
        <w:tc>
          <w:tcPr>
            <w:tcW w:w="1586" w:type="dxa"/>
          </w:tcPr>
          <w:p w:rsidR="00315688" w14:paraId="789F0BBF" w14:textId="77777777">
            <w:pPr>
              <w:pStyle w:val="ListParagraph"/>
              <w:numPr>
                <w:ilvl w:val="0"/>
                <w:numId w:val="17"/>
              </w:numPr>
              <w:jc w:val="center"/>
            </w:pPr>
          </w:p>
        </w:tc>
        <w:tc>
          <w:tcPr>
            <w:tcW w:w="1548" w:type="dxa"/>
          </w:tcPr>
          <w:p w:rsidR="00315688" w14:paraId="0892A6C3" w14:textId="77777777">
            <w:pPr>
              <w:pStyle w:val="ListParagraph"/>
              <w:numPr>
                <w:ilvl w:val="0"/>
                <w:numId w:val="17"/>
              </w:numPr>
              <w:jc w:val="center"/>
            </w:pPr>
          </w:p>
        </w:tc>
      </w:tr>
      <w:tr w14:paraId="49E0A63C" w14:textId="77777777" w:rsidTr="12348F07">
        <w:tblPrEx>
          <w:tblW w:w="9203" w:type="dxa"/>
          <w:tblInd w:w="805" w:type="dxa"/>
          <w:tblLook w:val="04A0"/>
        </w:tblPrEx>
        <w:tc>
          <w:tcPr>
            <w:tcW w:w="4325" w:type="dxa"/>
          </w:tcPr>
          <w:p w:rsidR="00315688" w14:paraId="09ACA285" w14:textId="0FD25C6D">
            <w:pPr>
              <w:pStyle w:val="ListParagraph"/>
              <w:numPr>
                <w:ilvl w:val="0"/>
                <w:numId w:val="49"/>
              </w:numPr>
              <w:spacing w:line="240" w:lineRule="auto"/>
            </w:pPr>
            <w:r>
              <w:t xml:space="preserve">License-exempt </w:t>
            </w:r>
            <w:r>
              <w:t>family</w:t>
            </w:r>
            <w:r w:rsidR="007610A0">
              <w:t>/group</w:t>
            </w:r>
            <w:r>
              <w:t xml:space="preserve"> </w:t>
            </w:r>
            <w:r>
              <w:t>child care</w:t>
            </w:r>
          </w:p>
        </w:tc>
        <w:tc>
          <w:tcPr>
            <w:tcW w:w="1744" w:type="dxa"/>
          </w:tcPr>
          <w:p w:rsidR="00315688" w14:paraId="3EE372CD" w14:textId="77777777">
            <w:pPr>
              <w:pStyle w:val="ListParagraph"/>
              <w:numPr>
                <w:ilvl w:val="0"/>
                <w:numId w:val="16"/>
              </w:numPr>
              <w:jc w:val="center"/>
            </w:pPr>
          </w:p>
        </w:tc>
        <w:tc>
          <w:tcPr>
            <w:tcW w:w="1586" w:type="dxa"/>
          </w:tcPr>
          <w:p w:rsidR="00315688" w14:paraId="36B7FBF0" w14:textId="77777777">
            <w:pPr>
              <w:pStyle w:val="ListParagraph"/>
              <w:numPr>
                <w:ilvl w:val="0"/>
                <w:numId w:val="17"/>
              </w:numPr>
              <w:jc w:val="center"/>
            </w:pPr>
          </w:p>
        </w:tc>
        <w:tc>
          <w:tcPr>
            <w:tcW w:w="1548" w:type="dxa"/>
          </w:tcPr>
          <w:p w:rsidR="00315688" w14:paraId="4B48FB61" w14:textId="77777777">
            <w:pPr>
              <w:pStyle w:val="ListParagraph"/>
              <w:numPr>
                <w:ilvl w:val="0"/>
                <w:numId w:val="17"/>
              </w:numPr>
              <w:jc w:val="center"/>
            </w:pPr>
          </w:p>
        </w:tc>
      </w:tr>
    </w:tbl>
    <w:p w:rsidR="00D91E4B" w:rsidP="00D91E4B" w14:paraId="4316C82E" w14:textId="77777777">
      <w:pPr>
        <w:pStyle w:val="ListParagraph"/>
        <w:spacing w:after="0"/>
        <w:ind w:left="1440"/>
      </w:pPr>
    </w:p>
    <w:p w:rsidR="00D91E4B" w:rsidRPr="005161EE" w:rsidP="00D91E4B" w14:paraId="5AD173BF" w14:textId="77777777">
      <w:pPr>
        <w:pStyle w:val="ListParagraph"/>
        <w:spacing w:after="0"/>
        <w:ind w:left="1440"/>
        <w:rPr>
          <w:rFonts w:cs="Calibri"/>
        </w:rPr>
      </w:pPr>
    </w:p>
    <w:p w:rsidR="006B7559" w:rsidRPr="00554488" w:rsidP="00554488" w14:paraId="20458353" w14:textId="07E3D13A">
      <w:pPr>
        <w:pStyle w:val="Heading2"/>
        <w:keepNext/>
        <w:rPr>
          <w:sz w:val="24"/>
          <w:szCs w:val="24"/>
        </w:rPr>
      </w:pPr>
      <w:bookmarkStart w:id="2" w:name="_Toc102114674"/>
      <w:bookmarkStart w:id="3" w:name="_Toc102116171"/>
      <w:r w:rsidRPr="00554488">
        <w:rPr>
          <w:sz w:val="24"/>
          <w:szCs w:val="24"/>
        </w:rPr>
        <w:t xml:space="preserve">Characteristics of </w:t>
      </w:r>
      <w:r w:rsidRPr="00554488" w:rsidR="00226900">
        <w:rPr>
          <w:sz w:val="24"/>
          <w:szCs w:val="24"/>
        </w:rPr>
        <w:t xml:space="preserve">Child </w:t>
      </w:r>
      <w:r w:rsidRPr="00554488" w:rsidR="004546E0">
        <w:rPr>
          <w:sz w:val="24"/>
          <w:szCs w:val="24"/>
        </w:rPr>
        <w:t>C</w:t>
      </w:r>
      <w:r w:rsidRPr="00554488" w:rsidR="00226900">
        <w:rPr>
          <w:sz w:val="24"/>
          <w:szCs w:val="24"/>
        </w:rPr>
        <w:t>are licensing</w:t>
      </w:r>
      <w:r w:rsidRPr="00554488">
        <w:rPr>
          <w:sz w:val="24"/>
          <w:szCs w:val="24"/>
        </w:rPr>
        <w:t xml:space="preserve"> Staff</w:t>
      </w:r>
      <w:bookmarkEnd w:id="2"/>
      <w:bookmarkEnd w:id="3"/>
    </w:p>
    <w:p w:rsidR="00523026" w:rsidP="00A2542A" w14:paraId="083682B9" w14:textId="7D53E662">
      <w:r>
        <w:t>For the following questions, references to “</w:t>
      </w:r>
      <w:r w:rsidRPr="00C94212">
        <w:rPr>
          <w:b/>
          <w:bCs/>
        </w:rPr>
        <w:t>staff</w:t>
      </w:r>
      <w:r>
        <w:t xml:space="preserve">” refer to any staff that work within the </w:t>
      </w:r>
      <w:r w:rsidR="00226900">
        <w:t>child care</w:t>
      </w:r>
      <w:r w:rsidR="00226900">
        <w:t xml:space="preserve"> licensing</w:t>
      </w:r>
      <w:r>
        <w:t xml:space="preserve"> unit (e.g., front-line staff,</w:t>
      </w:r>
      <w:r w:rsidR="00D87EF3">
        <w:t xml:space="preserve"> </w:t>
      </w:r>
      <w:r w:rsidR="001F65EB">
        <w:t xml:space="preserve">data specialists, </w:t>
      </w:r>
      <w:r w:rsidR="00046B12">
        <w:t>managers</w:t>
      </w:r>
      <w:r w:rsidR="00FB2E14">
        <w:t>, administrative or clerical</w:t>
      </w:r>
      <w:r w:rsidR="00D87EF3">
        <w:t xml:space="preserve"> staff).</w:t>
      </w:r>
      <w:r w:rsidR="00A2542A">
        <w:t xml:space="preserve"> </w:t>
      </w:r>
    </w:p>
    <w:p w:rsidR="00E322D8" w:rsidP="00E322D8" w14:paraId="538FEEDD" w14:textId="77777777">
      <w:r w:rsidRPr="004B5F01">
        <w:rPr>
          <w:rFonts w:ascii="Calibri" w:hAnsi="Calibri" w:cs="Calibri"/>
          <w:b/>
          <w:bCs/>
        </w:rPr>
        <w:t>Full time equivalent (FTE)</w:t>
      </w:r>
      <w:r>
        <w:rPr>
          <w:rFonts w:ascii="Calibri" w:hAnsi="Calibri" w:cs="Calibri"/>
        </w:rPr>
        <w:t xml:space="preserve"> refers to one full-time position or the equivalent of a full-time position. For example, two people each working full-time would be 2.0 FTE; two people, each working half-time would be 1.0 FTE.</w:t>
      </w:r>
    </w:p>
    <w:p w:rsidR="00B771DE" w:rsidP="00F34362" w14:paraId="7AEEF728" w14:textId="4F02D63B">
      <w:pPr>
        <w:pStyle w:val="ListParagraph"/>
        <w:numPr>
          <w:ilvl w:val="0"/>
          <w:numId w:val="35"/>
        </w:numPr>
        <w:rPr>
          <w:i/>
          <w:iCs/>
        </w:rPr>
      </w:pPr>
      <w:r>
        <w:t xml:space="preserve">How many total </w:t>
      </w:r>
      <w:r w:rsidR="008C1013">
        <w:t xml:space="preserve">FTE </w:t>
      </w:r>
      <w:r w:rsidR="0091247E">
        <w:t>positions</w:t>
      </w:r>
      <w:r w:rsidR="3CDAD4E3">
        <w:t xml:space="preserve"> </w:t>
      </w:r>
      <w:r>
        <w:t xml:space="preserve">are currently </w:t>
      </w:r>
      <w:r w:rsidRPr="00E322D8" w:rsidR="0091247E">
        <w:rPr>
          <w:u w:val="single"/>
        </w:rPr>
        <w:t>filled</w:t>
      </w:r>
      <w:r w:rsidR="00AD4570">
        <w:t xml:space="preserve"> </w:t>
      </w:r>
      <w:r>
        <w:t xml:space="preserve">in </w:t>
      </w:r>
      <w:r w:rsidR="00AB3B42">
        <w:t xml:space="preserve">the </w:t>
      </w:r>
      <w:r w:rsidR="00226900">
        <w:t>child care</w:t>
      </w:r>
      <w:r w:rsidR="00226900">
        <w:t xml:space="preserve"> licensing</w:t>
      </w:r>
      <w:r>
        <w:t xml:space="preserve"> unit? </w:t>
      </w:r>
      <w:r>
        <w:br/>
      </w:r>
      <w:r w:rsidR="00440ACB">
        <w:rPr>
          <w:i/>
          <w:iCs/>
        </w:rPr>
        <w:t>Individual state/territory responses will NOT be reported publicly.</w:t>
      </w:r>
    </w:p>
    <w:p w:rsidR="00E94628" w14:paraId="3DA22A85" w14:textId="25EB1E0C">
      <w:pPr>
        <w:pStyle w:val="ListParagraph"/>
        <w:numPr>
          <w:ilvl w:val="0"/>
          <w:numId w:val="38"/>
        </w:numPr>
      </w:pPr>
      <w:r>
        <w:t>____</w:t>
      </w:r>
      <w:r>
        <w:br/>
      </w:r>
    </w:p>
    <w:p w:rsidR="00AD4570" w:rsidRPr="007F6911" w:rsidP="00F34362" w14:paraId="20D652A5" w14:textId="6A2E3814">
      <w:pPr>
        <w:pStyle w:val="ListParagraph"/>
        <w:numPr>
          <w:ilvl w:val="0"/>
          <w:numId w:val="35"/>
        </w:numPr>
        <w:rPr>
          <w:i/>
          <w:iCs/>
        </w:rPr>
      </w:pPr>
      <w:r>
        <w:t xml:space="preserve">How many total FTE positions are currently </w:t>
      </w:r>
      <w:r w:rsidRPr="00E322D8">
        <w:rPr>
          <w:u w:val="single"/>
        </w:rPr>
        <w:t>vacant</w:t>
      </w:r>
      <w:r>
        <w:t xml:space="preserve"> in </w:t>
      </w:r>
      <w:r w:rsidR="00AB3B42">
        <w:t>the</w:t>
      </w:r>
      <w:r>
        <w:t xml:space="preserve"> </w:t>
      </w:r>
      <w:r>
        <w:t>child care</w:t>
      </w:r>
      <w:r>
        <w:t xml:space="preserve"> licensing unit?</w:t>
      </w:r>
      <w:r>
        <w:br/>
      </w:r>
      <w:r w:rsidR="00440ACB">
        <w:rPr>
          <w:i/>
          <w:iCs/>
        </w:rPr>
        <w:t>Individual state/territory responses will NOT be reported publicly.</w:t>
      </w:r>
    </w:p>
    <w:p w:rsidR="00AD4570" w:rsidRPr="007F6911" w:rsidP="007F6911" w14:paraId="1DD143D0" w14:textId="7180B85F">
      <w:pPr>
        <w:pStyle w:val="ListParagraph"/>
        <w:numPr>
          <w:ilvl w:val="1"/>
          <w:numId w:val="35"/>
        </w:numPr>
        <w:rPr>
          <w:i/>
          <w:iCs/>
        </w:rPr>
      </w:pPr>
      <w:r>
        <w:t>____</w:t>
      </w:r>
      <w:r>
        <w:br/>
      </w:r>
    </w:p>
    <w:p w:rsidR="00203666" w:rsidP="00F34362" w14:paraId="3EB934D6" w14:textId="1ECD48D3">
      <w:pPr>
        <w:pStyle w:val="ListParagraph"/>
        <w:numPr>
          <w:ilvl w:val="0"/>
          <w:numId w:val="35"/>
        </w:numPr>
        <w:rPr>
          <w:i/>
          <w:iCs/>
        </w:rPr>
      </w:pPr>
      <w:r>
        <w:t xml:space="preserve">In the past 12 months, </w:t>
      </w:r>
      <w:r w:rsidR="00B26B12">
        <w:t xml:space="preserve">about </w:t>
      </w:r>
      <w:r w:rsidR="00C51C03">
        <w:t>what percent</w:t>
      </w:r>
      <w:r w:rsidR="00B26B12">
        <w:t xml:space="preserve"> </w:t>
      </w:r>
      <w:r w:rsidR="00B717C7">
        <w:t xml:space="preserve">of </w:t>
      </w:r>
      <w:r>
        <w:t xml:space="preserve">staff have left and </w:t>
      </w:r>
      <w:r w:rsidR="00AC39D2">
        <w:t xml:space="preserve">needed </w:t>
      </w:r>
      <w:r>
        <w:t>to be replaced in the licensing unit?</w:t>
      </w:r>
      <w:r>
        <w:br/>
      </w:r>
      <w:r w:rsidR="00440ACB">
        <w:rPr>
          <w:i/>
          <w:iCs/>
        </w:rPr>
        <w:t>Individual state/territory responses will NOT be reported publicly.</w:t>
      </w:r>
    </w:p>
    <w:p w:rsidR="00625BCE" w14:paraId="12F5E008" w14:textId="77777777">
      <w:pPr>
        <w:pStyle w:val="ListParagraph"/>
        <w:numPr>
          <w:ilvl w:val="0"/>
          <w:numId w:val="43"/>
        </w:numPr>
      </w:pPr>
      <w:r>
        <w:t xml:space="preserve">None </w:t>
      </w:r>
    </w:p>
    <w:p w:rsidR="00444368" w14:paraId="4D41F6CC" w14:textId="14EF73C2">
      <w:pPr>
        <w:pStyle w:val="ListParagraph"/>
        <w:numPr>
          <w:ilvl w:val="0"/>
          <w:numId w:val="43"/>
        </w:numPr>
      </w:pPr>
      <w:r>
        <w:t>1</w:t>
      </w:r>
      <w:r w:rsidR="00194AAC">
        <w:t>%</w:t>
      </w:r>
      <w:r>
        <w:t xml:space="preserve"> – 2</w:t>
      </w:r>
      <w:r w:rsidR="0092163B">
        <w:t>5</w:t>
      </w:r>
      <w:r>
        <w:t xml:space="preserve">% </w:t>
      </w:r>
    </w:p>
    <w:p w:rsidR="00444368" w14:paraId="5E09A769" w14:textId="1C7A0871">
      <w:pPr>
        <w:pStyle w:val="ListParagraph"/>
        <w:numPr>
          <w:ilvl w:val="0"/>
          <w:numId w:val="43"/>
        </w:numPr>
      </w:pPr>
      <w:r>
        <w:t>2</w:t>
      </w:r>
      <w:r w:rsidR="00962C95">
        <w:t>6</w:t>
      </w:r>
      <w:r w:rsidR="008F52A3">
        <w:t>%</w:t>
      </w:r>
      <w:r>
        <w:t xml:space="preserve"> – </w:t>
      </w:r>
      <w:r w:rsidR="00962C95">
        <w:t>5</w:t>
      </w:r>
      <w:r>
        <w:t>0%</w:t>
      </w:r>
    </w:p>
    <w:p w:rsidR="00194AAC" w14:paraId="724192A5" w14:textId="3A7E332D">
      <w:pPr>
        <w:pStyle w:val="ListParagraph"/>
        <w:numPr>
          <w:ilvl w:val="0"/>
          <w:numId w:val="43"/>
        </w:numPr>
      </w:pPr>
      <w:r>
        <w:t>51</w:t>
      </w:r>
      <w:r w:rsidR="008F52A3">
        <w:t>%</w:t>
      </w:r>
      <w:r>
        <w:t xml:space="preserve"> – </w:t>
      </w:r>
      <w:r>
        <w:t>75</w:t>
      </w:r>
      <w:r>
        <w:t>%</w:t>
      </w:r>
    </w:p>
    <w:p w:rsidR="00203666" w:rsidP="00962C95" w14:paraId="622CDDF7" w14:textId="22092C5F">
      <w:pPr>
        <w:pStyle w:val="ListParagraph"/>
        <w:numPr>
          <w:ilvl w:val="0"/>
          <w:numId w:val="43"/>
        </w:numPr>
      </w:pPr>
      <w:r>
        <w:t>Over 75%</w:t>
      </w:r>
      <w:r w:rsidR="008F52A3">
        <w:t xml:space="preserve"> </w:t>
      </w:r>
      <w:r>
        <w:br/>
      </w:r>
    </w:p>
    <w:p w:rsidR="002A7A53" w:rsidP="00F34362" w14:paraId="3CE202C6" w14:textId="446F98EC">
      <w:pPr>
        <w:pStyle w:val="ListParagraph"/>
        <w:numPr>
          <w:ilvl w:val="0"/>
          <w:numId w:val="35"/>
        </w:numPr>
        <w:rPr>
          <w:i/>
          <w:iCs/>
        </w:rPr>
      </w:pPr>
      <w:r>
        <w:t xml:space="preserve">If response to </w:t>
      </w:r>
      <w:r w:rsidR="00E464E4">
        <w:t>Q</w:t>
      </w:r>
      <w:r w:rsidR="005858A2">
        <w:t>3</w:t>
      </w:r>
      <w:r w:rsidR="0082606B">
        <w:t>6</w:t>
      </w:r>
      <w:r w:rsidR="006E712C">
        <w:t xml:space="preserve"> is b, c, d, or e</w:t>
      </w:r>
      <w:r w:rsidR="008964D3">
        <w:t>,</w:t>
      </w:r>
      <w:r>
        <w:t xml:space="preserve"> </w:t>
      </w:r>
      <w:r w:rsidR="000B79C4">
        <w:t>w</w:t>
      </w:r>
      <w:r w:rsidR="7D8A6BB4">
        <w:t xml:space="preserve">hy do you think </w:t>
      </w:r>
      <w:r w:rsidR="5A514C21">
        <w:t xml:space="preserve">staff </w:t>
      </w:r>
      <w:r w:rsidR="5509EC85">
        <w:t xml:space="preserve">have </w:t>
      </w:r>
      <w:r w:rsidR="0BB9F3B2">
        <w:t>chosen to leave</w:t>
      </w:r>
      <w:r w:rsidR="5509EC85">
        <w:t xml:space="preserve"> the </w:t>
      </w:r>
      <w:r w:rsidR="00226900">
        <w:t>licensing</w:t>
      </w:r>
      <w:r w:rsidR="5509EC85">
        <w:t xml:space="preserve"> unit in the last year?</w:t>
      </w:r>
      <w:r w:rsidR="51853411">
        <w:t xml:space="preserve"> (Select all that apply)</w:t>
      </w:r>
      <w:r>
        <w:br/>
      </w:r>
      <w:r w:rsidR="00440ACB">
        <w:rPr>
          <w:i/>
          <w:iCs/>
        </w:rPr>
        <w:t>Individual state/territory responses will NOT be reported publicly.</w:t>
      </w:r>
    </w:p>
    <w:p w:rsidR="00A76D2C" w:rsidP="00F34362" w14:paraId="7F0DFAB0" w14:textId="3F029288">
      <w:pPr>
        <w:pStyle w:val="ListParagraph"/>
        <w:numPr>
          <w:ilvl w:val="1"/>
          <w:numId w:val="35"/>
        </w:numPr>
      </w:pPr>
      <w:r>
        <w:t>Inadequate c</w:t>
      </w:r>
      <w:r w:rsidR="001950B0">
        <w:t>ompensation</w:t>
      </w:r>
    </w:p>
    <w:p w:rsidR="00A76D2C" w:rsidP="00F34362" w14:paraId="2E1D1CB5" w14:textId="77777777">
      <w:pPr>
        <w:pStyle w:val="ListParagraph"/>
        <w:numPr>
          <w:ilvl w:val="1"/>
          <w:numId w:val="35"/>
        </w:numPr>
      </w:pPr>
      <w:r>
        <w:t>No opportunities for advancement</w:t>
      </w:r>
    </w:p>
    <w:p w:rsidR="00A76D2C" w:rsidP="00F34362" w14:paraId="08FFE050" w14:textId="6232F639">
      <w:pPr>
        <w:pStyle w:val="ListParagraph"/>
        <w:numPr>
          <w:ilvl w:val="1"/>
          <w:numId w:val="35"/>
        </w:numPr>
      </w:pPr>
      <w:r>
        <w:t>Did not feel</w:t>
      </w:r>
      <w:r w:rsidR="00414445">
        <w:t xml:space="preserve"> respected for their work</w:t>
      </w:r>
    </w:p>
    <w:p w:rsidR="00A76D2C" w:rsidP="00F34362" w14:paraId="2A640155" w14:textId="01E4352E">
      <w:pPr>
        <w:pStyle w:val="ListParagraph"/>
        <w:numPr>
          <w:ilvl w:val="1"/>
          <w:numId w:val="35"/>
        </w:numPr>
      </w:pPr>
      <w:r>
        <w:t>Child care</w:t>
      </w:r>
      <w:r>
        <w:t xml:space="preserve"> </w:t>
      </w:r>
      <w:r w:rsidR="27297494">
        <w:t>challenges for their family</w:t>
      </w:r>
    </w:p>
    <w:p w:rsidR="00A76D2C" w:rsidP="00F34362" w14:paraId="2E47D8D7" w14:textId="77777777">
      <w:pPr>
        <w:pStyle w:val="ListParagraph"/>
        <w:numPr>
          <w:ilvl w:val="1"/>
          <w:numId w:val="35"/>
        </w:numPr>
      </w:pPr>
      <w:r>
        <w:t xml:space="preserve">Not enough flexibility </w:t>
      </w:r>
    </w:p>
    <w:p w:rsidR="00A76D2C" w:rsidP="00F34362" w14:paraId="03A107B3" w14:textId="77777777">
      <w:pPr>
        <w:pStyle w:val="ListParagraph"/>
        <w:numPr>
          <w:ilvl w:val="1"/>
          <w:numId w:val="35"/>
        </w:numPr>
      </w:pPr>
      <w:r>
        <w:t>Benefits were not good</w:t>
      </w:r>
    </w:p>
    <w:p w:rsidR="00A76D2C" w:rsidP="00F34362" w14:paraId="097DF339" w14:textId="77777777">
      <w:pPr>
        <w:pStyle w:val="ListParagraph"/>
        <w:numPr>
          <w:ilvl w:val="1"/>
          <w:numId w:val="35"/>
        </w:numPr>
      </w:pPr>
      <w:r>
        <w:t>Relocating to a different area</w:t>
      </w:r>
    </w:p>
    <w:p w:rsidR="00A76D2C" w:rsidP="00F34362" w14:paraId="063CEBC5" w14:textId="77777777">
      <w:pPr>
        <w:pStyle w:val="ListParagraph"/>
        <w:numPr>
          <w:ilvl w:val="1"/>
          <w:numId w:val="35"/>
        </w:numPr>
      </w:pPr>
      <w:r>
        <w:t>Working too many hours</w:t>
      </w:r>
    </w:p>
    <w:p w:rsidR="00A76D2C" w:rsidP="00F34362" w14:paraId="21060B81" w14:textId="77777777">
      <w:pPr>
        <w:pStyle w:val="ListParagraph"/>
        <w:numPr>
          <w:ilvl w:val="1"/>
          <w:numId w:val="35"/>
        </w:numPr>
      </w:pPr>
      <w:r>
        <w:t>Working too few hours</w:t>
      </w:r>
    </w:p>
    <w:p w:rsidR="00D0512D" w:rsidP="00F34362" w14:paraId="6B1DD41B" w14:textId="0CA2E47C">
      <w:pPr>
        <w:pStyle w:val="ListParagraph"/>
        <w:numPr>
          <w:ilvl w:val="1"/>
          <w:numId w:val="35"/>
        </w:numPr>
      </w:pPr>
      <w:r>
        <w:t>Too much travel</w:t>
      </w:r>
    </w:p>
    <w:p w:rsidR="006415A4" w:rsidP="00F34362" w14:paraId="232C80DE" w14:textId="71D93209">
      <w:pPr>
        <w:pStyle w:val="ListParagraph"/>
        <w:numPr>
          <w:ilvl w:val="1"/>
          <w:numId w:val="35"/>
        </w:numPr>
      </w:pPr>
      <w:r>
        <w:t>Retirement</w:t>
      </w:r>
    </w:p>
    <w:p w:rsidR="000746C4" w:rsidP="00F34362" w14:paraId="1C1A05C5" w14:textId="037095FF">
      <w:pPr>
        <w:pStyle w:val="ListParagraph"/>
        <w:numPr>
          <w:ilvl w:val="1"/>
          <w:numId w:val="35"/>
        </w:numPr>
      </w:pPr>
      <w:r>
        <w:t xml:space="preserve">Joining a different unit or department within </w:t>
      </w:r>
      <w:r w:rsidR="00A4443B">
        <w:t xml:space="preserve">the </w:t>
      </w:r>
      <w:r>
        <w:t>government</w:t>
      </w:r>
    </w:p>
    <w:p w:rsidR="00887597" w:rsidP="00F34362" w14:paraId="60DC6CD0" w14:textId="5848F579">
      <w:pPr>
        <w:pStyle w:val="ListParagraph"/>
        <w:numPr>
          <w:ilvl w:val="1"/>
          <w:numId w:val="35"/>
        </w:numPr>
      </w:pPr>
      <w:r>
        <w:t>Concerned about their health and safety</w:t>
      </w:r>
      <w:r w:rsidR="00D5357C">
        <w:t xml:space="preserve"> or the health and safety of a family member</w:t>
      </w:r>
      <w:r>
        <w:t xml:space="preserve"> (e.g., COVID exposure)</w:t>
      </w:r>
    </w:p>
    <w:p w:rsidR="006643BE" w:rsidP="00F34362" w14:paraId="1CCCE22F" w14:textId="14A8FD7B">
      <w:pPr>
        <w:pStyle w:val="ListParagraph"/>
        <w:numPr>
          <w:ilvl w:val="1"/>
          <w:numId w:val="35"/>
        </w:numPr>
      </w:pPr>
      <w:r>
        <w:t>Job stress</w:t>
      </w:r>
    </w:p>
    <w:p w:rsidR="0069797D" w:rsidP="00F34362" w14:paraId="546E2372" w14:textId="77777777">
      <w:pPr>
        <w:pStyle w:val="ListParagraph"/>
        <w:numPr>
          <w:ilvl w:val="1"/>
          <w:numId w:val="35"/>
        </w:numPr>
      </w:pPr>
      <w:r>
        <w:t>Other: ____</w:t>
      </w:r>
      <w:r>
        <w:br/>
      </w:r>
    </w:p>
    <w:p w:rsidR="00222A10" w:rsidP="00222A10" w14:paraId="4FE352C2" w14:textId="084A8083">
      <w:pPr>
        <w:pStyle w:val="ListParagraph"/>
        <w:numPr>
          <w:ilvl w:val="0"/>
          <w:numId w:val="35"/>
        </w:numPr>
        <w:rPr>
          <w:i/>
          <w:iCs/>
        </w:rPr>
      </w:pPr>
      <w:r>
        <w:t>Current turnover rates in the licensing unit are</w:t>
      </w:r>
      <w:r w:rsidR="00055634">
        <w:t>…</w:t>
      </w:r>
      <w:r>
        <w:br/>
      </w:r>
      <w:r w:rsidR="00440ACB">
        <w:rPr>
          <w:i/>
          <w:iCs/>
        </w:rPr>
        <w:t>Individual state/territory responses will NOT be reported publicly.</w:t>
      </w:r>
    </w:p>
    <w:p w:rsidR="00831C25" w:rsidP="00831C25" w14:paraId="7FA7B912" w14:textId="3C9324C9">
      <w:pPr>
        <w:pStyle w:val="ListParagraph"/>
        <w:numPr>
          <w:ilvl w:val="1"/>
          <w:numId w:val="35"/>
        </w:numPr>
      </w:pPr>
      <w:r>
        <w:t>N</w:t>
      </w:r>
      <w:r>
        <w:t xml:space="preserve">ot a problem </w:t>
      </w:r>
    </w:p>
    <w:p w:rsidR="00831C25" w:rsidP="00831C25" w14:paraId="3DDEE8AD" w14:textId="0AD647FC">
      <w:pPr>
        <w:pStyle w:val="ListParagraph"/>
        <w:numPr>
          <w:ilvl w:val="1"/>
          <w:numId w:val="35"/>
        </w:numPr>
      </w:pPr>
      <w:r>
        <w:t>A</w:t>
      </w:r>
      <w:r>
        <w:t xml:space="preserve"> small problem </w:t>
      </w:r>
    </w:p>
    <w:p w:rsidR="00831C25" w:rsidP="00831C25" w14:paraId="4FAA7199" w14:textId="7889B4A8">
      <w:pPr>
        <w:pStyle w:val="ListParagraph"/>
        <w:numPr>
          <w:ilvl w:val="1"/>
          <w:numId w:val="35"/>
        </w:numPr>
      </w:pPr>
      <w:r>
        <w:t>A</w:t>
      </w:r>
      <w:r>
        <w:t xml:space="preserve"> moderate problem </w:t>
      </w:r>
    </w:p>
    <w:p w:rsidR="007904E4" w:rsidP="007904E4" w14:paraId="04B17073" w14:textId="6EF19DCF">
      <w:pPr>
        <w:pStyle w:val="ListParagraph"/>
        <w:numPr>
          <w:ilvl w:val="1"/>
          <w:numId w:val="35"/>
        </w:numPr>
      </w:pPr>
      <w:r>
        <w:t>A</w:t>
      </w:r>
      <w:r>
        <w:t xml:space="preserve"> </w:t>
      </w:r>
      <w:r w:rsidR="00FB5238">
        <w:t>severe</w:t>
      </w:r>
      <w:r>
        <w:t xml:space="preserve"> </w:t>
      </w:r>
      <w:r w:rsidR="005D063A">
        <w:t>problem</w:t>
      </w:r>
      <w:r w:rsidR="00B80AD5">
        <w:t xml:space="preserve"> </w:t>
      </w:r>
      <w:r>
        <w:br/>
      </w:r>
    </w:p>
    <w:p w:rsidR="00FD47B1" w:rsidRPr="00A26714" w:rsidP="002869DD" w14:paraId="743AEDF9" w14:textId="0FC00435">
      <w:pPr>
        <w:rPr>
          <w:b/>
          <w:sz w:val="24"/>
          <w:szCs w:val="24"/>
        </w:rPr>
      </w:pPr>
      <w:bookmarkStart w:id="4" w:name="_Toc102116172"/>
      <w:r w:rsidRPr="00A26714">
        <w:rPr>
          <w:b/>
          <w:sz w:val="24"/>
          <w:szCs w:val="24"/>
        </w:rPr>
        <w:t xml:space="preserve">Professional Development </w:t>
      </w:r>
      <w:r w:rsidRPr="00A26714" w:rsidR="0065776B">
        <w:rPr>
          <w:b/>
          <w:sz w:val="24"/>
          <w:szCs w:val="24"/>
        </w:rPr>
        <w:t xml:space="preserve">and Other </w:t>
      </w:r>
      <w:r w:rsidRPr="00A26714">
        <w:rPr>
          <w:b/>
          <w:sz w:val="24"/>
          <w:szCs w:val="24"/>
        </w:rPr>
        <w:t xml:space="preserve">Supports for </w:t>
      </w:r>
      <w:r w:rsidRPr="00A26714" w:rsidR="00156A82">
        <w:rPr>
          <w:b/>
          <w:sz w:val="24"/>
          <w:szCs w:val="24"/>
        </w:rPr>
        <w:t xml:space="preserve">Front-Line </w:t>
      </w:r>
      <w:r w:rsidRPr="00A26714" w:rsidR="00226900">
        <w:rPr>
          <w:b/>
          <w:sz w:val="24"/>
          <w:szCs w:val="24"/>
        </w:rPr>
        <w:t>Child care</w:t>
      </w:r>
      <w:r w:rsidRPr="00A26714" w:rsidR="00226900">
        <w:rPr>
          <w:b/>
          <w:sz w:val="24"/>
          <w:szCs w:val="24"/>
        </w:rPr>
        <w:t xml:space="preserve"> licensing</w:t>
      </w:r>
      <w:r w:rsidRPr="00A26714">
        <w:rPr>
          <w:b/>
          <w:sz w:val="24"/>
          <w:szCs w:val="24"/>
        </w:rPr>
        <w:t xml:space="preserve"> Staff</w:t>
      </w:r>
      <w:bookmarkEnd w:id="4"/>
    </w:p>
    <w:p w:rsidR="00D9716B" w:rsidP="00630C51" w14:paraId="559DAADB" w14:textId="398F2B7A">
      <w:r>
        <w:t xml:space="preserve">The following questions ask specifically about </w:t>
      </w:r>
      <w:r w:rsidRPr="00A26714">
        <w:rPr>
          <w:b/>
          <w:bCs/>
        </w:rPr>
        <w:t xml:space="preserve">front-line </w:t>
      </w:r>
      <w:r w:rsidRPr="00A26714" w:rsidR="00226900">
        <w:rPr>
          <w:b/>
          <w:bCs/>
        </w:rPr>
        <w:t>child care</w:t>
      </w:r>
      <w:r w:rsidRPr="00A26714" w:rsidR="00226900">
        <w:rPr>
          <w:b/>
          <w:bCs/>
        </w:rPr>
        <w:t xml:space="preserve"> licensing</w:t>
      </w:r>
      <w:r w:rsidRPr="00A26714">
        <w:rPr>
          <w:b/>
          <w:bCs/>
        </w:rPr>
        <w:t xml:space="preserve"> staff</w:t>
      </w:r>
      <w:r w:rsidR="00426624">
        <w:t>, i</w:t>
      </w:r>
      <w:r w:rsidRPr="00426624" w:rsidR="00426624">
        <w:t>ndividuals who routinely conduct licensing inspections of licensed child care programs. They may have other responsibilities as well, as long as one of their jobs is to routinely conduct licensing inspections</w:t>
      </w:r>
      <w:r>
        <w:t xml:space="preserve">. </w:t>
      </w:r>
    </w:p>
    <w:p w:rsidR="00E656B4" w:rsidP="00F34362" w14:paraId="6BE5BD98" w14:textId="04601C07">
      <w:pPr>
        <w:pStyle w:val="ListParagraph"/>
        <w:numPr>
          <w:ilvl w:val="0"/>
          <w:numId w:val="35"/>
        </w:numPr>
        <w:rPr>
          <w:i/>
          <w:iCs/>
        </w:rPr>
      </w:pPr>
      <w:r>
        <w:t xml:space="preserve">What support for professional development does the state/territory licensing unit offer to front-line </w:t>
      </w:r>
      <w:r w:rsidR="002B2DB8">
        <w:t>child care</w:t>
      </w:r>
      <w:r w:rsidR="002B2DB8">
        <w:t xml:space="preserve"> </w:t>
      </w:r>
      <w:r>
        <w:t>licensing staff?</w:t>
      </w:r>
      <w:r w:rsidR="00222826">
        <w:t xml:space="preserve"> (Select all that apply)</w:t>
      </w:r>
      <w:r>
        <w:br/>
      </w:r>
      <w:r w:rsidR="00440ACB">
        <w:rPr>
          <w:i/>
          <w:iCs/>
        </w:rPr>
        <w:t>Individual state/territory responses will NOT be reported publicly.</w:t>
      </w:r>
    </w:p>
    <w:p w:rsidR="0091515D" w:rsidP="00F34362" w14:paraId="6528F435" w14:textId="4E8586CA">
      <w:pPr>
        <w:pStyle w:val="ListParagraph"/>
        <w:numPr>
          <w:ilvl w:val="1"/>
          <w:numId w:val="35"/>
        </w:numPr>
      </w:pPr>
      <w:r>
        <w:t xml:space="preserve">Training or other professional development provided by state/territory staff </w:t>
      </w:r>
    </w:p>
    <w:p w:rsidR="001005A9" w:rsidP="00F34362" w14:paraId="4CE3A75D" w14:textId="77777777">
      <w:pPr>
        <w:pStyle w:val="ListParagraph"/>
        <w:numPr>
          <w:ilvl w:val="1"/>
          <w:numId w:val="35"/>
        </w:numPr>
      </w:pPr>
      <w:r>
        <w:t>Time set aside regularly (e.g., 2 hours/month</w:t>
      </w:r>
      <w:r>
        <w:t>) for professional development</w:t>
      </w:r>
    </w:p>
    <w:p w:rsidR="00AA7F3C" w:rsidP="00F34362" w14:paraId="63F0CC1C" w14:textId="64DB89F3">
      <w:pPr>
        <w:pStyle w:val="ListParagraph"/>
        <w:numPr>
          <w:ilvl w:val="1"/>
          <w:numId w:val="35"/>
        </w:numPr>
      </w:pPr>
      <w:r>
        <w:t xml:space="preserve">Funding to cover professional development expenses (e.g., registration, travel, </w:t>
      </w:r>
      <w:r w:rsidR="00A26714">
        <w:t>membership</w:t>
      </w:r>
      <w:r>
        <w:t xml:space="preserve"> dues)</w:t>
      </w:r>
    </w:p>
    <w:p w:rsidR="00204C11" w:rsidP="00F34362" w14:paraId="0EEBC0B2" w14:textId="564AA2F0">
      <w:pPr>
        <w:pStyle w:val="ListParagraph"/>
        <w:numPr>
          <w:ilvl w:val="1"/>
          <w:numId w:val="35"/>
        </w:numPr>
      </w:pPr>
      <w:r>
        <w:t xml:space="preserve">Able to </w:t>
      </w:r>
      <w:r w:rsidR="0004140F">
        <w:t xml:space="preserve">attend professional development during the </w:t>
      </w:r>
      <w:r w:rsidR="0004140F">
        <w:t>work day</w:t>
      </w:r>
      <w:r w:rsidR="0004140F">
        <w:t xml:space="preserve"> </w:t>
      </w:r>
      <w:r w:rsidR="7267104D">
        <w:t>(rather than using personal leave)</w:t>
      </w:r>
    </w:p>
    <w:p w:rsidR="00AA7F3C" w:rsidP="00F34362" w14:paraId="4873B583" w14:textId="77777777">
      <w:pPr>
        <w:pStyle w:val="ListParagraph"/>
        <w:numPr>
          <w:ilvl w:val="1"/>
          <w:numId w:val="35"/>
        </w:numPr>
      </w:pPr>
      <w:r>
        <w:t>Other: ________</w:t>
      </w:r>
    </w:p>
    <w:p w:rsidR="00CB0F0E" w:rsidRPr="00CD61AA" w:rsidP="00F34362" w14:paraId="2AA386E3" w14:textId="3ECA4BAB">
      <w:pPr>
        <w:pStyle w:val="ListParagraph"/>
        <w:numPr>
          <w:ilvl w:val="1"/>
          <w:numId w:val="35"/>
        </w:numPr>
      </w:pPr>
      <w:r>
        <w:t>N</w:t>
      </w:r>
      <w:r w:rsidR="00AF34E1">
        <w:t>ot applicable</w:t>
      </w:r>
      <w:r>
        <w:t xml:space="preserve">. </w:t>
      </w:r>
      <w:r w:rsidR="00F11B03">
        <w:t>P</w:t>
      </w:r>
      <w:r>
        <w:t>rofessional development support</w:t>
      </w:r>
      <w:r w:rsidR="00F11B03">
        <w:t xml:space="preserve"> is not provided</w:t>
      </w:r>
      <w:r w:rsidR="00AF34E1">
        <w:t xml:space="preserve"> by the state/territory licensing unit</w:t>
      </w:r>
      <w:r w:rsidR="00F11B03">
        <w:t>.</w:t>
      </w:r>
      <w:r w:rsidR="00F44A5C">
        <w:br/>
      </w:r>
    </w:p>
    <w:p w:rsidR="0057250C" w:rsidP="00F34362" w14:paraId="3A6615C3" w14:textId="2D30CED9">
      <w:pPr>
        <w:pStyle w:val="ListParagraph"/>
        <w:numPr>
          <w:ilvl w:val="0"/>
          <w:numId w:val="35"/>
        </w:numPr>
        <w:rPr>
          <w:i/>
          <w:iCs/>
        </w:rPr>
      </w:pPr>
      <w:bookmarkStart w:id="5" w:name="_Toc102114676"/>
      <w:bookmarkStart w:id="6" w:name="_Toc102116174"/>
      <w:r>
        <w:t xml:space="preserve">For each option below, </w:t>
      </w:r>
      <w:r w:rsidR="00644C82">
        <w:t>indicate</w:t>
      </w:r>
      <w:r w:rsidR="008F7D50">
        <w:t xml:space="preserve"> whether your state/territory has </w:t>
      </w:r>
      <w:r w:rsidRPr="0004140F" w:rsidR="008F7D50">
        <w:rPr>
          <w:u w:val="single"/>
        </w:rPr>
        <w:t>written guidance</w:t>
      </w:r>
      <w:r w:rsidR="008F7D50">
        <w:t xml:space="preserve"> </w:t>
      </w:r>
      <w:r w:rsidR="00F10F75">
        <w:t xml:space="preserve">for front-line licensing staff </w:t>
      </w:r>
      <w:r w:rsidR="008F7D50">
        <w:t>on the following:</w:t>
      </w:r>
      <w:r w:rsidR="002517B8">
        <w:t xml:space="preserve"> </w:t>
      </w:r>
      <w:r>
        <w:br/>
      </w:r>
      <w:r w:rsidR="00440ACB">
        <w:rPr>
          <w:i/>
          <w:iCs/>
        </w:rPr>
        <w:t>Individual state/territory responses will NOT be reported publicly.</w:t>
      </w:r>
    </w:p>
    <w:tbl>
      <w:tblPr>
        <w:tblStyle w:val="TableGrid"/>
        <w:tblW w:w="5000" w:type="pct"/>
        <w:tblInd w:w="607" w:type="dxa"/>
        <w:tblLook w:val="04A0"/>
      </w:tblPr>
      <w:tblGrid>
        <w:gridCol w:w="3114"/>
        <w:gridCol w:w="1464"/>
        <w:gridCol w:w="1591"/>
        <w:gridCol w:w="1591"/>
        <w:gridCol w:w="1590"/>
      </w:tblGrid>
      <w:tr w14:paraId="4376D22B" w14:textId="77777777" w:rsidTr="000008F7">
        <w:tblPrEx>
          <w:tblW w:w="5000" w:type="pct"/>
          <w:tblInd w:w="607" w:type="dxa"/>
          <w:tblLook w:val="04A0"/>
        </w:tblPrEx>
        <w:tc>
          <w:tcPr>
            <w:tcW w:w="1665" w:type="pct"/>
            <w:vAlign w:val="center"/>
          </w:tcPr>
          <w:p w:rsidR="000008F7" w:rsidRPr="00B741E0" w:rsidP="00B741E0" w14:paraId="5554B8A7" w14:textId="3B259FCB">
            <w:pPr>
              <w:pStyle w:val="ListParagraph"/>
              <w:ind w:left="0"/>
            </w:pPr>
            <w:r>
              <w:t>Written guidance…</w:t>
            </w:r>
          </w:p>
        </w:tc>
        <w:tc>
          <w:tcPr>
            <w:tcW w:w="783" w:type="pct"/>
            <w:vAlign w:val="center"/>
          </w:tcPr>
          <w:p w:rsidR="000008F7" w:rsidRPr="00B741E0" w:rsidP="00B741E0" w14:paraId="42068A23" w14:textId="58DFE967">
            <w:pPr>
              <w:pStyle w:val="ListParagraph"/>
              <w:ind w:left="0"/>
            </w:pPr>
            <w:r>
              <w:t>Yes</w:t>
            </w:r>
          </w:p>
        </w:tc>
        <w:tc>
          <w:tcPr>
            <w:tcW w:w="851" w:type="pct"/>
          </w:tcPr>
          <w:p w:rsidR="000008F7" w:rsidRPr="00B741E0" w:rsidP="00B741E0" w14:paraId="574C1B29" w14:textId="153FA911">
            <w:pPr>
              <w:pStyle w:val="ListParagraph"/>
              <w:ind w:left="0"/>
            </w:pPr>
            <w:r>
              <w:t>No</w:t>
            </w:r>
          </w:p>
        </w:tc>
        <w:tc>
          <w:tcPr>
            <w:tcW w:w="851" w:type="pct"/>
          </w:tcPr>
          <w:p w:rsidR="000008F7" w:rsidRPr="00B741E0" w:rsidP="00B741E0" w14:paraId="79447F7B" w14:textId="12F198C4">
            <w:pPr>
              <w:pStyle w:val="ListParagraph"/>
              <w:ind w:left="0"/>
            </w:pPr>
            <w:r>
              <w:t>Don’t know</w:t>
            </w:r>
          </w:p>
        </w:tc>
        <w:tc>
          <w:tcPr>
            <w:tcW w:w="850" w:type="pct"/>
            <w:vAlign w:val="center"/>
          </w:tcPr>
          <w:p w:rsidR="000008F7" w:rsidRPr="00B741E0" w:rsidP="00B741E0" w14:paraId="0FEE4918" w14:textId="37EFB22D">
            <w:pPr>
              <w:pStyle w:val="ListParagraph"/>
              <w:ind w:left="0"/>
            </w:pPr>
            <w:r>
              <w:t>Not applicable</w:t>
            </w:r>
          </w:p>
        </w:tc>
      </w:tr>
      <w:tr w14:paraId="136DD824" w14:textId="77777777" w:rsidTr="000008F7">
        <w:tblPrEx>
          <w:tblW w:w="5000" w:type="pct"/>
          <w:tblInd w:w="607" w:type="dxa"/>
          <w:tblLook w:val="04A0"/>
        </w:tblPrEx>
        <w:tc>
          <w:tcPr>
            <w:tcW w:w="1665" w:type="pct"/>
          </w:tcPr>
          <w:p w:rsidR="000008F7" w14:paraId="40699B28" w14:textId="2D6FF81A">
            <w:pPr>
              <w:pStyle w:val="ListParagraph"/>
              <w:numPr>
                <w:ilvl w:val="0"/>
                <w:numId w:val="18"/>
              </w:numPr>
            </w:pPr>
            <w:r>
              <w:t>for interpreting licensing rules or regulations</w:t>
            </w:r>
          </w:p>
        </w:tc>
        <w:tc>
          <w:tcPr>
            <w:tcW w:w="783" w:type="pct"/>
          </w:tcPr>
          <w:p w:rsidR="000008F7" w:rsidP="008F7D50" w14:paraId="47EB2651" w14:textId="01933A2C">
            <w:pPr>
              <w:pStyle w:val="ListParagraph"/>
              <w:ind w:left="0"/>
            </w:pPr>
          </w:p>
        </w:tc>
        <w:tc>
          <w:tcPr>
            <w:tcW w:w="851" w:type="pct"/>
          </w:tcPr>
          <w:p w:rsidR="000008F7" w:rsidP="008F7D50" w14:paraId="32064E86" w14:textId="77777777">
            <w:pPr>
              <w:pStyle w:val="ListParagraph"/>
              <w:ind w:left="0"/>
            </w:pPr>
          </w:p>
        </w:tc>
        <w:tc>
          <w:tcPr>
            <w:tcW w:w="851" w:type="pct"/>
          </w:tcPr>
          <w:p w:rsidR="000008F7" w:rsidP="008F7D50" w14:paraId="270F1C91" w14:textId="0118DDEC">
            <w:pPr>
              <w:pStyle w:val="ListParagraph"/>
              <w:ind w:left="0"/>
            </w:pPr>
          </w:p>
        </w:tc>
        <w:tc>
          <w:tcPr>
            <w:tcW w:w="850" w:type="pct"/>
          </w:tcPr>
          <w:p w:rsidR="000008F7" w:rsidP="008F7D50" w14:paraId="2329BE14" w14:textId="0F8CC931">
            <w:pPr>
              <w:pStyle w:val="ListParagraph"/>
              <w:ind w:left="0"/>
            </w:pPr>
          </w:p>
        </w:tc>
      </w:tr>
      <w:tr w14:paraId="0D510A86" w14:textId="77777777" w:rsidTr="000008F7">
        <w:tblPrEx>
          <w:tblW w:w="5000" w:type="pct"/>
          <w:tblInd w:w="607" w:type="dxa"/>
          <w:tblLook w:val="04A0"/>
        </w:tblPrEx>
        <w:tc>
          <w:tcPr>
            <w:tcW w:w="1665" w:type="pct"/>
          </w:tcPr>
          <w:p w:rsidR="000008F7" w14:paraId="78098C81" w14:textId="061FA9ED">
            <w:pPr>
              <w:pStyle w:val="ListParagraph"/>
              <w:numPr>
                <w:ilvl w:val="0"/>
                <w:numId w:val="18"/>
              </w:numPr>
              <w:ind w:left="340"/>
            </w:pPr>
            <w:r>
              <w:t>defini</w:t>
            </w:r>
            <w:r w:rsidR="00185B51">
              <w:t>ng</w:t>
            </w:r>
            <w:r>
              <w:t xml:space="preserve"> compliance, “substantial compliance” or “in good standing”</w:t>
            </w:r>
          </w:p>
        </w:tc>
        <w:tc>
          <w:tcPr>
            <w:tcW w:w="783" w:type="pct"/>
          </w:tcPr>
          <w:p w:rsidR="000008F7" w:rsidP="008F7D50" w14:paraId="423D136D" w14:textId="77777777">
            <w:pPr>
              <w:pStyle w:val="ListParagraph"/>
              <w:ind w:left="0"/>
            </w:pPr>
          </w:p>
        </w:tc>
        <w:tc>
          <w:tcPr>
            <w:tcW w:w="851" w:type="pct"/>
          </w:tcPr>
          <w:p w:rsidR="000008F7" w:rsidP="008F7D50" w14:paraId="0CC65F60" w14:textId="77777777">
            <w:pPr>
              <w:pStyle w:val="ListParagraph"/>
              <w:ind w:left="0"/>
            </w:pPr>
          </w:p>
        </w:tc>
        <w:tc>
          <w:tcPr>
            <w:tcW w:w="851" w:type="pct"/>
          </w:tcPr>
          <w:p w:rsidR="000008F7" w:rsidP="008F7D50" w14:paraId="2697222E" w14:textId="28818B36">
            <w:pPr>
              <w:pStyle w:val="ListParagraph"/>
              <w:ind w:left="0"/>
            </w:pPr>
          </w:p>
        </w:tc>
        <w:tc>
          <w:tcPr>
            <w:tcW w:w="850" w:type="pct"/>
          </w:tcPr>
          <w:p w:rsidR="000008F7" w:rsidP="008F7D50" w14:paraId="3C1F06B4" w14:textId="3998663E">
            <w:pPr>
              <w:pStyle w:val="ListParagraph"/>
              <w:ind w:left="0"/>
            </w:pPr>
          </w:p>
        </w:tc>
      </w:tr>
      <w:tr w14:paraId="12AEDBEE" w14:textId="77777777" w:rsidTr="000008F7">
        <w:tblPrEx>
          <w:tblW w:w="5000" w:type="pct"/>
          <w:tblInd w:w="607" w:type="dxa"/>
          <w:tblLook w:val="04A0"/>
        </w:tblPrEx>
        <w:tc>
          <w:tcPr>
            <w:tcW w:w="1665" w:type="pct"/>
          </w:tcPr>
          <w:p w:rsidR="000008F7" w14:paraId="179B3833" w14:textId="07C695FC">
            <w:pPr>
              <w:pStyle w:val="ListParagraph"/>
              <w:numPr>
                <w:ilvl w:val="0"/>
                <w:numId w:val="18"/>
              </w:numPr>
              <w:ind w:left="340"/>
            </w:pPr>
            <w:r>
              <w:t>about when and how best to offer TA</w:t>
            </w:r>
          </w:p>
        </w:tc>
        <w:tc>
          <w:tcPr>
            <w:tcW w:w="783" w:type="pct"/>
          </w:tcPr>
          <w:p w:rsidR="000008F7" w:rsidP="008F7D50" w14:paraId="4B0BFAB0" w14:textId="77777777">
            <w:pPr>
              <w:pStyle w:val="ListParagraph"/>
              <w:ind w:left="0"/>
            </w:pPr>
          </w:p>
        </w:tc>
        <w:tc>
          <w:tcPr>
            <w:tcW w:w="851" w:type="pct"/>
          </w:tcPr>
          <w:p w:rsidR="000008F7" w:rsidP="008F7D50" w14:paraId="3F756116" w14:textId="77777777">
            <w:pPr>
              <w:pStyle w:val="ListParagraph"/>
              <w:ind w:left="0"/>
            </w:pPr>
          </w:p>
        </w:tc>
        <w:tc>
          <w:tcPr>
            <w:tcW w:w="851" w:type="pct"/>
          </w:tcPr>
          <w:p w:rsidR="000008F7" w:rsidP="008F7D50" w14:paraId="11721FEC" w14:textId="5A6067A7">
            <w:pPr>
              <w:pStyle w:val="ListParagraph"/>
              <w:ind w:left="0"/>
            </w:pPr>
          </w:p>
        </w:tc>
        <w:tc>
          <w:tcPr>
            <w:tcW w:w="850" w:type="pct"/>
          </w:tcPr>
          <w:p w:rsidR="000008F7" w:rsidP="008F7D50" w14:paraId="259CFD51" w14:textId="4CBD339E">
            <w:pPr>
              <w:pStyle w:val="ListParagraph"/>
              <w:ind w:left="0"/>
            </w:pPr>
          </w:p>
        </w:tc>
      </w:tr>
      <w:tr w14:paraId="27D759A9" w14:textId="77777777" w:rsidTr="000008F7">
        <w:tblPrEx>
          <w:tblW w:w="5000" w:type="pct"/>
          <w:tblInd w:w="607" w:type="dxa"/>
          <w:tblLook w:val="04A0"/>
        </w:tblPrEx>
        <w:tc>
          <w:tcPr>
            <w:tcW w:w="1665" w:type="pct"/>
          </w:tcPr>
          <w:p w:rsidR="000008F7" w14:paraId="14F1455F" w14:textId="68749074">
            <w:pPr>
              <w:pStyle w:val="ListParagraph"/>
              <w:numPr>
                <w:ilvl w:val="0"/>
                <w:numId w:val="18"/>
              </w:numPr>
              <w:ind w:left="340"/>
            </w:pPr>
            <w:r>
              <w:t>about when to use an abbreviated inspection</w:t>
            </w:r>
          </w:p>
        </w:tc>
        <w:tc>
          <w:tcPr>
            <w:tcW w:w="783" w:type="pct"/>
          </w:tcPr>
          <w:p w:rsidR="000008F7" w:rsidP="008F7D50" w14:paraId="66D82A75" w14:textId="77777777">
            <w:pPr>
              <w:pStyle w:val="ListParagraph"/>
              <w:ind w:left="0"/>
            </w:pPr>
          </w:p>
        </w:tc>
        <w:tc>
          <w:tcPr>
            <w:tcW w:w="851" w:type="pct"/>
          </w:tcPr>
          <w:p w:rsidR="000008F7" w:rsidP="008F7D50" w14:paraId="76AA8C19" w14:textId="77777777">
            <w:pPr>
              <w:pStyle w:val="ListParagraph"/>
              <w:ind w:left="0"/>
            </w:pPr>
          </w:p>
        </w:tc>
        <w:tc>
          <w:tcPr>
            <w:tcW w:w="851" w:type="pct"/>
          </w:tcPr>
          <w:p w:rsidR="000008F7" w:rsidP="008F7D50" w14:paraId="7C930494" w14:textId="40757F89">
            <w:pPr>
              <w:pStyle w:val="ListParagraph"/>
              <w:ind w:left="0"/>
            </w:pPr>
          </w:p>
        </w:tc>
        <w:tc>
          <w:tcPr>
            <w:tcW w:w="850" w:type="pct"/>
          </w:tcPr>
          <w:p w:rsidR="000008F7" w:rsidP="008F7D50" w14:paraId="0DE1BB33" w14:textId="6B281AA4">
            <w:pPr>
              <w:pStyle w:val="ListParagraph"/>
              <w:ind w:left="0"/>
            </w:pPr>
          </w:p>
        </w:tc>
      </w:tr>
      <w:tr w14:paraId="3BEE460B" w14:textId="77777777" w:rsidTr="000008F7">
        <w:tblPrEx>
          <w:tblW w:w="5000" w:type="pct"/>
          <w:tblInd w:w="607" w:type="dxa"/>
          <w:tblLook w:val="04A0"/>
        </w:tblPrEx>
        <w:tc>
          <w:tcPr>
            <w:tcW w:w="1665" w:type="pct"/>
          </w:tcPr>
          <w:p w:rsidR="000008F7" w14:paraId="041F3DBA" w14:textId="5AD69CEA">
            <w:pPr>
              <w:pStyle w:val="ListParagraph"/>
              <w:numPr>
                <w:ilvl w:val="0"/>
                <w:numId w:val="18"/>
              </w:numPr>
              <w:ind w:left="340"/>
            </w:pPr>
            <w:r>
              <w:t>about when to move from an abbreviated inspection to a full inspection</w:t>
            </w:r>
          </w:p>
        </w:tc>
        <w:tc>
          <w:tcPr>
            <w:tcW w:w="783" w:type="pct"/>
          </w:tcPr>
          <w:p w:rsidR="000008F7" w:rsidP="008F7D50" w14:paraId="3B480636" w14:textId="77777777">
            <w:pPr>
              <w:pStyle w:val="ListParagraph"/>
              <w:ind w:left="0"/>
            </w:pPr>
          </w:p>
        </w:tc>
        <w:tc>
          <w:tcPr>
            <w:tcW w:w="851" w:type="pct"/>
          </w:tcPr>
          <w:p w:rsidR="000008F7" w:rsidP="008F7D50" w14:paraId="11C64AE4" w14:textId="77777777">
            <w:pPr>
              <w:pStyle w:val="ListParagraph"/>
              <w:ind w:left="0"/>
            </w:pPr>
          </w:p>
        </w:tc>
        <w:tc>
          <w:tcPr>
            <w:tcW w:w="851" w:type="pct"/>
          </w:tcPr>
          <w:p w:rsidR="000008F7" w:rsidP="008F7D50" w14:paraId="6034C32B" w14:textId="4584C6AA">
            <w:pPr>
              <w:pStyle w:val="ListParagraph"/>
              <w:ind w:left="0"/>
            </w:pPr>
          </w:p>
        </w:tc>
        <w:tc>
          <w:tcPr>
            <w:tcW w:w="850" w:type="pct"/>
          </w:tcPr>
          <w:p w:rsidR="000008F7" w:rsidP="008F7D50" w14:paraId="552307C7" w14:textId="7EECDF05">
            <w:pPr>
              <w:pStyle w:val="ListParagraph"/>
              <w:ind w:left="0"/>
            </w:pPr>
          </w:p>
        </w:tc>
      </w:tr>
    </w:tbl>
    <w:p w:rsidR="008F7D50" w:rsidP="008F7D50" w14:paraId="19482214" w14:textId="7399D33B">
      <w:pPr>
        <w:pStyle w:val="ListParagraph"/>
      </w:pPr>
    </w:p>
    <w:p w:rsidR="00F9615C" w:rsidP="00F34362" w14:paraId="5EF38580" w14:textId="6A540F4B">
      <w:pPr>
        <w:pStyle w:val="ListParagraph"/>
        <w:numPr>
          <w:ilvl w:val="0"/>
          <w:numId w:val="35"/>
        </w:numPr>
        <w:rPr>
          <w:i/>
          <w:iCs/>
        </w:rPr>
      </w:pPr>
      <w:r>
        <w:t>D</w:t>
      </w:r>
      <w:r w:rsidR="0D789BA6">
        <w:t xml:space="preserve">oes the </w:t>
      </w:r>
      <w:r w:rsidR="00226900">
        <w:t>licensing</w:t>
      </w:r>
      <w:r w:rsidR="0D789BA6">
        <w:t xml:space="preserve"> unit engage in</w:t>
      </w:r>
      <w:r>
        <w:t xml:space="preserve"> any of the following </w:t>
      </w:r>
      <w:r w:rsidRPr="00185B51">
        <w:rPr>
          <w:u w:val="single"/>
        </w:rPr>
        <w:t>processes</w:t>
      </w:r>
      <w:r w:rsidRPr="00185B51" w:rsidR="0D789BA6">
        <w:rPr>
          <w:u w:val="single"/>
        </w:rPr>
        <w:t xml:space="preserve"> to support consistency</w:t>
      </w:r>
      <w:r w:rsidR="0D789BA6">
        <w:t xml:space="preserve"> </w:t>
      </w:r>
      <w:r w:rsidR="70E19948">
        <w:t xml:space="preserve">in </w:t>
      </w:r>
      <w:r w:rsidR="00E86821">
        <w:t xml:space="preserve">how </w:t>
      </w:r>
      <w:r w:rsidR="0D789BA6">
        <w:t xml:space="preserve">front-line </w:t>
      </w:r>
      <w:r w:rsidR="00226900">
        <w:t>licensing</w:t>
      </w:r>
      <w:r w:rsidR="0D789BA6">
        <w:t xml:space="preserve"> staff</w:t>
      </w:r>
      <w:r w:rsidR="00E86821">
        <w:t xml:space="preserve"> apply licensing rules and regulations</w:t>
      </w:r>
      <w:r w:rsidR="0D789BA6">
        <w:t>?</w:t>
      </w:r>
      <w:r w:rsidR="0D789BA6">
        <w:br/>
      </w:r>
      <w:r w:rsidR="00440ACB">
        <w:rPr>
          <w:i/>
          <w:iCs/>
        </w:rPr>
        <w:t>Individual state/territory responses will NOT be reported publicly.</w:t>
      </w:r>
    </w:p>
    <w:tbl>
      <w:tblPr>
        <w:tblStyle w:val="TableGrid"/>
        <w:tblW w:w="4666" w:type="pct"/>
        <w:tblInd w:w="625" w:type="dxa"/>
        <w:tblLook w:val="04A0"/>
      </w:tblPr>
      <w:tblGrid>
        <w:gridCol w:w="4421"/>
        <w:gridCol w:w="2152"/>
        <w:gridCol w:w="2152"/>
      </w:tblGrid>
      <w:tr w14:paraId="65B85B96" w14:textId="77777777" w:rsidTr="00DB2064">
        <w:tblPrEx>
          <w:tblW w:w="4666" w:type="pct"/>
          <w:tblInd w:w="625" w:type="dxa"/>
          <w:tblLook w:val="04A0"/>
        </w:tblPrEx>
        <w:tc>
          <w:tcPr>
            <w:tcW w:w="2534" w:type="pct"/>
          </w:tcPr>
          <w:p w:rsidR="00DB2064" w:rsidP="00DB2064" w14:paraId="11B62F05" w14:textId="77777777">
            <w:pPr>
              <w:pStyle w:val="ListParagraph"/>
              <w:spacing w:line="240" w:lineRule="auto"/>
              <w:ind w:left="340"/>
            </w:pPr>
          </w:p>
        </w:tc>
        <w:tc>
          <w:tcPr>
            <w:tcW w:w="1233" w:type="pct"/>
          </w:tcPr>
          <w:p w:rsidR="00DB2064" w:rsidP="00DB2064" w14:paraId="15368878" w14:textId="1F3975C7">
            <w:r>
              <w:t>Yes</w:t>
            </w:r>
          </w:p>
        </w:tc>
        <w:tc>
          <w:tcPr>
            <w:tcW w:w="1233" w:type="pct"/>
          </w:tcPr>
          <w:p w:rsidR="00DB2064" w:rsidP="00DB2064" w14:paraId="681E192A" w14:textId="71FB5E72">
            <w:r>
              <w:t>No</w:t>
            </w:r>
          </w:p>
        </w:tc>
      </w:tr>
      <w:tr w14:paraId="5C110A8D" w14:textId="02A26B95" w:rsidTr="00DB2064">
        <w:tblPrEx>
          <w:tblW w:w="4666" w:type="pct"/>
          <w:tblInd w:w="625" w:type="dxa"/>
          <w:tblLook w:val="04A0"/>
        </w:tblPrEx>
        <w:tc>
          <w:tcPr>
            <w:tcW w:w="2534" w:type="pct"/>
          </w:tcPr>
          <w:p w:rsidR="00DB2064" w14:paraId="72727879" w14:textId="0A94E312">
            <w:pPr>
              <w:pStyle w:val="ListParagraph"/>
              <w:numPr>
                <w:ilvl w:val="0"/>
                <w:numId w:val="12"/>
              </w:numPr>
              <w:spacing w:line="240" w:lineRule="auto"/>
              <w:ind w:left="340"/>
            </w:pPr>
            <w:r>
              <w:t>Routine team meetings to answer questions and discuss issues</w:t>
            </w:r>
          </w:p>
        </w:tc>
        <w:tc>
          <w:tcPr>
            <w:tcW w:w="1233" w:type="pct"/>
          </w:tcPr>
          <w:p w:rsidR="00DB2064" w:rsidP="00DB2064" w14:paraId="2C84A52E" w14:textId="75724A1B"/>
        </w:tc>
        <w:tc>
          <w:tcPr>
            <w:tcW w:w="1233" w:type="pct"/>
          </w:tcPr>
          <w:p w:rsidR="00DB2064" w:rsidP="00DB2064" w14:paraId="2C05E721" w14:textId="77777777"/>
        </w:tc>
      </w:tr>
      <w:tr w14:paraId="579EB881" w14:textId="3EBD7E6B" w:rsidTr="00DB2064">
        <w:tblPrEx>
          <w:tblW w:w="4666" w:type="pct"/>
          <w:tblInd w:w="625" w:type="dxa"/>
          <w:tblLook w:val="04A0"/>
        </w:tblPrEx>
        <w:tc>
          <w:tcPr>
            <w:tcW w:w="2534" w:type="pct"/>
          </w:tcPr>
          <w:p w:rsidR="00DB2064" w14:paraId="76A52F36" w14:textId="35DBAC1A">
            <w:pPr>
              <w:pStyle w:val="ListParagraph"/>
              <w:numPr>
                <w:ilvl w:val="0"/>
                <w:numId w:val="12"/>
              </w:numPr>
              <w:spacing w:line="240" w:lineRule="auto"/>
              <w:ind w:left="340"/>
            </w:pPr>
            <w:r>
              <w:t xml:space="preserve">Review of licensing violations to examine patterns across front-line licensing staff (e.g., does someone cite a particular violation much more frequently than others) for training, </w:t>
            </w:r>
            <w:r w:rsidR="000D4426">
              <w:t xml:space="preserve">to </w:t>
            </w:r>
            <w:r>
              <w:t>evaluat</w:t>
            </w:r>
            <w:r w:rsidR="000D4426">
              <w:t>e</w:t>
            </w:r>
            <w:r>
              <w:t xml:space="preserve"> policies, or other purposes</w:t>
            </w:r>
          </w:p>
        </w:tc>
        <w:tc>
          <w:tcPr>
            <w:tcW w:w="1233" w:type="pct"/>
          </w:tcPr>
          <w:p w:rsidR="00DB2064" w:rsidP="00F9615C" w14:paraId="3A1133D0" w14:textId="77777777"/>
        </w:tc>
        <w:tc>
          <w:tcPr>
            <w:tcW w:w="1233" w:type="pct"/>
          </w:tcPr>
          <w:p w:rsidR="00DB2064" w:rsidP="00F9615C" w14:paraId="06A7B022" w14:textId="77777777"/>
        </w:tc>
      </w:tr>
      <w:tr w14:paraId="1648A880" w14:textId="4FC6BB3A" w:rsidTr="00DB2064">
        <w:tblPrEx>
          <w:tblW w:w="4666" w:type="pct"/>
          <w:tblInd w:w="625" w:type="dxa"/>
          <w:tblLook w:val="04A0"/>
        </w:tblPrEx>
        <w:tc>
          <w:tcPr>
            <w:tcW w:w="2534" w:type="pct"/>
          </w:tcPr>
          <w:p w:rsidR="00DB2064" w14:paraId="5B852C32" w14:textId="476644F3">
            <w:pPr>
              <w:pStyle w:val="ListParagraph"/>
              <w:numPr>
                <w:ilvl w:val="0"/>
                <w:numId w:val="12"/>
              </w:numPr>
              <w:spacing w:line="240" w:lineRule="auto"/>
              <w:ind w:left="340"/>
            </w:pPr>
            <w:r>
              <w:t>Inter-rater agreement checks (e.g., having two people visit the same program at the same time to collect information) to assess consistency in how front-line licensing staff apply and interpret licensing regulations</w:t>
            </w:r>
          </w:p>
        </w:tc>
        <w:tc>
          <w:tcPr>
            <w:tcW w:w="1233" w:type="pct"/>
          </w:tcPr>
          <w:p w:rsidR="00DB2064" w:rsidP="00F9615C" w14:paraId="1EFD6491" w14:textId="77777777"/>
        </w:tc>
        <w:tc>
          <w:tcPr>
            <w:tcW w:w="1233" w:type="pct"/>
          </w:tcPr>
          <w:p w:rsidR="00DB2064" w:rsidP="00F9615C" w14:paraId="16098ED1" w14:textId="77777777"/>
        </w:tc>
      </w:tr>
      <w:tr w14:paraId="07A6A548" w14:textId="2AD10DB9" w:rsidTr="00DB2064">
        <w:tblPrEx>
          <w:tblW w:w="4666" w:type="pct"/>
          <w:tblInd w:w="625" w:type="dxa"/>
          <w:tblLook w:val="04A0"/>
        </w:tblPrEx>
        <w:tc>
          <w:tcPr>
            <w:tcW w:w="2534" w:type="pct"/>
          </w:tcPr>
          <w:p w:rsidR="00DB2064" w14:paraId="3EDE4EA0" w14:textId="0F93C87B">
            <w:pPr>
              <w:pStyle w:val="ListParagraph"/>
              <w:numPr>
                <w:ilvl w:val="0"/>
                <w:numId w:val="12"/>
              </w:numPr>
              <w:spacing w:line="240" w:lineRule="auto"/>
              <w:ind w:left="340"/>
            </w:pPr>
            <w:r>
              <w:t xml:space="preserve">Supervisors provide feedback to front-line staff on their reports </w:t>
            </w:r>
          </w:p>
        </w:tc>
        <w:tc>
          <w:tcPr>
            <w:tcW w:w="1233" w:type="pct"/>
          </w:tcPr>
          <w:p w:rsidR="00DB2064" w:rsidP="00F9615C" w14:paraId="717B2B03" w14:textId="77777777"/>
        </w:tc>
        <w:tc>
          <w:tcPr>
            <w:tcW w:w="1233" w:type="pct"/>
          </w:tcPr>
          <w:p w:rsidR="00DB2064" w:rsidP="00F9615C" w14:paraId="31084CDF" w14:textId="77777777"/>
        </w:tc>
      </w:tr>
      <w:tr w14:paraId="74C35553" w14:textId="28EB8A11" w:rsidTr="00DB2064">
        <w:tblPrEx>
          <w:tblW w:w="4666" w:type="pct"/>
          <w:tblInd w:w="625" w:type="dxa"/>
          <w:tblLook w:val="04A0"/>
        </w:tblPrEx>
        <w:tc>
          <w:tcPr>
            <w:tcW w:w="2534" w:type="pct"/>
          </w:tcPr>
          <w:p w:rsidR="00DB2064" w14:paraId="668BE3C6" w14:textId="16326915">
            <w:pPr>
              <w:pStyle w:val="ListParagraph"/>
              <w:numPr>
                <w:ilvl w:val="0"/>
                <w:numId w:val="12"/>
              </w:numPr>
              <w:spacing w:line="240" w:lineRule="auto"/>
              <w:ind w:left="340"/>
            </w:pPr>
            <w:r>
              <w:t>Supervisors accompany front-line staff during monitoring inspections to assess practices and interpretation of licensing regulations</w:t>
            </w:r>
          </w:p>
        </w:tc>
        <w:tc>
          <w:tcPr>
            <w:tcW w:w="1233" w:type="pct"/>
          </w:tcPr>
          <w:p w:rsidR="00DB2064" w:rsidP="00F9615C" w14:paraId="1FAE175F" w14:textId="77777777"/>
        </w:tc>
        <w:tc>
          <w:tcPr>
            <w:tcW w:w="1233" w:type="pct"/>
          </w:tcPr>
          <w:p w:rsidR="00DB2064" w:rsidP="00F9615C" w14:paraId="6F1C798D" w14:textId="77777777"/>
        </w:tc>
      </w:tr>
    </w:tbl>
    <w:p w:rsidR="00F9615C" w:rsidRPr="006A3636" w:rsidP="00F9615C" w14:paraId="1886F7F6" w14:textId="77777777">
      <w:pPr>
        <w:ind w:left="720"/>
      </w:pPr>
    </w:p>
    <w:p w:rsidR="001C0D17" w:rsidRPr="00C638DC" w:rsidP="001C0D17" w14:paraId="13D62CED" w14:textId="5BCD3959">
      <w:pPr>
        <w:pStyle w:val="Heading2"/>
        <w:keepNext/>
        <w:rPr>
          <w:sz w:val="24"/>
          <w:szCs w:val="24"/>
        </w:rPr>
      </w:pPr>
      <w:r w:rsidRPr="00C638DC">
        <w:rPr>
          <w:sz w:val="24"/>
          <w:szCs w:val="24"/>
        </w:rPr>
        <w:t xml:space="preserve">Role of the </w:t>
      </w:r>
      <w:r w:rsidRPr="00C638DC" w:rsidR="00226900">
        <w:rPr>
          <w:sz w:val="24"/>
          <w:szCs w:val="24"/>
        </w:rPr>
        <w:t xml:space="preserve">Child </w:t>
      </w:r>
      <w:r w:rsidRPr="00C638DC" w:rsidR="00AA4093">
        <w:rPr>
          <w:sz w:val="24"/>
          <w:szCs w:val="24"/>
        </w:rPr>
        <w:t>C</w:t>
      </w:r>
      <w:r w:rsidRPr="00C638DC" w:rsidR="00226900">
        <w:rPr>
          <w:sz w:val="24"/>
          <w:szCs w:val="24"/>
        </w:rPr>
        <w:t>are Licensing</w:t>
      </w:r>
      <w:r w:rsidRPr="00C638DC">
        <w:rPr>
          <w:sz w:val="24"/>
          <w:szCs w:val="24"/>
        </w:rPr>
        <w:t xml:space="preserve"> Unit</w:t>
      </w:r>
      <w:bookmarkEnd w:id="5"/>
      <w:bookmarkEnd w:id="6"/>
    </w:p>
    <w:p w:rsidR="001C0D17" w:rsidRPr="001C0D17" w:rsidP="003921AD" w14:paraId="71ABCB21" w14:textId="742DA572">
      <w:r w:rsidRPr="001C0D17">
        <w:t xml:space="preserve">We </w:t>
      </w:r>
      <w:r>
        <w:t xml:space="preserve">are interested in your perceptions of the role of the </w:t>
      </w:r>
      <w:r>
        <w:t>child care</w:t>
      </w:r>
      <w:r>
        <w:t xml:space="preserve"> licensing unit. Please choose how strongly you agree </w:t>
      </w:r>
      <w:r w:rsidR="00CE75A0">
        <w:t xml:space="preserve">or disagree </w:t>
      </w:r>
      <w:r>
        <w:t>with each statement below</w:t>
      </w:r>
      <w:r w:rsidR="00AA0AE7">
        <w:t>.</w:t>
      </w:r>
    </w:p>
    <w:p w:rsidR="001C0D17" w:rsidP="00F34362" w14:paraId="05765356" w14:textId="7BC79E2E">
      <w:pPr>
        <w:pStyle w:val="ListParagraph"/>
        <w:numPr>
          <w:ilvl w:val="0"/>
          <w:numId w:val="35"/>
        </w:numPr>
        <w:spacing w:after="0"/>
        <w:rPr>
          <w:i/>
          <w:iCs/>
        </w:rPr>
      </w:pPr>
      <w:r>
        <w:t>The</w:t>
      </w:r>
      <w:r w:rsidR="009D3216">
        <w:t xml:space="preserve"> </w:t>
      </w:r>
      <w:r w:rsidR="009D3216">
        <w:t>child care</w:t>
      </w:r>
      <w:r>
        <w:t xml:space="preserve"> licensing unit’s role is to…</w:t>
      </w:r>
      <w:r>
        <w:br/>
      </w:r>
      <w:r w:rsidR="00440ACB">
        <w:rPr>
          <w:i/>
          <w:iCs/>
        </w:rPr>
        <w:t>Individual state/territory responses will NOT be reported publicly.</w:t>
      </w:r>
    </w:p>
    <w:p w:rsidR="00A75218" w:rsidP="00F34362" w14:paraId="58B59625" w14:textId="77777777">
      <w:pPr>
        <w:pStyle w:val="ListParagraph"/>
        <w:numPr>
          <w:ilvl w:val="1"/>
          <w:numId w:val="35"/>
        </w:numPr>
      </w:pPr>
      <w:r>
        <w:t>E</w:t>
      </w:r>
      <w:r w:rsidRPr="009F578A">
        <w:t>nsure children are cared for in a healthy and safe environment</w:t>
      </w:r>
    </w:p>
    <w:p w:rsidR="005E741A" w:rsidP="00F34362" w14:paraId="5493F681" w14:textId="08D10125">
      <w:pPr>
        <w:pStyle w:val="ListParagraph"/>
        <w:numPr>
          <w:ilvl w:val="1"/>
          <w:numId w:val="35"/>
        </w:numPr>
      </w:pPr>
      <w:r>
        <w:t>Support providers</w:t>
      </w:r>
    </w:p>
    <w:p w:rsidR="00A75218" w:rsidP="00F34362" w14:paraId="4B7CB9AF" w14:textId="77777777">
      <w:pPr>
        <w:pStyle w:val="ListParagraph"/>
        <w:numPr>
          <w:ilvl w:val="1"/>
          <w:numId w:val="35"/>
        </w:numPr>
      </w:pPr>
      <w:r>
        <w:t>Build relationships with providers</w:t>
      </w:r>
    </w:p>
    <w:p w:rsidR="00A75218" w:rsidP="00F34362" w14:paraId="0AEC3C34" w14:textId="77777777">
      <w:pPr>
        <w:pStyle w:val="ListParagraph"/>
        <w:numPr>
          <w:ilvl w:val="1"/>
          <w:numId w:val="35"/>
        </w:numPr>
      </w:pPr>
      <w:r>
        <w:t>Help providers new to licensing navigate the licensing process</w:t>
      </w:r>
    </w:p>
    <w:p w:rsidR="00A75218" w:rsidP="00F34362" w14:paraId="23CE5143" w14:textId="77777777">
      <w:pPr>
        <w:pStyle w:val="ListParagraph"/>
        <w:numPr>
          <w:ilvl w:val="1"/>
          <w:numId w:val="35"/>
        </w:numPr>
      </w:pPr>
      <w:r>
        <w:t>Help existing providers navigate the licensing process</w:t>
      </w:r>
    </w:p>
    <w:p w:rsidR="00A75218" w:rsidP="00F34362" w14:paraId="3D103DEC" w14:textId="77777777">
      <w:pPr>
        <w:pStyle w:val="ListParagraph"/>
        <w:numPr>
          <w:ilvl w:val="1"/>
          <w:numId w:val="35"/>
        </w:numPr>
      </w:pPr>
      <w:r>
        <w:t xml:space="preserve">Ensure </w:t>
      </w:r>
      <w:r w:rsidRPr="00532C81">
        <w:t>an adequate supply of licensed programs</w:t>
      </w:r>
      <w:r>
        <w:t xml:space="preserve"> </w:t>
      </w:r>
    </w:p>
    <w:p w:rsidR="00A75218" w:rsidP="00F34362" w14:paraId="3324649F" w14:textId="77777777">
      <w:pPr>
        <w:pStyle w:val="ListParagraph"/>
        <w:numPr>
          <w:ilvl w:val="1"/>
          <w:numId w:val="35"/>
        </w:numPr>
      </w:pPr>
      <w:r>
        <w:t xml:space="preserve">Help improve the quality of </w:t>
      </w:r>
      <w:r>
        <w:t>child care</w:t>
      </w:r>
      <w:r>
        <w:t xml:space="preserve"> </w:t>
      </w:r>
    </w:p>
    <w:p w:rsidR="00A75218" w:rsidP="00F34362" w14:paraId="1634F218" w14:textId="5E5E91B1">
      <w:pPr>
        <w:pStyle w:val="ListParagraph"/>
        <w:numPr>
          <w:ilvl w:val="1"/>
          <w:numId w:val="35"/>
        </w:numPr>
      </w:pPr>
      <w:r>
        <w:t>Ensure</w:t>
      </w:r>
      <w:r w:rsidRPr="00AB4FA4">
        <w:t xml:space="preserve"> that the regulations</w:t>
      </w:r>
      <w:r>
        <w:t xml:space="preserve"> and </w:t>
      </w:r>
      <w:r w:rsidRPr="00AB4FA4">
        <w:t xml:space="preserve">laws are </w:t>
      </w:r>
      <w:r w:rsidR="00895305">
        <w:t xml:space="preserve">enforced </w:t>
      </w:r>
    </w:p>
    <w:p w:rsidR="00A75218" w:rsidP="00F34362" w14:paraId="08383D64" w14:textId="77777777">
      <w:pPr>
        <w:pStyle w:val="ListParagraph"/>
        <w:numPr>
          <w:ilvl w:val="1"/>
          <w:numId w:val="35"/>
        </w:numPr>
      </w:pPr>
      <w:r>
        <w:t xml:space="preserve">Help providers correct violations </w:t>
      </w:r>
    </w:p>
    <w:p w:rsidR="00A75218" w:rsidP="00F34362" w14:paraId="7097E16B" w14:textId="77777777">
      <w:pPr>
        <w:pStyle w:val="ListParagraph"/>
        <w:numPr>
          <w:ilvl w:val="1"/>
          <w:numId w:val="35"/>
        </w:numPr>
      </w:pPr>
      <w:r>
        <w:t xml:space="preserve">Help reduce the incidence of violations </w:t>
      </w:r>
    </w:p>
    <w:p w:rsidR="00A75218" w:rsidP="00F34362" w14:paraId="0DAFB9A4" w14:textId="77777777">
      <w:pPr>
        <w:pStyle w:val="ListParagraph"/>
        <w:numPr>
          <w:ilvl w:val="1"/>
          <w:numId w:val="35"/>
        </w:numPr>
      </w:pPr>
      <w:r>
        <w:t>Help connect providers to resources and supports</w:t>
      </w:r>
    </w:p>
    <w:p w:rsidR="00A75218" w:rsidP="00A75218" w14:paraId="476EC546" w14:textId="0D438BEF">
      <w:pPr>
        <w:spacing w:after="0"/>
      </w:pPr>
      <w:r>
        <w:br/>
        <w:t>(</w:t>
      </w:r>
      <w:r w:rsidR="000544DA">
        <w:t>If</w:t>
      </w:r>
      <w:r>
        <w:t xml:space="preserve"> selected agree or strongly agree</w:t>
      </w:r>
      <w:r w:rsidR="000544DA">
        <w:t xml:space="preserve"> to items in </w:t>
      </w:r>
      <w:r w:rsidR="00A50B8F">
        <w:t>Q4</w:t>
      </w:r>
      <w:r w:rsidR="00E24D39">
        <w:t>2</w:t>
      </w:r>
      <w:r w:rsidR="00711574">
        <w:t>…</w:t>
      </w:r>
      <w:r>
        <w:t xml:space="preserve">) </w:t>
      </w:r>
    </w:p>
    <w:p w:rsidR="00A75218" w:rsidRPr="000743F5" w:rsidP="00F34362" w14:paraId="7F92F201" w14:textId="54585F23">
      <w:pPr>
        <w:pStyle w:val="ListParagraph"/>
        <w:numPr>
          <w:ilvl w:val="0"/>
          <w:numId w:val="35"/>
        </w:numPr>
        <w:spacing w:after="0"/>
        <w:rPr>
          <w:i/>
          <w:iCs/>
        </w:rPr>
      </w:pPr>
      <w:r>
        <w:t xml:space="preserve">If you had to choose one, which is the </w:t>
      </w:r>
      <w:r w:rsidRPr="00185B51">
        <w:rPr>
          <w:u w:val="single"/>
        </w:rPr>
        <w:t>primary</w:t>
      </w:r>
      <w:r>
        <w:t xml:space="preserve"> purpose of </w:t>
      </w:r>
      <w:r w:rsidR="002C581F">
        <w:t>the</w:t>
      </w:r>
      <w:r>
        <w:t xml:space="preserve"> licensing </w:t>
      </w:r>
      <w:r w:rsidR="002C581F">
        <w:t>unit</w:t>
      </w:r>
      <w:r>
        <w:t>?</w:t>
      </w:r>
      <w:r>
        <w:br/>
      </w:r>
      <w:r w:rsidR="00440ACB">
        <w:rPr>
          <w:i/>
          <w:iCs/>
        </w:rPr>
        <w:t>Individual state/territory responses will NOT be reported publicly.</w:t>
      </w:r>
    </w:p>
    <w:p w:rsidR="002166AB" w:rsidP="00F34362" w14:paraId="7F805EF6" w14:textId="77777777">
      <w:pPr>
        <w:pStyle w:val="ListParagraph"/>
        <w:numPr>
          <w:ilvl w:val="1"/>
          <w:numId w:val="35"/>
        </w:numPr>
      </w:pPr>
      <w:r>
        <w:t>E</w:t>
      </w:r>
      <w:r w:rsidRPr="009F578A">
        <w:t>nsure children are cared for in a healthy and safe environment</w:t>
      </w:r>
    </w:p>
    <w:p w:rsidR="002166AB" w:rsidP="00F34362" w14:paraId="7AC7F5B4" w14:textId="77777777">
      <w:pPr>
        <w:pStyle w:val="ListParagraph"/>
        <w:numPr>
          <w:ilvl w:val="1"/>
          <w:numId w:val="35"/>
        </w:numPr>
      </w:pPr>
      <w:r>
        <w:t xml:space="preserve">Support providers </w:t>
      </w:r>
    </w:p>
    <w:p w:rsidR="002166AB" w:rsidP="00F34362" w14:paraId="642A01C9" w14:textId="77777777">
      <w:pPr>
        <w:pStyle w:val="ListParagraph"/>
        <w:numPr>
          <w:ilvl w:val="1"/>
          <w:numId w:val="35"/>
        </w:numPr>
      </w:pPr>
      <w:r>
        <w:t>Build relationships with providers</w:t>
      </w:r>
    </w:p>
    <w:p w:rsidR="002166AB" w:rsidP="00F34362" w14:paraId="3A935E8D" w14:textId="77777777">
      <w:pPr>
        <w:pStyle w:val="ListParagraph"/>
        <w:numPr>
          <w:ilvl w:val="1"/>
          <w:numId w:val="35"/>
        </w:numPr>
      </w:pPr>
      <w:r>
        <w:t>Help providers new to licensing navigate the licensing process</w:t>
      </w:r>
    </w:p>
    <w:p w:rsidR="002166AB" w:rsidP="00F34362" w14:paraId="429F1B98" w14:textId="77777777">
      <w:pPr>
        <w:pStyle w:val="ListParagraph"/>
        <w:numPr>
          <w:ilvl w:val="1"/>
          <w:numId w:val="35"/>
        </w:numPr>
      </w:pPr>
      <w:r>
        <w:t>Help existing providers navigate the licensing process</w:t>
      </w:r>
    </w:p>
    <w:p w:rsidR="002166AB" w:rsidP="00F34362" w14:paraId="6CF25DEC" w14:textId="77777777">
      <w:pPr>
        <w:pStyle w:val="ListParagraph"/>
        <w:numPr>
          <w:ilvl w:val="1"/>
          <w:numId w:val="35"/>
        </w:numPr>
      </w:pPr>
      <w:r>
        <w:t xml:space="preserve">Ensure </w:t>
      </w:r>
      <w:r w:rsidRPr="00532C81">
        <w:t>an adequate supply of licensed programs</w:t>
      </w:r>
      <w:r>
        <w:t xml:space="preserve"> </w:t>
      </w:r>
    </w:p>
    <w:p w:rsidR="002166AB" w:rsidP="00F34362" w14:paraId="290A206B" w14:textId="77777777">
      <w:pPr>
        <w:pStyle w:val="ListParagraph"/>
        <w:numPr>
          <w:ilvl w:val="1"/>
          <w:numId w:val="35"/>
        </w:numPr>
      </w:pPr>
      <w:r>
        <w:t xml:space="preserve">Help improve the quality of </w:t>
      </w:r>
      <w:r>
        <w:t>child care</w:t>
      </w:r>
      <w:r>
        <w:t xml:space="preserve"> </w:t>
      </w:r>
    </w:p>
    <w:p w:rsidR="002166AB" w:rsidP="00F34362" w14:paraId="048A821D" w14:textId="3C9BB21F">
      <w:pPr>
        <w:pStyle w:val="ListParagraph"/>
        <w:numPr>
          <w:ilvl w:val="1"/>
          <w:numId w:val="35"/>
        </w:numPr>
      </w:pPr>
      <w:r>
        <w:t>Ensure</w:t>
      </w:r>
      <w:r w:rsidRPr="00AB4FA4">
        <w:t xml:space="preserve"> that the regulations</w:t>
      </w:r>
      <w:r>
        <w:t xml:space="preserve"> and </w:t>
      </w:r>
      <w:r w:rsidRPr="00AB4FA4">
        <w:t xml:space="preserve">laws are </w:t>
      </w:r>
      <w:r w:rsidR="00D0448B">
        <w:t xml:space="preserve">enforced </w:t>
      </w:r>
    </w:p>
    <w:p w:rsidR="002166AB" w:rsidP="00F34362" w14:paraId="50AE52D3" w14:textId="77777777">
      <w:pPr>
        <w:pStyle w:val="ListParagraph"/>
        <w:numPr>
          <w:ilvl w:val="1"/>
          <w:numId w:val="35"/>
        </w:numPr>
      </w:pPr>
      <w:r>
        <w:t xml:space="preserve">Help providers correct violations </w:t>
      </w:r>
    </w:p>
    <w:p w:rsidR="002166AB" w:rsidP="00F34362" w14:paraId="4AAC3CA6" w14:textId="77777777">
      <w:pPr>
        <w:pStyle w:val="ListParagraph"/>
        <w:numPr>
          <w:ilvl w:val="1"/>
          <w:numId w:val="35"/>
        </w:numPr>
      </w:pPr>
      <w:r>
        <w:t xml:space="preserve">Help reduce the incidence of violations </w:t>
      </w:r>
    </w:p>
    <w:p w:rsidR="002166AB" w:rsidP="00F34362" w14:paraId="4C9F7788" w14:textId="77777777">
      <w:pPr>
        <w:pStyle w:val="ListParagraph"/>
        <w:numPr>
          <w:ilvl w:val="1"/>
          <w:numId w:val="35"/>
        </w:numPr>
      </w:pPr>
      <w:r>
        <w:t>Help connect providers to resources and supports</w:t>
      </w:r>
    </w:p>
    <w:p w:rsidR="002304A4" w:rsidP="00D311F8" w14:paraId="05A1BE79" w14:textId="77777777">
      <w:pPr>
        <w:pStyle w:val="Heading2"/>
      </w:pPr>
      <w:bookmarkStart w:id="7" w:name="_Toc102114677"/>
      <w:bookmarkStart w:id="8" w:name="_Toc102116175"/>
    </w:p>
    <w:p w:rsidR="00D311F8" w:rsidRPr="00554488" w:rsidP="00D311F8" w14:paraId="7FF93E31" w14:textId="630D6EE9">
      <w:pPr>
        <w:pStyle w:val="Heading2"/>
        <w:rPr>
          <w:sz w:val="24"/>
          <w:szCs w:val="24"/>
        </w:rPr>
      </w:pPr>
      <w:r w:rsidRPr="00554488">
        <w:rPr>
          <w:sz w:val="24"/>
          <w:szCs w:val="24"/>
        </w:rPr>
        <w:t xml:space="preserve">Support of the </w:t>
      </w:r>
      <w:r w:rsidRPr="00554488" w:rsidR="00226900">
        <w:rPr>
          <w:sz w:val="24"/>
          <w:szCs w:val="24"/>
        </w:rPr>
        <w:t>Child Care Licensing</w:t>
      </w:r>
      <w:r w:rsidRPr="00554488" w:rsidR="0063052D">
        <w:rPr>
          <w:sz w:val="24"/>
          <w:szCs w:val="24"/>
        </w:rPr>
        <w:t xml:space="preserve"> unit </w:t>
      </w:r>
      <w:bookmarkEnd w:id="7"/>
      <w:bookmarkEnd w:id="8"/>
    </w:p>
    <w:p w:rsidR="00D93D95" w:rsidP="00F34362" w14:paraId="74BDBC88" w14:textId="794602B2">
      <w:pPr>
        <w:pStyle w:val="ListParagraph"/>
        <w:numPr>
          <w:ilvl w:val="0"/>
          <w:numId w:val="35"/>
        </w:numPr>
        <w:rPr>
          <w:i/>
          <w:iCs/>
        </w:rPr>
      </w:pPr>
      <w:r>
        <w:rPr>
          <w:rFonts w:ascii="Calibri" w:hAnsi="Calibri" w:cs="Calibri"/>
        </w:rPr>
        <w:t>How strongly do you disagree or agree with the following statements</w:t>
      </w:r>
      <w:r w:rsidR="00E6772D">
        <w:t>?</w:t>
      </w:r>
      <w:r w:rsidR="001D2D38">
        <w:t xml:space="preserve"> </w:t>
      </w:r>
      <w:r>
        <w:br/>
      </w:r>
      <w:r w:rsidR="00440ACB">
        <w:rPr>
          <w:i/>
          <w:iCs/>
        </w:rPr>
        <w:t>Individual state/territory responses will NOT be reported publicly.</w:t>
      </w:r>
    </w:p>
    <w:tbl>
      <w:tblPr>
        <w:tblStyle w:val="TableGrid"/>
        <w:tblW w:w="8851" w:type="dxa"/>
        <w:tblInd w:w="767" w:type="dxa"/>
        <w:tblLayout w:type="fixed"/>
        <w:tblLook w:val="04A0"/>
      </w:tblPr>
      <w:tblGrid>
        <w:gridCol w:w="3317"/>
        <w:gridCol w:w="1106"/>
        <w:gridCol w:w="1107"/>
        <w:gridCol w:w="1107"/>
        <w:gridCol w:w="1107"/>
        <w:gridCol w:w="1107"/>
      </w:tblGrid>
      <w:tr w14:paraId="2C026163" w14:textId="77777777" w:rsidTr="12348F07">
        <w:tblPrEx>
          <w:tblW w:w="8851" w:type="dxa"/>
          <w:tblInd w:w="767" w:type="dxa"/>
          <w:tblLayout w:type="fixed"/>
          <w:tblLook w:val="04A0"/>
        </w:tblPrEx>
        <w:trPr>
          <w:trHeight w:val="474"/>
        </w:trPr>
        <w:tc>
          <w:tcPr>
            <w:tcW w:w="3317" w:type="dxa"/>
          </w:tcPr>
          <w:p w:rsidR="00D93D95" w:rsidRPr="00B741E0" w:rsidP="007F69BA" w14:paraId="2DF6AE82" w14:textId="77777777">
            <w:pPr>
              <w:spacing w:before="40" w:after="40"/>
            </w:pPr>
            <w:bookmarkStart w:id="9" w:name="_Hlk113973969"/>
          </w:p>
        </w:tc>
        <w:tc>
          <w:tcPr>
            <w:tcW w:w="1106" w:type="dxa"/>
            <w:vAlign w:val="center"/>
          </w:tcPr>
          <w:p w:rsidR="00D93D95" w:rsidRPr="00B741E0" w:rsidP="007F69BA" w14:paraId="6B9189DD" w14:textId="77777777">
            <w:pPr>
              <w:pStyle w:val="ListParagraph"/>
              <w:spacing w:before="40" w:after="40"/>
              <w:ind w:left="0"/>
              <w:contextualSpacing w:val="0"/>
              <w:jc w:val="center"/>
            </w:pPr>
            <w:r w:rsidRPr="00B741E0">
              <w:t>Strongly Disagree</w:t>
            </w:r>
          </w:p>
        </w:tc>
        <w:tc>
          <w:tcPr>
            <w:tcW w:w="1107" w:type="dxa"/>
            <w:vAlign w:val="center"/>
          </w:tcPr>
          <w:p w:rsidR="00D93D95" w:rsidRPr="00B741E0" w:rsidP="007F69BA" w14:paraId="4962DEEB" w14:textId="77777777">
            <w:pPr>
              <w:pStyle w:val="ListParagraph"/>
              <w:spacing w:before="40" w:after="40"/>
              <w:ind w:left="0"/>
              <w:contextualSpacing w:val="0"/>
              <w:jc w:val="center"/>
            </w:pPr>
            <w:r w:rsidRPr="00B741E0">
              <w:t>Disagree</w:t>
            </w:r>
          </w:p>
        </w:tc>
        <w:tc>
          <w:tcPr>
            <w:tcW w:w="1107" w:type="dxa"/>
            <w:vAlign w:val="center"/>
          </w:tcPr>
          <w:p w:rsidR="00D93D95" w:rsidRPr="00B741E0" w:rsidP="007F69BA" w14:paraId="710EAC1E" w14:textId="4D23DAD5">
            <w:pPr>
              <w:pStyle w:val="ListParagraph"/>
              <w:spacing w:before="40" w:after="40"/>
              <w:ind w:left="0"/>
              <w:contextualSpacing w:val="0"/>
              <w:jc w:val="center"/>
            </w:pPr>
            <w:r>
              <w:rPr>
                <w:rFonts w:ascii="Calibri" w:hAnsi="Calibri" w:cs="Calibri"/>
              </w:rPr>
              <w:t>Neither Agree nor Disagree</w:t>
            </w:r>
          </w:p>
        </w:tc>
        <w:tc>
          <w:tcPr>
            <w:tcW w:w="1107" w:type="dxa"/>
            <w:vAlign w:val="center"/>
          </w:tcPr>
          <w:p w:rsidR="00D93D95" w:rsidRPr="00B741E0" w:rsidP="007F69BA" w14:paraId="5AEDF76E" w14:textId="77777777">
            <w:pPr>
              <w:pStyle w:val="ListParagraph"/>
              <w:spacing w:before="40" w:after="40"/>
              <w:ind w:left="0"/>
              <w:contextualSpacing w:val="0"/>
              <w:jc w:val="center"/>
            </w:pPr>
            <w:r w:rsidRPr="00B741E0">
              <w:t>Agree</w:t>
            </w:r>
          </w:p>
        </w:tc>
        <w:tc>
          <w:tcPr>
            <w:tcW w:w="1107" w:type="dxa"/>
            <w:vAlign w:val="center"/>
          </w:tcPr>
          <w:p w:rsidR="00D93D95" w:rsidRPr="00B741E0" w:rsidP="007F69BA" w14:paraId="763A0C9A" w14:textId="77777777">
            <w:pPr>
              <w:pStyle w:val="ListParagraph"/>
              <w:spacing w:before="40" w:after="40"/>
              <w:ind w:left="0"/>
              <w:contextualSpacing w:val="0"/>
              <w:jc w:val="center"/>
            </w:pPr>
            <w:r w:rsidRPr="00B741E0">
              <w:t>Strongly Agree</w:t>
            </w:r>
          </w:p>
        </w:tc>
      </w:tr>
      <w:bookmarkEnd w:id="9"/>
      <w:tr w14:paraId="7AB6DCAB" w14:textId="77777777" w:rsidTr="12348F07">
        <w:tblPrEx>
          <w:tblW w:w="8851" w:type="dxa"/>
          <w:tblInd w:w="767" w:type="dxa"/>
          <w:tblLayout w:type="fixed"/>
          <w:tblLook w:val="04A0"/>
        </w:tblPrEx>
        <w:trPr>
          <w:trHeight w:val="474"/>
        </w:trPr>
        <w:tc>
          <w:tcPr>
            <w:tcW w:w="3317" w:type="dxa"/>
          </w:tcPr>
          <w:p w:rsidR="00D93D95" w:rsidRPr="00F43E41" w14:paraId="4CEC2DBC" w14:textId="585FD349">
            <w:pPr>
              <w:pStyle w:val="ListParagraph"/>
              <w:numPr>
                <w:ilvl w:val="0"/>
                <w:numId w:val="4"/>
              </w:numPr>
              <w:spacing w:before="40" w:after="40" w:line="240" w:lineRule="auto"/>
            </w:pPr>
            <w:r>
              <w:t xml:space="preserve">The state/territory legislature </w:t>
            </w:r>
            <w:r>
              <w:t>is support</w:t>
            </w:r>
            <w:r>
              <w:t>ive of</w:t>
            </w:r>
            <w:r w:rsidR="004408B5">
              <w:t xml:space="preserve"> the </w:t>
            </w:r>
            <w:r w:rsidR="00226900">
              <w:t>child care</w:t>
            </w:r>
            <w:r w:rsidR="00226900">
              <w:t xml:space="preserve"> licensing</w:t>
            </w:r>
            <w:r w:rsidR="004408B5">
              <w:t xml:space="preserve"> unit</w:t>
            </w:r>
            <w:r w:rsidR="00D0448B">
              <w:t>.</w:t>
            </w:r>
          </w:p>
        </w:tc>
        <w:tc>
          <w:tcPr>
            <w:tcW w:w="1106" w:type="dxa"/>
            <w:vAlign w:val="center"/>
          </w:tcPr>
          <w:p w:rsidR="00D93D95" w:rsidRPr="00F43E41" w:rsidP="007F69BA" w14:paraId="1BA357B8" w14:textId="77777777">
            <w:pPr>
              <w:pStyle w:val="ListParagraph"/>
              <w:spacing w:before="40" w:after="40"/>
              <w:ind w:left="0"/>
              <w:contextualSpacing w:val="0"/>
              <w:jc w:val="center"/>
            </w:pPr>
          </w:p>
        </w:tc>
        <w:tc>
          <w:tcPr>
            <w:tcW w:w="1107" w:type="dxa"/>
            <w:vAlign w:val="center"/>
          </w:tcPr>
          <w:p w:rsidR="00D93D95" w:rsidRPr="00F43E41" w:rsidP="007F69BA" w14:paraId="64690030" w14:textId="77777777">
            <w:pPr>
              <w:pStyle w:val="ListParagraph"/>
              <w:spacing w:before="40" w:after="40"/>
              <w:ind w:left="0"/>
              <w:contextualSpacing w:val="0"/>
              <w:jc w:val="center"/>
            </w:pPr>
          </w:p>
        </w:tc>
        <w:tc>
          <w:tcPr>
            <w:tcW w:w="1107" w:type="dxa"/>
            <w:vAlign w:val="center"/>
          </w:tcPr>
          <w:p w:rsidR="00D93D95" w:rsidRPr="00F43E41" w:rsidP="007F69BA" w14:paraId="2B39232E" w14:textId="77777777">
            <w:pPr>
              <w:pStyle w:val="ListParagraph"/>
              <w:spacing w:before="40" w:after="40"/>
              <w:ind w:left="0"/>
              <w:contextualSpacing w:val="0"/>
              <w:jc w:val="center"/>
            </w:pPr>
          </w:p>
        </w:tc>
        <w:tc>
          <w:tcPr>
            <w:tcW w:w="1107" w:type="dxa"/>
            <w:vAlign w:val="center"/>
          </w:tcPr>
          <w:p w:rsidR="00D93D95" w:rsidRPr="00F43E41" w:rsidP="007F69BA" w14:paraId="4A076B36" w14:textId="77777777">
            <w:pPr>
              <w:pStyle w:val="ListParagraph"/>
              <w:spacing w:before="40" w:after="40"/>
              <w:ind w:left="0"/>
              <w:contextualSpacing w:val="0"/>
              <w:jc w:val="center"/>
            </w:pPr>
          </w:p>
        </w:tc>
        <w:tc>
          <w:tcPr>
            <w:tcW w:w="1107" w:type="dxa"/>
            <w:vAlign w:val="center"/>
          </w:tcPr>
          <w:p w:rsidR="00D93D95" w:rsidRPr="00F43E41" w:rsidP="007F69BA" w14:paraId="19A8C5BE" w14:textId="77777777">
            <w:pPr>
              <w:pStyle w:val="ListParagraph"/>
              <w:spacing w:before="40" w:after="40"/>
              <w:ind w:left="0"/>
              <w:contextualSpacing w:val="0"/>
              <w:jc w:val="center"/>
            </w:pPr>
          </w:p>
        </w:tc>
      </w:tr>
      <w:tr w14:paraId="65BD2E75" w14:textId="77777777" w:rsidTr="12348F07">
        <w:tblPrEx>
          <w:tblW w:w="8851" w:type="dxa"/>
          <w:tblInd w:w="767" w:type="dxa"/>
          <w:tblLayout w:type="fixed"/>
          <w:tblLook w:val="04A0"/>
        </w:tblPrEx>
        <w:trPr>
          <w:trHeight w:val="474"/>
        </w:trPr>
        <w:tc>
          <w:tcPr>
            <w:tcW w:w="3317" w:type="dxa"/>
          </w:tcPr>
          <w:p w:rsidR="00D93D95" w:rsidRPr="00F43E41" w14:paraId="00F2D3E8" w14:textId="39700082">
            <w:pPr>
              <w:pStyle w:val="ListParagraph"/>
              <w:numPr>
                <w:ilvl w:val="0"/>
                <w:numId w:val="4"/>
              </w:numPr>
              <w:spacing w:before="40" w:after="40" w:line="240" w:lineRule="auto"/>
            </w:pPr>
            <w:r>
              <w:t xml:space="preserve">The </w:t>
            </w:r>
            <w:r w:rsidR="00226900">
              <w:t>licensing</w:t>
            </w:r>
            <w:r>
              <w:t xml:space="preserve"> unit has adequate</w:t>
            </w:r>
            <w:r w:rsidR="00653830">
              <w:t xml:space="preserve"> funding</w:t>
            </w:r>
            <w:r w:rsidR="00D0448B">
              <w:t>.</w:t>
            </w:r>
          </w:p>
        </w:tc>
        <w:tc>
          <w:tcPr>
            <w:tcW w:w="1106" w:type="dxa"/>
            <w:vAlign w:val="center"/>
          </w:tcPr>
          <w:p w:rsidR="00D93D95" w:rsidRPr="00F43E41" w:rsidP="007F69BA" w14:paraId="7EB81F21" w14:textId="77777777">
            <w:pPr>
              <w:pStyle w:val="ListParagraph"/>
              <w:spacing w:before="40" w:after="40"/>
              <w:ind w:left="0"/>
              <w:contextualSpacing w:val="0"/>
              <w:jc w:val="center"/>
            </w:pPr>
          </w:p>
        </w:tc>
        <w:tc>
          <w:tcPr>
            <w:tcW w:w="1107" w:type="dxa"/>
            <w:vAlign w:val="center"/>
          </w:tcPr>
          <w:p w:rsidR="00D93D95" w:rsidRPr="00F43E41" w:rsidP="007F69BA" w14:paraId="788F2980" w14:textId="77777777">
            <w:pPr>
              <w:pStyle w:val="ListParagraph"/>
              <w:spacing w:before="40" w:after="40"/>
              <w:ind w:left="0"/>
              <w:contextualSpacing w:val="0"/>
              <w:jc w:val="center"/>
            </w:pPr>
          </w:p>
        </w:tc>
        <w:tc>
          <w:tcPr>
            <w:tcW w:w="1107" w:type="dxa"/>
            <w:vAlign w:val="center"/>
          </w:tcPr>
          <w:p w:rsidR="00D93D95" w:rsidRPr="00F43E41" w:rsidP="007F69BA" w14:paraId="27380A43" w14:textId="77777777">
            <w:pPr>
              <w:pStyle w:val="ListParagraph"/>
              <w:spacing w:before="40" w:after="40"/>
              <w:ind w:left="0"/>
              <w:contextualSpacing w:val="0"/>
              <w:jc w:val="center"/>
            </w:pPr>
          </w:p>
        </w:tc>
        <w:tc>
          <w:tcPr>
            <w:tcW w:w="1107" w:type="dxa"/>
            <w:vAlign w:val="center"/>
          </w:tcPr>
          <w:p w:rsidR="00D93D95" w:rsidRPr="00F43E41" w:rsidP="007F69BA" w14:paraId="2BEE826F" w14:textId="77777777">
            <w:pPr>
              <w:pStyle w:val="ListParagraph"/>
              <w:spacing w:before="40" w:after="40"/>
              <w:ind w:left="0"/>
              <w:contextualSpacing w:val="0"/>
              <w:jc w:val="center"/>
            </w:pPr>
          </w:p>
        </w:tc>
        <w:tc>
          <w:tcPr>
            <w:tcW w:w="1107" w:type="dxa"/>
            <w:vAlign w:val="center"/>
          </w:tcPr>
          <w:p w:rsidR="00D93D95" w:rsidRPr="00F43E41" w:rsidP="007F69BA" w14:paraId="780EAAD9" w14:textId="77777777">
            <w:pPr>
              <w:pStyle w:val="ListParagraph"/>
              <w:spacing w:before="40" w:after="40"/>
              <w:ind w:left="0"/>
              <w:contextualSpacing w:val="0"/>
              <w:jc w:val="center"/>
            </w:pPr>
          </w:p>
        </w:tc>
      </w:tr>
      <w:tr w14:paraId="24B5E3E9" w14:textId="77777777" w:rsidTr="12348F07">
        <w:tblPrEx>
          <w:tblW w:w="8851" w:type="dxa"/>
          <w:tblInd w:w="767" w:type="dxa"/>
          <w:tblLayout w:type="fixed"/>
          <w:tblLook w:val="04A0"/>
        </w:tblPrEx>
        <w:trPr>
          <w:trHeight w:val="474"/>
        </w:trPr>
        <w:tc>
          <w:tcPr>
            <w:tcW w:w="3317" w:type="dxa"/>
          </w:tcPr>
          <w:p w:rsidR="00653830" w:rsidRPr="00F43E41" w14:paraId="38304D1C" w14:textId="18D05A17">
            <w:pPr>
              <w:pStyle w:val="ListParagraph"/>
              <w:numPr>
                <w:ilvl w:val="0"/>
                <w:numId w:val="4"/>
              </w:numPr>
              <w:spacing w:before="40" w:after="40" w:line="240" w:lineRule="auto"/>
            </w:pPr>
            <w:r>
              <w:t xml:space="preserve">The </w:t>
            </w:r>
            <w:r w:rsidR="00226900">
              <w:t>licensing</w:t>
            </w:r>
            <w:r>
              <w:t xml:space="preserve"> unit </w:t>
            </w:r>
            <w:r w:rsidR="00EA3328">
              <w:t xml:space="preserve">needs </w:t>
            </w:r>
            <w:r w:rsidR="00612657">
              <w:t>more</w:t>
            </w:r>
            <w:r w:rsidR="00EA3328">
              <w:t xml:space="preserve"> staff to </w:t>
            </w:r>
            <w:r w:rsidR="00346DCF">
              <w:t>meet its goals.</w:t>
            </w:r>
          </w:p>
        </w:tc>
        <w:tc>
          <w:tcPr>
            <w:tcW w:w="1106" w:type="dxa"/>
            <w:vAlign w:val="center"/>
          </w:tcPr>
          <w:p w:rsidR="00653830" w:rsidRPr="00F43E41" w:rsidP="007F69BA" w14:paraId="300B03F7" w14:textId="77777777">
            <w:pPr>
              <w:pStyle w:val="ListParagraph"/>
              <w:spacing w:before="40" w:after="40"/>
              <w:ind w:left="0"/>
              <w:contextualSpacing w:val="0"/>
              <w:jc w:val="center"/>
            </w:pPr>
          </w:p>
        </w:tc>
        <w:tc>
          <w:tcPr>
            <w:tcW w:w="1107" w:type="dxa"/>
            <w:vAlign w:val="center"/>
          </w:tcPr>
          <w:p w:rsidR="00653830" w:rsidRPr="00F43E41" w:rsidP="007F69BA" w14:paraId="31A3D793" w14:textId="77777777">
            <w:pPr>
              <w:pStyle w:val="ListParagraph"/>
              <w:spacing w:before="40" w:after="40"/>
              <w:ind w:left="0"/>
              <w:contextualSpacing w:val="0"/>
              <w:jc w:val="center"/>
            </w:pPr>
          </w:p>
        </w:tc>
        <w:tc>
          <w:tcPr>
            <w:tcW w:w="1107" w:type="dxa"/>
            <w:vAlign w:val="center"/>
          </w:tcPr>
          <w:p w:rsidR="00653830" w:rsidRPr="00F43E41" w:rsidP="007F69BA" w14:paraId="7591E8C2" w14:textId="77777777">
            <w:pPr>
              <w:pStyle w:val="ListParagraph"/>
              <w:spacing w:before="40" w:after="40"/>
              <w:ind w:left="0"/>
              <w:contextualSpacing w:val="0"/>
              <w:jc w:val="center"/>
            </w:pPr>
          </w:p>
        </w:tc>
        <w:tc>
          <w:tcPr>
            <w:tcW w:w="1107" w:type="dxa"/>
            <w:vAlign w:val="center"/>
          </w:tcPr>
          <w:p w:rsidR="00653830" w:rsidRPr="00F43E41" w:rsidP="007F69BA" w14:paraId="799B49D1" w14:textId="77777777">
            <w:pPr>
              <w:pStyle w:val="ListParagraph"/>
              <w:spacing w:before="40" w:after="40"/>
              <w:ind w:left="0"/>
              <w:contextualSpacing w:val="0"/>
              <w:jc w:val="center"/>
            </w:pPr>
          </w:p>
        </w:tc>
        <w:tc>
          <w:tcPr>
            <w:tcW w:w="1107" w:type="dxa"/>
            <w:vAlign w:val="center"/>
          </w:tcPr>
          <w:p w:rsidR="00653830" w:rsidRPr="00F43E41" w:rsidP="007F69BA" w14:paraId="556BD421" w14:textId="77777777">
            <w:pPr>
              <w:pStyle w:val="ListParagraph"/>
              <w:spacing w:before="40" w:after="40"/>
              <w:ind w:left="0"/>
              <w:contextualSpacing w:val="0"/>
              <w:jc w:val="center"/>
            </w:pPr>
          </w:p>
        </w:tc>
      </w:tr>
    </w:tbl>
    <w:p w:rsidR="00D466B1" w:rsidP="00D202FE" w14:paraId="4E3BB3B7" w14:textId="77777777">
      <w:pPr>
        <w:pStyle w:val="Heading3"/>
      </w:pPr>
    </w:p>
    <w:p w:rsidR="0029767A" w:rsidRPr="005E2F38" w:rsidP="007777E6" w14:paraId="41DC4ABA" w14:textId="2DCAE013">
      <w:pPr>
        <w:pStyle w:val="Heading2"/>
        <w:rPr>
          <w:sz w:val="24"/>
          <w:szCs w:val="24"/>
        </w:rPr>
      </w:pPr>
      <w:bookmarkStart w:id="10" w:name="_Toc102114678"/>
      <w:bookmarkStart w:id="11" w:name="_Toc102116176"/>
      <w:r w:rsidRPr="005E2F38">
        <w:rPr>
          <w:sz w:val="24"/>
          <w:szCs w:val="24"/>
        </w:rPr>
        <w:t xml:space="preserve">Perceptions of Child Care Licensing </w:t>
      </w:r>
    </w:p>
    <w:p w:rsidR="007C578C" w:rsidRPr="0012023F" w:rsidP="007C578C" w14:paraId="633C1066" w14:textId="3E628EE0">
      <w:r>
        <w:t xml:space="preserve">By </w:t>
      </w:r>
      <w:r w:rsidRPr="007C578C">
        <w:rPr>
          <w:b/>
          <w:bCs/>
        </w:rPr>
        <w:t xml:space="preserve">enforcement </w:t>
      </w:r>
      <w:r w:rsidR="00DC6155">
        <w:rPr>
          <w:b/>
          <w:bCs/>
        </w:rPr>
        <w:t>actions</w:t>
      </w:r>
      <w:r>
        <w:t>, we mean a</w:t>
      </w:r>
      <w:r w:rsidRPr="0012023F">
        <w:t>ctions that licensing agencies use to address licensing violations. These may include, for instance, fines, revocation of licensure, or probation.</w:t>
      </w:r>
    </w:p>
    <w:p w:rsidR="0029767A" w:rsidP="00F34362" w14:paraId="01CAA57D" w14:textId="3DF0AE18">
      <w:pPr>
        <w:pStyle w:val="ListParagraph"/>
        <w:numPr>
          <w:ilvl w:val="0"/>
          <w:numId w:val="35"/>
        </w:numPr>
      </w:pPr>
      <w:r>
        <w:rPr>
          <w:rFonts w:ascii="Calibri" w:hAnsi="Calibri" w:cs="Calibri"/>
        </w:rPr>
        <w:t>How strongly do you disagree or agree with the following statements</w:t>
      </w:r>
      <w:r w:rsidR="00E6772D">
        <w:t>?</w:t>
      </w:r>
      <w:r w:rsidR="0027279D">
        <w:br/>
      </w:r>
      <w:r w:rsidR="00440ACB">
        <w:rPr>
          <w:i/>
          <w:iCs/>
        </w:rPr>
        <w:t>Individual state/territory responses will NOT be reported publicly.</w:t>
      </w:r>
    </w:p>
    <w:tbl>
      <w:tblPr>
        <w:tblW w:w="8579" w:type="dxa"/>
        <w:tblInd w:w="7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53"/>
        <w:gridCol w:w="1149"/>
        <w:gridCol w:w="1065"/>
        <w:gridCol w:w="1062"/>
        <w:gridCol w:w="1133"/>
        <w:gridCol w:w="1017"/>
      </w:tblGrid>
      <w:tr w14:paraId="5D527BE4" w14:textId="77777777" w:rsidTr="00E923A6">
        <w:tblPrEx>
          <w:tblW w:w="8579" w:type="dxa"/>
          <w:tblInd w:w="7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315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3333" w:rsidRPr="00BE3333" w:rsidP="00BE3333" w14:paraId="7859A7CA" w14:textId="77777777">
            <w:pPr>
              <w:spacing w:after="0" w:line="240" w:lineRule="auto"/>
              <w:jc w:val="center"/>
              <w:textAlignment w:val="baseline"/>
              <w:rPr>
                <w:rFonts w:ascii="Segoe UI" w:eastAsia="Times New Roman" w:hAnsi="Segoe UI" w:cs="Segoe UI"/>
                <w:sz w:val="18"/>
                <w:szCs w:val="18"/>
              </w:rPr>
            </w:pPr>
            <w:r w:rsidRPr="00BE3333">
              <w:rPr>
                <w:rFonts w:ascii="Calibri" w:eastAsia="Times New Roman" w:hAnsi="Calibri" w:cs="Calibri"/>
              </w:rPr>
              <w:t> </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3333" w:rsidRPr="00BE3333" w:rsidP="00BE3333" w14:paraId="2286D829" w14:textId="77777777">
            <w:pPr>
              <w:spacing w:after="0" w:line="240" w:lineRule="auto"/>
              <w:jc w:val="center"/>
              <w:textAlignment w:val="baseline"/>
              <w:rPr>
                <w:rFonts w:ascii="Segoe UI" w:eastAsia="Times New Roman" w:hAnsi="Segoe UI" w:cs="Segoe UI"/>
                <w:sz w:val="18"/>
                <w:szCs w:val="18"/>
              </w:rPr>
            </w:pPr>
            <w:r w:rsidRPr="00BE3333">
              <w:rPr>
                <w:rFonts w:ascii="Calibri" w:eastAsia="Times New Roman" w:hAnsi="Calibri" w:cs="Calibri"/>
              </w:rPr>
              <w:t>Strongly Disagree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3333" w:rsidRPr="00BE3333" w:rsidP="00BE3333" w14:paraId="2A1F6667" w14:textId="77777777">
            <w:pPr>
              <w:spacing w:after="0" w:line="240" w:lineRule="auto"/>
              <w:jc w:val="center"/>
              <w:textAlignment w:val="baseline"/>
              <w:rPr>
                <w:rFonts w:ascii="Segoe UI" w:eastAsia="Times New Roman" w:hAnsi="Segoe UI" w:cs="Segoe UI"/>
                <w:sz w:val="18"/>
                <w:szCs w:val="18"/>
              </w:rPr>
            </w:pPr>
            <w:r w:rsidRPr="00BE3333">
              <w:rPr>
                <w:rFonts w:ascii="Calibri" w:eastAsia="Times New Roman" w:hAnsi="Calibri" w:cs="Calibri"/>
              </w:rPr>
              <w:t>Disagree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3333" w:rsidRPr="00BE3333" w:rsidP="00BE3333" w14:paraId="11A8382A" w14:textId="6D99AE42">
            <w:pPr>
              <w:spacing w:after="0" w:line="240" w:lineRule="auto"/>
              <w:jc w:val="center"/>
              <w:textAlignment w:val="baseline"/>
              <w:rPr>
                <w:rFonts w:ascii="Segoe UI" w:eastAsia="Times New Roman" w:hAnsi="Segoe UI" w:cs="Segoe UI"/>
                <w:sz w:val="18"/>
                <w:szCs w:val="18"/>
              </w:rPr>
            </w:pPr>
            <w:r>
              <w:rPr>
                <w:rFonts w:ascii="Calibri" w:hAnsi="Calibri" w:cs="Calibri"/>
              </w:rPr>
              <w:t>Neither Agree nor Disagree</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3333" w:rsidRPr="00BE3333" w:rsidP="00BE3333" w14:paraId="7D7F6651" w14:textId="77777777">
            <w:pPr>
              <w:spacing w:after="0" w:line="240" w:lineRule="auto"/>
              <w:jc w:val="center"/>
              <w:textAlignment w:val="baseline"/>
              <w:rPr>
                <w:rFonts w:ascii="Segoe UI" w:eastAsia="Times New Roman" w:hAnsi="Segoe UI" w:cs="Segoe UI"/>
                <w:sz w:val="18"/>
                <w:szCs w:val="18"/>
              </w:rPr>
            </w:pPr>
            <w:r w:rsidRPr="00BE3333">
              <w:rPr>
                <w:rFonts w:ascii="Calibri" w:eastAsia="Times New Roman" w:hAnsi="Calibri" w:cs="Calibri"/>
              </w:rPr>
              <w:t>Agree </w:t>
            </w:r>
          </w:p>
        </w:tc>
        <w:tc>
          <w:tcPr>
            <w:tcW w:w="10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E3333" w:rsidRPr="00BE3333" w:rsidP="00BE3333" w14:paraId="1B852112" w14:textId="77777777">
            <w:pPr>
              <w:spacing w:after="0" w:line="240" w:lineRule="auto"/>
              <w:jc w:val="center"/>
              <w:textAlignment w:val="baseline"/>
              <w:rPr>
                <w:rFonts w:ascii="Segoe UI" w:eastAsia="Times New Roman" w:hAnsi="Segoe UI" w:cs="Segoe UI"/>
                <w:sz w:val="18"/>
                <w:szCs w:val="18"/>
              </w:rPr>
            </w:pPr>
            <w:r w:rsidRPr="00BE3333">
              <w:rPr>
                <w:rFonts w:ascii="Calibri" w:eastAsia="Times New Roman" w:hAnsi="Calibri" w:cs="Calibri"/>
              </w:rPr>
              <w:t>Strongly Agree </w:t>
            </w:r>
          </w:p>
        </w:tc>
      </w:tr>
      <w:tr w14:paraId="6C94CB47" w14:textId="77777777" w:rsidTr="00E923A6">
        <w:tblPrEx>
          <w:tblW w:w="8579" w:type="dxa"/>
          <w:tblInd w:w="765" w:type="dxa"/>
          <w:tblCellMar>
            <w:left w:w="0" w:type="dxa"/>
            <w:right w:w="0" w:type="dxa"/>
          </w:tblCellMar>
          <w:tblLook w:val="04A0"/>
        </w:tblPrEx>
        <w:tc>
          <w:tcPr>
            <w:tcW w:w="3153" w:type="dxa"/>
            <w:tcBorders>
              <w:top w:val="single" w:sz="6" w:space="0" w:color="auto"/>
              <w:left w:val="single" w:sz="6" w:space="0" w:color="auto"/>
              <w:bottom w:val="single" w:sz="6" w:space="0" w:color="auto"/>
              <w:right w:val="single" w:sz="6" w:space="0" w:color="auto"/>
            </w:tcBorders>
            <w:shd w:val="clear" w:color="auto" w:fill="auto"/>
            <w:hideMark/>
          </w:tcPr>
          <w:p w:rsidR="00BE3333" w:rsidRPr="00D0448B" w14:paraId="4067B730" w14:textId="77777777">
            <w:pPr>
              <w:pStyle w:val="ListParagraph"/>
              <w:numPr>
                <w:ilvl w:val="0"/>
                <w:numId w:val="19"/>
              </w:numPr>
              <w:spacing w:before="40" w:after="40" w:line="240" w:lineRule="auto"/>
            </w:pPr>
            <w:r w:rsidRPr="00D0448B">
              <w:t>The licensing system helps support children’s health and safety. </w:t>
            </w:r>
          </w:p>
        </w:tc>
        <w:tc>
          <w:tcPr>
            <w:tcW w:w="1149" w:type="dxa"/>
            <w:tcBorders>
              <w:top w:val="single" w:sz="6" w:space="0" w:color="auto"/>
              <w:left w:val="single" w:sz="6" w:space="0" w:color="auto"/>
              <w:bottom w:val="single" w:sz="6" w:space="0" w:color="auto"/>
              <w:right w:val="single" w:sz="6" w:space="0" w:color="auto"/>
            </w:tcBorders>
            <w:shd w:val="clear" w:color="auto" w:fill="auto"/>
            <w:hideMark/>
          </w:tcPr>
          <w:p w:rsidR="00BE3333" w:rsidRPr="00BE3333" w:rsidP="00BE3333" w14:paraId="65EB92B6" w14:textId="77777777">
            <w:pPr>
              <w:spacing w:after="0" w:line="240" w:lineRule="auto"/>
              <w:textAlignment w:val="baseline"/>
              <w:rPr>
                <w:rFonts w:ascii="Segoe UI" w:eastAsia="Times New Roman" w:hAnsi="Segoe UI" w:cs="Segoe UI"/>
                <w:sz w:val="18"/>
                <w:szCs w:val="18"/>
              </w:rPr>
            </w:pPr>
            <w:r w:rsidRPr="00BE3333">
              <w:rPr>
                <w:rFonts w:ascii="Calibri" w:eastAsia="Times New Roman" w:hAnsi="Calibri" w:cs="Calibri"/>
              </w:rPr>
              <w:t>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rsidR="00BE3333" w:rsidRPr="00BE3333" w:rsidP="00BE3333" w14:paraId="19684E00" w14:textId="77777777">
            <w:pPr>
              <w:spacing w:after="0" w:line="240" w:lineRule="auto"/>
              <w:textAlignment w:val="baseline"/>
              <w:rPr>
                <w:rFonts w:ascii="Segoe UI" w:eastAsia="Times New Roman" w:hAnsi="Segoe UI" w:cs="Segoe UI"/>
                <w:sz w:val="18"/>
                <w:szCs w:val="18"/>
              </w:rPr>
            </w:pPr>
            <w:r w:rsidRPr="00BE3333">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auto"/>
            <w:hideMark/>
          </w:tcPr>
          <w:p w:rsidR="00BE3333" w:rsidRPr="00BE3333" w:rsidP="00BE3333" w14:paraId="51850F78" w14:textId="77777777">
            <w:pPr>
              <w:spacing w:after="0" w:line="240" w:lineRule="auto"/>
              <w:textAlignment w:val="baseline"/>
              <w:rPr>
                <w:rFonts w:ascii="Segoe UI" w:eastAsia="Times New Roman" w:hAnsi="Segoe UI" w:cs="Segoe UI"/>
                <w:sz w:val="18"/>
                <w:szCs w:val="18"/>
              </w:rPr>
            </w:pPr>
            <w:r w:rsidRPr="00BE3333">
              <w:rPr>
                <w:rFonts w:ascii="Calibri" w:eastAsia="Times New Roman" w:hAnsi="Calibri" w:cs="Calibri"/>
              </w:rPr>
              <w:t>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rsidR="00BE3333" w:rsidRPr="00BE3333" w:rsidP="00BE3333" w14:paraId="78AF54A5" w14:textId="77777777">
            <w:pPr>
              <w:spacing w:after="0" w:line="240" w:lineRule="auto"/>
              <w:textAlignment w:val="baseline"/>
              <w:rPr>
                <w:rFonts w:ascii="Segoe UI" w:eastAsia="Times New Roman" w:hAnsi="Segoe UI" w:cs="Segoe UI"/>
                <w:sz w:val="18"/>
                <w:szCs w:val="18"/>
              </w:rPr>
            </w:pPr>
            <w:r w:rsidRPr="00BE3333">
              <w:rPr>
                <w:rFonts w:ascii="Calibri" w:eastAsia="Times New Roman" w:hAnsi="Calibri" w:cs="Calibri"/>
              </w:rPr>
              <w:t> </w:t>
            </w:r>
          </w:p>
        </w:tc>
        <w:tc>
          <w:tcPr>
            <w:tcW w:w="1017" w:type="dxa"/>
            <w:tcBorders>
              <w:top w:val="single" w:sz="6" w:space="0" w:color="auto"/>
              <w:left w:val="single" w:sz="6" w:space="0" w:color="auto"/>
              <w:bottom w:val="single" w:sz="6" w:space="0" w:color="auto"/>
              <w:right w:val="single" w:sz="6" w:space="0" w:color="auto"/>
            </w:tcBorders>
            <w:shd w:val="clear" w:color="auto" w:fill="auto"/>
            <w:hideMark/>
          </w:tcPr>
          <w:p w:rsidR="00BE3333" w:rsidRPr="00BE3333" w:rsidP="00BE3333" w14:paraId="794F26EA" w14:textId="77777777">
            <w:pPr>
              <w:spacing w:after="0" w:line="240" w:lineRule="auto"/>
              <w:textAlignment w:val="baseline"/>
              <w:rPr>
                <w:rFonts w:ascii="Segoe UI" w:eastAsia="Times New Roman" w:hAnsi="Segoe UI" w:cs="Segoe UI"/>
                <w:sz w:val="18"/>
                <w:szCs w:val="18"/>
              </w:rPr>
            </w:pPr>
            <w:r w:rsidRPr="00BE3333">
              <w:rPr>
                <w:rFonts w:ascii="Calibri" w:eastAsia="Times New Roman" w:hAnsi="Calibri" w:cs="Calibri"/>
              </w:rPr>
              <w:t> </w:t>
            </w:r>
          </w:p>
        </w:tc>
      </w:tr>
      <w:tr w14:paraId="214EC5C6" w14:textId="77777777" w:rsidTr="00E923A6">
        <w:tblPrEx>
          <w:tblW w:w="8579" w:type="dxa"/>
          <w:tblInd w:w="765" w:type="dxa"/>
          <w:tblCellMar>
            <w:left w:w="0" w:type="dxa"/>
            <w:right w:w="0" w:type="dxa"/>
          </w:tblCellMar>
          <w:tblLook w:val="04A0"/>
        </w:tblPrEx>
        <w:tc>
          <w:tcPr>
            <w:tcW w:w="3153" w:type="dxa"/>
            <w:tcBorders>
              <w:top w:val="single" w:sz="6" w:space="0" w:color="auto"/>
              <w:left w:val="single" w:sz="6" w:space="0" w:color="auto"/>
              <w:bottom w:val="single" w:sz="6" w:space="0" w:color="auto"/>
              <w:right w:val="single" w:sz="6" w:space="0" w:color="auto"/>
            </w:tcBorders>
            <w:shd w:val="clear" w:color="auto" w:fill="auto"/>
            <w:hideMark/>
          </w:tcPr>
          <w:p w:rsidR="00BE3333" w:rsidRPr="00D0448B" w14:paraId="23474EC4" w14:textId="00A79A53">
            <w:pPr>
              <w:pStyle w:val="ListParagraph"/>
              <w:numPr>
                <w:ilvl w:val="0"/>
                <w:numId w:val="19"/>
              </w:numPr>
              <w:spacing w:before="40" w:after="40" w:line="240" w:lineRule="auto"/>
            </w:pPr>
            <w:r w:rsidRPr="00D0448B">
              <w:t>The licensing system helps providers offer higher quality care. </w:t>
            </w:r>
          </w:p>
        </w:tc>
        <w:tc>
          <w:tcPr>
            <w:tcW w:w="1149" w:type="dxa"/>
            <w:tcBorders>
              <w:top w:val="single" w:sz="6" w:space="0" w:color="auto"/>
              <w:left w:val="single" w:sz="6" w:space="0" w:color="auto"/>
              <w:bottom w:val="single" w:sz="6" w:space="0" w:color="auto"/>
              <w:right w:val="single" w:sz="6" w:space="0" w:color="auto"/>
            </w:tcBorders>
            <w:shd w:val="clear" w:color="auto" w:fill="auto"/>
            <w:hideMark/>
          </w:tcPr>
          <w:p w:rsidR="00BE3333" w:rsidRPr="00BE3333" w:rsidP="00BE3333" w14:paraId="01A5854E" w14:textId="77777777">
            <w:pPr>
              <w:spacing w:after="0" w:line="240" w:lineRule="auto"/>
              <w:textAlignment w:val="baseline"/>
              <w:rPr>
                <w:rFonts w:ascii="Segoe UI" w:eastAsia="Times New Roman" w:hAnsi="Segoe UI" w:cs="Segoe UI"/>
                <w:sz w:val="18"/>
                <w:szCs w:val="18"/>
              </w:rPr>
            </w:pPr>
            <w:r w:rsidRPr="00BE3333">
              <w:rPr>
                <w:rFonts w:ascii="Calibri" w:eastAsia="Times New Roman" w:hAnsi="Calibri" w:cs="Calibri"/>
              </w:rPr>
              <w:t>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rsidR="00BE3333" w:rsidRPr="00BE3333" w:rsidP="00BE3333" w14:paraId="45F7BB7B" w14:textId="77777777">
            <w:pPr>
              <w:spacing w:after="0" w:line="240" w:lineRule="auto"/>
              <w:textAlignment w:val="baseline"/>
              <w:rPr>
                <w:rFonts w:ascii="Segoe UI" w:eastAsia="Times New Roman" w:hAnsi="Segoe UI" w:cs="Segoe UI"/>
                <w:sz w:val="18"/>
                <w:szCs w:val="18"/>
              </w:rPr>
            </w:pPr>
            <w:r w:rsidRPr="00BE3333">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auto"/>
            <w:hideMark/>
          </w:tcPr>
          <w:p w:rsidR="00BE3333" w:rsidRPr="00BE3333" w:rsidP="00BE3333" w14:paraId="4BE035BA" w14:textId="77777777">
            <w:pPr>
              <w:spacing w:after="0" w:line="240" w:lineRule="auto"/>
              <w:textAlignment w:val="baseline"/>
              <w:rPr>
                <w:rFonts w:ascii="Segoe UI" w:eastAsia="Times New Roman" w:hAnsi="Segoe UI" w:cs="Segoe UI"/>
                <w:sz w:val="18"/>
                <w:szCs w:val="18"/>
              </w:rPr>
            </w:pPr>
            <w:r w:rsidRPr="00BE3333">
              <w:rPr>
                <w:rFonts w:ascii="Calibri" w:eastAsia="Times New Roman" w:hAnsi="Calibri" w:cs="Calibri"/>
              </w:rPr>
              <w:t>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rsidR="00BE3333" w:rsidRPr="00BE3333" w:rsidP="00BE3333" w14:paraId="7379EFEB" w14:textId="77777777">
            <w:pPr>
              <w:spacing w:after="0" w:line="240" w:lineRule="auto"/>
              <w:textAlignment w:val="baseline"/>
              <w:rPr>
                <w:rFonts w:ascii="Segoe UI" w:eastAsia="Times New Roman" w:hAnsi="Segoe UI" w:cs="Segoe UI"/>
                <w:sz w:val="18"/>
                <w:szCs w:val="18"/>
              </w:rPr>
            </w:pPr>
            <w:r w:rsidRPr="00BE3333">
              <w:rPr>
                <w:rFonts w:ascii="Calibri" w:eastAsia="Times New Roman" w:hAnsi="Calibri" w:cs="Calibri"/>
              </w:rPr>
              <w:t> </w:t>
            </w:r>
          </w:p>
        </w:tc>
        <w:tc>
          <w:tcPr>
            <w:tcW w:w="1017" w:type="dxa"/>
            <w:tcBorders>
              <w:top w:val="single" w:sz="6" w:space="0" w:color="auto"/>
              <w:left w:val="single" w:sz="6" w:space="0" w:color="auto"/>
              <w:bottom w:val="single" w:sz="6" w:space="0" w:color="auto"/>
              <w:right w:val="single" w:sz="6" w:space="0" w:color="auto"/>
            </w:tcBorders>
            <w:shd w:val="clear" w:color="auto" w:fill="auto"/>
            <w:hideMark/>
          </w:tcPr>
          <w:p w:rsidR="00BE3333" w:rsidRPr="00BE3333" w:rsidP="00BE3333" w14:paraId="27F5F1EC" w14:textId="77777777">
            <w:pPr>
              <w:spacing w:after="0" w:line="240" w:lineRule="auto"/>
              <w:textAlignment w:val="baseline"/>
              <w:rPr>
                <w:rFonts w:ascii="Segoe UI" w:eastAsia="Times New Roman" w:hAnsi="Segoe UI" w:cs="Segoe UI"/>
                <w:sz w:val="18"/>
                <w:szCs w:val="18"/>
              </w:rPr>
            </w:pPr>
            <w:r w:rsidRPr="00BE3333">
              <w:rPr>
                <w:rFonts w:ascii="Calibri" w:eastAsia="Times New Roman" w:hAnsi="Calibri" w:cs="Calibri"/>
              </w:rPr>
              <w:t> </w:t>
            </w:r>
          </w:p>
        </w:tc>
      </w:tr>
    </w:tbl>
    <w:p w:rsidR="00BE3333" w:rsidRPr="0029767A" w:rsidP="00BE3333" w14:paraId="282DEAD5" w14:textId="77777777">
      <w:pPr>
        <w:pStyle w:val="ListParagraph"/>
      </w:pPr>
    </w:p>
    <w:p w:rsidR="007C578C" w:rsidP="007C578C" w14:paraId="28B67375" w14:textId="03A77C72">
      <w:pPr>
        <w:pStyle w:val="ListParagraph"/>
        <w:numPr>
          <w:ilvl w:val="0"/>
          <w:numId w:val="35"/>
        </w:numPr>
      </w:pPr>
      <w:r>
        <w:rPr>
          <w:rFonts w:ascii="Calibri" w:hAnsi="Calibri" w:cs="Calibri"/>
        </w:rPr>
        <w:t xml:space="preserve">How strongly do you disagree or agree with the following statements </w:t>
      </w:r>
      <w:r w:rsidR="00DC6155">
        <w:t>about enforcement actions</w:t>
      </w:r>
      <w:r>
        <w:t>?</w:t>
      </w:r>
      <w:r w:rsidR="00E90E33">
        <w:t xml:space="preserve"> </w:t>
      </w:r>
      <w:r>
        <w:br/>
      </w:r>
      <w:r w:rsidR="00440ACB">
        <w:rPr>
          <w:i/>
          <w:iCs/>
        </w:rPr>
        <w:t>Individual state/territory responses will NOT be reported publicly.</w:t>
      </w:r>
    </w:p>
    <w:tbl>
      <w:tblPr>
        <w:tblStyle w:val="TableGrid"/>
        <w:tblW w:w="8851" w:type="dxa"/>
        <w:tblInd w:w="767" w:type="dxa"/>
        <w:tblLayout w:type="fixed"/>
        <w:tblLook w:val="04A0"/>
      </w:tblPr>
      <w:tblGrid>
        <w:gridCol w:w="3317"/>
        <w:gridCol w:w="1106"/>
        <w:gridCol w:w="1107"/>
        <w:gridCol w:w="1107"/>
        <w:gridCol w:w="1107"/>
        <w:gridCol w:w="1107"/>
      </w:tblGrid>
      <w:tr w14:paraId="26FD5B5E" w14:textId="77777777" w:rsidTr="00755990">
        <w:tblPrEx>
          <w:tblW w:w="8851" w:type="dxa"/>
          <w:tblInd w:w="767" w:type="dxa"/>
          <w:tblLayout w:type="fixed"/>
          <w:tblLook w:val="04A0"/>
        </w:tblPrEx>
        <w:trPr>
          <w:trHeight w:val="474"/>
        </w:trPr>
        <w:tc>
          <w:tcPr>
            <w:tcW w:w="3317" w:type="dxa"/>
          </w:tcPr>
          <w:p w:rsidR="007C578C" w:rsidRPr="009945EC" w:rsidP="00755990" w14:paraId="7A781ABB" w14:textId="77777777">
            <w:pPr>
              <w:spacing w:before="40" w:after="40"/>
            </w:pPr>
          </w:p>
        </w:tc>
        <w:tc>
          <w:tcPr>
            <w:tcW w:w="1106" w:type="dxa"/>
            <w:vAlign w:val="center"/>
          </w:tcPr>
          <w:p w:rsidR="007C578C" w:rsidRPr="009945EC" w:rsidP="00755990" w14:paraId="6CA65FDB" w14:textId="77777777">
            <w:pPr>
              <w:pStyle w:val="ListParagraph"/>
              <w:spacing w:before="40" w:after="40"/>
              <w:ind w:left="0"/>
              <w:contextualSpacing w:val="0"/>
              <w:jc w:val="center"/>
            </w:pPr>
            <w:r w:rsidRPr="009945EC">
              <w:t>Strongly Disagree</w:t>
            </w:r>
          </w:p>
        </w:tc>
        <w:tc>
          <w:tcPr>
            <w:tcW w:w="1107" w:type="dxa"/>
            <w:vAlign w:val="center"/>
          </w:tcPr>
          <w:p w:rsidR="007C578C" w:rsidRPr="009945EC" w:rsidP="00755990" w14:paraId="45B8525D" w14:textId="77777777">
            <w:pPr>
              <w:pStyle w:val="ListParagraph"/>
              <w:spacing w:before="40" w:after="40"/>
              <w:ind w:left="0"/>
              <w:contextualSpacing w:val="0"/>
              <w:jc w:val="center"/>
            </w:pPr>
            <w:r w:rsidRPr="009945EC">
              <w:t>Disagree</w:t>
            </w:r>
          </w:p>
        </w:tc>
        <w:tc>
          <w:tcPr>
            <w:tcW w:w="1107" w:type="dxa"/>
            <w:vAlign w:val="center"/>
          </w:tcPr>
          <w:p w:rsidR="007C578C" w:rsidRPr="009945EC" w:rsidP="00755990" w14:paraId="4B3C92BA" w14:textId="4C555267">
            <w:pPr>
              <w:pStyle w:val="ListParagraph"/>
              <w:spacing w:before="40" w:after="40"/>
              <w:ind w:left="0"/>
              <w:contextualSpacing w:val="0"/>
              <w:jc w:val="center"/>
            </w:pPr>
            <w:r>
              <w:rPr>
                <w:rFonts w:ascii="Calibri" w:hAnsi="Calibri" w:cs="Calibri"/>
              </w:rPr>
              <w:t>Neither Agree nor Disagree</w:t>
            </w:r>
          </w:p>
        </w:tc>
        <w:tc>
          <w:tcPr>
            <w:tcW w:w="1107" w:type="dxa"/>
            <w:vAlign w:val="center"/>
          </w:tcPr>
          <w:p w:rsidR="007C578C" w:rsidRPr="009945EC" w:rsidP="00755990" w14:paraId="6DD5B459" w14:textId="77777777">
            <w:pPr>
              <w:pStyle w:val="ListParagraph"/>
              <w:spacing w:before="40" w:after="40"/>
              <w:ind w:left="0"/>
              <w:contextualSpacing w:val="0"/>
              <w:jc w:val="center"/>
            </w:pPr>
            <w:r w:rsidRPr="009945EC">
              <w:t>Agree</w:t>
            </w:r>
          </w:p>
        </w:tc>
        <w:tc>
          <w:tcPr>
            <w:tcW w:w="1107" w:type="dxa"/>
            <w:vAlign w:val="center"/>
          </w:tcPr>
          <w:p w:rsidR="007C578C" w:rsidRPr="009945EC" w:rsidP="00755990" w14:paraId="3A749ED0" w14:textId="77777777">
            <w:pPr>
              <w:pStyle w:val="ListParagraph"/>
              <w:spacing w:before="40" w:after="40"/>
              <w:ind w:left="0"/>
              <w:contextualSpacing w:val="0"/>
              <w:jc w:val="center"/>
            </w:pPr>
            <w:r w:rsidRPr="009945EC">
              <w:t>Strongly Agree</w:t>
            </w:r>
          </w:p>
        </w:tc>
      </w:tr>
      <w:tr w14:paraId="537CB687" w14:textId="77777777" w:rsidTr="00755990">
        <w:tblPrEx>
          <w:tblW w:w="8851" w:type="dxa"/>
          <w:tblInd w:w="767" w:type="dxa"/>
          <w:tblLayout w:type="fixed"/>
          <w:tblLook w:val="04A0"/>
        </w:tblPrEx>
        <w:trPr>
          <w:trHeight w:val="474"/>
        </w:trPr>
        <w:tc>
          <w:tcPr>
            <w:tcW w:w="3317" w:type="dxa"/>
          </w:tcPr>
          <w:p w:rsidR="007C578C" w:rsidRPr="009945EC" w:rsidP="00755990" w14:paraId="60A6FBC4" w14:textId="0C1CD630">
            <w:pPr>
              <w:pStyle w:val="ListParagraph"/>
              <w:numPr>
                <w:ilvl w:val="0"/>
                <w:numId w:val="3"/>
              </w:numPr>
              <w:spacing w:before="40" w:after="40" w:line="240" w:lineRule="auto"/>
            </w:pPr>
            <w:r>
              <w:t>The licensing unit has clear guidance about how to decide on enforcement actions</w:t>
            </w:r>
          </w:p>
        </w:tc>
        <w:tc>
          <w:tcPr>
            <w:tcW w:w="1106" w:type="dxa"/>
            <w:vAlign w:val="center"/>
          </w:tcPr>
          <w:p w:rsidR="007C578C" w:rsidRPr="009945EC" w:rsidP="00755990" w14:paraId="01156726" w14:textId="77777777">
            <w:pPr>
              <w:pStyle w:val="ListParagraph"/>
              <w:spacing w:before="40" w:after="40"/>
              <w:ind w:left="0"/>
              <w:contextualSpacing w:val="0"/>
              <w:jc w:val="center"/>
            </w:pPr>
          </w:p>
        </w:tc>
        <w:tc>
          <w:tcPr>
            <w:tcW w:w="1107" w:type="dxa"/>
            <w:vAlign w:val="center"/>
          </w:tcPr>
          <w:p w:rsidR="007C578C" w:rsidRPr="009945EC" w:rsidP="00755990" w14:paraId="2D22C139" w14:textId="77777777">
            <w:pPr>
              <w:pStyle w:val="ListParagraph"/>
              <w:spacing w:before="40" w:after="40"/>
              <w:ind w:left="0"/>
              <w:contextualSpacing w:val="0"/>
              <w:jc w:val="center"/>
            </w:pPr>
          </w:p>
        </w:tc>
        <w:tc>
          <w:tcPr>
            <w:tcW w:w="1107" w:type="dxa"/>
            <w:vAlign w:val="center"/>
          </w:tcPr>
          <w:p w:rsidR="007C578C" w:rsidRPr="009945EC" w:rsidP="00755990" w14:paraId="295B65D3" w14:textId="77777777">
            <w:pPr>
              <w:pStyle w:val="ListParagraph"/>
              <w:spacing w:before="40" w:after="40"/>
              <w:ind w:left="0"/>
              <w:contextualSpacing w:val="0"/>
              <w:jc w:val="center"/>
            </w:pPr>
          </w:p>
        </w:tc>
        <w:tc>
          <w:tcPr>
            <w:tcW w:w="1107" w:type="dxa"/>
            <w:vAlign w:val="center"/>
          </w:tcPr>
          <w:p w:rsidR="007C578C" w:rsidRPr="009945EC" w:rsidP="00755990" w14:paraId="325E24E2" w14:textId="77777777">
            <w:pPr>
              <w:pStyle w:val="ListParagraph"/>
              <w:spacing w:before="40" w:after="40"/>
              <w:ind w:left="0"/>
              <w:contextualSpacing w:val="0"/>
              <w:jc w:val="center"/>
            </w:pPr>
          </w:p>
        </w:tc>
        <w:tc>
          <w:tcPr>
            <w:tcW w:w="1107" w:type="dxa"/>
            <w:vAlign w:val="center"/>
          </w:tcPr>
          <w:p w:rsidR="007C578C" w:rsidRPr="009945EC" w:rsidP="00755990" w14:paraId="60B9D066" w14:textId="77777777">
            <w:pPr>
              <w:pStyle w:val="ListParagraph"/>
              <w:spacing w:before="40" w:after="40"/>
              <w:ind w:left="0"/>
              <w:contextualSpacing w:val="0"/>
              <w:jc w:val="center"/>
            </w:pPr>
          </w:p>
        </w:tc>
      </w:tr>
      <w:tr w14:paraId="0F6E3F42" w14:textId="77777777" w:rsidTr="00755990">
        <w:tblPrEx>
          <w:tblW w:w="8851" w:type="dxa"/>
          <w:tblInd w:w="767" w:type="dxa"/>
          <w:tblLayout w:type="fixed"/>
          <w:tblLook w:val="04A0"/>
        </w:tblPrEx>
        <w:trPr>
          <w:trHeight w:val="474"/>
        </w:trPr>
        <w:tc>
          <w:tcPr>
            <w:tcW w:w="3317" w:type="dxa"/>
          </w:tcPr>
          <w:p w:rsidR="007C578C" w:rsidRPr="009945EC" w:rsidP="00755990" w14:paraId="7273368D" w14:textId="49519AE5">
            <w:pPr>
              <w:pStyle w:val="ListParagraph"/>
              <w:numPr>
                <w:ilvl w:val="0"/>
                <w:numId w:val="3"/>
              </w:numPr>
              <w:spacing w:before="40" w:after="40" w:line="240" w:lineRule="auto"/>
            </w:pPr>
            <w:r>
              <w:t xml:space="preserve">Front-line licensing staff are consistent in how they apply enforcement actions </w:t>
            </w:r>
          </w:p>
        </w:tc>
        <w:tc>
          <w:tcPr>
            <w:tcW w:w="1106" w:type="dxa"/>
            <w:vAlign w:val="center"/>
          </w:tcPr>
          <w:p w:rsidR="007C578C" w:rsidRPr="009945EC" w:rsidP="00755990" w14:paraId="4900B370" w14:textId="77777777">
            <w:pPr>
              <w:pStyle w:val="ListParagraph"/>
              <w:spacing w:before="40" w:after="40"/>
              <w:ind w:left="0"/>
              <w:contextualSpacing w:val="0"/>
              <w:jc w:val="center"/>
            </w:pPr>
          </w:p>
        </w:tc>
        <w:tc>
          <w:tcPr>
            <w:tcW w:w="1107" w:type="dxa"/>
            <w:vAlign w:val="center"/>
          </w:tcPr>
          <w:p w:rsidR="007C578C" w:rsidRPr="009945EC" w:rsidP="00755990" w14:paraId="3AF09F0A" w14:textId="77777777">
            <w:pPr>
              <w:pStyle w:val="ListParagraph"/>
              <w:spacing w:before="40" w:after="40"/>
              <w:ind w:left="0"/>
              <w:contextualSpacing w:val="0"/>
              <w:jc w:val="center"/>
            </w:pPr>
          </w:p>
        </w:tc>
        <w:tc>
          <w:tcPr>
            <w:tcW w:w="1107" w:type="dxa"/>
            <w:vAlign w:val="center"/>
          </w:tcPr>
          <w:p w:rsidR="007C578C" w:rsidRPr="009945EC" w:rsidP="00755990" w14:paraId="3C1203D2" w14:textId="77777777">
            <w:pPr>
              <w:pStyle w:val="ListParagraph"/>
              <w:spacing w:before="40" w:after="40"/>
              <w:ind w:left="0"/>
              <w:contextualSpacing w:val="0"/>
              <w:jc w:val="center"/>
            </w:pPr>
          </w:p>
        </w:tc>
        <w:tc>
          <w:tcPr>
            <w:tcW w:w="1107" w:type="dxa"/>
            <w:vAlign w:val="center"/>
          </w:tcPr>
          <w:p w:rsidR="007C578C" w:rsidRPr="009945EC" w:rsidP="00755990" w14:paraId="1A296A2E" w14:textId="77777777">
            <w:pPr>
              <w:pStyle w:val="ListParagraph"/>
              <w:spacing w:before="40" w:after="40"/>
              <w:ind w:left="0"/>
              <w:contextualSpacing w:val="0"/>
              <w:jc w:val="center"/>
            </w:pPr>
          </w:p>
        </w:tc>
        <w:tc>
          <w:tcPr>
            <w:tcW w:w="1107" w:type="dxa"/>
            <w:vAlign w:val="center"/>
          </w:tcPr>
          <w:p w:rsidR="007C578C" w:rsidRPr="009945EC" w:rsidP="00755990" w14:paraId="41DB26DA" w14:textId="77777777">
            <w:pPr>
              <w:pStyle w:val="ListParagraph"/>
              <w:spacing w:before="40" w:after="40"/>
              <w:ind w:left="0"/>
              <w:contextualSpacing w:val="0"/>
              <w:jc w:val="center"/>
            </w:pPr>
          </w:p>
        </w:tc>
      </w:tr>
      <w:bookmarkEnd w:id="10"/>
      <w:bookmarkEnd w:id="11"/>
    </w:tbl>
    <w:p w:rsidR="005E2F38" w:rsidP="00554488" w14:paraId="46A15CF1" w14:textId="77777777">
      <w:pPr>
        <w:pStyle w:val="Heading2"/>
        <w:ind w:left="630"/>
      </w:pPr>
    </w:p>
    <w:p w:rsidR="00F33CF2" w:rsidP="005E2F38" w14:paraId="0592360E" w14:textId="18369516">
      <w:pPr>
        <w:pStyle w:val="ListParagraph"/>
        <w:numPr>
          <w:ilvl w:val="0"/>
          <w:numId w:val="35"/>
        </w:numPr>
      </w:pPr>
      <w:r w:rsidRPr="005E2F38">
        <w:rPr>
          <w:rFonts w:ascii="Calibri" w:hAnsi="Calibri" w:cs="Calibri"/>
        </w:rPr>
        <w:t xml:space="preserve">How strongly do you disagree or agree with the following statements </w:t>
      </w:r>
      <w:r w:rsidR="00CF59C5">
        <w:t>about licensing regulations</w:t>
      </w:r>
      <w:r w:rsidR="00E6772D">
        <w:t>?</w:t>
      </w:r>
      <w:r w:rsidR="002D2D90">
        <w:br/>
      </w:r>
      <w:r w:rsidR="00440ACB">
        <w:rPr>
          <w:i/>
          <w:iCs/>
        </w:rPr>
        <w:t>Individual state/territory responses will NOT be reported publicly.</w:t>
      </w:r>
    </w:p>
    <w:tbl>
      <w:tblPr>
        <w:tblStyle w:val="TableGrid"/>
        <w:tblW w:w="8851" w:type="dxa"/>
        <w:tblInd w:w="767" w:type="dxa"/>
        <w:tblLayout w:type="fixed"/>
        <w:tblLook w:val="04A0"/>
      </w:tblPr>
      <w:tblGrid>
        <w:gridCol w:w="3317"/>
        <w:gridCol w:w="1106"/>
        <w:gridCol w:w="1107"/>
        <w:gridCol w:w="1107"/>
        <w:gridCol w:w="1107"/>
        <w:gridCol w:w="1107"/>
      </w:tblGrid>
      <w:tr w14:paraId="469F47B1" w14:textId="77777777" w:rsidTr="12348F07">
        <w:tblPrEx>
          <w:tblW w:w="8851" w:type="dxa"/>
          <w:tblInd w:w="767" w:type="dxa"/>
          <w:tblLayout w:type="fixed"/>
          <w:tblLook w:val="04A0"/>
        </w:tblPrEx>
        <w:trPr>
          <w:trHeight w:val="474"/>
        </w:trPr>
        <w:tc>
          <w:tcPr>
            <w:tcW w:w="3317" w:type="dxa"/>
          </w:tcPr>
          <w:p w:rsidR="00446E9F" w:rsidRPr="00F43E41" w:rsidP="007F69BA" w14:paraId="6B74A5E1" w14:textId="77777777">
            <w:pPr>
              <w:spacing w:before="40" w:after="40"/>
            </w:pPr>
          </w:p>
        </w:tc>
        <w:tc>
          <w:tcPr>
            <w:tcW w:w="1106" w:type="dxa"/>
            <w:vAlign w:val="center"/>
          </w:tcPr>
          <w:p w:rsidR="00446E9F" w:rsidRPr="00F43E41" w:rsidP="007F69BA" w14:paraId="750CA5F1" w14:textId="77777777">
            <w:pPr>
              <w:pStyle w:val="ListParagraph"/>
              <w:spacing w:before="40" w:after="40"/>
              <w:ind w:left="0"/>
              <w:contextualSpacing w:val="0"/>
              <w:jc w:val="center"/>
            </w:pPr>
            <w:r w:rsidRPr="00F43E41">
              <w:t>Strongly Disagree</w:t>
            </w:r>
          </w:p>
        </w:tc>
        <w:tc>
          <w:tcPr>
            <w:tcW w:w="1107" w:type="dxa"/>
            <w:vAlign w:val="center"/>
          </w:tcPr>
          <w:p w:rsidR="00446E9F" w:rsidRPr="00F43E41" w:rsidP="007F69BA" w14:paraId="0146FC7A" w14:textId="77777777">
            <w:pPr>
              <w:pStyle w:val="ListParagraph"/>
              <w:spacing w:before="40" w:after="40"/>
              <w:ind w:left="0"/>
              <w:contextualSpacing w:val="0"/>
              <w:jc w:val="center"/>
            </w:pPr>
            <w:r w:rsidRPr="00F43E41">
              <w:t>Disagree</w:t>
            </w:r>
          </w:p>
        </w:tc>
        <w:tc>
          <w:tcPr>
            <w:tcW w:w="1107" w:type="dxa"/>
            <w:vAlign w:val="center"/>
          </w:tcPr>
          <w:p w:rsidR="00446E9F" w:rsidRPr="00F43E41" w:rsidP="007F69BA" w14:paraId="1B50736B" w14:textId="737DD0D9">
            <w:pPr>
              <w:pStyle w:val="ListParagraph"/>
              <w:spacing w:before="40" w:after="40"/>
              <w:ind w:left="0"/>
              <w:contextualSpacing w:val="0"/>
              <w:jc w:val="center"/>
            </w:pPr>
            <w:r>
              <w:rPr>
                <w:rFonts w:ascii="Calibri" w:hAnsi="Calibri" w:cs="Calibri"/>
              </w:rPr>
              <w:t>Neither Agree nor Disagree</w:t>
            </w:r>
          </w:p>
        </w:tc>
        <w:tc>
          <w:tcPr>
            <w:tcW w:w="1107" w:type="dxa"/>
            <w:vAlign w:val="center"/>
          </w:tcPr>
          <w:p w:rsidR="00446E9F" w:rsidRPr="00F43E41" w:rsidP="007F69BA" w14:paraId="786891F5" w14:textId="77777777">
            <w:pPr>
              <w:pStyle w:val="ListParagraph"/>
              <w:spacing w:before="40" w:after="40"/>
              <w:ind w:left="0"/>
              <w:contextualSpacing w:val="0"/>
              <w:jc w:val="center"/>
            </w:pPr>
            <w:r w:rsidRPr="00F43E41">
              <w:t>Agree</w:t>
            </w:r>
          </w:p>
        </w:tc>
        <w:tc>
          <w:tcPr>
            <w:tcW w:w="1107" w:type="dxa"/>
            <w:vAlign w:val="center"/>
          </w:tcPr>
          <w:p w:rsidR="00446E9F" w:rsidRPr="00F43E41" w:rsidP="007F69BA" w14:paraId="5EB45149" w14:textId="77777777">
            <w:pPr>
              <w:pStyle w:val="ListParagraph"/>
              <w:spacing w:before="40" w:after="40"/>
              <w:ind w:left="0"/>
              <w:contextualSpacing w:val="0"/>
              <w:jc w:val="center"/>
            </w:pPr>
            <w:r w:rsidRPr="00F43E41">
              <w:t>Strongly Agree</w:t>
            </w:r>
          </w:p>
        </w:tc>
      </w:tr>
      <w:tr w14:paraId="1C6E5D31" w14:textId="77777777" w:rsidTr="12348F07">
        <w:tblPrEx>
          <w:tblW w:w="8851" w:type="dxa"/>
          <w:tblInd w:w="767" w:type="dxa"/>
          <w:tblLayout w:type="fixed"/>
          <w:tblLook w:val="04A0"/>
        </w:tblPrEx>
        <w:trPr>
          <w:trHeight w:val="461"/>
        </w:trPr>
        <w:tc>
          <w:tcPr>
            <w:tcW w:w="3317" w:type="dxa"/>
          </w:tcPr>
          <w:p w:rsidR="00446E9F" w:rsidRPr="00F43E41" w14:paraId="678E39E6" w14:textId="5AB02A84">
            <w:pPr>
              <w:pStyle w:val="ListParagraph"/>
              <w:numPr>
                <w:ilvl w:val="0"/>
                <w:numId w:val="50"/>
              </w:numPr>
              <w:spacing w:before="40" w:after="40" w:line="240" w:lineRule="auto"/>
            </w:pPr>
            <w:r>
              <w:t>I think there are too many licensing regulations</w:t>
            </w:r>
          </w:p>
        </w:tc>
        <w:tc>
          <w:tcPr>
            <w:tcW w:w="1106" w:type="dxa"/>
          </w:tcPr>
          <w:p w:rsidR="00446E9F" w:rsidRPr="00F43E41" w:rsidP="007F69BA" w14:paraId="56501C46" w14:textId="77777777">
            <w:pPr>
              <w:pStyle w:val="ListParagraph"/>
              <w:spacing w:before="40" w:after="40"/>
              <w:ind w:left="0"/>
              <w:contextualSpacing w:val="0"/>
            </w:pPr>
          </w:p>
        </w:tc>
        <w:tc>
          <w:tcPr>
            <w:tcW w:w="1107" w:type="dxa"/>
          </w:tcPr>
          <w:p w:rsidR="00446E9F" w:rsidRPr="00F43E41" w:rsidP="007F69BA" w14:paraId="5A597C99" w14:textId="77777777">
            <w:pPr>
              <w:pStyle w:val="ListParagraph"/>
              <w:spacing w:before="40" w:after="40"/>
              <w:ind w:left="0"/>
              <w:contextualSpacing w:val="0"/>
            </w:pPr>
          </w:p>
        </w:tc>
        <w:tc>
          <w:tcPr>
            <w:tcW w:w="1107" w:type="dxa"/>
          </w:tcPr>
          <w:p w:rsidR="00446E9F" w:rsidRPr="00F43E41" w:rsidP="007F69BA" w14:paraId="360DEB40" w14:textId="77777777">
            <w:pPr>
              <w:pStyle w:val="ListParagraph"/>
              <w:spacing w:before="40" w:after="40"/>
              <w:ind w:left="0"/>
              <w:contextualSpacing w:val="0"/>
            </w:pPr>
          </w:p>
        </w:tc>
        <w:tc>
          <w:tcPr>
            <w:tcW w:w="1107" w:type="dxa"/>
          </w:tcPr>
          <w:p w:rsidR="00446E9F" w:rsidRPr="00F43E41" w:rsidP="007F69BA" w14:paraId="4F06BEC8" w14:textId="77777777">
            <w:pPr>
              <w:pStyle w:val="ListParagraph"/>
              <w:spacing w:before="40" w:after="40"/>
              <w:ind w:left="0"/>
              <w:contextualSpacing w:val="0"/>
            </w:pPr>
          </w:p>
        </w:tc>
        <w:tc>
          <w:tcPr>
            <w:tcW w:w="1107" w:type="dxa"/>
          </w:tcPr>
          <w:p w:rsidR="00446E9F" w:rsidRPr="00F43E41" w:rsidP="007F69BA" w14:paraId="50D1D1E7" w14:textId="77777777">
            <w:pPr>
              <w:pStyle w:val="ListParagraph"/>
              <w:spacing w:before="40" w:after="40"/>
              <w:ind w:left="0"/>
              <w:contextualSpacing w:val="0"/>
            </w:pPr>
          </w:p>
        </w:tc>
      </w:tr>
      <w:tr w14:paraId="087F452D" w14:textId="77777777" w:rsidTr="12348F07">
        <w:tblPrEx>
          <w:tblW w:w="8851" w:type="dxa"/>
          <w:tblInd w:w="767" w:type="dxa"/>
          <w:tblLayout w:type="fixed"/>
          <w:tblLook w:val="04A0"/>
        </w:tblPrEx>
        <w:trPr>
          <w:trHeight w:val="764"/>
        </w:trPr>
        <w:tc>
          <w:tcPr>
            <w:tcW w:w="3317" w:type="dxa"/>
          </w:tcPr>
          <w:p w:rsidR="00446E9F" w:rsidRPr="00F43E41" w14:paraId="63E588FF" w14:textId="335BF64D">
            <w:pPr>
              <w:pStyle w:val="ListParagraph"/>
              <w:numPr>
                <w:ilvl w:val="0"/>
                <w:numId w:val="50"/>
              </w:numPr>
              <w:spacing w:before="40" w:after="40" w:line="240" w:lineRule="auto"/>
            </w:pPr>
            <w:r>
              <w:t>L</w:t>
            </w:r>
            <w:r w:rsidR="00226900">
              <w:t xml:space="preserve">icensing </w:t>
            </w:r>
            <w:r>
              <w:t xml:space="preserve">regulations </w:t>
            </w:r>
            <w:r w:rsidR="0078017D">
              <w:t>sometimes conflict with other standards (</w:t>
            </w:r>
            <w:r w:rsidR="00747FC8">
              <w:t xml:space="preserve">e.g., </w:t>
            </w:r>
            <w:r w:rsidR="0078017D">
              <w:t>QRIS standards/criteria, fire safety requirements, Head Start</w:t>
            </w:r>
            <w:r w:rsidR="00747FC8">
              <w:t xml:space="preserve"> Program</w:t>
            </w:r>
            <w:r w:rsidR="0078017D">
              <w:t xml:space="preserve"> Performance Standards)</w:t>
            </w:r>
          </w:p>
        </w:tc>
        <w:tc>
          <w:tcPr>
            <w:tcW w:w="1106" w:type="dxa"/>
          </w:tcPr>
          <w:p w:rsidR="00446E9F" w:rsidRPr="00F43E41" w:rsidP="007F69BA" w14:paraId="77C58E0D" w14:textId="77777777">
            <w:pPr>
              <w:pStyle w:val="ListParagraph"/>
              <w:spacing w:before="40" w:after="40"/>
              <w:ind w:left="0"/>
              <w:contextualSpacing w:val="0"/>
            </w:pPr>
          </w:p>
        </w:tc>
        <w:tc>
          <w:tcPr>
            <w:tcW w:w="1107" w:type="dxa"/>
          </w:tcPr>
          <w:p w:rsidR="00446E9F" w:rsidRPr="00F43E41" w:rsidP="007F69BA" w14:paraId="70E78CBE" w14:textId="77777777">
            <w:pPr>
              <w:pStyle w:val="ListParagraph"/>
              <w:spacing w:before="40" w:after="40"/>
              <w:ind w:left="0"/>
              <w:contextualSpacing w:val="0"/>
            </w:pPr>
          </w:p>
        </w:tc>
        <w:tc>
          <w:tcPr>
            <w:tcW w:w="1107" w:type="dxa"/>
          </w:tcPr>
          <w:p w:rsidR="00446E9F" w:rsidRPr="00F43E41" w:rsidP="007F69BA" w14:paraId="7E0F5752" w14:textId="77777777">
            <w:pPr>
              <w:pStyle w:val="ListParagraph"/>
              <w:spacing w:before="40" w:after="40"/>
              <w:ind w:left="0"/>
              <w:contextualSpacing w:val="0"/>
            </w:pPr>
          </w:p>
        </w:tc>
        <w:tc>
          <w:tcPr>
            <w:tcW w:w="1107" w:type="dxa"/>
          </w:tcPr>
          <w:p w:rsidR="00446E9F" w:rsidRPr="00F43E41" w:rsidP="007F69BA" w14:paraId="2D95E033" w14:textId="77777777">
            <w:pPr>
              <w:pStyle w:val="ListParagraph"/>
              <w:spacing w:before="40" w:after="40"/>
              <w:ind w:left="0"/>
              <w:contextualSpacing w:val="0"/>
            </w:pPr>
          </w:p>
        </w:tc>
        <w:tc>
          <w:tcPr>
            <w:tcW w:w="1107" w:type="dxa"/>
          </w:tcPr>
          <w:p w:rsidR="00446E9F" w:rsidRPr="00F43E41" w:rsidP="007F69BA" w14:paraId="69C6BE4B" w14:textId="77777777">
            <w:pPr>
              <w:pStyle w:val="ListParagraph"/>
              <w:spacing w:before="40" w:after="40"/>
              <w:ind w:left="0"/>
              <w:contextualSpacing w:val="0"/>
            </w:pPr>
          </w:p>
        </w:tc>
      </w:tr>
      <w:tr w14:paraId="095451FA" w14:textId="77777777" w:rsidTr="12348F07">
        <w:tblPrEx>
          <w:tblW w:w="8851" w:type="dxa"/>
          <w:tblInd w:w="767" w:type="dxa"/>
          <w:tblLayout w:type="fixed"/>
          <w:tblLook w:val="04A0"/>
        </w:tblPrEx>
        <w:trPr>
          <w:trHeight w:val="474"/>
        </w:trPr>
        <w:tc>
          <w:tcPr>
            <w:tcW w:w="3317" w:type="dxa"/>
          </w:tcPr>
          <w:p w:rsidR="00A14DD1" w14:paraId="6159528F" w14:textId="2EE435E9">
            <w:pPr>
              <w:pStyle w:val="ListParagraph"/>
              <w:numPr>
                <w:ilvl w:val="0"/>
                <w:numId w:val="50"/>
              </w:numPr>
              <w:spacing w:before="40" w:after="40" w:line="240" w:lineRule="auto"/>
            </w:pPr>
            <w:r>
              <w:t>L</w:t>
            </w:r>
            <w:r w:rsidR="00A4681B">
              <w:t xml:space="preserve">icensing </w:t>
            </w:r>
            <w:r>
              <w:t>regulations are reasonable to meet</w:t>
            </w:r>
            <w:r w:rsidR="00170EC9">
              <w:t xml:space="preserve"> for center-based programs</w:t>
            </w:r>
          </w:p>
        </w:tc>
        <w:tc>
          <w:tcPr>
            <w:tcW w:w="1106" w:type="dxa"/>
          </w:tcPr>
          <w:p w:rsidR="00A14DD1" w:rsidRPr="00F43E41" w:rsidP="007F69BA" w14:paraId="3AC11413" w14:textId="77777777">
            <w:pPr>
              <w:pStyle w:val="ListParagraph"/>
              <w:spacing w:before="40" w:after="40"/>
              <w:ind w:left="0"/>
              <w:contextualSpacing w:val="0"/>
            </w:pPr>
          </w:p>
        </w:tc>
        <w:tc>
          <w:tcPr>
            <w:tcW w:w="1107" w:type="dxa"/>
          </w:tcPr>
          <w:p w:rsidR="00A14DD1" w:rsidRPr="00F43E41" w:rsidP="007F69BA" w14:paraId="1C2BF013" w14:textId="77777777">
            <w:pPr>
              <w:pStyle w:val="ListParagraph"/>
              <w:spacing w:before="40" w:after="40"/>
              <w:ind w:left="0"/>
              <w:contextualSpacing w:val="0"/>
            </w:pPr>
          </w:p>
        </w:tc>
        <w:tc>
          <w:tcPr>
            <w:tcW w:w="1107" w:type="dxa"/>
          </w:tcPr>
          <w:p w:rsidR="00A14DD1" w:rsidRPr="00F43E41" w:rsidP="007F69BA" w14:paraId="5CA5D434" w14:textId="77777777">
            <w:pPr>
              <w:pStyle w:val="ListParagraph"/>
              <w:spacing w:before="40" w:after="40"/>
              <w:ind w:left="0"/>
              <w:contextualSpacing w:val="0"/>
            </w:pPr>
          </w:p>
        </w:tc>
        <w:tc>
          <w:tcPr>
            <w:tcW w:w="1107" w:type="dxa"/>
          </w:tcPr>
          <w:p w:rsidR="00A14DD1" w:rsidRPr="00F43E41" w:rsidP="007F69BA" w14:paraId="60CABDC8" w14:textId="77777777">
            <w:pPr>
              <w:pStyle w:val="ListParagraph"/>
              <w:spacing w:before="40" w:after="40"/>
              <w:ind w:left="0"/>
              <w:contextualSpacing w:val="0"/>
            </w:pPr>
          </w:p>
        </w:tc>
        <w:tc>
          <w:tcPr>
            <w:tcW w:w="1107" w:type="dxa"/>
          </w:tcPr>
          <w:p w:rsidR="00A14DD1" w:rsidRPr="00F43E41" w:rsidP="007F69BA" w14:paraId="5CDF9B43" w14:textId="77777777">
            <w:pPr>
              <w:pStyle w:val="ListParagraph"/>
              <w:spacing w:before="40" w:after="40"/>
              <w:ind w:left="0"/>
              <w:contextualSpacing w:val="0"/>
            </w:pPr>
          </w:p>
        </w:tc>
      </w:tr>
      <w:tr w14:paraId="7B4D48AF" w14:textId="77777777" w:rsidTr="12348F07">
        <w:tblPrEx>
          <w:tblW w:w="8851" w:type="dxa"/>
          <w:tblInd w:w="767" w:type="dxa"/>
          <w:tblLayout w:type="fixed"/>
          <w:tblLook w:val="04A0"/>
        </w:tblPrEx>
        <w:trPr>
          <w:trHeight w:val="474"/>
        </w:trPr>
        <w:tc>
          <w:tcPr>
            <w:tcW w:w="3317" w:type="dxa"/>
          </w:tcPr>
          <w:p w:rsidR="00170EC9" w14:paraId="5F0EE8AD" w14:textId="03F50736">
            <w:pPr>
              <w:pStyle w:val="ListParagraph"/>
              <w:numPr>
                <w:ilvl w:val="0"/>
                <w:numId w:val="50"/>
              </w:numPr>
              <w:spacing w:before="40" w:after="40" w:line="240" w:lineRule="auto"/>
            </w:pPr>
            <w:r>
              <w:t>L</w:t>
            </w:r>
            <w:r>
              <w:t>icensing regulations are reasonable to meet for FCC</w:t>
            </w:r>
          </w:p>
        </w:tc>
        <w:tc>
          <w:tcPr>
            <w:tcW w:w="1106" w:type="dxa"/>
          </w:tcPr>
          <w:p w:rsidR="00170EC9" w:rsidRPr="00F43E41" w:rsidP="007F69BA" w14:paraId="5A011F9F" w14:textId="77777777">
            <w:pPr>
              <w:pStyle w:val="ListParagraph"/>
              <w:spacing w:before="40" w:after="40"/>
              <w:ind w:left="0"/>
              <w:contextualSpacing w:val="0"/>
            </w:pPr>
          </w:p>
        </w:tc>
        <w:tc>
          <w:tcPr>
            <w:tcW w:w="1107" w:type="dxa"/>
          </w:tcPr>
          <w:p w:rsidR="00170EC9" w:rsidRPr="00F43E41" w:rsidP="007F69BA" w14:paraId="7826EA61" w14:textId="77777777">
            <w:pPr>
              <w:pStyle w:val="ListParagraph"/>
              <w:spacing w:before="40" w:after="40"/>
              <w:ind w:left="0"/>
              <w:contextualSpacing w:val="0"/>
            </w:pPr>
          </w:p>
        </w:tc>
        <w:tc>
          <w:tcPr>
            <w:tcW w:w="1107" w:type="dxa"/>
          </w:tcPr>
          <w:p w:rsidR="00170EC9" w:rsidRPr="00F43E41" w:rsidP="007F69BA" w14:paraId="07FA805B" w14:textId="77777777">
            <w:pPr>
              <w:pStyle w:val="ListParagraph"/>
              <w:spacing w:before="40" w:after="40"/>
              <w:ind w:left="0"/>
              <w:contextualSpacing w:val="0"/>
            </w:pPr>
          </w:p>
        </w:tc>
        <w:tc>
          <w:tcPr>
            <w:tcW w:w="1107" w:type="dxa"/>
          </w:tcPr>
          <w:p w:rsidR="00170EC9" w:rsidRPr="00F43E41" w:rsidP="007F69BA" w14:paraId="301AD2F0" w14:textId="77777777">
            <w:pPr>
              <w:pStyle w:val="ListParagraph"/>
              <w:spacing w:before="40" w:after="40"/>
              <w:ind w:left="0"/>
              <w:contextualSpacing w:val="0"/>
            </w:pPr>
          </w:p>
        </w:tc>
        <w:tc>
          <w:tcPr>
            <w:tcW w:w="1107" w:type="dxa"/>
          </w:tcPr>
          <w:p w:rsidR="00170EC9" w:rsidRPr="00F43E41" w:rsidP="007F69BA" w14:paraId="101B1DA7" w14:textId="77777777">
            <w:pPr>
              <w:pStyle w:val="ListParagraph"/>
              <w:spacing w:before="40" w:after="40"/>
              <w:ind w:left="0"/>
              <w:contextualSpacing w:val="0"/>
            </w:pPr>
          </w:p>
        </w:tc>
      </w:tr>
      <w:tr w14:paraId="628C812D" w14:textId="77777777" w:rsidTr="12348F07">
        <w:tblPrEx>
          <w:tblW w:w="8851" w:type="dxa"/>
          <w:tblInd w:w="767" w:type="dxa"/>
          <w:tblLayout w:type="fixed"/>
          <w:tblLook w:val="04A0"/>
        </w:tblPrEx>
        <w:trPr>
          <w:trHeight w:val="474"/>
        </w:trPr>
        <w:tc>
          <w:tcPr>
            <w:tcW w:w="3317" w:type="dxa"/>
          </w:tcPr>
          <w:p w:rsidR="00170EC9" w14:paraId="7824E12C" w14:textId="48E23662">
            <w:pPr>
              <w:pStyle w:val="ListParagraph"/>
              <w:numPr>
                <w:ilvl w:val="0"/>
                <w:numId w:val="50"/>
              </w:numPr>
              <w:spacing w:before="40" w:after="40" w:line="240" w:lineRule="auto"/>
            </w:pPr>
            <w:r>
              <w:t>L</w:t>
            </w:r>
            <w:r>
              <w:t xml:space="preserve">icensing regulations are reasonable to meet for </w:t>
            </w:r>
            <w:r w:rsidR="003A39F4">
              <w:t>programs serving school-age</w:t>
            </w:r>
            <w:r w:rsidR="00F83629">
              <w:t xml:space="preserve"> children</w:t>
            </w:r>
          </w:p>
        </w:tc>
        <w:tc>
          <w:tcPr>
            <w:tcW w:w="1106" w:type="dxa"/>
          </w:tcPr>
          <w:p w:rsidR="00170EC9" w:rsidRPr="00F43E41" w:rsidP="007F69BA" w14:paraId="39DF527D" w14:textId="77777777">
            <w:pPr>
              <w:pStyle w:val="ListParagraph"/>
              <w:spacing w:before="40" w:after="40"/>
              <w:ind w:left="0"/>
              <w:contextualSpacing w:val="0"/>
            </w:pPr>
          </w:p>
        </w:tc>
        <w:tc>
          <w:tcPr>
            <w:tcW w:w="1107" w:type="dxa"/>
          </w:tcPr>
          <w:p w:rsidR="00170EC9" w:rsidRPr="00F43E41" w:rsidP="007F69BA" w14:paraId="476C68D7" w14:textId="77777777">
            <w:pPr>
              <w:pStyle w:val="ListParagraph"/>
              <w:spacing w:before="40" w:after="40"/>
              <w:ind w:left="0"/>
              <w:contextualSpacing w:val="0"/>
            </w:pPr>
          </w:p>
        </w:tc>
        <w:tc>
          <w:tcPr>
            <w:tcW w:w="1107" w:type="dxa"/>
          </w:tcPr>
          <w:p w:rsidR="00170EC9" w:rsidRPr="00F43E41" w:rsidP="007F69BA" w14:paraId="24FEDB5F" w14:textId="77777777">
            <w:pPr>
              <w:pStyle w:val="ListParagraph"/>
              <w:spacing w:before="40" w:after="40"/>
              <w:ind w:left="0"/>
              <w:contextualSpacing w:val="0"/>
            </w:pPr>
          </w:p>
        </w:tc>
        <w:tc>
          <w:tcPr>
            <w:tcW w:w="1107" w:type="dxa"/>
          </w:tcPr>
          <w:p w:rsidR="00170EC9" w:rsidRPr="00F43E41" w:rsidP="007F69BA" w14:paraId="60328821" w14:textId="77777777">
            <w:pPr>
              <w:pStyle w:val="ListParagraph"/>
              <w:spacing w:before="40" w:after="40"/>
              <w:ind w:left="0"/>
              <w:contextualSpacing w:val="0"/>
            </w:pPr>
          </w:p>
        </w:tc>
        <w:tc>
          <w:tcPr>
            <w:tcW w:w="1107" w:type="dxa"/>
          </w:tcPr>
          <w:p w:rsidR="00170EC9" w:rsidRPr="00F43E41" w:rsidP="007F69BA" w14:paraId="0D9D31CF" w14:textId="77777777">
            <w:pPr>
              <w:pStyle w:val="ListParagraph"/>
              <w:spacing w:before="40" w:after="40"/>
              <w:ind w:left="0"/>
              <w:contextualSpacing w:val="0"/>
            </w:pPr>
          </w:p>
        </w:tc>
      </w:tr>
      <w:tr w14:paraId="6D86ECA8" w14:textId="77777777" w:rsidTr="12348F07">
        <w:tblPrEx>
          <w:tblW w:w="8851" w:type="dxa"/>
          <w:tblInd w:w="767" w:type="dxa"/>
          <w:tblLayout w:type="fixed"/>
          <w:tblLook w:val="04A0"/>
        </w:tblPrEx>
        <w:trPr>
          <w:trHeight w:val="474"/>
        </w:trPr>
        <w:tc>
          <w:tcPr>
            <w:tcW w:w="3317" w:type="dxa"/>
          </w:tcPr>
          <w:p w:rsidR="00446E9F" w:rsidRPr="00F43E41" w14:paraId="3DF1B478" w14:textId="7D318155">
            <w:pPr>
              <w:pStyle w:val="ListParagraph"/>
              <w:numPr>
                <w:ilvl w:val="0"/>
                <w:numId w:val="50"/>
              </w:numPr>
              <w:spacing w:before="40" w:after="40" w:line="240" w:lineRule="auto"/>
            </w:pPr>
            <w:r>
              <w:t>Front-line licensing</w:t>
            </w:r>
            <w:r>
              <w:t xml:space="preserve"> staff understand all licensing regulations</w:t>
            </w:r>
            <w:r w:rsidR="00E67A51">
              <w:t xml:space="preserve"> </w:t>
            </w:r>
          </w:p>
        </w:tc>
        <w:tc>
          <w:tcPr>
            <w:tcW w:w="1106" w:type="dxa"/>
          </w:tcPr>
          <w:p w:rsidR="00446E9F" w:rsidRPr="00F43E41" w:rsidP="007F69BA" w14:paraId="7CA52DAA" w14:textId="77777777">
            <w:pPr>
              <w:pStyle w:val="ListParagraph"/>
              <w:spacing w:before="40" w:after="40"/>
              <w:ind w:left="0"/>
              <w:contextualSpacing w:val="0"/>
            </w:pPr>
          </w:p>
        </w:tc>
        <w:tc>
          <w:tcPr>
            <w:tcW w:w="1107" w:type="dxa"/>
          </w:tcPr>
          <w:p w:rsidR="00446E9F" w:rsidRPr="00F43E41" w:rsidP="007F69BA" w14:paraId="67D5DD4C" w14:textId="77777777">
            <w:pPr>
              <w:pStyle w:val="ListParagraph"/>
              <w:spacing w:before="40" w:after="40"/>
              <w:ind w:left="0"/>
              <w:contextualSpacing w:val="0"/>
            </w:pPr>
          </w:p>
        </w:tc>
        <w:tc>
          <w:tcPr>
            <w:tcW w:w="1107" w:type="dxa"/>
          </w:tcPr>
          <w:p w:rsidR="00446E9F" w:rsidRPr="00F43E41" w:rsidP="007F69BA" w14:paraId="1297A745" w14:textId="77777777">
            <w:pPr>
              <w:pStyle w:val="ListParagraph"/>
              <w:spacing w:before="40" w:after="40"/>
              <w:ind w:left="0"/>
              <w:contextualSpacing w:val="0"/>
            </w:pPr>
          </w:p>
        </w:tc>
        <w:tc>
          <w:tcPr>
            <w:tcW w:w="1107" w:type="dxa"/>
          </w:tcPr>
          <w:p w:rsidR="00446E9F" w:rsidRPr="00F43E41" w:rsidP="007F69BA" w14:paraId="5EF8C2CE" w14:textId="77777777">
            <w:pPr>
              <w:pStyle w:val="ListParagraph"/>
              <w:spacing w:before="40" w:after="40"/>
              <w:ind w:left="0"/>
              <w:contextualSpacing w:val="0"/>
            </w:pPr>
          </w:p>
        </w:tc>
        <w:tc>
          <w:tcPr>
            <w:tcW w:w="1107" w:type="dxa"/>
          </w:tcPr>
          <w:p w:rsidR="00446E9F" w:rsidRPr="00F43E41" w:rsidP="007F69BA" w14:paraId="08563048" w14:textId="77777777">
            <w:pPr>
              <w:pStyle w:val="ListParagraph"/>
              <w:spacing w:before="40" w:after="40"/>
              <w:ind w:left="0"/>
              <w:contextualSpacing w:val="0"/>
            </w:pPr>
          </w:p>
        </w:tc>
      </w:tr>
      <w:tr w14:paraId="66CC120B" w14:textId="77777777" w:rsidTr="12348F07">
        <w:tblPrEx>
          <w:tblW w:w="8851" w:type="dxa"/>
          <w:tblInd w:w="767" w:type="dxa"/>
          <w:tblLayout w:type="fixed"/>
          <w:tblLook w:val="04A0"/>
        </w:tblPrEx>
        <w:trPr>
          <w:trHeight w:val="699"/>
        </w:trPr>
        <w:tc>
          <w:tcPr>
            <w:tcW w:w="3317" w:type="dxa"/>
          </w:tcPr>
          <w:p w:rsidR="00DF0B62" w:rsidRPr="00F43E41" w14:paraId="42938FC2" w14:textId="6F3B9775">
            <w:pPr>
              <w:pStyle w:val="ListParagraph"/>
              <w:numPr>
                <w:ilvl w:val="0"/>
                <w:numId w:val="50"/>
              </w:numPr>
              <w:spacing w:before="40" w:after="40" w:line="240" w:lineRule="auto"/>
              <w:rPr>
                <w:rFonts w:cstheme="minorHAnsi"/>
              </w:rPr>
            </w:pPr>
            <w:r>
              <w:rPr>
                <w:rFonts w:cstheme="minorHAnsi"/>
              </w:rPr>
              <w:t>F</w:t>
            </w:r>
            <w:r w:rsidRPr="00F43E41">
              <w:rPr>
                <w:rFonts w:cstheme="minorHAnsi"/>
              </w:rPr>
              <w:t xml:space="preserve">ront-line </w:t>
            </w:r>
            <w:r>
              <w:rPr>
                <w:rFonts w:cstheme="minorHAnsi"/>
              </w:rPr>
              <w:t xml:space="preserve">licensing </w:t>
            </w:r>
            <w:r w:rsidRPr="00F43E41">
              <w:rPr>
                <w:rFonts w:cstheme="minorHAnsi"/>
              </w:rPr>
              <w:t xml:space="preserve">staff </w:t>
            </w:r>
            <w:r w:rsidR="00E66D7C">
              <w:rPr>
                <w:rFonts w:cstheme="minorHAnsi"/>
                <w:b/>
                <w:bCs/>
                <w:u w:val="single"/>
              </w:rPr>
              <w:t xml:space="preserve">do not </w:t>
            </w:r>
            <w:r>
              <w:rPr>
                <w:rFonts w:cstheme="minorHAnsi"/>
              </w:rPr>
              <w:t xml:space="preserve">interpret </w:t>
            </w:r>
            <w:r w:rsidRPr="00F43E41">
              <w:rPr>
                <w:rFonts w:cstheme="minorHAnsi"/>
              </w:rPr>
              <w:t>all licensing regulations similarly</w:t>
            </w:r>
          </w:p>
        </w:tc>
        <w:tc>
          <w:tcPr>
            <w:tcW w:w="1106" w:type="dxa"/>
          </w:tcPr>
          <w:p w:rsidR="00DF0B62" w:rsidRPr="00F43E41" w:rsidP="007F69BA" w14:paraId="31FEDB45" w14:textId="77777777">
            <w:pPr>
              <w:pStyle w:val="ListParagraph"/>
              <w:spacing w:before="40" w:after="40"/>
              <w:ind w:left="0"/>
              <w:contextualSpacing w:val="0"/>
            </w:pPr>
          </w:p>
        </w:tc>
        <w:tc>
          <w:tcPr>
            <w:tcW w:w="1107" w:type="dxa"/>
          </w:tcPr>
          <w:p w:rsidR="00DF0B62" w:rsidRPr="00F43E41" w:rsidP="007F69BA" w14:paraId="192EBF15" w14:textId="77777777">
            <w:pPr>
              <w:pStyle w:val="ListParagraph"/>
              <w:spacing w:before="40" w:after="40"/>
              <w:ind w:left="0"/>
              <w:contextualSpacing w:val="0"/>
            </w:pPr>
          </w:p>
        </w:tc>
        <w:tc>
          <w:tcPr>
            <w:tcW w:w="1107" w:type="dxa"/>
          </w:tcPr>
          <w:p w:rsidR="00DF0B62" w:rsidRPr="00F43E41" w:rsidP="007F69BA" w14:paraId="31655A60" w14:textId="77777777">
            <w:pPr>
              <w:pStyle w:val="ListParagraph"/>
              <w:spacing w:before="40" w:after="40"/>
              <w:ind w:left="0"/>
              <w:contextualSpacing w:val="0"/>
            </w:pPr>
          </w:p>
        </w:tc>
        <w:tc>
          <w:tcPr>
            <w:tcW w:w="1107" w:type="dxa"/>
          </w:tcPr>
          <w:p w:rsidR="00DF0B62" w:rsidRPr="00F43E41" w:rsidP="007F69BA" w14:paraId="1848F53C" w14:textId="77777777">
            <w:pPr>
              <w:pStyle w:val="ListParagraph"/>
              <w:spacing w:before="40" w:after="40"/>
              <w:ind w:left="0"/>
              <w:contextualSpacing w:val="0"/>
            </w:pPr>
          </w:p>
        </w:tc>
        <w:tc>
          <w:tcPr>
            <w:tcW w:w="1107" w:type="dxa"/>
          </w:tcPr>
          <w:p w:rsidR="00DF0B62" w:rsidRPr="00F43E41" w:rsidP="007F69BA" w14:paraId="41F4C8E7" w14:textId="77777777">
            <w:pPr>
              <w:pStyle w:val="ListParagraph"/>
              <w:spacing w:before="40" w:after="40"/>
              <w:ind w:left="0"/>
              <w:contextualSpacing w:val="0"/>
            </w:pPr>
          </w:p>
        </w:tc>
      </w:tr>
      <w:tr w14:paraId="4D8E0A87" w14:textId="77777777" w:rsidTr="12348F07">
        <w:tblPrEx>
          <w:tblW w:w="8851" w:type="dxa"/>
          <w:tblInd w:w="767" w:type="dxa"/>
          <w:tblLayout w:type="fixed"/>
          <w:tblLook w:val="04A0"/>
        </w:tblPrEx>
        <w:trPr>
          <w:trHeight w:val="699"/>
        </w:trPr>
        <w:tc>
          <w:tcPr>
            <w:tcW w:w="3317" w:type="dxa"/>
          </w:tcPr>
          <w:p w:rsidR="00446E9F" w:rsidRPr="00F43E41" w14:paraId="6A7C3EFE" w14:textId="5C2E4DD3">
            <w:pPr>
              <w:pStyle w:val="ListParagraph"/>
              <w:numPr>
                <w:ilvl w:val="0"/>
                <w:numId w:val="50"/>
              </w:numPr>
              <w:spacing w:before="40" w:after="40" w:line="240" w:lineRule="auto"/>
              <w:rPr>
                <w:rFonts w:cstheme="minorHAnsi"/>
              </w:rPr>
            </w:pPr>
            <w:r>
              <w:rPr>
                <w:rFonts w:cstheme="minorHAnsi"/>
              </w:rPr>
              <w:t>L</w:t>
            </w:r>
            <w:r w:rsidR="00226900">
              <w:rPr>
                <w:rFonts w:cstheme="minorHAnsi"/>
              </w:rPr>
              <w:t>icensing</w:t>
            </w:r>
            <w:r w:rsidRPr="00F43E41">
              <w:rPr>
                <w:rFonts w:cstheme="minorHAnsi"/>
              </w:rPr>
              <w:t xml:space="preserve"> regulations are described in </w:t>
            </w:r>
            <w:r w:rsidRPr="00F43E41" w:rsidR="009C7A48">
              <w:rPr>
                <w:rFonts w:cstheme="minorHAnsi"/>
              </w:rPr>
              <w:t xml:space="preserve">plain language that providers </w:t>
            </w:r>
            <w:r w:rsidRPr="00F43E41" w:rsidR="00E67A51">
              <w:rPr>
                <w:rFonts w:cstheme="minorHAnsi"/>
              </w:rPr>
              <w:t xml:space="preserve">can </w:t>
            </w:r>
            <w:r w:rsidRPr="00F43E41">
              <w:rPr>
                <w:rFonts w:cstheme="minorHAnsi"/>
              </w:rPr>
              <w:t>understand</w:t>
            </w:r>
          </w:p>
        </w:tc>
        <w:tc>
          <w:tcPr>
            <w:tcW w:w="1106" w:type="dxa"/>
          </w:tcPr>
          <w:p w:rsidR="00446E9F" w:rsidRPr="00F43E41" w:rsidP="007F69BA" w14:paraId="3B8997AD" w14:textId="77777777">
            <w:pPr>
              <w:pStyle w:val="ListParagraph"/>
              <w:spacing w:before="40" w:after="40"/>
              <w:ind w:left="0"/>
              <w:contextualSpacing w:val="0"/>
            </w:pPr>
          </w:p>
        </w:tc>
        <w:tc>
          <w:tcPr>
            <w:tcW w:w="1107" w:type="dxa"/>
          </w:tcPr>
          <w:p w:rsidR="00446E9F" w:rsidRPr="00F43E41" w:rsidP="007F69BA" w14:paraId="288C95ED" w14:textId="77777777">
            <w:pPr>
              <w:pStyle w:val="ListParagraph"/>
              <w:spacing w:before="40" w:after="40"/>
              <w:ind w:left="0"/>
              <w:contextualSpacing w:val="0"/>
            </w:pPr>
          </w:p>
        </w:tc>
        <w:tc>
          <w:tcPr>
            <w:tcW w:w="1107" w:type="dxa"/>
          </w:tcPr>
          <w:p w:rsidR="00446E9F" w:rsidRPr="00F43E41" w:rsidP="007F69BA" w14:paraId="346062EA" w14:textId="77777777">
            <w:pPr>
              <w:pStyle w:val="ListParagraph"/>
              <w:spacing w:before="40" w:after="40"/>
              <w:ind w:left="0"/>
              <w:contextualSpacing w:val="0"/>
            </w:pPr>
          </w:p>
        </w:tc>
        <w:tc>
          <w:tcPr>
            <w:tcW w:w="1107" w:type="dxa"/>
          </w:tcPr>
          <w:p w:rsidR="00446E9F" w:rsidRPr="00F43E41" w:rsidP="007F69BA" w14:paraId="70BF7F39" w14:textId="77777777">
            <w:pPr>
              <w:pStyle w:val="ListParagraph"/>
              <w:spacing w:before="40" w:after="40"/>
              <w:ind w:left="0"/>
              <w:contextualSpacing w:val="0"/>
            </w:pPr>
          </w:p>
        </w:tc>
        <w:tc>
          <w:tcPr>
            <w:tcW w:w="1107" w:type="dxa"/>
          </w:tcPr>
          <w:p w:rsidR="00446E9F" w:rsidRPr="00F43E41" w:rsidP="007F69BA" w14:paraId="7D80B433" w14:textId="77777777">
            <w:pPr>
              <w:pStyle w:val="ListParagraph"/>
              <w:spacing w:before="40" w:after="40"/>
              <w:ind w:left="0"/>
              <w:contextualSpacing w:val="0"/>
            </w:pPr>
          </w:p>
        </w:tc>
      </w:tr>
      <w:tr w14:paraId="389EC8B2" w14:textId="77777777" w:rsidTr="12348F07">
        <w:tblPrEx>
          <w:tblW w:w="8851" w:type="dxa"/>
          <w:tblInd w:w="767" w:type="dxa"/>
          <w:tblLayout w:type="fixed"/>
          <w:tblLook w:val="04A0"/>
        </w:tblPrEx>
        <w:trPr>
          <w:trHeight w:val="699"/>
        </w:trPr>
        <w:tc>
          <w:tcPr>
            <w:tcW w:w="3317" w:type="dxa"/>
          </w:tcPr>
          <w:p w:rsidR="00F70CD1" w:rsidRPr="00F43E41" w14:paraId="2E4C5874" w14:textId="7C786799">
            <w:pPr>
              <w:pStyle w:val="ListParagraph"/>
              <w:numPr>
                <w:ilvl w:val="0"/>
                <w:numId w:val="50"/>
              </w:numPr>
              <w:spacing w:before="40" w:after="40" w:line="240" w:lineRule="auto"/>
              <w:rPr>
                <w:rFonts w:cstheme="minorHAnsi"/>
              </w:rPr>
            </w:pPr>
            <w:r w:rsidRPr="00F43E41">
              <w:rPr>
                <w:rFonts w:cstheme="minorHAnsi"/>
              </w:rPr>
              <w:t xml:space="preserve">It is easy to make modifications to </w:t>
            </w:r>
            <w:r w:rsidR="00226900">
              <w:rPr>
                <w:rFonts w:cstheme="minorHAnsi"/>
              </w:rPr>
              <w:t>licensing</w:t>
            </w:r>
            <w:r w:rsidRPr="00F43E41">
              <w:rPr>
                <w:rFonts w:cstheme="minorHAnsi"/>
              </w:rPr>
              <w:t xml:space="preserve"> regulations</w:t>
            </w:r>
          </w:p>
        </w:tc>
        <w:tc>
          <w:tcPr>
            <w:tcW w:w="1106" w:type="dxa"/>
          </w:tcPr>
          <w:p w:rsidR="00FC2033" w:rsidRPr="00F43E41" w:rsidP="007F69BA" w14:paraId="41EA2AEA" w14:textId="77777777">
            <w:pPr>
              <w:pStyle w:val="ListParagraph"/>
              <w:spacing w:before="40" w:after="40"/>
              <w:ind w:left="0"/>
              <w:contextualSpacing w:val="0"/>
            </w:pPr>
          </w:p>
        </w:tc>
        <w:tc>
          <w:tcPr>
            <w:tcW w:w="1107" w:type="dxa"/>
          </w:tcPr>
          <w:p w:rsidR="00FC2033" w:rsidRPr="00F43E41" w:rsidP="007F69BA" w14:paraId="4F7D2581" w14:textId="77777777">
            <w:pPr>
              <w:pStyle w:val="ListParagraph"/>
              <w:spacing w:before="40" w:after="40"/>
              <w:ind w:left="0"/>
              <w:contextualSpacing w:val="0"/>
            </w:pPr>
          </w:p>
        </w:tc>
        <w:tc>
          <w:tcPr>
            <w:tcW w:w="1107" w:type="dxa"/>
          </w:tcPr>
          <w:p w:rsidR="00FC2033" w:rsidRPr="00F43E41" w:rsidP="007F69BA" w14:paraId="0F149F2E" w14:textId="77777777">
            <w:pPr>
              <w:pStyle w:val="ListParagraph"/>
              <w:spacing w:before="40" w:after="40"/>
              <w:ind w:left="0"/>
              <w:contextualSpacing w:val="0"/>
            </w:pPr>
          </w:p>
        </w:tc>
        <w:tc>
          <w:tcPr>
            <w:tcW w:w="1107" w:type="dxa"/>
          </w:tcPr>
          <w:p w:rsidR="00FC2033" w:rsidRPr="00F43E41" w:rsidP="007F69BA" w14:paraId="252B6EF8" w14:textId="77777777">
            <w:pPr>
              <w:pStyle w:val="ListParagraph"/>
              <w:spacing w:before="40" w:after="40"/>
              <w:ind w:left="0"/>
              <w:contextualSpacing w:val="0"/>
            </w:pPr>
          </w:p>
        </w:tc>
        <w:tc>
          <w:tcPr>
            <w:tcW w:w="1107" w:type="dxa"/>
          </w:tcPr>
          <w:p w:rsidR="00FC2033" w:rsidRPr="00F43E41" w:rsidP="007F69BA" w14:paraId="0E4CEFF8" w14:textId="77777777">
            <w:pPr>
              <w:pStyle w:val="ListParagraph"/>
              <w:spacing w:before="40" w:after="40"/>
              <w:ind w:left="0"/>
              <w:contextualSpacing w:val="0"/>
            </w:pPr>
          </w:p>
        </w:tc>
      </w:tr>
    </w:tbl>
    <w:p w:rsidR="00F33CF2" w:rsidRPr="00F33CF2" w:rsidP="00446E9F" w14:paraId="35A9A825" w14:textId="77777777"/>
    <w:p w:rsidR="00F44669" w:rsidP="00F34362" w14:paraId="0135ACC0" w14:textId="4CC38950">
      <w:pPr>
        <w:pStyle w:val="ListParagraph"/>
        <w:keepNext/>
        <w:keepLines/>
        <w:numPr>
          <w:ilvl w:val="0"/>
          <w:numId w:val="35"/>
        </w:numPr>
      </w:pPr>
      <w:r>
        <w:rPr>
          <w:rFonts w:ascii="Calibri" w:hAnsi="Calibri" w:cs="Calibri"/>
        </w:rPr>
        <w:t xml:space="preserve">How strongly do you disagree or agree with the following statements </w:t>
      </w:r>
      <w:r w:rsidR="00CF59C5">
        <w:t>about monitoring practices</w:t>
      </w:r>
      <w:r w:rsidR="00E6772D">
        <w:t>?</w:t>
      </w:r>
      <w:r w:rsidR="002D2D90">
        <w:br/>
      </w:r>
      <w:r w:rsidR="00440ACB">
        <w:rPr>
          <w:i/>
          <w:iCs/>
        </w:rPr>
        <w:t>Individual state/territory responses will NOT be reported publicly.</w:t>
      </w:r>
    </w:p>
    <w:tbl>
      <w:tblPr>
        <w:tblStyle w:val="TableGrid"/>
        <w:tblW w:w="8851" w:type="dxa"/>
        <w:tblInd w:w="767" w:type="dxa"/>
        <w:tblLayout w:type="fixed"/>
        <w:tblLook w:val="04A0"/>
      </w:tblPr>
      <w:tblGrid>
        <w:gridCol w:w="3317"/>
        <w:gridCol w:w="1106"/>
        <w:gridCol w:w="1107"/>
        <w:gridCol w:w="1107"/>
        <w:gridCol w:w="1107"/>
        <w:gridCol w:w="1107"/>
      </w:tblGrid>
      <w:tr w14:paraId="51365767" w14:textId="77777777" w:rsidTr="12348F07">
        <w:tblPrEx>
          <w:tblW w:w="8851" w:type="dxa"/>
          <w:tblInd w:w="767" w:type="dxa"/>
          <w:tblLayout w:type="fixed"/>
          <w:tblLook w:val="04A0"/>
        </w:tblPrEx>
        <w:trPr>
          <w:trHeight w:val="474"/>
        </w:trPr>
        <w:tc>
          <w:tcPr>
            <w:tcW w:w="3317" w:type="dxa"/>
          </w:tcPr>
          <w:p w:rsidR="00F44669" w:rsidRPr="00F43E41" w:rsidP="000C4744" w14:paraId="0330FA7A" w14:textId="77777777">
            <w:pPr>
              <w:keepNext/>
              <w:keepLines/>
              <w:spacing w:before="40" w:after="40"/>
            </w:pPr>
          </w:p>
        </w:tc>
        <w:tc>
          <w:tcPr>
            <w:tcW w:w="1106" w:type="dxa"/>
            <w:vAlign w:val="center"/>
          </w:tcPr>
          <w:p w:rsidR="00F44669" w:rsidRPr="00F43E41" w:rsidP="000C4744" w14:paraId="0905BAB2" w14:textId="77777777">
            <w:pPr>
              <w:pStyle w:val="ListParagraph"/>
              <w:keepNext/>
              <w:keepLines/>
              <w:spacing w:before="40" w:after="40"/>
              <w:ind w:left="0"/>
              <w:contextualSpacing w:val="0"/>
              <w:jc w:val="center"/>
            </w:pPr>
            <w:r w:rsidRPr="00F43E41">
              <w:t>Strongly Disagree</w:t>
            </w:r>
          </w:p>
        </w:tc>
        <w:tc>
          <w:tcPr>
            <w:tcW w:w="1107" w:type="dxa"/>
            <w:vAlign w:val="center"/>
          </w:tcPr>
          <w:p w:rsidR="00F44669" w:rsidRPr="00F43E41" w:rsidP="000C4744" w14:paraId="3BD7E942" w14:textId="77777777">
            <w:pPr>
              <w:pStyle w:val="ListParagraph"/>
              <w:keepNext/>
              <w:keepLines/>
              <w:spacing w:before="40" w:after="40"/>
              <w:ind w:left="0"/>
              <w:contextualSpacing w:val="0"/>
              <w:jc w:val="center"/>
            </w:pPr>
            <w:r w:rsidRPr="00F43E41">
              <w:t>Disagree</w:t>
            </w:r>
          </w:p>
        </w:tc>
        <w:tc>
          <w:tcPr>
            <w:tcW w:w="1107" w:type="dxa"/>
            <w:vAlign w:val="center"/>
          </w:tcPr>
          <w:p w:rsidR="00F44669" w:rsidRPr="00F43E41" w:rsidP="000C4744" w14:paraId="651C6914" w14:textId="0785FD17">
            <w:pPr>
              <w:pStyle w:val="ListParagraph"/>
              <w:keepNext/>
              <w:keepLines/>
              <w:spacing w:before="40" w:after="40"/>
              <w:ind w:left="0"/>
              <w:contextualSpacing w:val="0"/>
              <w:jc w:val="center"/>
            </w:pPr>
            <w:r>
              <w:rPr>
                <w:rFonts w:ascii="Calibri" w:hAnsi="Calibri" w:cs="Calibri"/>
              </w:rPr>
              <w:t>Neither Agree nor Disagree</w:t>
            </w:r>
          </w:p>
        </w:tc>
        <w:tc>
          <w:tcPr>
            <w:tcW w:w="1107" w:type="dxa"/>
            <w:vAlign w:val="center"/>
          </w:tcPr>
          <w:p w:rsidR="00F44669" w:rsidRPr="00F43E41" w:rsidP="000C4744" w14:paraId="0DF81EC7" w14:textId="77777777">
            <w:pPr>
              <w:pStyle w:val="ListParagraph"/>
              <w:keepNext/>
              <w:keepLines/>
              <w:spacing w:before="40" w:after="40"/>
              <w:ind w:left="0"/>
              <w:contextualSpacing w:val="0"/>
              <w:jc w:val="center"/>
            </w:pPr>
            <w:r w:rsidRPr="00F43E41">
              <w:t>Agree</w:t>
            </w:r>
          </w:p>
        </w:tc>
        <w:tc>
          <w:tcPr>
            <w:tcW w:w="1107" w:type="dxa"/>
            <w:vAlign w:val="center"/>
          </w:tcPr>
          <w:p w:rsidR="00F44669" w:rsidRPr="00F43E41" w:rsidP="000C4744" w14:paraId="02C16B19" w14:textId="77777777">
            <w:pPr>
              <w:pStyle w:val="ListParagraph"/>
              <w:keepNext/>
              <w:keepLines/>
              <w:spacing w:before="40" w:after="40"/>
              <w:ind w:left="0"/>
              <w:contextualSpacing w:val="0"/>
              <w:jc w:val="center"/>
            </w:pPr>
            <w:r w:rsidRPr="00F43E41">
              <w:t>Strongly Agree</w:t>
            </w:r>
          </w:p>
        </w:tc>
      </w:tr>
      <w:tr w14:paraId="29C53B9F" w14:textId="77777777" w:rsidTr="12348F07">
        <w:tblPrEx>
          <w:tblW w:w="8851" w:type="dxa"/>
          <w:tblInd w:w="767" w:type="dxa"/>
          <w:tblLayout w:type="fixed"/>
          <w:tblLook w:val="04A0"/>
        </w:tblPrEx>
        <w:trPr>
          <w:trHeight w:val="461"/>
        </w:trPr>
        <w:tc>
          <w:tcPr>
            <w:tcW w:w="3317" w:type="dxa"/>
          </w:tcPr>
          <w:p w:rsidR="00F44669" w:rsidRPr="006F2CFC" w14:paraId="2CC3E28A" w14:textId="322B4707">
            <w:pPr>
              <w:pStyle w:val="ListParagraph"/>
              <w:numPr>
                <w:ilvl w:val="0"/>
                <w:numId w:val="10"/>
              </w:numPr>
              <w:spacing w:before="40" w:after="40" w:line="240" w:lineRule="auto"/>
            </w:pPr>
            <w:r>
              <w:t>F</w:t>
            </w:r>
            <w:r w:rsidR="572F57F4">
              <w:t>ront-line</w:t>
            </w:r>
            <w:r>
              <w:t xml:space="preserve"> licensing</w:t>
            </w:r>
            <w:r w:rsidR="572F57F4">
              <w:t xml:space="preserve"> staff have reasonable caseloads</w:t>
            </w:r>
          </w:p>
        </w:tc>
        <w:tc>
          <w:tcPr>
            <w:tcW w:w="1106" w:type="dxa"/>
          </w:tcPr>
          <w:p w:rsidR="00F44669" w:rsidRPr="006F2CFC" w:rsidP="00282BEF" w14:paraId="71D683A0" w14:textId="77777777">
            <w:pPr>
              <w:pStyle w:val="ListParagraph"/>
              <w:spacing w:before="40" w:after="40"/>
              <w:ind w:left="0"/>
              <w:contextualSpacing w:val="0"/>
            </w:pPr>
          </w:p>
        </w:tc>
        <w:tc>
          <w:tcPr>
            <w:tcW w:w="1107" w:type="dxa"/>
          </w:tcPr>
          <w:p w:rsidR="00F44669" w:rsidRPr="006F2CFC" w:rsidP="00282BEF" w14:paraId="4D847381" w14:textId="77777777">
            <w:pPr>
              <w:pStyle w:val="ListParagraph"/>
              <w:spacing w:before="40" w:after="40"/>
              <w:ind w:left="0"/>
              <w:contextualSpacing w:val="0"/>
            </w:pPr>
          </w:p>
        </w:tc>
        <w:tc>
          <w:tcPr>
            <w:tcW w:w="1107" w:type="dxa"/>
          </w:tcPr>
          <w:p w:rsidR="00F44669" w:rsidRPr="006F2CFC" w:rsidP="00282BEF" w14:paraId="6D5008BB" w14:textId="77777777">
            <w:pPr>
              <w:pStyle w:val="ListParagraph"/>
              <w:spacing w:before="40" w:after="40"/>
              <w:ind w:left="0"/>
              <w:contextualSpacing w:val="0"/>
            </w:pPr>
          </w:p>
        </w:tc>
        <w:tc>
          <w:tcPr>
            <w:tcW w:w="1107" w:type="dxa"/>
          </w:tcPr>
          <w:p w:rsidR="00F44669" w:rsidRPr="006F2CFC" w:rsidP="00282BEF" w14:paraId="326BEB37" w14:textId="77777777">
            <w:pPr>
              <w:pStyle w:val="ListParagraph"/>
              <w:spacing w:before="40" w:after="40"/>
              <w:ind w:left="0"/>
              <w:contextualSpacing w:val="0"/>
            </w:pPr>
          </w:p>
        </w:tc>
        <w:tc>
          <w:tcPr>
            <w:tcW w:w="1107" w:type="dxa"/>
          </w:tcPr>
          <w:p w:rsidR="00F44669" w:rsidRPr="006F2CFC" w:rsidP="00282BEF" w14:paraId="712B6B6D" w14:textId="77777777">
            <w:pPr>
              <w:pStyle w:val="ListParagraph"/>
              <w:spacing w:before="40" w:after="40"/>
              <w:ind w:left="0"/>
              <w:contextualSpacing w:val="0"/>
            </w:pPr>
          </w:p>
        </w:tc>
      </w:tr>
    </w:tbl>
    <w:p w:rsidR="00F506EE" w:rsidP="00F506EE" w14:paraId="7CA44658" w14:textId="77777777">
      <w:pPr>
        <w:pStyle w:val="ListParagraph"/>
      </w:pPr>
    </w:p>
    <w:p w:rsidR="00F506EE" w:rsidP="00F34362" w14:paraId="31302348" w14:textId="004E5776">
      <w:pPr>
        <w:pStyle w:val="ListParagraph"/>
        <w:numPr>
          <w:ilvl w:val="0"/>
          <w:numId w:val="35"/>
        </w:numPr>
        <w:rPr>
          <w:i/>
          <w:iCs/>
        </w:rPr>
      </w:pPr>
      <w:r>
        <w:t>If selected a to</w:t>
      </w:r>
      <w:r w:rsidR="00AC6BD3">
        <w:t xml:space="preserve"> Q2</w:t>
      </w:r>
      <w:r w:rsidR="004E0820">
        <w:t>4</w:t>
      </w:r>
      <w:r w:rsidR="00AC6BD3">
        <w:t xml:space="preserve"> or yes to Q25a</w:t>
      </w:r>
      <w:r w:rsidR="00CE017B">
        <w:t>,</w:t>
      </w:r>
      <w:r>
        <w:t xml:space="preserve"> </w:t>
      </w:r>
      <w:r>
        <w:t>w</w:t>
      </w:r>
      <w:r>
        <w:t xml:space="preserve">hat do you think are the licensing unit’s primary goals in working with license-exempt providers who receive CCDF </w:t>
      </w:r>
      <w:r w:rsidR="00541348">
        <w:t xml:space="preserve">subsidy </w:t>
      </w:r>
      <w:r>
        <w:t xml:space="preserve">funds? </w:t>
      </w:r>
      <w:r>
        <w:t>(</w:t>
      </w:r>
      <w:r w:rsidR="003016A0">
        <w:t>S</w:t>
      </w:r>
      <w:r>
        <w:t>elect up to two)</w:t>
      </w:r>
      <w:r>
        <w:br/>
      </w:r>
      <w:r w:rsidR="00440ACB">
        <w:rPr>
          <w:i/>
          <w:iCs/>
        </w:rPr>
        <w:t>Individual state/territory responses will NOT be reported publicly.</w:t>
      </w:r>
    </w:p>
    <w:p w:rsidR="00F506EE" w14:paraId="1EC6559A" w14:textId="045CFA66">
      <w:pPr>
        <w:pStyle w:val="ListParagraph"/>
        <w:numPr>
          <w:ilvl w:val="0"/>
          <w:numId w:val="39"/>
        </w:numPr>
      </w:pPr>
      <w:r>
        <w:t>Ensure children</w:t>
      </w:r>
      <w:r w:rsidR="0029526C">
        <w:t xml:space="preserve"> are cared for in a healthy and safe environment</w:t>
      </w:r>
    </w:p>
    <w:p w:rsidR="00F506EE" w14:paraId="39CEC39F" w14:textId="587E07AF">
      <w:pPr>
        <w:pStyle w:val="ListParagraph"/>
        <w:numPr>
          <w:ilvl w:val="0"/>
          <w:numId w:val="39"/>
        </w:numPr>
      </w:pPr>
      <w:r>
        <w:t>Connect providers to support in the community and state</w:t>
      </w:r>
    </w:p>
    <w:p w:rsidR="00F506EE" w14:paraId="4C3379F6" w14:textId="77777777">
      <w:pPr>
        <w:pStyle w:val="ListParagraph"/>
        <w:numPr>
          <w:ilvl w:val="0"/>
          <w:numId w:val="39"/>
        </w:numPr>
      </w:pPr>
      <w:r>
        <w:t>Support providers in becoming licensed</w:t>
      </w:r>
    </w:p>
    <w:p w:rsidR="00F506EE" w14:paraId="6DDAABFB" w14:textId="75F9A44A">
      <w:pPr>
        <w:pStyle w:val="ListParagraph"/>
        <w:numPr>
          <w:ilvl w:val="0"/>
          <w:numId w:val="39"/>
        </w:numPr>
      </w:pPr>
      <w:r>
        <w:t>Help providers reach their goals</w:t>
      </w:r>
    </w:p>
    <w:p w:rsidR="00F506EE" w14:paraId="79049F50" w14:textId="77777777">
      <w:pPr>
        <w:pStyle w:val="ListParagraph"/>
        <w:numPr>
          <w:ilvl w:val="0"/>
          <w:numId w:val="39"/>
        </w:numPr>
      </w:pPr>
      <w:r>
        <w:t>Improve the quality of care</w:t>
      </w:r>
    </w:p>
    <w:p w:rsidR="00072547" w14:paraId="2A41232B" w14:textId="63837A75">
      <w:pPr>
        <w:pStyle w:val="ListParagraph"/>
        <w:numPr>
          <w:ilvl w:val="0"/>
          <w:numId w:val="39"/>
        </w:numPr>
      </w:pPr>
      <w:r>
        <w:t>Meet CCDF monitoring requirements</w:t>
      </w:r>
    </w:p>
    <w:p w:rsidR="00F44669" w14:paraId="6D031CE2" w14:textId="105B3593">
      <w:pPr>
        <w:pStyle w:val="ListParagraph"/>
        <w:numPr>
          <w:ilvl w:val="0"/>
          <w:numId w:val="39"/>
        </w:numPr>
      </w:pPr>
      <w:r>
        <w:t>Other: _____________</w:t>
      </w:r>
    </w:p>
    <w:p w:rsidR="003164B4" w:rsidP="003164B4" w14:paraId="781BB527" w14:textId="77777777"/>
    <w:p w:rsidR="003164B4" w:rsidRPr="0031564D" w:rsidP="003164B4" w14:paraId="5A01A475" w14:textId="77777777">
      <w:pPr>
        <w:pStyle w:val="Heading2"/>
        <w:keepNext/>
        <w:keepLines/>
        <w:rPr>
          <w:sz w:val="24"/>
          <w:szCs w:val="24"/>
        </w:rPr>
      </w:pPr>
      <w:bookmarkStart w:id="12" w:name="_Toc102114681"/>
      <w:bookmarkStart w:id="13" w:name="_Toc102116179"/>
      <w:r w:rsidRPr="0031564D">
        <w:rPr>
          <w:sz w:val="24"/>
          <w:szCs w:val="24"/>
        </w:rPr>
        <w:t>Partnership with Families and Providers</w:t>
      </w:r>
      <w:bookmarkEnd w:id="12"/>
      <w:bookmarkEnd w:id="13"/>
    </w:p>
    <w:p w:rsidR="003164B4" w:rsidRPr="009E590B" w:rsidP="00F34362" w14:paraId="0C0F101F" w14:textId="6CDE1582">
      <w:pPr>
        <w:pStyle w:val="ListParagraph"/>
        <w:keepNext/>
        <w:keepLines/>
        <w:numPr>
          <w:ilvl w:val="0"/>
          <w:numId w:val="35"/>
        </w:numPr>
      </w:pPr>
      <w:r>
        <w:rPr>
          <w:rFonts w:ascii="Calibri" w:hAnsi="Calibri" w:cs="Calibri"/>
        </w:rPr>
        <w:t>How strongly do you disagree or agree with the following statements</w:t>
      </w:r>
      <w:r w:rsidR="007A5104">
        <w:rPr>
          <w:rFonts w:cs="Calibri"/>
        </w:rPr>
        <w:t>?</w:t>
      </w:r>
      <w:r w:rsidR="002D2D90">
        <w:rPr>
          <w:rFonts w:cs="Calibri"/>
        </w:rPr>
        <w:br/>
      </w:r>
      <w:r w:rsidR="00440ACB">
        <w:rPr>
          <w:i/>
          <w:iCs/>
        </w:rPr>
        <w:t>Individual state/territory responses will NOT be reported publicly.</w:t>
      </w:r>
    </w:p>
    <w:tbl>
      <w:tblPr>
        <w:tblStyle w:val="TableGrid"/>
        <w:tblW w:w="8851" w:type="dxa"/>
        <w:tblInd w:w="767" w:type="dxa"/>
        <w:tblLayout w:type="fixed"/>
        <w:tblLook w:val="04A0"/>
      </w:tblPr>
      <w:tblGrid>
        <w:gridCol w:w="3317"/>
        <w:gridCol w:w="1106"/>
        <w:gridCol w:w="1107"/>
        <w:gridCol w:w="1107"/>
        <w:gridCol w:w="1107"/>
        <w:gridCol w:w="1107"/>
      </w:tblGrid>
      <w:tr w14:paraId="163FE82D" w14:textId="77777777" w:rsidTr="12348F07">
        <w:tblPrEx>
          <w:tblW w:w="8851" w:type="dxa"/>
          <w:tblInd w:w="767" w:type="dxa"/>
          <w:tblLayout w:type="fixed"/>
          <w:tblLook w:val="04A0"/>
        </w:tblPrEx>
        <w:trPr>
          <w:trHeight w:val="474"/>
        </w:trPr>
        <w:tc>
          <w:tcPr>
            <w:tcW w:w="3317" w:type="dxa"/>
          </w:tcPr>
          <w:p w:rsidR="003164B4" w:rsidRPr="009945EC" w:rsidP="009D4D1E" w14:paraId="38EA3327" w14:textId="77777777">
            <w:pPr>
              <w:keepNext/>
              <w:keepLines/>
              <w:spacing w:before="40" w:after="40"/>
            </w:pPr>
          </w:p>
        </w:tc>
        <w:tc>
          <w:tcPr>
            <w:tcW w:w="1106" w:type="dxa"/>
            <w:vAlign w:val="center"/>
          </w:tcPr>
          <w:p w:rsidR="003164B4" w:rsidRPr="009945EC" w:rsidP="009D4D1E" w14:paraId="0BB93A5C" w14:textId="77777777">
            <w:pPr>
              <w:pStyle w:val="ListParagraph"/>
              <w:keepNext/>
              <w:keepLines/>
              <w:spacing w:before="40" w:after="40"/>
              <w:ind w:left="0"/>
              <w:contextualSpacing w:val="0"/>
              <w:jc w:val="center"/>
            </w:pPr>
            <w:r w:rsidRPr="009945EC">
              <w:t>Strongly Disagree</w:t>
            </w:r>
          </w:p>
        </w:tc>
        <w:tc>
          <w:tcPr>
            <w:tcW w:w="1107" w:type="dxa"/>
            <w:vAlign w:val="center"/>
          </w:tcPr>
          <w:p w:rsidR="003164B4" w:rsidRPr="009945EC" w:rsidP="009D4D1E" w14:paraId="5C009112" w14:textId="77777777">
            <w:pPr>
              <w:pStyle w:val="ListParagraph"/>
              <w:keepNext/>
              <w:keepLines/>
              <w:spacing w:before="40" w:after="40"/>
              <w:ind w:left="0"/>
              <w:contextualSpacing w:val="0"/>
              <w:jc w:val="center"/>
            </w:pPr>
            <w:r w:rsidRPr="009945EC">
              <w:t>Disagree</w:t>
            </w:r>
          </w:p>
        </w:tc>
        <w:tc>
          <w:tcPr>
            <w:tcW w:w="1107" w:type="dxa"/>
            <w:vAlign w:val="center"/>
          </w:tcPr>
          <w:p w:rsidR="003164B4" w:rsidRPr="009945EC" w:rsidP="009D4D1E" w14:paraId="1CCA3B7B" w14:textId="34483D00">
            <w:pPr>
              <w:pStyle w:val="ListParagraph"/>
              <w:keepNext/>
              <w:keepLines/>
              <w:spacing w:before="40" w:after="40"/>
              <w:ind w:left="0"/>
              <w:contextualSpacing w:val="0"/>
              <w:jc w:val="center"/>
            </w:pPr>
            <w:r>
              <w:rPr>
                <w:rFonts w:ascii="Calibri" w:hAnsi="Calibri" w:cs="Calibri"/>
              </w:rPr>
              <w:t>Neither Agree nor Disagree</w:t>
            </w:r>
          </w:p>
        </w:tc>
        <w:tc>
          <w:tcPr>
            <w:tcW w:w="1107" w:type="dxa"/>
            <w:vAlign w:val="center"/>
          </w:tcPr>
          <w:p w:rsidR="003164B4" w:rsidRPr="009945EC" w:rsidP="009D4D1E" w14:paraId="15588C4B" w14:textId="77777777">
            <w:pPr>
              <w:pStyle w:val="ListParagraph"/>
              <w:keepNext/>
              <w:keepLines/>
              <w:spacing w:before="40" w:after="40"/>
              <w:ind w:left="0"/>
              <w:contextualSpacing w:val="0"/>
              <w:jc w:val="center"/>
            </w:pPr>
            <w:r w:rsidRPr="009945EC">
              <w:t>Agree</w:t>
            </w:r>
          </w:p>
        </w:tc>
        <w:tc>
          <w:tcPr>
            <w:tcW w:w="1107" w:type="dxa"/>
            <w:vAlign w:val="center"/>
          </w:tcPr>
          <w:p w:rsidR="003164B4" w:rsidRPr="009945EC" w:rsidP="009D4D1E" w14:paraId="010ACBFA" w14:textId="77777777">
            <w:pPr>
              <w:pStyle w:val="ListParagraph"/>
              <w:keepNext/>
              <w:keepLines/>
              <w:spacing w:before="40" w:after="40"/>
              <w:ind w:left="0"/>
              <w:contextualSpacing w:val="0"/>
              <w:jc w:val="center"/>
            </w:pPr>
            <w:r w:rsidRPr="009945EC">
              <w:t>Strongly Agree</w:t>
            </w:r>
          </w:p>
        </w:tc>
      </w:tr>
      <w:tr w14:paraId="046F8BFE" w14:textId="77777777" w:rsidTr="12348F07">
        <w:tblPrEx>
          <w:tblW w:w="8851" w:type="dxa"/>
          <w:tblInd w:w="767" w:type="dxa"/>
          <w:tblLayout w:type="fixed"/>
          <w:tblLook w:val="04A0"/>
        </w:tblPrEx>
        <w:trPr>
          <w:trHeight w:val="474"/>
        </w:trPr>
        <w:tc>
          <w:tcPr>
            <w:tcW w:w="3317" w:type="dxa"/>
          </w:tcPr>
          <w:p w:rsidR="003164B4" w:rsidRPr="009945EC" w14:paraId="2CBABC39" w14:textId="2B9A4021">
            <w:pPr>
              <w:pStyle w:val="ListParagraph"/>
              <w:keepNext/>
              <w:keepLines/>
              <w:numPr>
                <w:ilvl w:val="0"/>
                <w:numId w:val="6"/>
              </w:numPr>
              <w:spacing w:before="40" w:after="40" w:line="240" w:lineRule="auto"/>
            </w:pPr>
            <w:r>
              <w:t xml:space="preserve">Families understand the </w:t>
            </w:r>
            <w:r w:rsidR="00226900">
              <w:t>child care</w:t>
            </w:r>
            <w:r w:rsidR="00226900">
              <w:t xml:space="preserve"> licensing</w:t>
            </w:r>
            <w:r>
              <w:t xml:space="preserve"> unit’s work </w:t>
            </w:r>
          </w:p>
        </w:tc>
        <w:tc>
          <w:tcPr>
            <w:tcW w:w="1106" w:type="dxa"/>
            <w:vAlign w:val="center"/>
          </w:tcPr>
          <w:p w:rsidR="003164B4" w:rsidRPr="009945EC" w:rsidP="009D4D1E" w14:paraId="12D3ACB1" w14:textId="77777777">
            <w:pPr>
              <w:pStyle w:val="ListParagraph"/>
              <w:keepNext/>
              <w:keepLines/>
              <w:spacing w:before="40" w:after="40"/>
              <w:ind w:left="0"/>
              <w:contextualSpacing w:val="0"/>
              <w:jc w:val="center"/>
            </w:pPr>
          </w:p>
        </w:tc>
        <w:tc>
          <w:tcPr>
            <w:tcW w:w="1107" w:type="dxa"/>
            <w:vAlign w:val="center"/>
          </w:tcPr>
          <w:p w:rsidR="003164B4" w:rsidRPr="009945EC" w:rsidP="009D4D1E" w14:paraId="5D94B331" w14:textId="77777777">
            <w:pPr>
              <w:pStyle w:val="ListParagraph"/>
              <w:keepNext/>
              <w:keepLines/>
              <w:spacing w:before="40" w:after="40"/>
              <w:ind w:left="0"/>
              <w:contextualSpacing w:val="0"/>
              <w:jc w:val="center"/>
            </w:pPr>
          </w:p>
        </w:tc>
        <w:tc>
          <w:tcPr>
            <w:tcW w:w="1107" w:type="dxa"/>
            <w:vAlign w:val="center"/>
          </w:tcPr>
          <w:p w:rsidR="003164B4" w:rsidRPr="009945EC" w:rsidP="009D4D1E" w14:paraId="2CAB396E" w14:textId="77777777">
            <w:pPr>
              <w:pStyle w:val="ListParagraph"/>
              <w:keepNext/>
              <w:keepLines/>
              <w:spacing w:before="40" w:after="40"/>
              <w:ind w:left="0"/>
              <w:contextualSpacing w:val="0"/>
              <w:jc w:val="center"/>
            </w:pPr>
          </w:p>
        </w:tc>
        <w:tc>
          <w:tcPr>
            <w:tcW w:w="1107" w:type="dxa"/>
            <w:vAlign w:val="center"/>
          </w:tcPr>
          <w:p w:rsidR="003164B4" w:rsidRPr="009945EC" w:rsidP="009D4D1E" w14:paraId="3FC6EBDB" w14:textId="77777777">
            <w:pPr>
              <w:pStyle w:val="ListParagraph"/>
              <w:keepNext/>
              <w:keepLines/>
              <w:spacing w:before="40" w:after="40"/>
              <w:ind w:left="0"/>
              <w:contextualSpacing w:val="0"/>
              <w:jc w:val="center"/>
            </w:pPr>
          </w:p>
        </w:tc>
        <w:tc>
          <w:tcPr>
            <w:tcW w:w="1107" w:type="dxa"/>
            <w:vAlign w:val="center"/>
          </w:tcPr>
          <w:p w:rsidR="003164B4" w:rsidRPr="009945EC" w:rsidP="009D4D1E" w14:paraId="4D53018E" w14:textId="77777777">
            <w:pPr>
              <w:pStyle w:val="ListParagraph"/>
              <w:keepNext/>
              <w:keepLines/>
              <w:spacing w:before="40" w:after="40"/>
              <w:ind w:left="0"/>
              <w:contextualSpacing w:val="0"/>
              <w:jc w:val="center"/>
            </w:pPr>
          </w:p>
        </w:tc>
      </w:tr>
      <w:tr w14:paraId="5CAE726D" w14:textId="77777777" w:rsidTr="12348F07">
        <w:tblPrEx>
          <w:tblW w:w="8851" w:type="dxa"/>
          <w:tblInd w:w="767" w:type="dxa"/>
          <w:tblLayout w:type="fixed"/>
          <w:tblLook w:val="04A0"/>
        </w:tblPrEx>
        <w:trPr>
          <w:trHeight w:val="474"/>
        </w:trPr>
        <w:tc>
          <w:tcPr>
            <w:tcW w:w="3317" w:type="dxa"/>
          </w:tcPr>
          <w:p w:rsidR="003164B4" w:rsidRPr="007E2FD0" w14:paraId="465A35DD" w14:textId="4E365F58">
            <w:pPr>
              <w:pStyle w:val="ListParagraph"/>
              <w:numPr>
                <w:ilvl w:val="0"/>
                <w:numId w:val="6"/>
              </w:numPr>
              <w:spacing w:before="40" w:after="40" w:line="240" w:lineRule="auto"/>
            </w:pPr>
            <w:r>
              <w:t xml:space="preserve">The </w:t>
            </w:r>
            <w:r w:rsidR="00226900">
              <w:t>licensing</w:t>
            </w:r>
            <w:r>
              <w:t xml:space="preserve"> unit uses feedback from families to improve the </w:t>
            </w:r>
            <w:r w:rsidR="00226900">
              <w:t>licensing</w:t>
            </w:r>
            <w:r>
              <w:t xml:space="preserve"> system</w:t>
            </w:r>
          </w:p>
        </w:tc>
        <w:tc>
          <w:tcPr>
            <w:tcW w:w="1106" w:type="dxa"/>
            <w:vAlign w:val="center"/>
          </w:tcPr>
          <w:p w:rsidR="003164B4" w:rsidRPr="009945EC" w:rsidP="009D4D1E" w14:paraId="0DD127AB" w14:textId="77777777">
            <w:pPr>
              <w:pStyle w:val="ListParagraph"/>
              <w:spacing w:before="40" w:after="40"/>
              <w:ind w:left="0"/>
              <w:contextualSpacing w:val="0"/>
              <w:jc w:val="center"/>
            </w:pPr>
          </w:p>
        </w:tc>
        <w:tc>
          <w:tcPr>
            <w:tcW w:w="1107" w:type="dxa"/>
            <w:vAlign w:val="center"/>
          </w:tcPr>
          <w:p w:rsidR="003164B4" w:rsidRPr="009945EC" w:rsidP="009D4D1E" w14:paraId="2BEB906E" w14:textId="77777777">
            <w:pPr>
              <w:pStyle w:val="ListParagraph"/>
              <w:spacing w:before="40" w:after="40"/>
              <w:ind w:left="0"/>
              <w:contextualSpacing w:val="0"/>
              <w:jc w:val="center"/>
            </w:pPr>
          </w:p>
        </w:tc>
        <w:tc>
          <w:tcPr>
            <w:tcW w:w="1107" w:type="dxa"/>
            <w:vAlign w:val="center"/>
          </w:tcPr>
          <w:p w:rsidR="003164B4" w:rsidRPr="009945EC" w:rsidP="009D4D1E" w14:paraId="0710A67A" w14:textId="77777777">
            <w:pPr>
              <w:pStyle w:val="ListParagraph"/>
              <w:spacing w:before="40" w:after="40"/>
              <w:ind w:left="0"/>
              <w:contextualSpacing w:val="0"/>
              <w:jc w:val="center"/>
            </w:pPr>
          </w:p>
        </w:tc>
        <w:tc>
          <w:tcPr>
            <w:tcW w:w="1107" w:type="dxa"/>
            <w:vAlign w:val="center"/>
          </w:tcPr>
          <w:p w:rsidR="003164B4" w:rsidRPr="009945EC" w:rsidP="009D4D1E" w14:paraId="24CF59FC" w14:textId="77777777">
            <w:pPr>
              <w:pStyle w:val="ListParagraph"/>
              <w:spacing w:before="40" w:after="40"/>
              <w:ind w:left="0"/>
              <w:contextualSpacing w:val="0"/>
              <w:jc w:val="center"/>
            </w:pPr>
          </w:p>
        </w:tc>
        <w:tc>
          <w:tcPr>
            <w:tcW w:w="1107" w:type="dxa"/>
            <w:vAlign w:val="center"/>
          </w:tcPr>
          <w:p w:rsidR="003164B4" w:rsidRPr="009945EC" w:rsidP="009D4D1E" w14:paraId="41BBCCD9" w14:textId="77777777">
            <w:pPr>
              <w:pStyle w:val="ListParagraph"/>
              <w:spacing w:before="40" w:after="40"/>
              <w:ind w:left="0"/>
              <w:contextualSpacing w:val="0"/>
              <w:jc w:val="center"/>
            </w:pPr>
          </w:p>
        </w:tc>
      </w:tr>
      <w:tr w14:paraId="73FD641E" w14:textId="77777777" w:rsidTr="12348F07">
        <w:tblPrEx>
          <w:tblW w:w="8851" w:type="dxa"/>
          <w:tblInd w:w="767" w:type="dxa"/>
          <w:tblLayout w:type="fixed"/>
          <w:tblLook w:val="04A0"/>
        </w:tblPrEx>
        <w:trPr>
          <w:trHeight w:val="474"/>
        </w:trPr>
        <w:tc>
          <w:tcPr>
            <w:tcW w:w="3317" w:type="dxa"/>
          </w:tcPr>
          <w:p w:rsidR="003164B4" w:rsidRPr="004C6AB5" w14:paraId="2B68B862" w14:textId="16F49341">
            <w:pPr>
              <w:pStyle w:val="ListParagraph"/>
              <w:numPr>
                <w:ilvl w:val="0"/>
                <w:numId w:val="6"/>
              </w:numPr>
              <w:spacing w:before="40" w:after="40" w:line="240" w:lineRule="auto"/>
              <w:rPr>
                <w:sz w:val="20"/>
                <w:szCs w:val="20"/>
              </w:rPr>
            </w:pPr>
            <w:r>
              <w:t xml:space="preserve">Licensed </w:t>
            </w:r>
            <w:r>
              <w:t>child care</w:t>
            </w:r>
            <w:r>
              <w:t xml:space="preserve"> providers understand the </w:t>
            </w:r>
            <w:r w:rsidR="00226900">
              <w:t>licensing</w:t>
            </w:r>
            <w:r>
              <w:t xml:space="preserve"> unit’s work</w:t>
            </w:r>
            <w:r w:rsidRPr="004B5912">
              <w:t xml:space="preserve"> </w:t>
            </w:r>
          </w:p>
        </w:tc>
        <w:tc>
          <w:tcPr>
            <w:tcW w:w="1106" w:type="dxa"/>
            <w:vAlign w:val="center"/>
          </w:tcPr>
          <w:p w:rsidR="003164B4" w:rsidRPr="006A30BC" w:rsidP="009D4D1E" w14:paraId="6B7659F2"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36658AA8" w14:textId="77777777">
            <w:pPr>
              <w:pStyle w:val="ListParagraph"/>
              <w:spacing w:before="40" w:after="40"/>
              <w:ind w:left="0"/>
              <w:contextualSpacing w:val="0"/>
              <w:jc w:val="center"/>
              <w:rPr>
                <w:sz w:val="20"/>
                <w:szCs w:val="20"/>
              </w:rPr>
            </w:pPr>
          </w:p>
        </w:tc>
        <w:tc>
          <w:tcPr>
            <w:tcW w:w="1107" w:type="dxa"/>
            <w:vAlign w:val="center"/>
          </w:tcPr>
          <w:p w:rsidR="003164B4" w:rsidP="009D4D1E" w14:paraId="70851EAD"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3DF6D646"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418705FC" w14:textId="77777777">
            <w:pPr>
              <w:pStyle w:val="ListParagraph"/>
              <w:spacing w:before="40" w:after="40"/>
              <w:ind w:left="0"/>
              <w:contextualSpacing w:val="0"/>
              <w:jc w:val="center"/>
              <w:rPr>
                <w:sz w:val="20"/>
                <w:szCs w:val="20"/>
              </w:rPr>
            </w:pPr>
          </w:p>
        </w:tc>
      </w:tr>
      <w:tr w14:paraId="2A96CABB" w14:textId="77777777" w:rsidTr="12348F07">
        <w:tblPrEx>
          <w:tblW w:w="8851" w:type="dxa"/>
          <w:tblInd w:w="767" w:type="dxa"/>
          <w:tblLayout w:type="fixed"/>
          <w:tblLook w:val="04A0"/>
        </w:tblPrEx>
        <w:trPr>
          <w:trHeight w:val="474"/>
        </w:trPr>
        <w:tc>
          <w:tcPr>
            <w:tcW w:w="3317" w:type="dxa"/>
          </w:tcPr>
          <w:p w:rsidR="003164B4" w:rsidRPr="004B5912" w14:paraId="5AF6CF5A" w14:textId="3FC1E7C0">
            <w:pPr>
              <w:pStyle w:val="ListParagraph"/>
              <w:numPr>
                <w:ilvl w:val="0"/>
                <w:numId w:val="6"/>
              </w:numPr>
              <w:spacing w:before="40" w:after="40" w:line="240" w:lineRule="auto"/>
            </w:pPr>
            <w:r>
              <w:t xml:space="preserve">The </w:t>
            </w:r>
            <w:r w:rsidR="00226900">
              <w:t>licensing</w:t>
            </w:r>
            <w:r>
              <w:t xml:space="preserve"> unit uses feedback from licensed </w:t>
            </w:r>
            <w:r>
              <w:t>child care</w:t>
            </w:r>
            <w:r>
              <w:t xml:space="preserve"> providers to improve the licensing system</w:t>
            </w:r>
          </w:p>
        </w:tc>
        <w:tc>
          <w:tcPr>
            <w:tcW w:w="1106" w:type="dxa"/>
            <w:vAlign w:val="center"/>
          </w:tcPr>
          <w:p w:rsidR="003164B4" w:rsidRPr="006A30BC" w:rsidP="009D4D1E" w14:paraId="497DA4A8"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7422AF9F" w14:textId="77777777">
            <w:pPr>
              <w:pStyle w:val="ListParagraph"/>
              <w:spacing w:before="40" w:after="40"/>
              <w:ind w:left="0"/>
              <w:contextualSpacing w:val="0"/>
              <w:jc w:val="center"/>
              <w:rPr>
                <w:sz w:val="20"/>
                <w:szCs w:val="20"/>
              </w:rPr>
            </w:pPr>
          </w:p>
        </w:tc>
        <w:tc>
          <w:tcPr>
            <w:tcW w:w="1107" w:type="dxa"/>
            <w:vAlign w:val="center"/>
          </w:tcPr>
          <w:p w:rsidR="003164B4" w:rsidP="009D4D1E" w14:paraId="71B86ADC"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4AE85CC1"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4F3B2211" w14:textId="77777777">
            <w:pPr>
              <w:pStyle w:val="ListParagraph"/>
              <w:spacing w:before="40" w:after="40"/>
              <w:ind w:left="0"/>
              <w:contextualSpacing w:val="0"/>
              <w:jc w:val="center"/>
              <w:rPr>
                <w:sz w:val="20"/>
                <w:szCs w:val="20"/>
              </w:rPr>
            </w:pPr>
          </w:p>
        </w:tc>
      </w:tr>
    </w:tbl>
    <w:p w:rsidR="003164B4" w:rsidP="003164B4" w14:paraId="75EC38A1" w14:textId="77777777"/>
    <w:p w:rsidR="00B54D2E" w:rsidP="00F34362" w14:paraId="19DD48F4" w14:textId="3535A515">
      <w:pPr>
        <w:pStyle w:val="ListParagraph"/>
        <w:numPr>
          <w:ilvl w:val="0"/>
          <w:numId w:val="35"/>
        </w:numPr>
        <w:rPr>
          <w:i/>
          <w:iCs/>
        </w:rPr>
      </w:pPr>
      <w:r>
        <w:t>H</w:t>
      </w:r>
      <w:r w:rsidR="003D36E0">
        <w:t>as</w:t>
      </w:r>
      <w:r>
        <w:t xml:space="preserve"> </w:t>
      </w:r>
      <w:r>
        <w:t xml:space="preserve">the </w:t>
      </w:r>
      <w:r>
        <w:t xml:space="preserve">licensing unit </w:t>
      </w:r>
      <w:r w:rsidR="00DF2796">
        <w:t xml:space="preserve">used any of the strategies below to </w:t>
      </w:r>
      <w:r>
        <w:t xml:space="preserve">gather feedback from </w:t>
      </w:r>
      <w:r w:rsidR="0024190C">
        <w:t xml:space="preserve">providers and </w:t>
      </w:r>
      <w:r>
        <w:t>families about licensing</w:t>
      </w:r>
      <w:r w:rsidR="003D36E0">
        <w:t xml:space="preserve"> within the last 12 months</w:t>
      </w:r>
      <w:r>
        <w:t>?</w:t>
      </w:r>
      <w:r>
        <w:br/>
      </w:r>
      <w:r w:rsidR="00440ACB">
        <w:rPr>
          <w:i/>
          <w:iCs/>
        </w:rPr>
        <w:t>Individual state/territory responses will NOT be reported publicly.</w:t>
      </w:r>
    </w:p>
    <w:tbl>
      <w:tblPr>
        <w:tblStyle w:val="TableGrid"/>
        <w:tblW w:w="0" w:type="auto"/>
        <w:tblInd w:w="720" w:type="dxa"/>
        <w:tblLook w:val="04A0"/>
      </w:tblPr>
      <w:tblGrid>
        <w:gridCol w:w="2876"/>
        <w:gridCol w:w="2877"/>
        <w:gridCol w:w="2877"/>
      </w:tblGrid>
      <w:tr w14:paraId="1A7DE0B0" w14:textId="77777777" w:rsidTr="12348F07">
        <w:tblPrEx>
          <w:tblW w:w="0" w:type="auto"/>
          <w:tblInd w:w="720" w:type="dxa"/>
          <w:tblLook w:val="04A0"/>
        </w:tblPrEx>
        <w:tc>
          <w:tcPr>
            <w:tcW w:w="2876" w:type="dxa"/>
          </w:tcPr>
          <w:p w:rsidR="00A94AC9" w:rsidP="00B54D2E" w14:paraId="752FF64E" w14:textId="77777777">
            <w:pPr>
              <w:pStyle w:val="ListParagraph"/>
              <w:ind w:left="0"/>
            </w:pPr>
          </w:p>
        </w:tc>
        <w:tc>
          <w:tcPr>
            <w:tcW w:w="2877" w:type="dxa"/>
          </w:tcPr>
          <w:p w:rsidR="00A94AC9" w:rsidP="00B54D2E" w14:paraId="4C090698" w14:textId="660AE66D">
            <w:pPr>
              <w:pStyle w:val="ListParagraph"/>
              <w:ind w:left="0"/>
            </w:pPr>
            <w:r>
              <w:t>Providers</w:t>
            </w:r>
          </w:p>
        </w:tc>
        <w:tc>
          <w:tcPr>
            <w:tcW w:w="2877" w:type="dxa"/>
          </w:tcPr>
          <w:p w:rsidR="00A94AC9" w:rsidP="00B54D2E" w14:paraId="114EE397" w14:textId="311CD572">
            <w:pPr>
              <w:pStyle w:val="ListParagraph"/>
              <w:ind w:left="0"/>
            </w:pPr>
            <w:r>
              <w:t>Families</w:t>
            </w:r>
          </w:p>
        </w:tc>
      </w:tr>
      <w:tr w14:paraId="4C064641" w14:textId="77777777" w:rsidTr="12348F07">
        <w:tblPrEx>
          <w:tblW w:w="0" w:type="auto"/>
          <w:tblInd w:w="720" w:type="dxa"/>
          <w:tblLook w:val="04A0"/>
        </w:tblPrEx>
        <w:tc>
          <w:tcPr>
            <w:tcW w:w="2876" w:type="dxa"/>
          </w:tcPr>
          <w:p w:rsidR="00A94AC9" w14:paraId="6A2188B1" w14:textId="3F1440B7">
            <w:pPr>
              <w:pStyle w:val="ListParagraph"/>
              <w:numPr>
                <w:ilvl w:val="0"/>
                <w:numId w:val="44"/>
              </w:numPr>
            </w:pPr>
            <w:r>
              <w:t xml:space="preserve">[For providers only] </w:t>
            </w:r>
            <w:r w:rsidR="00284739">
              <w:t>Follow-up p</w:t>
            </w:r>
            <w:r w:rsidRPr="00AE4DD2">
              <w:t>hone</w:t>
            </w:r>
            <w:r w:rsidR="00546676">
              <w:t xml:space="preserve"> call</w:t>
            </w:r>
            <w:r w:rsidR="00AF0A5E">
              <w:t>, survey,</w:t>
            </w:r>
            <w:r w:rsidR="00284739">
              <w:t xml:space="preserve"> or email</w:t>
            </w:r>
            <w:r>
              <w:t xml:space="preserve"> after inspection</w:t>
            </w:r>
          </w:p>
        </w:tc>
        <w:tc>
          <w:tcPr>
            <w:tcW w:w="2877" w:type="dxa"/>
          </w:tcPr>
          <w:p w:rsidR="00A94AC9" w:rsidP="00E1378A" w14:paraId="4AEEE062" w14:textId="587975E9">
            <w:pPr>
              <w:pStyle w:val="ListParagraph"/>
              <w:numPr>
                <w:ilvl w:val="0"/>
                <w:numId w:val="71"/>
              </w:numPr>
            </w:pPr>
            <w:r>
              <w:t>Yes</w:t>
            </w:r>
          </w:p>
          <w:p w:rsidR="00E1378A" w:rsidP="00E1378A" w14:paraId="68EFA17C" w14:textId="77777777">
            <w:pPr>
              <w:pStyle w:val="ListParagraph"/>
              <w:numPr>
                <w:ilvl w:val="0"/>
                <w:numId w:val="71"/>
              </w:numPr>
            </w:pPr>
            <w:r>
              <w:t>No</w:t>
            </w:r>
          </w:p>
          <w:p w:rsidR="00E1378A" w:rsidP="00554488" w14:paraId="2385D674" w14:textId="62D92ABC">
            <w:pPr>
              <w:pStyle w:val="ListParagraph"/>
              <w:numPr>
                <w:ilvl w:val="0"/>
                <w:numId w:val="71"/>
              </w:numPr>
            </w:pPr>
            <w:r>
              <w:t>Don’t know</w:t>
            </w:r>
          </w:p>
        </w:tc>
        <w:tc>
          <w:tcPr>
            <w:tcW w:w="2877" w:type="dxa"/>
          </w:tcPr>
          <w:p w:rsidR="00A94AC9" w:rsidP="00A94AC9" w14:paraId="6080E60C" w14:textId="663B71B6">
            <w:pPr>
              <w:pStyle w:val="ListParagraph"/>
              <w:ind w:left="0"/>
            </w:pPr>
          </w:p>
        </w:tc>
      </w:tr>
      <w:tr w14:paraId="3C2BF5C7" w14:textId="77777777" w:rsidTr="12348F07">
        <w:tblPrEx>
          <w:tblW w:w="0" w:type="auto"/>
          <w:tblInd w:w="720" w:type="dxa"/>
          <w:tblLook w:val="04A0"/>
        </w:tblPrEx>
        <w:tc>
          <w:tcPr>
            <w:tcW w:w="2876" w:type="dxa"/>
          </w:tcPr>
          <w:p w:rsidR="00A94AC9" w14:paraId="635EB8AB" w14:textId="29DAF0C7">
            <w:pPr>
              <w:pStyle w:val="ListParagraph"/>
              <w:numPr>
                <w:ilvl w:val="0"/>
                <w:numId w:val="44"/>
              </w:numPr>
            </w:pPr>
            <w:r>
              <w:t>Periodic survey (e.g., once per year)</w:t>
            </w:r>
          </w:p>
        </w:tc>
        <w:tc>
          <w:tcPr>
            <w:tcW w:w="2877" w:type="dxa"/>
          </w:tcPr>
          <w:p w:rsidR="00A94AC9" w:rsidP="00A94AC9" w14:paraId="43DF7673" w14:textId="77777777">
            <w:pPr>
              <w:pStyle w:val="ListParagraph"/>
              <w:ind w:left="0"/>
            </w:pPr>
          </w:p>
        </w:tc>
        <w:tc>
          <w:tcPr>
            <w:tcW w:w="2877" w:type="dxa"/>
          </w:tcPr>
          <w:p w:rsidR="00A94AC9" w:rsidP="00A94AC9" w14:paraId="6ECFFD0E" w14:textId="77777777">
            <w:pPr>
              <w:pStyle w:val="ListParagraph"/>
              <w:ind w:left="0"/>
            </w:pPr>
          </w:p>
        </w:tc>
      </w:tr>
      <w:tr w14:paraId="0087343C" w14:textId="77777777" w:rsidTr="12348F07">
        <w:tblPrEx>
          <w:tblW w:w="0" w:type="auto"/>
          <w:tblInd w:w="720" w:type="dxa"/>
          <w:tblLook w:val="04A0"/>
        </w:tblPrEx>
        <w:tc>
          <w:tcPr>
            <w:tcW w:w="2876" w:type="dxa"/>
          </w:tcPr>
          <w:p w:rsidR="00A94AC9" w14:paraId="7D809826" w14:textId="6B7945CB">
            <w:pPr>
              <w:pStyle w:val="ListParagraph"/>
              <w:numPr>
                <w:ilvl w:val="0"/>
                <w:numId w:val="44"/>
              </w:numPr>
            </w:pPr>
            <w:r>
              <w:t xml:space="preserve">Feedback form on </w:t>
            </w:r>
            <w:r w:rsidR="00902F17">
              <w:t xml:space="preserve">the </w:t>
            </w:r>
            <w:r>
              <w:t>licensing website</w:t>
            </w:r>
          </w:p>
        </w:tc>
        <w:tc>
          <w:tcPr>
            <w:tcW w:w="2877" w:type="dxa"/>
          </w:tcPr>
          <w:p w:rsidR="00A94AC9" w:rsidP="00A94AC9" w14:paraId="4959E73C" w14:textId="77777777">
            <w:pPr>
              <w:pStyle w:val="ListParagraph"/>
              <w:ind w:left="0"/>
            </w:pPr>
          </w:p>
        </w:tc>
        <w:tc>
          <w:tcPr>
            <w:tcW w:w="2877" w:type="dxa"/>
          </w:tcPr>
          <w:p w:rsidR="00A94AC9" w:rsidP="00A94AC9" w14:paraId="1908C556" w14:textId="77777777">
            <w:pPr>
              <w:pStyle w:val="ListParagraph"/>
              <w:ind w:left="0"/>
            </w:pPr>
          </w:p>
        </w:tc>
      </w:tr>
      <w:tr w14:paraId="574B0EC0" w14:textId="77777777" w:rsidTr="12348F07">
        <w:tblPrEx>
          <w:tblW w:w="0" w:type="auto"/>
          <w:tblInd w:w="720" w:type="dxa"/>
          <w:tblLook w:val="04A0"/>
        </w:tblPrEx>
        <w:tc>
          <w:tcPr>
            <w:tcW w:w="2876" w:type="dxa"/>
          </w:tcPr>
          <w:p w:rsidR="00A94AC9" w14:paraId="5DEB99EB" w14:textId="3C173795">
            <w:pPr>
              <w:pStyle w:val="ListParagraph"/>
              <w:numPr>
                <w:ilvl w:val="0"/>
                <w:numId w:val="44"/>
              </w:numPr>
            </w:pPr>
            <w:r w:rsidRPr="00AE4DD2">
              <w:t>Members of advisory board</w:t>
            </w:r>
            <w:r w:rsidR="00A4443B">
              <w:t>s</w:t>
            </w:r>
            <w:r w:rsidRPr="00AE4DD2">
              <w:t xml:space="preserve"> or committees</w:t>
            </w:r>
          </w:p>
        </w:tc>
        <w:tc>
          <w:tcPr>
            <w:tcW w:w="2877" w:type="dxa"/>
          </w:tcPr>
          <w:p w:rsidR="00A94AC9" w:rsidP="00A94AC9" w14:paraId="327CA816" w14:textId="77777777">
            <w:pPr>
              <w:pStyle w:val="ListParagraph"/>
              <w:ind w:left="0"/>
            </w:pPr>
          </w:p>
        </w:tc>
        <w:tc>
          <w:tcPr>
            <w:tcW w:w="2877" w:type="dxa"/>
          </w:tcPr>
          <w:p w:rsidR="00A94AC9" w:rsidP="00A94AC9" w14:paraId="73491F84" w14:textId="77777777">
            <w:pPr>
              <w:pStyle w:val="ListParagraph"/>
              <w:ind w:left="0"/>
            </w:pPr>
          </w:p>
        </w:tc>
      </w:tr>
      <w:tr w14:paraId="108FF403" w14:textId="77777777" w:rsidTr="12348F07">
        <w:tblPrEx>
          <w:tblW w:w="0" w:type="auto"/>
          <w:tblInd w:w="720" w:type="dxa"/>
          <w:tblLook w:val="04A0"/>
        </w:tblPrEx>
        <w:tc>
          <w:tcPr>
            <w:tcW w:w="2876" w:type="dxa"/>
          </w:tcPr>
          <w:p w:rsidR="00A94AC9" w14:paraId="7581C911" w14:textId="5D25AD8F">
            <w:pPr>
              <w:pStyle w:val="ListParagraph"/>
              <w:numPr>
                <w:ilvl w:val="0"/>
                <w:numId w:val="44"/>
              </w:numPr>
            </w:pPr>
            <w:r>
              <w:t xml:space="preserve">Host </w:t>
            </w:r>
            <w:r w:rsidR="004D4608">
              <w:t xml:space="preserve">an event to </w:t>
            </w:r>
            <w:r w:rsidR="003747F2">
              <w:t>solicit feedback</w:t>
            </w:r>
            <w:r w:rsidR="00AE39B1">
              <w:t xml:space="preserve"> </w:t>
            </w:r>
          </w:p>
        </w:tc>
        <w:tc>
          <w:tcPr>
            <w:tcW w:w="2877" w:type="dxa"/>
          </w:tcPr>
          <w:p w:rsidR="00A94AC9" w:rsidP="00A94AC9" w14:paraId="0F0B91E8" w14:textId="77777777">
            <w:pPr>
              <w:pStyle w:val="ListParagraph"/>
              <w:ind w:left="0"/>
            </w:pPr>
          </w:p>
        </w:tc>
        <w:tc>
          <w:tcPr>
            <w:tcW w:w="2877" w:type="dxa"/>
          </w:tcPr>
          <w:p w:rsidR="00A94AC9" w:rsidP="00A94AC9" w14:paraId="49E92728" w14:textId="77777777">
            <w:pPr>
              <w:pStyle w:val="ListParagraph"/>
              <w:ind w:left="0"/>
            </w:pPr>
          </w:p>
        </w:tc>
      </w:tr>
      <w:tr w14:paraId="4BD5D19D" w14:textId="77777777" w:rsidTr="12348F07">
        <w:tblPrEx>
          <w:tblW w:w="0" w:type="auto"/>
          <w:tblInd w:w="720" w:type="dxa"/>
          <w:tblLook w:val="04A0"/>
        </w:tblPrEx>
        <w:tc>
          <w:tcPr>
            <w:tcW w:w="2876" w:type="dxa"/>
          </w:tcPr>
          <w:p w:rsidR="00A94AC9" w14:paraId="7D90DFB1" w14:textId="7D0674F4">
            <w:pPr>
              <w:pStyle w:val="ListParagraph"/>
              <w:numPr>
                <w:ilvl w:val="0"/>
                <w:numId w:val="44"/>
              </w:numPr>
            </w:pPr>
            <w:r w:rsidRPr="00AE4DD2">
              <w:t>Other: ____</w:t>
            </w:r>
          </w:p>
        </w:tc>
        <w:tc>
          <w:tcPr>
            <w:tcW w:w="2877" w:type="dxa"/>
          </w:tcPr>
          <w:p w:rsidR="00A94AC9" w:rsidP="00A94AC9" w14:paraId="39E289E1" w14:textId="77777777">
            <w:pPr>
              <w:pStyle w:val="ListParagraph"/>
              <w:ind w:left="0"/>
            </w:pPr>
          </w:p>
        </w:tc>
        <w:tc>
          <w:tcPr>
            <w:tcW w:w="2877" w:type="dxa"/>
          </w:tcPr>
          <w:p w:rsidR="00A94AC9" w:rsidP="00A94AC9" w14:paraId="42D04AE3" w14:textId="77777777">
            <w:pPr>
              <w:pStyle w:val="ListParagraph"/>
              <w:ind w:left="0"/>
            </w:pPr>
          </w:p>
        </w:tc>
      </w:tr>
    </w:tbl>
    <w:p w:rsidR="00B54D2E" w:rsidP="0012023F" w14:paraId="2670BAC8" w14:textId="77777777">
      <w:pPr>
        <w:pStyle w:val="ListParagraph"/>
      </w:pPr>
    </w:p>
    <w:p w:rsidR="003164B4" w:rsidRPr="00571DD6" w:rsidP="003164B4" w14:paraId="469FF639" w14:textId="70F93B52">
      <w:pPr>
        <w:pStyle w:val="Heading2"/>
        <w:keepNext/>
        <w:keepLines/>
        <w:rPr>
          <w:sz w:val="24"/>
          <w:szCs w:val="24"/>
        </w:rPr>
      </w:pPr>
      <w:bookmarkStart w:id="14" w:name="_Toc102114682"/>
      <w:bookmarkStart w:id="15" w:name="_Toc102116180"/>
      <w:r w:rsidRPr="00571DD6">
        <w:rPr>
          <w:sz w:val="24"/>
          <w:szCs w:val="24"/>
        </w:rPr>
        <w:t>Coordination with Other Entities</w:t>
      </w:r>
      <w:bookmarkEnd w:id="14"/>
      <w:bookmarkEnd w:id="15"/>
    </w:p>
    <w:p w:rsidR="00964BFA" w:rsidRPr="00964BFA" w:rsidP="00964BFA" w14:paraId="314301C0" w14:textId="507CD596">
      <w:pPr>
        <w:pStyle w:val="ListParagraph"/>
        <w:keepNext/>
        <w:keepLines/>
        <w:numPr>
          <w:ilvl w:val="0"/>
          <w:numId w:val="35"/>
        </w:numPr>
        <w:rPr>
          <w:i/>
          <w:iCs/>
        </w:rPr>
      </w:pPr>
      <w:r>
        <w:rPr>
          <w:rFonts w:ascii="Calibri" w:hAnsi="Calibri" w:cs="Calibri"/>
        </w:rPr>
        <w:t>How strongly do you disagree or agree with the following statements</w:t>
      </w:r>
      <w:r w:rsidRPr="00964BFA">
        <w:rPr>
          <w:rFonts w:cs="Calibri"/>
        </w:rPr>
        <w:t>?</w:t>
      </w:r>
      <w:r w:rsidRPr="00964BFA">
        <w:rPr>
          <w:rFonts w:cs="Calibri"/>
        </w:rPr>
        <w:br/>
      </w:r>
      <w:r w:rsidR="00440ACB">
        <w:rPr>
          <w:i/>
          <w:iCs/>
        </w:rPr>
        <w:t>Individual state/territory responses will NOT be reported publicly.</w:t>
      </w:r>
      <w:r w:rsidR="00801650">
        <w:rPr>
          <w:i/>
          <w:iCs/>
        </w:rPr>
        <w:br/>
      </w:r>
    </w:p>
    <w:p w:rsidR="00964BFA" w:rsidRPr="009E590B" w:rsidP="00964BFA" w14:paraId="74CAFD72" w14:textId="42CE7132">
      <w:pPr>
        <w:pStyle w:val="ListParagraph"/>
        <w:keepNext/>
        <w:keepLines/>
        <w:ind w:left="630"/>
      </w:pPr>
      <w:r>
        <w:t>The QRIS division/agency…</w:t>
      </w:r>
    </w:p>
    <w:tbl>
      <w:tblPr>
        <w:tblStyle w:val="TableGrid"/>
        <w:tblW w:w="8851" w:type="dxa"/>
        <w:tblInd w:w="767" w:type="dxa"/>
        <w:tblLayout w:type="fixed"/>
        <w:tblLook w:val="04A0"/>
      </w:tblPr>
      <w:tblGrid>
        <w:gridCol w:w="3317"/>
        <w:gridCol w:w="1106"/>
        <w:gridCol w:w="1107"/>
        <w:gridCol w:w="1107"/>
        <w:gridCol w:w="1107"/>
        <w:gridCol w:w="1107"/>
      </w:tblGrid>
      <w:tr w14:paraId="592C0B73" w14:textId="77777777" w:rsidTr="00755990">
        <w:tblPrEx>
          <w:tblW w:w="8851" w:type="dxa"/>
          <w:tblInd w:w="767" w:type="dxa"/>
          <w:tblLayout w:type="fixed"/>
          <w:tblLook w:val="04A0"/>
        </w:tblPrEx>
        <w:trPr>
          <w:trHeight w:val="474"/>
        </w:trPr>
        <w:tc>
          <w:tcPr>
            <w:tcW w:w="3317" w:type="dxa"/>
          </w:tcPr>
          <w:p w:rsidR="00964BFA" w:rsidP="00755990" w14:paraId="42AE1BCE" w14:textId="77777777">
            <w:pPr>
              <w:keepNext/>
              <w:keepLines/>
              <w:spacing w:before="40" w:after="40"/>
              <w:rPr>
                <w:sz w:val="20"/>
                <w:szCs w:val="20"/>
              </w:rPr>
            </w:pPr>
          </w:p>
        </w:tc>
        <w:tc>
          <w:tcPr>
            <w:tcW w:w="1106" w:type="dxa"/>
            <w:vAlign w:val="center"/>
          </w:tcPr>
          <w:p w:rsidR="00964BFA" w:rsidRPr="005C6CD7" w:rsidP="00755990" w14:paraId="2C6D8FB2" w14:textId="77777777">
            <w:pPr>
              <w:pStyle w:val="ListParagraph"/>
              <w:keepNext/>
              <w:keepLines/>
              <w:spacing w:before="40" w:after="40"/>
              <w:ind w:left="0"/>
              <w:contextualSpacing w:val="0"/>
              <w:jc w:val="center"/>
            </w:pPr>
            <w:r w:rsidRPr="005C6CD7">
              <w:t>Strongly Disagree</w:t>
            </w:r>
          </w:p>
        </w:tc>
        <w:tc>
          <w:tcPr>
            <w:tcW w:w="1107" w:type="dxa"/>
            <w:vAlign w:val="center"/>
          </w:tcPr>
          <w:p w:rsidR="00964BFA" w:rsidRPr="005C6CD7" w:rsidP="00755990" w14:paraId="022E5BB0" w14:textId="77777777">
            <w:pPr>
              <w:pStyle w:val="ListParagraph"/>
              <w:keepNext/>
              <w:keepLines/>
              <w:spacing w:before="40" w:after="40"/>
              <w:ind w:left="0"/>
              <w:contextualSpacing w:val="0"/>
              <w:jc w:val="center"/>
            </w:pPr>
            <w:r w:rsidRPr="005C6CD7">
              <w:t>Disagree</w:t>
            </w:r>
          </w:p>
        </w:tc>
        <w:tc>
          <w:tcPr>
            <w:tcW w:w="1107" w:type="dxa"/>
            <w:vAlign w:val="center"/>
          </w:tcPr>
          <w:p w:rsidR="00964BFA" w:rsidRPr="005C6CD7" w:rsidP="00755990" w14:paraId="47800F02" w14:textId="5EE53C69">
            <w:pPr>
              <w:pStyle w:val="ListParagraph"/>
              <w:keepNext/>
              <w:keepLines/>
              <w:spacing w:before="40" w:after="40"/>
              <w:ind w:left="0"/>
              <w:contextualSpacing w:val="0"/>
              <w:jc w:val="center"/>
            </w:pPr>
            <w:r>
              <w:rPr>
                <w:rFonts w:ascii="Calibri" w:hAnsi="Calibri" w:cs="Calibri"/>
              </w:rPr>
              <w:t>Neither Agree nor Disagree</w:t>
            </w:r>
          </w:p>
        </w:tc>
        <w:tc>
          <w:tcPr>
            <w:tcW w:w="1107" w:type="dxa"/>
            <w:vAlign w:val="center"/>
          </w:tcPr>
          <w:p w:rsidR="00964BFA" w:rsidRPr="005C6CD7" w:rsidP="00755990" w14:paraId="16CC8FAE" w14:textId="77777777">
            <w:pPr>
              <w:pStyle w:val="ListParagraph"/>
              <w:keepNext/>
              <w:keepLines/>
              <w:spacing w:before="40" w:after="40"/>
              <w:ind w:left="0"/>
              <w:contextualSpacing w:val="0"/>
              <w:jc w:val="center"/>
            </w:pPr>
            <w:r w:rsidRPr="005C6CD7">
              <w:t>Agree</w:t>
            </w:r>
          </w:p>
        </w:tc>
        <w:tc>
          <w:tcPr>
            <w:tcW w:w="1107" w:type="dxa"/>
            <w:vAlign w:val="center"/>
          </w:tcPr>
          <w:p w:rsidR="00964BFA" w:rsidRPr="005C6CD7" w:rsidP="00755990" w14:paraId="40B0C96C" w14:textId="77777777">
            <w:pPr>
              <w:pStyle w:val="ListParagraph"/>
              <w:keepNext/>
              <w:keepLines/>
              <w:spacing w:before="40" w:after="40"/>
              <w:ind w:left="0"/>
              <w:contextualSpacing w:val="0"/>
              <w:jc w:val="center"/>
            </w:pPr>
            <w:r w:rsidRPr="005C6CD7">
              <w:t>Strongly Agree</w:t>
            </w:r>
          </w:p>
        </w:tc>
      </w:tr>
      <w:tr w14:paraId="5742C7D7" w14:textId="77777777" w:rsidTr="00A92413">
        <w:tblPrEx>
          <w:tblW w:w="8851" w:type="dxa"/>
          <w:tblInd w:w="767" w:type="dxa"/>
          <w:tblLayout w:type="fixed"/>
          <w:tblLook w:val="04A0"/>
        </w:tblPrEx>
        <w:trPr>
          <w:trHeight w:val="474"/>
        </w:trPr>
        <w:tc>
          <w:tcPr>
            <w:tcW w:w="3317" w:type="dxa"/>
          </w:tcPr>
          <w:p w:rsidR="003164B4" w:rsidRPr="00287A6F" w14:paraId="7CF85CBB" w14:textId="421FF23F">
            <w:pPr>
              <w:pStyle w:val="ListParagraph"/>
              <w:numPr>
                <w:ilvl w:val="0"/>
                <w:numId w:val="5"/>
              </w:numPr>
              <w:spacing w:before="40" w:after="40" w:line="240" w:lineRule="auto"/>
              <w:rPr>
                <w:sz w:val="20"/>
                <w:szCs w:val="20"/>
              </w:rPr>
            </w:pPr>
            <w:r>
              <w:t>U</w:t>
            </w:r>
            <w:r>
              <w:t>nderstand</w:t>
            </w:r>
            <w:r w:rsidR="00A92413">
              <w:t>s</w:t>
            </w:r>
            <w:r>
              <w:t xml:space="preserve"> t</w:t>
            </w:r>
            <w:r w:rsidRPr="004B5912">
              <w:t xml:space="preserve">he </w:t>
            </w:r>
            <w:r w:rsidR="00226900">
              <w:t>child care</w:t>
            </w:r>
            <w:r w:rsidR="00226900">
              <w:t xml:space="preserve"> licensing</w:t>
            </w:r>
            <w:r w:rsidRPr="004B5912">
              <w:t xml:space="preserve"> unit</w:t>
            </w:r>
            <w:r w:rsidR="00964BFA">
              <w:t>’s work</w:t>
            </w:r>
          </w:p>
        </w:tc>
        <w:tc>
          <w:tcPr>
            <w:tcW w:w="1106" w:type="dxa"/>
            <w:vAlign w:val="center"/>
          </w:tcPr>
          <w:p w:rsidR="003164B4" w:rsidRPr="006A30BC" w:rsidP="009D4D1E" w14:paraId="5F0A72E2"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2EE6392B" w14:textId="77777777">
            <w:pPr>
              <w:pStyle w:val="ListParagraph"/>
              <w:spacing w:before="40" w:after="40"/>
              <w:ind w:left="0"/>
              <w:contextualSpacing w:val="0"/>
              <w:jc w:val="center"/>
              <w:rPr>
                <w:sz w:val="20"/>
                <w:szCs w:val="20"/>
              </w:rPr>
            </w:pPr>
          </w:p>
        </w:tc>
        <w:tc>
          <w:tcPr>
            <w:tcW w:w="1107" w:type="dxa"/>
            <w:vAlign w:val="center"/>
          </w:tcPr>
          <w:p w:rsidR="003164B4" w:rsidP="009D4D1E" w14:paraId="512C0422"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20A75A34"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4F3C4C2A" w14:textId="77777777">
            <w:pPr>
              <w:pStyle w:val="ListParagraph"/>
              <w:spacing w:before="40" w:after="40"/>
              <w:ind w:left="0"/>
              <w:contextualSpacing w:val="0"/>
              <w:jc w:val="center"/>
              <w:rPr>
                <w:sz w:val="20"/>
                <w:szCs w:val="20"/>
              </w:rPr>
            </w:pPr>
          </w:p>
        </w:tc>
      </w:tr>
      <w:tr w14:paraId="139C26F2" w14:textId="77777777" w:rsidTr="00A92413">
        <w:tblPrEx>
          <w:tblW w:w="8851" w:type="dxa"/>
          <w:tblInd w:w="767" w:type="dxa"/>
          <w:tblLayout w:type="fixed"/>
          <w:tblLook w:val="04A0"/>
        </w:tblPrEx>
        <w:trPr>
          <w:trHeight w:val="474"/>
        </w:trPr>
        <w:tc>
          <w:tcPr>
            <w:tcW w:w="3317" w:type="dxa"/>
          </w:tcPr>
          <w:p w:rsidR="003164B4" w14:paraId="37F9621E" w14:textId="63B33D2C">
            <w:pPr>
              <w:pStyle w:val="ListParagraph"/>
              <w:numPr>
                <w:ilvl w:val="0"/>
                <w:numId w:val="5"/>
              </w:numPr>
              <w:spacing w:before="40" w:after="40" w:line="240" w:lineRule="auto"/>
              <w:rPr>
                <w:sz w:val="20"/>
                <w:szCs w:val="20"/>
              </w:rPr>
            </w:pPr>
            <w:r>
              <w:t>V</w:t>
            </w:r>
            <w:r>
              <w:t>alue</w:t>
            </w:r>
            <w:r w:rsidR="00A92413">
              <w:t>s</w:t>
            </w:r>
            <w:r>
              <w:t xml:space="preserve"> t</w:t>
            </w:r>
            <w:r w:rsidRPr="004B5912">
              <w:t xml:space="preserve">he </w:t>
            </w:r>
            <w:r w:rsidR="00226900">
              <w:t>licensing</w:t>
            </w:r>
            <w:r w:rsidRPr="004B5912">
              <w:t xml:space="preserve"> unit</w:t>
            </w:r>
            <w:r w:rsidR="00964BFA">
              <w:t>’s</w:t>
            </w:r>
            <w:r>
              <w:t xml:space="preserve"> work</w:t>
            </w:r>
          </w:p>
        </w:tc>
        <w:tc>
          <w:tcPr>
            <w:tcW w:w="1106" w:type="dxa"/>
            <w:vAlign w:val="center"/>
          </w:tcPr>
          <w:p w:rsidR="003164B4" w:rsidRPr="006A30BC" w:rsidP="009D4D1E" w14:paraId="7535D8A9"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2DC5BB57" w14:textId="77777777">
            <w:pPr>
              <w:pStyle w:val="ListParagraph"/>
              <w:spacing w:before="40" w:after="40"/>
              <w:ind w:left="0"/>
              <w:contextualSpacing w:val="0"/>
              <w:jc w:val="center"/>
              <w:rPr>
                <w:sz w:val="20"/>
                <w:szCs w:val="20"/>
              </w:rPr>
            </w:pPr>
          </w:p>
        </w:tc>
        <w:tc>
          <w:tcPr>
            <w:tcW w:w="1107" w:type="dxa"/>
            <w:vAlign w:val="center"/>
          </w:tcPr>
          <w:p w:rsidR="003164B4" w:rsidP="009D4D1E" w14:paraId="15B0BA78"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37EE5A79"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4E11955E" w14:textId="77777777">
            <w:pPr>
              <w:pStyle w:val="ListParagraph"/>
              <w:spacing w:before="40" w:after="40"/>
              <w:ind w:left="0"/>
              <w:contextualSpacing w:val="0"/>
              <w:jc w:val="center"/>
              <w:rPr>
                <w:sz w:val="20"/>
                <w:szCs w:val="20"/>
              </w:rPr>
            </w:pPr>
          </w:p>
        </w:tc>
      </w:tr>
      <w:tr w14:paraId="0B6C8FA2" w14:textId="77777777" w:rsidTr="00A92413">
        <w:tblPrEx>
          <w:tblW w:w="8851" w:type="dxa"/>
          <w:tblInd w:w="767" w:type="dxa"/>
          <w:tblLayout w:type="fixed"/>
          <w:tblLook w:val="04A0"/>
        </w:tblPrEx>
        <w:trPr>
          <w:trHeight w:val="474"/>
        </w:trPr>
        <w:tc>
          <w:tcPr>
            <w:tcW w:w="3317" w:type="dxa"/>
          </w:tcPr>
          <w:p w:rsidR="003164B4" w14:paraId="688EC5B0" w14:textId="6E3EBEA3">
            <w:pPr>
              <w:pStyle w:val="ListParagraph"/>
              <w:numPr>
                <w:ilvl w:val="0"/>
                <w:numId w:val="5"/>
              </w:numPr>
              <w:spacing w:before="40" w:after="40" w:line="240" w:lineRule="auto"/>
              <w:rPr>
                <w:sz w:val="20"/>
                <w:szCs w:val="20"/>
              </w:rPr>
            </w:pPr>
            <w:r>
              <w:rPr>
                <w:rFonts w:cs="Calibri"/>
              </w:rPr>
              <w:t xml:space="preserve">Treats </w:t>
            </w:r>
            <w:r w:rsidR="00172ABB">
              <w:rPr>
                <w:rFonts w:cs="Calibri"/>
              </w:rPr>
              <w:t>licensing staff with respect</w:t>
            </w:r>
          </w:p>
        </w:tc>
        <w:tc>
          <w:tcPr>
            <w:tcW w:w="1106" w:type="dxa"/>
            <w:vAlign w:val="center"/>
          </w:tcPr>
          <w:p w:rsidR="003164B4" w:rsidRPr="006A30BC" w:rsidP="009D4D1E" w14:paraId="4842DE7C"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485E03F4" w14:textId="77777777">
            <w:pPr>
              <w:pStyle w:val="ListParagraph"/>
              <w:spacing w:before="40" w:after="40"/>
              <w:ind w:left="0"/>
              <w:contextualSpacing w:val="0"/>
              <w:jc w:val="center"/>
              <w:rPr>
                <w:sz w:val="20"/>
                <w:szCs w:val="20"/>
              </w:rPr>
            </w:pPr>
          </w:p>
        </w:tc>
        <w:tc>
          <w:tcPr>
            <w:tcW w:w="1107" w:type="dxa"/>
            <w:vAlign w:val="center"/>
          </w:tcPr>
          <w:p w:rsidR="003164B4" w:rsidP="009D4D1E" w14:paraId="59CA775D"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47520ED0" w14:textId="77777777">
            <w:pPr>
              <w:pStyle w:val="ListParagraph"/>
              <w:spacing w:before="40" w:after="40"/>
              <w:ind w:left="0"/>
              <w:contextualSpacing w:val="0"/>
              <w:jc w:val="center"/>
              <w:rPr>
                <w:sz w:val="20"/>
                <w:szCs w:val="20"/>
              </w:rPr>
            </w:pPr>
          </w:p>
        </w:tc>
        <w:tc>
          <w:tcPr>
            <w:tcW w:w="1107" w:type="dxa"/>
            <w:vAlign w:val="center"/>
          </w:tcPr>
          <w:p w:rsidR="003164B4" w:rsidRPr="006A30BC" w:rsidP="009D4D1E" w14:paraId="320F2E36" w14:textId="77777777">
            <w:pPr>
              <w:pStyle w:val="ListParagraph"/>
              <w:spacing w:before="40" w:after="40"/>
              <w:ind w:left="0"/>
              <w:contextualSpacing w:val="0"/>
              <w:jc w:val="center"/>
              <w:rPr>
                <w:sz w:val="20"/>
                <w:szCs w:val="20"/>
              </w:rPr>
            </w:pPr>
          </w:p>
        </w:tc>
      </w:tr>
    </w:tbl>
    <w:p w:rsidR="003164B4" w:rsidP="003164B4" w14:paraId="5ECEEE4D" w14:textId="77777777"/>
    <w:p w:rsidR="00964BFA" w:rsidP="003164B4" w14:paraId="2BDE01F2" w14:textId="7DDEEEEF">
      <w:r>
        <w:tab/>
        <w:t>The state/territory</w:t>
      </w:r>
      <w:r w:rsidR="00EB3239">
        <w:t xml:space="preserve"> </w:t>
      </w:r>
      <w:r w:rsidRPr="00EE294D" w:rsidR="00EB3239">
        <w:t>pre-K</w:t>
      </w:r>
      <w:r w:rsidR="00EB3239">
        <w:t xml:space="preserve"> </w:t>
      </w:r>
      <w:r>
        <w:t>division/agency….</w:t>
      </w:r>
    </w:p>
    <w:tbl>
      <w:tblPr>
        <w:tblStyle w:val="TableGrid"/>
        <w:tblW w:w="8851" w:type="dxa"/>
        <w:tblInd w:w="767" w:type="dxa"/>
        <w:tblLayout w:type="fixed"/>
        <w:tblLook w:val="04A0"/>
      </w:tblPr>
      <w:tblGrid>
        <w:gridCol w:w="3317"/>
        <w:gridCol w:w="1106"/>
        <w:gridCol w:w="1107"/>
        <w:gridCol w:w="1107"/>
        <w:gridCol w:w="1107"/>
        <w:gridCol w:w="1107"/>
      </w:tblGrid>
      <w:tr w14:paraId="0DBADEE0" w14:textId="77777777" w:rsidTr="00755990">
        <w:tblPrEx>
          <w:tblW w:w="8851" w:type="dxa"/>
          <w:tblInd w:w="767" w:type="dxa"/>
          <w:tblLayout w:type="fixed"/>
          <w:tblLook w:val="04A0"/>
        </w:tblPrEx>
        <w:trPr>
          <w:trHeight w:val="474"/>
        </w:trPr>
        <w:tc>
          <w:tcPr>
            <w:tcW w:w="3317" w:type="dxa"/>
          </w:tcPr>
          <w:p w:rsidR="00964BFA" w:rsidP="00755990" w14:paraId="20249BD5" w14:textId="77777777">
            <w:pPr>
              <w:keepNext/>
              <w:keepLines/>
              <w:spacing w:before="40" w:after="40"/>
              <w:rPr>
                <w:sz w:val="20"/>
                <w:szCs w:val="20"/>
              </w:rPr>
            </w:pPr>
          </w:p>
        </w:tc>
        <w:tc>
          <w:tcPr>
            <w:tcW w:w="1106" w:type="dxa"/>
            <w:vAlign w:val="center"/>
          </w:tcPr>
          <w:p w:rsidR="00964BFA" w:rsidRPr="005C6CD7" w:rsidP="00755990" w14:paraId="377B042F" w14:textId="77777777">
            <w:pPr>
              <w:pStyle w:val="ListParagraph"/>
              <w:keepNext/>
              <w:keepLines/>
              <w:spacing w:before="40" w:after="40"/>
              <w:ind w:left="0"/>
              <w:contextualSpacing w:val="0"/>
              <w:jc w:val="center"/>
            </w:pPr>
            <w:r w:rsidRPr="005C6CD7">
              <w:t>Strongly Disagree</w:t>
            </w:r>
          </w:p>
        </w:tc>
        <w:tc>
          <w:tcPr>
            <w:tcW w:w="1107" w:type="dxa"/>
            <w:vAlign w:val="center"/>
          </w:tcPr>
          <w:p w:rsidR="00964BFA" w:rsidRPr="005C6CD7" w:rsidP="00755990" w14:paraId="055C55B2" w14:textId="77777777">
            <w:pPr>
              <w:pStyle w:val="ListParagraph"/>
              <w:keepNext/>
              <w:keepLines/>
              <w:spacing w:before="40" w:after="40"/>
              <w:ind w:left="0"/>
              <w:contextualSpacing w:val="0"/>
              <w:jc w:val="center"/>
            </w:pPr>
            <w:r w:rsidRPr="005C6CD7">
              <w:t>Disagree</w:t>
            </w:r>
          </w:p>
        </w:tc>
        <w:tc>
          <w:tcPr>
            <w:tcW w:w="1107" w:type="dxa"/>
            <w:vAlign w:val="center"/>
          </w:tcPr>
          <w:p w:rsidR="00964BFA" w:rsidRPr="005C6CD7" w:rsidP="00755990" w14:paraId="4250403E" w14:textId="339D8B2D">
            <w:pPr>
              <w:pStyle w:val="ListParagraph"/>
              <w:keepNext/>
              <w:keepLines/>
              <w:spacing w:before="40" w:after="40"/>
              <w:ind w:left="0"/>
              <w:contextualSpacing w:val="0"/>
              <w:jc w:val="center"/>
            </w:pPr>
            <w:r>
              <w:rPr>
                <w:rFonts w:ascii="Calibri" w:hAnsi="Calibri" w:cs="Calibri"/>
              </w:rPr>
              <w:t>Neither Agree nor Disagree</w:t>
            </w:r>
          </w:p>
        </w:tc>
        <w:tc>
          <w:tcPr>
            <w:tcW w:w="1107" w:type="dxa"/>
            <w:vAlign w:val="center"/>
          </w:tcPr>
          <w:p w:rsidR="00964BFA" w:rsidRPr="005C6CD7" w:rsidP="00755990" w14:paraId="1BBD554E" w14:textId="77777777">
            <w:pPr>
              <w:pStyle w:val="ListParagraph"/>
              <w:keepNext/>
              <w:keepLines/>
              <w:spacing w:before="40" w:after="40"/>
              <w:ind w:left="0"/>
              <w:contextualSpacing w:val="0"/>
              <w:jc w:val="center"/>
            </w:pPr>
            <w:r w:rsidRPr="005C6CD7">
              <w:t>Agree</w:t>
            </w:r>
          </w:p>
        </w:tc>
        <w:tc>
          <w:tcPr>
            <w:tcW w:w="1107" w:type="dxa"/>
            <w:vAlign w:val="center"/>
          </w:tcPr>
          <w:p w:rsidR="00964BFA" w:rsidRPr="005C6CD7" w:rsidP="00755990" w14:paraId="497E4F74" w14:textId="77777777">
            <w:pPr>
              <w:pStyle w:val="ListParagraph"/>
              <w:keepNext/>
              <w:keepLines/>
              <w:spacing w:before="40" w:after="40"/>
              <w:ind w:left="0"/>
              <w:contextualSpacing w:val="0"/>
              <w:jc w:val="center"/>
            </w:pPr>
            <w:r w:rsidRPr="005C6CD7">
              <w:t>Strongly Agree</w:t>
            </w:r>
          </w:p>
        </w:tc>
      </w:tr>
      <w:tr w14:paraId="5FAE538B" w14:textId="77777777" w:rsidTr="00755990">
        <w:tblPrEx>
          <w:tblW w:w="8851" w:type="dxa"/>
          <w:tblInd w:w="767" w:type="dxa"/>
          <w:tblLayout w:type="fixed"/>
          <w:tblLook w:val="04A0"/>
        </w:tblPrEx>
        <w:trPr>
          <w:trHeight w:val="474"/>
        </w:trPr>
        <w:tc>
          <w:tcPr>
            <w:tcW w:w="3317" w:type="dxa"/>
          </w:tcPr>
          <w:p w:rsidR="00172ABB" w:rsidRPr="00287A6F" w:rsidP="00172ABB" w14:paraId="2F549305" w14:textId="78246481">
            <w:pPr>
              <w:pStyle w:val="ListParagraph"/>
              <w:numPr>
                <w:ilvl w:val="0"/>
                <w:numId w:val="5"/>
              </w:numPr>
              <w:spacing w:before="40" w:after="40" w:line="240" w:lineRule="auto"/>
              <w:rPr>
                <w:sz w:val="20"/>
                <w:szCs w:val="20"/>
              </w:rPr>
            </w:pPr>
            <w:r>
              <w:t>U</w:t>
            </w:r>
            <w:r>
              <w:t>nderstands t</w:t>
            </w:r>
            <w:r w:rsidRPr="004B5912">
              <w:t xml:space="preserve">he </w:t>
            </w:r>
            <w:r>
              <w:t>licensing</w:t>
            </w:r>
            <w:r w:rsidRPr="004B5912">
              <w:t xml:space="preserve"> unit</w:t>
            </w:r>
            <w:r>
              <w:t>’s work</w:t>
            </w:r>
          </w:p>
        </w:tc>
        <w:tc>
          <w:tcPr>
            <w:tcW w:w="1106" w:type="dxa"/>
            <w:vAlign w:val="center"/>
          </w:tcPr>
          <w:p w:rsidR="00172ABB" w:rsidRPr="006A30BC" w:rsidP="00172ABB" w14:paraId="5A98FFE8" w14:textId="77777777">
            <w:pPr>
              <w:pStyle w:val="ListParagraph"/>
              <w:spacing w:before="40" w:after="40"/>
              <w:ind w:left="0"/>
              <w:contextualSpacing w:val="0"/>
              <w:jc w:val="center"/>
              <w:rPr>
                <w:sz w:val="20"/>
                <w:szCs w:val="20"/>
              </w:rPr>
            </w:pPr>
          </w:p>
        </w:tc>
        <w:tc>
          <w:tcPr>
            <w:tcW w:w="1107" w:type="dxa"/>
            <w:vAlign w:val="center"/>
          </w:tcPr>
          <w:p w:rsidR="00172ABB" w:rsidRPr="006A30BC" w:rsidP="00172ABB" w14:paraId="3A9E3FFF" w14:textId="77777777">
            <w:pPr>
              <w:pStyle w:val="ListParagraph"/>
              <w:spacing w:before="40" w:after="40"/>
              <w:ind w:left="0"/>
              <w:contextualSpacing w:val="0"/>
              <w:jc w:val="center"/>
              <w:rPr>
                <w:sz w:val="20"/>
                <w:szCs w:val="20"/>
              </w:rPr>
            </w:pPr>
          </w:p>
        </w:tc>
        <w:tc>
          <w:tcPr>
            <w:tcW w:w="1107" w:type="dxa"/>
            <w:vAlign w:val="center"/>
          </w:tcPr>
          <w:p w:rsidR="00172ABB" w:rsidP="00172ABB" w14:paraId="6409F5DF" w14:textId="77777777">
            <w:pPr>
              <w:pStyle w:val="ListParagraph"/>
              <w:spacing w:before="40" w:after="40"/>
              <w:ind w:left="0"/>
              <w:contextualSpacing w:val="0"/>
              <w:jc w:val="center"/>
              <w:rPr>
                <w:sz w:val="20"/>
                <w:szCs w:val="20"/>
              </w:rPr>
            </w:pPr>
          </w:p>
        </w:tc>
        <w:tc>
          <w:tcPr>
            <w:tcW w:w="1107" w:type="dxa"/>
            <w:vAlign w:val="center"/>
          </w:tcPr>
          <w:p w:rsidR="00172ABB" w:rsidRPr="006A30BC" w:rsidP="00172ABB" w14:paraId="6D2A5CDA" w14:textId="77777777">
            <w:pPr>
              <w:pStyle w:val="ListParagraph"/>
              <w:spacing w:before="40" w:after="40"/>
              <w:ind w:left="0"/>
              <w:contextualSpacing w:val="0"/>
              <w:jc w:val="center"/>
              <w:rPr>
                <w:sz w:val="20"/>
                <w:szCs w:val="20"/>
              </w:rPr>
            </w:pPr>
          </w:p>
        </w:tc>
        <w:tc>
          <w:tcPr>
            <w:tcW w:w="1107" w:type="dxa"/>
            <w:vAlign w:val="center"/>
          </w:tcPr>
          <w:p w:rsidR="00172ABB" w:rsidRPr="006A30BC" w:rsidP="00172ABB" w14:paraId="0D39062B" w14:textId="77777777">
            <w:pPr>
              <w:pStyle w:val="ListParagraph"/>
              <w:spacing w:before="40" w:after="40"/>
              <w:ind w:left="0"/>
              <w:contextualSpacing w:val="0"/>
              <w:jc w:val="center"/>
              <w:rPr>
                <w:sz w:val="20"/>
                <w:szCs w:val="20"/>
              </w:rPr>
            </w:pPr>
          </w:p>
        </w:tc>
      </w:tr>
      <w:tr w14:paraId="4EBFC312" w14:textId="77777777" w:rsidTr="00755990">
        <w:tblPrEx>
          <w:tblW w:w="8851" w:type="dxa"/>
          <w:tblInd w:w="767" w:type="dxa"/>
          <w:tblLayout w:type="fixed"/>
          <w:tblLook w:val="04A0"/>
        </w:tblPrEx>
        <w:trPr>
          <w:trHeight w:val="474"/>
        </w:trPr>
        <w:tc>
          <w:tcPr>
            <w:tcW w:w="3317" w:type="dxa"/>
          </w:tcPr>
          <w:p w:rsidR="00172ABB" w:rsidP="00172ABB" w14:paraId="3DC7F6FA" w14:textId="27309B48">
            <w:pPr>
              <w:pStyle w:val="ListParagraph"/>
              <w:numPr>
                <w:ilvl w:val="0"/>
                <w:numId w:val="5"/>
              </w:numPr>
              <w:spacing w:before="40" w:after="40" w:line="240" w:lineRule="auto"/>
              <w:rPr>
                <w:sz w:val="20"/>
                <w:szCs w:val="20"/>
              </w:rPr>
            </w:pPr>
            <w:r>
              <w:t>V</w:t>
            </w:r>
            <w:r>
              <w:t>alues t</w:t>
            </w:r>
            <w:r w:rsidRPr="004B5912">
              <w:t xml:space="preserve">he </w:t>
            </w:r>
            <w:r>
              <w:t>licensing</w:t>
            </w:r>
            <w:r w:rsidRPr="004B5912">
              <w:t xml:space="preserve"> unit</w:t>
            </w:r>
            <w:r>
              <w:t>’s work</w:t>
            </w:r>
          </w:p>
        </w:tc>
        <w:tc>
          <w:tcPr>
            <w:tcW w:w="1106" w:type="dxa"/>
            <w:vAlign w:val="center"/>
          </w:tcPr>
          <w:p w:rsidR="00172ABB" w:rsidRPr="006A30BC" w:rsidP="00172ABB" w14:paraId="3B5ABBD9" w14:textId="77777777">
            <w:pPr>
              <w:pStyle w:val="ListParagraph"/>
              <w:spacing w:before="40" w:after="40"/>
              <w:ind w:left="0"/>
              <w:contextualSpacing w:val="0"/>
              <w:jc w:val="center"/>
              <w:rPr>
                <w:sz w:val="20"/>
                <w:szCs w:val="20"/>
              </w:rPr>
            </w:pPr>
          </w:p>
        </w:tc>
        <w:tc>
          <w:tcPr>
            <w:tcW w:w="1107" w:type="dxa"/>
            <w:vAlign w:val="center"/>
          </w:tcPr>
          <w:p w:rsidR="00172ABB" w:rsidRPr="006A30BC" w:rsidP="00172ABB" w14:paraId="22E5444F" w14:textId="77777777">
            <w:pPr>
              <w:pStyle w:val="ListParagraph"/>
              <w:spacing w:before="40" w:after="40"/>
              <w:ind w:left="0"/>
              <w:contextualSpacing w:val="0"/>
              <w:jc w:val="center"/>
              <w:rPr>
                <w:sz w:val="20"/>
                <w:szCs w:val="20"/>
              </w:rPr>
            </w:pPr>
          </w:p>
        </w:tc>
        <w:tc>
          <w:tcPr>
            <w:tcW w:w="1107" w:type="dxa"/>
            <w:vAlign w:val="center"/>
          </w:tcPr>
          <w:p w:rsidR="00172ABB" w:rsidP="00172ABB" w14:paraId="507A4152" w14:textId="77777777">
            <w:pPr>
              <w:pStyle w:val="ListParagraph"/>
              <w:spacing w:before="40" w:after="40"/>
              <w:ind w:left="0"/>
              <w:contextualSpacing w:val="0"/>
              <w:jc w:val="center"/>
              <w:rPr>
                <w:sz w:val="20"/>
                <w:szCs w:val="20"/>
              </w:rPr>
            </w:pPr>
          </w:p>
        </w:tc>
        <w:tc>
          <w:tcPr>
            <w:tcW w:w="1107" w:type="dxa"/>
            <w:vAlign w:val="center"/>
          </w:tcPr>
          <w:p w:rsidR="00172ABB" w:rsidRPr="006A30BC" w:rsidP="00172ABB" w14:paraId="7D28D096" w14:textId="77777777">
            <w:pPr>
              <w:pStyle w:val="ListParagraph"/>
              <w:spacing w:before="40" w:after="40"/>
              <w:ind w:left="0"/>
              <w:contextualSpacing w:val="0"/>
              <w:jc w:val="center"/>
              <w:rPr>
                <w:sz w:val="20"/>
                <w:szCs w:val="20"/>
              </w:rPr>
            </w:pPr>
          </w:p>
        </w:tc>
        <w:tc>
          <w:tcPr>
            <w:tcW w:w="1107" w:type="dxa"/>
            <w:vAlign w:val="center"/>
          </w:tcPr>
          <w:p w:rsidR="00172ABB" w:rsidRPr="006A30BC" w:rsidP="00172ABB" w14:paraId="21D6F69E" w14:textId="77777777">
            <w:pPr>
              <w:pStyle w:val="ListParagraph"/>
              <w:spacing w:before="40" w:after="40"/>
              <w:ind w:left="0"/>
              <w:contextualSpacing w:val="0"/>
              <w:jc w:val="center"/>
              <w:rPr>
                <w:sz w:val="20"/>
                <w:szCs w:val="20"/>
              </w:rPr>
            </w:pPr>
          </w:p>
        </w:tc>
      </w:tr>
      <w:tr w14:paraId="36FFC97A" w14:textId="77777777" w:rsidTr="00755990">
        <w:tblPrEx>
          <w:tblW w:w="8851" w:type="dxa"/>
          <w:tblInd w:w="767" w:type="dxa"/>
          <w:tblLayout w:type="fixed"/>
          <w:tblLook w:val="04A0"/>
        </w:tblPrEx>
        <w:trPr>
          <w:trHeight w:val="474"/>
        </w:trPr>
        <w:tc>
          <w:tcPr>
            <w:tcW w:w="3317" w:type="dxa"/>
          </w:tcPr>
          <w:p w:rsidR="00172ABB" w:rsidP="00172ABB" w14:paraId="2DAB61CE" w14:textId="0EC1DAB9">
            <w:pPr>
              <w:pStyle w:val="ListParagraph"/>
              <w:numPr>
                <w:ilvl w:val="0"/>
                <w:numId w:val="5"/>
              </w:numPr>
              <w:spacing w:before="40" w:after="40" w:line="240" w:lineRule="auto"/>
              <w:rPr>
                <w:sz w:val="20"/>
                <w:szCs w:val="20"/>
              </w:rPr>
            </w:pPr>
            <w:r>
              <w:rPr>
                <w:rFonts w:cs="Calibri"/>
              </w:rPr>
              <w:t>Treats licensing staff with respect</w:t>
            </w:r>
          </w:p>
        </w:tc>
        <w:tc>
          <w:tcPr>
            <w:tcW w:w="1106" w:type="dxa"/>
            <w:vAlign w:val="center"/>
          </w:tcPr>
          <w:p w:rsidR="00172ABB" w:rsidRPr="006A30BC" w:rsidP="00172ABB" w14:paraId="22D3F4A1" w14:textId="77777777">
            <w:pPr>
              <w:pStyle w:val="ListParagraph"/>
              <w:spacing w:before="40" w:after="40"/>
              <w:ind w:left="0"/>
              <w:contextualSpacing w:val="0"/>
              <w:jc w:val="center"/>
              <w:rPr>
                <w:sz w:val="20"/>
                <w:szCs w:val="20"/>
              </w:rPr>
            </w:pPr>
          </w:p>
        </w:tc>
        <w:tc>
          <w:tcPr>
            <w:tcW w:w="1107" w:type="dxa"/>
            <w:vAlign w:val="center"/>
          </w:tcPr>
          <w:p w:rsidR="00172ABB" w:rsidRPr="006A30BC" w:rsidP="00172ABB" w14:paraId="385C8155" w14:textId="77777777">
            <w:pPr>
              <w:pStyle w:val="ListParagraph"/>
              <w:spacing w:before="40" w:after="40"/>
              <w:ind w:left="0"/>
              <w:contextualSpacing w:val="0"/>
              <w:jc w:val="center"/>
              <w:rPr>
                <w:sz w:val="20"/>
                <w:szCs w:val="20"/>
              </w:rPr>
            </w:pPr>
          </w:p>
        </w:tc>
        <w:tc>
          <w:tcPr>
            <w:tcW w:w="1107" w:type="dxa"/>
            <w:vAlign w:val="center"/>
          </w:tcPr>
          <w:p w:rsidR="00172ABB" w:rsidP="00172ABB" w14:paraId="4FDA603C" w14:textId="77777777">
            <w:pPr>
              <w:pStyle w:val="ListParagraph"/>
              <w:spacing w:before="40" w:after="40"/>
              <w:ind w:left="0"/>
              <w:contextualSpacing w:val="0"/>
              <w:jc w:val="center"/>
              <w:rPr>
                <w:sz w:val="20"/>
                <w:szCs w:val="20"/>
              </w:rPr>
            </w:pPr>
          </w:p>
        </w:tc>
        <w:tc>
          <w:tcPr>
            <w:tcW w:w="1107" w:type="dxa"/>
            <w:vAlign w:val="center"/>
          </w:tcPr>
          <w:p w:rsidR="00172ABB" w:rsidRPr="006A30BC" w:rsidP="00172ABB" w14:paraId="07AACD25" w14:textId="77777777">
            <w:pPr>
              <w:pStyle w:val="ListParagraph"/>
              <w:spacing w:before="40" w:after="40"/>
              <w:ind w:left="0"/>
              <w:contextualSpacing w:val="0"/>
              <w:jc w:val="center"/>
              <w:rPr>
                <w:sz w:val="20"/>
                <w:szCs w:val="20"/>
              </w:rPr>
            </w:pPr>
          </w:p>
        </w:tc>
        <w:tc>
          <w:tcPr>
            <w:tcW w:w="1107" w:type="dxa"/>
            <w:vAlign w:val="center"/>
          </w:tcPr>
          <w:p w:rsidR="00172ABB" w:rsidRPr="006A30BC" w:rsidP="00172ABB" w14:paraId="3E8CB4C5" w14:textId="77777777">
            <w:pPr>
              <w:pStyle w:val="ListParagraph"/>
              <w:spacing w:before="40" w:after="40"/>
              <w:ind w:left="0"/>
              <w:contextualSpacing w:val="0"/>
              <w:jc w:val="center"/>
              <w:rPr>
                <w:sz w:val="20"/>
                <w:szCs w:val="20"/>
              </w:rPr>
            </w:pPr>
          </w:p>
        </w:tc>
      </w:tr>
    </w:tbl>
    <w:p w:rsidR="00964BFA" w:rsidP="003164B4" w14:paraId="4D1C98A6" w14:textId="77777777"/>
    <w:p w:rsidR="00756BE0" w:rsidP="003164B4" w14:paraId="612D0500" w14:textId="09D0F77B">
      <w:r>
        <w:tab/>
        <w:t>The Child and Adult Care Food Program (CACFP)…</w:t>
      </w:r>
    </w:p>
    <w:tbl>
      <w:tblPr>
        <w:tblStyle w:val="TableGrid"/>
        <w:tblW w:w="8851" w:type="dxa"/>
        <w:tblInd w:w="767" w:type="dxa"/>
        <w:tblLayout w:type="fixed"/>
        <w:tblLook w:val="04A0"/>
      </w:tblPr>
      <w:tblGrid>
        <w:gridCol w:w="3317"/>
        <w:gridCol w:w="1106"/>
        <w:gridCol w:w="1107"/>
        <w:gridCol w:w="1107"/>
        <w:gridCol w:w="1107"/>
        <w:gridCol w:w="1107"/>
      </w:tblGrid>
      <w:tr w14:paraId="6549136D" w14:textId="77777777" w:rsidTr="00755990">
        <w:tblPrEx>
          <w:tblW w:w="8851" w:type="dxa"/>
          <w:tblInd w:w="767" w:type="dxa"/>
          <w:tblLayout w:type="fixed"/>
          <w:tblLook w:val="04A0"/>
        </w:tblPrEx>
        <w:trPr>
          <w:trHeight w:val="474"/>
        </w:trPr>
        <w:tc>
          <w:tcPr>
            <w:tcW w:w="3317" w:type="dxa"/>
          </w:tcPr>
          <w:p w:rsidR="00964BFA" w:rsidP="00755990" w14:paraId="3047B93E" w14:textId="77777777">
            <w:pPr>
              <w:keepNext/>
              <w:keepLines/>
              <w:spacing w:before="40" w:after="40"/>
              <w:rPr>
                <w:sz w:val="20"/>
                <w:szCs w:val="20"/>
              </w:rPr>
            </w:pPr>
          </w:p>
        </w:tc>
        <w:tc>
          <w:tcPr>
            <w:tcW w:w="1106" w:type="dxa"/>
            <w:vAlign w:val="center"/>
          </w:tcPr>
          <w:p w:rsidR="00964BFA" w:rsidRPr="005C6CD7" w:rsidP="00755990" w14:paraId="4A9A59F6" w14:textId="77777777">
            <w:pPr>
              <w:pStyle w:val="ListParagraph"/>
              <w:keepNext/>
              <w:keepLines/>
              <w:spacing w:before="40" w:after="40"/>
              <w:ind w:left="0"/>
              <w:contextualSpacing w:val="0"/>
              <w:jc w:val="center"/>
            </w:pPr>
            <w:r w:rsidRPr="005C6CD7">
              <w:t>Strongly Disagree</w:t>
            </w:r>
          </w:p>
        </w:tc>
        <w:tc>
          <w:tcPr>
            <w:tcW w:w="1107" w:type="dxa"/>
            <w:vAlign w:val="center"/>
          </w:tcPr>
          <w:p w:rsidR="00964BFA" w:rsidRPr="005C6CD7" w:rsidP="00755990" w14:paraId="1E7A156D" w14:textId="77777777">
            <w:pPr>
              <w:pStyle w:val="ListParagraph"/>
              <w:keepNext/>
              <w:keepLines/>
              <w:spacing w:before="40" w:after="40"/>
              <w:ind w:left="0"/>
              <w:contextualSpacing w:val="0"/>
              <w:jc w:val="center"/>
            </w:pPr>
            <w:r w:rsidRPr="005C6CD7">
              <w:t>Disagree</w:t>
            </w:r>
          </w:p>
        </w:tc>
        <w:tc>
          <w:tcPr>
            <w:tcW w:w="1107" w:type="dxa"/>
            <w:vAlign w:val="center"/>
          </w:tcPr>
          <w:p w:rsidR="00964BFA" w:rsidRPr="005C6CD7" w:rsidP="00755990" w14:paraId="4C94AF05" w14:textId="771B221F">
            <w:pPr>
              <w:pStyle w:val="ListParagraph"/>
              <w:keepNext/>
              <w:keepLines/>
              <w:spacing w:before="40" w:after="40"/>
              <w:ind w:left="0"/>
              <w:contextualSpacing w:val="0"/>
              <w:jc w:val="center"/>
            </w:pPr>
            <w:r>
              <w:rPr>
                <w:rFonts w:ascii="Calibri" w:hAnsi="Calibri" w:cs="Calibri"/>
              </w:rPr>
              <w:t>Neither Agree nor Disagree</w:t>
            </w:r>
          </w:p>
        </w:tc>
        <w:tc>
          <w:tcPr>
            <w:tcW w:w="1107" w:type="dxa"/>
            <w:vAlign w:val="center"/>
          </w:tcPr>
          <w:p w:rsidR="00964BFA" w:rsidRPr="005C6CD7" w:rsidP="00755990" w14:paraId="7F0B2409" w14:textId="77777777">
            <w:pPr>
              <w:pStyle w:val="ListParagraph"/>
              <w:keepNext/>
              <w:keepLines/>
              <w:spacing w:before="40" w:after="40"/>
              <w:ind w:left="0"/>
              <w:contextualSpacing w:val="0"/>
              <w:jc w:val="center"/>
            </w:pPr>
            <w:r w:rsidRPr="005C6CD7">
              <w:t>Agree</w:t>
            </w:r>
          </w:p>
        </w:tc>
        <w:tc>
          <w:tcPr>
            <w:tcW w:w="1107" w:type="dxa"/>
            <w:vAlign w:val="center"/>
          </w:tcPr>
          <w:p w:rsidR="00964BFA" w:rsidRPr="005C6CD7" w:rsidP="00755990" w14:paraId="69726993" w14:textId="77777777">
            <w:pPr>
              <w:pStyle w:val="ListParagraph"/>
              <w:keepNext/>
              <w:keepLines/>
              <w:spacing w:before="40" w:after="40"/>
              <w:ind w:left="0"/>
              <w:contextualSpacing w:val="0"/>
              <w:jc w:val="center"/>
            </w:pPr>
            <w:r w:rsidRPr="005C6CD7">
              <w:t>Strongly Agree</w:t>
            </w:r>
          </w:p>
        </w:tc>
      </w:tr>
      <w:tr w14:paraId="7792551F" w14:textId="77777777" w:rsidTr="00755990">
        <w:tblPrEx>
          <w:tblW w:w="8851" w:type="dxa"/>
          <w:tblInd w:w="767" w:type="dxa"/>
          <w:tblLayout w:type="fixed"/>
          <w:tblLook w:val="04A0"/>
        </w:tblPrEx>
        <w:trPr>
          <w:trHeight w:val="474"/>
        </w:trPr>
        <w:tc>
          <w:tcPr>
            <w:tcW w:w="3317" w:type="dxa"/>
          </w:tcPr>
          <w:p w:rsidR="00756BE0" w:rsidRPr="00287A6F" w:rsidP="00756BE0" w14:paraId="7D0D3BC5" w14:textId="3DF09C36">
            <w:pPr>
              <w:pStyle w:val="ListParagraph"/>
              <w:numPr>
                <w:ilvl w:val="0"/>
                <w:numId w:val="5"/>
              </w:numPr>
              <w:spacing w:before="40" w:after="40" w:line="240" w:lineRule="auto"/>
              <w:rPr>
                <w:sz w:val="20"/>
                <w:szCs w:val="20"/>
              </w:rPr>
            </w:pPr>
            <w:r>
              <w:t>Understands t</w:t>
            </w:r>
            <w:r w:rsidRPr="004B5912">
              <w:t xml:space="preserve">he </w:t>
            </w:r>
            <w:r>
              <w:t>licensing</w:t>
            </w:r>
            <w:r w:rsidRPr="004B5912">
              <w:t xml:space="preserve"> unit</w:t>
            </w:r>
            <w:r>
              <w:t>’s work</w:t>
            </w:r>
          </w:p>
        </w:tc>
        <w:tc>
          <w:tcPr>
            <w:tcW w:w="1106" w:type="dxa"/>
            <w:vAlign w:val="center"/>
          </w:tcPr>
          <w:p w:rsidR="00756BE0" w:rsidRPr="006A30BC" w:rsidP="00756BE0" w14:paraId="7FBAE34F"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3FAF3985" w14:textId="77777777">
            <w:pPr>
              <w:pStyle w:val="ListParagraph"/>
              <w:spacing w:before="40" w:after="40"/>
              <w:ind w:left="0"/>
              <w:contextualSpacing w:val="0"/>
              <w:jc w:val="center"/>
              <w:rPr>
                <w:sz w:val="20"/>
                <w:szCs w:val="20"/>
              </w:rPr>
            </w:pPr>
          </w:p>
        </w:tc>
        <w:tc>
          <w:tcPr>
            <w:tcW w:w="1107" w:type="dxa"/>
            <w:vAlign w:val="center"/>
          </w:tcPr>
          <w:p w:rsidR="00756BE0" w:rsidP="00756BE0" w14:paraId="403E8BD7"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3A879FDB"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000C6BDB" w14:textId="77777777">
            <w:pPr>
              <w:pStyle w:val="ListParagraph"/>
              <w:spacing w:before="40" w:after="40"/>
              <w:ind w:left="0"/>
              <w:contextualSpacing w:val="0"/>
              <w:jc w:val="center"/>
              <w:rPr>
                <w:sz w:val="20"/>
                <w:szCs w:val="20"/>
              </w:rPr>
            </w:pPr>
          </w:p>
        </w:tc>
      </w:tr>
      <w:tr w14:paraId="333B9167" w14:textId="77777777" w:rsidTr="00755990">
        <w:tblPrEx>
          <w:tblW w:w="8851" w:type="dxa"/>
          <w:tblInd w:w="767" w:type="dxa"/>
          <w:tblLayout w:type="fixed"/>
          <w:tblLook w:val="04A0"/>
        </w:tblPrEx>
        <w:trPr>
          <w:trHeight w:val="474"/>
        </w:trPr>
        <w:tc>
          <w:tcPr>
            <w:tcW w:w="3317" w:type="dxa"/>
          </w:tcPr>
          <w:p w:rsidR="00756BE0" w:rsidP="00756BE0" w14:paraId="43D878AE" w14:textId="52A59583">
            <w:pPr>
              <w:pStyle w:val="ListParagraph"/>
              <w:numPr>
                <w:ilvl w:val="0"/>
                <w:numId w:val="5"/>
              </w:numPr>
              <w:spacing w:before="40" w:after="40" w:line="240" w:lineRule="auto"/>
              <w:rPr>
                <w:sz w:val="20"/>
                <w:szCs w:val="20"/>
              </w:rPr>
            </w:pPr>
            <w:r>
              <w:t>Values t</w:t>
            </w:r>
            <w:r w:rsidRPr="004B5912">
              <w:t xml:space="preserve">he </w:t>
            </w:r>
            <w:r>
              <w:t>licensing</w:t>
            </w:r>
            <w:r w:rsidRPr="004B5912">
              <w:t xml:space="preserve"> unit</w:t>
            </w:r>
            <w:r>
              <w:t>’s work</w:t>
            </w:r>
          </w:p>
        </w:tc>
        <w:tc>
          <w:tcPr>
            <w:tcW w:w="1106" w:type="dxa"/>
            <w:vAlign w:val="center"/>
          </w:tcPr>
          <w:p w:rsidR="00756BE0" w:rsidRPr="006A30BC" w:rsidP="00756BE0" w14:paraId="629A7A69"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5B56E7C2" w14:textId="77777777">
            <w:pPr>
              <w:pStyle w:val="ListParagraph"/>
              <w:spacing w:before="40" w:after="40"/>
              <w:ind w:left="0"/>
              <w:contextualSpacing w:val="0"/>
              <w:jc w:val="center"/>
              <w:rPr>
                <w:sz w:val="20"/>
                <w:szCs w:val="20"/>
              </w:rPr>
            </w:pPr>
          </w:p>
        </w:tc>
        <w:tc>
          <w:tcPr>
            <w:tcW w:w="1107" w:type="dxa"/>
            <w:vAlign w:val="center"/>
          </w:tcPr>
          <w:p w:rsidR="00756BE0" w:rsidP="00756BE0" w14:paraId="3005E09C"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6C86800F"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7EEBB2E9" w14:textId="77777777">
            <w:pPr>
              <w:pStyle w:val="ListParagraph"/>
              <w:spacing w:before="40" w:after="40"/>
              <w:ind w:left="0"/>
              <w:contextualSpacing w:val="0"/>
              <w:jc w:val="center"/>
              <w:rPr>
                <w:sz w:val="20"/>
                <w:szCs w:val="20"/>
              </w:rPr>
            </w:pPr>
          </w:p>
        </w:tc>
      </w:tr>
      <w:tr w14:paraId="1C8607E7" w14:textId="77777777" w:rsidTr="00755990">
        <w:tblPrEx>
          <w:tblW w:w="8851" w:type="dxa"/>
          <w:tblInd w:w="767" w:type="dxa"/>
          <w:tblLayout w:type="fixed"/>
          <w:tblLook w:val="04A0"/>
        </w:tblPrEx>
        <w:trPr>
          <w:trHeight w:val="474"/>
        </w:trPr>
        <w:tc>
          <w:tcPr>
            <w:tcW w:w="3317" w:type="dxa"/>
          </w:tcPr>
          <w:p w:rsidR="00756BE0" w:rsidP="00756BE0" w14:paraId="0F45E088" w14:textId="3565B0E3">
            <w:pPr>
              <w:pStyle w:val="ListParagraph"/>
              <w:numPr>
                <w:ilvl w:val="0"/>
                <w:numId w:val="5"/>
              </w:numPr>
              <w:spacing w:before="40" w:after="40" w:line="240" w:lineRule="auto"/>
              <w:rPr>
                <w:sz w:val="20"/>
                <w:szCs w:val="20"/>
              </w:rPr>
            </w:pPr>
            <w:r>
              <w:rPr>
                <w:rFonts w:cs="Calibri"/>
              </w:rPr>
              <w:t>Treats licensing staff with respect</w:t>
            </w:r>
          </w:p>
        </w:tc>
        <w:tc>
          <w:tcPr>
            <w:tcW w:w="1106" w:type="dxa"/>
            <w:vAlign w:val="center"/>
          </w:tcPr>
          <w:p w:rsidR="00756BE0" w:rsidRPr="006A30BC" w:rsidP="00756BE0" w14:paraId="06C37928"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140BAC68" w14:textId="77777777">
            <w:pPr>
              <w:pStyle w:val="ListParagraph"/>
              <w:spacing w:before="40" w:after="40"/>
              <w:ind w:left="0"/>
              <w:contextualSpacing w:val="0"/>
              <w:jc w:val="center"/>
              <w:rPr>
                <w:sz w:val="20"/>
                <w:szCs w:val="20"/>
              </w:rPr>
            </w:pPr>
          </w:p>
        </w:tc>
        <w:tc>
          <w:tcPr>
            <w:tcW w:w="1107" w:type="dxa"/>
            <w:vAlign w:val="center"/>
          </w:tcPr>
          <w:p w:rsidR="00756BE0" w:rsidP="00756BE0" w14:paraId="1EE1C017"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5592EF92"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00FD9D3E" w14:textId="77777777">
            <w:pPr>
              <w:pStyle w:val="ListParagraph"/>
              <w:spacing w:before="40" w:after="40"/>
              <w:ind w:left="0"/>
              <w:contextualSpacing w:val="0"/>
              <w:jc w:val="center"/>
              <w:rPr>
                <w:sz w:val="20"/>
                <w:szCs w:val="20"/>
              </w:rPr>
            </w:pPr>
          </w:p>
        </w:tc>
      </w:tr>
    </w:tbl>
    <w:p w:rsidR="00964BFA" w:rsidP="003164B4" w14:paraId="22A1DC4D" w14:textId="77777777"/>
    <w:p w:rsidR="00756BE0" w:rsidP="003164B4" w14:paraId="50941C9C" w14:textId="2DDEACD6">
      <w:r>
        <w:tab/>
        <w:t>The Head Start Collaboration Office…</w:t>
      </w:r>
    </w:p>
    <w:tbl>
      <w:tblPr>
        <w:tblStyle w:val="TableGrid"/>
        <w:tblW w:w="8851" w:type="dxa"/>
        <w:tblInd w:w="767" w:type="dxa"/>
        <w:tblLayout w:type="fixed"/>
        <w:tblLook w:val="04A0"/>
      </w:tblPr>
      <w:tblGrid>
        <w:gridCol w:w="3317"/>
        <w:gridCol w:w="1106"/>
        <w:gridCol w:w="1107"/>
        <w:gridCol w:w="1107"/>
        <w:gridCol w:w="1107"/>
        <w:gridCol w:w="1107"/>
      </w:tblGrid>
      <w:tr w14:paraId="17ACC442" w14:textId="77777777" w:rsidTr="00755990">
        <w:tblPrEx>
          <w:tblW w:w="8851" w:type="dxa"/>
          <w:tblInd w:w="767" w:type="dxa"/>
          <w:tblLayout w:type="fixed"/>
          <w:tblLook w:val="04A0"/>
        </w:tblPrEx>
        <w:trPr>
          <w:trHeight w:val="474"/>
        </w:trPr>
        <w:tc>
          <w:tcPr>
            <w:tcW w:w="3317" w:type="dxa"/>
          </w:tcPr>
          <w:p w:rsidR="00964BFA" w:rsidP="00755990" w14:paraId="50D8A0CA" w14:textId="77777777">
            <w:pPr>
              <w:keepNext/>
              <w:keepLines/>
              <w:spacing w:before="40" w:after="40"/>
              <w:rPr>
                <w:sz w:val="20"/>
                <w:szCs w:val="20"/>
              </w:rPr>
            </w:pPr>
          </w:p>
        </w:tc>
        <w:tc>
          <w:tcPr>
            <w:tcW w:w="1106" w:type="dxa"/>
            <w:vAlign w:val="center"/>
          </w:tcPr>
          <w:p w:rsidR="00964BFA" w:rsidRPr="005C6CD7" w:rsidP="00755990" w14:paraId="219D43A5" w14:textId="77777777">
            <w:pPr>
              <w:pStyle w:val="ListParagraph"/>
              <w:keepNext/>
              <w:keepLines/>
              <w:spacing w:before="40" w:after="40"/>
              <w:ind w:left="0"/>
              <w:contextualSpacing w:val="0"/>
              <w:jc w:val="center"/>
            </w:pPr>
            <w:r w:rsidRPr="005C6CD7">
              <w:t>Strongly Disagree</w:t>
            </w:r>
          </w:p>
        </w:tc>
        <w:tc>
          <w:tcPr>
            <w:tcW w:w="1107" w:type="dxa"/>
            <w:vAlign w:val="center"/>
          </w:tcPr>
          <w:p w:rsidR="00964BFA" w:rsidRPr="005C6CD7" w:rsidP="00755990" w14:paraId="2938D7C0" w14:textId="77777777">
            <w:pPr>
              <w:pStyle w:val="ListParagraph"/>
              <w:keepNext/>
              <w:keepLines/>
              <w:spacing w:before="40" w:after="40"/>
              <w:ind w:left="0"/>
              <w:contextualSpacing w:val="0"/>
              <w:jc w:val="center"/>
            </w:pPr>
            <w:r w:rsidRPr="005C6CD7">
              <w:t>Disagree</w:t>
            </w:r>
          </w:p>
        </w:tc>
        <w:tc>
          <w:tcPr>
            <w:tcW w:w="1107" w:type="dxa"/>
            <w:vAlign w:val="center"/>
          </w:tcPr>
          <w:p w:rsidR="00964BFA" w:rsidRPr="005C6CD7" w:rsidP="00755990" w14:paraId="04B9AD2E" w14:textId="71926756">
            <w:pPr>
              <w:pStyle w:val="ListParagraph"/>
              <w:keepNext/>
              <w:keepLines/>
              <w:spacing w:before="40" w:after="40"/>
              <w:ind w:left="0"/>
              <w:contextualSpacing w:val="0"/>
              <w:jc w:val="center"/>
            </w:pPr>
            <w:r>
              <w:rPr>
                <w:rFonts w:ascii="Calibri" w:hAnsi="Calibri" w:cs="Calibri"/>
              </w:rPr>
              <w:t>Neither Agree nor Disagree</w:t>
            </w:r>
          </w:p>
        </w:tc>
        <w:tc>
          <w:tcPr>
            <w:tcW w:w="1107" w:type="dxa"/>
            <w:vAlign w:val="center"/>
          </w:tcPr>
          <w:p w:rsidR="00964BFA" w:rsidRPr="005C6CD7" w:rsidP="00755990" w14:paraId="62357BAD" w14:textId="77777777">
            <w:pPr>
              <w:pStyle w:val="ListParagraph"/>
              <w:keepNext/>
              <w:keepLines/>
              <w:spacing w:before="40" w:after="40"/>
              <w:ind w:left="0"/>
              <w:contextualSpacing w:val="0"/>
              <w:jc w:val="center"/>
            </w:pPr>
            <w:r w:rsidRPr="005C6CD7">
              <w:t>Agree</w:t>
            </w:r>
          </w:p>
        </w:tc>
        <w:tc>
          <w:tcPr>
            <w:tcW w:w="1107" w:type="dxa"/>
            <w:vAlign w:val="center"/>
          </w:tcPr>
          <w:p w:rsidR="00964BFA" w:rsidRPr="005C6CD7" w:rsidP="00755990" w14:paraId="38D67E01" w14:textId="77777777">
            <w:pPr>
              <w:pStyle w:val="ListParagraph"/>
              <w:keepNext/>
              <w:keepLines/>
              <w:spacing w:before="40" w:after="40"/>
              <w:ind w:left="0"/>
              <w:contextualSpacing w:val="0"/>
              <w:jc w:val="center"/>
            </w:pPr>
            <w:r w:rsidRPr="005C6CD7">
              <w:t>Strongly Agree</w:t>
            </w:r>
          </w:p>
        </w:tc>
      </w:tr>
      <w:tr w14:paraId="54209CE8" w14:textId="77777777" w:rsidTr="00755990">
        <w:tblPrEx>
          <w:tblW w:w="8851" w:type="dxa"/>
          <w:tblInd w:w="767" w:type="dxa"/>
          <w:tblLayout w:type="fixed"/>
          <w:tblLook w:val="04A0"/>
        </w:tblPrEx>
        <w:trPr>
          <w:trHeight w:val="474"/>
        </w:trPr>
        <w:tc>
          <w:tcPr>
            <w:tcW w:w="3317" w:type="dxa"/>
          </w:tcPr>
          <w:p w:rsidR="00756BE0" w:rsidRPr="00287A6F" w:rsidP="00756BE0" w14:paraId="3A181D94" w14:textId="193FB654">
            <w:pPr>
              <w:pStyle w:val="ListParagraph"/>
              <w:numPr>
                <w:ilvl w:val="0"/>
                <w:numId w:val="5"/>
              </w:numPr>
              <w:spacing w:before="40" w:after="40" w:line="240" w:lineRule="auto"/>
              <w:rPr>
                <w:sz w:val="20"/>
                <w:szCs w:val="20"/>
              </w:rPr>
            </w:pPr>
            <w:r>
              <w:t>Understands t</w:t>
            </w:r>
            <w:r w:rsidRPr="004B5912">
              <w:t xml:space="preserve">he </w:t>
            </w:r>
            <w:r>
              <w:t>licensing</w:t>
            </w:r>
            <w:r w:rsidRPr="004B5912">
              <w:t xml:space="preserve"> unit</w:t>
            </w:r>
            <w:r>
              <w:t>’s work</w:t>
            </w:r>
          </w:p>
        </w:tc>
        <w:tc>
          <w:tcPr>
            <w:tcW w:w="1106" w:type="dxa"/>
            <w:vAlign w:val="center"/>
          </w:tcPr>
          <w:p w:rsidR="00756BE0" w:rsidRPr="006A30BC" w:rsidP="00756BE0" w14:paraId="4A338810"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35F7AAB9" w14:textId="77777777">
            <w:pPr>
              <w:pStyle w:val="ListParagraph"/>
              <w:spacing w:before="40" w:after="40"/>
              <w:ind w:left="0"/>
              <w:contextualSpacing w:val="0"/>
              <w:jc w:val="center"/>
              <w:rPr>
                <w:sz w:val="20"/>
                <w:szCs w:val="20"/>
              </w:rPr>
            </w:pPr>
          </w:p>
        </w:tc>
        <w:tc>
          <w:tcPr>
            <w:tcW w:w="1107" w:type="dxa"/>
            <w:vAlign w:val="center"/>
          </w:tcPr>
          <w:p w:rsidR="00756BE0" w:rsidP="00756BE0" w14:paraId="795D5E09"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0DED6F84"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68DBD253" w14:textId="77777777">
            <w:pPr>
              <w:pStyle w:val="ListParagraph"/>
              <w:spacing w:before="40" w:after="40"/>
              <w:ind w:left="0"/>
              <w:contextualSpacing w:val="0"/>
              <w:jc w:val="center"/>
              <w:rPr>
                <w:sz w:val="20"/>
                <w:szCs w:val="20"/>
              </w:rPr>
            </w:pPr>
          </w:p>
        </w:tc>
      </w:tr>
      <w:tr w14:paraId="5415436A" w14:textId="77777777" w:rsidTr="00755990">
        <w:tblPrEx>
          <w:tblW w:w="8851" w:type="dxa"/>
          <w:tblInd w:w="767" w:type="dxa"/>
          <w:tblLayout w:type="fixed"/>
          <w:tblLook w:val="04A0"/>
        </w:tblPrEx>
        <w:trPr>
          <w:trHeight w:val="474"/>
        </w:trPr>
        <w:tc>
          <w:tcPr>
            <w:tcW w:w="3317" w:type="dxa"/>
          </w:tcPr>
          <w:p w:rsidR="00756BE0" w:rsidP="00756BE0" w14:paraId="0230598F" w14:textId="3C428165">
            <w:pPr>
              <w:pStyle w:val="ListParagraph"/>
              <w:numPr>
                <w:ilvl w:val="0"/>
                <w:numId w:val="5"/>
              </w:numPr>
              <w:spacing w:before="40" w:after="40" w:line="240" w:lineRule="auto"/>
              <w:rPr>
                <w:sz w:val="20"/>
                <w:szCs w:val="20"/>
              </w:rPr>
            </w:pPr>
            <w:r>
              <w:t>Values t</w:t>
            </w:r>
            <w:r w:rsidRPr="004B5912">
              <w:t xml:space="preserve">he </w:t>
            </w:r>
            <w:r>
              <w:t>licensing</w:t>
            </w:r>
            <w:r w:rsidRPr="004B5912">
              <w:t xml:space="preserve"> unit</w:t>
            </w:r>
            <w:r>
              <w:t>’s work</w:t>
            </w:r>
          </w:p>
        </w:tc>
        <w:tc>
          <w:tcPr>
            <w:tcW w:w="1106" w:type="dxa"/>
            <w:vAlign w:val="center"/>
          </w:tcPr>
          <w:p w:rsidR="00756BE0" w:rsidRPr="006A30BC" w:rsidP="00756BE0" w14:paraId="13E87E4C"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5941D7B1" w14:textId="77777777">
            <w:pPr>
              <w:pStyle w:val="ListParagraph"/>
              <w:spacing w:before="40" w:after="40"/>
              <w:ind w:left="0"/>
              <w:contextualSpacing w:val="0"/>
              <w:jc w:val="center"/>
              <w:rPr>
                <w:sz w:val="20"/>
                <w:szCs w:val="20"/>
              </w:rPr>
            </w:pPr>
          </w:p>
        </w:tc>
        <w:tc>
          <w:tcPr>
            <w:tcW w:w="1107" w:type="dxa"/>
            <w:vAlign w:val="center"/>
          </w:tcPr>
          <w:p w:rsidR="00756BE0" w:rsidP="00756BE0" w14:paraId="4DFC86FA"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6BD31150"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1B4C2ADE" w14:textId="77777777">
            <w:pPr>
              <w:pStyle w:val="ListParagraph"/>
              <w:spacing w:before="40" w:after="40"/>
              <w:ind w:left="0"/>
              <w:contextualSpacing w:val="0"/>
              <w:jc w:val="center"/>
              <w:rPr>
                <w:sz w:val="20"/>
                <w:szCs w:val="20"/>
              </w:rPr>
            </w:pPr>
          </w:p>
        </w:tc>
      </w:tr>
      <w:tr w14:paraId="58359492" w14:textId="77777777" w:rsidTr="00755990">
        <w:tblPrEx>
          <w:tblW w:w="8851" w:type="dxa"/>
          <w:tblInd w:w="767" w:type="dxa"/>
          <w:tblLayout w:type="fixed"/>
          <w:tblLook w:val="04A0"/>
        </w:tblPrEx>
        <w:trPr>
          <w:trHeight w:val="474"/>
        </w:trPr>
        <w:tc>
          <w:tcPr>
            <w:tcW w:w="3317" w:type="dxa"/>
          </w:tcPr>
          <w:p w:rsidR="00756BE0" w:rsidP="00756BE0" w14:paraId="4EC81F43" w14:textId="5E6AC11A">
            <w:pPr>
              <w:pStyle w:val="ListParagraph"/>
              <w:numPr>
                <w:ilvl w:val="0"/>
                <w:numId w:val="5"/>
              </w:numPr>
              <w:spacing w:before="40" w:after="40" w:line="240" w:lineRule="auto"/>
              <w:rPr>
                <w:sz w:val="20"/>
                <w:szCs w:val="20"/>
              </w:rPr>
            </w:pPr>
            <w:r>
              <w:rPr>
                <w:rFonts w:cs="Calibri"/>
              </w:rPr>
              <w:t>Treats licensing staff with respect</w:t>
            </w:r>
          </w:p>
        </w:tc>
        <w:tc>
          <w:tcPr>
            <w:tcW w:w="1106" w:type="dxa"/>
            <w:vAlign w:val="center"/>
          </w:tcPr>
          <w:p w:rsidR="00756BE0" w:rsidRPr="006A30BC" w:rsidP="00756BE0" w14:paraId="6E641A70"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1157375F" w14:textId="77777777">
            <w:pPr>
              <w:pStyle w:val="ListParagraph"/>
              <w:spacing w:before="40" w:after="40"/>
              <w:ind w:left="0"/>
              <w:contextualSpacing w:val="0"/>
              <w:jc w:val="center"/>
              <w:rPr>
                <w:sz w:val="20"/>
                <w:szCs w:val="20"/>
              </w:rPr>
            </w:pPr>
          </w:p>
        </w:tc>
        <w:tc>
          <w:tcPr>
            <w:tcW w:w="1107" w:type="dxa"/>
            <w:vAlign w:val="center"/>
          </w:tcPr>
          <w:p w:rsidR="00756BE0" w:rsidP="00756BE0" w14:paraId="59F3F494"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7EFAAD06" w14:textId="77777777">
            <w:pPr>
              <w:pStyle w:val="ListParagraph"/>
              <w:spacing w:before="40" w:after="40"/>
              <w:ind w:left="0"/>
              <w:contextualSpacing w:val="0"/>
              <w:jc w:val="center"/>
              <w:rPr>
                <w:sz w:val="20"/>
                <w:szCs w:val="20"/>
              </w:rPr>
            </w:pPr>
          </w:p>
        </w:tc>
        <w:tc>
          <w:tcPr>
            <w:tcW w:w="1107" w:type="dxa"/>
            <w:vAlign w:val="center"/>
          </w:tcPr>
          <w:p w:rsidR="00756BE0" w:rsidRPr="006A30BC" w:rsidP="00756BE0" w14:paraId="71CCC885" w14:textId="77777777">
            <w:pPr>
              <w:pStyle w:val="ListParagraph"/>
              <w:spacing w:before="40" w:after="40"/>
              <w:ind w:left="0"/>
              <w:contextualSpacing w:val="0"/>
              <w:jc w:val="center"/>
              <w:rPr>
                <w:sz w:val="20"/>
                <w:szCs w:val="20"/>
              </w:rPr>
            </w:pPr>
          </w:p>
        </w:tc>
      </w:tr>
    </w:tbl>
    <w:p w:rsidR="00964BFA" w:rsidP="003164B4" w14:paraId="7DA1CC93" w14:textId="77777777"/>
    <w:p w:rsidR="00756BE0" w:rsidP="003164B4" w14:paraId="08C14EA5" w14:textId="2DED4710">
      <w:r>
        <w:tab/>
        <w:t>The Child Care and Development Fund (CCDF) Subsidy division/agency…</w:t>
      </w:r>
    </w:p>
    <w:tbl>
      <w:tblPr>
        <w:tblStyle w:val="TableGrid"/>
        <w:tblW w:w="8851" w:type="dxa"/>
        <w:tblInd w:w="767" w:type="dxa"/>
        <w:tblLayout w:type="fixed"/>
        <w:tblLook w:val="04A0"/>
      </w:tblPr>
      <w:tblGrid>
        <w:gridCol w:w="3317"/>
        <w:gridCol w:w="1106"/>
        <w:gridCol w:w="1107"/>
        <w:gridCol w:w="1107"/>
        <w:gridCol w:w="1107"/>
        <w:gridCol w:w="1107"/>
      </w:tblGrid>
      <w:tr w14:paraId="7B5F7BE2" w14:textId="77777777" w:rsidTr="00755990">
        <w:tblPrEx>
          <w:tblW w:w="8851" w:type="dxa"/>
          <w:tblInd w:w="767" w:type="dxa"/>
          <w:tblLayout w:type="fixed"/>
          <w:tblLook w:val="04A0"/>
        </w:tblPrEx>
        <w:trPr>
          <w:trHeight w:val="474"/>
        </w:trPr>
        <w:tc>
          <w:tcPr>
            <w:tcW w:w="3317" w:type="dxa"/>
          </w:tcPr>
          <w:p w:rsidR="00964BFA" w:rsidP="00755990" w14:paraId="75003F32" w14:textId="77777777">
            <w:pPr>
              <w:keepNext/>
              <w:keepLines/>
              <w:spacing w:before="40" w:after="40"/>
              <w:rPr>
                <w:sz w:val="20"/>
                <w:szCs w:val="20"/>
              </w:rPr>
            </w:pPr>
          </w:p>
        </w:tc>
        <w:tc>
          <w:tcPr>
            <w:tcW w:w="1106" w:type="dxa"/>
            <w:vAlign w:val="center"/>
          </w:tcPr>
          <w:p w:rsidR="00964BFA" w:rsidRPr="005C6CD7" w:rsidP="00755990" w14:paraId="25854E43" w14:textId="77777777">
            <w:pPr>
              <w:pStyle w:val="ListParagraph"/>
              <w:keepNext/>
              <w:keepLines/>
              <w:spacing w:before="40" w:after="40"/>
              <w:ind w:left="0"/>
              <w:contextualSpacing w:val="0"/>
              <w:jc w:val="center"/>
            </w:pPr>
            <w:r w:rsidRPr="005C6CD7">
              <w:t>Strongly Disagree</w:t>
            </w:r>
          </w:p>
        </w:tc>
        <w:tc>
          <w:tcPr>
            <w:tcW w:w="1107" w:type="dxa"/>
            <w:vAlign w:val="center"/>
          </w:tcPr>
          <w:p w:rsidR="00964BFA" w:rsidRPr="005C6CD7" w:rsidP="00755990" w14:paraId="061825CD" w14:textId="77777777">
            <w:pPr>
              <w:pStyle w:val="ListParagraph"/>
              <w:keepNext/>
              <w:keepLines/>
              <w:spacing w:before="40" w:after="40"/>
              <w:ind w:left="0"/>
              <w:contextualSpacing w:val="0"/>
              <w:jc w:val="center"/>
            </w:pPr>
            <w:r w:rsidRPr="005C6CD7">
              <w:t>Disagree</w:t>
            </w:r>
          </w:p>
        </w:tc>
        <w:tc>
          <w:tcPr>
            <w:tcW w:w="1107" w:type="dxa"/>
            <w:vAlign w:val="center"/>
          </w:tcPr>
          <w:p w:rsidR="00964BFA" w:rsidRPr="005C6CD7" w:rsidP="00755990" w14:paraId="676EEB8F" w14:textId="0B1A2D54">
            <w:pPr>
              <w:pStyle w:val="ListParagraph"/>
              <w:keepNext/>
              <w:keepLines/>
              <w:spacing w:before="40" w:after="40"/>
              <w:ind w:left="0"/>
              <w:contextualSpacing w:val="0"/>
              <w:jc w:val="center"/>
            </w:pPr>
            <w:r>
              <w:rPr>
                <w:rFonts w:ascii="Calibri" w:hAnsi="Calibri" w:cs="Calibri"/>
              </w:rPr>
              <w:t>Neither Agree nor Disagree</w:t>
            </w:r>
          </w:p>
        </w:tc>
        <w:tc>
          <w:tcPr>
            <w:tcW w:w="1107" w:type="dxa"/>
            <w:vAlign w:val="center"/>
          </w:tcPr>
          <w:p w:rsidR="00964BFA" w:rsidRPr="005C6CD7" w:rsidP="00755990" w14:paraId="254FAEBC" w14:textId="77777777">
            <w:pPr>
              <w:pStyle w:val="ListParagraph"/>
              <w:keepNext/>
              <w:keepLines/>
              <w:spacing w:before="40" w:after="40"/>
              <w:ind w:left="0"/>
              <w:contextualSpacing w:val="0"/>
              <w:jc w:val="center"/>
            </w:pPr>
            <w:r w:rsidRPr="005C6CD7">
              <w:t>Agree</w:t>
            </w:r>
          </w:p>
        </w:tc>
        <w:tc>
          <w:tcPr>
            <w:tcW w:w="1107" w:type="dxa"/>
            <w:vAlign w:val="center"/>
          </w:tcPr>
          <w:p w:rsidR="00964BFA" w:rsidRPr="005C6CD7" w:rsidP="00755990" w14:paraId="7CEF1758" w14:textId="77777777">
            <w:pPr>
              <w:pStyle w:val="ListParagraph"/>
              <w:keepNext/>
              <w:keepLines/>
              <w:spacing w:before="40" w:after="40"/>
              <w:ind w:left="0"/>
              <w:contextualSpacing w:val="0"/>
              <w:jc w:val="center"/>
            </w:pPr>
            <w:r w:rsidRPr="005C6CD7">
              <w:t>Strongly Agree</w:t>
            </w:r>
          </w:p>
        </w:tc>
      </w:tr>
      <w:tr w14:paraId="5BCD737D" w14:textId="77777777" w:rsidTr="00755990">
        <w:tblPrEx>
          <w:tblW w:w="8851" w:type="dxa"/>
          <w:tblInd w:w="767" w:type="dxa"/>
          <w:tblLayout w:type="fixed"/>
          <w:tblLook w:val="04A0"/>
        </w:tblPrEx>
        <w:trPr>
          <w:trHeight w:val="474"/>
        </w:trPr>
        <w:tc>
          <w:tcPr>
            <w:tcW w:w="3317" w:type="dxa"/>
          </w:tcPr>
          <w:p w:rsidR="00756BE0" w:rsidRPr="00287A6F" w:rsidP="00756BE0" w14:paraId="1C5940BF" w14:textId="407EF23D">
            <w:pPr>
              <w:pStyle w:val="ListParagraph"/>
              <w:numPr>
                <w:ilvl w:val="0"/>
                <w:numId w:val="5"/>
              </w:numPr>
              <w:spacing w:before="40" w:after="40" w:line="240" w:lineRule="auto"/>
              <w:rPr>
                <w:sz w:val="20"/>
                <w:szCs w:val="20"/>
              </w:rPr>
            </w:pPr>
            <w:r>
              <w:t>Understands t</w:t>
            </w:r>
            <w:r w:rsidRPr="004B5912">
              <w:t xml:space="preserve">he </w:t>
            </w:r>
            <w:r>
              <w:t>licensing</w:t>
            </w:r>
            <w:r w:rsidRPr="004B5912">
              <w:t xml:space="preserve"> unit</w:t>
            </w:r>
            <w:r>
              <w:t>’s work</w:t>
            </w:r>
          </w:p>
        </w:tc>
        <w:tc>
          <w:tcPr>
            <w:tcW w:w="1106" w:type="dxa"/>
          </w:tcPr>
          <w:p w:rsidR="00756BE0" w:rsidRPr="006A30BC" w:rsidP="00756BE0" w14:paraId="27159CAE" w14:textId="77777777">
            <w:pPr>
              <w:pStyle w:val="ListParagraph"/>
              <w:spacing w:before="40" w:after="40"/>
              <w:ind w:left="0"/>
              <w:contextualSpacing w:val="0"/>
              <w:jc w:val="center"/>
              <w:rPr>
                <w:sz w:val="20"/>
                <w:szCs w:val="20"/>
              </w:rPr>
            </w:pPr>
          </w:p>
        </w:tc>
        <w:tc>
          <w:tcPr>
            <w:tcW w:w="1107" w:type="dxa"/>
          </w:tcPr>
          <w:p w:rsidR="00756BE0" w:rsidRPr="006A30BC" w:rsidP="00756BE0" w14:paraId="03289768" w14:textId="77777777">
            <w:pPr>
              <w:pStyle w:val="ListParagraph"/>
              <w:spacing w:before="40" w:after="40"/>
              <w:ind w:left="0"/>
              <w:contextualSpacing w:val="0"/>
              <w:jc w:val="center"/>
              <w:rPr>
                <w:sz w:val="20"/>
                <w:szCs w:val="20"/>
              </w:rPr>
            </w:pPr>
          </w:p>
        </w:tc>
        <w:tc>
          <w:tcPr>
            <w:tcW w:w="1107" w:type="dxa"/>
          </w:tcPr>
          <w:p w:rsidR="00756BE0" w:rsidP="00756BE0" w14:paraId="47451C3D" w14:textId="77777777">
            <w:pPr>
              <w:pStyle w:val="ListParagraph"/>
              <w:spacing w:before="40" w:after="40"/>
              <w:ind w:left="0"/>
              <w:contextualSpacing w:val="0"/>
              <w:jc w:val="center"/>
              <w:rPr>
                <w:sz w:val="20"/>
                <w:szCs w:val="20"/>
              </w:rPr>
            </w:pPr>
          </w:p>
        </w:tc>
        <w:tc>
          <w:tcPr>
            <w:tcW w:w="1107" w:type="dxa"/>
          </w:tcPr>
          <w:p w:rsidR="00756BE0" w:rsidRPr="006A30BC" w:rsidP="00756BE0" w14:paraId="4159377D" w14:textId="77777777">
            <w:pPr>
              <w:pStyle w:val="ListParagraph"/>
              <w:spacing w:before="40" w:after="40"/>
              <w:ind w:left="0"/>
              <w:contextualSpacing w:val="0"/>
              <w:jc w:val="center"/>
              <w:rPr>
                <w:sz w:val="20"/>
                <w:szCs w:val="20"/>
              </w:rPr>
            </w:pPr>
          </w:p>
        </w:tc>
        <w:tc>
          <w:tcPr>
            <w:tcW w:w="1107" w:type="dxa"/>
          </w:tcPr>
          <w:p w:rsidR="00756BE0" w:rsidRPr="006A30BC" w:rsidP="00756BE0" w14:paraId="16B29366" w14:textId="77777777">
            <w:pPr>
              <w:pStyle w:val="ListParagraph"/>
              <w:spacing w:before="40" w:after="40"/>
              <w:ind w:left="0"/>
              <w:contextualSpacing w:val="0"/>
              <w:jc w:val="center"/>
              <w:rPr>
                <w:sz w:val="20"/>
                <w:szCs w:val="20"/>
              </w:rPr>
            </w:pPr>
          </w:p>
        </w:tc>
      </w:tr>
      <w:tr w14:paraId="50CCDEEC" w14:textId="77777777" w:rsidTr="00755990">
        <w:tblPrEx>
          <w:tblW w:w="8851" w:type="dxa"/>
          <w:tblInd w:w="767" w:type="dxa"/>
          <w:tblLayout w:type="fixed"/>
          <w:tblLook w:val="04A0"/>
        </w:tblPrEx>
        <w:trPr>
          <w:trHeight w:val="474"/>
        </w:trPr>
        <w:tc>
          <w:tcPr>
            <w:tcW w:w="3317" w:type="dxa"/>
          </w:tcPr>
          <w:p w:rsidR="00756BE0" w:rsidP="00756BE0" w14:paraId="73D46E87" w14:textId="611FE84C">
            <w:pPr>
              <w:pStyle w:val="ListParagraph"/>
              <w:numPr>
                <w:ilvl w:val="0"/>
                <w:numId w:val="5"/>
              </w:numPr>
              <w:spacing w:before="40" w:after="40" w:line="240" w:lineRule="auto"/>
              <w:rPr>
                <w:sz w:val="20"/>
                <w:szCs w:val="20"/>
              </w:rPr>
            </w:pPr>
            <w:r>
              <w:t>Values t</w:t>
            </w:r>
            <w:r w:rsidRPr="004B5912">
              <w:t xml:space="preserve">he </w:t>
            </w:r>
            <w:r>
              <w:t>licensing</w:t>
            </w:r>
            <w:r w:rsidRPr="004B5912">
              <w:t xml:space="preserve"> unit</w:t>
            </w:r>
            <w:r>
              <w:t>’s work</w:t>
            </w:r>
          </w:p>
        </w:tc>
        <w:tc>
          <w:tcPr>
            <w:tcW w:w="1106" w:type="dxa"/>
          </w:tcPr>
          <w:p w:rsidR="00756BE0" w:rsidRPr="006A30BC" w:rsidP="00756BE0" w14:paraId="37A1355E" w14:textId="77777777">
            <w:pPr>
              <w:pStyle w:val="ListParagraph"/>
              <w:spacing w:before="40" w:after="40"/>
              <w:ind w:left="0"/>
              <w:contextualSpacing w:val="0"/>
              <w:jc w:val="center"/>
              <w:rPr>
                <w:sz w:val="20"/>
                <w:szCs w:val="20"/>
              </w:rPr>
            </w:pPr>
          </w:p>
        </w:tc>
        <w:tc>
          <w:tcPr>
            <w:tcW w:w="1107" w:type="dxa"/>
          </w:tcPr>
          <w:p w:rsidR="00756BE0" w:rsidRPr="006A30BC" w:rsidP="00756BE0" w14:paraId="3E892899" w14:textId="77777777">
            <w:pPr>
              <w:pStyle w:val="ListParagraph"/>
              <w:spacing w:before="40" w:after="40"/>
              <w:ind w:left="0"/>
              <w:contextualSpacing w:val="0"/>
              <w:jc w:val="center"/>
              <w:rPr>
                <w:sz w:val="20"/>
                <w:szCs w:val="20"/>
              </w:rPr>
            </w:pPr>
          </w:p>
        </w:tc>
        <w:tc>
          <w:tcPr>
            <w:tcW w:w="1107" w:type="dxa"/>
          </w:tcPr>
          <w:p w:rsidR="00756BE0" w:rsidP="00756BE0" w14:paraId="2EE73A11" w14:textId="77777777">
            <w:pPr>
              <w:pStyle w:val="ListParagraph"/>
              <w:spacing w:before="40" w:after="40"/>
              <w:ind w:left="0"/>
              <w:contextualSpacing w:val="0"/>
              <w:jc w:val="center"/>
              <w:rPr>
                <w:sz w:val="20"/>
                <w:szCs w:val="20"/>
              </w:rPr>
            </w:pPr>
          </w:p>
        </w:tc>
        <w:tc>
          <w:tcPr>
            <w:tcW w:w="1107" w:type="dxa"/>
          </w:tcPr>
          <w:p w:rsidR="00756BE0" w:rsidRPr="006A30BC" w:rsidP="00756BE0" w14:paraId="77AB78C3" w14:textId="77777777">
            <w:pPr>
              <w:pStyle w:val="ListParagraph"/>
              <w:spacing w:before="40" w:after="40"/>
              <w:ind w:left="0"/>
              <w:contextualSpacing w:val="0"/>
              <w:jc w:val="center"/>
              <w:rPr>
                <w:sz w:val="20"/>
                <w:szCs w:val="20"/>
              </w:rPr>
            </w:pPr>
          </w:p>
        </w:tc>
        <w:tc>
          <w:tcPr>
            <w:tcW w:w="1107" w:type="dxa"/>
          </w:tcPr>
          <w:p w:rsidR="00756BE0" w:rsidRPr="006A30BC" w:rsidP="00756BE0" w14:paraId="0844C1D6" w14:textId="77777777">
            <w:pPr>
              <w:pStyle w:val="ListParagraph"/>
              <w:spacing w:before="40" w:after="40"/>
              <w:ind w:left="0"/>
              <w:contextualSpacing w:val="0"/>
              <w:jc w:val="center"/>
              <w:rPr>
                <w:sz w:val="20"/>
                <w:szCs w:val="20"/>
              </w:rPr>
            </w:pPr>
          </w:p>
        </w:tc>
      </w:tr>
      <w:tr w14:paraId="5022B546" w14:textId="77777777" w:rsidTr="00755990">
        <w:tblPrEx>
          <w:tblW w:w="8851" w:type="dxa"/>
          <w:tblInd w:w="767" w:type="dxa"/>
          <w:tblLayout w:type="fixed"/>
          <w:tblLook w:val="04A0"/>
        </w:tblPrEx>
        <w:trPr>
          <w:trHeight w:val="474"/>
        </w:trPr>
        <w:tc>
          <w:tcPr>
            <w:tcW w:w="3317" w:type="dxa"/>
          </w:tcPr>
          <w:p w:rsidR="00756BE0" w:rsidP="00756BE0" w14:paraId="5E90D5B4" w14:textId="201F9928">
            <w:pPr>
              <w:pStyle w:val="ListParagraph"/>
              <w:numPr>
                <w:ilvl w:val="0"/>
                <w:numId w:val="5"/>
              </w:numPr>
              <w:spacing w:before="40" w:after="40" w:line="240" w:lineRule="auto"/>
              <w:rPr>
                <w:sz w:val="20"/>
                <w:szCs w:val="20"/>
              </w:rPr>
            </w:pPr>
            <w:r>
              <w:rPr>
                <w:rFonts w:cs="Calibri"/>
              </w:rPr>
              <w:t>Treats licensing staff with respect</w:t>
            </w:r>
          </w:p>
        </w:tc>
        <w:tc>
          <w:tcPr>
            <w:tcW w:w="1106" w:type="dxa"/>
          </w:tcPr>
          <w:p w:rsidR="00756BE0" w:rsidRPr="006A30BC" w:rsidP="00756BE0" w14:paraId="75634FA7" w14:textId="77777777">
            <w:pPr>
              <w:pStyle w:val="ListParagraph"/>
              <w:spacing w:before="40" w:after="40"/>
              <w:ind w:left="0"/>
              <w:contextualSpacing w:val="0"/>
              <w:jc w:val="center"/>
              <w:rPr>
                <w:sz w:val="20"/>
                <w:szCs w:val="20"/>
              </w:rPr>
            </w:pPr>
          </w:p>
        </w:tc>
        <w:tc>
          <w:tcPr>
            <w:tcW w:w="1107" w:type="dxa"/>
          </w:tcPr>
          <w:p w:rsidR="00756BE0" w:rsidRPr="006A30BC" w:rsidP="00756BE0" w14:paraId="7DF39DC5" w14:textId="77777777">
            <w:pPr>
              <w:pStyle w:val="ListParagraph"/>
              <w:spacing w:before="40" w:after="40"/>
              <w:ind w:left="0"/>
              <w:contextualSpacing w:val="0"/>
              <w:jc w:val="center"/>
              <w:rPr>
                <w:sz w:val="20"/>
                <w:szCs w:val="20"/>
              </w:rPr>
            </w:pPr>
          </w:p>
        </w:tc>
        <w:tc>
          <w:tcPr>
            <w:tcW w:w="1107" w:type="dxa"/>
          </w:tcPr>
          <w:p w:rsidR="00756BE0" w:rsidP="00756BE0" w14:paraId="05F8822F" w14:textId="77777777">
            <w:pPr>
              <w:pStyle w:val="ListParagraph"/>
              <w:spacing w:before="40" w:after="40"/>
              <w:ind w:left="0"/>
              <w:contextualSpacing w:val="0"/>
              <w:jc w:val="center"/>
              <w:rPr>
                <w:sz w:val="20"/>
                <w:szCs w:val="20"/>
              </w:rPr>
            </w:pPr>
          </w:p>
        </w:tc>
        <w:tc>
          <w:tcPr>
            <w:tcW w:w="1107" w:type="dxa"/>
          </w:tcPr>
          <w:p w:rsidR="00756BE0" w:rsidRPr="006A30BC" w:rsidP="00756BE0" w14:paraId="29A7030B" w14:textId="77777777">
            <w:pPr>
              <w:pStyle w:val="ListParagraph"/>
              <w:spacing w:before="40" w:after="40"/>
              <w:ind w:left="0"/>
              <w:contextualSpacing w:val="0"/>
              <w:jc w:val="center"/>
              <w:rPr>
                <w:sz w:val="20"/>
                <w:szCs w:val="20"/>
              </w:rPr>
            </w:pPr>
          </w:p>
        </w:tc>
        <w:tc>
          <w:tcPr>
            <w:tcW w:w="1107" w:type="dxa"/>
          </w:tcPr>
          <w:p w:rsidR="00756BE0" w:rsidRPr="006A30BC" w:rsidP="00756BE0" w14:paraId="072C78CB" w14:textId="77777777">
            <w:pPr>
              <w:pStyle w:val="ListParagraph"/>
              <w:spacing w:before="40" w:after="40"/>
              <w:ind w:left="0"/>
              <w:contextualSpacing w:val="0"/>
              <w:jc w:val="center"/>
              <w:rPr>
                <w:sz w:val="20"/>
                <w:szCs w:val="20"/>
              </w:rPr>
            </w:pPr>
          </w:p>
        </w:tc>
      </w:tr>
    </w:tbl>
    <w:p w:rsidR="00964BFA" w:rsidP="003164B4" w14:paraId="353CFD54" w14:textId="77777777"/>
    <w:p w:rsidR="003164B4" w:rsidP="00F34362" w14:paraId="4398DF82" w14:textId="516FDB64">
      <w:pPr>
        <w:pStyle w:val="ListParagraph"/>
        <w:numPr>
          <w:ilvl w:val="0"/>
          <w:numId w:val="35"/>
        </w:numPr>
        <w:rPr>
          <w:i/>
          <w:iCs/>
        </w:rPr>
      </w:pPr>
      <w:r>
        <w:t xml:space="preserve">How coordinated is </w:t>
      </w:r>
      <w:r w:rsidR="00226900">
        <w:t>child care</w:t>
      </w:r>
      <w:r w:rsidR="00226900">
        <w:t xml:space="preserve"> licensing</w:t>
      </w:r>
      <w:r>
        <w:t xml:space="preserve"> with other entities in the state</w:t>
      </w:r>
      <w:r w:rsidR="00072547">
        <w:t>/territory</w:t>
      </w:r>
      <w:r>
        <w:t xml:space="preserve"> child care and early education system?</w:t>
      </w:r>
      <w:r w:rsidR="00E90E33">
        <w:t xml:space="preserve"> </w:t>
      </w:r>
      <w:r>
        <w:br/>
      </w:r>
      <w:r w:rsidR="00440ACB">
        <w:rPr>
          <w:i/>
          <w:iCs/>
        </w:rPr>
        <w:t>Individual state/territory responses will NOT be reported publicly.</w:t>
      </w:r>
    </w:p>
    <w:tbl>
      <w:tblPr>
        <w:tblStyle w:val="TableGrid"/>
        <w:tblW w:w="8768" w:type="dxa"/>
        <w:tblInd w:w="767" w:type="dxa"/>
        <w:tblLayout w:type="fixed"/>
        <w:tblLook w:val="04A0"/>
      </w:tblPr>
      <w:tblGrid>
        <w:gridCol w:w="3317"/>
        <w:gridCol w:w="1362"/>
        <w:gridCol w:w="1363"/>
        <w:gridCol w:w="1363"/>
        <w:gridCol w:w="1363"/>
      </w:tblGrid>
      <w:tr w14:paraId="69F2594B" w14:textId="77777777" w:rsidTr="009D4D1E">
        <w:tblPrEx>
          <w:tblW w:w="8768" w:type="dxa"/>
          <w:tblInd w:w="767" w:type="dxa"/>
          <w:tblLayout w:type="fixed"/>
          <w:tblLook w:val="04A0"/>
        </w:tblPrEx>
        <w:trPr>
          <w:trHeight w:val="474"/>
        </w:trPr>
        <w:tc>
          <w:tcPr>
            <w:tcW w:w="3317" w:type="dxa"/>
          </w:tcPr>
          <w:p w:rsidR="003164B4" w:rsidP="009D4D1E" w14:paraId="5AC34867" w14:textId="77777777">
            <w:pPr>
              <w:keepNext/>
              <w:keepLines/>
              <w:spacing w:before="40" w:after="40"/>
              <w:rPr>
                <w:sz w:val="20"/>
                <w:szCs w:val="20"/>
              </w:rPr>
            </w:pPr>
            <w:bookmarkStart w:id="16" w:name="_Hlk113974059"/>
            <w:bookmarkStart w:id="17" w:name="_Toc102114683"/>
            <w:bookmarkStart w:id="18" w:name="_Toc102116181"/>
          </w:p>
        </w:tc>
        <w:tc>
          <w:tcPr>
            <w:tcW w:w="1362" w:type="dxa"/>
            <w:vAlign w:val="center"/>
          </w:tcPr>
          <w:p w:rsidR="003164B4" w:rsidRPr="005C6CD7" w:rsidP="009D4D1E" w14:paraId="10BD90E1" w14:textId="48B90102">
            <w:pPr>
              <w:pStyle w:val="ListParagraph"/>
              <w:keepNext/>
              <w:keepLines/>
              <w:spacing w:before="40" w:after="40"/>
              <w:ind w:left="0"/>
              <w:contextualSpacing w:val="0"/>
              <w:jc w:val="center"/>
            </w:pPr>
            <w:r>
              <w:t>Not at all coordinated</w:t>
            </w:r>
            <w:r w:rsidR="000D0591">
              <w:t xml:space="preserve"> with licensing</w:t>
            </w:r>
          </w:p>
        </w:tc>
        <w:tc>
          <w:tcPr>
            <w:tcW w:w="1363" w:type="dxa"/>
            <w:vAlign w:val="center"/>
          </w:tcPr>
          <w:p w:rsidR="003164B4" w:rsidRPr="005C6CD7" w:rsidP="009D4D1E" w14:paraId="536BCC12" w14:textId="582ED8DE">
            <w:pPr>
              <w:pStyle w:val="ListParagraph"/>
              <w:keepNext/>
              <w:keepLines/>
              <w:spacing w:before="40" w:after="40"/>
              <w:ind w:left="0"/>
              <w:contextualSpacing w:val="0"/>
              <w:jc w:val="center"/>
            </w:pPr>
            <w:r>
              <w:t>Somewhat coordinated</w:t>
            </w:r>
            <w:r w:rsidR="000D0591">
              <w:t xml:space="preserve"> with licensing</w:t>
            </w:r>
          </w:p>
        </w:tc>
        <w:tc>
          <w:tcPr>
            <w:tcW w:w="1363" w:type="dxa"/>
            <w:vAlign w:val="center"/>
          </w:tcPr>
          <w:p w:rsidR="003164B4" w:rsidRPr="005C6CD7" w:rsidP="009D4D1E" w14:paraId="6980C18D" w14:textId="06748081">
            <w:pPr>
              <w:pStyle w:val="ListParagraph"/>
              <w:keepNext/>
              <w:keepLines/>
              <w:spacing w:before="40" w:after="40"/>
              <w:ind w:left="0"/>
              <w:contextualSpacing w:val="0"/>
              <w:jc w:val="center"/>
            </w:pPr>
            <w:r>
              <w:t>Very coordinated</w:t>
            </w:r>
            <w:r w:rsidR="000D0591">
              <w:t xml:space="preserve"> with licensing</w:t>
            </w:r>
          </w:p>
        </w:tc>
        <w:tc>
          <w:tcPr>
            <w:tcW w:w="1363" w:type="dxa"/>
          </w:tcPr>
          <w:p w:rsidR="003164B4" w:rsidP="009D4D1E" w14:paraId="0B8E3776" w14:textId="77777777">
            <w:pPr>
              <w:pStyle w:val="ListParagraph"/>
              <w:keepNext/>
              <w:keepLines/>
              <w:spacing w:before="40" w:after="40"/>
              <w:ind w:left="0"/>
              <w:contextualSpacing w:val="0"/>
              <w:jc w:val="center"/>
            </w:pPr>
            <w:r>
              <w:t>Not applicable</w:t>
            </w:r>
          </w:p>
        </w:tc>
      </w:tr>
      <w:bookmarkEnd w:id="16"/>
      <w:tr w14:paraId="18AD1D80" w14:textId="77777777" w:rsidTr="009D4D1E">
        <w:tblPrEx>
          <w:tblW w:w="8768" w:type="dxa"/>
          <w:tblInd w:w="767" w:type="dxa"/>
          <w:tblLayout w:type="fixed"/>
          <w:tblLook w:val="04A0"/>
        </w:tblPrEx>
        <w:trPr>
          <w:trHeight w:val="474"/>
        </w:trPr>
        <w:tc>
          <w:tcPr>
            <w:tcW w:w="3317" w:type="dxa"/>
          </w:tcPr>
          <w:p w:rsidR="003164B4" w:rsidRPr="00287A6F" w14:paraId="115891A1" w14:textId="77777777">
            <w:pPr>
              <w:pStyle w:val="ListParagraph"/>
              <w:numPr>
                <w:ilvl w:val="0"/>
                <w:numId w:val="20"/>
              </w:numPr>
              <w:spacing w:before="40" w:after="40" w:line="240" w:lineRule="auto"/>
              <w:rPr>
                <w:sz w:val="20"/>
                <w:szCs w:val="20"/>
              </w:rPr>
            </w:pPr>
            <w:r w:rsidRPr="00271872">
              <w:t>Child and Adult Care Food Program</w:t>
            </w:r>
            <w:r>
              <w:t xml:space="preserve"> (CACFP)</w:t>
            </w:r>
          </w:p>
        </w:tc>
        <w:tc>
          <w:tcPr>
            <w:tcW w:w="1362" w:type="dxa"/>
            <w:vAlign w:val="center"/>
          </w:tcPr>
          <w:p w:rsidR="003164B4" w:rsidRPr="006A30BC" w:rsidP="009D4D1E" w14:paraId="0DD778E0" w14:textId="77777777">
            <w:pPr>
              <w:pStyle w:val="ListParagraph"/>
              <w:spacing w:before="40" w:after="40"/>
              <w:ind w:left="0"/>
              <w:contextualSpacing w:val="0"/>
              <w:jc w:val="center"/>
              <w:rPr>
                <w:sz w:val="20"/>
                <w:szCs w:val="20"/>
              </w:rPr>
            </w:pPr>
          </w:p>
        </w:tc>
        <w:tc>
          <w:tcPr>
            <w:tcW w:w="1363" w:type="dxa"/>
            <w:vAlign w:val="center"/>
          </w:tcPr>
          <w:p w:rsidR="003164B4" w:rsidP="009D4D1E" w14:paraId="1E44E35F" w14:textId="77777777">
            <w:pPr>
              <w:pStyle w:val="ListParagraph"/>
              <w:spacing w:before="40" w:after="40"/>
              <w:ind w:left="0"/>
              <w:contextualSpacing w:val="0"/>
              <w:jc w:val="center"/>
              <w:rPr>
                <w:sz w:val="20"/>
                <w:szCs w:val="20"/>
              </w:rPr>
            </w:pPr>
          </w:p>
        </w:tc>
        <w:tc>
          <w:tcPr>
            <w:tcW w:w="1363" w:type="dxa"/>
            <w:vAlign w:val="center"/>
          </w:tcPr>
          <w:p w:rsidR="003164B4" w:rsidRPr="006A30BC" w:rsidP="009D4D1E" w14:paraId="53D37D9D" w14:textId="77777777">
            <w:pPr>
              <w:pStyle w:val="ListParagraph"/>
              <w:spacing w:before="40" w:after="40"/>
              <w:ind w:left="0"/>
              <w:contextualSpacing w:val="0"/>
              <w:jc w:val="center"/>
              <w:rPr>
                <w:sz w:val="20"/>
                <w:szCs w:val="20"/>
              </w:rPr>
            </w:pPr>
          </w:p>
        </w:tc>
        <w:tc>
          <w:tcPr>
            <w:tcW w:w="1363" w:type="dxa"/>
          </w:tcPr>
          <w:p w:rsidR="003164B4" w:rsidRPr="006A30BC" w:rsidP="009D4D1E" w14:paraId="7386E286" w14:textId="77777777">
            <w:pPr>
              <w:pStyle w:val="ListParagraph"/>
              <w:spacing w:before="40" w:after="40"/>
              <w:ind w:left="0"/>
              <w:contextualSpacing w:val="0"/>
              <w:jc w:val="center"/>
              <w:rPr>
                <w:sz w:val="20"/>
                <w:szCs w:val="20"/>
              </w:rPr>
            </w:pPr>
          </w:p>
        </w:tc>
      </w:tr>
      <w:tr w14:paraId="7BD65B76" w14:textId="77777777" w:rsidTr="009D4D1E">
        <w:tblPrEx>
          <w:tblW w:w="8768" w:type="dxa"/>
          <w:tblInd w:w="767" w:type="dxa"/>
          <w:tblLayout w:type="fixed"/>
          <w:tblLook w:val="04A0"/>
        </w:tblPrEx>
        <w:trPr>
          <w:trHeight w:val="474"/>
        </w:trPr>
        <w:tc>
          <w:tcPr>
            <w:tcW w:w="3317" w:type="dxa"/>
          </w:tcPr>
          <w:p w:rsidR="003164B4" w14:paraId="445183DA" w14:textId="44F8F7A3">
            <w:pPr>
              <w:pStyle w:val="ListParagraph"/>
              <w:numPr>
                <w:ilvl w:val="0"/>
                <w:numId w:val="20"/>
              </w:numPr>
              <w:spacing w:before="40" w:after="40" w:line="240" w:lineRule="auto"/>
              <w:rPr>
                <w:sz w:val="20"/>
                <w:szCs w:val="20"/>
              </w:rPr>
            </w:pPr>
            <w:r w:rsidRPr="00271872">
              <w:t>Child Care and Development Fund (CCDF)</w:t>
            </w:r>
            <w:r w:rsidR="00B27B55">
              <w:t xml:space="preserve"> Subsidy</w:t>
            </w:r>
          </w:p>
        </w:tc>
        <w:tc>
          <w:tcPr>
            <w:tcW w:w="1362" w:type="dxa"/>
            <w:vAlign w:val="center"/>
          </w:tcPr>
          <w:p w:rsidR="003164B4" w:rsidRPr="006A30BC" w:rsidP="009D4D1E" w14:paraId="063C1F8F" w14:textId="77777777">
            <w:pPr>
              <w:pStyle w:val="ListParagraph"/>
              <w:spacing w:before="40" w:after="40"/>
              <w:ind w:left="0"/>
              <w:contextualSpacing w:val="0"/>
              <w:jc w:val="center"/>
              <w:rPr>
                <w:sz w:val="20"/>
                <w:szCs w:val="20"/>
              </w:rPr>
            </w:pPr>
          </w:p>
        </w:tc>
        <w:tc>
          <w:tcPr>
            <w:tcW w:w="1363" w:type="dxa"/>
            <w:vAlign w:val="center"/>
          </w:tcPr>
          <w:p w:rsidR="003164B4" w:rsidP="009D4D1E" w14:paraId="4B9370DD" w14:textId="77777777">
            <w:pPr>
              <w:pStyle w:val="ListParagraph"/>
              <w:spacing w:before="40" w:after="40"/>
              <w:ind w:left="0"/>
              <w:contextualSpacing w:val="0"/>
              <w:jc w:val="center"/>
              <w:rPr>
                <w:sz w:val="20"/>
                <w:szCs w:val="20"/>
              </w:rPr>
            </w:pPr>
          </w:p>
        </w:tc>
        <w:tc>
          <w:tcPr>
            <w:tcW w:w="1363" w:type="dxa"/>
            <w:vAlign w:val="center"/>
          </w:tcPr>
          <w:p w:rsidR="003164B4" w:rsidRPr="006A30BC" w:rsidP="009D4D1E" w14:paraId="725DA5CC" w14:textId="77777777">
            <w:pPr>
              <w:pStyle w:val="ListParagraph"/>
              <w:spacing w:before="40" w:after="40"/>
              <w:ind w:left="0"/>
              <w:contextualSpacing w:val="0"/>
              <w:jc w:val="center"/>
              <w:rPr>
                <w:sz w:val="20"/>
                <w:szCs w:val="20"/>
              </w:rPr>
            </w:pPr>
          </w:p>
        </w:tc>
        <w:tc>
          <w:tcPr>
            <w:tcW w:w="1363" w:type="dxa"/>
          </w:tcPr>
          <w:p w:rsidR="003164B4" w:rsidRPr="006A30BC" w:rsidP="009D4D1E" w14:paraId="0DAE894F" w14:textId="77777777">
            <w:pPr>
              <w:pStyle w:val="ListParagraph"/>
              <w:spacing w:before="40" w:after="40"/>
              <w:ind w:left="0"/>
              <w:contextualSpacing w:val="0"/>
              <w:jc w:val="center"/>
              <w:rPr>
                <w:sz w:val="20"/>
                <w:szCs w:val="20"/>
              </w:rPr>
            </w:pPr>
          </w:p>
        </w:tc>
      </w:tr>
      <w:tr w14:paraId="49031BB5" w14:textId="77777777" w:rsidTr="009D4D1E">
        <w:tblPrEx>
          <w:tblW w:w="8768" w:type="dxa"/>
          <w:tblInd w:w="767" w:type="dxa"/>
          <w:tblLayout w:type="fixed"/>
          <w:tblLook w:val="04A0"/>
        </w:tblPrEx>
        <w:trPr>
          <w:trHeight w:val="474"/>
        </w:trPr>
        <w:tc>
          <w:tcPr>
            <w:tcW w:w="3317" w:type="dxa"/>
          </w:tcPr>
          <w:p w:rsidR="00F7612C" w14:paraId="697FADCF" w14:textId="1E3CAFFD">
            <w:pPr>
              <w:pStyle w:val="ListParagraph"/>
              <w:numPr>
                <w:ilvl w:val="0"/>
                <w:numId w:val="20"/>
              </w:numPr>
              <w:spacing w:before="40" w:after="40" w:line="240" w:lineRule="auto"/>
              <w:rPr>
                <w:sz w:val="20"/>
                <w:szCs w:val="20"/>
              </w:rPr>
            </w:pPr>
            <w:r w:rsidRPr="00271872">
              <w:t>Child care</w:t>
            </w:r>
            <w:r w:rsidRPr="00271872">
              <w:t xml:space="preserve"> subsidy</w:t>
            </w:r>
            <w:r w:rsidR="00AB1EC2">
              <w:t xml:space="preserve"> outside of CCDF</w:t>
            </w:r>
          </w:p>
        </w:tc>
        <w:tc>
          <w:tcPr>
            <w:tcW w:w="1362" w:type="dxa"/>
            <w:vAlign w:val="center"/>
          </w:tcPr>
          <w:p w:rsidR="00F7612C" w:rsidRPr="006A30BC" w:rsidP="00F7612C" w14:paraId="623BC66C" w14:textId="77777777">
            <w:pPr>
              <w:pStyle w:val="ListParagraph"/>
              <w:spacing w:before="40" w:after="40"/>
              <w:ind w:left="0"/>
              <w:contextualSpacing w:val="0"/>
              <w:jc w:val="center"/>
              <w:rPr>
                <w:sz w:val="20"/>
                <w:szCs w:val="20"/>
              </w:rPr>
            </w:pPr>
          </w:p>
        </w:tc>
        <w:tc>
          <w:tcPr>
            <w:tcW w:w="1363" w:type="dxa"/>
            <w:vAlign w:val="center"/>
          </w:tcPr>
          <w:p w:rsidR="00F7612C" w:rsidP="00F7612C" w14:paraId="2A38107A" w14:textId="77777777">
            <w:pPr>
              <w:pStyle w:val="ListParagraph"/>
              <w:spacing w:before="40" w:after="40"/>
              <w:ind w:left="0"/>
              <w:contextualSpacing w:val="0"/>
              <w:jc w:val="center"/>
              <w:rPr>
                <w:sz w:val="20"/>
                <w:szCs w:val="20"/>
              </w:rPr>
            </w:pPr>
          </w:p>
        </w:tc>
        <w:tc>
          <w:tcPr>
            <w:tcW w:w="1363" w:type="dxa"/>
            <w:vAlign w:val="center"/>
          </w:tcPr>
          <w:p w:rsidR="00F7612C" w:rsidRPr="006A30BC" w:rsidP="00F7612C" w14:paraId="43DCD9BC" w14:textId="77777777">
            <w:pPr>
              <w:pStyle w:val="ListParagraph"/>
              <w:spacing w:before="40" w:after="40"/>
              <w:ind w:left="0"/>
              <w:contextualSpacing w:val="0"/>
              <w:jc w:val="center"/>
              <w:rPr>
                <w:sz w:val="20"/>
                <w:szCs w:val="20"/>
              </w:rPr>
            </w:pPr>
          </w:p>
        </w:tc>
        <w:tc>
          <w:tcPr>
            <w:tcW w:w="1363" w:type="dxa"/>
          </w:tcPr>
          <w:p w:rsidR="00F7612C" w:rsidRPr="006A30BC" w:rsidP="00F7612C" w14:paraId="0A99CABB" w14:textId="77777777">
            <w:pPr>
              <w:pStyle w:val="ListParagraph"/>
              <w:spacing w:before="40" w:after="40"/>
              <w:ind w:left="0"/>
              <w:contextualSpacing w:val="0"/>
              <w:jc w:val="center"/>
              <w:rPr>
                <w:sz w:val="20"/>
                <w:szCs w:val="20"/>
              </w:rPr>
            </w:pPr>
          </w:p>
        </w:tc>
      </w:tr>
      <w:tr w14:paraId="79290C56" w14:textId="77777777">
        <w:tblPrEx>
          <w:tblW w:w="8768" w:type="dxa"/>
          <w:tblInd w:w="767" w:type="dxa"/>
          <w:tblLayout w:type="fixed"/>
          <w:tblLook w:val="04A0"/>
        </w:tblPrEx>
        <w:trPr>
          <w:trHeight w:val="474"/>
        </w:trPr>
        <w:tc>
          <w:tcPr>
            <w:tcW w:w="3317" w:type="dxa"/>
          </w:tcPr>
          <w:p w:rsidR="00072547" w:rsidRPr="005E5BA4" w14:paraId="465EDCC9" w14:textId="77777777">
            <w:pPr>
              <w:pStyle w:val="ListParagraph"/>
              <w:numPr>
                <w:ilvl w:val="0"/>
                <w:numId w:val="20"/>
              </w:numPr>
              <w:spacing w:before="40" w:after="40" w:line="240" w:lineRule="auto"/>
              <w:rPr>
                <w:rFonts w:cs="Calibri"/>
              </w:rPr>
            </w:pPr>
            <w:r w:rsidRPr="00271872">
              <w:t>Individuals with Disabilities Education Act (IDEA) Part B (for preschoolers)</w:t>
            </w:r>
          </w:p>
        </w:tc>
        <w:tc>
          <w:tcPr>
            <w:tcW w:w="1362" w:type="dxa"/>
            <w:vAlign w:val="center"/>
          </w:tcPr>
          <w:p w:rsidR="00072547" w:rsidRPr="006A30BC" w14:paraId="4048ED2D" w14:textId="77777777">
            <w:pPr>
              <w:pStyle w:val="ListParagraph"/>
              <w:spacing w:before="40" w:after="40"/>
              <w:ind w:left="0"/>
              <w:contextualSpacing w:val="0"/>
              <w:jc w:val="center"/>
              <w:rPr>
                <w:sz w:val="20"/>
                <w:szCs w:val="20"/>
              </w:rPr>
            </w:pPr>
          </w:p>
        </w:tc>
        <w:tc>
          <w:tcPr>
            <w:tcW w:w="1363" w:type="dxa"/>
            <w:vAlign w:val="center"/>
          </w:tcPr>
          <w:p w:rsidR="00072547" w14:paraId="48BFAF3D" w14:textId="77777777">
            <w:pPr>
              <w:pStyle w:val="ListParagraph"/>
              <w:spacing w:before="40" w:after="40"/>
              <w:ind w:left="0"/>
              <w:contextualSpacing w:val="0"/>
              <w:jc w:val="center"/>
              <w:rPr>
                <w:sz w:val="20"/>
                <w:szCs w:val="20"/>
              </w:rPr>
            </w:pPr>
          </w:p>
        </w:tc>
        <w:tc>
          <w:tcPr>
            <w:tcW w:w="1363" w:type="dxa"/>
            <w:vAlign w:val="center"/>
          </w:tcPr>
          <w:p w:rsidR="00072547" w:rsidRPr="006A30BC" w14:paraId="7CB29378" w14:textId="77777777">
            <w:pPr>
              <w:pStyle w:val="ListParagraph"/>
              <w:spacing w:before="40" w:after="40"/>
              <w:ind w:left="0"/>
              <w:contextualSpacing w:val="0"/>
              <w:jc w:val="center"/>
              <w:rPr>
                <w:sz w:val="20"/>
                <w:szCs w:val="20"/>
              </w:rPr>
            </w:pPr>
          </w:p>
        </w:tc>
        <w:tc>
          <w:tcPr>
            <w:tcW w:w="1363" w:type="dxa"/>
          </w:tcPr>
          <w:p w:rsidR="00072547" w:rsidRPr="006A30BC" w14:paraId="69D05A67" w14:textId="77777777">
            <w:pPr>
              <w:pStyle w:val="ListParagraph"/>
              <w:spacing w:before="40" w:after="40"/>
              <w:ind w:left="0"/>
              <w:contextualSpacing w:val="0"/>
              <w:jc w:val="center"/>
              <w:rPr>
                <w:sz w:val="20"/>
                <w:szCs w:val="20"/>
              </w:rPr>
            </w:pPr>
          </w:p>
        </w:tc>
      </w:tr>
      <w:tr w14:paraId="2946061E" w14:textId="77777777" w:rsidTr="009D4D1E">
        <w:tblPrEx>
          <w:tblW w:w="8768" w:type="dxa"/>
          <w:tblInd w:w="767" w:type="dxa"/>
          <w:tblLayout w:type="fixed"/>
          <w:tblLook w:val="04A0"/>
        </w:tblPrEx>
        <w:trPr>
          <w:trHeight w:val="474"/>
        </w:trPr>
        <w:tc>
          <w:tcPr>
            <w:tcW w:w="3317" w:type="dxa"/>
          </w:tcPr>
          <w:p w:rsidR="003164B4" w:rsidRPr="005E5BA4" w14:paraId="174ADC4D" w14:textId="0B1774A7">
            <w:pPr>
              <w:pStyle w:val="ListParagraph"/>
              <w:numPr>
                <w:ilvl w:val="0"/>
                <w:numId w:val="20"/>
              </w:numPr>
              <w:spacing w:before="40" w:after="40" w:line="240" w:lineRule="auto"/>
              <w:rPr>
                <w:rFonts w:cs="Calibri"/>
              </w:rPr>
            </w:pPr>
            <w:r>
              <w:t>IDEA Part C (</w:t>
            </w:r>
            <w:r w:rsidRPr="00271872">
              <w:t>Early intervention for babies)</w:t>
            </w:r>
          </w:p>
        </w:tc>
        <w:tc>
          <w:tcPr>
            <w:tcW w:w="1362" w:type="dxa"/>
            <w:vAlign w:val="center"/>
          </w:tcPr>
          <w:p w:rsidR="003164B4" w:rsidRPr="006A30BC" w:rsidP="009D4D1E" w14:paraId="2DF23EE1" w14:textId="77777777">
            <w:pPr>
              <w:pStyle w:val="ListParagraph"/>
              <w:spacing w:before="40" w:after="40"/>
              <w:ind w:left="0"/>
              <w:contextualSpacing w:val="0"/>
              <w:jc w:val="center"/>
              <w:rPr>
                <w:sz w:val="20"/>
                <w:szCs w:val="20"/>
              </w:rPr>
            </w:pPr>
          </w:p>
        </w:tc>
        <w:tc>
          <w:tcPr>
            <w:tcW w:w="1363" w:type="dxa"/>
            <w:vAlign w:val="center"/>
          </w:tcPr>
          <w:p w:rsidR="003164B4" w:rsidP="009D4D1E" w14:paraId="41630D76" w14:textId="77777777">
            <w:pPr>
              <w:pStyle w:val="ListParagraph"/>
              <w:spacing w:before="40" w:after="40"/>
              <w:ind w:left="0"/>
              <w:contextualSpacing w:val="0"/>
              <w:jc w:val="center"/>
              <w:rPr>
                <w:sz w:val="20"/>
                <w:szCs w:val="20"/>
              </w:rPr>
            </w:pPr>
          </w:p>
        </w:tc>
        <w:tc>
          <w:tcPr>
            <w:tcW w:w="1363" w:type="dxa"/>
            <w:vAlign w:val="center"/>
          </w:tcPr>
          <w:p w:rsidR="003164B4" w:rsidRPr="006A30BC" w:rsidP="009D4D1E" w14:paraId="10084BE6" w14:textId="77777777">
            <w:pPr>
              <w:pStyle w:val="ListParagraph"/>
              <w:spacing w:before="40" w:after="40"/>
              <w:ind w:left="0"/>
              <w:contextualSpacing w:val="0"/>
              <w:jc w:val="center"/>
              <w:rPr>
                <w:sz w:val="20"/>
                <w:szCs w:val="20"/>
              </w:rPr>
            </w:pPr>
          </w:p>
        </w:tc>
        <w:tc>
          <w:tcPr>
            <w:tcW w:w="1363" w:type="dxa"/>
          </w:tcPr>
          <w:p w:rsidR="003164B4" w:rsidRPr="006A30BC" w:rsidP="009D4D1E" w14:paraId="29547CD7" w14:textId="77777777">
            <w:pPr>
              <w:pStyle w:val="ListParagraph"/>
              <w:spacing w:before="40" w:after="40"/>
              <w:ind w:left="0"/>
              <w:contextualSpacing w:val="0"/>
              <w:jc w:val="center"/>
              <w:rPr>
                <w:sz w:val="20"/>
                <w:szCs w:val="20"/>
              </w:rPr>
            </w:pPr>
          </w:p>
        </w:tc>
      </w:tr>
      <w:tr w14:paraId="324033F7" w14:textId="77777777" w:rsidTr="009D4D1E">
        <w:tblPrEx>
          <w:tblW w:w="8768" w:type="dxa"/>
          <w:tblInd w:w="767" w:type="dxa"/>
          <w:tblLayout w:type="fixed"/>
          <w:tblLook w:val="04A0"/>
        </w:tblPrEx>
        <w:trPr>
          <w:trHeight w:val="474"/>
        </w:trPr>
        <w:tc>
          <w:tcPr>
            <w:tcW w:w="3317" w:type="dxa"/>
          </w:tcPr>
          <w:p w:rsidR="003164B4" w:rsidRPr="005E5BA4" w14:paraId="7E6587B5" w14:textId="77777777">
            <w:pPr>
              <w:pStyle w:val="ListParagraph"/>
              <w:numPr>
                <w:ilvl w:val="0"/>
                <w:numId w:val="20"/>
              </w:numPr>
              <w:spacing w:before="40" w:after="40" w:line="240" w:lineRule="auto"/>
              <w:rPr>
                <w:rFonts w:cs="Calibri"/>
              </w:rPr>
            </w:pPr>
            <w:r w:rsidRPr="00271872">
              <w:t>Head Start Collaboration Office</w:t>
            </w:r>
          </w:p>
        </w:tc>
        <w:tc>
          <w:tcPr>
            <w:tcW w:w="1362" w:type="dxa"/>
            <w:vAlign w:val="center"/>
          </w:tcPr>
          <w:p w:rsidR="003164B4" w:rsidRPr="006A30BC" w:rsidP="009D4D1E" w14:paraId="181430A7" w14:textId="77777777">
            <w:pPr>
              <w:pStyle w:val="ListParagraph"/>
              <w:spacing w:before="40" w:after="40"/>
              <w:ind w:left="0"/>
              <w:contextualSpacing w:val="0"/>
              <w:jc w:val="center"/>
              <w:rPr>
                <w:sz w:val="20"/>
                <w:szCs w:val="20"/>
              </w:rPr>
            </w:pPr>
          </w:p>
        </w:tc>
        <w:tc>
          <w:tcPr>
            <w:tcW w:w="1363" w:type="dxa"/>
            <w:vAlign w:val="center"/>
          </w:tcPr>
          <w:p w:rsidR="003164B4" w:rsidP="009D4D1E" w14:paraId="599B40EC" w14:textId="77777777">
            <w:pPr>
              <w:pStyle w:val="ListParagraph"/>
              <w:spacing w:before="40" w:after="40"/>
              <w:ind w:left="0"/>
              <w:contextualSpacing w:val="0"/>
              <w:jc w:val="center"/>
              <w:rPr>
                <w:sz w:val="20"/>
                <w:szCs w:val="20"/>
              </w:rPr>
            </w:pPr>
          </w:p>
        </w:tc>
        <w:tc>
          <w:tcPr>
            <w:tcW w:w="1363" w:type="dxa"/>
            <w:vAlign w:val="center"/>
          </w:tcPr>
          <w:p w:rsidR="003164B4" w:rsidRPr="006A30BC" w:rsidP="009D4D1E" w14:paraId="341677CD" w14:textId="77777777">
            <w:pPr>
              <w:pStyle w:val="ListParagraph"/>
              <w:spacing w:before="40" w:after="40"/>
              <w:ind w:left="0"/>
              <w:contextualSpacing w:val="0"/>
              <w:jc w:val="center"/>
              <w:rPr>
                <w:sz w:val="20"/>
                <w:szCs w:val="20"/>
              </w:rPr>
            </w:pPr>
          </w:p>
        </w:tc>
        <w:tc>
          <w:tcPr>
            <w:tcW w:w="1363" w:type="dxa"/>
          </w:tcPr>
          <w:p w:rsidR="003164B4" w:rsidRPr="006A30BC" w:rsidP="009D4D1E" w14:paraId="5CFEB3AF" w14:textId="77777777">
            <w:pPr>
              <w:pStyle w:val="ListParagraph"/>
              <w:spacing w:before="40" w:after="40"/>
              <w:ind w:left="0"/>
              <w:contextualSpacing w:val="0"/>
              <w:jc w:val="center"/>
              <w:rPr>
                <w:sz w:val="20"/>
                <w:szCs w:val="20"/>
              </w:rPr>
            </w:pPr>
          </w:p>
        </w:tc>
      </w:tr>
      <w:tr w14:paraId="0A3D9A1D" w14:textId="77777777" w:rsidTr="009D4D1E">
        <w:tblPrEx>
          <w:tblW w:w="8768" w:type="dxa"/>
          <w:tblInd w:w="767" w:type="dxa"/>
          <w:tblLayout w:type="fixed"/>
          <w:tblLook w:val="04A0"/>
        </w:tblPrEx>
        <w:trPr>
          <w:trHeight w:val="474"/>
        </w:trPr>
        <w:tc>
          <w:tcPr>
            <w:tcW w:w="3317" w:type="dxa"/>
          </w:tcPr>
          <w:p w:rsidR="003164B4" w:rsidRPr="005E5BA4" w14:paraId="6C3A64E1" w14:textId="3CB904A8">
            <w:pPr>
              <w:pStyle w:val="ListParagraph"/>
              <w:numPr>
                <w:ilvl w:val="0"/>
                <w:numId w:val="20"/>
              </w:numPr>
              <w:spacing w:before="40" w:after="40" w:line="240" w:lineRule="auto"/>
              <w:rPr>
                <w:rFonts w:cs="Calibri"/>
              </w:rPr>
            </w:pPr>
            <w:r w:rsidRPr="00271872">
              <w:t xml:space="preserve">Quality </w:t>
            </w:r>
            <w:r w:rsidR="00194930">
              <w:t>R</w:t>
            </w:r>
            <w:r w:rsidRPr="00271872">
              <w:t xml:space="preserve">ating and </w:t>
            </w:r>
            <w:r w:rsidR="00194930">
              <w:t>I</w:t>
            </w:r>
            <w:r w:rsidRPr="00271872">
              <w:t xml:space="preserve">mprovement </w:t>
            </w:r>
            <w:r w:rsidR="00194930">
              <w:t>S</w:t>
            </w:r>
            <w:r w:rsidRPr="00271872">
              <w:t>ystem (QRIS)</w:t>
            </w:r>
          </w:p>
        </w:tc>
        <w:tc>
          <w:tcPr>
            <w:tcW w:w="1362" w:type="dxa"/>
            <w:vAlign w:val="center"/>
          </w:tcPr>
          <w:p w:rsidR="003164B4" w:rsidRPr="006A30BC" w:rsidP="009D4D1E" w14:paraId="173CEA27" w14:textId="77777777">
            <w:pPr>
              <w:pStyle w:val="ListParagraph"/>
              <w:spacing w:before="40" w:after="40"/>
              <w:ind w:left="0"/>
              <w:contextualSpacing w:val="0"/>
              <w:jc w:val="center"/>
              <w:rPr>
                <w:sz w:val="20"/>
                <w:szCs w:val="20"/>
              </w:rPr>
            </w:pPr>
          </w:p>
        </w:tc>
        <w:tc>
          <w:tcPr>
            <w:tcW w:w="1363" w:type="dxa"/>
            <w:vAlign w:val="center"/>
          </w:tcPr>
          <w:p w:rsidR="003164B4" w:rsidP="009D4D1E" w14:paraId="16EF888D" w14:textId="77777777">
            <w:pPr>
              <w:pStyle w:val="ListParagraph"/>
              <w:spacing w:before="40" w:after="40"/>
              <w:ind w:left="0"/>
              <w:contextualSpacing w:val="0"/>
              <w:jc w:val="center"/>
              <w:rPr>
                <w:sz w:val="20"/>
                <w:szCs w:val="20"/>
              </w:rPr>
            </w:pPr>
          </w:p>
        </w:tc>
        <w:tc>
          <w:tcPr>
            <w:tcW w:w="1363" w:type="dxa"/>
            <w:vAlign w:val="center"/>
          </w:tcPr>
          <w:p w:rsidR="003164B4" w:rsidRPr="006A30BC" w:rsidP="009D4D1E" w14:paraId="7E564D67" w14:textId="77777777">
            <w:pPr>
              <w:pStyle w:val="ListParagraph"/>
              <w:spacing w:before="40" w:after="40"/>
              <w:ind w:left="0"/>
              <w:contextualSpacing w:val="0"/>
              <w:jc w:val="center"/>
              <w:rPr>
                <w:sz w:val="20"/>
                <w:szCs w:val="20"/>
              </w:rPr>
            </w:pPr>
          </w:p>
        </w:tc>
        <w:tc>
          <w:tcPr>
            <w:tcW w:w="1363" w:type="dxa"/>
          </w:tcPr>
          <w:p w:rsidR="003164B4" w:rsidRPr="006A30BC" w:rsidP="009D4D1E" w14:paraId="4FE473DC" w14:textId="77777777">
            <w:pPr>
              <w:pStyle w:val="ListParagraph"/>
              <w:spacing w:before="40" w:after="40"/>
              <w:ind w:left="0"/>
              <w:contextualSpacing w:val="0"/>
              <w:jc w:val="center"/>
              <w:rPr>
                <w:sz w:val="20"/>
                <w:szCs w:val="20"/>
              </w:rPr>
            </w:pPr>
          </w:p>
        </w:tc>
      </w:tr>
      <w:tr w14:paraId="240BF617" w14:textId="77777777" w:rsidTr="009D4D1E">
        <w:tblPrEx>
          <w:tblW w:w="8768" w:type="dxa"/>
          <w:tblInd w:w="767" w:type="dxa"/>
          <w:tblLayout w:type="fixed"/>
          <w:tblLook w:val="04A0"/>
        </w:tblPrEx>
        <w:trPr>
          <w:trHeight w:val="474"/>
        </w:trPr>
        <w:tc>
          <w:tcPr>
            <w:tcW w:w="3317" w:type="dxa"/>
          </w:tcPr>
          <w:p w:rsidR="003164B4" w:rsidRPr="005E5BA4" w14:paraId="784E002E" w14:textId="20F47122">
            <w:pPr>
              <w:pStyle w:val="ListParagraph"/>
              <w:numPr>
                <w:ilvl w:val="0"/>
                <w:numId w:val="20"/>
              </w:numPr>
              <w:spacing w:before="40" w:after="40" w:line="240" w:lineRule="auto"/>
              <w:rPr>
                <w:rFonts w:cs="Calibri"/>
              </w:rPr>
            </w:pPr>
            <w:r w:rsidRPr="00271872">
              <w:t xml:space="preserve">State </w:t>
            </w:r>
            <w:r w:rsidRPr="00EE294D" w:rsidR="00EB3239">
              <w:t>pre-K</w:t>
            </w:r>
          </w:p>
        </w:tc>
        <w:tc>
          <w:tcPr>
            <w:tcW w:w="1362" w:type="dxa"/>
            <w:vAlign w:val="center"/>
          </w:tcPr>
          <w:p w:rsidR="003164B4" w:rsidRPr="006A30BC" w:rsidP="009D4D1E" w14:paraId="6369E702" w14:textId="77777777">
            <w:pPr>
              <w:pStyle w:val="ListParagraph"/>
              <w:spacing w:before="40" w:after="40"/>
              <w:ind w:left="0"/>
              <w:contextualSpacing w:val="0"/>
              <w:jc w:val="center"/>
              <w:rPr>
                <w:sz w:val="20"/>
                <w:szCs w:val="20"/>
              </w:rPr>
            </w:pPr>
          </w:p>
        </w:tc>
        <w:tc>
          <w:tcPr>
            <w:tcW w:w="1363" w:type="dxa"/>
            <w:vAlign w:val="center"/>
          </w:tcPr>
          <w:p w:rsidR="003164B4" w:rsidP="009D4D1E" w14:paraId="70D03321" w14:textId="77777777">
            <w:pPr>
              <w:pStyle w:val="ListParagraph"/>
              <w:spacing w:before="40" w:after="40"/>
              <w:ind w:left="0"/>
              <w:contextualSpacing w:val="0"/>
              <w:jc w:val="center"/>
              <w:rPr>
                <w:sz w:val="20"/>
                <w:szCs w:val="20"/>
              </w:rPr>
            </w:pPr>
          </w:p>
        </w:tc>
        <w:tc>
          <w:tcPr>
            <w:tcW w:w="1363" w:type="dxa"/>
            <w:vAlign w:val="center"/>
          </w:tcPr>
          <w:p w:rsidR="003164B4" w:rsidRPr="006A30BC" w:rsidP="009D4D1E" w14:paraId="7E467F68" w14:textId="77777777">
            <w:pPr>
              <w:pStyle w:val="ListParagraph"/>
              <w:spacing w:before="40" w:after="40"/>
              <w:ind w:left="0"/>
              <w:contextualSpacing w:val="0"/>
              <w:jc w:val="center"/>
              <w:rPr>
                <w:sz w:val="20"/>
                <w:szCs w:val="20"/>
              </w:rPr>
            </w:pPr>
          </w:p>
        </w:tc>
        <w:tc>
          <w:tcPr>
            <w:tcW w:w="1363" w:type="dxa"/>
          </w:tcPr>
          <w:p w:rsidR="003164B4" w:rsidRPr="006A30BC" w:rsidP="009D4D1E" w14:paraId="7192B3E3" w14:textId="77777777">
            <w:pPr>
              <w:pStyle w:val="ListParagraph"/>
              <w:spacing w:before="40" w:after="40"/>
              <w:ind w:left="0"/>
              <w:contextualSpacing w:val="0"/>
              <w:jc w:val="center"/>
              <w:rPr>
                <w:sz w:val="20"/>
                <w:szCs w:val="20"/>
              </w:rPr>
            </w:pPr>
          </w:p>
        </w:tc>
      </w:tr>
      <w:tr w14:paraId="1BAD9F16" w14:textId="77777777" w:rsidTr="009D4D1E">
        <w:tblPrEx>
          <w:tblW w:w="8768" w:type="dxa"/>
          <w:tblInd w:w="767" w:type="dxa"/>
          <w:tblLayout w:type="fixed"/>
          <w:tblLook w:val="04A0"/>
        </w:tblPrEx>
        <w:trPr>
          <w:trHeight w:val="474"/>
        </w:trPr>
        <w:tc>
          <w:tcPr>
            <w:tcW w:w="3317" w:type="dxa"/>
          </w:tcPr>
          <w:p w:rsidR="004E027A" w14:paraId="5EE8E533" w14:textId="7DC9C400">
            <w:pPr>
              <w:pStyle w:val="ListParagraph"/>
              <w:numPr>
                <w:ilvl w:val="0"/>
                <w:numId w:val="20"/>
              </w:numPr>
              <w:spacing w:before="40" w:after="40" w:line="240" w:lineRule="auto"/>
            </w:pPr>
            <w:r>
              <w:t>Public schools</w:t>
            </w:r>
          </w:p>
        </w:tc>
        <w:tc>
          <w:tcPr>
            <w:tcW w:w="1362" w:type="dxa"/>
            <w:vAlign w:val="center"/>
          </w:tcPr>
          <w:p w:rsidR="004E027A" w:rsidRPr="006A30BC" w:rsidP="009D4D1E" w14:paraId="27ADAC00" w14:textId="77777777">
            <w:pPr>
              <w:pStyle w:val="ListParagraph"/>
              <w:spacing w:before="40" w:after="40"/>
              <w:ind w:left="0"/>
              <w:contextualSpacing w:val="0"/>
              <w:jc w:val="center"/>
              <w:rPr>
                <w:sz w:val="20"/>
                <w:szCs w:val="20"/>
              </w:rPr>
            </w:pPr>
          </w:p>
        </w:tc>
        <w:tc>
          <w:tcPr>
            <w:tcW w:w="1363" w:type="dxa"/>
            <w:vAlign w:val="center"/>
          </w:tcPr>
          <w:p w:rsidR="004E027A" w:rsidP="009D4D1E" w14:paraId="4CAC37A4" w14:textId="77777777">
            <w:pPr>
              <w:pStyle w:val="ListParagraph"/>
              <w:spacing w:before="40" w:after="40"/>
              <w:ind w:left="0"/>
              <w:contextualSpacing w:val="0"/>
              <w:jc w:val="center"/>
              <w:rPr>
                <w:sz w:val="20"/>
                <w:szCs w:val="20"/>
              </w:rPr>
            </w:pPr>
          </w:p>
        </w:tc>
        <w:tc>
          <w:tcPr>
            <w:tcW w:w="1363" w:type="dxa"/>
            <w:vAlign w:val="center"/>
          </w:tcPr>
          <w:p w:rsidR="004E027A" w:rsidRPr="006A30BC" w:rsidP="009D4D1E" w14:paraId="05DF7EE6" w14:textId="77777777">
            <w:pPr>
              <w:pStyle w:val="ListParagraph"/>
              <w:spacing w:before="40" w:after="40"/>
              <w:ind w:left="0"/>
              <w:contextualSpacing w:val="0"/>
              <w:jc w:val="center"/>
              <w:rPr>
                <w:sz w:val="20"/>
                <w:szCs w:val="20"/>
              </w:rPr>
            </w:pPr>
          </w:p>
        </w:tc>
        <w:tc>
          <w:tcPr>
            <w:tcW w:w="1363" w:type="dxa"/>
          </w:tcPr>
          <w:p w:rsidR="004E027A" w:rsidRPr="006A30BC" w:rsidP="009D4D1E" w14:paraId="6A13FBBE" w14:textId="77777777">
            <w:pPr>
              <w:pStyle w:val="ListParagraph"/>
              <w:spacing w:before="40" w:after="40"/>
              <w:ind w:left="0"/>
              <w:contextualSpacing w:val="0"/>
              <w:jc w:val="center"/>
              <w:rPr>
                <w:sz w:val="20"/>
                <w:szCs w:val="20"/>
              </w:rPr>
            </w:pPr>
          </w:p>
        </w:tc>
      </w:tr>
      <w:tr w14:paraId="6CD2DEE2" w14:textId="77777777" w:rsidTr="009D4D1E">
        <w:tblPrEx>
          <w:tblW w:w="8768" w:type="dxa"/>
          <w:tblInd w:w="767" w:type="dxa"/>
          <w:tblLayout w:type="fixed"/>
          <w:tblLook w:val="04A0"/>
        </w:tblPrEx>
        <w:trPr>
          <w:trHeight w:val="474"/>
        </w:trPr>
        <w:tc>
          <w:tcPr>
            <w:tcW w:w="3317" w:type="dxa"/>
          </w:tcPr>
          <w:p w:rsidR="0054350D" w:rsidRPr="00271872" w14:paraId="0E1D24E5" w14:textId="6226CA95">
            <w:pPr>
              <w:pStyle w:val="ListParagraph"/>
              <w:numPr>
                <w:ilvl w:val="0"/>
                <w:numId w:val="20"/>
              </w:numPr>
              <w:spacing w:before="40" w:after="40" w:line="240" w:lineRule="auto"/>
            </w:pPr>
            <w:r>
              <w:t xml:space="preserve">Tribal </w:t>
            </w:r>
            <w:r w:rsidR="008E45FE">
              <w:t>child care</w:t>
            </w:r>
            <w:r>
              <w:t xml:space="preserve"> systems</w:t>
            </w:r>
          </w:p>
        </w:tc>
        <w:tc>
          <w:tcPr>
            <w:tcW w:w="1362" w:type="dxa"/>
            <w:vAlign w:val="center"/>
          </w:tcPr>
          <w:p w:rsidR="0054350D" w:rsidRPr="006A30BC" w:rsidP="009D4D1E" w14:paraId="0F1D1F57" w14:textId="77777777">
            <w:pPr>
              <w:pStyle w:val="ListParagraph"/>
              <w:spacing w:before="40" w:after="40"/>
              <w:ind w:left="0"/>
              <w:contextualSpacing w:val="0"/>
              <w:jc w:val="center"/>
              <w:rPr>
                <w:sz w:val="20"/>
                <w:szCs w:val="20"/>
              </w:rPr>
            </w:pPr>
          </w:p>
        </w:tc>
        <w:tc>
          <w:tcPr>
            <w:tcW w:w="1363" w:type="dxa"/>
            <w:vAlign w:val="center"/>
          </w:tcPr>
          <w:p w:rsidR="0054350D" w:rsidP="009D4D1E" w14:paraId="6B47FE48" w14:textId="77777777">
            <w:pPr>
              <w:pStyle w:val="ListParagraph"/>
              <w:spacing w:before="40" w:after="40"/>
              <w:ind w:left="0"/>
              <w:contextualSpacing w:val="0"/>
              <w:jc w:val="center"/>
              <w:rPr>
                <w:sz w:val="20"/>
                <w:szCs w:val="20"/>
              </w:rPr>
            </w:pPr>
          </w:p>
        </w:tc>
        <w:tc>
          <w:tcPr>
            <w:tcW w:w="1363" w:type="dxa"/>
            <w:vAlign w:val="center"/>
          </w:tcPr>
          <w:p w:rsidR="0054350D" w:rsidRPr="006A30BC" w:rsidP="009D4D1E" w14:paraId="43F2FA68" w14:textId="77777777">
            <w:pPr>
              <w:pStyle w:val="ListParagraph"/>
              <w:spacing w:before="40" w:after="40"/>
              <w:ind w:left="0"/>
              <w:contextualSpacing w:val="0"/>
              <w:jc w:val="center"/>
              <w:rPr>
                <w:sz w:val="20"/>
                <w:szCs w:val="20"/>
              </w:rPr>
            </w:pPr>
          </w:p>
        </w:tc>
        <w:tc>
          <w:tcPr>
            <w:tcW w:w="1363" w:type="dxa"/>
          </w:tcPr>
          <w:p w:rsidR="0054350D" w:rsidRPr="006A30BC" w:rsidP="009D4D1E" w14:paraId="5B7D3122" w14:textId="77777777">
            <w:pPr>
              <w:pStyle w:val="ListParagraph"/>
              <w:spacing w:before="40" w:after="40"/>
              <w:ind w:left="0"/>
              <w:contextualSpacing w:val="0"/>
              <w:jc w:val="center"/>
              <w:rPr>
                <w:sz w:val="20"/>
                <w:szCs w:val="20"/>
              </w:rPr>
            </w:pPr>
          </w:p>
        </w:tc>
      </w:tr>
      <w:tr w14:paraId="25F8D2C6" w14:textId="77777777" w:rsidTr="009D4D1E">
        <w:tblPrEx>
          <w:tblW w:w="8768" w:type="dxa"/>
          <w:tblInd w:w="767" w:type="dxa"/>
          <w:tblLayout w:type="fixed"/>
          <w:tblLook w:val="04A0"/>
        </w:tblPrEx>
        <w:trPr>
          <w:trHeight w:val="474"/>
        </w:trPr>
        <w:tc>
          <w:tcPr>
            <w:tcW w:w="3317" w:type="dxa"/>
          </w:tcPr>
          <w:p w:rsidR="003164B4" w:rsidRPr="005E5BA4" w14:paraId="79EC961C" w14:textId="77777777">
            <w:pPr>
              <w:pStyle w:val="ListParagraph"/>
              <w:numPr>
                <w:ilvl w:val="0"/>
                <w:numId w:val="20"/>
              </w:numPr>
              <w:spacing w:before="40" w:after="40" w:line="240" w:lineRule="auto"/>
              <w:rPr>
                <w:rFonts w:cs="Calibri"/>
              </w:rPr>
            </w:pPr>
            <w:r w:rsidRPr="00271872">
              <w:t>Fire inspectors/departments (state or local)</w:t>
            </w:r>
          </w:p>
        </w:tc>
        <w:tc>
          <w:tcPr>
            <w:tcW w:w="1362" w:type="dxa"/>
            <w:vAlign w:val="center"/>
          </w:tcPr>
          <w:p w:rsidR="003164B4" w:rsidRPr="006A30BC" w:rsidP="009D4D1E" w14:paraId="0447B480" w14:textId="77777777">
            <w:pPr>
              <w:pStyle w:val="ListParagraph"/>
              <w:spacing w:before="40" w:after="40"/>
              <w:ind w:left="0"/>
              <w:contextualSpacing w:val="0"/>
              <w:jc w:val="center"/>
              <w:rPr>
                <w:sz w:val="20"/>
                <w:szCs w:val="20"/>
              </w:rPr>
            </w:pPr>
          </w:p>
        </w:tc>
        <w:tc>
          <w:tcPr>
            <w:tcW w:w="1363" w:type="dxa"/>
            <w:vAlign w:val="center"/>
          </w:tcPr>
          <w:p w:rsidR="003164B4" w:rsidP="009D4D1E" w14:paraId="4DE43D95" w14:textId="77777777">
            <w:pPr>
              <w:pStyle w:val="ListParagraph"/>
              <w:spacing w:before="40" w:after="40"/>
              <w:ind w:left="0"/>
              <w:contextualSpacing w:val="0"/>
              <w:jc w:val="center"/>
              <w:rPr>
                <w:sz w:val="20"/>
                <w:szCs w:val="20"/>
              </w:rPr>
            </w:pPr>
          </w:p>
        </w:tc>
        <w:tc>
          <w:tcPr>
            <w:tcW w:w="1363" w:type="dxa"/>
            <w:vAlign w:val="center"/>
          </w:tcPr>
          <w:p w:rsidR="003164B4" w:rsidRPr="006A30BC" w:rsidP="009D4D1E" w14:paraId="481B67FA" w14:textId="77777777">
            <w:pPr>
              <w:pStyle w:val="ListParagraph"/>
              <w:spacing w:before="40" w:after="40"/>
              <w:ind w:left="0"/>
              <w:contextualSpacing w:val="0"/>
              <w:jc w:val="center"/>
              <w:rPr>
                <w:sz w:val="20"/>
                <w:szCs w:val="20"/>
              </w:rPr>
            </w:pPr>
          </w:p>
        </w:tc>
        <w:tc>
          <w:tcPr>
            <w:tcW w:w="1363" w:type="dxa"/>
          </w:tcPr>
          <w:p w:rsidR="003164B4" w:rsidRPr="006A30BC" w:rsidP="009D4D1E" w14:paraId="5E70BC68" w14:textId="77777777">
            <w:pPr>
              <w:pStyle w:val="ListParagraph"/>
              <w:spacing w:before="40" w:after="40"/>
              <w:ind w:left="0"/>
              <w:contextualSpacing w:val="0"/>
              <w:jc w:val="center"/>
              <w:rPr>
                <w:sz w:val="20"/>
                <w:szCs w:val="20"/>
              </w:rPr>
            </w:pPr>
          </w:p>
        </w:tc>
      </w:tr>
      <w:tr w14:paraId="257EC443" w14:textId="77777777" w:rsidTr="009D4D1E">
        <w:tblPrEx>
          <w:tblW w:w="8768" w:type="dxa"/>
          <w:tblInd w:w="767" w:type="dxa"/>
          <w:tblLayout w:type="fixed"/>
          <w:tblLook w:val="04A0"/>
        </w:tblPrEx>
        <w:trPr>
          <w:trHeight w:val="474"/>
        </w:trPr>
        <w:tc>
          <w:tcPr>
            <w:tcW w:w="3317" w:type="dxa"/>
          </w:tcPr>
          <w:p w:rsidR="003164B4" w:rsidRPr="005E5BA4" w14:paraId="55BACC79" w14:textId="77777777">
            <w:pPr>
              <w:pStyle w:val="ListParagraph"/>
              <w:numPr>
                <w:ilvl w:val="0"/>
                <w:numId w:val="20"/>
              </w:numPr>
              <w:spacing w:before="40" w:after="40" w:line="240" w:lineRule="auto"/>
              <w:rPr>
                <w:rFonts w:cs="Calibri"/>
              </w:rPr>
            </w:pPr>
            <w:r w:rsidRPr="00271872">
              <w:t>Health inspectors/departments (state or local)</w:t>
            </w:r>
          </w:p>
        </w:tc>
        <w:tc>
          <w:tcPr>
            <w:tcW w:w="1362" w:type="dxa"/>
            <w:vAlign w:val="center"/>
          </w:tcPr>
          <w:p w:rsidR="003164B4" w:rsidRPr="006A30BC" w:rsidP="009D4D1E" w14:paraId="7A430FED" w14:textId="77777777">
            <w:pPr>
              <w:pStyle w:val="ListParagraph"/>
              <w:spacing w:before="40" w:after="40"/>
              <w:ind w:left="0"/>
              <w:contextualSpacing w:val="0"/>
              <w:jc w:val="center"/>
              <w:rPr>
                <w:sz w:val="20"/>
                <w:szCs w:val="20"/>
              </w:rPr>
            </w:pPr>
          </w:p>
        </w:tc>
        <w:tc>
          <w:tcPr>
            <w:tcW w:w="1363" w:type="dxa"/>
            <w:vAlign w:val="center"/>
          </w:tcPr>
          <w:p w:rsidR="003164B4" w:rsidP="009D4D1E" w14:paraId="79C6EC5B" w14:textId="77777777">
            <w:pPr>
              <w:pStyle w:val="ListParagraph"/>
              <w:spacing w:before="40" w:after="40"/>
              <w:ind w:left="0"/>
              <w:contextualSpacing w:val="0"/>
              <w:jc w:val="center"/>
              <w:rPr>
                <w:sz w:val="20"/>
                <w:szCs w:val="20"/>
              </w:rPr>
            </w:pPr>
          </w:p>
        </w:tc>
        <w:tc>
          <w:tcPr>
            <w:tcW w:w="1363" w:type="dxa"/>
            <w:vAlign w:val="center"/>
          </w:tcPr>
          <w:p w:rsidR="003164B4" w:rsidRPr="006A30BC" w:rsidP="009D4D1E" w14:paraId="5F666999" w14:textId="77777777">
            <w:pPr>
              <w:pStyle w:val="ListParagraph"/>
              <w:spacing w:before="40" w:after="40"/>
              <w:ind w:left="0"/>
              <w:contextualSpacing w:val="0"/>
              <w:jc w:val="center"/>
              <w:rPr>
                <w:sz w:val="20"/>
                <w:szCs w:val="20"/>
              </w:rPr>
            </w:pPr>
          </w:p>
        </w:tc>
        <w:tc>
          <w:tcPr>
            <w:tcW w:w="1363" w:type="dxa"/>
          </w:tcPr>
          <w:p w:rsidR="003164B4" w:rsidRPr="006A30BC" w:rsidP="009D4D1E" w14:paraId="76EE0D3D" w14:textId="77777777">
            <w:pPr>
              <w:pStyle w:val="ListParagraph"/>
              <w:spacing w:before="40" w:after="40"/>
              <w:ind w:left="0"/>
              <w:contextualSpacing w:val="0"/>
              <w:jc w:val="center"/>
              <w:rPr>
                <w:sz w:val="20"/>
                <w:szCs w:val="20"/>
              </w:rPr>
            </w:pPr>
          </w:p>
        </w:tc>
      </w:tr>
      <w:tr w14:paraId="763BC295" w14:textId="77777777" w:rsidTr="009D4D1E">
        <w:tblPrEx>
          <w:tblW w:w="8768" w:type="dxa"/>
          <w:tblInd w:w="767" w:type="dxa"/>
          <w:tblLayout w:type="fixed"/>
          <w:tblLook w:val="04A0"/>
        </w:tblPrEx>
        <w:trPr>
          <w:trHeight w:val="474"/>
        </w:trPr>
        <w:tc>
          <w:tcPr>
            <w:tcW w:w="3317" w:type="dxa"/>
          </w:tcPr>
          <w:p w:rsidR="003164B4" w:rsidRPr="005E5BA4" w14:paraId="0B3C15C9" w14:textId="77777777">
            <w:pPr>
              <w:pStyle w:val="ListParagraph"/>
              <w:numPr>
                <w:ilvl w:val="0"/>
                <w:numId w:val="20"/>
              </w:numPr>
              <w:spacing w:before="40" w:after="40" w:line="240" w:lineRule="auto"/>
              <w:rPr>
                <w:rFonts w:cs="Calibri"/>
              </w:rPr>
            </w:pPr>
            <w:r w:rsidRPr="00271872">
              <w:t>Building inspectors/departments (state or local)</w:t>
            </w:r>
          </w:p>
        </w:tc>
        <w:tc>
          <w:tcPr>
            <w:tcW w:w="1362" w:type="dxa"/>
            <w:vAlign w:val="center"/>
          </w:tcPr>
          <w:p w:rsidR="003164B4" w:rsidRPr="006A30BC" w:rsidP="009D4D1E" w14:paraId="1B1C7286" w14:textId="77777777">
            <w:pPr>
              <w:pStyle w:val="ListParagraph"/>
              <w:spacing w:before="40" w:after="40"/>
              <w:ind w:left="0"/>
              <w:contextualSpacing w:val="0"/>
              <w:jc w:val="center"/>
              <w:rPr>
                <w:sz w:val="20"/>
                <w:szCs w:val="20"/>
              </w:rPr>
            </w:pPr>
          </w:p>
        </w:tc>
        <w:tc>
          <w:tcPr>
            <w:tcW w:w="1363" w:type="dxa"/>
            <w:vAlign w:val="center"/>
          </w:tcPr>
          <w:p w:rsidR="003164B4" w:rsidP="009D4D1E" w14:paraId="2D62427E" w14:textId="77777777">
            <w:pPr>
              <w:pStyle w:val="ListParagraph"/>
              <w:spacing w:before="40" w:after="40"/>
              <w:ind w:left="0"/>
              <w:contextualSpacing w:val="0"/>
              <w:jc w:val="center"/>
              <w:rPr>
                <w:sz w:val="20"/>
                <w:szCs w:val="20"/>
              </w:rPr>
            </w:pPr>
          </w:p>
        </w:tc>
        <w:tc>
          <w:tcPr>
            <w:tcW w:w="1363" w:type="dxa"/>
            <w:vAlign w:val="center"/>
          </w:tcPr>
          <w:p w:rsidR="003164B4" w:rsidRPr="006A30BC" w:rsidP="009D4D1E" w14:paraId="2D9D9E03" w14:textId="77777777">
            <w:pPr>
              <w:pStyle w:val="ListParagraph"/>
              <w:spacing w:before="40" w:after="40"/>
              <w:ind w:left="0"/>
              <w:contextualSpacing w:val="0"/>
              <w:jc w:val="center"/>
              <w:rPr>
                <w:sz w:val="20"/>
                <w:szCs w:val="20"/>
              </w:rPr>
            </w:pPr>
          </w:p>
        </w:tc>
        <w:tc>
          <w:tcPr>
            <w:tcW w:w="1363" w:type="dxa"/>
          </w:tcPr>
          <w:p w:rsidR="003164B4" w:rsidRPr="006A30BC" w:rsidP="009D4D1E" w14:paraId="12C3A273" w14:textId="77777777">
            <w:pPr>
              <w:pStyle w:val="ListParagraph"/>
              <w:spacing w:before="40" w:after="40"/>
              <w:ind w:left="0"/>
              <w:contextualSpacing w:val="0"/>
              <w:jc w:val="center"/>
              <w:rPr>
                <w:sz w:val="20"/>
                <w:szCs w:val="20"/>
              </w:rPr>
            </w:pPr>
          </w:p>
        </w:tc>
      </w:tr>
      <w:tr w14:paraId="09792395" w14:textId="77777777" w:rsidTr="009D4D1E">
        <w:tblPrEx>
          <w:tblW w:w="8768" w:type="dxa"/>
          <w:tblInd w:w="767" w:type="dxa"/>
          <w:tblLayout w:type="fixed"/>
          <w:tblLook w:val="04A0"/>
        </w:tblPrEx>
        <w:trPr>
          <w:trHeight w:val="474"/>
        </w:trPr>
        <w:tc>
          <w:tcPr>
            <w:tcW w:w="3317" w:type="dxa"/>
          </w:tcPr>
          <w:p w:rsidR="00E66BF3" w:rsidRPr="00271872" w14:paraId="1E108BA7" w14:textId="109F1C1B">
            <w:pPr>
              <w:pStyle w:val="ListParagraph"/>
              <w:numPr>
                <w:ilvl w:val="0"/>
                <w:numId w:val="20"/>
              </w:numPr>
              <w:spacing w:before="40" w:after="40" w:line="240" w:lineRule="auto"/>
            </w:pPr>
            <w:r>
              <w:t>Local zoning departments</w:t>
            </w:r>
          </w:p>
        </w:tc>
        <w:tc>
          <w:tcPr>
            <w:tcW w:w="1362" w:type="dxa"/>
            <w:vAlign w:val="center"/>
          </w:tcPr>
          <w:p w:rsidR="00E66BF3" w:rsidRPr="006A30BC" w:rsidP="009D4D1E" w14:paraId="7BCA4D39" w14:textId="77777777">
            <w:pPr>
              <w:pStyle w:val="ListParagraph"/>
              <w:spacing w:before="40" w:after="40"/>
              <w:ind w:left="0"/>
              <w:contextualSpacing w:val="0"/>
              <w:jc w:val="center"/>
              <w:rPr>
                <w:sz w:val="20"/>
                <w:szCs w:val="20"/>
              </w:rPr>
            </w:pPr>
          </w:p>
        </w:tc>
        <w:tc>
          <w:tcPr>
            <w:tcW w:w="1363" w:type="dxa"/>
            <w:vAlign w:val="center"/>
          </w:tcPr>
          <w:p w:rsidR="00E66BF3" w:rsidP="009D4D1E" w14:paraId="1B016F75" w14:textId="77777777">
            <w:pPr>
              <w:pStyle w:val="ListParagraph"/>
              <w:spacing w:before="40" w:after="40"/>
              <w:ind w:left="0"/>
              <w:contextualSpacing w:val="0"/>
              <w:jc w:val="center"/>
              <w:rPr>
                <w:sz w:val="20"/>
                <w:szCs w:val="20"/>
              </w:rPr>
            </w:pPr>
          </w:p>
        </w:tc>
        <w:tc>
          <w:tcPr>
            <w:tcW w:w="1363" w:type="dxa"/>
            <w:vAlign w:val="center"/>
          </w:tcPr>
          <w:p w:rsidR="00E66BF3" w:rsidRPr="006A30BC" w:rsidP="009D4D1E" w14:paraId="211D96C6" w14:textId="77777777">
            <w:pPr>
              <w:pStyle w:val="ListParagraph"/>
              <w:spacing w:before="40" w:after="40"/>
              <w:ind w:left="0"/>
              <w:contextualSpacing w:val="0"/>
              <w:jc w:val="center"/>
              <w:rPr>
                <w:sz w:val="20"/>
                <w:szCs w:val="20"/>
              </w:rPr>
            </w:pPr>
          </w:p>
        </w:tc>
        <w:tc>
          <w:tcPr>
            <w:tcW w:w="1363" w:type="dxa"/>
          </w:tcPr>
          <w:p w:rsidR="00E66BF3" w:rsidRPr="006A30BC" w:rsidP="009D4D1E" w14:paraId="072DF769" w14:textId="77777777">
            <w:pPr>
              <w:pStyle w:val="ListParagraph"/>
              <w:spacing w:before="40" w:after="40"/>
              <w:ind w:left="0"/>
              <w:contextualSpacing w:val="0"/>
              <w:jc w:val="center"/>
              <w:rPr>
                <w:sz w:val="20"/>
                <w:szCs w:val="20"/>
              </w:rPr>
            </w:pPr>
          </w:p>
        </w:tc>
      </w:tr>
    </w:tbl>
    <w:p w:rsidR="003164B4" w:rsidP="003164B4" w14:paraId="6DA4BFCB" w14:textId="77777777">
      <w:pPr>
        <w:pStyle w:val="Heading2"/>
      </w:pPr>
    </w:p>
    <w:p w:rsidR="003164B4" w:rsidRPr="00571DD6" w:rsidP="003164B4" w14:paraId="645EBDB7" w14:textId="233F3C2E">
      <w:pPr>
        <w:pStyle w:val="Heading2"/>
        <w:rPr>
          <w:sz w:val="24"/>
          <w:szCs w:val="24"/>
        </w:rPr>
      </w:pPr>
      <w:r w:rsidRPr="00571DD6">
        <w:rPr>
          <w:sz w:val="24"/>
          <w:szCs w:val="24"/>
        </w:rPr>
        <w:t>Child Care Licensing</w:t>
      </w:r>
      <w:r w:rsidRPr="00571DD6">
        <w:rPr>
          <w:sz w:val="24"/>
          <w:szCs w:val="24"/>
        </w:rPr>
        <w:t xml:space="preserve"> Data</w:t>
      </w:r>
      <w:bookmarkEnd w:id="17"/>
      <w:bookmarkEnd w:id="18"/>
      <w:r w:rsidRPr="00571DD6">
        <w:rPr>
          <w:sz w:val="24"/>
          <w:szCs w:val="24"/>
        </w:rPr>
        <w:t xml:space="preserve"> System</w:t>
      </w:r>
    </w:p>
    <w:p w:rsidR="003164B4" w:rsidP="00F34362" w14:paraId="21A0EFC5" w14:textId="6DA96758">
      <w:pPr>
        <w:pStyle w:val="ListParagraph"/>
        <w:numPr>
          <w:ilvl w:val="0"/>
          <w:numId w:val="35"/>
        </w:numPr>
      </w:pPr>
      <w:r>
        <w:rPr>
          <w:rFonts w:ascii="Calibri" w:hAnsi="Calibri" w:cs="Calibri"/>
        </w:rPr>
        <w:t>How strongly do you disagree or agree with the following statements</w:t>
      </w:r>
      <w:r w:rsidR="003E7F02">
        <w:rPr>
          <w:rFonts w:ascii="Calibri" w:hAnsi="Calibri" w:cs="Calibri"/>
        </w:rPr>
        <w:t xml:space="preserve"> about the </w:t>
      </w:r>
      <w:r w:rsidR="003E7F02">
        <w:rPr>
          <w:rFonts w:ascii="Calibri" w:hAnsi="Calibri" w:cs="Calibri"/>
        </w:rPr>
        <w:t>child care</w:t>
      </w:r>
      <w:r w:rsidR="003E7F02">
        <w:rPr>
          <w:rFonts w:ascii="Calibri" w:hAnsi="Calibri" w:cs="Calibri"/>
        </w:rPr>
        <w:t xml:space="preserve"> licensing data system</w:t>
      </w:r>
      <w:r w:rsidR="00942DF0">
        <w:t>?</w:t>
      </w:r>
      <w:r w:rsidR="00E90E33">
        <w:t xml:space="preserve"> </w:t>
      </w:r>
      <w:r w:rsidR="002D2D90">
        <w:br/>
      </w:r>
      <w:r w:rsidR="00440ACB">
        <w:rPr>
          <w:i/>
          <w:iCs/>
        </w:rPr>
        <w:t>Individual state/territory responses will NOT be reported publicly.</w:t>
      </w:r>
    </w:p>
    <w:tbl>
      <w:tblPr>
        <w:tblStyle w:val="TableGrid"/>
        <w:tblW w:w="9218" w:type="dxa"/>
        <w:tblInd w:w="767" w:type="dxa"/>
        <w:tblLayout w:type="fixed"/>
        <w:tblLook w:val="04A0"/>
      </w:tblPr>
      <w:tblGrid>
        <w:gridCol w:w="2828"/>
        <w:gridCol w:w="1080"/>
        <w:gridCol w:w="1080"/>
        <w:gridCol w:w="1170"/>
        <w:gridCol w:w="810"/>
        <w:gridCol w:w="990"/>
        <w:gridCol w:w="1260"/>
      </w:tblGrid>
      <w:tr w14:paraId="535C2AAC" w14:textId="5030624B" w:rsidTr="12348F07">
        <w:tblPrEx>
          <w:tblW w:w="9218" w:type="dxa"/>
          <w:tblInd w:w="767" w:type="dxa"/>
          <w:tblLayout w:type="fixed"/>
          <w:tblLook w:val="04A0"/>
        </w:tblPrEx>
        <w:trPr>
          <w:trHeight w:val="474"/>
        </w:trPr>
        <w:tc>
          <w:tcPr>
            <w:tcW w:w="2828" w:type="dxa"/>
          </w:tcPr>
          <w:p w:rsidR="002902E4" w:rsidP="009D4D1E" w14:paraId="361B2DB0" w14:textId="77777777">
            <w:pPr>
              <w:spacing w:before="40" w:after="40"/>
              <w:rPr>
                <w:sz w:val="20"/>
                <w:szCs w:val="20"/>
              </w:rPr>
            </w:pPr>
          </w:p>
        </w:tc>
        <w:tc>
          <w:tcPr>
            <w:tcW w:w="1080" w:type="dxa"/>
            <w:vAlign w:val="center"/>
          </w:tcPr>
          <w:p w:rsidR="002902E4" w:rsidRPr="0071536A" w:rsidP="009D4D1E" w14:paraId="4BB4799A" w14:textId="77777777">
            <w:pPr>
              <w:pStyle w:val="ListParagraph"/>
              <w:spacing w:before="40" w:after="40"/>
              <w:ind w:left="0"/>
              <w:contextualSpacing w:val="0"/>
              <w:jc w:val="center"/>
            </w:pPr>
            <w:r w:rsidRPr="0071536A">
              <w:t>Strongly Disagree</w:t>
            </w:r>
          </w:p>
        </w:tc>
        <w:tc>
          <w:tcPr>
            <w:tcW w:w="1080" w:type="dxa"/>
            <w:vAlign w:val="center"/>
          </w:tcPr>
          <w:p w:rsidR="002902E4" w:rsidRPr="0071536A" w:rsidP="009D4D1E" w14:paraId="65A9D96B" w14:textId="77777777">
            <w:pPr>
              <w:pStyle w:val="ListParagraph"/>
              <w:spacing w:before="40" w:after="40"/>
              <w:ind w:left="0"/>
              <w:contextualSpacing w:val="0"/>
              <w:jc w:val="center"/>
            </w:pPr>
            <w:r w:rsidRPr="0071536A">
              <w:t>Disagree</w:t>
            </w:r>
          </w:p>
        </w:tc>
        <w:tc>
          <w:tcPr>
            <w:tcW w:w="1170" w:type="dxa"/>
            <w:vAlign w:val="center"/>
          </w:tcPr>
          <w:p w:rsidR="002902E4" w:rsidRPr="0071536A" w:rsidP="009D4D1E" w14:paraId="4006BADC" w14:textId="75FCD5B7">
            <w:pPr>
              <w:pStyle w:val="ListParagraph"/>
              <w:spacing w:before="40" w:after="40"/>
              <w:ind w:left="0"/>
              <w:contextualSpacing w:val="0"/>
              <w:jc w:val="center"/>
            </w:pPr>
            <w:r>
              <w:rPr>
                <w:rFonts w:ascii="Calibri" w:hAnsi="Calibri" w:cs="Calibri"/>
              </w:rPr>
              <w:t>Neither Agree nor Disagree</w:t>
            </w:r>
          </w:p>
        </w:tc>
        <w:tc>
          <w:tcPr>
            <w:tcW w:w="810" w:type="dxa"/>
            <w:vAlign w:val="center"/>
          </w:tcPr>
          <w:p w:rsidR="002902E4" w:rsidRPr="0071536A" w:rsidP="009D4D1E" w14:paraId="5D3B4D5B" w14:textId="77777777">
            <w:pPr>
              <w:pStyle w:val="ListParagraph"/>
              <w:spacing w:before="40" w:after="40"/>
              <w:ind w:left="0"/>
              <w:contextualSpacing w:val="0"/>
              <w:jc w:val="center"/>
            </w:pPr>
            <w:r w:rsidRPr="0071536A">
              <w:t>Agree</w:t>
            </w:r>
          </w:p>
        </w:tc>
        <w:tc>
          <w:tcPr>
            <w:tcW w:w="990" w:type="dxa"/>
            <w:vAlign w:val="center"/>
          </w:tcPr>
          <w:p w:rsidR="002902E4" w:rsidRPr="0071536A" w:rsidP="009D4D1E" w14:paraId="4713882E" w14:textId="77777777">
            <w:pPr>
              <w:pStyle w:val="ListParagraph"/>
              <w:spacing w:before="40" w:after="40"/>
              <w:ind w:left="0"/>
              <w:contextualSpacing w:val="0"/>
              <w:jc w:val="center"/>
            </w:pPr>
            <w:r w:rsidRPr="0071536A">
              <w:t>Strongly Agree</w:t>
            </w:r>
          </w:p>
        </w:tc>
        <w:tc>
          <w:tcPr>
            <w:tcW w:w="1260" w:type="dxa"/>
          </w:tcPr>
          <w:p w:rsidR="002902E4" w:rsidRPr="0071536A" w:rsidP="009D4D1E" w14:paraId="6B37C2FE" w14:textId="6BDB07A5">
            <w:pPr>
              <w:pStyle w:val="ListParagraph"/>
              <w:spacing w:before="40" w:after="40"/>
              <w:ind w:left="0"/>
              <w:contextualSpacing w:val="0"/>
              <w:jc w:val="center"/>
            </w:pPr>
            <w:r>
              <w:t>Don’t Know/ Not applicable</w:t>
            </w:r>
          </w:p>
        </w:tc>
      </w:tr>
      <w:tr w14:paraId="1C45E09E" w14:textId="0200A15E" w:rsidTr="12348F07">
        <w:tblPrEx>
          <w:tblW w:w="9218" w:type="dxa"/>
          <w:tblInd w:w="767" w:type="dxa"/>
          <w:tblLayout w:type="fixed"/>
          <w:tblLook w:val="04A0"/>
        </w:tblPrEx>
        <w:trPr>
          <w:trHeight w:val="474"/>
        </w:trPr>
        <w:tc>
          <w:tcPr>
            <w:tcW w:w="2828" w:type="dxa"/>
          </w:tcPr>
          <w:p w:rsidR="002902E4" w:rsidRPr="00287A6F" w14:paraId="11DDD9C9" w14:textId="2DEDC391">
            <w:pPr>
              <w:pStyle w:val="ListParagraph"/>
              <w:numPr>
                <w:ilvl w:val="0"/>
                <w:numId w:val="7"/>
              </w:numPr>
              <w:spacing w:before="40" w:after="40" w:line="240" w:lineRule="auto"/>
              <w:rPr>
                <w:sz w:val="20"/>
                <w:szCs w:val="20"/>
              </w:rPr>
            </w:pPr>
            <w:r w:rsidRPr="00827C7B">
              <w:t>The system has all the information we need</w:t>
            </w:r>
            <w:r>
              <w:t xml:space="preserve"> to support providers (e.g., languages spoken, </w:t>
            </w:r>
            <w:r w:rsidR="009C407D">
              <w:t xml:space="preserve">ages </w:t>
            </w:r>
            <w:r>
              <w:t>of children served)</w:t>
            </w:r>
            <w:r w:rsidRPr="00827C7B">
              <w:t>.</w:t>
            </w:r>
          </w:p>
        </w:tc>
        <w:tc>
          <w:tcPr>
            <w:tcW w:w="1080" w:type="dxa"/>
            <w:vAlign w:val="center"/>
          </w:tcPr>
          <w:p w:rsidR="002902E4" w:rsidRPr="006A30BC" w:rsidP="009D4D1E" w14:paraId="06F8AA92" w14:textId="77777777">
            <w:pPr>
              <w:pStyle w:val="ListParagraph"/>
              <w:spacing w:before="40" w:after="40"/>
              <w:ind w:left="0"/>
              <w:contextualSpacing w:val="0"/>
              <w:jc w:val="center"/>
              <w:rPr>
                <w:sz w:val="20"/>
                <w:szCs w:val="20"/>
              </w:rPr>
            </w:pPr>
          </w:p>
        </w:tc>
        <w:tc>
          <w:tcPr>
            <w:tcW w:w="1080" w:type="dxa"/>
            <w:vAlign w:val="center"/>
          </w:tcPr>
          <w:p w:rsidR="002902E4" w:rsidRPr="006A30BC" w:rsidP="009D4D1E" w14:paraId="0CB45F82" w14:textId="77777777">
            <w:pPr>
              <w:pStyle w:val="ListParagraph"/>
              <w:spacing w:before="40" w:after="40"/>
              <w:ind w:left="0"/>
              <w:contextualSpacing w:val="0"/>
              <w:jc w:val="center"/>
              <w:rPr>
                <w:sz w:val="20"/>
                <w:szCs w:val="20"/>
              </w:rPr>
            </w:pPr>
          </w:p>
        </w:tc>
        <w:tc>
          <w:tcPr>
            <w:tcW w:w="1170" w:type="dxa"/>
            <w:vAlign w:val="center"/>
          </w:tcPr>
          <w:p w:rsidR="002902E4" w:rsidP="009D4D1E" w14:paraId="7EC0C81A" w14:textId="77777777">
            <w:pPr>
              <w:pStyle w:val="ListParagraph"/>
              <w:spacing w:before="40" w:after="40"/>
              <w:ind w:left="0"/>
              <w:contextualSpacing w:val="0"/>
              <w:jc w:val="center"/>
              <w:rPr>
                <w:sz w:val="20"/>
                <w:szCs w:val="20"/>
              </w:rPr>
            </w:pPr>
          </w:p>
        </w:tc>
        <w:tc>
          <w:tcPr>
            <w:tcW w:w="810" w:type="dxa"/>
            <w:vAlign w:val="center"/>
          </w:tcPr>
          <w:p w:rsidR="002902E4" w:rsidRPr="006A30BC" w:rsidP="009D4D1E" w14:paraId="44C99165" w14:textId="77777777">
            <w:pPr>
              <w:pStyle w:val="ListParagraph"/>
              <w:spacing w:before="40" w:after="40"/>
              <w:ind w:left="0"/>
              <w:contextualSpacing w:val="0"/>
              <w:jc w:val="center"/>
              <w:rPr>
                <w:sz w:val="20"/>
                <w:szCs w:val="20"/>
              </w:rPr>
            </w:pPr>
          </w:p>
        </w:tc>
        <w:tc>
          <w:tcPr>
            <w:tcW w:w="990" w:type="dxa"/>
            <w:vAlign w:val="center"/>
          </w:tcPr>
          <w:p w:rsidR="002902E4" w:rsidRPr="006A30BC" w:rsidP="009D4D1E" w14:paraId="03DBA497" w14:textId="77777777">
            <w:pPr>
              <w:pStyle w:val="ListParagraph"/>
              <w:spacing w:before="40" w:after="40"/>
              <w:ind w:left="0"/>
              <w:contextualSpacing w:val="0"/>
              <w:jc w:val="center"/>
              <w:rPr>
                <w:sz w:val="20"/>
                <w:szCs w:val="20"/>
              </w:rPr>
            </w:pPr>
          </w:p>
        </w:tc>
        <w:tc>
          <w:tcPr>
            <w:tcW w:w="1260" w:type="dxa"/>
          </w:tcPr>
          <w:p w:rsidR="002902E4" w:rsidRPr="006A30BC" w:rsidP="009D4D1E" w14:paraId="6D3B36BD" w14:textId="77777777">
            <w:pPr>
              <w:pStyle w:val="ListParagraph"/>
              <w:spacing w:before="40" w:after="40"/>
              <w:ind w:left="0"/>
              <w:contextualSpacing w:val="0"/>
              <w:jc w:val="center"/>
              <w:rPr>
                <w:sz w:val="20"/>
                <w:szCs w:val="20"/>
              </w:rPr>
            </w:pPr>
          </w:p>
        </w:tc>
      </w:tr>
      <w:tr w14:paraId="24CF497F" w14:textId="45A589E8" w:rsidTr="12348F07">
        <w:tblPrEx>
          <w:tblW w:w="9218" w:type="dxa"/>
          <w:tblInd w:w="767" w:type="dxa"/>
          <w:tblLayout w:type="fixed"/>
          <w:tblLook w:val="04A0"/>
        </w:tblPrEx>
        <w:trPr>
          <w:trHeight w:val="474"/>
        </w:trPr>
        <w:tc>
          <w:tcPr>
            <w:tcW w:w="2828" w:type="dxa"/>
          </w:tcPr>
          <w:p w:rsidR="002902E4" w:rsidRPr="00827C7B" w14:paraId="6DBE4CEF" w14:textId="15744E72">
            <w:pPr>
              <w:pStyle w:val="ListParagraph"/>
              <w:numPr>
                <w:ilvl w:val="0"/>
                <w:numId w:val="7"/>
              </w:numPr>
              <w:spacing w:before="40" w:after="40" w:line="240" w:lineRule="auto"/>
            </w:pPr>
            <w:r>
              <w:t>The system has all the information we need to support our decision-making</w:t>
            </w:r>
            <w:r w:rsidR="00C806D7">
              <w:t xml:space="preserve"> about regulations and policies</w:t>
            </w:r>
            <w:r>
              <w:t>.</w:t>
            </w:r>
          </w:p>
        </w:tc>
        <w:tc>
          <w:tcPr>
            <w:tcW w:w="1080" w:type="dxa"/>
            <w:vAlign w:val="center"/>
          </w:tcPr>
          <w:p w:rsidR="002902E4" w:rsidRPr="006A30BC" w:rsidP="009D4D1E" w14:paraId="389A5247" w14:textId="77777777">
            <w:pPr>
              <w:pStyle w:val="ListParagraph"/>
              <w:spacing w:before="40" w:after="40"/>
              <w:ind w:left="0"/>
              <w:contextualSpacing w:val="0"/>
              <w:jc w:val="center"/>
              <w:rPr>
                <w:sz w:val="20"/>
                <w:szCs w:val="20"/>
              </w:rPr>
            </w:pPr>
          </w:p>
        </w:tc>
        <w:tc>
          <w:tcPr>
            <w:tcW w:w="1080" w:type="dxa"/>
            <w:vAlign w:val="center"/>
          </w:tcPr>
          <w:p w:rsidR="002902E4" w:rsidRPr="006A30BC" w:rsidP="009D4D1E" w14:paraId="13534589" w14:textId="77777777">
            <w:pPr>
              <w:pStyle w:val="ListParagraph"/>
              <w:spacing w:before="40" w:after="40"/>
              <w:ind w:left="0"/>
              <w:contextualSpacing w:val="0"/>
              <w:jc w:val="center"/>
              <w:rPr>
                <w:sz w:val="20"/>
                <w:szCs w:val="20"/>
              </w:rPr>
            </w:pPr>
          </w:p>
        </w:tc>
        <w:tc>
          <w:tcPr>
            <w:tcW w:w="1170" w:type="dxa"/>
            <w:vAlign w:val="center"/>
          </w:tcPr>
          <w:p w:rsidR="002902E4" w:rsidP="009D4D1E" w14:paraId="7C9F6724" w14:textId="77777777">
            <w:pPr>
              <w:pStyle w:val="ListParagraph"/>
              <w:spacing w:before="40" w:after="40"/>
              <w:ind w:left="0"/>
              <w:contextualSpacing w:val="0"/>
              <w:jc w:val="center"/>
              <w:rPr>
                <w:sz w:val="20"/>
                <w:szCs w:val="20"/>
              </w:rPr>
            </w:pPr>
          </w:p>
        </w:tc>
        <w:tc>
          <w:tcPr>
            <w:tcW w:w="810" w:type="dxa"/>
            <w:vAlign w:val="center"/>
          </w:tcPr>
          <w:p w:rsidR="002902E4" w:rsidRPr="006A30BC" w:rsidP="009D4D1E" w14:paraId="0A44D022" w14:textId="77777777">
            <w:pPr>
              <w:pStyle w:val="ListParagraph"/>
              <w:spacing w:before="40" w:after="40"/>
              <w:ind w:left="0"/>
              <w:contextualSpacing w:val="0"/>
              <w:jc w:val="center"/>
              <w:rPr>
                <w:sz w:val="20"/>
                <w:szCs w:val="20"/>
              </w:rPr>
            </w:pPr>
          </w:p>
        </w:tc>
        <w:tc>
          <w:tcPr>
            <w:tcW w:w="990" w:type="dxa"/>
            <w:vAlign w:val="center"/>
          </w:tcPr>
          <w:p w:rsidR="002902E4" w:rsidRPr="006A30BC" w:rsidP="009D4D1E" w14:paraId="0CF16C2A" w14:textId="77777777">
            <w:pPr>
              <w:pStyle w:val="ListParagraph"/>
              <w:spacing w:before="40" w:after="40"/>
              <w:ind w:left="0"/>
              <w:contextualSpacing w:val="0"/>
              <w:jc w:val="center"/>
              <w:rPr>
                <w:sz w:val="20"/>
                <w:szCs w:val="20"/>
              </w:rPr>
            </w:pPr>
          </w:p>
        </w:tc>
        <w:tc>
          <w:tcPr>
            <w:tcW w:w="1260" w:type="dxa"/>
          </w:tcPr>
          <w:p w:rsidR="002902E4" w:rsidRPr="006A30BC" w:rsidP="009D4D1E" w14:paraId="7AA8636B" w14:textId="77777777">
            <w:pPr>
              <w:pStyle w:val="ListParagraph"/>
              <w:spacing w:before="40" w:after="40"/>
              <w:ind w:left="0"/>
              <w:contextualSpacing w:val="0"/>
              <w:jc w:val="center"/>
              <w:rPr>
                <w:sz w:val="20"/>
                <w:szCs w:val="20"/>
              </w:rPr>
            </w:pPr>
          </w:p>
        </w:tc>
      </w:tr>
      <w:tr w14:paraId="577FCB69" w14:textId="7CAB63C1" w:rsidTr="12348F07">
        <w:tblPrEx>
          <w:tblW w:w="9218" w:type="dxa"/>
          <w:tblInd w:w="767" w:type="dxa"/>
          <w:tblLayout w:type="fixed"/>
          <w:tblLook w:val="04A0"/>
        </w:tblPrEx>
        <w:trPr>
          <w:trHeight w:val="474"/>
        </w:trPr>
        <w:tc>
          <w:tcPr>
            <w:tcW w:w="2828" w:type="dxa"/>
          </w:tcPr>
          <w:p w:rsidR="002902E4" w14:paraId="753624B4" w14:textId="4B406BAF">
            <w:pPr>
              <w:pStyle w:val="ListParagraph"/>
              <w:numPr>
                <w:ilvl w:val="0"/>
                <w:numId w:val="7"/>
              </w:numPr>
              <w:spacing w:before="40" w:after="40" w:line="240" w:lineRule="auto"/>
            </w:pPr>
            <w:r>
              <w:t xml:space="preserve">Our licensing data </w:t>
            </w:r>
            <w:r w:rsidR="00EB0490">
              <w:t xml:space="preserve">are </w:t>
            </w:r>
            <w:r>
              <w:t>accurate and reliable.</w:t>
            </w:r>
          </w:p>
        </w:tc>
        <w:tc>
          <w:tcPr>
            <w:tcW w:w="1080" w:type="dxa"/>
            <w:vAlign w:val="center"/>
          </w:tcPr>
          <w:p w:rsidR="002902E4" w:rsidRPr="006A30BC" w:rsidP="009D4D1E" w14:paraId="392AF937" w14:textId="77777777">
            <w:pPr>
              <w:pStyle w:val="ListParagraph"/>
              <w:spacing w:before="40" w:after="40"/>
              <w:ind w:left="0"/>
              <w:contextualSpacing w:val="0"/>
              <w:jc w:val="center"/>
              <w:rPr>
                <w:sz w:val="20"/>
                <w:szCs w:val="20"/>
              </w:rPr>
            </w:pPr>
          </w:p>
        </w:tc>
        <w:tc>
          <w:tcPr>
            <w:tcW w:w="1080" w:type="dxa"/>
            <w:vAlign w:val="center"/>
          </w:tcPr>
          <w:p w:rsidR="002902E4" w:rsidRPr="006A30BC" w:rsidP="009D4D1E" w14:paraId="40A77524" w14:textId="77777777">
            <w:pPr>
              <w:pStyle w:val="ListParagraph"/>
              <w:spacing w:before="40" w:after="40"/>
              <w:ind w:left="0"/>
              <w:contextualSpacing w:val="0"/>
              <w:jc w:val="center"/>
              <w:rPr>
                <w:sz w:val="20"/>
                <w:szCs w:val="20"/>
              </w:rPr>
            </w:pPr>
          </w:p>
        </w:tc>
        <w:tc>
          <w:tcPr>
            <w:tcW w:w="1170" w:type="dxa"/>
            <w:vAlign w:val="center"/>
          </w:tcPr>
          <w:p w:rsidR="002902E4" w:rsidP="009D4D1E" w14:paraId="7345CED3" w14:textId="77777777">
            <w:pPr>
              <w:pStyle w:val="ListParagraph"/>
              <w:spacing w:before="40" w:after="40"/>
              <w:ind w:left="0"/>
              <w:contextualSpacing w:val="0"/>
              <w:jc w:val="center"/>
              <w:rPr>
                <w:sz w:val="20"/>
                <w:szCs w:val="20"/>
              </w:rPr>
            </w:pPr>
          </w:p>
        </w:tc>
        <w:tc>
          <w:tcPr>
            <w:tcW w:w="810" w:type="dxa"/>
            <w:vAlign w:val="center"/>
          </w:tcPr>
          <w:p w:rsidR="002902E4" w:rsidRPr="006A30BC" w:rsidP="009D4D1E" w14:paraId="581C724E" w14:textId="77777777">
            <w:pPr>
              <w:pStyle w:val="ListParagraph"/>
              <w:spacing w:before="40" w:after="40"/>
              <w:ind w:left="0"/>
              <w:contextualSpacing w:val="0"/>
              <w:jc w:val="center"/>
              <w:rPr>
                <w:sz w:val="20"/>
                <w:szCs w:val="20"/>
              </w:rPr>
            </w:pPr>
          </w:p>
        </w:tc>
        <w:tc>
          <w:tcPr>
            <w:tcW w:w="990" w:type="dxa"/>
            <w:vAlign w:val="center"/>
          </w:tcPr>
          <w:p w:rsidR="002902E4" w:rsidRPr="006A30BC" w:rsidP="009D4D1E" w14:paraId="565A0BB4" w14:textId="77777777">
            <w:pPr>
              <w:pStyle w:val="ListParagraph"/>
              <w:spacing w:before="40" w:after="40"/>
              <w:ind w:left="0"/>
              <w:contextualSpacing w:val="0"/>
              <w:jc w:val="center"/>
              <w:rPr>
                <w:sz w:val="20"/>
                <w:szCs w:val="20"/>
              </w:rPr>
            </w:pPr>
          </w:p>
        </w:tc>
        <w:tc>
          <w:tcPr>
            <w:tcW w:w="1260" w:type="dxa"/>
          </w:tcPr>
          <w:p w:rsidR="002902E4" w:rsidRPr="006A30BC" w:rsidP="009D4D1E" w14:paraId="561EE543" w14:textId="77777777">
            <w:pPr>
              <w:pStyle w:val="ListParagraph"/>
              <w:spacing w:before="40" w:after="40"/>
              <w:ind w:left="0"/>
              <w:contextualSpacing w:val="0"/>
              <w:jc w:val="center"/>
              <w:rPr>
                <w:sz w:val="20"/>
                <w:szCs w:val="20"/>
              </w:rPr>
            </w:pPr>
          </w:p>
        </w:tc>
      </w:tr>
      <w:tr w14:paraId="491B3E80" w14:textId="12288359" w:rsidTr="12348F07">
        <w:tblPrEx>
          <w:tblW w:w="9218" w:type="dxa"/>
          <w:tblInd w:w="767" w:type="dxa"/>
          <w:tblLayout w:type="fixed"/>
          <w:tblLook w:val="04A0"/>
        </w:tblPrEx>
        <w:trPr>
          <w:trHeight w:val="474"/>
        </w:trPr>
        <w:tc>
          <w:tcPr>
            <w:tcW w:w="2828" w:type="dxa"/>
          </w:tcPr>
          <w:p w:rsidR="002902E4" w14:paraId="12F03776" w14:textId="4A60EDF0">
            <w:pPr>
              <w:pStyle w:val="ListParagraph"/>
              <w:numPr>
                <w:ilvl w:val="0"/>
                <w:numId w:val="7"/>
              </w:numPr>
              <w:spacing w:before="40" w:after="40" w:line="240" w:lineRule="auto"/>
            </w:pPr>
            <w:r>
              <w:t xml:space="preserve">We have a hard time accessing </w:t>
            </w:r>
            <w:r w:rsidR="006815DE">
              <w:t>licensing</w:t>
            </w:r>
            <w:r w:rsidR="007A4627">
              <w:t xml:space="preserve"> </w:t>
            </w:r>
            <w:r>
              <w:t>data.</w:t>
            </w:r>
          </w:p>
        </w:tc>
        <w:tc>
          <w:tcPr>
            <w:tcW w:w="1080" w:type="dxa"/>
            <w:vAlign w:val="center"/>
          </w:tcPr>
          <w:p w:rsidR="002902E4" w:rsidRPr="006A30BC" w:rsidP="004F6C23" w14:paraId="248C753F" w14:textId="77777777">
            <w:pPr>
              <w:pStyle w:val="ListParagraph"/>
              <w:spacing w:before="40" w:after="40"/>
              <w:ind w:left="0"/>
              <w:contextualSpacing w:val="0"/>
              <w:jc w:val="center"/>
              <w:rPr>
                <w:sz w:val="20"/>
                <w:szCs w:val="20"/>
              </w:rPr>
            </w:pPr>
          </w:p>
        </w:tc>
        <w:tc>
          <w:tcPr>
            <w:tcW w:w="1080" w:type="dxa"/>
            <w:vAlign w:val="center"/>
          </w:tcPr>
          <w:p w:rsidR="002902E4" w:rsidRPr="006A30BC" w:rsidP="004F6C23" w14:paraId="3B7AC163" w14:textId="77777777">
            <w:pPr>
              <w:pStyle w:val="ListParagraph"/>
              <w:spacing w:before="40" w:after="40"/>
              <w:ind w:left="0"/>
              <w:contextualSpacing w:val="0"/>
              <w:jc w:val="center"/>
              <w:rPr>
                <w:sz w:val="20"/>
                <w:szCs w:val="20"/>
              </w:rPr>
            </w:pPr>
          </w:p>
        </w:tc>
        <w:tc>
          <w:tcPr>
            <w:tcW w:w="1170" w:type="dxa"/>
            <w:vAlign w:val="center"/>
          </w:tcPr>
          <w:p w:rsidR="002902E4" w:rsidP="004F6C23" w14:paraId="6F59C216" w14:textId="77777777">
            <w:pPr>
              <w:pStyle w:val="ListParagraph"/>
              <w:spacing w:before="40" w:after="40"/>
              <w:ind w:left="0"/>
              <w:contextualSpacing w:val="0"/>
              <w:jc w:val="center"/>
              <w:rPr>
                <w:sz w:val="20"/>
                <w:szCs w:val="20"/>
              </w:rPr>
            </w:pPr>
          </w:p>
        </w:tc>
        <w:tc>
          <w:tcPr>
            <w:tcW w:w="810" w:type="dxa"/>
            <w:vAlign w:val="center"/>
          </w:tcPr>
          <w:p w:rsidR="002902E4" w:rsidRPr="006A30BC" w:rsidP="004F6C23" w14:paraId="6177BF00" w14:textId="77777777">
            <w:pPr>
              <w:pStyle w:val="ListParagraph"/>
              <w:spacing w:before="40" w:after="40"/>
              <w:ind w:left="0"/>
              <w:contextualSpacing w:val="0"/>
              <w:jc w:val="center"/>
              <w:rPr>
                <w:sz w:val="20"/>
                <w:szCs w:val="20"/>
              </w:rPr>
            </w:pPr>
          </w:p>
        </w:tc>
        <w:tc>
          <w:tcPr>
            <w:tcW w:w="990" w:type="dxa"/>
            <w:vAlign w:val="center"/>
          </w:tcPr>
          <w:p w:rsidR="002902E4" w:rsidRPr="006A30BC" w:rsidP="004F6C23" w14:paraId="49E74A53" w14:textId="77777777">
            <w:pPr>
              <w:pStyle w:val="ListParagraph"/>
              <w:spacing w:before="40" w:after="40"/>
              <w:ind w:left="0"/>
              <w:contextualSpacing w:val="0"/>
              <w:jc w:val="center"/>
              <w:rPr>
                <w:sz w:val="20"/>
                <w:szCs w:val="20"/>
              </w:rPr>
            </w:pPr>
          </w:p>
        </w:tc>
        <w:tc>
          <w:tcPr>
            <w:tcW w:w="1260" w:type="dxa"/>
          </w:tcPr>
          <w:p w:rsidR="002902E4" w:rsidRPr="006A30BC" w:rsidP="004F6C23" w14:paraId="3743AAA0" w14:textId="77777777">
            <w:pPr>
              <w:pStyle w:val="ListParagraph"/>
              <w:spacing w:before="40" w:after="40"/>
              <w:ind w:left="0"/>
              <w:contextualSpacing w:val="0"/>
              <w:jc w:val="center"/>
              <w:rPr>
                <w:sz w:val="20"/>
                <w:szCs w:val="20"/>
              </w:rPr>
            </w:pPr>
          </w:p>
        </w:tc>
      </w:tr>
      <w:tr w14:paraId="07B3581C" w14:textId="2ECB2235" w:rsidTr="12348F07">
        <w:tblPrEx>
          <w:tblW w:w="9218" w:type="dxa"/>
          <w:tblInd w:w="767" w:type="dxa"/>
          <w:tblLayout w:type="fixed"/>
          <w:tblLook w:val="04A0"/>
        </w:tblPrEx>
        <w:trPr>
          <w:trHeight w:val="474"/>
        </w:trPr>
        <w:tc>
          <w:tcPr>
            <w:tcW w:w="2828" w:type="dxa"/>
          </w:tcPr>
          <w:p w:rsidR="002902E4" w:rsidRPr="004B5912" w14:paraId="614D13ED" w14:textId="1AC4E5C4">
            <w:pPr>
              <w:pStyle w:val="ListParagraph"/>
              <w:numPr>
                <w:ilvl w:val="0"/>
                <w:numId w:val="7"/>
              </w:numPr>
              <w:spacing w:before="40" w:after="40" w:line="240" w:lineRule="auto"/>
            </w:pPr>
            <w:r>
              <w:t>When the legislature or governor’s office asks us a question about licensing, we typically have the information needed and can reply quickly.</w:t>
            </w:r>
          </w:p>
        </w:tc>
        <w:tc>
          <w:tcPr>
            <w:tcW w:w="1080" w:type="dxa"/>
            <w:vAlign w:val="center"/>
          </w:tcPr>
          <w:p w:rsidR="002902E4" w:rsidRPr="006A30BC" w:rsidP="009D4D1E" w14:paraId="65025438" w14:textId="77777777">
            <w:pPr>
              <w:pStyle w:val="ListParagraph"/>
              <w:spacing w:before="40" w:after="40"/>
              <w:ind w:left="0"/>
              <w:contextualSpacing w:val="0"/>
              <w:jc w:val="center"/>
              <w:rPr>
                <w:sz w:val="20"/>
                <w:szCs w:val="20"/>
              </w:rPr>
            </w:pPr>
          </w:p>
        </w:tc>
        <w:tc>
          <w:tcPr>
            <w:tcW w:w="1080" w:type="dxa"/>
            <w:vAlign w:val="center"/>
          </w:tcPr>
          <w:p w:rsidR="002902E4" w:rsidRPr="006A30BC" w:rsidP="009D4D1E" w14:paraId="2565E27B" w14:textId="77777777">
            <w:pPr>
              <w:pStyle w:val="ListParagraph"/>
              <w:spacing w:before="40" w:after="40"/>
              <w:ind w:left="0"/>
              <w:contextualSpacing w:val="0"/>
              <w:jc w:val="center"/>
              <w:rPr>
                <w:sz w:val="20"/>
                <w:szCs w:val="20"/>
              </w:rPr>
            </w:pPr>
          </w:p>
        </w:tc>
        <w:tc>
          <w:tcPr>
            <w:tcW w:w="1170" w:type="dxa"/>
            <w:vAlign w:val="center"/>
          </w:tcPr>
          <w:p w:rsidR="002902E4" w:rsidP="009D4D1E" w14:paraId="50AE3F02" w14:textId="77777777">
            <w:pPr>
              <w:pStyle w:val="ListParagraph"/>
              <w:spacing w:before="40" w:after="40"/>
              <w:ind w:left="0"/>
              <w:contextualSpacing w:val="0"/>
              <w:jc w:val="center"/>
              <w:rPr>
                <w:sz w:val="20"/>
                <w:szCs w:val="20"/>
              </w:rPr>
            </w:pPr>
          </w:p>
        </w:tc>
        <w:tc>
          <w:tcPr>
            <w:tcW w:w="810" w:type="dxa"/>
            <w:vAlign w:val="center"/>
          </w:tcPr>
          <w:p w:rsidR="002902E4" w:rsidRPr="006A30BC" w:rsidP="009D4D1E" w14:paraId="47B3FDA7" w14:textId="77777777">
            <w:pPr>
              <w:pStyle w:val="ListParagraph"/>
              <w:spacing w:before="40" w:after="40"/>
              <w:ind w:left="0"/>
              <w:contextualSpacing w:val="0"/>
              <w:jc w:val="center"/>
              <w:rPr>
                <w:sz w:val="20"/>
                <w:szCs w:val="20"/>
              </w:rPr>
            </w:pPr>
          </w:p>
        </w:tc>
        <w:tc>
          <w:tcPr>
            <w:tcW w:w="990" w:type="dxa"/>
            <w:vAlign w:val="center"/>
          </w:tcPr>
          <w:p w:rsidR="002902E4" w:rsidRPr="006A30BC" w:rsidP="009D4D1E" w14:paraId="5F16C5E9" w14:textId="77777777">
            <w:pPr>
              <w:pStyle w:val="ListParagraph"/>
              <w:spacing w:before="40" w:after="40"/>
              <w:ind w:left="0"/>
              <w:contextualSpacing w:val="0"/>
              <w:jc w:val="center"/>
              <w:rPr>
                <w:sz w:val="20"/>
                <w:szCs w:val="20"/>
              </w:rPr>
            </w:pPr>
          </w:p>
        </w:tc>
        <w:tc>
          <w:tcPr>
            <w:tcW w:w="1260" w:type="dxa"/>
          </w:tcPr>
          <w:p w:rsidR="002902E4" w:rsidRPr="006A30BC" w:rsidP="009D4D1E" w14:paraId="41EC1608" w14:textId="77777777">
            <w:pPr>
              <w:pStyle w:val="ListParagraph"/>
              <w:spacing w:before="40" w:after="40"/>
              <w:ind w:left="0"/>
              <w:contextualSpacing w:val="0"/>
              <w:jc w:val="center"/>
              <w:rPr>
                <w:sz w:val="20"/>
                <w:szCs w:val="20"/>
              </w:rPr>
            </w:pPr>
          </w:p>
        </w:tc>
      </w:tr>
      <w:tr w14:paraId="302C18E3" w14:textId="38A1BC50" w:rsidTr="12348F07">
        <w:tblPrEx>
          <w:tblW w:w="9218" w:type="dxa"/>
          <w:tblInd w:w="767" w:type="dxa"/>
          <w:tblLayout w:type="fixed"/>
          <w:tblLook w:val="04A0"/>
        </w:tblPrEx>
        <w:trPr>
          <w:trHeight w:val="474"/>
        </w:trPr>
        <w:tc>
          <w:tcPr>
            <w:tcW w:w="2828" w:type="dxa"/>
          </w:tcPr>
          <w:p w:rsidR="002902E4" w:rsidRPr="004B5912" w14:paraId="0647E332" w14:textId="0170090C">
            <w:pPr>
              <w:pStyle w:val="ListParagraph"/>
              <w:numPr>
                <w:ilvl w:val="0"/>
                <w:numId w:val="7"/>
              </w:numPr>
              <w:spacing w:before="40" w:after="40" w:line="240" w:lineRule="auto"/>
            </w:pPr>
            <w:r>
              <w:t xml:space="preserve">We have to “workaround” the limitations of </w:t>
            </w:r>
            <w:r w:rsidR="00526F43">
              <w:t>our</w:t>
            </w:r>
            <w:r>
              <w:t xml:space="preserve"> licensing data system (e.g., do our own calculations, keep some information in a separate spreadsheet).</w:t>
            </w:r>
          </w:p>
        </w:tc>
        <w:tc>
          <w:tcPr>
            <w:tcW w:w="1080" w:type="dxa"/>
            <w:vAlign w:val="center"/>
          </w:tcPr>
          <w:p w:rsidR="002902E4" w:rsidRPr="006A30BC" w:rsidP="009D4D1E" w14:paraId="0EE3B169" w14:textId="77777777">
            <w:pPr>
              <w:pStyle w:val="ListParagraph"/>
              <w:spacing w:before="40" w:after="40"/>
              <w:ind w:left="0"/>
              <w:contextualSpacing w:val="0"/>
              <w:jc w:val="center"/>
              <w:rPr>
                <w:sz w:val="20"/>
                <w:szCs w:val="20"/>
              </w:rPr>
            </w:pPr>
          </w:p>
        </w:tc>
        <w:tc>
          <w:tcPr>
            <w:tcW w:w="1080" w:type="dxa"/>
            <w:vAlign w:val="center"/>
          </w:tcPr>
          <w:p w:rsidR="002902E4" w:rsidRPr="006A30BC" w:rsidP="009D4D1E" w14:paraId="5019BE1E" w14:textId="77777777">
            <w:pPr>
              <w:pStyle w:val="ListParagraph"/>
              <w:spacing w:before="40" w:after="40"/>
              <w:ind w:left="0"/>
              <w:contextualSpacing w:val="0"/>
              <w:jc w:val="center"/>
              <w:rPr>
                <w:sz w:val="20"/>
                <w:szCs w:val="20"/>
              </w:rPr>
            </w:pPr>
          </w:p>
        </w:tc>
        <w:tc>
          <w:tcPr>
            <w:tcW w:w="1170" w:type="dxa"/>
            <w:vAlign w:val="center"/>
          </w:tcPr>
          <w:p w:rsidR="002902E4" w:rsidP="009D4D1E" w14:paraId="069F6EDA" w14:textId="77777777">
            <w:pPr>
              <w:pStyle w:val="ListParagraph"/>
              <w:spacing w:before="40" w:after="40"/>
              <w:ind w:left="0"/>
              <w:contextualSpacing w:val="0"/>
              <w:jc w:val="center"/>
              <w:rPr>
                <w:sz w:val="20"/>
                <w:szCs w:val="20"/>
              </w:rPr>
            </w:pPr>
          </w:p>
        </w:tc>
        <w:tc>
          <w:tcPr>
            <w:tcW w:w="810" w:type="dxa"/>
            <w:vAlign w:val="center"/>
          </w:tcPr>
          <w:p w:rsidR="002902E4" w:rsidRPr="006A30BC" w:rsidP="009D4D1E" w14:paraId="2D6C4E87" w14:textId="77777777">
            <w:pPr>
              <w:pStyle w:val="ListParagraph"/>
              <w:spacing w:before="40" w:after="40"/>
              <w:ind w:left="0"/>
              <w:contextualSpacing w:val="0"/>
              <w:jc w:val="center"/>
              <w:rPr>
                <w:sz w:val="20"/>
                <w:szCs w:val="20"/>
              </w:rPr>
            </w:pPr>
          </w:p>
        </w:tc>
        <w:tc>
          <w:tcPr>
            <w:tcW w:w="990" w:type="dxa"/>
            <w:vAlign w:val="center"/>
          </w:tcPr>
          <w:p w:rsidR="002902E4" w:rsidRPr="006A30BC" w:rsidP="009D4D1E" w14:paraId="2F0D66C3" w14:textId="77777777">
            <w:pPr>
              <w:pStyle w:val="ListParagraph"/>
              <w:spacing w:before="40" w:after="40"/>
              <w:ind w:left="0"/>
              <w:contextualSpacing w:val="0"/>
              <w:jc w:val="center"/>
              <w:rPr>
                <w:sz w:val="20"/>
                <w:szCs w:val="20"/>
              </w:rPr>
            </w:pPr>
          </w:p>
        </w:tc>
        <w:tc>
          <w:tcPr>
            <w:tcW w:w="1260" w:type="dxa"/>
          </w:tcPr>
          <w:p w:rsidR="002902E4" w:rsidRPr="006A30BC" w:rsidP="009D4D1E" w14:paraId="2FC22633" w14:textId="77777777">
            <w:pPr>
              <w:pStyle w:val="ListParagraph"/>
              <w:spacing w:before="40" w:after="40"/>
              <w:ind w:left="0"/>
              <w:contextualSpacing w:val="0"/>
              <w:jc w:val="center"/>
              <w:rPr>
                <w:sz w:val="20"/>
                <w:szCs w:val="20"/>
              </w:rPr>
            </w:pPr>
          </w:p>
        </w:tc>
      </w:tr>
      <w:tr w14:paraId="4024BBD0" w14:textId="19BF2B09" w:rsidTr="12348F07">
        <w:tblPrEx>
          <w:tblW w:w="9218" w:type="dxa"/>
          <w:tblInd w:w="767" w:type="dxa"/>
          <w:tblLayout w:type="fixed"/>
          <w:tblLook w:val="04A0"/>
        </w:tblPrEx>
        <w:trPr>
          <w:trHeight w:val="474"/>
        </w:trPr>
        <w:tc>
          <w:tcPr>
            <w:tcW w:w="2828" w:type="dxa"/>
          </w:tcPr>
          <w:p w:rsidR="002902E4" w14:paraId="0E22D306" w14:textId="025BC64C">
            <w:pPr>
              <w:pStyle w:val="ListParagraph"/>
              <w:numPr>
                <w:ilvl w:val="0"/>
                <w:numId w:val="7"/>
              </w:numPr>
              <w:spacing w:before="40" w:after="40" w:line="240" w:lineRule="auto"/>
            </w:pPr>
            <w:r>
              <w:t xml:space="preserve">The data system is well connected with data from </w:t>
            </w:r>
            <w:r w:rsidR="00C806D7">
              <w:t xml:space="preserve">other </w:t>
            </w:r>
            <w:r>
              <w:t>early childhood departments</w:t>
            </w:r>
            <w:r w:rsidR="00EE507E">
              <w:t>.</w:t>
            </w:r>
          </w:p>
        </w:tc>
        <w:tc>
          <w:tcPr>
            <w:tcW w:w="1080" w:type="dxa"/>
            <w:vAlign w:val="center"/>
          </w:tcPr>
          <w:p w:rsidR="002902E4" w:rsidRPr="006A30BC" w:rsidP="009D4D1E" w14:paraId="69064AD8" w14:textId="77777777">
            <w:pPr>
              <w:pStyle w:val="ListParagraph"/>
              <w:spacing w:before="40" w:after="40"/>
              <w:ind w:left="0"/>
              <w:contextualSpacing w:val="0"/>
              <w:jc w:val="center"/>
              <w:rPr>
                <w:sz w:val="20"/>
                <w:szCs w:val="20"/>
              </w:rPr>
            </w:pPr>
          </w:p>
        </w:tc>
        <w:tc>
          <w:tcPr>
            <w:tcW w:w="1080" w:type="dxa"/>
            <w:vAlign w:val="center"/>
          </w:tcPr>
          <w:p w:rsidR="002902E4" w:rsidRPr="006A30BC" w:rsidP="009D4D1E" w14:paraId="31722D1E" w14:textId="77777777">
            <w:pPr>
              <w:pStyle w:val="ListParagraph"/>
              <w:spacing w:before="40" w:after="40"/>
              <w:ind w:left="0"/>
              <w:contextualSpacing w:val="0"/>
              <w:jc w:val="center"/>
              <w:rPr>
                <w:sz w:val="20"/>
                <w:szCs w:val="20"/>
              </w:rPr>
            </w:pPr>
          </w:p>
        </w:tc>
        <w:tc>
          <w:tcPr>
            <w:tcW w:w="1170" w:type="dxa"/>
            <w:vAlign w:val="center"/>
          </w:tcPr>
          <w:p w:rsidR="002902E4" w:rsidP="009D4D1E" w14:paraId="043999EA" w14:textId="77777777">
            <w:pPr>
              <w:pStyle w:val="ListParagraph"/>
              <w:spacing w:before="40" w:after="40"/>
              <w:ind w:left="0"/>
              <w:contextualSpacing w:val="0"/>
              <w:jc w:val="center"/>
              <w:rPr>
                <w:sz w:val="20"/>
                <w:szCs w:val="20"/>
              </w:rPr>
            </w:pPr>
          </w:p>
        </w:tc>
        <w:tc>
          <w:tcPr>
            <w:tcW w:w="810" w:type="dxa"/>
            <w:vAlign w:val="center"/>
          </w:tcPr>
          <w:p w:rsidR="002902E4" w:rsidRPr="006A30BC" w:rsidP="009D4D1E" w14:paraId="30D25A75" w14:textId="77777777">
            <w:pPr>
              <w:pStyle w:val="ListParagraph"/>
              <w:spacing w:before="40" w:after="40"/>
              <w:ind w:left="0"/>
              <w:contextualSpacing w:val="0"/>
              <w:jc w:val="center"/>
              <w:rPr>
                <w:sz w:val="20"/>
                <w:szCs w:val="20"/>
              </w:rPr>
            </w:pPr>
          </w:p>
        </w:tc>
        <w:tc>
          <w:tcPr>
            <w:tcW w:w="990" w:type="dxa"/>
            <w:vAlign w:val="center"/>
          </w:tcPr>
          <w:p w:rsidR="002902E4" w:rsidRPr="006A30BC" w:rsidP="009D4D1E" w14:paraId="10E51A0A" w14:textId="77777777">
            <w:pPr>
              <w:pStyle w:val="ListParagraph"/>
              <w:spacing w:before="40" w:after="40"/>
              <w:ind w:left="0"/>
              <w:contextualSpacing w:val="0"/>
              <w:jc w:val="center"/>
              <w:rPr>
                <w:sz w:val="20"/>
                <w:szCs w:val="20"/>
              </w:rPr>
            </w:pPr>
          </w:p>
        </w:tc>
        <w:tc>
          <w:tcPr>
            <w:tcW w:w="1260" w:type="dxa"/>
          </w:tcPr>
          <w:p w:rsidR="002902E4" w:rsidRPr="006A30BC" w:rsidP="009D4D1E" w14:paraId="55E2C286" w14:textId="77777777">
            <w:pPr>
              <w:pStyle w:val="ListParagraph"/>
              <w:spacing w:before="40" w:after="40"/>
              <w:ind w:left="0"/>
              <w:contextualSpacing w:val="0"/>
              <w:jc w:val="center"/>
              <w:rPr>
                <w:sz w:val="20"/>
                <w:szCs w:val="20"/>
              </w:rPr>
            </w:pPr>
          </w:p>
        </w:tc>
      </w:tr>
    </w:tbl>
    <w:p w:rsidR="00DD42F0" w:rsidP="00BD4F8A" w14:paraId="6C352604" w14:textId="77777777">
      <w:pPr>
        <w:pStyle w:val="ListParagraph"/>
      </w:pPr>
    </w:p>
    <w:p w:rsidR="003164B4" w:rsidP="00F34362" w14:paraId="37D1A6DD" w14:textId="0EAF45C8">
      <w:pPr>
        <w:pStyle w:val="ListParagraph"/>
        <w:numPr>
          <w:ilvl w:val="0"/>
          <w:numId w:val="35"/>
        </w:numPr>
        <w:rPr>
          <w:i/>
          <w:iCs/>
        </w:rPr>
      </w:pPr>
      <w:r>
        <w:t xml:space="preserve">To the best of your knowledge, when was the last major update made to the current </w:t>
      </w:r>
      <w:r w:rsidR="00226900">
        <w:t>licensing</w:t>
      </w:r>
      <w:r>
        <w:t xml:space="preserve"> data system?</w:t>
      </w:r>
      <w:r>
        <w:br/>
      </w:r>
      <w:r w:rsidR="00440ACB">
        <w:rPr>
          <w:i/>
          <w:iCs/>
        </w:rPr>
        <w:t>Individual state/territory responses will NOT be reported publicly.</w:t>
      </w:r>
    </w:p>
    <w:p w:rsidR="003164B4" w14:paraId="00FB39EA" w14:textId="15D30683">
      <w:pPr>
        <w:pStyle w:val="ListParagraph"/>
        <w:numPr>
          <w:ilvl w:val="0"/>
          <w:numId w:val="9"/>
        </w:numPr>
      </w:pPr>
      <w:r>
        <w:t>More than 10 years ago</w:t>
      </w:r>
      <w:r w:rsidR="00C527BD">
        <w:t xml:space="preserve"> (</w:t>
      </w:r>
      <w:r w:rsidR="00575499">
        <w:t>before 20</w:t>
      </w:r>
      <w:r w:rsidR="00DB7DEB">
        <w:t>1</w:t>
      </w:r>
      <w:r w:rsidR="00575499">
        <w:t>3)</w:t>
      </w:r>
    </w:p>
    <w:p w:rsidR="003164B4" w14:paraId="40E98061" w14:textId="5BAD8C35">
      <w:pPr>
        <w:pStyle w:val="ListParagraph"/>
        <w:numPr>
          <w:ilvl w:val="0"/>
          <w:numId w:val="9"/>
        </w:numPr>
      </w:pPr>
      <w:r>
        <w:t>5-10 years ago</w:t>
      </w:r>
      <w:r w:rsidR="00575499">
        <w:t xml:space="preserve"> (</w:t>
      </w:r>
      <w:r w:rsidR="00452277">
        <w:t>2</w:t>
      </w:r>
      <w:r w:rsidR="00692994">
        <w:t>0</w:t>
      </w:r>
      <w:r w:rsidR="00DB7DEB">
        <w:t>1</w:t>
      </w:r>
      <w:r w:rsidR="00692994">
        <w:t>3-</w:t>
      </w:r>
      <w:r w:rsidR="00452277">
        <w:t>2018</w:t>
      </w:r>
      <w:r w:rsidR="00692994">
        <w:t>)</w:t>
      </w:r>
    </w:p>
    <w:p w:rsidR="003164B4" w14:paraId="58EECFD2" w14:textId="459C6475">
      <w:pPr>
        <w:pStyle w:val="ListParagraph"/>
        <w:numPr>
          <w:ilvl w:val="0"/>
          <w:numId w:val="9"/>
        </w:numPr>
      </w:pPr>
      <w:r>
        <w:t>1-4 years ago</w:t>
      </w:r>
      <w:r w:rsidR="00692994">
        <w:t xml:space="preserve"> (</w:t>
      </w:r>
      <w:r w:rsidR="00901034">
        <w:t>2019-2022)</w:t>
      </w:r>
    </w:p>
    <w:p w:rsidR="003164B4" w14:paraId="5CA794A3" w14:textId="36202060">
      <w:pPr>
        <w:pStyle w:val="ListParagraph"/>
        <w:numPr>
          <w:ilvl w:val="0"/>
          <w:numId w:val="9"/>
        </w:numPr>
      </w:pPr>
      <w:r>
        <w:t>New this year</w:t>
      </w:r>
      <w:r w:rsidR="00C80FC9">
        <w:t xml:space="preserve"> (2023)</w:t>
      </w:r>
    </w:p>
    <w:p w:rsidR="003164B4" w14:paraId="23FE19E4" w14:textId="77777777">
      <w:pPr>
        <w:pStyle w:val="ListParagraph"/>
        <w:numPr>
          <w:ilvl w:val="0"/>
          <w:numId w:val="9"/>
        </w:numPr>
      </w:pPr>
      <w:r>
        <w:t>We are currently transitioning to a new data system</w:t>
      </w:r>
    </w:p>
    <w:p w:rsidR="00F0396D" w14:paraId="408137FB" w14:textId="4E96D01D">
      <w:pPr>
        <w:pStyle w:val="ListParagraph"/>
        <w:numPr>
          <w:ilvl w:val="0"/>
          <w:numId w:val="9"/>
        </w:numPr>
      </w:pPr>
      <w:r>
        <w:t>Don’t know</w:t>
      </w:r>
    </w:p>
    <w:p w:rsidR="003164B4" w14:paraId="66341026" w14:textId="77777777">
      <w:pPr>
        <w:pStyle w:val="ListParagraph"/>
        <w:numPr>
          <w:ilvl w:val="0"/>
          <w:numId w:val="9"/>
        </w:numPr>
      </w:pPr>
      <w:r>
        <w:t>Other: _______________</w:t>
      </w:r>
      <w:r>
        <w:br/>
      </w:r>
    </w:p>
    <w:p w:rsidR="003164B4" w:rsidP="00F34362" w14:paraId="765C7737" w14:textId="7514B842">
      <w:pPr>
        <w:pStyle w:val="ListParagraph"/>
        <w:numPr>
          <w:ilvl w:val="0"/>
          <w:numId w:val="35"/>
        </w:numPr>
      </w:pPr>
      <w:r>
        <w:t xml:space="preserve">Do you have plans to make any major updates to </w:t>
      </w:r>
      <w:r w:rsidR="00AB3B42">
        <w:t xml:space="preserve">the licensing </w:t>
      </w:r>
      <w:r>
        <w:t>data system in the next 2 years?</w:t>
      </w:r>
      <w:r w:rsidR="00EB598E">
        <w:br/>
      </w:r>
      <w:r w:rsidR="00440ACB">
        <w:rPr>
          <w:i/>
          <w:iCs/>
        </w:rPr>
        <w:t>Individual state/territory responses will NOT be reported publicly.</w:t>
      </w:r>
    </w:p>
    <w:p w:rsidR="003164B4" w14:paraId="54566B05" w14:textId="77777777">
      <w:pPr>
        <w:pStyle w:val="ListParagraph"/>
        <w:numPr>
          <w:ilvl w:val="0"/>
          <w:numId w:val="26"/>
        </w:numPr>
      </w:pPr>
      <w:r>
        <w:t>Yes</w:t>
      </w:r>
    </w:p>
    <w:p w:rsidR="003164B4" w14:paraId="12548A57" w14:textId="77777777">
      <w:pPr>
        <w:pStyle w:val="ListParagraph"/>
        <w:numPr>
          <w:ilvl w:val="0"/>
          <w:numId w:val="26"/>
        </w:numPr>
      </w:pPr>
      <w:r>
        <w:t>No</w:t>
      </w:r>
    </w:p>
    <w:p w:rsidR="003164B4" w14:paraId="504BF82E" w14:textId="30D8C73C">
      <w:pPr>
        <w:pStyle w:val="ListParagraph"/>
        <w:numPr>
          <w:ilvl w:val="0"/>
          <w:numId w:val="26"/>
        </w:numPr>
      </w:pPr>
      <w:r>
        <w:t>Don’t know</w:t>
      </w:r>
    </w:p>
    <w:p w:rsidR="003164B4" w:rsidP="003164B4" w14:paraId="0D7CEEFB" w14:textId="77777777">
      <w:pPr>
        <w:pStyle w:val="ListParagraph"/>
        <w:ind w:left="1440"/>
      </w:pPr>
    </w:p>
    <w:p w:rsidR="003164B4" w:rsidP="008865E2" w14:paraId="1DBFC913" w14:textId="77777777">
      <w:pPr>
        <w:pStyle w:val="Heading2"/>
        <w:keepNext/>
        <w:keepLines/>
      </w:pPr>
      <w:r w:rsidRPr="00571DD6">
        <w:rPr>
          <w:sz w:val="24"/>
          <w:szCs w:val="24"/>
        </w:rPr>
        <w:t>Improvements</w:t>
      </w:r>
    </w:p>
    <w:p w:rsidR="003164B4" w:rsidP="00F34362" w14:paraId="6191A5AF" w14:textId="4CC303AB">
      <w:pPr>
        <w:pStyle w:val="ListParagraph"/>
        <w:numPr>
          <w:ilvl w:val="0"/>
          <w:numId w:val="35"/>
        </w:numPr>
        <w:rPr>
          <w:i/>
          <w:iCs/>
        </w:rPr>
      </w:pPr>
      <w:r>
        <w:t>W</w:t>
      </w:r>
      <w:r>
        <w:t xml:space="preserve">hat </w:t>
      </w:r>
      <w:r w:rsidR="005D7CB0">
        <w:t xml:space="preserve">do you </w:t>
      </w:r>
      <w:r w:rsidR="00750A95">
        <w:t xml:space="preserve">think </w:t>
      </w:r>
      <w:r>
        <w:t xml:space="preserve">are the top two strengths of the </w:t>
      </w:r>
      <w:r w:rsidR="00226900">
        <w:t>child care</w:t>
      </w:r>
      <w:r w:rsidR="00226900">
        <w:t xml:space="preserve"> licensing</w:t>
      </w:r>
      <w:r>
        <w:t xml:space="preserve"> system in your state/territory? Please explain. </w:t>
      </w:r>
      <w:r>
        <w:br/>
      </w:r>
      <w:r w:rsidR="00440ACB">
        <w:rPr>
          <w:i/>
          <w:iCs/>
        </w:rPr>
        <w:t>Individual state/territory responses will NOT be reported publicly.</w:t>
      </w:r>
    </w:p>
    <w:p w:rsidR="003164B4" w:rsidP="003164B4" w14:paraId="2B8E04DD" w14:textId="77777777">
      <w:pPr>
        <w:pStyle w:val="ListParagraph"/>
        <w:ind w:left="1440"/>
      </w:pPr>
      <w:r>
        <w:t>1.____</w:t>
      </w:r>
    </w:p>
    <w:p w:rsidR="003164B4" w:rsidP="003164B4" w14:paraId="025D6768" w14:textId="77777777">
      <w:pPr>
        <w:pStyle w:val="ListParagraph"/>
        <w:ind w:left="1440"/>
      </w:pPr>
      <w:r>
        <w:t>2.____</w:t>
      </w:r>
    </w:p>
    <w:p w:rsidR="003164B4" w:rsidP="003164B4" w14:paraId="5454C172" w14:textId="77777777">
      <w:pPr>
        <w:pStyle w:val="ListParagraph"/>
        <w:ind w:left="1440"/>
      </w:pPr>
    </w:p>
    <w:p w:rsidR="003164B4" w:rsidP="00F34362" w14:paraId="528E02E3" w14:textId="2E06DDF7">
      <w:pPr>
        <w:pStyle w:val="ListParagraph"/>
        <w:numPr>
          <w:ilvl w:val="0"/>
          <w:numId w:val="35"/>
        </w:numPr>
        <w:rPr>
          <w:i/>
          <w:iCs/>
        </w:rPr>
      </w:pPr>
      <w:r>
        <w:t>W</w:t>
      </w:r>
      <w:r>
        <w:t xml:space="preserve">hat </w:t>
      </w:r>
      <w:r w:rsidR="0042641A">
        <w:t xml:space="preserve">do you think </w:t>
      </w:r>
      <w:r>
        <w:t xml:space="preserve">are the top two challenges faced by the </w:t>
      </w:r>
      <w:r w:rsidR="00226900">
        <w:t>child care</w:t>
      </w:r>
      <w:r w:rsidR="00226900">
        <w:t xml:space="preserve"> licensing</w:t>
      </w:r>
      <w:r>
        <w:t xml:space="preserve"> system in your state/territory? Please explain. </w:t>
      </w:r>
      <w:r>
        <w:br/>
      </w:r>
      <w:r w:rsidR="00440ACB">
        <w:rPr>
          <w:i/>
          <w:iCs/>
        </w:rPr>
        <w:t>Individual state/territory responses will NOT be reported publicly.</w:t>
      </w:r>
    </w:p>
    <w:p w:rsidR="003164B4" w:rsidP="003164B4" w14:paraId="2D11B275" w14:textId="77777777">
      <w:pPr>
        <w:pStyle w:val="ListParagraph"/>
        <w:ind w:firstLine="720"/>
      </w:pPr>
      <w:r>
        <w:t>1.____</w:t>
      </w:r>
    </w:p>
    <w:p w:rsidR="003164B4" w:rsidP="003164B4" w14:paraId="1AF7ECE0" w14:textId="77777777">
      <w:pPr>
        <w:pStyle w:val="ListParagraph"/>
        <w:ind w:firstLine="720"/>
      </w:pPr>
      <w:r>
        <w:t>2.____</w:t>
      </w:r>
    </w:p>
    <w:p w:rsidR="003164B4" w:rsidP="003164B4" w14:paraId="344713F5" w14:textId="77777777">
      <w:pPr>
        <w:pStyle w:val="ListParagraph"/>
        <w:ind w:firstLine="720"/>
      </w:pPr>
    </w:p>
    <w:p w:rsidR="003164B4" w:rsidP="00F34362" w14:paraId="25D57BE4" w14:textId="36EDBB6E">
      <w:pPr>
        <w:pStyle w:val="ListParagraph"/>
        <w:numPr>
          <w:ilvl w:val="0"/>
          <w:numId w:val="35"/>
        </w:numPr>
        <w:rPr>
          <w:i/>
          <w:iCs/>
        </w:rPr>
      </w:pPr>
      <w:r>
        <w:t>H</w:t>
      </w:r>
      <w:r>
        <w:t xml:space="preserve">ow </w:t>
      </w:r>
      <w:r w:rsidR="007C1885">
        <w:t xml:space="preserve">could </w:t>
      </w:r>
      <w:r>
        <w:t xml:space="preserve">the </w:t>
      </w:r>
      <w:r w:rsidR="00226900">
        <w:t>child care</w:t>
      </w:r>
      <w:r w:rsidR="00226900">
        <w:t xml:space="preserve"> licensing</w:t>
      </w:r>
      <w:r>
        <w:t xml:space="preserve"> system be improved to better support</w:t>
      </w:r>
      <w:r w:rsidR="00226900">
        <w:t xml:space="preserve"> front-line</w:t>
      </w:r>
      <w:r>
        <w:t xml:space="preserve"> </w:t>
      </w:r>
      <w:r w:rsidR="00226900">
        <w:t>licensing</w:t>
      </w:r>
      <w:r>
        <w:t xml:space="preserve"> staff? </w:t>
      </w:r>
      <w:r>
        <w:br/>
      </w:r>
      <w:r w:rsidR="00440ACB">
        <w:rPr>
          <w:i/>
          <w:iCs/>
        </w:rPr>
        <w:t>Individual state/territory responses will NOT be reported publicly.</w:t>
      </w:r>
    </w:p>
    <w:p w:rsidR="003164B4" w14:paraId="09FEA429" w14:textId="77777777">
      <w:pPr>
        <w:pStyle w:val="ListParagraph"/>
        <w:numPr>
          <w:ilvl w:val="0"/>
          <w:numId w:val="27"/>
        </w:numPr>
      </w:pPr>
      <w:r>
        <w:t>____</w:t>
      </w:r>
    </w:p>
    <w:p w:rsidR="003164B4" w:rsidP="003164B4" w14:paraId="08EC7391" w14:textId="77777777">
      <w:pPr>
        <w:pStyle w:val="ListParagraph"/>
      </w:pPr>
    </w:p>
    <w:p w:rsidR="003164B4" w:rsidP="00F34362" w14:paraId="721A3DC4" w14:textId="49FCF742">
      <w:pPr>
        <w:pStyle w:val="ListParagraph"/>
        <w:numPr>
          <w:ilvl w:val="0"/>
          <w:numId w:val="35"/>
        </w:numPr>
        <w:rPr>
          <w:i/>
          <w:iCs/>
        </w:rPr>
      </w:pPr>
      <w:r>
        <w:t>H</w:t>
      </w:r>
      <w:r>
        <w:t xml:space="preserve">ow </w:t>
      </w:r>
      <w:r w:rsidR="007C1885">
        <w:t>could</w:t>
      </w:r>
      <w:r w:rsidR="0042641A">
        <w:t xml:space="preserve"> </w:t>
      </w:r>
      <w:r>
        <w:t xml:space="preserve">the </w:t>
      </w:r>
      <w:r w:rsidR="00226900">
        <w:t>child care</w:t>
      </w:r>
      <w:r w:rsidR="00226900">
        <w:t xml:space="preserve"> licensing</w:t>
      </w:r>
      <w:r>
        <w:t xml:space="preserve"> system be improved to better support licensed child care providers and the quality of their programs? </w:t>
      </w:r>
      <w:r>
        <w:br/>
      </w:r>
      <w:r w:rsidR="00440ACB">
        <w:rPr>
          <w:i/>
          <w:iCs/>
        </w:rPr>
        <w:t>Individual state/territory responses will NOT be reported publicly.</w:t>
      </w:r>
    </w:p>
    <w:p w:rsidR="009841C3" w:rsidRPr="00F506EE" w14:paraId="2D4E199A" w14:textId="57B9ADD3">
      <w:pPr>
        <w:pStyle w:val="ListParagraph"/>
        <w:numPr>
          <w:ilvl w:val="0"/>
          <w:numId w:val="28"/>
        </w:numPr>
      </w:pPr>
      <w:r>
        <w:t>____</w:t>
      </w:r>
      <w:bookmarkStart w:id="19" w:name="_Toc102114684"/>
      <w:bookmarkStart w:id="20" w:name="_Toc102116182"/>
    </w:p>
    <w:bookmarkEnd w:id="19"/>
    <w:bookmarkEnd w:id="20"/>
    <w:p w:rsidR="003C0534" w:rsidRPr="00243A59" w:rsidP="003C0534" w14:paraId="4F971566" w14:textId="77777777">
      <w:pPr>
        <w:keepNext/>
        <w:spacing w:line="257" w:lineRule="auto"/>
        <w:rPr>
          <w:b/>
          <w:bCs/>
        </w:rPr>
      </w:pPr>
      <w:r w:rsidRPr="00243A59">
        <w:rPr>
          <w:b/>
          <w:bCs/>
        </w:rPr>
        <w:t>Demographics</w:t>
      </w:r>
    </w:p>
    <w:p w:rsidR="003C0534" w:rsidP="00F34362" w14:paraId="721CB880" w14:textId="5D2CB68B">
      <w:pPr>
        <w:pStyle w:val="ListParagraph"/>
        <w:numPr>
          <w:ilvl w:val="0"/>
          <w:numId w:val="35"/>
        </w:numPr>
      </w:pPr>
      <w:r>
        <w:t xml:space="preserve">In which state/territory do you work? </w:t>
      </w:r>
      <w:r w:rsidR="00EB598E">
        <w:br/>
      </w:r>
      <w:r w:rsidR="00440ACB">
        <w:rPr>
          <w:i/>
          <w:iCs/>
        </w:rPr>
        <w:t>Individual state/territory responses will NOT be reported publicly.</w:t>
      </w:r>
    </w:p>
    <w:p w:rsidR="003C0534" w14:paraId="52DF0D85" w14:textId="77777777">
      <w:pPr>
        <w:pStyle w:val="ListParagraph"/>
        <w:numPr>
          <w:ilvl w:val="1"/>
          <w:numId w:val="2"/>
        </w:numPr>
      </w:pPr>
      <w:r>
        <w:t>Dropdown of options of all states and territories</w:t>
      </w:r>
    </w:p>
    <w:p w:rsidR="003C0534" w:rsidP="003C0534" w14:paraId="52168D71" w14:textId="77777777">
      <w:pPr>
        <w:pStyle w:val="ListParagraph"/>
        <w:ind w:left="1440"/>
      </w:pPr>
    </w:p>
    <w:p w:rsidR="003C0534" w:rsidP="00F34362" w14:paraId="463D17FE" w14:textId="6B9725EB">
      <w:pPr>
        <w:pStyle w:val="ListParagraph"/>
        <w:numPr>
          <w:ilvl w:val="0"/>
          <w:numId w:val="35"/>
        </w:numPr>
        <w:rPr>
          <w:i/>
          <w:iCs/>
        </w:rPr>
      </w:pPr>
      <w:r>
        <w:t>Which of the following best describes your gender identity?</w:t>
      </w:r>
      <w:r>
        <w:br/>
      </w:r>
      <w:r w:rsidR="00440ACB">
        <w:rPr>
          <w:i/>
          <w:iCs/>
        </w:rPr>
        <w:t>Individual state/territory responses will NOT be reported publicly.</w:t>
      </w:r>
    </w:p>
    <w:p w:rsidR="003C0534" w14:paraId="30CE535A" w14:textId="77777777">
      <w:pPr>
        <w:pStyle w:val="ListParagraph"/>
        <w:numPr>
          <w:ilvl w:val="1"/>
          <w:numId w:val="11"/>
        </w:numPr>
      </w:pPr>
      <w:r>
        <w:t xml:space="preserve">Female </w:t>
      </w:r>
    </w:p>
    <w:p w:rsidR="003C0534" w14:paraId="766062A2" w14:textId="77777777">
      <w:pPr>
        <w:pStyle w:val="ListParagraph"/>
        <w:numPr>
          <w:ilvl w:val="1"/>
          <w:numId w:val="11"/>
        </w:numPr>
      </w:pPr>
      <w:r>
        <w:t>Male</w:t>
      </w:r>
    </w:p>
    <w:p w:rsidR="003C0534" w14:paraId="6AB4D0DE" w14:textId="77777777">
      <w:pPr>
        <w:pStyle w:val="ListParagraph"/>
        <w:numPr>
          <w:ilvl w:val="1"/>
          <w:numId w:val="11"/>
        </w:numPr>
      </w:pPr>
      <w:r>
        <w:t>Non-binary, Gender fluid, or Gender expansive</w:t>
      </w:r>
    </w:p>
    <w:p w:rsidR="003C0534" w14:paraId="35BDC3C5" w14:textId="77777777">
      <w:pPr>
        <w:pStyle w:val="ListParagraph"/>
        <w:numPr>
          <w:ilvl w:val="1"/>
          <w:numId w:val="11"/>
        </w:numPr>
        <w:spacing w:after="0"/>
      </w:pPr>
      <w:r>
        <w:t>A gender not listed here</w:t>
      </w:r>
    </w:p>
    <w:p w:rsidR="003C0534" w:rsidP="00711AD2" w14:paraId="4C0C1E5A" w14:textId="77777777">
      <w:pPr>
        <w:spacing w:after="0"/>
      </w:pPr>
    </w:p>
    <w:p w:rsidR="003C0534" w:rsidP="00F34362" w14:paraId="07F54EF8" w14:textId="4DFC0AAA">
      <w:pPr>
        <w:pStyle w:val="ListParagraph"/>
        <w:numPr>
          <w:ilvl w:val="0"/>
          <w:numId w:val="35"/>
        </w:numPr>
        <w:spacing w:after="0"/>
      </w:pPr>
      <w:r>
        <w:t>Are you of Hispanic, Latino/a, or Spanish origin?</w:t>
      </w:r>
      <w:r w:rsidR="00EB598E">
        <w:br/>
      </w:r>
      <w:r w:rsidR="00440ACB">
        <w:rPr>
          <w:i/>
          <w:iCs/>
        </w:rPr>
        <w:t>Individual state/territory responses will NOT be reported publicly.</w:t>
      </w:r>
    </w:p>
    <w:p w:rsidR="003C0534" w14:paraId="68E345A0" w14:textId="77777777">
      <w:pPr>
        <w:pStyle w:val="ListParagraph"/>
        <w:numPr>
          <w:ilvl w:val="0"/>
          <w:numId w:val="14"/>
        </w:numPr>
      </w:pPr>
      <w:r>
        <w:t>No, not of Hispanic, Latino/a, or Spanish origin</w:t>
      </w:r>
    </w:p>
    <w:p w:rsidR="0067162D" w14:paraId="0F6A76D2" w14:textId="4A70A903">
      <w:pPr>
        <w:pStyle w:val="ListParagraph"/>
        <w:numPr>
          <w:ilvl w:val="0"/>
          <w:numId w:val="14"/>
        </w:numPr>
      </w:pPr>
      <w:r>
        <w:t>Yes, Cuban</w:t>
      </w:r>
    </w:p>
    <w:p w:rsidR="0067162D" w:rsidRPr="00B02FAB" w14:paraId="025D06B2" w14:textId="77777777">
      <w:pPr>
        <w:pStyle w:val="ListParagraph"/>
        <w:numPr>
          <w:ilvl w:val="0"/>
          <w:numId w:val="14"/>
        </w:numPr>
        <w:rPr>
          <w:lang w:val="es-MX"/>
        </w:rPr>
      </w:pPr>
      <w:r w:rsidRPr="00B02FAB">
        <w:rPr>
          <w:lang w:val="es-MX"/>
        </w:rPr>
        <w:t xml:space="preserve">Yes, </w:t>
      </w:r>
      <w:r w:rsidRPr="00B02FAB">
        <w:rPr>
          <w:lang w:val="es-MX"/>
        </w:rPr>
        <w:t>Mexican</w:t>
      </w:r>
      <w:r w:rsidRPr="00B02FAB">
        <w:rPr>
          <w:lang w:val="es-MX"/>
        </w:rPr>
        <w:t xml:space="preserve">, </w:t>
      </w:r>
      <w:r w:rsidRPr="00B02FAB">
        <w:rPr>
          <w:lang w:val="es-MX"/>
        </w:rPr>
        <w:t>Mexican</w:t>
      </w:r>
      <w:r w:rsidRPr="00B02FAB">
        <w:rPr>
          <w:lang w:val="es-MX"/>
        </w:rPr>
        <w:t xml:space="preserve"> American, </w:t>
      </w:r>
      <w:r>
        <w:rPr>
          <w:lang w:val="es-MX"/>
        </w:rPr>
        <w:t>or</w:t>
      </w:r>
      <w:r>
        <w:rPr>
          <w:lang w:val="es-MX"/>
        </w:rPr>
        <w:t xml:space="preserve"> </w:t>
      </w:r>
      <w:r w:rsidRPr="00B02FAB">
        <w:rPr>
          <w:lang w:val="es-MX"/>
        </w:rPr>
        <w:t>Chicano/a</w:t>
      </w:r>
    </w:p>
    <w:p w:rsidR="0067162D" w14:paraId="45D69B2D" w14:textId="77777777">
      <w:pPr>
        <w:pStyle w:val="ListParagraph"/>
        <w:numPr>
          <w:ilvl w:val="0"/>
          <w:numId w:val="14"/>
        </w:numPr>
      </w:pPr>
      <w:r>
        <w:t>Yes, Puerto Rican</w:t>
      </w:r>
    </w:p>
    <w:p w:rsidR="003C0534" w14:paraId="5441A690" w14:textId="77777777">
      <w:pPr>
        <w:pStyle w:val="ListParagraph"/>
        <w:numPr>
          <w:ilvl w:val="0"/>
          <w:numId w:val="14"/>
        </w:numPr>
      </w:pPr>
      <w:r>
        <w:t>Yes, Another Hispanic, Latino/a, or Spanish origin</w:t>
      </w:r>
    </w:p>
    <w:p w:rsidR="003C0534" w:rsidP="003C0534" w14:paraId="759FBB66" w14:textId="77777777">
      <w:pPr>
        <w:pStyle w:val="ListParagraph"/>
        <w:ind w:left="1440"/>
      </w:pPr>
    </w:p>
    <w:p w:rsidR="00711AD2" w:rsidP="00F34362" w14:paraId="3F2353DA" w14:textId="6DC45373">
      <w:pPr>
        <w:pStyle w:val="ListParagraph"/>
        <w:numPr>
          <w:ilvl w:val="0"/>
          <w:numId w:val="35"/>
        </w:numPr>
        <w:tabs>
          <w:tab w:val="left" w:pos="810"/>
        </w:tabs>
        <w:rPr>
          <w:i/>
          <w:iCs/>
        </w:rPr>
      </w:pPr>
      <w:r>
        <w:t>What is your race? (</w:t>
      </w:r>
      <w:r w:rsidR="00016506">
        <w:t>Select</w:t>
      </w:r>
      <w:r>
        <w:t xml:space="preserve"> all that apply)</w:t>
      </w:r>
      <w:r>
        <w:br/>
      </w:r>
      <w:r w:rsidR="00440ACB">
        <w:rPr>
          <w:i/>
          <w:iCs/>
        </w:rPr>
        <w:t>Individual state/territory responses will NOT be reported publicly.</w:t>
      </w:r>
    </w:p>
    <w:p w:rsidR="00227A22" w14:paraId="00429971" w14:textId="77777777">
      <w:pPr>
        <w:pStyle w:val="ListParagraph"/>
        <w:numPr>
          <w:ilvl w:val="0"/>
          <w:numId w:val="29"/>
        </w:numPr>
        <w:tabs>
          <w:tab w:val="left" w:pos="810"/>
        </w:tabs>
      </w:pPr>
      <w:r>
        <w:t>American Indian or Alaska Native</w:t>
      </w:r>
    </w:p>
    <w:p w:rsidR="00227A22" w14:paraId="16052F5D" w14:textId="77777777">
      <w:pPr>
        <w:pStyle w:val="ListParagraph"/>
        <w:numPr>
          <w:ilvl w:val="0"/>
          <w:numId w:val="29"/>
        </w:numPr>
        <w:tabs>
          <w:tab w:val="left" w:pos="810"/>
        </w:tabs>
      </w:pPr>
      <w:r>
        <w:t>Asian Indian</w:t>
      </w:r>
    </w:p>
    <w:p w:rsidR="00227A22" w14:paraId="5FF6B5D0" w14:textId="77777777">
      <w:pPr>
        <w:pStyle w:val="ListParagraph"/>
        <w:numPr>
          <w:ilvl w:val="0"/>
          <w:numId w:val="29"/>
        </w:numPr>
        <w:tabs>
          <w:tab w:val="left" w:pos="810"/>
        </w:tabs>
      </w:pPr>
      <w:r>
        <w:t>Black or African American</w:t>
      </w:r>
    </w:p>
    <w:p w:rsidR="00227A22" w14:paraId="16A9C928" w14:textId="77777777">
      <w:pPr>
        <w:pStyle w:val="ListParagraph"/>
        <w:numPr>
          <w:ilvl w:val="0"/>
          <w:numId w:val="29"/>
        </w:numPr>
        <w:tabs>
          <w:tab w:val="left" w:pos="810"/>
        </w:tabs>
      </w:pPr>
      <w:r>
        <w:t>Chinese</w:t>
      </w:r>
    </w:p>
    <w:p w:rsidR="00227A22" w14:paraId="0A96D25C" w14:textId="77777777">
      <w:pPr>
        <w:pStyle w:val="ListParagraph"/>
        <w:numPr>
          <w:ilvl w:val="0"/>
          <w:numId w:val="29"/>
        </w:numPr>
        <w:tabs>
          <w:tab w:val="left" w:pos="810"/>
        </w:tabs>
      </w:pPr>
      <w:r>
        <w:t>Filipino</w:t>
      </w:r>
    </w:p>
    <w:p w:rsidR="00227A22" w14:paraId="5710CA32" w14:textId="77777777">
      <w:pPr>
        <w:pStyle w:val="ListParagraph"/>
        <w:numPr>
          <w:ilvl w:val="0"/>
          <w:numId w:val="29"/>
        </w:numPr>
        <w:tabs>
          <w:tab w:val="left" w:pos="810"/>
        </w:tabs>
      </w:pPr>
      <w:r>
        <w:t>Guamanian or Chamorro</w:t>
      </w:r>
    </w:p>
    <w:p w:rsidR="00227A22" w14:paraId="3A29B189" w14:textId="77777777">
      <w:pPr>
        <w:pStyle w:val="ListParagraph"/>
        <w:numPr>
          <w:ilvl w:val="0"/>
          <w:numId w:val="29"/>
        </w:numPr>
        <w:tabs>
          <w:tab w:val="left" w:pos="810"/>
        </w:tabs>
      </w:pPr>
      <w:r>
        <w:t>Japanese</w:t>
      </w:r>
    </w:p>
    <w:p w:rsidR="00227A22" w14:paraId="6C8CB8A6" w14:textId="77777777">
      <w:pPr>
        <w:pStyle w:val="ListParagraph"/>
        <w:numPr>
          <w:ilvl w:val="0"/>
          <w:numId w:val="29"/>
        </w:numPr>
        <w:tabs>
          <w:tab w:val="left" w:pos="810"/>
        </w:tabs>
      </w:pPr>
      <w:r>
        <w:t>Korean</w:t>
      </w:r>
    </w:p>
    <w:p w:rsidR="00227A22" w14:paraId="6D949703" w14:textId="77777777">
      <w:pPr>
        <w:pStyle w:val="ListParagraph"/>
        <w:numPr>
          <w:ilvl w:val="0"/>
          <w:numId w:val="29"/>
        </w:numPr>
        <w:tabs>
          <w:tab w:val="left" w:pos="810"/>
        </w:tabs>
      </w:pPr>
      <w:r>
        <w:t>Native Hawaiian</w:t>
      </w:r>
    </w:p>
    <w:p w:rsidR="00227A22" w14:paraId="13233B74" w14:textId="77777777">
      <w:pPr>
        <w:pStyle w:val="ListParagraph"/>
        <w:numPr>
          <w:ilvl w:val="0"/>
          <w:numId w:val="29"/>
        </w:numPr>
        <w:tabs>
          <w:tab w:val="left" w:pos="810"/>
        </w:tabs>
      </w:pPr>
      <w:r>
        <w:t>Samoan</w:t>
      </w:r>
    </w:p>
    <w:p w:rsidR="00227A22" w14:paraId="49AC7AA7" w14:textId="77777777">
      <w:pPr>
        <w:pStyle w:val="ListParagraph"/>
        <w:numPr>
          <w:ilvl w:val="0"/>
          <w:numId w:val="29"/>
        </w:numPr>
        <w:tabs>
          <w:tab w:val="left" w:pos="810"/>
        </w:tabs>
      </w:pPr>
      <w:r>
        <w:t>Vietnamese</w:t>
      </w:r>
    </w:p>
    <w:p w:rsidR="00227A22" w14:paraId="78EA2444" w14:textId="77777777">
      <w:pPr>
        <w:pStyle w:val="ListParagraph"/>
        <w:numPr>
          <w:ilvl w:val="0"/>
          <w:numId w:val="29"/>
        </w:numPr>
        <w:tabs>
          <w:tab w:val="left" w:pos="810"/>
        </w:tabs>
      </w:pPr>
      <w:r>
        <w:t>White</w:t>
      </w:r>
    </w:p>
    <w:p w:rsidR="008757AB" w:rsidP="008757AB" w14:paraId="1DEB3D9E" w14:textId="77777777">
      <w:pPr>
        <w:pStyle w:val="ListParagraph"/>
        <w:numPr>
          <w:ilvl w:val="0"/>
          <w:numId w:val="29"/>
        </w:numPr>
        <w:tabs>
          <w:tab w:val="left" w:pos="810"/>
        </w:tabs>
      </w:pPr>
      <w:r>
        <w:t xml:space="preserve">Other Asian </w:t>
      </w:r>
    </w:p>
    <w:p w:rsidR="008757AB" w:rsidP="008757AB" w14:paraId="64A7A093" w14:textId="77777777">
      <w:pPr>
        <w:pStyle w:val="ListParagraph"/>
        <w:numPr>
          <w:ilvl w:val="0"/>
          <w:numId w:val="29"/>
        </w:numPr>
        <w:tabs>
          <w:tab w:val="left" w:pos="810"/>
        </w:tabs>
      </w:pPr>
      <w:r>
        <w:t xml:space="preserve">Other Pacific Islander </w:t>
      </w:r>
    </w:p>
    <w:p w:rsidR="00183935" w:rsidP="008757AB" w14:paraId="6BD061CE" w14:textId="69E6D329">
      <w:pPr>
        <w:pStyle w:val="ListParagraph"/>
        <w:numPr>
          <w:ilvl w:val="0"/>
          <w:numId w:val="29"/>
        </w:numPr>
        <w:tabs>
          <w:tab w:val="left" w:pos="810"/>
        </w:tabs>
      </w:pPr>
      <w:r>
        <w:t>Other: ____________</w:t>
      </w:r>
    </w:p>
    <w:p w:rsidR="003C0534" w:rsidP="003C0534" w14:paraId="43D64712" w14:textId="77777777">
      <w:pPr>
        <w:pStyle w:val="ListParagraph"/>
        <w:ind w:left="1440"/>
      </w:pPr>
    </w:p>
    <w:p w:rsidR="009F2AC1" w:rsidP="00F34362" w14:paraId="127797EF" w14:textId="7BA493A9">
      <w:pPr>
        <w:pStyle w:val="ListParagraph"/>
        <w:numPr>
          <w:ilvl w:val="0"/>
          <w:numId w:val="35"/>
        </w:numPr>
        <w:tabs>
          <w:tab w:val="left" w:pos="810"/>
        </w:tabs>
        <w:rPr>
          <w:i/>
          <w:iCs/>
        </w:rPr>
      </w:pPr>
      <w:r>
        <w:t>Which languages do you speak with providers? (</w:t>
      </w:r>
      <w:r w:rsidR="00FD62B9">
        <w:rPr>
          <w:rFonts w:ascii="Calibri" w:hAnsi="Calibri" w:cs="Calibri"/>
        </w:rPr>
        <w:t>Select all that apply</w:t>
      </w:r>
      <w:r w:rsidR="7CB40954">
        <w:t>)</w:t>
      </w:r>
      <w:r>
        <w:br/>
      </w:r>
      <w:r w:rsidR="00440ACB">
        <w:rPr>
          <w:i/>
          <w:iCs/>
        </w:rPr>
        <w:t>Individual state/territory responses will NOT be reported publicly.</w:t>
      </w:r>
    </w:p>
    <w:p w:rsidR="009F2AC1" w14:paraId="4816B774" w14:textId="77777777">
      <w:pPr>
        <w:pStyle w:val="ListParagraph"/>
        <w:numPr>
          <w:ilvl w:val="0"/>
          <w:numId w:val="30"/>
        </w:numPr>
        <w:tabs>
          <w:tab w:val="left" w:pos="810"/>
        </w:tabs>
      </w:pPr>
      <w:r>
        <w:t>English</w:t>
      </w:r>
    </w:p>
    <w:p w:rsidR="009F2AC1" w14:paraId="35559C3E" w14:textId="77777777">
      <w:pPr>
        <w:pStyle w:val="ListParagraph"/>
        <w:numPr>
          <w:ilvl w:val="0"/>
          <w:numId w:val="30"/>
        </w:numPr>
        <w:tabs>
          <w:tab w:val="left" w:pos="810"/>
        </w:tabs>
      </w:pPr>
      <w:r>
        <w:t>Spanish</w:t>
      </w:r>
    </w:p>
    <w:p w:rsidR="003C0534" w14:paraId="328A53BF" w14:textId="1EF3118A">
      <w:pPr>
        <w:pStyle w:val="ListParagraph"/>
        <w:numPr>
          <w:ilvl w:val="0"/>
          <w:numId w:val="30"/>
        </w:numPr>
        <w:tabs>
          <w:tab w:val="left" w:pos="810"/>
        </w:tabs>
      </w:pPr>
      <w:r w:rsidRPr="002367BA">
        <w:t xml:space="preserve">Other: </w:t>
      </w:r>
      <w:r>
        <w:t>____________</w:t>
      </w:r>
    </w:p>
    <w:p w:rsidR="003C0534" w:rsidP="003C0534" w14:paraId="7FBBA0D2" w14:textId="77777777">
      <w:pPr>
        <w:pStyle w:val="ListParagraph"/>
        <w:ind w:left="1440"/>
      </w:pPr>
    </w:p>
    <w:p w:rsidR="009F2AC1" w:rsidP="00F34362" w14:paraId="4FF217EE" w14:textId="67828F89">
      <w:pPr>
        <w:pStyle w:val="ListParagraph"/>
        <w:numPr>
          <w:ilvl w:val="0"/>
          <w:numId w:val="35"/>
        </w:numPr>
        <w:tabs>
          <w:tab w:val="left" w:pos="810"/>
        </w:tabs>
        <w:rPr>
          <w:i/>
        </w:rPr>
      </w:pPr>
      <w:r>
        <w:t>What is the highest degree or level of education you have completed?</w:t>
      </w:r>
      <w:r w:rsidR="00EB598E">
        <w:br/>
      </w:r>
      <w:r w:rsidR="00440ACB">
        <w:rPr>
          <w:i/>
          <w:iCs/>
        </w:rPr>
        <w:t>Individual state/territory responses will NOT be reported publicly.</w:t>
      </w:r>
    </w:p>
    <w:p w:rsidR="00E03F4D" w14:paraId="47C264B3" w14:textId="1728BFD3">
      <w:pPr>
        <w:pStyle w:val="ListParagraph"/>
        <w:numPr>
          <w:ilvl w:val="0"/>
          <w:numId w:val="31"/>
        </w:numPr>
        <w:tabs>
          <w:tab w:val="left" w:pos="810"/>
        </w:tabs>
      </w:pPr>
      <w:r>
        <w:t>N</w:t>
      </w:r>
      <w:r w:rsidR="003C0534">
        <w:t xml:space="preserve">o </w:t>
      </w:r>
      <w:r w:rsidR="00B84FDA">
        <w:t xml:space="preserve">high school </w:t>
      </w:r>
      <w:r w:rsidR="003C0534">
        <w:t>diploma</w:t>
      </w:r>
      <w:r w:rsidR="00336A08">
        <w:t xml:space="preserve"> or equivalent</w:t>
      </w:r>
    </w:p>
    <w:p w:rsidR="00E03F4D" w14:paraId="78182EB2" w14:textId="6E8205CB">
      <w:pPr>
        <w:pStyle w:val="ListParagraph"/>
        <w:numPr>
          <w:ilvl w:val="0"/>
          <w:numId w:val="31"/>
        </w:numPr>
        <w:tabs>
          <w:tab w:val="left" w:pos="810"/>
        </w:tabs>
      </w:pPr>
      <w:r>
        <w:t>High school graduate</w:t>
      </w:r>
      <w:r w:rsidR="00B84FDA">
        <w:t xml:space="preserve"> or equivalent (e.g., GED)</w:t>
      </w:r>
    </w:p>
    <w:p w:rsidR="00E03F4D" w14:paraId="5CCB3556" w14:textId="77777777">
      <w:pPr>
        <w:pStyle w:val="ListParagraph"/>
        <w:numPr>
          <w:ilvl w:val="0"/>
          <w:numId w:val="31"/>
        </w:numPr>
        <w:tabs>
          <w:tab w:val="left" w:pos="810"/>
        </w:tabs>
      </w:pPr>
      <w:r>
        <w:t>Some college credit but no degree</w:t>
      </w:r>
    </w:p>
    <w:p w:rsidR="00E03F4D" w14:paraId="2F9798CA" w14:textId="77777777">
      <w:pPr>
        <w:pStyle w:val="ListParagraph"/>
        <w:numPr>
          <w:ilvl w:val="0"/>
          <w:numId w:val="31"/>
        </w:numPr>
        <w:tabs>
          <w:tab w:val="left" w:pos="810"/>
        </w:tabs>
      </w:pPr>
      <w:r>
        <w:t>Associate degree (AA, AS)</w:t>
      </w:r>
    </w:p>
    <w:p w:rsidR="00E03F4D" w14:paraId="1C1E20D4" w14:textId="77777777">
      <w:pPr>
        <w:pStyle w:val="ListParagraph"/>
        <w:numPr>
          <w:ilvl w:val="0"/>
          <w:numId w:val="31"/>
        </w:numPr>
        <w:tabs>
          <w:tab w:val="left" w:pos="810"/>
        </w:tabs>
      </w:pPr>
      <w:r>
        <w:t>Bachelor’s degree (BA, BS, AB)</w:t>
      </w:r>
    </w:p>
    <w:p w:rsidR="003C0534" w14:paraId="3DEC43F3" w14:textId="116A884D">
      <w:pPr>
        <w:pStyle w:val="ListParagraph"/>
        <w:numPr>
          <w:ilvl w:val="0"/>
          <w:numId w:val="31"/>
        </w:numPr>
        <w:tabs>
          <w:tab w:val="left" w:pos="810"/>
        </w:tabs>
      </w:pPr>
      <w:r>
        <w:t>Graduate or professional degree (e.g., MA, MS, Ph</w:t>
      </w:r>
      <w:r w:rsidR="00A4443B">
        <w:t>.</w:t>
      </w:r>
      <w:r>
        <w:t>D</w:t>
      </w:r>
      <w:r w:rsidR="00A4443B">
        <w:t>.</w:t>
      </w:r>
      <w:r>
        <w:t>, Ed</w:t>
      </w:r>
      <w:r w:rsidR="00D111C0">
        <w:t>.</w:t>
      </w:r>
      <w:r>
        <w:t>D</w:t>
      </w:r>
      <w:r w:rsidR="00D111C0">
        <w:t>.</w:t>
      </w:r>
      <w:r>
        <w:t>)</w:t>
      </w:r>
    </w:p>
    <w:p w:rsidR="00101777" w14:paraId="51106EA0" w14:textId="29BB0E80">
      <w:pPr>
        <w:pStyle w:val="ListParagraph"/>
        <w:numPr>
          <w:ilvl w:val="0"/>
          <w:numId w:val="31"/>
        </w:numPr>
        <w:tabs>
          <w:tab w:val="left" w:pos="810"/>
        </w:tabs>
      </w:pPr>
      <w:r>
        <w:t>Other: _____________</w:t>
      </w:r>
    </w:p>
    <w:p w:rsidR="003C0534" w:rsidP="003C0534" w14:paraId="2BF7A815" w14:textId="77777777">
      <w:pPr>
        <w:pStyle w:val="ListParagraph"/>
        <w:ind w:left="1440"/>
      </w:pPr>
    </w:p>
    <w:p w:rsidR="003C0534" w:rsidP="003C0534" w14:paraId="62548F19" w14:textId="77777777">
      <w:pPr>
        <w:pStyle w:val="ListParagraph"/>
        <w:ind w:left="1440"/>
      </w:pPr>
    </w:p>
    <w:p w:rsidR="00E03F4D" w:rsidP="00F34362" w14:paraId="59FFC633" w14:textId="3AFACC83">
      <w:pPr>
        <w:pStyle w:val="ListParagraph"/>
        <w:numPr>
          <w:ilvl w:val="0"/>
          <w:numId w:val="35"/>
        </w:numPr>
        <w:tabs>
          <w:tab w:val="left" w:pos="810"/>
        </w:tabs>
        <w:rPr>
          <w:i/>
        </w:rPr>
      </w:pPr>
      <w:r>
        <w:rPr>
          <w:rFonts w:ascii="Calibri" w:hAnsi="Calibri" w:cs="Calibri"/>
        </w:rPr>
        <w:t>If selected</w:t>
      </w:r>
      <w:r w:rsidR="00136F8F">
        <w:rPr>
          <w:rFonts w:ascii="Calibri" w:hAnsi="Calibri" w:cs="Calibri"/>
        </w:rPr>
        <w:t xml:space="preserve"> c</w:t>
      </w:r>
      <w:r w:rsidR="00D26770">
        <w:rPr>
          <w:rFonts w:ascii="Calibri" w:hAnsi="Calibri" w:cs="Calibri"/>
        </w:rPr>
        <w:t>-</w:t>
      </w:r>
      <w:r>
        <w:rPr>
          <w:rFonts w:ascii="Calibri" w:hAnsi="Calibri" w:cs="Calibri"/>
        </w:rPr>
        <w:t xml:space="preserve"> f to </w:t>
      </w:r>
      <w:r w:rsidR="0043064D">
        <w:rPr>
          <w:rFonts w:ascii="Calibri" w:hAnsi="Calibri" w:cs="Calibri"/>
        </w:rPr>
        <w:t>Q</w:t>
      </w:r>
      <w:r w:rsidR="001D4A47">
        <w:rPr>
          <w:rFonts w:ascii="Calibri" w:hAnsi="Calibri" w:cs="Calibri"/>
        </w:rPr>
        <w:t>6</w:t>
      </w:r>
      <w:r w:rsidR="004A2854">
        <w:rPr>
          <w:rFonts w:ascii="Calibri" w:hAnsi="Calibri" w:cs="Calibri"/>
        </w:rPr>
        <w:t>6</w:t>
      </w:r>
      <w:r>
        <w:rPr>
          <w:rFonts w:ascii="Calibri" w:hAnsi="Calibri" w:cs="Calibri"/>
        </w:rPr>
        <w:t>,</w:t>
      </w:r>
      <w:r w:rsidR="003C0534">
        <w:t xml:space="preserve"> </w:t>
      </w:r>
      <w:r w:rsidR="003C0534">
        <w:t>What</w:t>
      </w:r>
      <w:r w:rsidR="003C0534">
        <w:t xml:space="preserve"> was your major for the highest degree you have or have studied for?</w:t>
      </w:r>
      <w:r w:rsidR="00EB598E">
        <w:br/>
      </w:r>
      <w:r w:rsidR="00440ACB">
        <w:rPr>
          <w:i/>
          <w:iCs/>
        </w:rPr>
        <w:t>Individual state/territory responses will NOT be reported publicly.</w:t>
      </w:r>
    </w:p>
    <w:p w:rsidR="00CF3C03" w14:paraId="2B3D46A3" w14:textId="77777777">
      <w:pPr>
        <w:pStyle w:val="ListParagraph"/>
        <w:numPr>
          <w:ilvl w:val="0"/>
          <w:numId w:val="33"/>
        </w:numPr>
        <w:tabs>
          <w:tab w:val="left" w:pos="810"/>
        </w:tabs>
      </w:pPr>
      <w:r>
        <w:t>Business</w:t>
      </w:r>
    </w:p>
    <w:p w:rsidR="00CF3C03" w14:paraId="68CBACF6" w14:textId="77777777">
      <w:pPr>
        <w:pStyle w:val="ListParagraph"/>
        <w:numPr>
          <w:ilvl w:val="0"/>
          <w:numId w:val="33"/>
        </w:numPr>
        <w:tabs>
          <w:tab w:val="left" w:pos="810"/>
        </w:tabs>
      </w:pPr>
      <w:r>
        <w:t>Child development, psychology, or family studies</w:t>
      </w:r>
    </w:p>
    <w:p w:rsidR="00CF3C03" w14:paraId="68B739B9" w14:textId="77777777">
      <w:pPr>
        <w:pStyle w:val="ListParagraph"/>
        <w:numPr>
          <w:ilvl w:val="0"/>
          <w:numId w:val="33"/>
        </w:numPr>
        <w:tabs>
          <w:tab w:val="left" w:pos="810"/>
        </w:tabs>
      </w:pPr>
      <w:r>
        <w:t>Early childhood education or early or school-age care</w:t>
      </w:r>
    </w:p>
    <w:p w:rsidR="00CF3C03" w14:paraId="582E5EAC" w14:textId="77777777">
      <w:pPr>
        <w:pStyle w:val="ListParagraph"/>
        <w:numPr>
          <w:ilvl w:val="0"/>
          <w:numId w:val="33"/>
        </w:numPr>
        <w:tabs>
          <w:tab w:val="left" w:pos="810"/>
        </w:tabs>
      </w:pPr>
      <w:r>
        <w:t>Elementary education</w:t>
      </w:r>
    </w:p>
    <w:p w:rsidR="00CF3C03" w14:paraId="05F2DEFB" w14:textId="77777777">
      <w:pPr>
        <w:pStyle w:val="ListParagraph"/>
        <w:numPr>
          <w:ilvl w:val="0"/>
          <w:numId w:val="33"/>
        </w:numPr>
        <w:tabs>
          <w:tab w:val="left" w:pos="810"/>
        </w:tabs>
      </w:pPr>
      <w:r>
        <w:t>Policy</w:t>
      </w:r>
    </w:p>
    <w:p w:rsidR="00CF3C03" w14:paraId="5160E546" w14:textId="77777777">
      <w:pPr>
        <w:pStyle w:val="ListParagraph"/>
        <w:numPr>
          <w:ilvl w:val="0"/>
          <w:numId w:val="33"/>
        </w:numPr>
        <w:tabs>
          <w:tab w:val="left" w:pos="810"/>
        </w:tabs>
      </w:pPr>
      <w:r>
        <w:t>Public health</w:t>
      </w:r>
    </w:p>
    <w:p w:rsidR="0019235D" w14:paraId="2B95C7C3" w14:textId="06E0777A">
      <w:pPr>
        <w:pStyle w:val="ListParagraph"/>
        <w:numPr>
          <w:ilvl w:val="0"/>
          <w:numId w:val="33"/>
        </w:numPr>
        <w:tabs>
          <w:tab w:val="left" w:pos="810"/>
        </w:tabs>
      </w:pPr>
      <w:r>
        <w:t>Recreation</w:t>
      </w:r>
    </w:p>
    <w:p w:rsidR="00CF3C03" w14:paraId="0D48A113" w14:textId="77777777">
      <w:pPr>
        <w:pStyle w:val="ListParagraph"/>
        <w:numPr>
          <w:ilvl w:val="0"/>
          <w:numId w:val="33"/>
        </w:numPr>
        <w:tabs>
          <w:tab w:val="left" w:pos="810"/>
        </w:tabs>
      </w:pPr>
      <w:r>
        <w:t>Social work</w:t>
      </w:r>
    </w:p>
    <w:p w:rsidR="00CF3C03" w14:paraId="365805EF" w14:textId="77777777">
      <w:pPr>
        <w:pStyle w:val="ListParagraph"/>
        <w:numPr>
          <w:ilvl w:val="0"/>
          <w:numId w:val="33"/>
        </w:numPr>
        <w:tabs>
          <w:tab w:val="left" w:pos="810"/>
        </w:tabs>
      </w:pPr>
      <w:r>
        <w:t>Sociology</w:t>
      </w:r>
    </w:p>
    <w:p w:rsidR="00CF3C03" w14:paraId="69E865DB" w14:textId="77777777">
      <w:pPr>
        <w:pStyle w:val="ListParagraph"/>
        <w:numPr>
          <w:ilvl w:val="0"/>
          <w:numId w:val="33"/>
        </w:numPr>
        <w:tabs>
          <w:tab w:val="left" w:pos="810"/>
        </w:tabs>
      </w:pPr>
      <w:r>
        <w:t>Special education</w:t>
      </w:r>
    </w:p>
    <w:p w:rsidR="0019235D" w14:paraId="6BFA4A43" w14:textId="0646C036">
      <w:pPr>
        <w:pStyle w:val="ListParagraph"/>
        <w:numPr>
          <w:ilvl w:val="0"/>
          <w:numId w:val="33"/>
        </w:numPr>
        <w:tabs>
          <w:tab w:val="left" w:pos="810"/>
        </w:tabs>
      </w:pPr>
      <w:r>
        <w:t>Youth development</w:t>
      </w:r>
    </w:p>
    <w:p w:rsidR="00F56534" w14:paraId="3B17DA37" w14:textId="286007D2">
      <w:pPr>
        <w:pStyle w:val="ListParagraph"/>
        <w:numPr>
          <w:ilvl w:val="0"/>
          <w:numId w:val="33"/>
        </w:numPr>
      </w:pPr>
      <w:r w:rsidRPr="002367BA">
        <w:t xml:space="preserve">Other: </w:t>
      </w:r>
      <w:r>
        <w:t>_______________</w:t>
      </w:r>
    </w:p>
    <w:p w:rsidR="003C0534" w:rsidP="003C0534" w14:paraId="0B02E364" w14:textId="77777777">
      <w:pPr>
        <w:pStyle w:val="ListParagraph"/>
        <w:ind w:left="1440"/>
      </w:pPr>
    </w:p>
    <w:p w:rsidR="00E03F4D" w:rsidP="00F34362" w14:paraId="7FF4E0CD" w14:textId="7F0C3CA8">
      <w:pPr>
        <w:pStyle w:val="ListParagraph"/>
        <w:numPr>
          <w:ilvl w:val="0"/>
          <w:numId w:val="35"/>
        </w:numPr>
        <w:tabs>
          <w:tab w:val="left" w:pos="810"/>
        </w:tabs>
      </w:pPr>
      <w:r>
        <w:rPr>
          <w:rFonts w:ascii="Calibri" w:hAnsi="Calibri" w:cs="Calibri"/>
        </w:rPr>
        <w:t xml:space="preserve">If selected </w:t>
      </w:r>
      <w:r w:rsidR="005B37D4">
        <w:rPr>
          <w:rFonts w:ascii="Calibri" w:hAnsi="Calibri" w:cs="Calibri"/>
        </w:rPr>
        <w:t>c</w:t>
      </w:r>
      <w:r w:rsidR="005750C6">
        <w:rPr>
          <w:rFonts w:ascii="Calibri" w:hAnsi="Calibri" w:cs="Calibri"/>
        </w:rPr>
        <w:t>- f to Q66</w:t>
      </w:r>
      <w:r w:rsidR="00EF5DED">
        <w:rPr>
          <w:rFonts w:ascii="Calibri" w:hAnsi="Calibri" w:cs="Calibri"/>
        </w:rPr>
        <w:t>,</w:t>
      </w:r>
      <w:r>
        <w:t xml:space="preserve"> </w:t>
      </w:r>
      <w:r w:rsidR="00EF5DED">
        <w:t>h</w:t>
      </w:r>
      <w:r w:rsidR="003C0534">
        <w:t>ave you completed any college coursework in early childhood education?</w:t>
      </w:r>
      <w:r w:rsidR="00EB598E">
        <w:br/>
      </w:r>
      <w:r w:rsidR="00440ACB">
        <w:rPr>
          <w:i/>
          <w:iCs/>
        </w:rPr>
        <w:t>Individual state/territory responses will NOT be reported publicly.</w:t>
      </w:r>
    </w:p>
    <w:p w:rsidR="00E03F4D" w14:paraId="049AE39E" w14:textId="77777777">
      <w:pPr>
        <w:pStyle w:val="ListParagraph"/>
        <w:numPr>
          <w:ilvl w:val="0"/>
          <w:numId w:val="34"/>
        </w:numPr>
        <w:tabs>
          <w:tab w:val="left" w:pos="810"/>
        </w:tabs>
      </w:pPr>
      <w:r>
        <w:t>Yes</w:t>
      </w:r>
    </w:p>
    <w:p w:rsidR="00DF7F89" w14:paraId="5910AADF" w14:textId="20B82A3C">
      <w:pPr>
        <w:pStyle w:val="ListParagraph"/>
        <w:numPr>
          <w:ilvl w:val="0"/>
          <w:numId w:val="34"/>
        </w:numPr>
        <w:tabs>
          <w:tab w:val="left" w:pos="810"/>
        </w:tabs>
      </w:pPr>
      <w:r>
        <w:t>No</w:t>
      </w:r>
      <w:r w:rsidR="00492C5B">
        <w:br/>
      </w:r>
    </w:p>
    <w:p w:rsidR="000D0314" w:rsidP="000D0314" w14:paraId="1074801A" w14:textId="5C351316">
      <w:pPr>
        <w:pStyle w:val="ListParagraph"/>
        <w:numPr>
          <w:ilvl w:val="0"/>
          <w:numId w:val="35"/>
        </w:numPr>
        <w:tabs>
          <w:tab w:val="left" w:pos="810"/>
        </w:tabs>
      </w:pPr>
      <w:r>
        <w:t>Do you have a Child Development Associate (CDA) Credential?</w:t>
      </w:r>
      <w:r>
        <w:br/>
      </w:r>
      <w:r w:rsidR="00440ACB">
        <w:rPr>
          <w:i/>
          <w:iCs/>
        </w:rPr>
        <w:t>Individual state/territory responses will NOT be reported publicly.</w:t>
      </w:r>
    </w:p>
    <w:p w:rsidR="000D0314" w:rsidP="000D0314" w14:paraId="60630D01" w14:textId="77777777">
      <w:pPr>
        <w:pStyle w:val="ListParagraph"/>
        <w:numPr>
          <w:ilvl w:val="0"/>
          <w:numId w:val="32"/>
        </w:numPr>
        <w:tabs>
          <w:tab w:val="left" w:pos="810"/>
        </w:tabs>
      </w:pPr>
      <w:r>
        <w:t>Yes</w:t>
      </w:r>
    </w:p>
    <w:p w:rsidR="006365FE" w:rsidP="00216B28" w14:paraId="4F182BAD" w14:textId="462F25E7">
      <w:pPr>
        <w:pStyle w:val="ListParagraph"/>
        <w:numPr>
          <w:ilvl w:val="0"/>
          <w:numId w:val="32"/>
        </w:numPr>
        <w:tabs>
          <w:tab w:val="left" w:pos="810"/>
        </w:tabs>
      </w:pPr>
      <w:r>
        <w:t>No</w:t>
      </w:r>
      <w:r w:rsidR="005F1F3B">
        <w:br/>
      </w:r>
    </w:p>
    <w:p w:rsidR="009D1DEA" w:rsidP="009D1DEA" w14:paraId="41FBCE56" w14:textId="310413F5">
      <w:pPr>
        <w:pStyle w:val="ListParagraph"/>
        <w:numPr>
          <w:ilvl w:val="0"/>
          <w:numId w:val="35"/>
        </w:numPr>
        <w:tabs>
          <w:tab w:val="left" w:pos="810"/>
        </w:tabs>
      </w:pPr>
      <w:r>
        <w:t>Do you have a School-Age or Youth Development Credential?</w:t>
      </w:r>
    </w:p>
    <w:p w:rsidR="009D1DEA" w:rsidP="009D1DEA" w14:paraId="7F853DB6" w14:textId="18C8EDCF">
      <w:pPr>
        <w:pStyle w:val="ListParagraph"/>
        <w:numPr>
          <w:ilvl w:val="1"/>
          <w:numId w:val="35"/>
        </w:numPr>
        <w:tabs>
          <w:tab w:val="left" w:pos="810"/>
        </w:tabs>
      </w:pPr>
      <w:r>
        <w:t>Yes</w:t>
      </w:r>
    </w:p>
    <w:p w:rsidR="009D1DEA" w:rsidP="00216B28" w14:paraId="58C1DDDF" w14:textId="4D360EEA">
      <w:pPr>
        <w:pStyle w:val="ListParagraph"/>
        <w:numPr>
          <w:ilvl w:val="1"/>
          <w:numId w:val="35"/>
        </w:numPr>
        <w:tabs>
          <w:tab w:val="left" w:pos="810"/>
        </w:tabs>
      </w:pPr>
      <w:r>
        <w:t>No</w:t>
      </w:r>
    </w:p>
    <w:p w:rsidR="00D34765" w:rsidP="006365FE" w14:paraId="52582D77" w14:textId="6D42D8CB">
      <w:pPr>
        <w:tabs>
          <w:tab w:val="left" w:pos="810"/>
        </w:tabs>
      </w:pPr>
      <w:r>
        <w:t>Thank you for completing this survey!</w:t>
      </w:r>
      <w:r w:rsidRPr="00253EF5" w:rsidR="00253EF5">
        <w:t xml:space="preserve"> </w:t>
      </w:r>
      <w:r w:rsidR="00534352">
        <w:t xml:space="preserve">Your responses will help us learn more about </w:t>
      </w:r>
      <w:r w:rsidR="00534352">
        <w:t>child care</w:t>
      </w:r>
      <w:r w:rsidR="00534352">
        <w:t xml:space="preserve"> licensing.</w:t>
      </w:r>
      <w:r w:rsidRPr="00253EF5" w:rsidR="00253EF5">
        <w:t xml:space="preserve"> </w:t>
      </w:r>
      <w:r w:rsidR="00C022DD">
        <w:t>Please provide your email address in the field below if you would like to receive the $25 Amazon gift card.</w:t>
      </w:r>
      <w:r w:rsidR="00667856">
        <w:t xml:space="preserve"> </w:t>
      </w:r>
    </w:p>
    <w:p w:rsidR="00B45C05" w:rsidP="00B45C05" w14:paraId="0526FF5C" w14:textId="77777777">
      <w:pPr>
        <w:tabs>
          <w:tab w:val="left" w:pos="810"/>
        </w:tabs>
      </w:pPr>
      <w:r>
        <w:t>Email address: ____</w:t>
      </w:r>
    </w:p>
    <w:p w:rsidR="00B45C05" w:rsidP="00B45C05" w14:paraId="14017FDF" w14:textId="4905F8CF">
      <w:pPr>
        <w:tabs>
          <w:tab w:val="left" w:pos="810"/>
        </w:tabs>
      </w:pPr>
      <w:r>
        <w:t>[SUBMIT]</w:t>
      </w:r>
    </w:p>
    <w:p w:rsidR="00667856" w:rsidRPr="00F02FDE" w:rsidP="00323097" w14:paraId="0078B93C" w14:textId="189354D2">
      <w:pPr>
        <w:tabs>
          <w:tab w:val="left" w:pos="810"/>
        </w:tabs>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1B4C" w14:paraId="0F1E4D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300B4" w14:paraId="31AD77AE" w14:textId="2C716A1D">
    <w:pPr>
      <w:pStyle w:val="Footer"/>
      <w:jc w:val="right"/>
    </w:pPr>
    <w:sdt>
      <w:sdtPr>
        <w:id w:val="7382217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9300B4" w14:paraId="00C2D3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1B4C" w14:paraId="70CAE2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1B4C" w14:paraId="25EA16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6BAE" w:rsidRPr="00FF3A96" w:rsidP="00C16BAE" w14:paraId="6128840B" w14:textId="77777777">
    <w:pPr>
      <w:pStyle w:val="Header"/>
      <w:rPr>
        <w:sz w:val="18"/>
        <w:szCs w:val="18"/>
        <w:lang w:val="fr-FR"/>
      </w:rPr>
    </w:pPr>
    <w:r w:rsidRPr="00FF3A96">
      <w:rPr>
        <w:sz w:val="18"/>
        <w:szCs w:val="18"/>
        <w:lang w:val="fr-FR"/>
      </w:rPr>
      <w:t xml:space="preserve">OMB# 0970-XXXX </w:t>
    </w:r>
    <w:r w:rsidRPr="00FF3A96">
      <w:rPr>
        <w:sz w:val="18"/>
        <w:szCs w:val="18"/>
        <w:lang w:val="fr-FR"/>
      </w:rPr>
      <w:t>Expiration:</w:t>
    </w:r>
    <w:r w:rsidRPr="00FF3A96">
      <w:rPr>
        <w:sz w:val="18"/>
        <w:szCs w:val="18"/>
        <w:lang w:val="fr-FR"/>
      </w:rPr>
      <w:t xml:space="preserve"> XX/XX/XXXX</w:t>
    </w:r>
  </w:p>
  <w:p w:rsidR="00C16BAE" w:rsidRPr="00817A6B" w:rsidP="00817A6B" w14:paraId="05C0B71D" w14:textId="034EF2BA">
    <w:pPr>
      <w:rPr>
        <w:sz w:val="18"/>
        <w:szCs w:val="18"/>
      </w:rPr>
    </w:pPr>
    <w:r>
      <w:rPr>
        <w:sz w:val="18"/>
        <w:szCs w:val="18"/>
      </w:rPr>
      <w:t>Child Care Licensing Administrator Online Survey</w:t>
    </w:r>
  </w:p>
  <w:p w:rsidR="002C1A2B" w:rsidRPr="00B60EC0" w:rsidP="00B60EC0" w14:paraId="00471C86" w14:textId="46A3FF6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1B4C" w14:paraId="20B1D8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A7A56"/>
    <w:multiLevelType w:val="hybridMultilevel"/>
    <w:tmpl w:val="F8520A42"/>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4C7F17"/>
    <w:multiLevelType w:val="hybridMultilevel"/>
    <w:tmpl w:val="1A6AC20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3AA50D6"/>
    <w:multiLevelType w:val="hybridMultilevel"/>
    <w:tmpl w:val="844A6AE8"/>
    <w:lvl w:ilvl="0">
      <w:start w:val="1"/>
      <w:numFmt w:val="lowerLetter"/>
      <w:lvlText w:val="%1."/>
      <w:lvlJc w:val="left"/>
      <w:pPr>
        <w:ind w:left="360" w:hanging="360"/>
      </w:pPr>
      <w:rPr>
        <w:rFonts w:hint="default"/>
        <w:i w:val="0"/>
        <w:iCs/>
      </w:rPr>
    </w:lvl>
    <w:lvl w:ilvl="1">
      <w:start w:val="1"/>
      <w:numFmt w:val="lowerLetter"/>
      <w:lvlText w:val="%2."/>
      <w:lvlJc w:val="left"/>
      <w:pPr>
        <w:ind w:left="1170" w:hanging="360"/>
      </w:pPr>
      <w:rPr>
        <w:i w:val="0"/>
        <w:iCs/>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
    <w:nsid w:val="062D27FD"/>
    <w:multiLevelType w:val="hybridMultilevel"/>
    <w:tmpl w:val="6C6A873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9413C16"/>
    <w:multiLevelType w:val="hybridMultilevel"/>
    <w:tmpl w:val="9FD88870"/>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0B7B1F"/>
    <w:multiLevelType w:val="hybridMultilevel"/>
    <w:tmpl w:val="C722D884"/>
    <w:lvl w:ilvl="0">
      <w:start w:val="1"/>
      <w:numFmt w:val="lowerLetter"/>
      <w:lvlText w:val="%1."/>
      <w:lvlJc w:val="left"/>
      <w:pPr>
        <w:ind w:left="450" w:hanging="360"/>
      </w:pPr>
      <w:rPr>
        <w:rFonts w:cstheme="minorHAnsi"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0E713F81"/>
    <w:multiLevelType w:val="hybridMultilevel"/>
    <w:tmpl w:val="40A69D1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06D52B7"/>
    <w:multiLevelType w:val="hybridMultilevel"/>
    <w:tmpl w:val="E55EEF18"/>
    <w:lvl w:ilvl="0">
      <w:start w:val="1"/>
      <w:numFmt w:val="lowerLetter"/>
      <w:lvlText w:val="%1."/>
      <w:lvlJc w:val="left"/>
      <w:pPr>
        <w:ind w:left="360" w:hanging="360"/>
      </w:pPr>
      <w:rPr>
        <w:rFonts w:hint="default"/>
        <w:i w:val="0"/>
        <w:iCs/>
      </w:rPr>
    </w:lvl>
    <w:lvl w:ilvl="1">
      <w:start w:val="1"/>
      <w:numFmt w:val="lowerLetter"/>
      <w:lvlText w:val="%2."/>
      <w:lvlJc w:val="left"/>
      <w:pPr>
        <w:ind w:left="1170" w:hanging="360"/>
      </w:pPr>
      <w:rPr>
        <w:i w:val="0"/>
        <w:iCs/>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1097290A"/>
    <w:multiLevelType w:val="hybridMultilevel"/>
    <w:tmpl w:val="40A69D1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2EC14B4"/>
    <w:multiLevelType w:val="hybridMultilevel"/>
    <w:tmpl w:val="8790357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494237C"/>
    <w:multiLevelType w:val="hybridMultilevel"/>
    <w:tmpl w:val="40A69D1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4EE1147"/>
    <w:multiLevelType w:val="hybridMultilevel"/>
    <w:tmpl w:val="28827A7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092F8E"/>
    <w:multiLevelType w:val="hybridMultilevel"/>
    <w:tmpl w:val="381CFEC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7409F9"/>
    <w:multiLevelType w:val="hybridMultilevel"/>
    <w:tmpl w:val="82CEA2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8F7E52"/>
    <w:multiLevelType w:val="hybridMultilevel"/>
    <w:tmpl w:val="844A6AE8"/>
    <w:lvl w:ilvl="0">
      <w:start w:val="1"/>
      <w:numFmt w:val="lowerLetter"/>
      <w:lvlText w:val="%1."/>
      <w:lvlJc w:val="left"/>
      <w:pPr>
        <w:ind w:left="360" w:hanging="360"/>
      </w:pPr>
      <w:rPr>
        <w:rFonts w:hint="default"/>
        <w:i w:val="0"/>
        <w:iCs/>
      </w:rPr>
    </w:lvl>
    <w:lvl w:ilvl="1">
      <w:start w:val="1"/>
      <w:numFmt w:val="lowerLetter"/>
      <w:lvlText w:val="%2."/>
      <w:lvlJc w:val="left"/>
      <w:pPr>
        <w:ind w:left="1170" w:hanging="360"/>
      </w:pPr>
      <w:rPr>
        <w:i w:val="0"/>
        <w:iCs/>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5">
    <w:nsid w:val="19515EC0"/>
    <w:multiLevelType w:val="hybridMultilevel"/>
    <w:tmpl w:val="6E901D2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A2662A"/>
    <w:multiLevelType w:val="hybridMultilevel"/>
    <w:tmpl w:val="3E440C1C"/>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AAB48AD"/>
    <w:multiLevelType w:val="hybridMultilevel"/>
    <w:tmpl w:val="281E55A6"/>
    <w:lvl w:ilvl="0">
      <w:start w:val="1"/>
      <w:numFmt w:val="lowerLetter"/>
      <w:lvlText w:val="%1."/>
      <w:lvlJc w:val="left"/>
      <w:pPr>
        <w:ind w:left="360" w:hanging="360"/>
      </w:pPr>
      <w:rPr>
        <w:rFonts w:hint="default"/>
        <w:i w:val="0"/>
        <w:iCs/>
      </w:rPr>
    </w:lvl>
    <w:lvl w:ilvl="1">
      <w:start w:val="1"/>
      <w:numFmt w:val="lowerLetter"/>
      <w:lvlText w:val="%2."/>
      <w:lvlJc w:val="left"/>
      <w:pPr>
        <w:ind w:left="1170" w:hanging="360"/>
      </w:pPr>
      <w:rPr>
        <w:i w:val="0"/>
        <w:iCs/>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8">
    <w:nsid w:val="1AFE3251"/>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1B4A1209"/>
    <w:multiLevelType w:val="hybridMultilevel"/>
    <w:tmpl w:val="E1B2252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B94206D"/>
    <w:multiLevelType w:val="hybridMultilevel"/>
    <w:tmpl w:val="3572CB1A"/>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1E1C45FA"/>
    <w:multiLevelType w:val="hybridMultilevel"/>
    <w:tmpl w:val="6E901D2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E5604F6"/>
    <w:multiLevelType w:val="hybridMultilevel"/>
    <w:tmpl w:val="7748987A"/>
    <w:lvl w:ilvl="0">
      <w:start w:val="1"/>
      <w:numFmt w:val="lowerLetter"/>
      <w:lvlText w:val="%1."/>
      <w:lvlJc w:val="left"/>
      <w:pPr>
        <w:ind w:left="360" w:hanging="360"/>
      </w:pPr>
      <w:rPr>
        <w:rFonts w:hint="default"/>
        <w:i w:val="0"/>
        <w:iCs/>
      </w:rPr>
    </w:lvl>
    <w:lvl w:ilvl="1">
      <w:start w:val="1"/>
      <w:numFmt w:val="lowerLetter"/>
      <w:lvlText w:val="%2."/>
      <w:lvlJc w:val="left"/>
      <w:pPr>
        <w:ind w:left="1170" w:hanging="360"/>
      </w:pPr>
      <w:rPr>
        <w:i w:val="0"/>
        <w:iCs/>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3">
    <w:nsid w:val="1E7D47D5"/>
    <w:multiLevelType w:val="hybridMultilevel"/>
    <w:tmpl w:val="7262919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ED052DB"/>
    <w:multiLevelType w:val="hybridMultilevel"/>
    <w:tmpl w:val="40A69D1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0103E8F"/>
    <w:multiLevelType w:val="hybridMultilevel"/>
    <w:tmpl w:val="3036FC92"/>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361758C"/>
    <w:multiLevelType w:val="hybridMultilevel"/>
    <w:tmpl w:val="B2A02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60F5806"/>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261D5D25"/>
    <w:multiLevelType w:val="hybridMultilevel"/>
    <w:tmpl w:val="5D82A046"/>
    <w:lvl w:ilvl="0">
      <w:start w:val="1"/>
      <w:numFmt w:val="low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9">
    <w:nsid w:val="2CBE2E38"/>
    <w:multiLevelType w:val="hybridMultilevel"/>
    <w:tmpl w:val="AF34DC5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2ED432D5"/>
    <w:multiLevelType w:val="hybridMultilevel"/>
    <w:tmpl w:val="BACA7D2C"/>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55702DB"/>
    <w:multiLevelType w:val="hybridMultilevel"/>
    <w:tmpl w:val="C3B480D6"/>
    <w:lvl w:ilvl="0">
      <w:start w:val="1"/>
      <w:numFmt w:val="lowerLetter"/>
      <w:lvlText w:val="%1."/>
      <w:lvlJc w:val="left"/>
      <w:pPr>
        <w:ind w:left="360" w:hanging="360"/>
      </w:pPr>
      <w:rPr>
        <w:rFonts w:hint="default"/>
        <w:i w:val="0"/>
        <w:iCs/>
      </w:rPr>
    </w:lvl>
    <w:lvl w:ilvl="1">
      <w:start w:val="1"/>
      <w:numFmt w:val="lowerLetter"/>
      <w:lvlText w:val="%2."/>
      <w:lvlJc w:val="left"/>
      <w:pPr>
        <w:ind w:left="1170" w:hanging="360"/>
      </w:pPr>
      <w:rPr>
        <w:i w:val="0"/>
        <w:iCs/>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2">
    <w:nsid w:val="35D90C84"/>
    <w:multiLevelType w:val="hybridMultilevel"/>
    <w:tmpl w:val="7748987A"/>
    <w:lvl w:ilvl="0">
      <w:start w:val="1"/>
      <w:numFmt w:val="lowerLetter"/>
      <w:lvlText w:val="%1."/>
      <w:lvlJc w:val="left"/>
      <w:pPr>
        <w:ind w:left="360" w:hanging="360"/>
      </w:pPr>
      <w:rPr>
        <w:rFonts w:hint="default"/>
        <w:i w:val="0"/>
        <w:iCs/>
      </w:rPr>
    </w:lvl>
    <w:lvl w:ilvl="1">
      <w:start w:val="1"/>
      <w:numFmt w:val="lowerLetter"/>
      <w:lvlText w:val="%2."/>
      <w:lvlJc w:val="left"/>
      <w:pPr>
        <w:ind w:left="1170" w:hanging="360"/>
      </w:pPr>
      <w:rPr>
        <w:i w:val="0"/>
        <w:iCs/>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3">
    <w:nsid w:val="35DF6A86"/>
    <w:multiLevelType w:val="hybridMultilevel"/>
    <w:tmpl w:val="7748987A"/>
    <w:lvl w:ilvl="0">
      <w:start w:val="1"/>
      <w:numFmt w:val="lowerLetter"/>
      <w:lvlText w:val="%1."/>
      <w:lvlJc w:val="left"/>
      <w:pPr>
        <w:ind w:left="360" w:hanging="360"/>
      </w:pPr>
      <w:rPr>
        <w:rFonts w:hint="default"/>
        <w:i w:val="0"/>
        <w:iCs/>
      </w:rPr>
    </w:lvl>
    <w:lvl w:ilvl="1">
      <w:start w:val="1"/>
      <w:numFmt w:val="lowerLetter"/>
      <w:lvlText w:val="%2."/>
      <w:lvlJc w:val="left"/>
      <w:pPr>
        <w:ind w:left="1170" w:hanging="360"/>
      </w:pPr>
      <w:rPr>
        <w:i w:val="0"/>
        <w:iCs/>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4">
    <w:nsid w:val="36094600"/>
    <w:multiLevelType w:val="hybridMultilevel"/>
    <w:tmpl w:val="381CFEC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89A20B1"/>
    <w:multiLevelType w:val="hybridMultilevel"/>
    <w:tmpl w:val="40A69D1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8ED1AC8"/>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39790B50"/>
    <w:multiLevelType w:val="hybridMultilevel"/>
    <w:tmpl w:val="FCBC4D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A7673F3"/>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3A7F51E0"/>
    <w:multiLevelType w:val="hybridMultilevel"/>
    <w:tmpl w:val="A1A48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F351CC6"/>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3F556680"/>
    <w:multiLevelType w:val="hybridMultilevel"/>
    <w:tmpl w:val="40A69D1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401A5942"/>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42631FDD"/>
    <w:multiLevelType w:val="hybridMultilevel"/>
    <w:tmpl w:val="4D74D1AE"/>
    <w:lvl w:ilvl="0">
      <w:start w:val="1"/>
      <w:numFmt w:val="lowerLetter"/>
      <w:lvlText w:val="%1."/>
      <w:lvlJc w:val="left"/>
      <w:pPr>
        <w:ind w:left="360" w:hanging="360"/>
      </w:pPr>
      <w:rPr>
        <w:i w:val="0"/>
        <w:iCs/>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4">
    <w:nsid w:val="42AE5D13"/>
    <w:multiLevelType w:val="hybridMultilevel"/>
    <w:tmpl w:val="C722D884"/>
    <w:lvl w:ilvl="0">
      <w:start w:val="1"/>
      <w:numFmt w:val="lowerLetter"/>
      <w:lvlText w:val="%1."/>
      <w:lvlJc w:val="left"/>
      <w:pPr>
        <w:ind w:left="360" w:hanging="360"/>
      </w:pPr>
      <w:rPr>
        <w:rFonts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4064B80"/>
    <w:multiLevelType w:val="hybridMultilevel"/>
    <w:tmpl w:val="CBDAEF70"/>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6D8056E"/>
    <w:multiLevelType w:val="hybridMultilevel"/>
    <w:tmpl w:val="7262919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8AD583C"/>
    <w:multiLevelType w:val="hybridMultilevel"/>
    <w:tmpl w:val="8A020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92C66A1"/>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4A1839ED"/>
    <w:multiLevelType w:val="hybridMultilevel"/>
    <w:tmpl w:val="DD4E8E00"/>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CF76B26"/>
    <w:multiLevelType w:val="hybridMultilevel"/>
    <w:tmpl w:val="41C45962"/>
    <w:lvl w:ilvl="0">
      <w:start w:val="1"/>
      <w:numFmt w:val="lowerLetter"/>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4F344012"/>
    <w:multiLevelType w:val="hybridMultilevel"/>
    <w:tmpl w:val="1D06B82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4F7160F1"/>
    <w:multiLevelType w:val="hybridMultilevel"/>
    <w:tmpl w:val="8B9A2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FDA1F16"/>
    <w:multiLevelType w:val="hybridMultilevel"/>
    <w:tmpl w:val="CBDAEF70"/>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53A6458F"/>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
    <w:nsid w:val="53ED044A"/>
    <w:multiLevelType w:val="hybridMultilevel"/>
    <w:tmpl w:val="7232791C"/>
    <w:lvl w:ilvl="0">
      <w:start w:val="1"/>
      <w:numFmt w:val="decimal"/>
      <w:lvlText w:val="%1."/>
      <w:lvlJc w:val="left"/>
      <w:pPr>
        <w:ind w:left="630" w:hanging="360"/>
      </w:pPr>
      <w:rPr>
        <w:rFonts w:hint="default"/>
        <w:i w:val="0"/>
        <w:iCs/>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DC52497"/>
    <w:multiLevelType w:val="hybridMultilevel"/>
    <w:tmpl w:val="F6164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5DD74A53"/>
    <w:multiLevelType w:val="hybridMultilevel"/>
    <w:tmpl w:val="30861200"/>
    <w:lvl w:ilvl="0">
      <w:start w:val="1"/>
      <w:numFmt w:val="lowerLetter"/>
      <w:lvlText w:val="%1."/>
      <w:lvlJc w:val="left"/>
      <w:pPr>
        <w:ind w:left="360" w:hanging="360"/>
      </w:pPr>
      <w:rPr>
        <w:i w:val="0"/>
        <w:iCs/>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58">
    <w:nsid w:val="5EE66C06"/>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6347760A"/>
    <w:multiLevelType w:val="hybridMultilevel"/>
    <w:tmpl w:val="40A69D1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5C21A64"/>
    <w:multiLevelType w:val="hybridMultilevel"/>
    <w:tmpl w:val="356A72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75F66FA"/>
    <w:multiLevelType w:val="hybridMultilevel"/>
    <w:tmpl w:val="B9687F4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78A64CB"/>
    <w:multiLevelType w:val="hybridMultilevel"/>
    <w:tmpl w:val="3628EA6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6807130D"/>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68210791"/>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5">
    <w:nsid w:val="696400BA"/>
    <w:multiLevelType w:val="hybridMultilevel"/>
    <w:tmpl w:val="28220B2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6D691704"/>
    <w:multiLevelType w:val="hybridMultilevel"/>
    <w:tmpl w:val="8790357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6D69324B"/>
    <w:multiLevelType w:val="hybridMultilevel"/>
    <w:tmpl w:val="E68AC0D8"/>
    <w:lvl w:ilvl="0">
      <w:start w:val="1"/>
      <w:numFmt w:val="lowerLetter"/>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6DB34121"/>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9">
    <w:nsid w:val="6F014A5D"/>
    <w:multiLevelType w:val="hybridMultilevel"/>
    <w:tmpl w:val="3DCAB8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F4A2BA5"/>
    <w:multiLevelType w:val="hybridMultilevel"/>
    <w:tmpl w:val="40A083D4"/>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71EF1CA8"/>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2">
    <w:nsid w:val="72395741"/>
    <w:multiLevelType w:val="hybridMultilevel"/>
    <w:tmpl w:val="CBAE7230"/>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4EF49F7"/>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4">
    <w:nsid w:val="76277B8B"/>
    <w:multiLevelType w:val="hybridMultilevel"/>
    <w:tmpl w:val="41C45962"/>
    <w:lvl w:ilvl="0">
      <w:start w:val="1"/>
      <w:numFmt w:val="lowerLetter"/>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76BC51DA"/>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6">
    <w:nsid w:val="79B56DB9"/>
    <w:multiLevelType w:val="hybridMultilevel"/>
    <w:tmpl w:val="D058620A"/>
    <w:lvl w:ilvl="0">
      <w:start w:val="1"/>
      <w:numFmt w:val="lowerLetter"/>
      <w:lvlText w:val="%1."/>
      <w:lvlJc w:val="left"/>
      <w:pPr>
        <w:ind w:left="360" w:hanging="360"/>
      </w:pPr>
      <w:rPr>
        <w:rFonts w:hint="default"/>
        <w:i w:val="0"/>
        <w:iCs/>
      </w:rPr>
    </w:lvl>
    <w:lvl w:ilvl="1">
      <w:start w:val="1"/>
      <w:numFmt w:val="lowerLetter"/>
      <w:lvlText w:val="%2."/>
      <w:lvlJc w:val="left"/>
      <w:pPr>
        <w:ind w:left="1170" w:hanging="360"/>
      </w:pPr>
      <w:rPr>
        <w:i w:val="0"/>
        <w:iCs/>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7">
    <w:nsid w:val="7AE029E6"/>
    <w:multiLevelType w:val="hybridMultilevel"/>
    <w:tmpl w:val="D4B6FD0A"/>
    <w:lvl w:ilvl="0">
      <w:start w:val="1"/>
      <w:numFmt w:val="lowerLetter"/>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8">
    <w:nsid w:val="7AE856F3"/>
    <w:multiLevelType w:val="hybridMultilevel"/>
    <w:tmpl w:val="410030CC"/>
    <w:lvl w:ilvl="0">
      <w:start w:val="1"/>
      <w:numFmt w:val="lowerLetter"/>
      <w:lvlText w:val="%1."/>
      <w:lvlJc w:val="left"/>
      <w:pPr>
        <w:ind w:left="1440" w:hanging="360"/>
      </w:pPr>
      <w:rPr>
        <w:rFonts w:asciiTheme="minorHAnsi" w:eastAsiaTheme="minorHAnsi" w:hAnsiTheme="minorHAnsi" w:cstheme="minorBidi"/>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9">
    <w:nsid w:val="7E223257"/>
    <w:multiLevelType w:val="hybridMultilevel"/>
    <w:tmpl w:val="511635D4"/>
    <w:lvl w:ilvl="0">
      <w:start w:val="1"/>
      <w:numFmt w:val="decimal"/>
      <w:lvlText w:val="%1."/>
      <w:lvlJc w:val="left"/>
      <w:pPr>
        <w:ind w:left="630" w:hanging="360"/>
      </w:pPr>
      <w:rPr>
        <w:rFonts w:hint="default"/>
        <w:i w:val="0"/>
        <w:iCs/>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2"/>
  </w:num>
  <w:num w:numId="3">
    <w:abstractNumId w:val="3"/>
  </w:num>
  <w:num w:numId="4">
    <w:abstractNumId w:val="65"/>
  </w:num>
  <w:num w:numId="5">
    <w:abstractNumId w:val="50"/>
  </w:num>
  <w:num w:numId="6">
    <w:abstractNumId w:val="77"/>
  </w:num>
  <w:num w:numId="7">
    <w:abstractNumId w:val="67"/>
  </w:num>
  <w:num w:numId="8">
    <w:abstractNumId w:val="15"/>
  </w:num>
  <w:num w:numId="9">
    <w:abstractNumId w:val="21"/>
  </w:num>
  <w:num w:numId="10">
    <w:abstractNumId w:val="1"/>
  </w:num>
  <w:num w:numId="11">
    <w:abstractNumId w:val="69"/>
  </w:num>
  <w:num w:numId="12">
    <w:abstractNumId w:val="13"/>
  </w:num>
  <w:num w:numId="13">
    <w:abstractNumId w:val="51"/>
  </w:num>
  <w:num w:numId="14">
    <w:abstractNumId w:val="29"/>
  </w:num>
  <w:num w:numId="15">
    <w:abstractNumId w:val="52"/>
  </w:num>
  <w:num w:numId="16">
    <w:abstractNumId w:val="26"/>
  </w:num>
  <w:num w:numId="17">
    <w:abstractNumId w:val="56"/>
  </w:num>
  <w:num w:numId="18">
    <w:abstractNumId w:val="30"/>
  </w:num>
  <w:num w:numId="19">
    <w:abstractNumId w:val="5"/>
  </w:num>
  <w:num w:numId="20">
    <w:abstractNumId w:val="74"/>
  </w:num>
  <w:num w:numId="21">
    <w:abstractNumId w:val="36"/>
  </w:num>
  <w:num w:numId="22">
    <w:abstractNumId w:val="58"/>
  </w:num>
  <w:num w:numId="23">
    <w:abstractNumId w:val="68"/>
  </w:num>
  <w:num w:numId="24">
    <w:abstractNumId w:val="75"/>
  </w:num>
  <w:num w:numId="25">
    <w:abstractNumId w:val="27"/>
  </w:num>
  <w:num w:numId="26">
    <w:abstractNumId w:val="48"/>
  </w:num>
  <w:num w:numId="27">
    <w:abstractNumId w:val="42"/>
  </w:num>
  <w:num w:numId="28">
    <w:abstractNumId w:val="63"/>
  </w:num>
  <w:num w:numId="29">
    <w:abstractNumId w:val="78"/>
  </w:num>
  <w:num w:numId="30">
    <w:abstractNumId w:val="38"/>
  </w:num>
  <w:num w:numId="31">
    <w:abstractNumId w:val="71"/>
  </w:num>
  <w:num w:numId="32">
    <w:abstractNumId w:val="18"/>
  </w:num>
  <w:num w:numId="33">
    <w:abstractNumId w:val="64"/>
  </w:num>
  <w:num w:numId="34">
    <w:abstractNumId w:val="54"/>
  </w:num>
  <w:num w:numId="35">
    <w:abstractNumId w:val="79"/>
  </w:num>
  <w:num w:numId="36">
    <w:abstractNumId w:val="12"/>
  </w:num>
  <w:num w:numId="37">
    <w:abstractNumId w:val="34"/>
  </w:num>
  <w:num w:numId="38">
    <w:abstractNumId w:val="46"/>
  </w:num>
  <w:num w:numId="39">
    <w:abstractNumId w:val="73"/>
  </w:num>
  <w:num w:numId="40">
    <w:abstractNumId w:val="37"/>
  </w:num>
  <w:num w:numId="41">
    <w:abstractNumId w:val="62"/>
  </w:num>
  <w:num w:numId="42">
    <w:abstractNumId w:val="40"/>
  </w:num>
  <w:num w:numId="43">
    <w:abstractNumId w:val="23"/>
  </w:num>
  <w:num w:numId="44">
    <w:abstractNumId w:val="19"/>
  </w:num>
  <w:num w:numId="45">
    <w:abstractNumId w:val="8"/>
  </w:num>
  <w:num w:numId="46">
    <w:abstractNumId w:val="66"/>
  </w:num>
  <w:num w:numId="47">
    <w:abstractNumId w:val="4"/>
  </w:num>
  <w:num w:numId="48">
    <w:abstractNumId w:val="0"/>
  </w:num>
  <w:num w:numId="49">
    <w:abstractNumId w:val="49"/>
  </w:num>
  <w:num w:numId="50">
    <w:abstractNumId w:val="44"/>
  </w:num>
  <w:num w:numId="51">
    <w:abstractNumId w:val="9"/>
  </w:num>
  <w:num w:numId="52">
    <w:abstractNumId w:val="14"/>
  </w:num>
  <w:num w:numId="53">
    <w:abstractNumId w:val="31"/>
  </w:num>
  <w:num w:numId="54">
    <w:abstractNumId w:val="2"/>
  </w:num>
  <w:num w:numId="55">
    <w:abstractNumId w:val="33"/>
  </w:num>
  <w:num w:numId="56">
    <w:abstractNumId w:val="32"/>
  </w:num>
  <w:num w:numId="57">
    <w:abstractNumId w:val="22"/>
  </w:num>
  <w:num w:numId="58">
    <w:abstractNumId w:val="57"/>
  </w:num>
  <w:num w:numId="59">
    <w:abstractNumId w:val="43"/>
  </w:num>
  <w:num w:numId="60">
    <w:abstractNumId w:val="7"/>
  </w:num>
  <w:num w:numId="61">
    <w:abstractNumId w:val="28"/>
  </w:num>
  <w:num w:numId="62">
    <w:abstractNumId w:val="17"/>
  </w:num>
  <w:num w:numId="63">
    <w:abstractNumId w:val="47"/>
  </w:num>
  <w:num w:numId="64">
    <w:abstractNumId w:val="39"/>
  </w:num>
  <w:num w:numId="65">
    <w:abstractNumId w:val="76"/>
  </w:num>
  <w:num w:numId="66">
    <w:abstractNumId w:val="61"/>
  </w:num>
  <w:num w:numId="67">
    <w:abstractNumId w:val="70"/>
  </w:num>
  <w:num w:numId="68">
    <w:abstractNumId w:val="53"/>
  </w:num>
  <w:num w:numId="69">
    <w:abstractNumId w:val="55"/>
  </w:num>
  <w:num w:numId="70">
    <w:abstractNumId w:val="60"/>
  </w:num>
  <w:num w:numId="71">
    <w:abstractNumId w:val="25"/>
  </w:num>
  <w:num w:numId="72">
    <w:abstractNumId w:val="20"/>
  </w:num>
  <w:num w:numId="73">
    <w:abstractNumId w:val="16"/>
  </w:num>
  <w:num w:numId="74">
    <w:abstractNumId w:val="45"/>
  </w:num>
  <w:num w:numId="75">
    <w:abstractNumId w:val="35"/>
  </w:num>
  <w:num w:numId="76">
    <w:abstractNumId w:val="59"/>
  </w:num>
  <w:num w:numId="77">
    <w:abstractNumId w:val="10"/>
  </w:num>
  <w:num w:numId="78">
    <w:abstractNumId w:val="24"/>
  </w:num>
  <w:num w:numId="79">
    <w:abstractNumId w:val="6"/>
  </w:num>
  <w:num w:numId="80">
    <w:abstractNumId w:val="4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1F9E58"/>
    <w:rsid w:val="0000023F"/>
    <w:rsid w:val="0000026A"/>
    <w:rsid w:val="0000074F"/>
    <w:rsid w:val="000008F7"/>
    <w:rsid w:val="000011BB"/>
    <w:rsid w:val="00003470"/>
    <w:rsid w:val="000037A6"/>
    <w:rsid w:val="00004550"/>
    <w:rsid w:val="000045C3"/>
    <w:rsid w:val="000045EF"/>
    <w:rsid w:val="00004F96"/>
    <w:rsid w:val="00005738"/>
    <w:rsid w:val="00006FB4"/>
    <w:rsid w:val="00007393"/>
    <w:rsid w:val="00007CA8"/>
    <w:rsid w:val="00007FD3"/>
    <w:rsid w:val="00011518"/>
    <w:rsid w:val="0001163E"/>
    <w:rsid w:val="0001167B"/>
    <w:rsid w:val="00012595"/>
    <w:rsid w:val="00012CEF"/>
    <w:rsid w:val="0001313B"/>
    <w:rsid w:val="000135E8"/>
    <w:rsid w:val="0001454E"/>
    <w:rsid w:val="00014627"/>
    <w:rsid w:val="000158AF"/>
    <w:rsid w:val="00015D3C"/>
    <w:rsid w:val="00015E33"/>
    <w:rsid w:val="00016506"/>
    <w:rsid w:val="00016738"/>
    <w:rsid w:val="00017330"/>
    <w:rsid w:val="000175B3"/>
    <w:rsid w:val="000207DD"/>
    <w:rsid w:val="00021354"/>
    <w:rsid w:val="00021CBD"/>
    <w:rsid w:val="00021E90"/>
    <w:rsid w:val="0002263A"/>
    <w:rsid w:val="00022CB5"/>
    <w:rsid w:val="00022D38"/>
    <w:rsid w:val="00025AB7"/>
    <w:rsid w:val="00026234"/>
    <w:rsid w:val="000263E4"/>
    <w:rsid w:val="00026682"/>
    <w:rsid w:val="00027197"/>
    <w:rsid w:val="000271E9"/>
    <w:rsid w:val="00027B1E"/>
    <w:rsid w:val="0003049D"/>
    <w:rsid w:val="000316AF"/>
    <w:rsid w:val="00032301"/>
    <w:rsid w:val="0003286A"/>
    <w:rsid w:val="0003287E"/>
    <w:rsid w:val="00033205"/>
    <w:rsid w:val="000339B9"/>
    <w:rsid w:val="00033CF4"/>
    <w:rsid w:val="00033EB6"/>
    <w:rsid w:val="000352C2"/>
    <w:rsid w:val="00035CA1"/>
    <w:rsid w:val="0003618F"/>
    <w:rsid w:val="0003698D"/>
    <w:rsid w:val="00036A2E"/>
    <w:rsid w:val="00037B0A"/>
    <w:rsid w:val="000408F9"/>
    <w:rsid w:val="000409C5"/>
    <w:rsid w:val="00040D7B"/>
    <w:rsid w:val="0004140F"/>
    <w:rsid w:val="000418FF"/>
    <w:rsid w:val="00041F20"/>
    <w:rsid w:val="000420CC"/>
    <w:rsid w:val="000422F9"/>
    <w:rsid w:val="00042850"/>
    <w:rsid w:val="00042CC2"/>
    <w:rsid w:val="00042FAA"/>
    <w:rsid w:val="00043869"/>
    <w:rsid w:val="00043C86"/>
    <w:rsid w:val="000440B7"/>
    <w:rsid w:val="00044186"/>
    <w:rsid w:val="000442EF"/>
    <w:rsid w:val="000443C7"/>
    <w:rsid w:val="00044E9B"/>
    <w:rsid w:val="000466A1"/>
    <w:rsid w:val="00046B12"/>
    <w:rsid w:val="000474C9"/>
    <w:rsid w:val="00047B87"/>
    <w:rsid w:val="0005021A"/>
    <w:rsid w:val="00050855"/>
    <w:rsid w:val="0005173D"/>
    <w:rsid w:val="0005177D"/>
    <w:rsid w:val="00052057"/>
    <w:rsid w:val="000529D4"/>
    <w:rsid w:val="00052B7E"/>
    <w:rsid w:val="000535E7"/>
    <w:rsid w:val="00054067"/>
    <w:rsid w:val="000544DA"/>
    <w:rsid w:val="00054923"/>
    <w:rsid w:val="00055634"/>
    <w:rsid w:val="00056600"/>
    <w:rsid w:val="000567D1"/>
    <w:rsid w:val="000569DE"/>
    <w:rsid w:val="0005703F"/>
    <w:rsid w:val="00057CE5"/>
    <w:rsid w:val="00060135"/>
    <w:rsid w:val="0006033F"/>
    <w:rsid w:val="0006084C"/>
    <w:rsid w:val="00061175"/>
    <w:rsid w:val="00062404"/>
    <w:rsid w:val="00062973"/>
    <w:rsid w:val="00062CE9"/>
    <w:rsid w:val="00063496"/>
    <w:rsid w:val="00064032"/>
    <w:rsid w:val="00064391"/>
    <w:rsid w:val="000644CD"/>
    <w:rsid w:val="000648B1"/>
    <w:rsid w:val="00064F65"/>
    <w:rsid w:val="00066134"/>
    <w:rsid w:val="00067227"/>
    <w:rsid w:val="0006722C"/>
    <w:rsid w:val="000705AD"/>
    <w:rsid w:val="000714D6"/>
    <w:rsid w:val="0007159E"/>
    <w:rsid w:val="00071669"/>
    <w:rsid w:val="00071E7A"/>
    <w:rsid w:val="00072547"/>
    <w:rsid w:val="000726DE"/>
    <w:rsid w:val="00072CB3"/>
    <w:rsid w:val="00073D87"/>
    <w:rsid w:val="0007421F"/>
    <w:rsid w:val="000742EE"/>
    <w:rsid w:val="000743F5"/>
    <w:rsid w:val="000746C4"/>
    <w:rsid w:val="00074B8F"/>
    <w:rsid w:val="0007502B"/>
    <w:rsid w:val="0007640F"/>
    <w:rsid w:val="0007674A"/>
    <w:rsid w:val="0007711F"/>
    <w:rsid w:val="00077938"/>
    <w:rsid w:val="00077B6C"/>
    <w:rsid w:val="0008017D"/>
    <w:rsid w:val="000804A9"/>
    <w:rsid w:val="00080590"/>
    <w:rsid w:val="0008193C"/>
    <w:rsid w:val="000828A3"/>
    <w:rsid w:val="000828EC"/>
    <w:rsid w:val="000838CF"/>
    <w:rsid w:val="00083BEA"/>
    <w:rsid w:val="0008452F"/>
    <w:rsid w:val="00085122"/>
    <w:rsid w:val="00085180"/>
    <w:rsid w:val="0008568F"/>
    <w:rsid w:val="00085A68"/>
    <w:rsid w:val="00086458"/>
    <w:rsid w:val="000869F6"/>
    <w:rsid w:val="00086FC9"/>
    <w:rsid w:val="00087140"/>
    <w:rsid w:val="00091168"/>
    <w:rsid w:val="000941A1"/>
    <w:rsid w:val="00094564"/>
    <w:rsid w:val="00094786"/>
    <w:rsid w:val="00095193"/>
    <w:rsid w:val="0009522A"/>
    <w:rsid w:val="000952F2"/>
    <w:rsid w:val="0009549D"/>
    <w:rsid w:val="000957EC"/>
    <w:rsid w:val="000959D3"/>
    <w:rsid w:val="00095F6C"/>
    <w:rsid w:val="00096137"/>
    <w:rsid w:val="00096396"/>
    <w:rsid w:val="00096963"/>
    <w:rsid w:val="000A0CE1"/>
    <w:rsid w:val="000A1DCB"/>
    <w:rsid w:val="000A2766"/>
    <w:rsid w:val="000A2993"/>
    <w:rsid w:val="000A2EED"/>
    <w:rsid w:val="000A38D0"/>
    <w:rsid w:val="000A4133"/>
    <w:rsid w:val="000A48F4"/>
    <w:rsid w:val="000A4AE8"/>
    <w:rsid w:val="000A4B5E"/>
    <w:rsid w:val="000A4C19"/>
    <w:rsid w:val="000A573A"/>
    <w:rsid w:val="000A6275"/>
    <w:rsid w:val="000A6EEB"/>
    <w:rsid w:val="000A7640"/>
    <w:rsid w:val="000A7B12"/>
    <w:rsid w:val="000A7DAF"/>
    <w:rsid w:val="000A7F59"/>
    <w:rsid w:val="000B0230"/>
    <w:rsid w:val="000B0E18"/>
    <w:rsid w:val="000B14AE"/>
    <w:rsid w:val="000B1E6C"/>
    <w:rsid w:val="000B2B25"/>
    <w:rsid w:val="000B2C89"/>
    <w:rsid w:val="000B31E9"/>
    <w:rsid w:val="000B3421"/>
    <w:rsid w:val="000B3508"/>
    <w:rsid w:val="000B3553"/>
    <w:rsid w:val="000B3584"/>
    <w:rsid w:val="000B3A50"/>
    <w:rsid w:val="000B5C0D"/>
    <w:rsid w:val="000B6100"/>
    <w:rsid w:val="000B6900"/>
    <w:rsid w:val="000B6AEC"/>
    <w:rsid w:val="000B6DC2"/>
    <w:rsid w:val="000B6F44"/>
    <w:rsid w:val="000B79C4"/>
    <w:rsid w:val="000B7B7D"/>
    <w:rsid w:val="000C041A"/>
    <w:rsid w:val="000C10BD"/>
    <w:rsid w:val="000C1496"/>
    <w:rsid w:val="000C14CA"/>
    <w:rsid w:val="000C308B"/>
    <w:rsid w:val="000C471E"/>
    <w:rsid w:val="000C4744"/>
    <w:rsid w:val="000C49C8"/>
    <w:rsid w:val="000C4D27"/>
    <w:rsid w:val="000C5E32"/>
    <w:rsid w:val="000C621C"/>
    <w:rsid w:val="000C7115"/>
    <w:rsid w:val="000C75C8"/>
    <w:rsid w:val="000C7603"/>
    <w:rsid w:val="000D0152"/>
    <w:rsid w:val="000D0314"/>
    <w:rsid w:val="000D0591"/>
    <w:rsid w:val="000D05E1"/>
    <w:rsid w:val="000D0F7F"/>
    <w:rsid w:val="000D3947"/>
    <w:rsid w:val="000D3CCE"/>
    <w:rsid w:val="000D4399"/>
    <w:rsid w:val="000D43F6"/>
    <w:rsid w:val="000D4426"/>
    <w:rsid w:val="000D503C"/>
    <w:rsid w:val="000D5E66"/>
    <w:rsid w:val="000D66C7"/>
    <w:rsid w:val="000D67FF"/>
    <w:rsid w:val="000D74A8"/>
    <w:rsid w:val="000D7649"/>
    <w:rsid w:val="000D765E"/>
    <w:rsid w:val="000E0FF4"/>
    <w:rsid w:val="000E1448"/>
    <w:rsid w:val="000E1C0A"/>
    <w:rsid w:val="000E23F7"/>
    <w:rsid w:val="000E274A"/>
    <w:rsid w:val="000E2CBC"/>
    <w:rsid w:val="000E3188"/>
    <w:rsid w:val="000E4E6E"/>
    <w:rsid w:val="000E5666"/>
    <w:rsid w:val="000E57DA"/>
    <w:rsid w:val="000E6514"/>
    <w:rsid w:val="000E764A"/>
    <w:rsid w:val="000E7F95"/>
    <w:rsid w:val="000F10D1"/>
    <w:rsid w:val="000F1227"/>
    <w:rsid w:val="000F146F"/>
    <w:rsid w:val="000F1720"/>
    <w:rsid w:val="000F19AA"/>
    <w:rsid w:val="000F234B"/>
    <w:rsid w:val="000F38C3"/>
    <w:rsid w:val="000F4206"/>
    <w:rsid w:val="000F59C3"/>
    <w:rsid w:val="000F66BE"/>
    <w:rsid w:val="000F66DC"/>
    <w:rsid w:val="000F770D"/>
    <w:rsid w:val="000F7774"/>
    <w:rsid w:val="000F7ED1"/>
    <w:rsid w:val="001005A9"/>
    <w:rsid w:val="0010074E"/>
    <w:rsid w:val="001008DF"/>
    <w:rsid w:val="00101120"/>
    <w:rsid w:val="0010113D"/>
    <w:rsid w:val="00101287"/>
    <w:rsid w:val="00101777"/>
    <w:rsid w:val="00101EC8"/>
    <w:rsid w:val="00101FDF"/>
    <w:rsid w:val="001026DF"/>
    <w:rsid w:val="00102EF6"/>
    <w:rsid w:val="00103638"/>
    <w:rsid w:val="00104660"/>
    <w:rsid w:val="0010499B"/>
    <w:rsid w:val="00104DC7"/>
    <w:rsid w:val="001064D8"/>
    <w:rsid w:val="00107DB7"/>
    <w:rsid w:val="00110408"/>
    <w:rsid w:val="0011087B"/>
    <w:rsid w:val="00110891"/>
    <w:rsid w:val="00110B66"/>
    <w:rsid w:val="0011135D"/>
    <w:rsid w:val="001114F7"/>
    <w:rsid w:val="001121F0"/>
    <w:rsid w:val="00113DF7"/>
    <w:rsid w:val="00113E65"/>
    <w:rsid w:val="00114E45"/>
    <w:rsid w:val="00114FFC"/>
    <w:rsid w:val="00115AEE"/>
    <w:rsid w:val="00115D15"/>
    <w:rsid w:val="001165F6"/>
    <w:rsid w:val="0011671C"/>
    <w:rsid w:val="001171E2"/>
    <w:rsid w:val="00117990"/>
    <w:rsid w:val="0012023F"/>
    <w:rsid w:val="001202A7"/>
    <w:rsid w:val="001207EE"/>
    <w:rsid w:val="00121D34"/>
    <w:rsid w:val="0012308B"/>
    <w:rsid w:val="00123420"/>
    <w:rsid w:val="0012387E"/>
    <w:rsid w:val="00123B10"/>
    <w:rsid w:val="00124291"/>
    <w:rsid w:val="00125498"/>
    <w:rsid w:val="00125BA9"/>
    <w:rsid w:val="00125C20"/>
    <w:rsid w:val="00126975"/>
    <w:rsid w:val="00126FBF"/>
    <w:rsid w:val="001271CF"/>
    <w:rsid w:val="00127C4A"/>
    <w:rsid w:val="00130394"/>
    <w:rsid w:val="00130460"/>
    <w:rsid w:val="00130E28"/>
    <w:rsid w:val="001315F7"/>
    <w:rsid w:val="00132EDB"/>
    <w:rsid w:val="00133885"/>
    <w:rsid w:val="0013396E"/>
    <w:rsid w:val="00135494"/>
    <w:rsid w:val="00135CC8"/>
    <w:rsid w:val="00136A1B"/>
    <w:rsid w:val="00136F8F"/>
    <w:rsid w:val="001371C3"/>
    <w:rsid w:val="001372EA"/>
    <w:rsid w:val="001402FF"/>
    <w:rsid w:val="00140336"/>
    <w:rsid w:val="00140B64"/>
    <w:rsid w:val="001412E5"/>
    <w:rsid w:val="00141388"/>
    <w:rsid w:val="00141735"/>
    <w:rsid w:val="00141AF6"/>
    <w:rsid w:val="001423E4"/>
    <w:rsid w:val="001427C9"/>
    <w:rsid w:val="00142FC5"/>
    <w:rsid w:val="00143B8A"/>
    <w:rsid w:val="001443D1"/>
    <w:rsid w:val="00144904"/>
    <w:rsid w:val="001449C0"/>
    <w:rsid w:val="0014529E"/>
    <w:rsid w:val="0014540B"/>
    <w:rsid w:val="0014581E"/>
    <w:rsid w:val="00146153"/>
    <w:rsid w:val="00146B32"/>
    <w:rsid w:val="00146CC9"/>
    <w:rsid w:val="00146FC2"/>
    <w:rsid w:val="00147E5C"/>
    <w:rsid w:val="00150B45"/>
    <w:rsid w:val="00150D8B"/>
    <w:rsid w:val="00150E03"/>
    <w:rsid w:val="00150F40"/>
    <w:rsid w:val="00151990"/>
    <w:rsid w:val="00152E9B"/>
    <w:rsid w:val="00154145"/>
    <w:rsid w:val="0015438F"/>
    <w:rsid w:val="001543C3"/>
    <w:rsid w:val="00154EF4"/>
    <w:rsid w:val="001551DD"/>
    <w:rsid w:val="00155E22"/>
    <w:rsid w:val="00156A82"/>
    <w:rsid w:val="00161589"/>
    <w:rsid w:val="001618BB"/>
    <w:rsid w:val="00163AC5"/>
    <w:rsid w:val="00163CC6"/>
    <w:rsid w:val="0016667E"/>
    <w:rsid w:val="00166EC8"/>
    <w:rsid w:val="00167E7E"/>
    <w:rsid w:val="00170577"/>
    <w:rsid w:val="00170EC9"/>
    <w:rsid w:val="001712B9"/>
    <w:rsid w:val="0017185C"/>
    <w:rsid w:val="0017234B"/>
    <w:rsid w:val="00172580"/>
    <w:rsid w:val="00172ABB"/>
    <w:rsid w:val="00173940"/>
    <w:rsid w:val="001742FE"/>
    <w:rsid w:val="00174868"/>
    <w:rsid w:val="00174BE1"/>
    <w:rsid w:val="00174F95"/>
    <w:rsid w:val="0017509F"/>
    <w:rsid w:val="001750D8"/>
    <w:rsid w:val="00175559"/>
    <w:rsid w:val="001756E4"/>
    <w:rsid w:val="00175ABF"/>
    <w:rsid w:val="0017614A"/>
    <w:rsid w:val="001767B4"/>
    <w:rsid w:val="00176FE2"/>
    <w:rsid w:val="0017790C"/>
    <w:rsid w:val="00177C63"/>
    <w:rsid w:val="00177F72"/>
    <w:rsid w:val="00180EF0"/>
    <w:rsid w:val="0018154B"/>
    <w:rsid w:val="001817B8"/>
    <w:rsid w:val="00183125"/>
    <w:rsid w:val="001833D1"/>
    <w:rsid w:val="00183935"/>
    <w:rsid w:val="0018485D"/>
    <w:rsid w:val="001853B3"/>
    <w:rsid w:val="001856B2"/>
    <w:rsid w:val="00185B51"/>
    <w:rsid w:val="0018648E"/>
    <w:rsid w:val="00186F0A"/>
    <w:rsid w:val="00186F9F"/>
    <w:rsid w:val="001901FE"/>
    <w:rsid w:val="0019235D"/>
    <w:rsid w:val="001924A6"/>
    <w:rsid w:val="001943C1"/>
    <w:rsid w:val="00194930"/>
    <w:rsid w:val="0019493D"/>
    <w:rsid w:val="00194AAC"/>
    <w:rsid w:val="0019509C"/>
    <w:rsid w:val="001950B0"/>
    <w:rsid w:val="00195164"/>
    <w:rsid w:val="0019616B"/>
    <w:rsid w:val="00196EBE"/>
    <w:rsid w:val="001979F8"/>
    <w:rsid w:val="001A140C"/>
    <w:rsid w:val="001A18E3"/>
    <w:rsid w:val="001A19F3"/>
    <w:rsid w:val="001A2234"/>
    <w:rsid w:val="001A25E7"/>
    <w:rsid w:val="001A43C1"/>
    <w:rsid w:val="001A4606"/>
    <w:rsid w:val="001A472D"/>
    <w:rsid w:val="001A4761"/>
    <w:rsid w:val="001A53FC"/>
    <w:rsid w:val="001A54EB"/>
    <w:rsid w:val="001A585A"/>
    <w:rsid w:val="001A5C37"/>
    <w:rsid w:val="001A5C7B"/>
    <w:rsid w:val="001A60AC"/>
    <w:rsid w:val="001A646F"/>
    <w:rsid w:val="001A6993"/>
    <w:rsid w:val="001A6B0C"/>
    <w:rsid w:val="001A77DE"/>
    <w:rsid w:val="001A7C08"/>
    <w:rsid w:val="001A7E79"/>
    <w:rsid w:val="001B012C"/>
    <w:rsid w:val="001B08A7"/>
    <w:rsid w:val="001B0C13"/>
    <w:rsid w:val="001B21FA"/>
    <w:rsid w:val="001B2467"/>
    <w:rsid w:val="001B24CD"/>
    <w:rsid w:val="001B3034"/>
    <w:rsid w:val="001B31F2"/>
    <w:rsid w:val="001B41F4"/>
    <w:rsid w:val="001B46F4"/>
    <w:rsid w:val="001B530B"/>
    <w:rsid w:val="001B5446"/>
    <w:rsid w:val="001B6956"/>
    <w:rsid w:val="001B7655"/>
    <w:rsid w:val="001B7A2D"/>
    <w:rsid w:val="001C0C70"/>
    <w:rsid w:val="001C0D17"/>
    <w:rsid w:val="001C18EE"/>
    <w:rsid w:val="001C196C"/>
    <w:rsid w:val="001C1E1B"/>
    <w:rsid w:val="001C2BF8"/>
    <w:rsid w:val="001C390D"/>
    <w:rsid w:val="001C453E"/>
    <w:rsid w:val="001C583A"/>
    <w:rsid w:val="001C5EFB"/>
    <w:rsid w:val="001C677F"/>
    <w:rsid w:val="001D0036"/>
    <w:rsid w:val="001D04B0"/>
    <w:rsid w:val="001D0AD4"/>
    <w:rsid w:val="001D1E8E"/>
    <w:rsid w:val="001D2D38"/>
    <w:rsid w:val="001D4029"/>
    <w:rsid w:val="001D405B"/>
    <w:rsid w:val="001D4A47"/>
    <w:rsid w:val="001D4C41"/>
    <w:rsid w:val="001D627D"/>
    <w:rsid w:val="001D6369"/>
    <w:rsid w:val="001D693B"/>
    <w:rsid w:val="001D6EB7"/>
    <w:rsid w:val="001D6F75"/>
    <w:rsid w:val="001D7A23"/>
    <w:rsid w:val="001D7FAC"/>
    <w:rsid w:val="001E0CEA"/>
    <w:rsid w:val="001E118C"/>
    <w:rsid w:val="001E123E"/>
    <w:rsid w:val="001E28A7"/>
    <w:rsid w:val="001E2924"/>
    <w:rsid w:val="001E38C9"/>
    <w:rsid w:val="001E3C06"/>
    <w:rsid w:val="001E51F4"/>
    <w:rsid w:val="001E569A"/>
    <w:rsid w:val="001E610E"/>
    <w:rsid w:val="001E6FD0"/>
    <w:rsid w:val="001F0767"/>
    <w:rsid w:val="001F09A8"/>
    <w:rsid w:val="001F0EE7"/>
    <w:rsid w:val="001F2DE1"/>
    <w:rsid w:val="001F3E74"/>
    <w:rsid w:val="001F406B"/>
    <w:rsid w:val="001F4C4A"/>
    <w:rsid w:val="001F4DDF"/>
    <w:rsid w:val="001F5E3D"/>
    <w:rsid w:val="001F65EB"/>
    <w:rsid w:val="001F6F58"/>
    <w:rsid w:val="001F7BA2"/>
    <w:rsid w:val="00200C5B"/>
    <w:rsid w:val="00200DFE"/>
    <w:rsid w:val="002011F3"/>
    <w:rsid w:val="00202BD0"/>
    <w:rsid w:val="00202C46"/>
    <w:rsid w:val="00203666"/>
    <w:rsid w:val="00204B36"/>
    <w:rsid w:val="00204C11"/>
    <w:rsid w:val="002053F1"/>
    <w:rsid w:val="002055D5"/>
    <w:rsid w:val="00206222"/>
    <w:rsid w:val="00206519"/>
    <w:rsid w:val="00206AA7"/>
    <w:rsid w:val="0020733A"/>
    <w:rsid w:val="0020742E"/>
    <w:rsid w:val="0020767B"/>
    <w:rsid w:val="002108A8"/>
    <w:rsid w:val="00211928"/>
    <w:rsid w:val="00212BC7"/>
    <w:rsid w:val="00213303"/>
    <w:rsid w:val="00213D45"/>
    <w:rsid w:val="00213FE6"/>
    <w:rsid w:val="00214475"/>
    <w:rsid w:val="00214E3A"/>
    <w:rsid w:val="00215065"/>
    <w:rsid w:val="002150F0"/>
    <w:rsid w:val="0021542E"/>
    <w:rsid w:val="00215660"/>
    <w:rsid w:val="00215870"/>
    <w:rsid w:val="002159F1"/>
    <w:rsid w:val="00215D4C"/>
    <w:rsid w:val="002166AB"/>
    <w:rsid w:val="002168BC"/>
    <w:rsid w:val="00216B28"/>
    <w:rsid w:val="00216C03"/>
    <w:rsid w:val="002171B2"/>
    <w:rsid w:val="00217224"/>
    <w:rsid w:val="00220150"/>
    <w:rsid w:val="0022045E"/>
    <w:rsid w:val="00220BBE"/>
    <w:rsid w:val="00220DD4"/>
    <w:rsid w:val="00221BF6"/>
    <w:rsid w:val="00221CD2"/>
    <w:rsid w:val="00221F4C"/>
    <w:rsid w:val="00222331"/>
    <w:rsid w:val="00222826"/>
    <w:rsid w:val="00222A10"/>
    <w:rsid w:val="00222FC4"/>
    <w:rsid w:val="0022337E"/>
    <w:rsid w:val="00223C37"/>
    <w:rsid w:val="00224673"/>
    <w:rsid w:val="00224ADF"/>
    <w:rsid w:val="00224B34"/>
    <w:rsid w:val="00224DE1"/>
    <w:rsid w:val="00225F79"/>
    <w:rsid w:val="0022604F"/>
    <w:rsid w:val="00226900"/>
    <w:rsid w:val="00227A22"/>
    <w:rsid w:val="002304A4"/>
    <w:rsid w:val="00231D63"/>
    <w:rsid w:val="00231FA7"/>
    <w:rsid w:val="002321CB"/>
    <w:rsid w:val="00232375"/>
    <w:rsid w:val="00232455"/>
    <w:rsid w:val="002327EC"/>
    <w:rsid w:val="002333D0"/>
    <w:rsid w:val="0023433C"/>
    <w:rsid w:val="00234517"/>
    <w:rsid w:val="0023481B"/>
    <w:rsid w:val="002357ED"/>
    <w:rsid w:val="00235BAB"/>
    <w:rsid w:val="00235E34"/>
    <w:rsid w:val="002365C0"/>
    <w:rsid w:val="002367BA"/>
    <w:rsid w:val="0023697C"/>
    <w:rsid w:val="002373CD"/>
    <w:rsid w:val="00237B6C"/>
    <w:rsid w:val="00240516"/>
    <w:rsid w:val="00241107"/>
    <w:rsid w:val="0024190C"/>
    <w:rsid w:val="00241CEA"/>
    <w:rsid w:val="0024272B"/>
    <w:rsid w:val="00242A34"/>
    <w:rsid w:val="00243A59"/>
    <w:rsid w:val="00243AEB"/>
    <w:rsid w:val="00243CC9"/>
    <w:rsid w:val="0024417B"/>
    <w:rsid w:val="00244495"/>
    <w:rsid w:val="00245EBB"/>
    <w:rsid w:val="00246267"/>
    <w:rsid w:val="002517B8"/>
    <w:rsid w:val="00252301"/>
    <w:rsid w:val="002523C2"/>
    <w:rsid w:val="00252F83"/>
    <w:rsid w:val="002534BC"/>
    <w:rsid w:val="002536FF"/>
    <w:rsid w:val="00253BC1"/>
    <w:rsid w:val="00253EF5"/>
    <w:rsid w:val="00255127"/>
    <w:rsid w:val="002555F7"/>
    <w:rsid w:val="002556B4"/>
    <w:rsid w:val="00255715"/>
    <w:rsid w:val="00256372"/>
    <w:rsid w:val="00256A7B"/>
    <w:rsid w:val="00257AF5"/>
    <w:rsid w:val="00262241"/>
    <w:rsid w:val="002629B2"/>
    <w:rsid w:val="00262A2D"/>
    <w:rsid w:val="00263485"/>
    <w:rsid w:val="00263CE4"/>
    <w:rsid w:val="00264339"/>
    <w:rsid w:val="002650DA"/>
    <w:rsid w:val="0026511F"/>
    <w:rsid w:val="002654EA"/>
    <w:rsid w:val="0026554D"/>
    <w:rsid w:val="00266138"/>
    <w:rsid w:val="00266415"/>
    <w:rsid w:val="00266FF8"/>
    <w:rsid w:val="002673D4"/>
    <w:rsid w:val="00270E2A"/>
    <w:rsid w:val="00270F6F"/>
    <w:rsid w:val="00271872"/>
    <w:rsid w:val="00271FAF"/>
    <w:rsid w:val="00272370"/>
    <w:rsid w:val="0027279D"/>
    <w:rsid w:val="002727CE"/>
    <w:rsid w:val="00272A7E"/>
    <w:rsid w:val="00272D9D"/>
    <w:rsid w:val="002733EB"/>
    <w:rsid w:val="00274132"/>
    <w:rsid w:val="0027538A"/>
    <w:rsid w:val="0027545D"/>
    <w:rsid w:val="00275D20"/>
    <w:rsid w:val="0027604A"/>
    <w:rsid w:val="00276275"/>
    <w:rsid w:val="00276B02"/>
    <w:rsid w:val="00276BEC"/>
    <w:rsid w:val="00277351"/>
    <w:rsid w:val="002779A1"/>
    <w:rsid w:val="00277EDF"/>
    <w:rsid w:val="00280005"/>
    <w:rsid w:val="00280171"/>
    <w:rsid w:val="0028048F"/>
    <w:rsid w:val="00280794"/>
    <w:rsid w:val="0028160D"/>
    <w:rsid w:val="0028243C"/>
    <w:rsid w:val="002827D3"/>
    <w:rsid w:val="00282BEF"/>
    <w:rsid w:val="002830E4"/>
    <w:rsid w:val="002834C9"/>
    <w:rsid w:val="00284739"/>
    <w:rsid w:val="0028480C"/>
    <w:rsid w:val="00285AD0"/>
    <w:rsid w:val="002864A9"/>
    <w:rsid w:val="002869DD"/>
    <w:rsid w:val="00286A42"/>
    <w:rsid w:val="00286B1B"/>
    <w:rsid w:val="002877FE"/>
    <w:rsid w:val="00287A6F"/>
    <w:rsid w:val="002902E4"/>
    <w:rsid w:val="00291105"/>
    <w:rsid w:val="002917A6"/>
    <w:rsid w:val="00291F5A"/>
    <w:rsid w:val="00292329"/>
    <w:rsid w:val="002927EF"/>
    <w:rsid w:val="00292C28"/>
    <w:rsid w:val="00292E06"/>
    <w:rsid w:val="0029526C"/>
    <w:rsid w:val="00295803"/>
    <w:rsid w:val="00296042"/>
    <w:rsid w:val="00296214"/>
    <w:rsid w:val="002967F6"/>
    <w:rsid w:val="0029703D"/>
    <w:rsid w:val="0029718D"/>
    <w:rsid w:val="0029767A"/>
    <w:rsid w:val="002979A0"/>
    <w:rsid w:val="00297BE8"/>
    <w:rsid w:val="00297C6C"/>
    <w:rsid w:val="002A0899"/>
    <w:rsid w:val="002A0D0F"/>
    <w:rsid w:val="002A2135"/>
    <w:rsid w:val="002A2601"/>
    <w:rsid w:val="002A27EE"/>
    <w:rsid w:val="002A2AF0"/>
    <w:rsid w:val="002A2B97"/>
    <w:rsid w:val="002A3AAE"/>
    <w:rsid w:val="002A3E17"/>
    <w:rsid w:val="002A4195"/>
    <w:rsid w:val="002A4E81"/>
    <w:rsid w:val="002A5378"/>
    <w:rsid w:val="002A762F"/>
    <w:rsid w:val="002A7A53"/>
    <w:rsid w:val="002B00E7"/>
    <w:rsid w:val="002B0203"/>
    <w:rsid w:val="002B06E5"/>
    <w:rsid w:val="002B0D23"/>
    <w:rsid w:val="002B1AD3"/>
    <w:rsid w:val="002B26DD"/>
    <w:rsid w:val="002B2CC6"/>
    <w:rsid w:val="002B2CFF"/>
    <w:rsid w:val="002B2DB8"/>
    <w:rsid w:val="002B3173"/>
    <w:rsid w:val="002B33E1"/>
    <w:rsid w:val="002B3730"/>
    <w:rsid w:val="002B3A0B"/>
    <w:rsid w:val="002B3E2B"/>
    <w:rsid w:val="002B41F3"/>
    <w:rsid w:val="002B41F9"/>
    <w:rsid w:val="002B62E2"/>
    <w:rsid w:val="002B6B8F"/>
    <w:rsid w:val="002B6C14"/>
    <w:rsid w:val="002B6F24"/>
    <w:rsid w:val="002B700E"/>
    <w:rsid w:val="002B74C4"/>
    <w:rsid w:val="002B76BF"/>
    <w:rsid w:val="002B7CBE"/>
    <w:rsid w:val="002C0695"/>
    <w:rsid w:val="002C1A2B"/>
    <w:rsid w:val="002C3073"/>
    <w:rsid w:val="002C3113"/>
    <w:rsid w:val="002C339F"/>
    <w:rsid w:val="002C3650"/>
    <w:rsid w:val="002C3A4C"/>
    <w:rsid w:val="002C3E5C"/>
    <w:rsid w:val="002C3EF0"/>
    <w:rsid w:val="002C42DD"/>
    <w:rsid w:val="002C4D60"/>
    <w:rsid w:val="002C54DD"/>
    <w:rsid w:val="002C581F"/>
    <w:rsid w:val="002C5D54"/>
    <w:rsid w:val="002C6142"/>
    <w:rsid w:val="002C63C8"/>
    <w:rsid w:val="002C6C0A"/>
    <w:rsid w:val="002C75D4"/>
    <w:rsid w:val="002C78BA"/>
    <w:rsid w:val="002D070F"/>
    <w:rsid w:val="002D083C"/>
    <w:rsid w:val="002D0A9D"/>
    <w:rsid w:val="002D0AA3"/>
    <w:rsid w:val="002D0D1B"/>
    <w:rsid w:val="002D1EA9"/>
    <w:rsid w:val="002D21FD"/>
    <w:rsid w:val="002D2D90"/>
    <w:rsid w:val="002D4356"/>
    <w:rsid w:val="002D4AA4"/>
    <w:rsid w:val="002D4E90"/>
    <w:rsid w:val="002D4F93"/>
    <w:rsid w:val="002D5A31"/>
    <w:rsid w:val="002D619E"/>
    <w:rsid w:val="002D7465"/>
    <w:rsid w:val="002D7BB4"/>
    <w:rsid w:val="002D7BEA"/>
    <w:rsid w:val="002D7CCF"/>
    <w:rsid w:val="002D7E2B"/>
    <w:rsid w:val="002E0C97"/>
    <w:rsid w:val="002E12C8"/>
    <w:rsid w:val="002E1D8B"/>
    <w:rsid w:val="002E2692"/>
    <w:rsid w:val="002E3378"/>
    <w:rsid w:val="002E38B2"/>
    <w:rsid w:val="002E41AF"/>
    <w:rsid w:val="002E45E2"/>
    <w:rsid w:val="002E5259"/>
    <w:rsid w:val="002E57B6"/>
    <w:rsid w:val="002E6855"/>
    <w:rsid w:val="002E7945"/>
    <w:rsid w:val="002E7F26"/>
    <w:rsid w:val="002F0A87"/>
    <w:rsid w:val="002F0B67"/>
    <w:rsid w:val="002F0CF3"/>
    <w:rsid w:val="002F1019"/>
    <w:rsid w:val="002F11E1"/>
    <w:rsid w:val="002F149E"/>
    <w:rsid w:val="002F14DC"/>
    <w:rsid w:val="002F1D91"/>
    <w:rsid w:val="002F28F4"/>
    <w:rsid w:val="002F30A4"/>
    <w:rsid w:val="002F361F"/>
    <w:rsid w:val="002F3681"/>
    <w:rsid w:val="002F370F"/>
    <w:rsid w:val="002F3A0C"/>
    <w:rsid w:val="002F3FEC"/>
    <w:rsid w:val="002F5142"/>
    <w:rsid w:val="002F5344"/>
    <w:rsid w:val="002F5546"/>
    <w:rsid w:val="002F5E32"/>
    <w:rsid w:val="002F62B7"/>
    <w:rsid w:val="002F6F93"/>
    <w:rsid w:val="002F7444"/>
    <w:rsid w:val="003008C6"/>
    <w:rsid w:val="00300D55"/>
    <w:rsid w:val="003016A0"/>
    <w:rsid w:val="00302854"/>
    <w:rsid w:val="00303DF7"/>
    <w:rsid w:val="00305FB1"/>
    <w:rsid w:val="003064BB"/>
    <w:rsid w:val="0030662E"/>
    <w:rsid w:val="00306645"/>
    <w:rsid w:val="003076C7"/>
    <w:rsid w:val="00307A98"/>
    <w:rsid w:val="00307C93"/>
    <w:rsid w:val="0031035B"/>
    <w:rsid w:val="00310507"/>
    <w:rsid w:val="00310711"/>
    <w:rsid w:val="00310814"/>
    <w:rsid w:val="00311195"/>
    <w:rsid w:val="0031164D"/>
    <w:rsid w:val="00311B5C"/>
    <w:rsid w:val="00311E0A"/>
    <w:rsid w:val="00311ED1"/>
    <w:rsid w:val="003130F9"/>
    <w:rsid w:val="003139A6"/>
    <w:rsid w:val="003145A7"/>
    <w:rsid w:val="00314CBF"/>
    <w:rsid w:val="003154CC"/>
    <w:rsid w:val="0031564D"/>
    <w:rsid w:val="00315688"/>
    <w:rsid w:val="00315DEF"/>
    <w:rsid w:val="003161F2"/>
    <w:rsid w:val="003164B4"/>
    <w:rsid w:val="003169DA"/>
    <w:rsid w:val="003171F4"/>
    <w:rsid w:val="0031758D"/>
    <w:rsid w:val="003179B7"/>
    <w:rsid w:val="00317CB6"/>
    <w:rsid w:val="00317CB9"/>
    <w:rsid w:val="00317EA1"/>
    <w:rsid w:val="003203A1"/>
    <w:rsid w:val="003209E3"/>
    <w:rsid w:val="00320F80"/>
    <w:rsid w:val="00321029"/>
    <w:rsid w:val="00321FEF"/>
    <w:rsid w:val="00323097"/>
    <w:rsid w:val="00323263"/>
    <w:rsid w:val="00323855"/>
    <w:rsid w:val="0032396A"/>
    <w:rsid w:val="0032542E"/>
    <w:rsid w:val="00325DB3"/>
    <w:rsid w:val="0032621F"/>
    <w:rsid w:val="00326500"/>
    <w:rsid w:val="003265F4"/>
    <w:rsid w:val="00326B42"/>
    <w:rsid w:val="00326CCF"/>
    <w:rsid w:val="003275DD"/>
    <w:rsid w:val="00327A42"/>
    <w:rsid w:val="003306B8"/>
    <w:rsid w:val="00330D10"/>
    <w:rsid w:val="003315C8"/>
    <w:rsid w:val="00331715"/>
    <w:rsid w:val="003319FF"/>
    <w:rsid w:val="00331CF0"/>
    <w:rsid w:val="003322C6"/>
    <w:rsid w:val="00333007"/>
    <w:rsid w:val="0033321F"/>
    <w:rsid w:val="003334D5"/>
    <w:rsid w:val="003335A5"/>
    <w:rsid w:val="00335819"/>
    <w:rsid w:val="00335971"/>
    <w:rsid w:val="0033640A"/>
    <w:rsid w:val="003368E1"/>
    <w:rsid w:val="00336A08"/>
    <w:rsid w:val="00336E81"/>
    <w:rsid w:val="00340CA5"/>
    <w:rsid w:val="0034123A"/>
    <w:rsid w:val="00341E74"/>
    <w:rsid w:val="0034236B"/>
    <w:rsid w:val="00343FE6"/>
    <w:rsid w:val="00344576"/>
    <w:rsid w:val="00344649"/>
    <w:rsid w:val="00345C0A"/>
    <w:rsid w:val="00346572"/>
    <w:rsid w:val="00346DCF"/>
    <w:rsid w:val="0034774A"/>
    <w:rsid w:val="0034791F"/>
    <w:rsid w:val="00350862"/>
    <w:rsid w:val="0035111D"/>
    <w:rsid w:val="00351183"/>
    <w:rsid w:val="003528CA"/>
    <w:rsid w:val="0035298E"/>
    <w:rsid w:val="00352ECE"/>
    <w:rsid w:val="0035371F"/>
    <w:rsid w:val="00353E41"/>
    <w:rsid w:val="003540DB"/>
    <w:rsid w:val="00354C1E"/>
    <w:rsid w:val="00354DB2"/>
    <w:rsid w:val="00357EDF"/>
    <w:rsid w:val="003607E5"/>
    <w:rsid w:val="00360BDD"/>
    <w:rsid w:val="00360CA6"/>
    <w:rsid w:val="00361689"/>
    <w:rsid w:val="00361F1B"/>
    <w:rsid w:val="0036223F"/>
    <w:rsid w:val="003622EA"/>
    <w:rsid w:val="003627A1"/>
    <w:rsid w:val="003628F1"/>
    <w:rsid w:val="00362BD8"/>
    <w:rsid w:val="00362EA3"/>
    <w:rsid w:val="00362FD2"/>
    <w:rsid w:val="0036312D"/>
    <w:rsid w:val="003638FE"/>
    <w:rsid w:val="0036461E"/>
    <w:rsid w:val="00364933"/>
    <w:rsid w:val="00364FD3"/>
    <w:rsid w:val="0036712B"/>
    <w:rsid w:val="00367789"/>
    <w:rsid w:val="00370172"/>
    <w:rsid w:val="003707AC"/>
    <w:rsid w:val="00370C66"/>
    <w:rsid w:val="003714C1"/>
    <w:rsid w:val="0037235D"/>
    <w:rsid w:val="0037292E"/>
    <w:rsid w:val="00372A35"/>
    <w:rsid w:val="003744AB"/>
    <w:rsid w:val="00374788"/>
    <w:rsid w:val="003747F2"/>
    <w:rsid w:val="00375901"/>
    <w:rsid w:val="003767A1"/>
    <w:rsid w:val="003772C8"/>
    <w:rsid w:val="00377CA6"/>
    <w:rsid w:val="00377CB0"/>
    <w:rsid w:val="0038049C"/>
    <w:rsid w:val="0038071F"/>
    <w:rsid w:val="00381736"/>
    <w:rsid w:val="00382228"/>
    <w:rsid w:val="00382DA6"/>
    <w:rsid w:val="00383386"/>
    <w:rsid w:val="00383429"/>
    <w:rsid w:val="00383681"/>
    <w:rsid w:val="0038519A"/>
    <w:rsid w:val="00386354"/>
    <w:rsid w:val="003868C2"/>
    <w:rsid w:val="00387260"/>
    <w:rsid w:val="00387C6D"/>
    <w:rsid w:val="00387EB4"/>
    <w:rsid w:val="00390510"/>
    <w:rsid w:val="00390E5C"/>
    <w:rsid w:val="0039131C"/>
    <w:rsid w:val="003921AD"/>
    <w:rsid w:val="00392A44"/>
    <w:rsid w:val="00392B0E"/>
    <w:rsid w:val="00393961"/>
    <w:rsid w:val="00393FFB"/>
    <w:rsid w:val="003945E6"/>
    <w:rsid w:val="003948B3"/>
    <w:rsid w:val="003949F5"/>
    <w:rsid w:val="003952F5"/>
    <w:rsid w:val="00395D24"/>
    <w:rsid w:val="00396626"/>
    <w:rsid w:val="00396BFE"/>
    <w:rsid w:val="00397168"/>
    <w:rsid w:val="00397875"/>
    <w:rsid w:val="003A020E"/>
    <w:rsid w:val="003A0654"/>
    <w:rsid w:val="003A1147"/>
    <w:rsid w:val="003A32F1"/>
    <w:rsid w:val="003A3535"/>
    <w:rsid w:val="003A37CB"/>
    <w:rsid w:val="003A39F4"/>
    <w:rsid w:val="003A4346"/>
    <w:rsid w:val="003A5404"/>
    <w:rsid w:val="003A5E84"/>
    <w:rsid w:val="003A5EBB"/>
    <w:rsid w:val="003A60D3"/>
    <w:rsid w:val="003A67A6"/>
    <w:rsid w:val="003A68B9"/>
    <w:rsid w:val="003A6962"/>
    <w:rsid w:val="003A751E"/>
    <w:rsid w:val="003B0444"/>
    <w:rsid w:val="003B07E4"/>
    <w:rsid w:val="003B089C"/>
    <w:rsid w:val="003B0F9D"/>
    <w:rsid w:val="003B129A"/>
    <w:rsid w:val="003B12AA"/>
    <w:rsid w:val="003B1BE0"/>
    <w:rsid w:val="003B20E5"/>
    <w:rsid w:val="003B281C"/>
    <w:rsid w:val="003B2EA9"/>
    <w:rsid w:val="003B35AB"/>
    <w:rsid w:val="003B361D"/>
    <w:rsid w:val="003B3F3A"/>
    <w:rsid w:val="003B4460"/>
    <w:rsid w:val="003B4610"/>
    <w:rsid w:val="003B5659"/>
    <w:rsid w:val="003B5ACC"/>
    <w:rsid w:val="003B5F43"/>
    <w:rsid w:val="003B645B"/>
    <w:rsid w:val="003B687B"/>
    <w:rsid w:val="003B7D40"/>
    <w:rsid w:val="003C0534"/>
    <w:rsid w:val="003C05D0"/>
    <w:rsid w:val="003C25DC"/>
    <w:rsid w:val="003C2C57"/>
    <w:rsid w:val="003C3AC5"/>
    <w:rsid w:val="003C3BF5"/>
    <w:rsid w:val="003C3E90"/>
    <w:rsid w:val="003C464B"/>
    <w:rsid w:val="003C645D"/>
    <w:rsid w:val="003C6528"/>
    <w:rsid w:val="003C6DE3"/>
    <w:rsid w:val="003C7A67"/>
    <w:rsid w:val="003D0C7B"/>
    <w:rsid w:val="003D2AD4"/>
    <w:rsid w:val="003D2D1C"/>
    <w:rsid w:val="003D2DD3"/>
    <w:rsid w:val="003D36E0"/>
    <w:rsid w:val="003D39A9"/>
    <w:rsid w:val="003D3B69"/>
    <w:rsid w:val="003D4033"/>
    <w:rsid w:val="003D421F"/>
    <w:rsid w:val="003D436C"/>
    <w:rsid w:val="003D4491"/>
    <w:rsid w:val="003D55FD"/>
    <w:rsid w:val="003D571F"/>
    <w:rsid w:val="003D60D6"/>
    <w:rsid w:val="003D6245"/>
    <w:rsid w:val="003D679C"/>
    <w:rsid w:val="003D7028"/>
    <w:rsid w:val="003D7C1B"/>
    <w:rsid w:val="003D7FBA"/>
    <w:rsid w:val="003E0F40"/>
    <w:rsid w:val="003E11F5"/>
    <w:rsid w:val="003E221C"/>
    <w:rsid w:val="003E2554"/>
    <w:rsid w:val="003E285B"/>
    <w:rsid w:val="003E35F7"/>
    <w:rsid w:val="003E45F7"/>
    <w:rsid w:val="003E5AB4"/>
    <w:rsid w:val="003E62DC"/>
    <w:rsid w:val="003E68EE"/>
    <w:rsid w:val="003E7C4F"/>
    <w:rsid w:val="003E7F02"/>
    <w:rsid w:val="003F01F7"/>
    <w:rsid w:val="003F0D10"/>
    <w:rsid w:val="003F1815"/>
    <w:rsid w:val="003F1B40"/>
    <w:rsid w:val="003F2205"/>
    <w:rsid w:val="003F24A6"/>
    <w:rsid w:val="003F26CD"/>
    <w:rsid w:val="003F2859"/>
    <w:rsid w:val="003F2A71"/>
    <w:rsid w:val="003F2BE4"/>
    <w:rsid w:val="003F38C4"/>
    <w:rsid w:val="003F4112"/>
    <w:rsid w:val="003F46D5"/>
    <w:rsid w:val="003F46F5"/>
    <w:rsid w:val="003F54F1"/>
    <w:rsid w:val="003F5DCF"/>
    <w:rsid w:val="003F6CA6"/>
    <w:rsid w:val="003F6E88"/>
    <w:rsid w:val="003F7BCF"/>
    <w:rsid w:val="00400EA4"/>
    <w:rsid w:val="00401B08"/>
    <w:rsid w:val="00402247"/>
    <w:rsid w:val="004026D3"/>
    <w:rsid w:val="00405728"/>
    <w:rsid w:val="0041024F"/>
    <w:rsid w:val="004105E3"/>
    <w:rsid w:val="00410CA1"/>
    <w:rsid w:val="004143C7"/>
    <w:rsid w:val="00414445"/>
    <w:rsid w:val="00414493"/>
    <w:rsid w:val="0041450C"/>
    <w:rsid w:val="004152FB"/>
    <w:rsid w:val="00415332"/>
    <w:rsid w:val="00415478"/>
    <w:rsid w:val="00415B13"/>
    <w:rsid w:val="00415D00"/>
    <w:rsid w:val="00415D87"/>
    <w:rsid w:val="00416609"/>
    <w:rsid w:val="00416DC2"/>
    <w:rsid w:val="0041708D"/>
    <w:rsid w:val="004209C7"/>
    <w:rsid w:val="004212D6"/>
    <w:rsid w:val="004213BE"/>
    <w:rsid w:val="00421D97"/>
    <w:rsid w:val="00421DE3"/>
    <w:rsid w:val="0042203F"/>
    <w:rsid w:val="0042206B"/>
    <w:rsid w:val="0042247B"/>
    <w:rsid w:val="00422C10"/>
    <w:rsid w:val="00424438"/>
    <w:rsid w:val="004251B6"/>
    <w:rsid w:val="004253D2"/>
    <w:rsid w:val="004257EA"/>
    <w:rsid w:val="00425B48"/>
    <w:rsid w:val="0042641A"/>
    <w:rsid w:val="00426624"/>
    <w:rsid w:val="00426E32"/>
    <w:rsid w:val="00426FB7"/>
    <w:rsid w:val="00427546"/>
    <w:rsid w:val="00427739"/>
    <w:rsid w:val="00427AF4"/>
    <w:rsid w:val="00427B1B"/>
    <w:rsid w:val="0043064D"/>
    <w:rsid w:val="004317CA"/>
    <w:rsid w:val="004317F8"/>
    <w:rsid w:val="004321A6"/>
    <w:rsid w:val="00432C4C"/>
    <w:rsid w:val="004330C4"/>
    <w:rsid w:val="004332C7"/>
    <w:rsid w:val="00434031"/>
    <w:rsid w:val="0043421B"/>
    <w:rsid w:val="0043458D"/>
    <w:rsid w:val="00434B96"/>
    <w:rsid w:val="00436C0C"/>
    <w:rsid w:val="00437145"/>
    <w:rsid w:val="00437A9C"/>
    <w:rsid w:val="00437B5D"/>
    <w:rsid w:val="00437D9F"/>
    <w:rsid w:val="00437E53"/>
    <w:rsid w:val="0044043C"/>
    <w:rsid w:val="004408A3"/>
    <w:rsid w:val="004408B5"/>
    <w:rsid w:val="00440ACB"/>
    <w:rsid w:val="00440CF8"/>
    <w:rsid w:val="00440DEC"/>
    <w:rsid w:val="00441393"/>
    <w:rsid w:val="004415EC"/>
    <w:rsid w:val="00441E2C"/>
    <w:rsid w:val="00442003"/>
    <w:rsid w:val="0044300A"/>
    <w:rsid w:val="00444368"/>
    <w:rsid w:val="004443CB"/>
    <w:rsid w:val="004443D7"/>
    <w:rsid w:val="00444598"/>
    <w:rsid w:val="0044468D"/>
    <w:rsid w:val="00444FA3"/>
    <w:rsid w:val="00444FC0"/>
    <w:rsid w:val="00445854"/>
    <w:rsid w:val="004468BA"/>
    <w:rsid w:val="0044698E"/>
    <w:rsid w:val="00446CD8"/>
    <w:rsid w:val="00446E9F"/>
    <w:rsid w:val="004477EA"/>
    <w:rsid w:val="00452277"/>
    <w:rsid w:val="00452799"/>
    <w:rsid w:val="004535C3"/>
    <w:rsid w:val="004546E0"/>
    <w:rsid w:val="004555E5"/>
    <w:rsid w:val="004556F8"/>
    <w:rsid w:val="00455C35"/>
    <w:rsid w:val="00456CBA"/>
    <w:rsid w:val="00457E94"/>
    <w:rsid w:val="00461349"/>
    <w:rsid w:val="00461893"/>
    <w:rsid w:val="00461A2E"/>
    <w:rsid w:val="004627A1"/>
    <w:rsid w:val="0046339F"/>
    <w:rsid w:val="0046341B"/>
    <w:rsid w:val="00464303"/>
    <w:rsid w:val="00465D59"/>
    <w:rsid w:val="0046686A"/>
    <w:rsid w:val="00466BEC"/>
    <w:rsid w:val="004673DD"/>
    <w:rsid w:val="00467905"/>
    <w:rsid w:val="004700A5"/>
    <w:rsid w:val="004703A4"/>
    <w:rsid w:val="00471CB1"/>
    <w:rsid w:val="00472903"/>
    <w:rsid w:val="00472B6C"/>
    <w:rsid w:val="004745F9"/>
    <w:rsid w:val="00474FB8"/>
    <w:rsid w:val="00475539"/>
    <w:rsid w:val="0047577A"/>
    <w:rsid w:val="0047633B"/>
    <w:rsid w:val="004764F0"/>
    <w:rsid w:val="004768D2"/>
    <w:rsid w:val="00476951"/>
    <w:rsid w:val="00476984"/>
    <w:rsid w:val="00476EC8"/>
    <w:rsid w:val="0047765C"/>
    <w:rsid w:val="0048047E"/>
    <w:rsid w:val="00480AD0"/>
    <w:rsid w:val="00481410"/>
    <w:rsid w:val="0048252D"/>
    <w:rsid w:val="00482A29"/>
    <w:rsid w:val="00482C61"/>
    <w:rsid w:val="00482ED2"/>
    <w:rsid w:val="0048363D"/>
    <w:rsid w:val="00484068"/>
    <w:rsid w:val="0048459F"/>
    <w:rsid w:val="004852C7"/>
    <w:rsid w:val="00485F5B"/>
    <w:rsid w:val="0048613B"/>
    <w:rsid w:val="0048668C"/>
    <w:rsid w:val="00486755"/>
    <w:rsid w:val="00487303"/>
    <w:rsid w:val="004878DA"/>
    <w:rsid w:val="004879D1"/>
    <w:rsid w:val="00487F41"/>
    <w:rsid w:val="00490318"/>
    <w:rsid w:val="00490C62"/>
    <w:rsid w:val="00491510"/>
    <w:rsid w:val="0049171F"/>
    <w:rsid w:val="00491CF5"/>
    <w:rsid w:val="004926E3"/>
    <w:rsid w:val="0049275D"/>
    <w:rsid w:val="0049280D"/>
    <w:rsid w:val="00492C0C"/>
    <w:rsid w:val="00492C5B"/>
    <w:rsid w:val="0049330F"/>
    <w:rsid w:val="0049343D"/>
    <w:rsid w:val="00493A57"/>
    <w:rsid w:val="00493DE1"/>
    <w:rsid w:val="00495165"/>
    <w:rsid w:val="00496072"/>
    <w:rsid w:val="004A01B7"/>
    <w:rsid w:val="004A0D3A"/>
    <w:rsid w:val="004A11BD"/>
    <w:rsid w:val="004A1220"/>
    <w:rsid w:val="004A234C"/>
    <w:rsid w:val="004A2854"/>
    <w:rsid w:val="004A2C60"/>
    <w:rsid w:val="004A2ED9"/>
    <w:rsid w:val="004A32DE"/>
    <w:rsid w:val="004A3929"/>
    <w:rsid w:val="004A3FEE"/>
    <w:rsid w:val="004A4EAA"/>
    <w:rsid w:val="004A666C"/>
    <w:rsid w:val="004A730F"/>
    <w:rsid w:val="004A7E05"/>
    <w:rsid w:val="004B049D"/>
    <w:rsid w:val="004B11DE"/>
    <w:rsid w:val="004B12FD"/>
    <w:rsid w:val="004B1DB1"/>
    <w:rsid w:val="004B2534"/>
    <w:rsid w:val="004B266E"/>
    <w:rsid w:val="004B275B"/>
    <w:rsid w:val="004B3699"/>
    <w:rsid w:val="004B3F25"/>
    <w:rsid w:val="004B47D7"/>
    <w:rsid w:val="004B4AC9"/>
    <w:rsid w:val="004B4E5C"/>
    <w:rsid w:val="004B5776"/>
    <w:rsid w:val="004B5912"/>
    <w:rsid w:val="004B5D36"/>
    <w:rsid w:val="004B5F01"/>
    <w:rsid w:val="004B6881"/>
    <w:rsid w:val="004B6D06"/>
    <w:rsid w:val="004B6EF8"/>
    <w:rsid w:val="004B735B"/>
    <w:rsid w:val="004B73E1"/>
    <w:rsid w:val="004B755A"/>
    <w:rsid w:val="004B7856"/>
    <w:rsid w:val="004B7B9A"/>
    <w:rsid w:val="004C0A20"/>
    <w:rsid w:val="004C0D5D"/>
    <w:rsid w:val="004C12D0"/>
    <w:rsid w:val="004C19B2"/>
    <w:rsid w:val="004C1D9F"/>
    <w:rsid w:val="004C2EA3"/>
    <w:rsid w:val="004C3553"/>
    <w:rsid w:val="004C48C9"/>
    <w:rsid w:val="004C4F6B"/>
    <w:rsid w:val="004C5137"/>
    <w:rsid w:val="004C58E8"/>
    <w:rsid w:val="004C5A5D"/>
    <w:rsid w:val="004C60C6"/>
    <w:rsid w:val="004C625E"/>
    <w:rsid w:val="004C6AB5"/>
    <w:rsid w:val="004C6AC2"/>
    <w:rsid w:val="004C6E63"/>
    <w:rsid w:val="004C7540"/>
    <w:rsid w:val="004C76C3"/>
    <w:rsid w:val="004C7DE8"/>
    <w:rsid w:val="004C7FB1"/>
    <w:rsid w:val="004C7FF7"/>
    <w:rsid w:val="004D04A5"/>
    <w:rsid w:val="004D14C8"/>
    <w:rsid w:val="004D1DF3"/>
    <w:rsid w:val="004D31C7"/>
    <w:rsid w:val="004D3DE6"/>
    <w:rsid w:val="004D4052"/>
    <w:rsid w:val="004D4413"/>
    <w:rsid w:val="004D4608"/>
    <w:rsid w:val="004D53D4"/>
    <w:rsid w:val="004D63E5"/>
    <w:rsid w:val="004D6EE1"/>
    <w:rsid w:val="004D6F26"/>
    <w:rsid w:val="004D6FA0"/>
    <w:rsid w:val="004E027A"/>
    <w:rsid w:val="004E0820"/>
    <w:rsid w:val="004E0B35"/>
    <w:rsid w:val="004E124F"/>
    <w:rsid w:val="004E1B60"/>
    <w:rsid w:val="004E1E97"/>
    <w:rsid w:val="004E24FE"/>
    <w:rsid w:val="004E277C"/>
    <w:rsid w:val="004E2C35"/>
    <w:rsid w:val="004E3449"/>
    <w:rsid w:val="004E36CA"/>
    <w:rsid w:val="004E3824"/>
    <w:rsid w:val="004E3D02"/>
    <w:rsid w:val="004E4C09"/>
    <w:rsid w:val="004E4E34"/>
    <w:rsid w:val="004E63A2"/>
    <w:rsid w:val="004E7D35"/>
    <w:rsid w:val="004E7EF4"/>
    <w:rsid w:val="004F03E3"/>
    <w:rsid w:val="004F03E8"/>
    <w:rsid w:val="004F0BD2"/>
    <w:rsid w:val="004F1084"/>
    <w:rsid w:val="004F15FF"/>
    <w:rsid w:val="004F2749"/>
    <w:rsid w:val="004F3D55"/>
    <w:rsid w:val="004F4149"/>
    <w:rsid w:val="004F45A0"/>
    <w:rsid w:val="004F45F3"/>
    <w:rsid w:val="004F4AD5"/>
    <w:rsid w:val="004F50AB"/>
    <w:rsid w:val="004F62A9"/>
    <w:rsid w:val="004F6C23"/>
    <w:rsid w:val="004F6CD0"/>
    <w:rsid w:val="004F6FDA"/>
    <w:rsid w:val="004F7100"/>
    <w:rsid w:val="004F77EC"/>
    <w:rsid w:val="004F7A2B"/>
    <w:rsid w:val="004F7E2E"/>
    <w:rsid w:val="004F7FF5"/>
    <w:rsid w:val="00500396"/>
    <w:rsid w:val="005012D9"/>
    <w:rsid w:val="00503179"/>
    <w:rsid w:val="005049B3"/>
    <w:rsid w:val="00505C75"/>
    <w:rsid w:val="00505CEF"/>
    <w:rsid w:val="005060A7"/>
    <w:rsid w:val="005060FD"/>
    <w:rsid w:val="00506510"/>
    <w:rsid w:val="00506D0F"/>
    <w:rsid w:val="00506F5F"/>
    <w:rsid w:val="00507E0A"/>
    <w:rsid w:val="005106C4"/>
    <w:rsid w:val="00510A55"/>
    <w:rsid w:val="00510E26"/>
    <w:rsid w:val="00510F2F"/>
    <w:rsid w:val="00511B09"/>
    <w:rsid w:val="00512555"/>
    <w:rsid w:val="00513153"/>
    <w:rsid w:val="00513AA8"/>
    <w:rsid w:val="005145B8"/>
    <w:rsid w:val="005161EE"/>
    <w:rsid w:val="00516A7F"/>
    <w:rsid w:val="00517B5D"/>
    <w:rsid w:val="005207B4"/>
    <w:rsid w:val="0052083D"/>
    <w:rsid w:val="005210A8"/>
    <w:rsid w:val="0052254D"/>
    <w:rsid w:val="00522C92"/>
    <w:rsid w:val="00523026"/>
    <w:rsid w:val="00523851"/>
    <w:rsid w:val="00524194"/>
    <w:rsid w:val="00524A13"/>
    <w:rsid w:val="0052570D"/>
    <w:rsid w:val="00525D55"/>
    <w:rsid w:val="00526F43"/>
    <w:rsid w:val="00526F88"/>
    <w:rsid w:val="00527961"/>
    <w:rsid w:val="00527F99"/>
    <w:rsid w:val="00530986"/>
    <w:rsid w:val="00530D35"/>
    <w:rsid w:val="005311E5"/>
    <w:rsid w:val="00531C76"/>
    <w:rsid w:val="0053203D"/>
    <w:rsid w:val="00532244"/>
    <w:rsid w:val="00532256"/>
    <w:rsid w:val="00532656"/>
    <w:rsid w:val="00532C81"/>
    <w:rsid w:val="00533BF2"/>
    <w:rsid w:val="00533C05"/>
    <w:rsid w:val="00533FBF"/>
    <w:rsid w:val="0053418A"/>
    <w:rsid w:val="00534352"/>
    <w:rsid w:val="00534643"/>
    <w:rsid w:val="00534AAE"/>
    <w:rsid w:val="00534D96"/>
    <w:rsid w:val="005357E4"/>
    <w:rsid w:val="00535F4E"/>
    <w:rsid w:val="0053696A"/>
    <w:rsid w:val="00536A38"/>
    <w:rsid w:val="00540A4D"/>
    <w:rsid w:val="00541348"/>
    <w:rsid w:val="00542C35"/>
    <w:rsid w:val="00542F28"/>
    <w:rsid w:val="00543052"/>
    <w:rsid w:val="0054350D"/>
    <w:rsid w:val="00543923"/>
    <w:rsid w:val="00544424"/>
    <w:rsid w:val="00544631"/>
    <w:rsid w:val="00545D2F"/>
    <w:rsid w:val="00546670"/>
    <w:rsid w:val="00546676"/>
    <w:rsid w:val="0054688B"/>
    <w:rsid w:val="00546E93"/>
    <w:rsid w:val="005471DD"/>
    <w:rsid w:val="005476EF"/>
    <w:rsid w:val="005479A1"/>
    <w:rsid w:val="00547F9D"/>
    <w:rsid w:val="00550374"/>
    <w:rsid w:val="00550931"/>
    <w:rsid w:val="00551A8C"/>
    <w:rsid w:val="00551FED"/>
    <w:rsid w:val="005532AA"/>
    <w:rsid w:val="005540AB"/>
    <w:rsid w:val="00554204"/>
    <w:rsid w:val="00554488"/>
    <w:rsid w:val="00554936"/>
    <w:rsid w:val="00554F05"/>
    <w:rsid w:val="00555C35"/>
    <w:rsid w:val="005566D1"/>
    <w:rsid w:val="00556896"/>
    <w:rsid w:val="00556CED"/>
    <w:rsid w:val="00556DF8"/>
    <w:rsid w:val="00557205"/>
    <w:rsid w:val="00557247"/>
    <w:rsid w:val="005600C0"/>
    <w:rsid w:val="0056019E"/>
    <w:rsid w:val="005601B0"/>
    <w:rsid w:val="00561098"/>
    <w:rsid w:val="0056117A"/>
    <w:rsid w:val="0056249F"/>
    <w:rsid w:val="00562D31"/>
    <w:rsid w:val="005634BE"/>
    <w:rsid w:val="005635C9"/>
    <w:rsid w:val="00563827"/>
    <w:rsid w:val="00563838"/>
    <w:rsid w:val="00563F58"/>
    <w:rsid w:val="00563F6B"/>
    <w:rsid w:val="00563F8C"/>
    <w:rsid w:val="00564B6D"/>
    <w:rsid w:val="00565D0D"/>
    <w:rsid w:val="00565ECF"/>
    <w:rsid w:val="005669C1"/>
    <w:rsid w:val="00570D3D"/>
    <w:rsid w:val="005719FC"/>
    <w:rsid w:val="00571DD6"/>
    <w:rsid w:val="0057250C"/>
    <w:rsid w:val="00572D57"/>
    <w:rsid w:val="00573A83"/>
    <w:rsid w:val="0057420B"/>
    <w:rsid w:val="005744F5"/>
    <w:rsid w:val="005750C6"/>
    <w:rsid w:val="005753B0"/>
    <w:rsid w:val="00575499"/>
    <w:rsid w:val="00575553"/>
    <w:rsid w:val="00575610"/>
    <w:rsid w:val="00576CA5"/>
    <w:rsid w:val="005770DD"/>
    <w:rsid w:val="0057748B"/>
    <w:rsid w:val="00577886"/>
    <w:rsid w:val="00580C41"/>
    <w:rsid w:val="00581714"/>
    <w:rsid w:val="005818FE"/>
    <w:rsid w:val="005824F1"/>
    <w:rsid w:val="00582A7C"/>
    <w:rsid w:val="00582C59"/>
    <w:rsid w:val="005835FE"/>
    <w:rsid w:val="005842A7"/>
    <w:rsid w:val="005847D4"/>
    <w:rsid w:val="00584863"/>
    <w:rsid w:val="005850B5"/>
    <w:rsid w:val="005851D3"/>
    <w:rsid w:val="00585464"/>
    <w:rsid w:val="005858A2"/>
    <w:rsid w:val="00585C00"/>
    <w:rsid w:val="00585C2B"/>
    <w:rsid w:val="00585CA6"/>
    <w:rsid w:val="0058643D"/>
    <w:rsid w:val="00586661"/>
    <w:rsid w:val="00586D8C"/>
    <w:rsid w:val="005875EF"/>
    <w:rsid w:val="0058788D"/>
    <w:rsid w:val="00587890"/>
    <w:rsid w:val="00590821"/>
    <w:rsid w:val="00592C18"/>
    <w:rsid w:val="005930C7"/>
    <w:rsid w:val="005934C8"/>
    <w:rsid w:val="005934EF"/>
    <w:rsid w:val="00593DE3"/>
    <w:rsid w:val="0059449B"/>
    <w:rsid w:val="005957EB"/>
    <w:rsid w:val="005957FB"/>
    <w:rsid w:val="00596061"/>
    <w:rsid w:val="00596136"/>
    <w:rsid w:val="0059646F"/>
    <w:rsid w:val="00597F78"/>
    <w:rsid w:val="00597F8F"/>
    <w:rsid w:val="005A0A90"/>
    <w:rsid w:val="005A1294"/>
    <w:rsid w:val="005A1690"/>
    <w:rsid w:val="005A17D9"/>
    <w:rsid w:val="005A3558"/>
    <w:rsid w:val="005A39F2"/>
    <w:rsid w:val="005A3B8D"/>
    <w:rsid w:val="005A3EBA"/>
    <w:rsid w:val="005A4CB5"/>
    <w:rsid w:val="005A51C6"/>
    <w:rsid w:val="005A5CFD"/>
    <w:rsid w:val="005B0CD5"/>
    <w:rsid w:val="005B11F5"/>
    <w:rsid w:val="005B1B75"/>
    <w:rsid w:val="005B275A"/>
    <w:rsid w:val="005B2F32"/>
    <w:rsid w:val="005B37D4"/>
    <w:rsid w:val="005B3AC6"/>
    <w:rsid w:val="005B3F12"/>
    <w:rsid w:val="005B4509"/>
    <w:rsid w:val="005B4B8D"/>
    <w:rsid w:val="005B5245"/>
    <w:rsid w:val="005B5415"/>
    <w:rsid w:val="005B5E71"/>
    <w:rsid w:val="005B5E94"/>
    <w:rsid w:val="005B6226"/>
    <w:rsid w:val="005B68E2"/>
    <w:rsid w:val="005B6BF4"/>
    <w:rsid w:val="005B7967"/>
    <w:rsid w:val="005B7F66"/>
    <w:rsid w:val="005C0675"/>
    <w:rsid w:val="005C0691"/>
    <w:rsid w:val="005C08C4"/>
    <w:rsid w:val="005C1406"/>
    <w:rsid w:val="005C1C70"/>
    <w:rsid w:val="005C205E"/>
    <w:rsid w:val="005C21D7"/>
    <w:rsid w:val="005C2547"/>
    <w:rsid w:val="005C37BD"/>
    <w:rsid w:val="005C4596"/>
    <w:rsid w:val="005C505B"/>
    <w:rsid w:val="005C526D"/>
    <w:rsid w:val="005C57A0"/>
    <w:rsid w:val="005C57E1"/>
    <w:rsid w:val="005C5EF4"/>
    <w:rsid w:val="005C64DF"/>
    <w:rsid w:val="005C674A"/>
    <w:rsid w:val="005C6CD7"/>
    <w:rsid w:val="005D063A"/>
    <w:rsid w:val="005D069D"/>
    <w:rsid w:val="005D073B"/>
    <w:rsid w:val="005D1236"/>
    <w:rsid w:val="005D1CDA"/>
    <w:rsid w:val="005D20CB"/>
    <w:rsid w:val="005D2E44"/>
    <w:rsid w:val="005D3B45"/>
    <w:rsid w:val="005D411C"/>
    <w:rsid w:val="005D4A44"/>
    <w:rsid w:val="005D576F"/>
    <w:rsid w:val="005D5AAD"/>
    <w:rsid w:val="005D65DA"/>
    <w:rsid w:val="005D6D28"/>
    <w:rsid w:val="005D6ED4"/>
    <w:rsid w:val="005D6EF1"/>
    <w:rsid w:val="005D76BF"/>
    <w:rsid w:val="005D7CB0"/>
    <w:rsid w:val="005E0713"/>
    <w:rsid w:val="005E0BFB"/>
    <w:rsid w:val="005E14AD"/>
    <w:rsid w:val="005E15A9"/>
    <w:rsid w:val="005E1620"/>
    <w:rsid w:val="005E2A3C"/>
    <w:rsid w:val="005E2F38"/>
    <w:rsid w:val="005E31B5"/>
    <w:rsid w:val="005E33B4"/>
    <w:rsid w:val="005E412E"/>
    <w:rsid w:val="005E501C"/>
    <w:rsid w:val="005E5190"/>
    <w:rsid w:val="005E5377"/>
    <w:rsid w:val="005E5A7E"/>
    <w:rsid w:val="005E5BA4"/>
    <w:rsid w:val="005E72BD"/>
    <w:rsid w:val="005E741A"/>
    <w:rsid w:val="005E7EB7"/>
    <w:rsid w:val="005E7FD3"/>
    <w:rsid w:val="005F0C93"/>
    <w:rsid w:val="005F19F1"/>
    <w:rsid w:val="005F1CAC"/>
    <w:rsid w:val="005F1F3B"/>
    <w:rsid w:val="005F1F5D"/>
    <w:rsid w:val="005F2152"/>
    <w:rsid w:val="005F3744"/>
    <w:rsid w:val="005F4124"/>
    <w:rsid w:val="005F4354"/>
    <w:rsid w:val="005F530F"/>
    <w:rsid w:val="005F539F"/>
    <w:rsid w:val="005F5C3A"/>
    <w:rsid w:val="005F5DA6"/>
    <w:rsid w:val="005F6201"/>
    <w:rsid w:val="005F732A"/>
    <w:rsid w:val="005F7FC0"/>
    <w:rsid w:val="00600DA7"/>
    <w:rsid w:val="00602818"/>
    <w:rsid w:val="0060346F"/>
    <w:rsid w:val="00603E91"/>
    <w:rsid w:val="00603EFC"/>
    <w:rsid w:val="0060430E"/>
    <w:rsid w:val="00604755"/>
    <w:rsid w:val="006050FD"/>
    <w:rsid w:val="00606192"/>
    <w:rsid w:val="00606C01"/>
    <w:rsid w:val="0061014B"/>
    <w:rsid w:val="00610874"/>
    <w:rsid w:val="00611DDE"/>
    <w:rsid w:val="006120BE"/>
    <w:rsid w:val="00612657"/>
    <w:rsid w:val="0061346D"/>
    <w:rsid w:val="006136C2"/>
    <w:rsid w:val="00613A8E"/>
    <w:rsid w:val="00613E88"/>
    <w:rsid w:val="00614CD7"/>
    <w:rsid w:val="006151FE"/>
    <w:rsid w:val="0061532D"/>
    <w:rsid w:val="006159B3"/>
    <w:rsid w:val="00615C30"/>
    <w:rsid w:val="00615D1B"/>
    <w:rsid w:val="00615E1B"/>
    <w:rsid w:val="00615E4C"/>
    <w:rsid w:val="006169A6"/>
    <w:rsid w:val="00616AAF"/>
    <w:rsid w:val="00617CAE"/>
    <w:rsid w:val="00620065"/>
    <w:rsid w:val="006203D6"/>
    <w:rsid w:val="0062090F"/>
    <w:rsid w:val="00620F35"/>
    <w:rsid w:val="00622724"/>
    <w:rsid w:val="00622E16"/>
    <w:rsid w:val="00623622"/>
    <w:rsid w:val="0062375B"/>
    <w:rsid w:val="00623AA4"/>
    <w:rsid w:val="00623CD0"/>
    <w:rsid w:val="006244DD"/>
    <w:rsid w:val="00624962"/>
    <w:rsid w:val="00625155"/>
    <w:rsid w:val="00625782"/>
    <w:rsid w:val="00625BCE"/>
    <w:rsid w:val="00626D9C"/>
    <w:rsid w:val="0062754B"/>
    <w:rsid w:val="006279DA"/>
    <w:rsid w:val="006300B4"/>
    <w:rsid w:val="0063017C"/>
    <w:rsid w:val="0063052D"/>
    <w:rsid w:val="00630612"/>
    <w:rsid w:val="00630C51"/>
    <w:rsid w:val="00630C5E"/>
    <w:rsid w:val="00631241"/>
    <w:rsid w:val="00631BA2"/>
    <w:rsid w:val="00631EEC"/>
    <w:rsid w:val="0063363A"/>
    <w:rsid w:val="0063497F"/>
    <w:rsid w:val="006351EB"/>
    <w:rsid w:val="006362B6"/>
    <w:rsid w:val="00636458"/>
    <w:rsid w:val="006365FE"/>
    <w:rsid w:val="00640115"/>
    <w:rsid w:val="006415A4"/>
    <w:rsid w:val="00641798"/>
    <w:rsid w:val="00641B27"/>
    <w:rsid w:val="00642E78"/>
    <w:rsid w:val="00644C82"/>
    <w:rsid w:val="00645CED"/>
    <w:rsid w:val="00646846"/>
    <w:rsid w:val="006469E2"/>
    <w:rsid w:val="006474A7"/>
    <w:rsid w:val="00647D88"/>
    <w:rsid w:val="0065036E"/>
    <w:rsid w:val="00650929"/>
    <w:rsid w:val="00650D81"/>
    <w:rsid w:val="00650EA1"/>
    <w:rsid w:val="0065214D"/>
    <w:rsid w:val="00652AD9"/>
    <w:rsid w:val="006531CA"/>
    <w:rsid w:val="00653830"/>
    <w:rsid w:val="00653BC1"/>
    <w:rsid w:val="00653C80"/>
    <w:rsid w:val="00654C94"/>
    <w:rsid w:val="00654DE7"/>
    <w:rsid w:val="00656431"/>
    <w:rsid w:val="006565F8"/>
    <w:rsid w:val="00656726"/>
    <w:rsid w:val="006569E7"/>
    <w:rsid w:val="00656A92"/>
    <w:rsid w:val="00656F36"/>
    <w:rsid w:val="0065764B"/>
    <w:rsid w:val="0065776B"/>
    <w:rsid w:val="00657996"/>
    <w:rsid w:val="00657F44"/>
    <w:rsid w:val="00657F6D"/>
    <w:rsid w:val="0066035C"/>
    <w:rsid w:val="00660DBC"/>
    <w:rsid w:val="00661362"/>
    <w:rsid w:val="006619F8"/>
    <w:rsid w:val="00661CAC"/>
    <w:rsid w:val="00662661"/>
    <w:rsid w:val="00662840"/>
    <w:rsid w:val="00662970"/>
    <w:rsid w:val="00662B83"/>
    <w:rsid w:val="00663115"/>
    <w:rsid w:val="0066339D"/>
    <w:rsid w:val="00663CF0"/>
    <w:rsid w:val="006643BE"/>
    <w:rsid w:val="00664E5D"/>
    <w:rsid w:val="006656A3"/>
    <w:rsid w:val="00665700"/>
    <w:rsid w:val="006664F5"/>
    <w:rsid w:val="00666F30"/>
    <w:rsid w:val="00667856"/>
    <w:rsid w:val="006679FD"/>
    <w:rsid w:val="00667F68"/>
    <w:rsid w:val="00667F91"/>
    <w:rsid w:val="00670362"/>
    <w:rsid w:val="006710DE"/>
    <w:rsid w:val="0067162D"/>
    <w:rsid w:val="0067499A"/>
    <w:rsid w:val="00674E54"/>
    <w:rsid w:val="00675DFD"/>
    <w:rsid w:val="00675F0C"/>
    <w:rsid w:val="006760D6"/>
    <w:rsid w:val="00676E21"/>
    <w:rsid w:val="00676E47"/>
    <w:rsid w:val="006772B6"/>
    <w:rsid w:val="00677841"/>
    <w:rsid w:val="006803A9"/>
    <w:rsid w:val="006805E0"/>
    <w:rsid w:val="006815DE"/>
    <w:rsid w:val="0068206C"/>
    <w:rsid w:val="00682626"/>
    <w:rsid w:val="0068283D"/>
    <w:rsid w:val="006828A2"/>
    <w:rsid w:val="00682B98"/>
    <w:rsid w:val="00683437"/>
    <w:rsid w:val="0068453A"/>
    <w:rsid w:val="006848A4"/>
    <w:rsid w:val="006848D8"/>
    <w:rsid w:val="00684BFD"/>
    <w:rsid w:val="00684CCA"/>
    <w:rsid w:val="00684DDC"/>
    <w:rsid w:val="006853E7"/>
    <w:rsid w:val="006854FD"/>
    <w:rsid w:val="00685BD7"/>
    <w:rsid w:val="00687567"/>
    <w:rsid w:val="00687BFD"/>
    <w:rsid w:val="00692009"/>
    <w:rsid w:val="00692022"/>
    <w:rsid w:val="00692664"/>
    <w:rsid w:val="00692692"/>
    <w:rsid w:val="00692974"/>
    <w:rsid w:val="00692994"/>
    <w:rsid w:val="0069326C"/>
    <w:rsid w:val="00693C77"/>
    <w:rsid w:val="0069425D"/>
    <w:rsid w:val="006949BB"/>
    <w:rsid w:val="00694FEA"/>
    <w:rsid w:val="00695227"/>
    <w:rsid w:val="0069593C"/>
    <w:rsid w:val="00696647"/>
    <w:rsid w:val="0069797D"/>
    <w:rsid w:val="006A022D"/>
    <w:rsid w:val="006A0726"/>
    <w:rsid w:val="006A20E8"/>
    <w:rsid w:val="006A30BC"/>
    <w:rsid w:val="006A350B"/>
    <w:rsid w:val="006A3636"/>
    <w:rsid w:val="006A3ABE"/>
    <w:rsid w:val="006A43D1"/>
    <w:rsid w:val="006A4908"/>
    <w:rsid w:val="006A49AF"/>
    <w:rsid w:val="006A4DE2"/>
    <w:rsid w:val="006A4FD4"/>
    <w:rsid w:val="006A5255"/>
    <w:rsid w:val="006A5446"/>
    <w:rsid w:val="006A5B0C"/>
    <w:rsid w:val="006A5BAF"/>
    <w:rsid w:val="006A5FA7"/>
    <w:rsid w:val="006A6481"/>
    <w:rsid w:val="006A6AB1"/>
    <w:rsid w:val="006A7980"/>
    <w:rsid w:val="006B023E"/>
    <w:rsid w:val="006B0781"/>
    <w:rsid w:val="006B1143"/>
    <w:rsid w:val="006B1BF8"/>
    <w:rsid w:val="006B26E4"/>
    <w:rsid w:val="006B31A5"/>
    <w:rsid w:val="006B3A96"/>
    <w:rsid w:val="006B44FA"/>
    <w:rsid w:val="006B452D"/>
    <w:rsid w:val="006B4A8F"/>
    <w:rsid w:val="006B5430"/>
    <w:rsid w:val="006B57BE"/>
    <w:rsid w:val="006B6656"/>
    <w:rsid w:val="006B6C47"/>
    <w:rsid w:val="006B753F"/>
    <w:rsid w:val="006B7559"/>
    <w:rsid w:val="006B7660"/>
    <w:rsid w:val="006C1F61"/>
    <w:rsid w:val="006C2708"/>
    <w:rsid w:val="006C2732"/>
    <w:rsid w:val="006C2B42"/>
    <w:rsid w:val="006C3607"/>
    <w:rsid w:val="006C41B2"/>
    <w:rsid w:val="006C42B9"/>
    <w:rsid w:val="006C5633"/>
    <w:rsid w:val="006C5A12"/>
    <w:rsid w:val="006C653F"/>
    <w:rsid w:val="006C681F"/>
    <w:rsid w:val="006C6D5E"/>
    <w:rsid w:val="006C72FF"/>
    <w:rsid w:val="006C7725"/>
    <w:rsid w:val="006C7E1B"/>
    <w:rsid w:val="006D268C"/>
    <w:rsid w:val="006D26B8"/>
    <w:rsid w:val="006D3E86"/>
    <w:rsid w:val="006D401D"/>
    <w:rsid w:val="006D40AC"/>
    <w:rsid w:val="006D473F"/>
    <w:rsid w:val="006D4753"/>
    <w:rsid w:val="006D5369"/>
    <w:rsid w:val="006D6425"/>
    <w:rsid w:val="006D655B"/>
    <w:rsid w:val="006D78D9"/>
    <w:rsid w:val="006D7B17"/>
    <w:rsid w:val="006D7EF9"/>
    <w:rsid w:val="006DEAD2"/>
    <w:rsid w:val="006E0571"/>
    <w:rsid w:val="006E24D8"/>
    <w:rsid w:val="006E38EE"/>
    <w:rsid w:val="006E4205"/>
    <w:rsid w:val="006E430C"/>
    <w:rsid w:val="006E4587"/>
    <w:rsid w:val="006E4B14"/>
    <w:rsid w:val="006E555A"/>
    <w:rsid w:val="006E589A"/>
    <w:rsid w:val="006E6308"/>
    <w:rsid w:val="006E6F8F"/>
    <w:rsid w:val="006E712C"/>
    <w:rsid w:val="006E713E"/>
    <w:rsid w:val="006E7B41"/>
    <w:rsid w:val="006E7BDD"/>
    <w:rsid w:val="006F0AB8"/>
    <w:rsid w:val="006F211F"/>
    <w:rsid w:val="006F22CB"/>
    <w:rsid w:val="006F23FF"/>
    <w:rsid w:val="006F2CFC"/>
    <w:rsid w:val="006F3948"/>
    <w:rsid w:val="006F47BB"/>
    <w:rsid w:val="006F4C42"/>
    <w:rsid w:val="006F5F2D"/>
    <w:rsid w:val="006F75B7"/>
    <w:rsid w:val="006F7D92"/>
    <w:rsid w:val="00700247"/>
    <w:rsid w:val="00700C72"/>
    <w:rsid w:val="00702CD6"/>
    <w:rsid w:val="00703A6C"/>
    <w:rsid w:val="00704882"/>
    <w:rsid w:val="0070522A"/>
    <w:rsid w:val="00706233"/>
    <w:rsid w:val="0070695A"/>
    <w:rsid w:val="007078AF"/>
    <w:rsid w:val="00707951"/>
    <w:rsid w:val="00711574"/>
    <w:rsid w:val="00711AD2"/>
    <w:rsid w:val="00711F8A"/>
    <w:rsid w:val="0071237F"/>
    <w:rsid w:val="0071246A"/>
    <w:rsid w:val="00713549"/>
    <w:rsid w:val="00714A6B"/>
    <w:rsid w:val="007151D5"/>
    <w:rsid w:val="0071536A"/>
    <w:rsid w:val="00715930"/>
    <w:rsid w:val="00715AC1"/>
    <w:rsid w:val="00716001"/>
    <w:rsid w:val="00717F79"/>
    <w:rsid w:val="007202BD"/>
    <w:rsid w:val="00720719"/>
    <w:rsid w:val="0072079D"/>
    <w:rsid w:val="00720F38"/>
    <w:rsid w:val="0072103F"/>
    <w:rsid w:val="00721823"/>
    <w:rsid w:val="007222B4"/>
    <w:rsid w:val="00722754"/>
    <w:rsid w:val="007233FB"/>
    <w:rsid w:val="007247DD"/>
    <w:rsid w:val="00724E1A"/>
    <w:rsid w:val="00724FD3"/>
    <w:rsid w:val="00726812"/>
    <w:rsid w:val="0072716F"/>
    <w:rsid w:val="00727197"/>
    <w:rsid w:val="007272C6"/>
    <w:rsid w:val="00730321"/>
    <w:rsid w:val="0073045A"/>
    <w:rsid w:val="0073146B"/>
    <w:rsid w:val="007314AD"/>
    <w:rsid w:val="00732101"/>
    <w:rsid w:val="00732906"/>
    <w:rsid w:val="00733410"/>
    <w:rsid w:val="00733993"/>
    <w:rsid w:val="00733E3E"/>
    <w:rsid w:val="00734079"/>
    <w:rsid w:val="00734652"/>
    <w:rsid w:val="00734BD0"/>
    <w:rsid w:val="00735733"/>
    <w:rsid w:val="007363F0"/>
    <w:rsid w:val="00737124"/>
    <w:rsid w:val="00737A97"/>
    <w:rsid w:val="00740253"/>
    <w:rsid w:val="00741070"/>
    <w:rsid w:val="00741E28"/>
    <w:rsid w:val="00741F6F"/>
    <w:rsid w:val="00742181"/>
    <w:rsid w:val="007426AE"/>
    <w:rsid w:val="00742C39"/>
    <w:rsid w:val="00742EB5"/>
    <w:rsid w:val="0074393B"/>
    <w:rsid w:val="007448AA"/>
    <w:rsid w:val="00744A76"/>
    <w:rsid w:val="00745CDA"/>
    <w:rsid w:val="0074624E"/>
    <w:rsid w:val="00746FC0"/>
    <w:rsid w:val="00747285"/>
    <w:rsid w:val="00747567"/>
    <w:rsid w:val="00747809"/>
    <w:rsid w:val="00747FC8"/>
    <w:rsid w:val="00750566"/>
    <w:rsid w:val="00750A95"/>
    <w:rsid w:val="007517AA"/>
    <w:rsid w:val="00752733"/>
    <w:rsid w:val="00752750"/>
    <w:rsid w:val="00752874"/>
    <w:rsid w:val="00752C9E"/>
    <w:rsid w:val="00752EF9"/>
    <w:rsid w:val="00753606"/>
    <w:rsid w:val="007540EB"/>
    <w:rsid w:val="00755628"/>
    <w:rsid w:val="00755990"/>
    <w:rsid w:val="00755AFD"/>
    <w:rsid w:val="00755D49"/>
    <w:rsid w:val="00756BE0"/>
    <w:rsid w:val="00756CB6"/>
    <w:rsid w:val="00756CE8"/>
    <w:rsid w:val="0075739E"/>
    <w:rsid w:val="007601CE"/>
    <w:rsid w:val="00760B46"/>
    <w:rsid w:val="007610A0"/>
    <w:rsid w:val="007612DA"/>
    <w:rsid w:val="0076144A"/>
    <w:rsid w:val="00762235"/>
    <w:rsid w:val="00764128"/>
    <w:rsid w:val="0076476C"/>
    <w:rsid w:val="00764AD3"/>
    <w:rsid w:val="00765A69"/>
    <w:rsid w:val="0076685D"/>
    <w:rsid w:val="0076698E"/>
    <w:rsid w:val="007669F1"/>
    <w:rsid w:val="00766C73"/>
    <w:rsid w:val="007700BB"/>
    <w:rsid w:val="007706AF"/>
    <w:rsid w:val="0077074F"/>
    <w:rsid w:val="0077130D"/>
    <w:rsid w:val="007713CE"/>
    <w:rsid w:val="00771922"/>
    <w:rsid w:val="00771B0B"/>
    <w:rsid w:val="00773099"/>
    <w:rsid w:val="00773199"/>
    <w:rsid w:val="00773384"/>
    <w:rsid w:val="00773BEF"/>
    <w:rsid w:val="007744E2"/>
    <w:rsid w:val="00775CA5"/>
    <w:rsid w:val="00775D6F"/>
    <w:rsid w:val="00776470"/>
    <w:rsid w:val="007766B0"/>
    <w:rsid w:val="00776871"/>
    <w:rsid w:val="00776A8B"/>
    <w:rsid w:val="00776C32"/>
    <w:rsid w:val="00776E93"/>
    <w:rsid w:val="007777E6"/>
    <w:rsid w:val="0078017D"/>
    <w:rsid w:val="00780B62"/>
    <w:rsid w:val="0078150B"/>
    <w:rsid w:val="007817A7"/>
    <w:rsid w:val="00781851"/>
    <w:rsid w:val="00781FD2"/>
    <w:rsid w:val="0078220F"/>
    <w:rsid w:val="00782981"/>
    <w:rsid w:val="00782A30"/>
    <w:rsid w:val="00783C6A"/>
    <w:rsid w:val="00784B30"/>
    <w:rsid w:val="00785074"/>
    <w:rsid w:val="00785A1B"/>
    <w:rsid w:val="00786341"/>
    <w:rsid w:val="00787AF2"/>
    <w:rsid w:val="007904E4"/>
    <w:rsid w:val="00790FF7"/>
    <w:rsid w:val="00792584"/>
    <w:rsid w:val="00792AB0"/>
    <w:rsid w:val="00792D19"/>
    <w:rsid w:val="00792E7A"/>
    <w:rsid w:val="007930A6"/>
    <w:rsid w:val="00793879"/>
    <w:rsid w:val="00793DA8"/>
    <w:rsid w:val="00793EC0"/>
    <w:rsid w:val="00794E01"/>
    <w:rsid w:val="00794FF7"/>
    <w:rsid w:val="007960DA"/>
    <w:rsid w:val="007972BC"/>
    <w:rsid w:val="007973D5"/>
    <w:rsid w:val="00797536"/>
    <w:rsid w:val="007A042B"/>
    <w:rsid w:val="007A0D54"/>
    <w:rsid w:val="007A1199"/>
    <w:rsid w:val="007A1360"/>
    <w:rsid w:val="007A179B"/>
    <w:rsid w:val="007A1EF1"/>
    <w:rsid w:val="007A33FE"/>
    <w:rsid w:val="007A354B"/>
    <w:rsid w:val="007A359D"/>
    <w:rsid w:val="007A4627"/>
    <w:rsid w:val="007A5104"/>
    <w:rsid w:val="007A5193"/>
    <w:rsid w:val="007A5E2B"/>
    <w:rsid w:val="007A6A9F"/>
    <w:rsid w:val="007B15DE"/>
    <w:rsid w:val="007B2417"/>
    <w:rsid w:val="007B28EE"/>
    <w:rsid w:val="007B32AD"/>
    <w:rsid w:val="007B3553"/>
    <w:rsid w:val="007B3C5E"/>
    <w:rsid w:val="007B47FD"/>
    <w:rsid w:val="007B4F71"/>
    <w:rsid w:val="007B52BB"/>
    <w:rsid w:val="007B57A2"/>
    <w:rsid w:val="007B7088"/>
    <w:rsid w:val="007B71A8"/>
    <w:rsid w:val="007B7CF7"/>
    <w:rsid w:val="007B7DBD"/>
    <w:rsid w:val="007C0177"/>
    <w:rsid w:val="007C07B6"/>
    <w:rsid w:val="007C08D4"/>
    <w:rsid w:val="007C0C85"/>
    <w:rsid w:val="007C1885"/>
    <w:rsid w:val="007C1A07"/>
    <w:rsid w:val="007C1B5F"/>
    <w:rsid w:val="007C3053"/>
    <w:rsid w:val="007C32EB"/>
    <w:rsid w:val="007C38A9"/>
    <w:rsid w:val="007C421F"/>
    <w:rsid w:val="007C4B3F"/>
    <w:rsid w:val="007C4C3D"/>
    <w:rsid w:val="007C578C"/>
    <w:rsid w:val="007C619C"/>
    <w:rsid w:val="007C6AF6"/>
    <w:rsid w:val="007C73A8"/>
    <w:rsid w:val="007D04C7"/>
    <w:rsid w:val="007D13DE"/>
    <w:rsid w:val="007D1C37"/>
    <w:rsid w:val="007D3082"/>
    <w:rsid w:val="007D30D1"/>
    <w:rsid w:val="007D35AE"/>
    <w:rsid w:val="007D4083"/>
    <w:rsid w:val="007D4464"/>
    <w:rsid w:val="007D5451"/>
    <w:rsid w:val="007D5C7E"/>
    <w:rsid w:val="007D5E39"/>
    <w:rsid w:val="007D73F3"/>
    <w:rsid w:val="007D7977"/>
    <w:rsid w:val="007E0071"/>
    <w:rsid w:val="007E0676"/>
    <w:rsid w:val="007E0784"/>
    <w:rsid w:val="007E1080"/>
    <w:rsid w:val="007E11FD"/>
    <w:rsid w:val="007E2A87"/>
    <w:rsid w:val="007E2FD0"/>
    <w:rsid w:val="007E3067"/>
    <w:rsid w:val="007E31DA"/>
    <w:rsid w:val="007E3AB7"/>
    <w:rsid w:val="007E5076"/>
    <w:rsid w:val="007E5550"/>
    <w:rsid w:val="007E5AA5"/>
    <w:rsid w:val="007E5BCE"/>
    <w:rsid w:val="007E655B"/>
    <w:rsid w:val="007E7C07"/>
    <w:rsid w:val="007E7E15"/>
    <w:rsid w:val="007E7EB0"/>
    <w:rsid w:val="007F0078"/>
    <w:rsid w:val="007F0F1A"/>
    <w:rsid w:val="007F1A9F"/>
    <w:rsid w:val="007F22C3"/>
    <w:rsid w:val="007F23D0"/>
    <w:rsid w:val="007F2B39"/>
    <w:rsid w:val="007F2F40"/>
    <w:rsid w:val="007F3704"/>
    <w:rsid w:val="007F3B5C"/>
    <w:rsid w:val="007F436F"/>
    <w:rsid w:val="007F4910"/>
    <w:rsid w:val="007F5254"/>
    <w:rsid w:val="007F5970"/>
    <w:rsid w:val="007F5D18"/>
    <w:rsid w:val="007F65A2"/>
    <w:rsid w:val="007F6911"/>
    <w:rsid w:val="007F69BA"/>
    <w:rsid w:val="00800B16"/>
    <w:rsid w:val="00801650"/>
    <w:rsid w:val="008030E5"/>
    <w:rsid w:val="0080362D"/>
    <w:rsid w:val="0080401A"/>
    <w:rsid w:val="008057A2"/>
    <w:rsid w:val="00805840"/>
    <w:rsid w:val="00805DF0"/>
    <w:rsid w:val="00806E99"/>
    <w:rsid w:val="008077B3"/>
    <w:rsid w:val="008079A4"/>
    <w:rsid w:val="00810C40"/>
    <w:rsid w:val="00811772"/>
    <w:rsid w:val="00811B90"/>
    <w:rsid w:val="0081290E"/>
    <w:rsid w:val="00812D5F"/>
    <w:rsid w:val="00812DFA"/>
    <w:rsid w:val="00816F4B"/>
    <w:rsid w:val="00817327"/>
    <w:rsid w:val="008178CB"/>
    <w:rsid w:val="00817A6B"/>
    <w:rsid w:val="0082025B"/>
    <w:rsid w:val="008208C2"/>
    <w:rsid w:val="0082129F"/>
    <w:rsid w:val="00821A84"/>
    <w:rsid w:val="00821EB8"/>
    <w:rsid w:val="00822776"/>
    <w:rsid w:val="0082408E"/>
    <w:rsid w:val="00825236"/>
    <w:rsid w:val="0082606B"/>
    <w:rsid w:val="0082613B"/>
    <w:rsid w:val="00827C7B"/>
    <w:rsid w:val="008301F5"/>
    <w:rsid w:val="00830E05"/>
    <w:rsid w:val="0083157D"/>
    <w:rsid w:val="00831C25"/>
    <w:rsid w:val="00831EB1"/>
    <w:rsid w:val="00833AAA"/>
    <w:rsid w:val="00834579"/>
    <w:rsid w:val="00835BB2"/>
    <w:rsid w:val="00836A54"/>
    <w:rsid w:val="00836CEC"/>
    <w:rsid w:val="00836E28"/>
    <w:rsid w:val="00836F8C"/>
    <w:rsid w:val="0083719B"/>
    <w:rsid w:val="00840885"/>
    <w:rsid w:val="00841622"/>
    <w:rsid w:val="00841D1B"/>
    <w:rsid w:val="00842242"/>
    <w:rsid w:val="00842271"/>
    <w:rsid w:val="0084350E"/>
    <w:rsid w:val="00843BE5"/>
    <w:rsid w:val="00843E10"/>
    <w:rsid w:val="008448F7"/>
    <w:rsid w:val="00844F8F"/>
    <w:rsid w:val="00845445"/>
    <w:rsid w:val="00845A5E"/>
    <w:rsid w:val="00846046"/>
    <w:rsid w:val="00847202"/>
    <w:rsid w:val="008473E9"/>
    <w:rsid w:val="0084782D"/>
    <w:rsid w:val="00850337"/>
    <w:rsid w:val="008503EC"/>
    <w:rsid w:val="00850711"/>
    <w:rsid w:val="00851632"/>
    <w:rsid w:val="0085186D"/>
    <w:rsid w:val="00851AF2"/>
    <w:rsid w:val="00851E97"/>
    <w:rsid w:val="008521B5"/>
    <w:rsid w:val="00852392"/>
    <w:rsid w:val="00852507"/>
    <w:rsid w:val="00852879"/>
    <w:rsid w:val="008547BD"/>
    <w:rsid w:val="00854BB0"/>
    <w:rsid w:val="00855ABB"/>
    <w:rsid w:val="008563D3"/>
    <w:rsid w:val="00856B05"/>
    <w:rsid w:val="00860FE7"/>
    <w:rsid w:val="008611D5"/>
    <w:rsid w:val="00861A0E"/>
    <w:rsid w:val="00861A38"/>
    <w:rsid w:val="008620E7"/>
    <w:rsid w:val="00863284"/>
    <w:rsid w:val="00863F3B"/>
    <w:rsid w:val="00864245"/>
    <w:rsid w:val="008651FE"/>
    <w:rsid w:val="0086555E"/>
    <w:rsid w:val="00865749"/>
    <w:rsid w:val="00865CBC"/>
    <w:rsid w:val="00867C76"/>
    <w:rsid w:val="008702FD"/>
    <w:rsid w:val="00870331"/>
    <w:rsid w:val="008727E2"/>
    <w:rsid w:val="00872BEA"/>
    <w:rsid w:val="0087312B"/>
    <w:rsid w:val="0087313D"/>
    <w:rsid w:val="008731D5"/>
    <w:rsid w:val="00874114"/>
    <w:rsid w:val="00874496"/>
    <w:rsid w:val="008744C5"/>
    <w:rsid w:val="008746F3"/>
    <w:rsid w:val="00874712"/>
    <w:rsid w:val="008747EC"/>
    <w:rsid w:val="00874BBB"/>
    <w:rsid w:val="008756A4"/>
    <w:rsid w:val="008757AB"/>
    <w:rsid w:val="008757E5"/>
    <w:rsid w:val="008762AC"/>
    <w:rsid w:val="00876680"/>
    <w:rsid w:val="00880785"/>
    <w:rsid w:val="00881232"/>
    <w:rsid w:val="00881543"/>
    <w:rsid w:val="00881F28"/>
    <w:rsid w:val="00882AB2"/>
    <w:rsid w:val="00882BE9"/>
    <w:rsid w:val="00883D3B"/>
    <w:rsid w:val="00883EF8"/>
    <w:rsid w:val="00884F49"/>
    <w:rsid w:val="00885562"/>
    <w:rsid w:val="0088563B"/>
    <w:rsid w:val="00885BE7"/>
    <w:rsid w:val="00885E85"/>
    <w:rsid w:val="00886455"/>
    <w:rsid w:val="008865E2"/>
    <w:rsid w:val="00886CF0"/>
    <w:rsid w:val="00886D63"/>
    <w:rsid w:val="00887597"/>
    <w:rsid w:val="00887B98"/>
    <w:rsid w:val="008907EC"/>
    <w:rsid w:val="00890DCE"/>
    <w:rsid w:val="00891FC6"/>
    <w:rsid w:val="0089253D"/>
    <w:rsid w:val="008945F3"/>
    <w:rsid w:val="00895305"/>
    <w:rsid w:val="0089642F"/>
    <w:rsid w:val="008964D3"/>
    <w:rsid w:val="008969AD"/>
    <w:rsid w:val="00896BAB"/>
    <w:rsid w:val="008977D3"/>
    <w:rsid w:val="008A018B"/>
    <w:rsid w:val="008A11BE"/>
    <w:rsid w:val="008A2811"/>
    <w:rsid w:val="008A2C3F"/>
    <w:rsid w:val="008A349B"/>
    <w:rsid w:val="008A3908"/>
    <w:rsid w:val="008A3F56"/>
    <w:rsid w:val="008A53FA"/>
    <w:rsid w:val="008A5566"/>
    <w:rsid w:val="008A5684"/>
    <w:rsid w:val="008A5E70"/>
    <w:rsid w:val="008A673E"/>
    <w:rsid w:val="008A718F"/>
    <w:rsid w:val="008A768A"/>
    <w:rsid w:val="008A792C"/>
    <w:rsid w:val="008B0426"/>
    <w:rsid w:val="008B08B0"/>
    <w:rsid w:val="008B0DBE"/>
    <w:rsid w:val="008B15F5"/>
    <w:rsid w:val="008B1690"/>
    <w:rsid w:val="008B1DCE"/>
    <w:rsid w:val="008B2D4B"/>
    <w:rsid w:val="008B3336"/>
    <w:rsid w:val="008B334B"/>
    <w:rsid w:val="008B39DB"/>
    <w:rsid w:val="008B3C64"/>
    <w:rsid w:val="008B473B"/>
    <w:rsid w:val="008B53D3"/>
    <w:rsid w:val="008B5F6E"/>
    <w:rsid w:val="008B650B"/>
    <w:rsid w:val="008B7766"/>
    <w:rsid w:val="008B7870"/>
    <w:rsid w:val="008C049B"/>
    <w:rsid w:val="008C0B43"/>
    <w:rsid w:val="008C1013"/>
    <w:rsid w:val="008C1B4A"/>
    <w:rsid w:val="008C2C97"/>
    <w:rsid w:val="008C2D36"/>
    <w:rsid w:val="008C2D70"/>
    <w:rsid w:val="008C3326"/>
    <w:rsid w:val="008C35FA"/>
    <w:rsid w:val="008C3D89"/>
    <w:rsid w:val="008C4658"/>
    <w:rsid w:val="008C4DB9"/>
    <w:rsid w:val="008C59D5"/>
    <w:rsid w:val="008C7839"/>
    <w:rsid w:val="008C7D82"/>
    <w:rsid w:val="008C7EB5"/>
    <w:rsid w:val="008D13BB"/>
    <w:rsid w:val="008D29BC"/>
    <w:rsid w:val="008D2B1E"/>
    <w:rsid w:val="008D2BBA"/>
    <w:rsid w:val="008D31E4"/>
    <w:rsid w:val="008D389C"/>
    <w:rsid w:val="008D38BA"/>
    <w:rsid w:val="008D3A54"/>
    <w:rsid w:val="008D4066"/>
    <w:rsid w:val="008D489E"/>
    <w:rsid w:val="008D5714"/>
    <w:rsid w:val="008D5A77"/>
    <w:rsid w:val="008D61C0"/>
    <w:rsid w:val="008D63EE"/>
    <w:rsid w:val="008D64B8"/>
    <w:rsid w:val="008D70EA"/>
    <w:rsid w:val="008D7118"/>
    <w:rsid w:val="008D72DB"/>
    <w:rsid w:val="008D7EB3"/>
    <w:rsid w:val="008E0971"/>
    <w:rsid w:val="008E1ACE"/>
    <w:rsid w:val="008E1B2C"/>
    <w:rsid w:val="008E1BDA"/>
    <w:rsid w:val="008E1D8F"/>
    <w:rsid w:val="008E22DD"/>
    <w:rsid w:val="008E284D"/>
    <w:rsid w:val="008E2988"/>
    <w:rsid w:val="008E31A0"/>
    <w:rsid w:val="008E3865"/>
    <w:rsid w:val="008E4228"/>
    <w:rsid w:val="008E45F8"/>
    <w:rsid w:val="008E45FE"/>
    <w:rsid w:val="008E47E1"/>
    <w:rsid w:val="008E4DA1"/>
    <w:rsid w:val="008E6178"/>
    <w:rsid w:val="008E76C5"/>
    <w:rsid w:val="008E797F"/>
    <w:rsid w:val="008E7E1E"/>
    <w:rsid w:val="008F0486"/>
    <w:rsid w:val="008F05C6"/>
    <w:rsid w:val="008F1BA0"/>
    <w:rsid w:val="008F276E"/>
    <w:rsid w:val="008F3243"/>
    <w:rsid w:val="008F3DC3"/>
    <w:rsid w:val="008F460F"/>
    <w:rsid w:val="008F52A3"/>
    <w:rsid w:val="008F5A49"/>
    <w:rsid w:val="008F6B0B"/>
    <w:rsid w:val="008F6B44"/>
    <w:rsid w:val="008F6F8E"/>
    <w:rsid w:val="008F7769"/>
    <w:rsid w:val="008F7D50"/>
    <w:rsid w:val="00900610"/>
    <w:rsid w:val="00901034"/>
    <w:rsid w:val="009013AA"/>
    <w:rsid w:val="009014C3"/>
    <w:rsid w:val="00902F17"/>
    <w:rsid w:val="00903B01"/>
    <w:rsid w:val="00903BC0"/>
    <w:rsid w:val="009051BB"/>
    <w:rsid w:val="00905238"/>
    <w:rsid w:val="009056D7"/>
    <w:rsid w:val="00905D6C"/>
    <w:rsid w:val="009070CD"/>
    <w:rsid w:val="00907110"/>
    <w:rsid w:val="0090731A"/>
    <w:rsid w:val="00907EEE"/>
    <w:rsid w:val="00910913"/>
    <w:rsid w:val="00910B8B"/>
    <w:rsid w:val="00910D2A"/>
    <w:rsid w:val="00911785"/>
    <w:rsid w:val="0091247E"/>
    <w:rsid w:val="00912660"/>
    <w:rsid w:val="009128A9"/>
    <w:rsid w:val="00912EA8"/>
    <w:rsid w:val="00914DE5"/>
    <w:rsid w:val="0091515D"/>
    <w:rsid w:val="0091576C"/>
    <w:rsid w:val="00915777"/>
    <w:rsid w:val="00915AF4"/>
    <w:rsid w:val="0091617B"/>
    <w:rsid w:val="00916277"/>
    <w:rsid w:val="00916906"/>
    <w:rsid w:val="00916A6F"/>
    <w:rsid w:val="00917149"/>
    <w:rsid w:val="009176FE"/>
    <w:rsid w:val="00917F94"/>
    <w:rsid w:val="00920288"/>
    <w:rsid w:val="009203BE"/>
    <w:rsid w:val="0092163B"/>
    <w:rsid w:val="00921984"/>
    <w:rsid w:val="00921AD7"/>
    <w:rsid w:val="00921F24"/>
    <w:rsid w:val="00922179"/>
    <w:rsid w:val="00922C5F"/>
    <w:rsid w:val="00922E3A"/>
    <w:rsid w:val="00922F0A"/>
    <w:rsid w:val="00922F51"/>
    <w:rsid w:val="0092331C"/>
    <w:rsid w:val="009238FC"/>
    <w:rsid w:val="0092400F"/>
    <w:rsid w:val="00925018"/>
    <w:rsid w:val="00925ED1"/>
    <w:rsid w:val="0092695E"/>
    <w:rsid w:val="00926E7E"/>
    <w:rsid w:val="00926F50"/>
    <w:rsid w:val="00927B22"/>
    <w:rsid w:val="009300B4"/>
    <w:rsid w:val="0093021F"/>
    <w:rsid w:val="009303B6"/>
    <w:rsid w:val="00930834"/>
    <w:rsid w:val="00931E1F"/>
    <w:rsid w:val="00932835"/>
    <w:rsid w:val="00932BC7"/>
    <w:rsid w:val="00933102"/>
    <w:rsid w:val="00933454"/>
    <w:rsid w:val="00934D55"/>
    <w:rsid w:val="00935144"/>
    <w:rsid w:val="00935484"/>
    <w:rsid w:val="0093636F"/>
    <w:rsid w:val="009365BD"/>
    <w:rsid w:val="00936EAC"/>
    <w:rsid w:val="0093758C"/>
    <w:rsid w:val="0093760B"/>
    <w:rsid w:val="009378A2"/>
    <w:rsid w:val="009378BA"/>
    <w:rsid w:val="00937BC1"/>
    <w:rsid w:val="0093A5EF"/>
    <w:rsid w:val="00941345"/>
    <w:rsid w:val="009418E1"/>
    <w:rsid w:val="00941E53"/>
    <w:rsid w:val="0094235B"/>
    <w:rsid w:val="00942D91"/>
    <w:rsid w:val="00942DF0"/>
    <w:rsid w:val="009438BE"/>
    <w:rsid w:val="00943BD5"/>
    <w:rsid w:val="00943C9E"/>
    <w:rsid w:val="00945120"/>
    <w:rsid w:val="00947B1D"/>
    <w:rsid w:val="00947BCF"/>
    <w:rsid w:val="00950689"/>
    <w:rsid w:val="00950A05"/>
    <w:rsid w:val="00950F95"/>
    <w:rsid w:val="00951538"/>
    <w:rsid w:val="00951CF0"/>
    <w:rsid w:val="009521CC"/>
    <w:rsid w:val="00952263"/>
    <w:rsid w:val="009526A7"/>
    <w:rsid w:val="00952DD7"/>
    <w:rsid w:val="00952F95"/>
    <w:rsid w:val="00952FA6"/>
    <w:rsid w:val="00952FB4"/>
    <w:rsid w:val="00953AAC"/>
    <w:rsid w:val="0095413B"/>
    <w:rsid w:val="00954447"/>
    <w:rsid w:val="009548E9"/>
    <w:rsid w:val="009556C9"/>
    <w:rsid w:val="00955963"/>
    <w:rsid w:val="009560E9"/>
    <w:rsid w:val="00956F1C"/>
    <w:rsid w:val="00957023"/>
    <w:rsid w:val="00957993"/>
    <w:rsid w:val="0096158F"/>
    <w:rsid w:val="00961902"/>
    <w:rsid w:val="00962114"/>
    <w:rsid w:val="00962373"/>
    <w:rsid w:val="009623D2"/>
    <w:rsid w:val="00962A74"/>
    <w:rsid w:val="00962C95"/>
    <w:rsid w:val="0096446F"/>
    <w:rsid w:val="00964BFA"/>
    <w:rsid w:val="00964F33"/>
    <w:rsid w:val="00965BF3"/>
    <w:rsid w:val="00966F3D"/>
    <w:rsid w:val="00966F54"/>
    <w:rsid w:val="0097042C"/>
    <w:rsid w:val="00970D10"/>
    <w:rsid w:val="00970FD8"/>
    <w:rsid w:val="009711ED"/>
    <w:rsid w:val="00971C99"/>
    <w:rsid w:val="009725A8"/>
    <w:rsid w:val="00972D11"/>
    <w:rsid w:val="009738F4"/>
    <w:rsid w:val="009742EF"/>
    <w:rsid w:val="00975236"/>
    <w:rsid w:val="00976827"/>
    <w:rsid w:val="00976875"/>
    <w:rsid w:val="00976C83"/>
    <w:rsid w:val="00977AB4"/>
    <w:rsid w:val="009802FB"/>
    <w:rsid w:val="00980452"/>
    <w:rsid w:val="00980B9A"/>
    <w:rsid w:val="00981D3A"/>
    <w:rsid w:val="0098239F"/>
    <w:rsid w:val="009837FE"/>
    <w:rsid w:val="009841C3"/>
    <w:rsid w:val="00984A49"/>
    <w:rsid w:val="00985142"/>
    <w:rsid w:val="00985966"/>
    <w:rsid w:val="00985C4B"/>
    <w:rsid w:val="00986F83"/>
    <w:rsid w:val="00990081"/>
    <w:rsid w:val="00990E9A"/>
    <w:rsid w:val="00991001"/>
    <w:rsid w:val="00991119"/>
    <w:rsid w:val="00992AB4"/>
    <w:rsid w:val="00992B70"/>
    <w:rsid w:val="00992E0D"/>
    <w:rsid w:val="00993077"/>
    <w:rsid w:val="00993F1C"/>
    <w:rsid w:val="009945EC"/>
    <w:rsid w:val="0099677C"/>
    <w:rsid w:val="00996F39"/>
    <w:rsid w:val="0099783B"/>
    <w:rsid w:val="00997E6B"/>
    <w:rsid w:val="009A0D2C"/>
    <w:rsid w:val="009A151E"/>
    <w:rsid w:val="009A1527"/>
    <w:rsid w:val="009A2146"/>
    <w:rsid w:val="009A2B5A"/>
    <w:rsid w:val="009A3001"/>
    <w:rsid w:val="009A30D8"/>
    <w:rsid w:val="009A42A2"/>
    <w:rsid w:val="009A46A8"/>
    <w:rsid w:val="009A4BF2"/>
    <w:rsid w:val="009A567F"/>
    <w:rsid w:val="009A5B10"/>
    <w:rsid w:val="009A611B"/>
    <w:rsid w:val="009A65C2"/>
    <w:rsid w:val="009B1319"/>
    <w:rsid w:val="009B17F1"/>
    <w:rsid w:val="009B1DDE"/>
    <w:rsid w:val="009B2DE6"/>
    <w:rsid w:val="009B41D0"/>
    <w:rsid w:val="009B45A2"/>
    <w:rsid w:val="009B4B59"/>
    <w:rsid w:val="009B6056"/>
    <w:rsid w:val="009B6D50"/>
    <w:rsid w:val="009B732D"/>
    <w:rsid w:val="009B7CC7"/>
    <w:rsid w:val="009C0252"/>
    <w:rsid w:val="009C2B38"/>
    <w:rsid w:val="009C2ED8"/>
    <w:rsid w:val="009C31F8"/>
    <w:rsid w:val="009C385F"/>
    <w:rsid w:val="009C407D"/>
    <w:rsid w:val="009C4473"/>
    <w:rsid w:val="009C5DC0"/>
    <w:rsid w:val="009C64CE"/>
    <w:rsid w:val="009C64FE"/>
    <w:rsid w:val="009C664E"/>
    <w:rsid w:val="009C70FF"/>
    <w:rsid w:val="009C788C"/>
    <w:rsid w:val="009C7A48"/>
    <w:rsid w:val="009C7F1E"/>
    <w:rsid w:val="009D072B"/>
    <w:rsid w:val="009D0D0F"/>
    <w:rsid w:val="009D0D83"/>
    <w:rsid w:val="009D1981"/>
    <w:rsid w:val="009D1DEA"/>
    <w:rsid w:val="009D25A2"/>
    <w:rsid w:val="009D2877"/>
    <w:rsid w:val="009D29E5"/>
    <w:rsid w:val="009D2FCE"/>
    <w:rsid w:val="009D30D7"/>
    <w:rsid w:val="009D3216"/>
    <w:rsid w:val="009D3299"/>
    <w:rsid w:val="009D3AAE"/>
    <w:rsid w:val="009D3B87"/>
    <w:rsid w:val="009D3C03"/>
    <w:rsid w:val="009D4D1E"/>
    <w:rsid w:val="009D5712"/>
    <w:rsid w:val="009D5769"/>
    <w:rsid w:val="009D5BBB"/>
    <w:rsid w:val="009D634D"/>
    <w:rsid w:val="009D661C"/>
    <w:rsid w:val="009D6CF5"/>
    <w:rsid w:val="009D712B"/>
    <w:rsid w:val="009E0773"/>
    <w:rsid w:val="009E0A86"/>
    <w:rsid w:val="009E0B9E"/>
    <w:rsid w:val="009E22FB"/>
    <w:rsid w:val="009E3146"/>
    <w:rsid w:val="009E3796"/>
    <w:rsid w:val="009E4D3D"/>
    <w:rsid w:val="009E4FA4"/>
    <w:rsid w:val="009E516F"/>
    <w:rsid w:val="009E54E9"/>
    <w:rsid w:val="009E590B"/>
    <w:rsid w:val="009E6D8F"/>
    <w:rsid w:val="009E77C0"/>
    <w:rsid w:val="009F0FF7"/>
    <w:rsid w:val="009F1768"/>
    <w:rsid w:val="009F2AC1"/>
    <w:rsid w:val="009F2D86"/>
    <w:rsid w:val="009F420A"/>
    <w:rsid w:val="009F4C5D"/>
    <w:rsid w:val="009F576B"/>
    <w:rsid w:val="009F578A"/>
    <w:rsid w:val="009F5B8A"/>
    <w:rsid w:val="009F5FD0"/>
    <w:rsid w:val="009F65C5"/>
    <w:rsid w:val="009F68E4"/>
    <w:rsid w:val="009F6FD2"/>
    <w:rsid w:val="00A00F23"/>
    <w:rsid w:val="00A00F85"/>
    <w:rsid w:val="00A0188D"/>
    <w:rsid w:val="00A01F0E"/>
    <w:rsid w:val="00A0252D"/>
    <w:rsid w:val="00A04BAD"/>
    <w:rsid w:val="00A04E91"/>
    <w:rsid w:val="00A05667"/>
    <w:rsid w:val="00A05E55"/>
    <w:rsid w:val="00A05FA4"/>
    <w:rsid w:val="00A0616B"/>
    <w:rsid w:val="00A063F9"/>
    <w:rsid w:val="00A0669A"/>
    <w:rsid w:val="00A068B3"/>
    <w:rsid w:val="00A06ED7"/>
    <w:rsid w:val="00A0770F"/>
    <w:rsid w:val="00A07951"/>
    <w:rsid w:val="00A07ADF"/>
    <w:rsid w:val="00A10004"/>
    <w:rsid w:val="00A106F3"/>
    <w:rsid w:val="00A1243C"/>
    <w:rsid w:val="00A12D8D"/>
    <w:rsid w:val="00A13EE8"/>
    <w:rsid w:val="00A14310"/>
    <w:rsid w:val="00A14DD1"/>
    <w:rsid w:val="00A153BA"/>
    <w:rsid w:val="00A15CAE"/>
    <w:rsid w:val="00A16348"/>
    <w:rsid w:val="00A166BA"/>
    <w:rsid w:val="00A16958"/>
    <w:rsid w:val="00A16F7C"/>
    <w:rsid w:val="00A178A1"/>
    <w:rsid w:val="00A201B1"/>
    <w:rsid w:val="00A2085B"/>
    <w:rsid w:val="00A20FB7"/>
    <w:rsid w:val="00A20FE5"/>
    <w:rsid w:val="00A2152F"/>
    <w:rsid w:val="00A2190B"/>
    <w:rsid w:val="00A219E0"/>
    <w:rsid w:val="00A221FF"/>
    <w:rsid w:val="00A2223B"/>
    <w:rsid w:val="00A22DAD"/>
    <w:rsid w:val="00A22F57"/>
    <w:rsid w:val="00A23BD3"/>
    <w:rsid w:val="00A24D47"/>
    <w:rsid w:val="00A24DE6"/>
    <w:rsid w:val="00A24DFB"/>
    <w:rsid w:val="00A2542A"/>
    <w:rsid w:val="00A25499"/>
    <w:rsid w:val="00A2570D"/>
    <w:rsid w:val="00A25F84"/>
    <w:rsid w:val="00A25FFA"/>
    <w:rsid w:val="00A26293"/>
    <w:rsid w:val="00A26714"/>
    <w:rsid w:val="00A2677A"/>
    <w:rsid w:val="00A301E1"/>
    <w:rsid w:val="00A305F1"/>
    <w:rsid w:val="00A30A53"/>
    <w:rsid w:val="00A30D2A"/>
    <w:rsid w:val="00A30DA0"/>
    <w:rsid w:val="00A314E8"/>
    <w:rsid w:val="00A32061"/>
    <w:rsid w:val="00A3323F"/>
    <w:rsid w:val="00A33EF7"/>
    <w:rsid w:val="00A342A4"/>
    <w:rsid w:val="00A3487C"/>
    <w:rsid w:val="00A34B9E"/>
    <w:rsid w:val="00A352F3"/>
    <w:rsid w:val="00A35813"/>
    <w:rsid w:val="00A35B9C"/>
    <w:rsid w:val="00A36AB2"/>
    <w:rsid w:val="00A372DA"/>
    <w:rsid w:val="00A40066"/>
    <w:rsid w:val="00A4155A"/>
    <w:rsid w:val="00A41C3A"/>
    <w:rsid w:val="00A41F7C"/>
    <w:rsid w:val="00A420A5"/>
    <w:rsid w:val="00A420F1"/>
    <w:rsid w:val="00A42AC7"/>
    <w:rsid w:val="00A43921"/>
    <w:rsid w:val="00A439B5"/>
    <w:rsid w:val="00A4443B"/>
    <w:rsid w:val="00A44C5C"/>
    <w:rsid w:val="00A4593A"/>
    <w:rsid w:val="00A45997"/>
    <w:rsid w:val="00A45C1F"/>
    <w:rsid w:val="00A45D07"/>
    <w:rsid w:val="00A4681B"/>
    <w:rsid w:val="00A46FAE"/>
    <w:rsid w:val="00A4702B"/>
    <w:rsid w:val="00A473F2"/>
    <w:rsid w:val="00A5023E"/>
    <w:rsid w:val="00A505E0"/>
    <w:rsid w:val="00A5069A"/>
    <w:rsid w:val="00A50B8F"/>
    <w:rsid w:val="00A50C45"/>
    <w:rsid w:val="00A5166F"/>
    <w:rsid w:val="00A517EC"/>
    <w:rsid w:val="00A51F08"/>
    <w:rsid w:val="00A52400"/>
    <w:rsid w:val="00A533B4"/>
    <w:rsid w:val="00A533C6"/>
    <w:rsid w:val="00A53489"/>
    <w:rsid w:val="00A53FFC"/>
    <w:rsid w:val="00A5415F"/>
    <w:rsid w:val="00A545A7"/>
    <w:rsid w:val="00A5465D"/>
    <w:rsid w:val="00A55F90"/>
    <w:rsid w:val="00A5669C"/>
    <w:rsid w:val="00A611F8"/>
    <w:rsid w:val="00A61B40"/>
    <w:rsid w:val="00A61FA1"/>
    <w:rsid w:val="00A62CEC"/>
    <w:rsid w:val="00A634AD"/>
    <w:rsid w:val="00A64026"/>
    <w:rsid w:val="00A6461E"/>
    <w:rsid w:val="00A6590D"/>
    <w:rsid w:val="00A65B5F"/>
    <w:rsid w:val="00A66AD8"/>
    <w:rsid w:val="00A6766B"/>
    <w:rsid w:val="00A67D89"/>
    <w:rsid w:val="00A70448"/>
    <w:rsid w:val="00A71C4E"/>
    <w:rsid w:val="00A71CDA"/>
    <w:rsid w:val="00A7214D"/>
    <w:rsid w:val="00A73661"/>
    <w:rsid w:val="00A736BC"/>
    <w:rsid w:val="00A74113"/>
    <w:rsid w:val="00A741F4"/>
    <w:rsid w:val="00A749FD"/>
    <w:rsid w:val="00A74BCD"/>
    <w:rsid w:val="00A75079"/>
    <w:rsid w:val="00A75193"/>
    <w:rsid w:val="00A75218"/>
    <w:rsid w:val="00A76132"/>
    <w:rsid w:val="00A761AB"/>
    <w:rsid w:val="00A761E1"/>
    <w:rsid w:val="00A76D2C"/>
    <w:rsid w:val="00A76F58"/>
    <w:rsid w:val="00A77662"/>
    <w:rsid w:val="00A806D6"/>
    <w:rsid w:val="00A80FDE"/>
    <w:rsid w:val="00A8135F"/>
    <w:rsid w:val="00A818AE"/>
    <w:rsid w:val="00A82272"/>
    <w:rsid w:val="00A82519"/>
    <w:rsid w:val="00A829BE"/>
    <w:rsid w:val="00A82D7B"/>
    <w:rsid w:val="00A83383"/>
    <w:rsid w:val="00A83B59"/>
    <w:rsid w:val="00A83C52"/>
    <w:rsid w:val="00A83E61"/>
    <w:rsid w:val="00A8480B"/>
    <w:rsid w:val="00A85DB2"/>
    <w:rsid w:val="00A866A1"/>
    <w:rsid w:val="00A869B2"/>
    <w:rsid w:val="00A87AB4"/>
    <w:rsid w:val="00A87CF7"/>
    <w:rsid w:val="00A9000D"/>
    <w:rsid w:val="00A90024"/>
    <w:rsid w:val="00A906AA"/>
    <w:rsid w:val="00A91B61"/>
    <w:rsid w:val="00A9233D"/>
    <w:rsid w:val="00A92413"/>
    <w:rsid w:val="00A92725"/>
    <w:rsid w:val="00A92906"/>
    <w:rsid w:val="00A929EB"/>
    <w:rsid w:val="00A93498"/>
    <w:rsid w:val="00A93F9F"/>
    <w:rsid w:val="00A942A8"/>
    <w:rsid w:val="00A94AC9"/>
    <w:rsid w:val="00A95803"/>
    <w:rsid w:val="00A95D14"/>
    <w:rsid w:val="00A95F48"/>
    <w:rsid w:val="00A95F8B"/>
    <w:rsid w:val="00A96975"/>
    <w:rsid w:val="00A9702F"/>
    <w:rsid w:val="00A976A3"/>
    <w:rsid w:val="00A97E56"/>
    <w:rsid w:val="00AA02E1"/>
    <w:rsid w:val="00AA06EE"/>
    <w:rsid w:val="00AA0AC9"/>
    <w:rsid w:val="00AA0AE7"/>
    <w:rsid w:val="00AA0DC4"/>
    <w:rsid w:val="00AA1274"/>
    <w:rsid w:val="00AA1569"/>
    <w:rsid w:val="00AA1F88"/>
    <w:rsid w:val="00AA33B7"/>
    <w:rsid w:val="00AA3CA3"/>
    <w:rsid w:val="00AA4093"/>
    <w:rsid w:val="00AA58DE"/>
    <w:rsid w:val="00AA688E"/>
    <w:rsid w:val="00AA6980"/>
    <w:rsid w:val="00AA7C33"/>
    <w:rsid w:val="00AA7F3C"/>
    <w:rsid w:val="00AB0730"/>
    <w:rsid w:val="00AB1B3F"/>
    <w:rsid w:val="00AB1B4C"/>
    <w:rsid w:val="00AB1E27"/>
    <w:rsid w:val="00AB1E9F"/>
    <w:rsid w:val="00AB1EC2"/>
    <w:rsid w:val="00AB20F0"/>
    <w:rsid w:val="00AB248C"/>
    <w:rsid w:val="00AB2FCF"/>
    <w:rsid w:val="00AB3B42"/>
    <w:rsid w:val="00AB42FB"/>
    <w:rsid w:val="00AB436C"/>
    <w:rsid w:val="00AB4A45"/>
    <w:rsid w:val="00AB4D55"/>
    <w:rsid w:val="00AB4FA4"/>
    <w:rsid w:val="00AB5F90"/>
    <w:rsid w:val="00AB66DA"/>
    <w:rsid w:val="00AB6F0B"/>
    <w:rsid w:val="00AC0198"/>
    <w:rsid w:val="00AC0B82"/>
    <w:rsid w:val="00AC0BF4"/>
    <w:rsid w:val="00AC111A"/>
    <w:rsid w:val="00AC1AE6"/>
    <w:rsid w:val="00AC2F07"/>
    <w:rsid w:val="00AC37F7"/>
    <w:rsid w:val="00AC39D2"/>
    <w:rsid w:val="00AC3E35"/>
    <w:rsid w:val="00AC476C"/>
    <w:rsid w:val="00AC5693"/>
    <w:rsid w:val="00AC59CB"/>
    <w:rsid w:val="00AC613B"/>
    <w:rsid w:val="00AC6716"/>
    <w:rsid w:val="00AC6BD3"/>
    <w:rsid w:val="00AC7747"/>
    <w:rsid w:val="00AC7AF2"/>
    <w:rsid w:val="00AC7E92"/>
    <w:rsid w:val="00AD017F"/>
    <w:rsid w:val="00AD09D5"/>
    <w:rsid w:val="00AD0E5C"/>
    <w:rsid w:val="00AD1BD8"/>
    <w:rsid w:val="00AD1EDE"/>
    <w:rsid w:val="00AD24A6"/>
    <w:rsid w:val="00AD24B2"/>
    <w:rsid w:val="00AD289A"/>
    <w:rsid w:val="00AD2A3C"/>
    <w:rsid w:val="00AD3555"/>
    <w:rsid w:val="00AD3B04"/>
    <w:rsid w:val="00AD4570"/>
    <w:rsid w:val="00AD4DF0"/>
    <w:rsid w:val="00AD5696"/>
    <w:rsid w:val="00AD5D66"/>
    <w:rsid w:val="00AD634C"/>
    <w:rsid w:val="00AD66D2"/>
    <w:rsid w:val="00AD68A6"/>
    <w:rsid w:val="00AD6947"/>
    <w:rsid w:val="00AD701B"/>
    <w:rsid w:val="00AD70C5"/>
    <w:rsid w:val="00AD74E4"/>
    <w:rsid w:val="00AE00FD"/>
    <w:rsid w:val="00AE0304"/>
    <w:rsid w:val="00AE2582"/>
    <w:rsid w:val="00AE32FA"/>
    <w:rsid w:val="00AE37A8"/>
    <w:rsid w:val="00AE39B1"/>
    <w:rsid w:val="00AE4540"/>
    <w:rsid w:val="00AE4DD2"/>
    <w:rsid w:val="00AE6026"/>
    <w:rsid w:val="00AE665F"/>
    <w:rsid w:val="00AE6B6E"/>
    <w:rsid w:val="00AF00D9"/>
    <w:rsid w:val="00AF0518"/>
    <w:rsid w:val="00AF0A5E"/>
    <w:rsid w:val="00AF136F"/>
    <w:rsid w:val="00AF139F"/>
    <w:rsid w:val="00AF17BD"/>
    <w:rsid w:val="00AF2C45"/>
    <w:rsid w:val="00AF34E1"/>
    <w:rsid w:val="00AF384E"/>
    <w:rsid w:val="00AF3BFF"/>
    <w:rsid w:val="00AF556B"/>
    <w:rsid w:val="00AF561C"/>
    <w:rsid w:val="00AF5744"/>
    <w:rsid w:val="00AF63F4"/>
    <w:rsid w:val="00AF6B97"/>
    <w:rsid w:val="00AF75E9"/>
    <w:rsid w:val="00AF775D"/>
    <w:rsid w:val="00AF7AB7"/>
    <w:rsid w:val="00B01455"/>
    <w:rsid w:val="00B027A4"/>
    <w:rsid w:val="00B02B9D"/>
    <w:rsid w:val="00B02D7A"/>
    <w:rsid w:val="00B02FAB"/>
    <w:rsid w:val="00B03085"/>
    <w:rsid w:val="00B030AF"/>
    <w:rsid w:val="00B0375D"/>
    <w:rsid w:val="00B046C2"/>
    <w:rsid w:val="00B04B4A"/>
    <w:rsid w:val="00B04B99"/>
    <w:rsid w:val="00B057B1"/>
    <w:rsid w:val="00B05973"/>
    <w:rsid w:val="00B05C23"/>
    <w:rsid w:val="00B06052"/>
    <w:rsid w:val="00B061E3"/>
    <w:rsid w:val="00B0762B"/>
    <w:rsid w:val="00B078F5"/>
    <w:rsid w:val="00B07953"/>
    <w:rsid w:val="00B079BF"/>
    <w:rsid w:val="00B105DC"/>
    <w:rsid w:val="00B10DC1"/>
    <w:rsid w:val="00B10F99"/>
    <w:rsid w:val="00B12B43"/>
    <w:rsid w:val="00B12B5C"/>
    <w:rsid w:val="00B13E65"/>
    <w:rsid w:val="00B1412E"/>
    <w:rsid w:val="00B14587"/>
    <w:rsid w:val="00B15714"/>
    <w:rsid w:val="00B15831"/>
    <w:rsid w:val="00B15912"/>
    <w:rsid w:val="00B1788E"/>
    <w:rsid w:val="00B2007E"/>
    <w:rsid w:val="00B201D7"/>
    <w:rsid w:val="00B20296"/>
    <w:rsid w:val="00B207EA"/>
    <w:rsid w:val="00B21800"/>
    <w:rsid w:val="00B21F5C"/>
    <w:rsid w:val="00B220AA"/>
    <w:rsid w:val="00B22458"/>
    <w:rsid w:val="00B22514"/>
    <w:rsid w:val="00B22E2B"/>
    <w:rsid w:val="00B23633"/>
    <w:rsid w:val="00B23B67"/>
    <w:rsid w:val="00B24430"/>
    <w:rsid w:val="00B24D08"/>
    <w:rsid w:val="00B261F3"/>
    <w:rsid w:val="00B26B12"/>
    <w:rsid w:val="00B26D74"/>
    <w:rsid w:val="00B26DA9"/>
    <w:rsid w:val="00B26FF5"/>
    <w:rsid w:val="00B271F6"/>
    <w:rsid w:val="00B2733E"/>
    <w:rsid w:val="00B2747E"/>
    <w:rsid w:val="00B27B55"/>
    <w:rsid w:val="00B27F98"/>
    <w:rsid w:val="00B303D1"/>
    <w:rsid w:val="00B308D9"/>
    <w:rsid w:val="00B30AAC"/>
    <w:rsid w:val="00B30FA1"/>
    <w:rsid w:val="00B30FE7"/>
    <w:rsid w:val="00B31ED9"/>
    <w:rsid w:val="00B32AC7"/>
    <w:rsid w:val="00B32BDD"/>
    <w:rsid w:val="00B330C2"/>
    <w:rsid w:val="00B33519"/>
    <w:rsid w:val="00B33DDB"/>
    <w:rsid w:val="00B342EC"/>
    <w:rsid w:val="00B356C4"/>
    <w:rsid w:val="00B3614F"/>
    <w:rsid w:val="00B36D6E"/>
    <w:rsid w:val="00B37033"/>
    <w:rsid w:val="00B37A5F"/>
    <w:rsid w:val="00B4143C"/>
    <w:rsid w:val="00B414B8"/>
    <w:rsid w:val="00B41886"/>
    <w:rsid w:val="00B4194C"/>
    <w:rsid w:val="00B42927"/>
    <w:rsid w:val="00B434B4"/>
    <w:rsid w:val="00B43920"/>
    <w:rsid w:val="00B43AE6"/>
    <w:rsid w:val="00B442A2"/>
    <w:rsid w:val="00B44689"/>
    <w:rsid w:val="00B446B4"/>
    <w:rsid w:val="00B4471F"/>
    <w:rsid w:val="00B4485C"/>
    <w:rsid w:val="00B45442"/>
    <w:rsid w:val="00B4554B"/>
    <w:rsid w:val="00B45AA7"/>
    <w:rsid w:val="00B45C05"/>
    <w:rsid w:val="00B45F82"/>
    <w:rsid w:val="00B479A7"/>
    <w:rsid w:val="00B501E2"/>
    <w:rsid w:val="00B5026C"/>
    <w:rsid w:val="00B505CD"/>
    <w:rsid w:val="00B514E2"/>
    <w:rsid w:val="00B5173D"/>
    <w:rsid w:val="00B52432"/>
    <w:rsid w:val="00B5252C"/>
    <w:rsid w:val="00B53745"/>
    <w:rsid w:val="00B54114"/>
    <w:rsid w:val="00B54D2E"/>
    <w:rsid w:val="00B55941"/>
    <w:rsid w:val="00B55FF8"/>
    <w:rsid w:val="00B5609B"/>
    <w:rsid w:val="00B562EA"/>
    <w:rsid w:val="00B56420"/>
    <w:rsid w:val="00B57CDF"/>
    <w:rsid w:val="00B603A5"/>
    <w:rsid w:val="00B604CF"/>
    <w:rsid w:val="00B60920"/>
    <w:rsid w:val="00B60EC0"/>
    <w:rsid w:val="00B614FF"/>
    <w:rsid w:val="00B619C4"/>
    <w:rsid w:val="00B63E5C"/>
    <w:rsid w:val="00B64EA1"/>
    <w:rsid w:val="00B64F7C"/>
    <w:rsid w:val="00B6520B"/>
    <w:rsid w:val="00B65609"/>
    <w:rsid w:val="00B65A1E"/>
    <w:rsid w:val="00B65DBB"/>
    <w:rsid w:val="00B669C1"/>
    <w:rsid w:val="00B66D4F"/>
    <w:rsid w:val="00B67057"/>
    <w:rsid w:val="00B6734C"/>
    <w:rsid w:val="00B67480"/>
    <w:rsid w:val="00B67979"/>
    <w:rsid w:val="00B67B63"/>
    <w:rsid w:val="00B70AD5"/>
    <w:rsid w:val="00B70BDB"/>
    <w:rsid w:val="00B70E3F"/>
    <w:rsid w:val="00B717C7"/>
    <w:rsid w:val="00B72350"/>
    <w:rsid w:val="00B72537"/>
    <w:rsid w:val="00B72829"/>
    <w:rsid w:val="00B73AC9"/>
    <w:rsid w:val="00B73EFA"/>
    <w:rsid w:val="00B73F12"/>
    <w:rsid w:val="00B73FFA"/>
    <w:rsid w:val="00B741E0"/>
    <w:rsid w:val="00B74707"/>
    <w:rsid w:val="00B75FD7"/>
    <w:rsid w:val="00B76C3E"/>
    <w:rsid w:val="00B76CAB"/>
    <w:rsid w:val="00B771DE"/>
    <w:rsid w:val="00B804E3"/>
    <w:rsid w:val="00B80AD5"/>
    <w:rsid w:val="00B82543"/>
    <w:rsid w:val="00B83DAF"/>
    <w:rsid w:val="00B8412F"/>
    <w:rsid w:val="00B84C34"/>
    <w:rsid w:val="00B84FDA"/>
    <w:rsid w:val="00B86DB1"/>
    <w:rsid w:val="00B86F36"/>
    <w:rsid w:val="00B879BB"/>
    <w:rsid w:val="00B90900"/>
    <w:rsid w:val="00B90DB3"/>
    <w:rsid w:val="00B9160D"/>
    <w:rsid w:val="00B922B4"/>
    <w:rsid w:val="00B9288B"/>
    <w:rsid w:val="00B92C43"/>
    <w:rsid w:val="00B934B5"/>
    <w:rsid w:val="00B93895"/>
    <w:rsid w:val="00B93DA0"/>
    <w:rsid w:val="00B941B4"/>
    <w:rsid w:val="00B94246"/>
    <w:rsid w:val="00B94611"/>
    <w:rsid w:val="00B94642"/>
    <w:rsid w:val="00B95093"/>
    <w:rsid w:val="00B9596E"/>
    <w:rsid w:val="00B95D4D"/>
    <w:rsid w:val="00B972BC"/>
    <w:rsid w:val="00B97F96"/>
    <w:rsid w:val="00BA011F"/>
    <w:rsid w:val="00BA033E"/>
    <w:rsid w:val="00BA0C1B"/>
    <w:rsid w:val="00BA0F5A"/>
    <w:rsid w:val="00BA19D6"/>
    <w:rsid w:val="00BA2B62"/>
    <w:rsid w:val="00BA2CB6"/>
    <w:rsid w:val="00BA3720"/>
    <w:rsid w:val="00BA4419"/>
    <w:rsid w:val="00BA4A1C"/>
    <w:rsid w:val="00BA63D4"/>
    <w:rsid w:val="00BA787A"/>
    <w:rsid w:val="00BA7C70"/>
    <w:rsid w:val="00BA7CE5"/>
    <w:rsid w:val="00BA7EC3"/>
    <w:rsid w:val="00BB069A"/>
    <w:rsid w:val="00BB0F30"/>
    <w:rsid w:val="00BB196E"/>
    <w:rsid w:val="00BB1AF2"/>
    <w:rsid w:val="00BB1F03"/>
    <w:rsid w:val="00BB20BF"/>
    <w:rsid w:val="00BB2180"/>
    <w:rsid w:val="00BB21DD"/>
    <w:rsid w:val="00BB3A93"/>
    <w:rsid w:val="00BB5685"/>
    <w:rsid w:val="00BB6B79"/>
    <w:rsid w:val="00BB743F"/>
    <w:rsid w:val="00BB7874"/>
    <w:rsid w:val="00BC105E"/>
    <w:rsid w:val="00BC237D"/>
    <w:rsid w:val="00BC23CB"/>
    <w:rsid w:val="00BC2E1A"/>
    <w:rsid w:val="00BC3385"/>
    <w:rsid w:val="00BC41BE"/>
    <w:rsid w:val="00BC4FA1"/>
    <w:rsid w:val="00BC54D6"/>
    <w:rsid w:val="00BC5F83"/>
    <w:rsid w:val="00BC6286"/>
    <w:rsid w:val="00BC62F1"/>
    <w:rsid w:val="00BC7035"/>
    <w:rsid w:val="00BD02BB"/>
    <w:rsid w:val="00BD08F9"/>
    <w:rsid w:val="00BD09A0"/>
    <w:rsid w:val="00BD10F1"/>
    <w:rsid w:val="00BD172A"/>
    <w:rsid w:val="00BD2687"/>
    <w:rsid w:val="00BD38B5"/>
    <w:rsid w:val="00BD3C8F"/>
    <w:rsid w:val="00BD4F8A"/>
    <w:rsid w:val="00BD51FF"/>
    <w:rsid w:val="00BD5A6A"/>
    <w:rsid w:val="00BD742B"/>
    <w:rsid w:val="00BE0D26"/>
    <w:rsid w:val="00BE10B5"/>
    <w:rsid w:val="00BE1897"/>
    <w:rsid w:val="00BE2500"/>
    <w:rsid w:val="00BE2FB3"/>
    <w:rsid w:val="00BE2FC7"/>
    <w:rsid w:val="00BE3333"/>
    <w:rsid w:val="00BE3A16"/>
    <w:rsid w:val="00BE3B1E"/>
    <w:rsid w:val="00BE41B4"/>
    <w:rsid w:val="00BE4B62"/>
    <w:rsid w:val="00BE5084"/>
    <w:rsid w:val="00BE5594"/>
    <w:rsid w:val="00BE5A49"/>
    <w:rsid w:val="00BE6895"/>
    <w:rsid w:val="00BE7025"/>
    <w:rsid w:val="00BE74C2"/>
    <w:rsid w:val="00BE74F4"/>
    <w:rsid w:val="00BE7B84"/>
    <w:rsid w:val="00BE7F0B"/>
    <w:rsid w:val="00BE7F5B"/>
    <w:rsid w:val="00BE7FA5"/>
    <w:rsid w:val="00BE7FD6"/>
    <w:rsid w:val="00BF2B84"/>
    <w:rsid w:val="00BF329F"/>
    <w:rsid w:val="00BF4768"/>
    <w:rsid w:val="00BF62B8"/>
    <w:rsid w:val="00BF6F5E"/>
    <w:rsid w:val="00BF7483"/>
    <w:rsid w:val="00BF7F28"/>
    <w:rsid w:val="00C0052F"/>
    <w:rsid w:val="00C00548"/>
    <w:rsid w:val="00C022DD"/>
    <w:rsid w:val="00C028F1"/>
    <w:rsid w:val="00C03600"/>
    <w:rsid w:val="00C03BB5"/>
    <w:rsid w:val="00C03E70"/>
    <w:rsid w:val="00C0402A"/>
    <w:rsid w:val="00C0425C"/>
    <w:rsid w:val="00C04374"/>
    <w:rsid w:val="00C04DD8"/>
    <w:rsid w:val="00C05B70"/>
    <w:rsid w:val="00C06A4D"/>
    <w:rsid w:val="00C075AA"/>
    <w:rsid w:val="00C07773"/>
    <w:rsid w:val="00C07845"/>
    <w:rsid w:val="00C085B2"/>
    <w:rsid w:val="00C1047A"/>
    <w:rsid w:val="00C11023"/>
    <w:rsid w:val="00C12AC2"/>
    <w:rsid w:val="00C12EC3"/>
    <w:rsid w:val="00C12F93"/>
    <w:rsid w:val="00C13B3C"/>
    <w:rsid w:val="00C13BA7"/>
    <w:rsid w:val="00C13C5E"/>
    <w:rsid w:val="00C1450C"/>
    <w:rsid w:val="00C150B0"/>
    <w:rsid w:val="00C151CB"/>
    <w:rsid w:val="00C15BA0"/>
    <w:rsid w:val="00C15DF9"/>
    <w:rsid w:val="00C15EC6"/>
    <w:rsid w:val="00C15FBE"/>
    <w:rsid w:val="00C16AAC"/>
    <w:rsid w:val="00C16BAE"/>
    <w:rsid w:val="00C1725D"/>
    <w:rsid w:val="00C173A3"/>
    <w:rsid w:val="00C173FA"/>
    <w:rsid w:val="00C17D3A"/>
    <w:rsid w:val="00C2005E"/>
    <w:rsid w:val="00C21102"/>
    <w:rsid w:val="00C21421"/>
    <w:rsid w:val="00C217D7"/>
    <w:rsid w:val="00C21B57"/>
    <w:rsid w:val="00C21D45"/>
    <w:rsid w:val="00C21EF5"/>
    <w:rsid w:val="00C2311B"/>
    <w:rsid w:val="00C2317D"/>
    <w:rsid w:val="00C254E8"/>
    <w:rsid w:val="00C255BC"/>
    <w:rsid w:val="00C25A4E"/>
    <w:rsid w:val="00C262A5"/>
    <w:rsid w:val="00C27097"/>
    <w:rsid w:val="00C30172"/>
    <w:rsid w:val="00C31E72"/>
    <w:rsid w:val="00C32825"/>
    <w:rsid w:val="00C32B35"/>
    <w:rsid w:val="00C330FF"/>
    <w:rsid w:val="00C36692"/>
    <w:rsid w:val="00C36B75"/>
    <w:rsid w:val="00C36DB7"/>
    <w:rsid w:val="00C37273"/>
    <w:rsid w:val="00C40397"/>
    <w:rsid w:val="00C40585"/>
    <w:rsid w:val="00C41CB9"/>
    <w:rsid w:val="00C4221C"/>
    <w:rsid w:val="00C42DD5"/>
    <w:rsid w:val="00C42EB7"/>
    <w:rsid w:val="00C435D3"/>
    <w:rsid w:val="00C43F3A"/>
    <w:rsid w:val="00C458EA"/>
    <w:rsid w:val="00C458FB"/>
    <w:rsid w:val="00C459A6"/>
    <w:rsid w:val="00C462AB"/>
    <w:rsid w:val="00C46BEF"/>
    <w:rsid w:val="00C46E81"/>
    <w:rsid w:val="00C4711B"/>
    <w:rsid w:val="00C47421"/>
    <w:rsid w:val="00C47A98"/>
    <w:rsid w:val="00C47D8C"/>
    <w:rsid w:val="00C47DE2"/>
    <w:rsid w:val="00C5025B"/>
    <w:rsid w:val="00C50268"/>
    <w:rsid w:val="00C5041B"/>
    <w:rsid w:val="00C505EE"/>
    <w:rsid w:val="00C5181D"/>
    <w:rsid w:val="00C51C03"/>
    <w:rsid w:val="00C51D97"/>
    <w:rsid w:val="00C52285"/>
    <w:rsid w:val="00C52495"/>
    <w:rsid w:val="00C527BD"/>
    <w:rsid w:val="00C531FD"/>
    <w:rsid w:val="00C53833"/>
    <w:rsid w:val="00C54075"/>
    <w:rsid w:val="00C5455E"/>
    <w:rsid w:val="00C54D59"/>
    <w:rsid w:val="00C558FA"/>
    <w:rsid w:val="00C55B17"/>
    <w:rsid w:val="00C55F32"/>
    <w:rsid w:val="00C56A59"/>
    <w:rsid w:val="00C56C0D"/>
    <w:rsid w:val="00C57F90"/>
    <w:rsid w:val="00C602FA"/>
    <w:rsid w:val="00C603E5"/>
    <w:rsid w:val="00C61715"/>
    <w:rsid w:val="00C61E47"/>
    <w:rsid w:val="00C6279E"/>
    <w:rsid w:val="00C638DC"/>
    <w:rsid w:val="00C640A6"/>
    <w:rsid w:val="00C6430E"/>
    <w:rsid w:val="00C64F2C"/>
    <w:rsid w:val="00C654AE"/>
    <w:rsid w:val="00C66179"/>
    <w:rsid w:val="00C6691A"/>
    <w:rsid w:val="00C66A19"/>
    <w:rsid w:val="00C67315"/>
    <w:rsid w:val="00C67821"/>
    <w:rsid w:val="00C67D9F"/>
    <w:rsid w:val="00C70385"/>
    <w:rsid w:val="00C720E1"/>
    <w:rsid w:val="00C72ADB"/>
    <w:rsid w:val="00C72C46"/>
    <w:rsid w:val="00C72FF3"/>
    <w:rsid w:val="00C733A5"/>
    <w:rsid w:val="00C73B53"/>
    <w:rsid w:val="00C740E5"/>
    <w:rsid w:val="00C7441B"/>
    <w:rsid w:val="00C74784"/>
    <w:rsid w:val="00C74A30"/>
    <w:rsid w:val="00C74F6C"/>
    <w:rsid w:val="00C7501A"/>
    <w:rsid w:val="00C750F7"/>
    <w:rsid w:val="00C7519A"/>
    <w:rsid w:val="00C75255"/>
    <w:rsid w:val="00C7555F"/>
    <w:rsid w:val="00C756B6"/>
    <w:rsid w:val="00C7768C"/>
    <w:rsid w:val="00C77C16"/>
    <w:rsid w:val="00C806D7"/>
    <w:rsid w:val="00C807D1"/>
    <w:rsid w:val="00C80862"/>
    <w:rsid w:val="00C80FC9"/>
    <w:rsid w:val="00C81C1A"/>
    <w:rsid w:val="00C822AB"/>
    <w:rsid w:val="00C82C61"/>
    <w:rsid w:val="00C82D40"/>
    <w:rsid w:val="00C83164"/>
    <w:rsid w:val="00C836C1"/>
    <w:rsid w:val="00C83992"/>
    <w:rsid w:val="00C83B09"/>
    <w:rsid w:val="00C83F64"/>
    <w:rsid w:val="00C84011"/>
    <w:rsid w:val="00C84018"/>
    <w:rsid w:val="00C849DB"/>
    <w:rsid w:val="00C84E2B"/>
    <w:rsid w:val="00C8552C"/>
    <w:rsid w:val="00C8700F"/>
    <w:rsid w:val="00C8740A"/>
    <w:rsid w:val="00C87A7C"/>
    <w:rsid w:val="00C901A3"/>
    <w:rsid w:val="00C90E6D"/>
    <w:rsid w:val="00C9191E"/>
    <w:rsid w:val="00C91A57"/>
    <w:rsid w:val="00C92DCE"/>
    <w:rsid w:val="00C94212"/>
    <w:rsid w:val="00C9442C"/>
    <w:rsid w:val="00C95340"/>
    <w:rsid w:val="00C957F2"/>
    <w:rsid w:val="00C95EC4"/>
    <w:rsid w:val="00C963BC"/>
    <w:rsid w:val="00C96C62"/>
    <w:rsid w:val="00C97CA1"/>
    <w:rsid w:val="00CA04F6"/>
    <w:rsid w:val="00CA06A2"/>
    <w:rsid w:val="00CA0C70"/>
    <w:rsid w:val="00CA0E32"/>
    <w:rsid w:val="00CA1495"/>
    <w:rsid w:val="00CA17A6"/>
    <w:rsid w:val="00CA18F7"/>
    <w:rsid w:val="00CA1C8E"/>
    <w:rsid w:val="00CA3921"/>
    <w:rsid w:val="00CA479C"/>
    <w:rsid w:val="00CA577C"/>
    <w:rsid w:val="00CA5983"/>
    <w:rsid w:val="00CA6AA4"/>
    <w:rsid w:val="00CA7B09"/>
    <w:rsid w:val="00CB03A8"/>
    <w:rsid w:val="00CB0AD8"/>
    <w:rsid w:val="00CB0F0E"/>
    <w:rsid w:val="00CB0F2B"/>
    <w:rsid w:val="00CB184D"/>
    <w:rsid w:val="00CB20BC"/>
    <w:rsid w:val="00CB2C48"/>
    <w:rsid w:val="00CB318F"/>
    <w:rsid w:val="00CB3B37"/>
    <w:rsid w:val="00CB43D7"/>
    <w:rsid w:val="00CB45E6"/>
    <w:rsid w:val="00CB4FE6"/>
    <w:rsid w:val="00CB58A0"/>
    <w:rsid w:val="00CB70B6"/>
    <w:rsid w:val="00CB7651"/>
    <w:rsid w:val="00CB7D52"/>
    <w:rsid w:val="00CC0A7C"/>
    <w:rsid w:val="00CC17D2"/>
    <w:rsid w:val="00CC1EB2"/>
    <w:rsid w:val="00CC2B26"/>
    <w:rsid w:val="00CC34E0"/>
    <w:rsid w:val="00CC39B7"/>
    <w:rsid w:val="00CC3EB0"/>
    <w:rsid w:val="00CC4338"/>
    <w:rsid w:val="00CC4411"/>
    <w:rsid w:val="00CC4EE3"/>
    <w:rsid w:val="00CC5458"/>
    <w:rsid w:val="00CC552E"/>
    <w:rsid w:val="00CC57C9"/>
    <w:rsid w:val="00CC62AF"/>
    <w:rsid w:val="00CC6862"/>
    <w:rsid w:val="00CC6E88"/>
    <w:rsid w:val="00CC7103"/>
    <w:rsid w:val="00CC716A"/>
    <w:rsid w:val="00CC721E"/>
    <w:rsid w:val="00CC74B0"/>
    <w:rsid w:val="00CD096D"/>
    <w:rsid w:val="00CD0CDD"/>
    <w:rsid w:val="00CD177C"/>
    <w:rsid w:val="00CD17EC"/>
    <w:rsid w:val="00CD24F6"/>
    <w:rsid w:val="00CD3492"/>
    <w:rsid w:val="00CD4F2F"/>
    <w:rsid w:val="00CD50E4"/>
    <w:rsid w:val="00CD5A10"/>
    <w:rsid w:val="00CD60C2"/>
    <w:rsid w:val="00CD61AA"/>
    <w:rsid w:val="00CD62E3"/>
    <w:rsid w:val="00CD697D"/>
    <w:rsid w:val="00CD6E1B"/>
    <w:rsid w:val="00CD6FB5"/>
    <w:rsid w:val="00CD7834"/>
    <w:rsid w:val="00CE017B"/>
    <w:rsid w:val="00CE17C4"/>
    <w:rsid w:val="00CE1CBE"/>
    <w:rsid w:val="00CE2C70"/>
    <w:rsid w:val="00CE2E1C"/>
    <w:rsid w:val="00CE38AE"/>
    <w:rsid w:val="00CE3B3B"/>
    <w:rsid w:val="00CE6B3E"/>
    <w:rsid w:val="00CE7564"/>
    <w:rsid w:val="00CE75A0"/>
    <w:rsid w:val="00CE7984"/>
    <w:rsid w:val="00CE7C90"/>
    <w:rsid w:val="00CF00F9"/>
    <w:rsid w:val="00CF159B"/>
    <w:rsid w:val="00CF16FF"/>
    <w:rsid w:val="00CF26E6"/>
    <w:rsid w:val="00CF2B97"/>
    <w:rsid w:val="00CF3C03"/>
    <w:rsid w:val="00CF3EE4"/>
    <w:rsid w:val="00CF47B4"/>
    <w:rsid w:val="00CF4804"/>
    <w:rsid w:val="00CF4E7F"/>
    <w:rsid w:val="00CF51CC"/>
    <w:rsid w:val="00CF51E8"/>
    <w:rsid w:val="00CF52F6"/>
    <w:rsid w:val="00CF59C5"/>
    <w:rsid w:val="00CF5D76"/>
    <w:rsid w:val="00CF5E41"/>
    <w:rsid w:val="00CF5E4C"/>
    <w:rsid w:val="00CF6222"/>
    <w:rsid w:val="00CF6BE3"/>
    <w:rsid w:val="00CF6C94"/>
    <w:rsid w:val="00CF7767"/>
    <w:rsid w:val="00D006DB"/>
    <w:rsid w:val="00D01538"/>
    <w:rsid w:val="00D01659"/>
    <w:rsid w:val="00D03414"/>
    <w:rsid w:val="00D03FBD"/>
    <w:rsid w:val="00D0448B"/>
    <w:rsid w:val="00D0454A"/>
    <w:rsid w:val="00D048C8"/>
    <w:rsid w:val="00D048F4"/>
    <w:rsid w:val="00D04F8A"/>
    <w:rsid w:val="00D0512D"/>
    <w:rsid w:val="00D05461"/>
    <w:rsid w:val="00D0599C"/>
    <w:rsid w:val="00D05EC7"/>
    <w:rsid w:val="00D05F19"/>
    <w:rsid w:val="00D06A31"/>
    <w:rsid w:val="00D06B28"/>
    <w:rsid w:val="00D06CD0"/>
    <w:rsid w:val="00D07E8D"/>
    <w:rsid w:val="00D1078A"/>
    <w:rsid w:val="00D11182"/>
    <w:rsid w:val="00D111C0"/>
    <w:rsid w:val="00D113A7"/>
    <w:rsid w:val="00D12644"/>
    <w:rsid w:val="00D1393D"/>
    <w:rsid w:val="00D144F4"/>
    <w:rsid w:val="00D14B46"/>
    <w:rsid w:val="00D14EAF"/>
    <w:rsid w:val="00D15208"/>
    <w:rsid w:val="00D15CF3"/>
    <w:rsid w:val="00D15E83"/>
    <w:rsid w:val="00D161BC"/>
    <w:rsid w:val="00D1635B"/>
    <w:rsid w:val="00D17531"/>
    <w:rsid w:val="00D17989"/>
    <w:rsid w:val="00D17C48"/>
    <w:rsid w:val="00D202FE"/>
    <w:rsid w:val="00D20A6F"/>
    <w:rsid w:val="00D20B57"/>
    <w:rsid w:val="00D21272"/>
    <w:rsid w:val="00D22C7B"/>
    <w:rsid w:val="00D22F83"/>
    <w:rsid w:val="00D231C3"/>
    <w:rsid w:val="00D239E8"/>
    <w:rsid w:val="00D24A70"/>
    <w:rsid w:val="00D24BFC"/>
    <w:rsid w:val="00D26770"/>
    <w:rsid w:val="00D26821"/>
    <w:rsid w:val="00D26B1A"/>
    <w:rsid w:val="00D311F8"/>
    <w:rsid w:val="00D31539"/>
    <w:rsid w:val="00D31ADD"/>
    <w:rsid w:val="00D31E2E"/>
    <w:rsid w:val="00D326E8"/>
    <w:rsid w:val="00D33532"/>
    <w:rsid w:val="00D33E6E"/>
    <w:rsid w:val="00D3412D"/>
    <w:rsid w:val="00D34765"/>
    <w:rsid w:val="00D34D73"/>
    <w:rsid w:val="00D37017"/>
    <w:rsid w:val="00D370B5"/>
    <w:rsid w:val="00D37ABD"/>
    <w:rsid w:val="00D4293C"/>
    <w:rsid w:val="00D42C91"/>
    <w:rsid w:val="00D43A1E"/>
    <w:rsid w:val="00D4440A"/>
    <w:rsid w:val="00D44801"/>
    <w:rsid w:val="00D448C1"/>
    <w:rsid w:val="00D44AEE"/>
    <w:rsid w:val="00D460B2"/>
    <w:rsid w:val="00D466B1"/>
    <w:rsid w:val="00D471EC"/>
    <w:rsid w:val="00D50F28"/>
    <w:rsid w:val="00D516B7"/>
    <w:rsid w:val="00D51B9E"/>
    <w:rsid w:val="00D52825"/>
    <w:rsid w:val="00D5357C"/>
    <w:rsid w:val="00D53E0B"/>
    <w:rsid w:val="00D54899"/>
    <w:rsid w:val="00D55280"/>
    <w:rsid w:val="00D55FA7"/>
    <w:rsid w:val="00D56893"/>
    <w:rsid w:val="00D5762E"/>
    <w:rsid w:val="00D57D97"/>
    <w:rsid w:val="00D60B0A"/>
    <w:rsid w:val="00D61039"/>
    <w:rsid w:val="00D619AC"/>
    <w:rsid w:val="00D61D8F"/>
    <w:rsid w:val="00D6262E"/>
    <w:rsid w:val="00D62801"/>
    <w:rsid w:val="00D6312D"/>
    <w:rsid w:val="00D63331"/>
    <w:rsid w:val="00D63699"/>
    <w:rsid w:val="00D64626"/>
    <w:rsid w:val="00D648F0"/>
    <w:rsid w:val="00D64B88"/>
    <w:rsid w:val="00D656DB"/>
    <w:rsid w:val="00D66760"/>
    <w:rsid w:val="00D675EC"/>
    <w:rsid w:val="00D67951"/>
    <w:rsid w:val="00D715FC"/>
    <w:rsid w:val="00D71F2A"/>
    <w:rsid w:val="00D72507"/>
    <w:rsid w:val="00D72EA0"/>
    <w:rsid w:val="00D732EB"/>
    <w:rsid w:val="00D73F7C"/>
    <w:rsid w:val="00D740C7"/>
    <w:rsid w:val="00D74147"/>
    <w:rsid w:val="00D7442D"/>
    <w:rsid w:val="00D75FBB"/>
    <w:rsid w:val="00D76423"/>
    <w:rsid w:val="00D7655C"/>
    <w:rsid w:val="00D765AC"/>
    <w:rsid w:val="00D775E1"/>
    <w:rsid w:val="00D776D4"/>
    <w:rsid w:val="00D80A26"/>
    <w:rsid w:val="00D812F2"/>
    <w:rsid w:val="00D82A31"/>
    <w:rsid w:val="00D82D8A"/>
    <w:rsid w:val="00D8305D"/>
    <w:rsid w:val="00D837E8"/>
    <w:rsid w:val="00D84167"/>
    <w:rsid w:val="00D84604"/>
    <w:rsid w:val="00D86133"/>
    <w:rsid w:val="00D86221"/>
    <w:rsid w:val="00D868CB"/>
    <w:rsid w:val="00D86AA2"/>
    <w:rsid w:val="00D87254"/>
    <w:rsid w:val="00D87EF3"/>
    <w:rsid w:val="00D91492"/>
    <w:rsid w:val="00D919C2"/>
    <w:rsid w:val="00D91E4B"/>
    <w:rsid w:val="00D923EE"/>
    <w:rsid w:val="00D92728"/>
    <w:rsid w:val="00D929F7"/>
    <w:rsid w:val="00D93D75"/>
    <w:rsid w:val="00D93D95"/>
    <w:rsid w:val="00D9416A"/>
    <w:rsid w:val="00D9447D"/>
    <w:rsid w:val="00D94EB9"/>
    <w:rsid w:val="00D951B8"/>
    <w:rsid w:val="00D95239"/>
    <w:rsid w:val="00D95307"/>
    <w:rsid w:val="00D9659A"/>
    <w:rsid w:val="00D96F72"/>
    <w:rsid w:val="00D9716B"/>
    <w:rsid w:val="00D976B3"/>
    <w:rsid w:val="00D97AEC"/>
    <w:rsid w:val="00DA065C"/>
    <w:rsid w:val="00DA091A"/>
    <w:rsid w:val="00DA0B87"/>
    <w:rsid w:val="00DA1A4A"/>
    <w:rsid w:val="00DA1ADE"/>
    <w:rsid w:val="00DA1D9F"/>
    <w:rsid w:val="00DA2108"/>
    <w:rsid w:val="00DA280C"/>
    <w:rsid w:val="00DA297B"/>
    <w:rsid w:val="00DA2D08"/>
    <w:rsid w:val="00DA2D26"/>
    <w:rsid w:val="00DA36F3"/>
    <w:rsid w:val="00DA4824"/>
    <w:rsid w:val="00DA5E91"/>
    <w:rsid w:val="00DA61E8"/>
    <w:rsid w:val="00DA6534"/>
    <w:rsid w:val="00DA6643"/>
    <w:rsid w:val="00DB1830"/>
    <w:rsid w:val="00DB1E8C"/>
    <w:rsid w:val="00DB2064"/>
    <w:rsid w:val="00DB380F"/>
    <w:rsid w:val="00DB3E5B"/>
    <w:rsid w:val="00DB4125"/>
    <w:rsid w:val="00DB4443"/>
    <w:rsid w:val="00DB4862"/>
    <w:rsid w:val="00DB4CF5"/>
    <w:rsid w:val="00DB5479"/>
    <w:rsid w:val="00DB595A"/>
    <w:rsid w:val="00DB5A9D"/>
    <w:rsid w:val="00DB5AAB"/>
    <w:rsid w:val="00DB6B2D"/>
    <w:rsid w:val="00DB7009"/>
    <w:rsid w:val="00DB73EE"/>
    <w:rsid w:val="00DB7DEB"/>
    <w:rsid w:val="00DC15BE"/>
    <w:rsid w:val="00DC18B3"/>
    <w:rsid w:val="00DC1F1F"/>
    <w:rsid w:val="00DC27BB"/>
    <w:rsid w:val="00DC2EAF"/>
    <w:rsid w:val="00DC5D54"/>
    <w:rsid w:val="00DC5F36"/>
    <w:rsid w:val="00DC6155"/>
    <w:rsid w:val="00DC6527"/>
    <w:rsid w:val="00DC6D51"/>
    <w:rsid w:val="00DC71FC"/>
    <w:rsid w:val="00DC7557"/>
    <w:rsid w:val="00DC79F5"/>
    <w:rsid w:val="00DD0347"/>
    <w:rsid w:val="00DD0BDD"/>
    <w:rsid w:val="00DD0D1B"/>
    <w:rsid w:val="00DD178F"/>
    <w:rsid w:val="00DD1859"/>
    <w:rsid w:val="00DD1D8A"/>
    <w:rsid w:val="00DD2E86"/>
    <w:rsid w:val="00DD3801"/>
    <w:rsid w:val="00DD3AD0"/>
    <w:rsid w:val="00DD42F0"/>
    <w:rsid w:val="00DD448F"/>
    <w:rsid w:val="00DD4BB5"/>
    <w:rsid w:val="00DD4FE7"/>
    <w:rsid w:val="00DD5CB8"/>
    <w:rsid w:val="00DE013D"/>
    <w:rsid w:val="00DE28D5"/>
    <w:rsid w:val="00DE326A"/>
    <w:rsid w:val="00DE3C43"/>
    <w:rsid w:val="00DE42EF"/>
    <w:rsid w:val="00DE6821"/>
    <w:rsid w:val="00DE7068"/>
    <w:rsid w:val="00DE7672"/>
    <w:rsid w:val="00DF01B9"/>
    <w:rsid w:val="00DF0624"/>
    <w:rsid w:val="00DF07FD"/>
    <w:rsid w:val="00DF0B62"/>
    <w:rsid w:val="00DF0CF5"/>
    <w:rsid w:val="00DF1158"/>
    <w:rsid w:val="00DF2321"/>
    <w:rsid w:val="00DF2796"/>
    <w:rsid w:val="00DF2F6B"/>
    <w:rsid w:val="00DF3359"/>
    <w:rsid w:val="00DF69FB"/>
    <w:rsid w:val="00DF6FAD"/>
    <w:rsid w:val="00DF7875"/>
    <w:rsid w:val="00DF78B3"/>
    <w:rsid w:val="00DF7CDF"/>
    <w:rsid w:val="00DF7F89"/>
    <w:rsid w:val="00E003DD"/>
    <w:rsid w:val="00E00757"/>
    <w:rsid w:val="00E0127F"/>
    <w:rsid w:val="00E0263C"/>
    <w:rsid w:val="00E03068"/>
    <w:rsid w:val="00E03F4D"/>
    <w:rsid w:val="00E04313"/>
    <w:rsid w:val="00E043BA"/>
    <w:rsid w:val="00E04FC6"/>
    <w:rsid w:val="00E058C6"/>
    <w:rsid w:val="00E06491"/>
    <w:rsid w:val="00E06F75"/>
    <w:rsid w:val="00E07020"/>
    <w:rsid w:val="00E07617"/>
    <w:rsid w:val="00E07762"/>
    <w:rsid w:val="00E105F3"/>
    <w:rsid w:val="00E10A4E"/>
    <w:rsid w:val="00E11148"/>
    <w:rsid w:val="00E1378A"/>
    <w:rsid w:val="00E13D33"/>
    <w:rsid w:val="00E13F7F"/>
    <w:rsid w:val="00E14570"/>
    <w:rsid w:val="00E14609"/>
    <w:rsid w:val="00E15337"/>
    <w:rsid w:val="00E156F6"/>
    <w:rsid w:val="00E1626A"/>
    <w:rsid w:val="00E179E0"/>
    <w:rsid w:val="00E17A50"/>
    <w:rsid w:val="00E21597"/>
    <w:rsid w:val="00E2255E"/>
    <w:rsid w:val="00E22821"/>
    <w:rsid w:val="00E22A79"/>
    <w:rsid w:val="00E22E7A"/>
    <w:rsid w:val="00E23683"/>
    <w:rsid w:val="00E23956"/>
    <w:rsid w:val="00E239CE"/>
    <w:rsid w:val="00E23F4D"/>
    <w:rsid w:val="00E23F6B"/>
    <w:rsid w:val="00E24D39"/>
    <w:rsid w:val="00E24DFD"/>
    <w:rsid w:val="00E25033"/>
    <w:rsid w:val="00E25655"/>
    <w:rsid w:val="00E256A7"/>
    <w:rsid w:val="00E2583A"/>
    <w:rsid w:val="00E25C73"/>
    <w:rsid w:val="00E2636C"/>
    <w:rsid w:val="00E263C8"/>
    <w:rsid w:val="00E264A4"/>
    <w:rsid w:val="00E273BB"/>
    <w:rsid w:val="00E2753D"/>
    <w:rsid w:val="00E276A6"/>
    <w:rsid w:val="00E2775E"/>
    <w:rsid w:val="00E301BD"/>
    <w:rsid w:val="00E30717"/>
    <w:rsid w:val="00E30988"/>
    <w:rsid w:val="00E31E05"/>
    <w:rsid w:val="00E322D8"/>
    <w:rsid w:val="00E32948"/>
    <w:rsid w:val="00E339BB"/>
    <w:rsid w:val="00E3483C"/>
    <w:rsid w:val="00E351A5"/>
    <w:rsid w:val="00E3746C"/>
    <w:rsid w:val="00E379DE"/>
    <w:rsid w:val="00E37DFA"/>
    <w:rsid w:val="00E4073C"/>
    <w:rsid w:val="00E40C42"/>
    <w:rsid w:val="00E40C46"/>
    <w:rsid w:val="00E4100F"/>
    <w:rsid w:val="00E4135E"/>
    <w:rsid w:val="00E414F0"/>
    <w:rsid w:val="00E41633"/>
    <w:rsid w:val="00E422BB"/>
    <w:rsid w:val="00E42A50"/>
    <w:rsid w:val="00E438C6"/>
    <w:rsid w:val="00E443AE"/>
    <w:rsid w:val="00E46234"/>
    <w:rsid w:val="00E464E4"/>
    <w:rsid w:val="00E475AB"/>
    <w:rsid w:val="00E50321"/>
    <w:rsid w:val="00E50C21"/>
    <w:rsid w:val="00E52012"/>
    <w:rsid w:val="00E522B0"/>
    <w:rsid w:val="00E52D4A"/>
    <w:rsid w:val="00E530E1"/>
    <w:rsid w:val="00E531C7"/>
    <w:rsid w:val="00E53307"/>
    <w:rsid w:val="00E535D3"/>
    <w:rsid w:val="00E54598"/>
    <w:rsid w:val="00E54DBE"/>
    <w:rsid w:val="00E54F45"/>
    <w:rsid w:val="00E55CE3"/>
    <w:rsid w:val="00E562B4"/>
    <w:rsid w:val="00E5667B"/>
    <w:rsid w:val="00E566EA"/>
    <w:rsid w:val="00E56F89"/>
    <w:rsid w:val="00E60C69"/>
    <w:rsid w:val="00E62B73"/>
    <w:rsid w:val="00E652AB"/>
    <w:rsid w:val="00E656B4"/>
    <w:rsid w:val="00E65B59"/>
    <w:rsid w:val="00E66440"/>
    <w:rsid w:val="00E66BF3"/>
    <w:rsid w:val="00E66D7C"/>
    <w:rsid w:val="00E6772D"/>
    <w:rsid w:val="00E67A51"/>
    <w:rsid w:val="00E70A93"/>
    <w:rsid w:val="00E7130A"/>
    <w:rsid w:val="00E714D5"/>
    <w:rsid w:val="00E71A7B"/>
    <w:rsid w:val="00E72242"/>
    <w:rsid w:val="00E72D05"/>
    <w:rsid w:val="00E7312D"/>
    <w:rsid w:val="00E7333B"/>
    <w:rsid w:val="00E739A6"/>
    <w:rsid w:val="00E73EE1"/>
    <w:rsid w:val="00E7470D"/>
    <w:rsid w:val="00E7506B"/>
    <w:rsid w:val="00E760F5"/>
    <w:rsid w:val="00E769B2"/>
    <w:rsid w:val="00E76CDC"/>
    <w:rsid w:val="00E76EA6"/>
    <w:rsid w:val="00E80401"/>
    <w:rsid w:val="00E804B1"/>
    <w:rsid w:val="00E81623"/>
    <w:rsid w:val="00E822E2"/>
    <w:rsid w:val="00E82ADF"/>
    <w:rsid w:val="00E82F3D"/>
    <w:rsid w:val="00E833F9"/>
    <w:rsid w:val="00E839C2"/>
    <w:rsid w:val="00E843CF"/>
    <w:rsid w:val="00E846E2"/>
    <w:rsid w:val="00E85C59"/>
    <w:rsid w:val="00E86821"/>
    <w:rsid w:val="00E86928"/>
    <w:rsid w:val="00E86FF9"/>
    <w:rsid w:val="00E87F0D"/>
    <w:rsid w:val="00E87F92"/>
    <w:rsid w:val="00E90899"/>
    <w:rsid w:val="00E90E33"/>
    <w:rsid w:val="00E923A6"/>
    <w:rsid w:val="00E928C9"/>
    <w:rsid w:val="00E92953"/>
    <w:rsid w:val="00E92B6B"/>
    <w:rsid w:val="00E92D79"/>
    <w:rsid w:val="00E939C3"/>
    <w:rsid w:val="00E93B0D"/>
    <w:rsid w:val="00E94628"/>
    <w:rsid w:val="00E951F0"/>
    <w:rsid w:val="00E9554B"/>
    <w:rsid w:val="00E95BFF"/>
    <w:rsid w:val="00E96441"/>
    <w:rsid w:val="00E967E5"/>
    <w:rsid w:val="00E96EDE"/>
    <w:rsid w:val="00E97A83"/>
    <w:rsid w:val="00E97E34"/>
    <w:rsid w:val="00E97EAA"/>
    <w:rsid w:val="00EA035D"/>
    <w:rsid w:val="00EA0A55"/>
    <w:rsid w:val="00EA0C99"/>
    <w:rsid w:val="00EA1314"/>
    <w:rsid w:val="00EA13AD"/>
    <w:rsid w:val="00EA1DFB"/>
    <w:rsid w:val="00EA2164"/>
    <w:rsid w:val="00EA2566"/>
    <w:rsid w:val="00EA2638"/>
    <w:rsid w:val="00EA2FAD"/>
    <w:rsid w:val="00EA3328"/>
    <w:rsid w:val="00EA34B5"/>
    <w:rsid w:val="00EA39F3"/>
    <w:rsid w:val="00EA5B3F"/>
    <w:rsid w:val="00EA7297"/>
    <w:rsid w:val="00EB0490"/>
    <w:rsid w:val="00EB122F"/>
    <w:rsid w:val="00EB1390"/>
    <w:rsid w:val="00EB15D3"/>
    <w:rsid w:val="00EB226D"/>
    <w:rsid w:val="00EB2559"/>
    <w:rsid w:val="00EB2A65"/>
    <w:rsid w:val="00EB2ED3"/>
    <w:rsid w:val="00EB3239"/>
    <w:rsid w:val="00EB33E5"/>
    <w:rsid w:val="00EB37A6"/>
    <w:rsid w:val="00EB39BD"/>
    <w:rsid w:val="00EB3E7E"/>
    <w:rsid w:val="00EB4010"/>
    <w:rsid w:val="00EB490A"/>
    <w:rsid w:val="00EB518D"/>
    <w:rsid w:val="00EB598E"/>
    <w:rsid w:val="00EB6B9F"/>
    <w:rsid w:val="00EB78DF"/>
    <w:rsid w:val="00EB7B33"/>
    <w:rsid w:val="00EC0726"/>
    <w:rsid w:val="00EC1629"/>
    <w:rsid w:val="00EC1B7A"/>
    <w:rsid w:val="00EC1D4D"/>
    <w:rsid w:val="00EC2F40"/>
    <w:rsid w:val="00EC3190"/>
    <w:rsid w:val="00EC49EB"/>
    <w:rsid w:val="00EC4D9A"/>
    <w:rsid w:val="00EC4F05"/>
    <w:rsid w:val="00EC5D4E"/>
    <w:rsid w:val="00EC6419"/>
    <w:rsid w:val="00EC6C9F"/>
    <w:rsid w:val="00ED0396"/>
    <w:rsid w:val="00ED0796"/>
    <w:rsid w:val="00ED1E25"/>
    <w:rsid w:val="00ED1E8B"/>
    <w:rsid w:val="00ED2C04"/>
    <w:rsid w:val="00ED3086"/>
    <w:rsid w:val="00ED43B9"/>
    <w:rsid w:val="00ED4616"/>
    <w:rsid w:val="00ED47A6"/>
    <w:rsid w:val="00ED492E"/>
    <w:rsid w:val="00ED5934"/>
    <w:rsid w:val="00ED60E0"/>
    <w:rsid w:val="00ED61E2"/>
    <w:rsid w:val="00ED63F1"/>
    <w:rsid w:val="00ED65B0"/>
    <w:rsid w:val="00ED6728"/>
    <w:rsid w:val="00ED6C39"/>
    <w:rsid w:val="00ED7367"/>
    <w:rsid w:val="00ED73BE"/>
    <w:rsid w:val="00ED799B"/>
    <w:rsid w:val="00EE11A1"/>
    <w:rsid w:val="00EE142E"/>
    <w:rsid w:val="00EE1460"/>
    <w:rsid w:val="00EE1479"/>
    <w:rsid w:val="00EE2637"/>
    <w:rsid w:val="00EE2899"/>
    <w:rsid w:val="00EE294D"/>
    <w:rsid w:val="00EE2EC0"/>
    <w:rsid w:val="00EE308E"/>
    <w:rsid w:val="00EE3137"/>
    <w:rsid w:val="00EE3A78"/>
    <w:rsid w:val="00EE507E"/>
    <w:rsid w:val="00EE550C"/>
    <w:rsid w:val="00EE59D1"/>
    <w:rsid w:val="00EE697C"/>
    <w:rsid w:val="00EE6E60"/>
    <w:rsid w:val="00EE71BD"/>
    <w:rsid w:val="00EE7666"/>
    <w:rsid w:val="00EE7C64"/>
    <w:rsid w:val="00EF12D4"/>
    <w:rsid w:val="00EF15B0"/>
    <w:rsid w:val="00EF1B20"/>
    <w:rsid w:val="00EF1DDE"/>
    <w:rsid w:val="00EF2368"/>
    <w:rsid w:val="00EF36BE"/>
    <w:rsid w:val="00EF389B"/>
    <w:rsid w:val="00EF3FC6"/>
    <w:rsid w:val="00EF5DED"/>
    <w:rsid w:val="00EF6FEB"/>
    <w:rsid w:val="00EF7A39"/>
    <w:rsid w:val="00F00BFB"/>
    <w:rsid w:val="00F00C86"/>
    <w:rsid w:val="00F01FFF"/>
    <w:rsid w:val="00F0201B"/>
    <w:rsid w:val="00F022F1"/>
    <w:rsid w:val="00F0286C"/>
    <w:rsid w:val="00F02AD2"/>
    <w:rsid w:val="00F02B3D"/>
    <w:rsid w:val="00F02C35"/>
    <w:rsid w:val="00F02FDE"/>
    <w:rsid w:val="00F03374"/>
    <w:rsid w:val="00F0396D"/>
    <w:rsid w:val="00F03E70"/>
    <w:rsid w:val="00F0481E"/>
    <w:rsid w:val="00F04AFA"/>
    <w:rsid w:val="00F0599B"/>
    <w:rsid w:val="00F05C14"/>
    <w:rsid w:val="00F064C5"/>
    <w:rsid w:val="00F06A67"/>
    <w:rsid w:val="00F06CAD"/>
    <w:rsid w:val="00F1075E"/>
    <w:rsid w:val="00F10B93"/>
    <w:rsid w:val="00F10F75"/>
    <w:rsid w:val="00F119CE"/>
    <w:rsid w:val="00F11B03"/>
    <w:rsid w:val="00F1277F"/>
    <w:rsid w:val="00F12812"/>
    <w:rsid w:val="00F1289F"/>
    <w:rsid w:val="00F12B7A"/>
    <w:rsid w:val="00F1309E"/>
    <w:rsid w:val="00F1365C"/>
    <w:rsid w:val="00F13DC8"/>
    <w:rsid w:val="00F14F07"/>
    <w:rsid w:val="00F1655B"/>
    <w:rsid w:val="00F16876"/>
    <w:rsid w:val="00F16A3F"/>
    <w:rsid w:val="00F16F1F"/>
    <w:rsid w:val="00F17726"/>
    <w:rsid w:val="00F17F4B"/>
    <w:rsid w:val="00F17F67"/>
    <w:rsid w:val="00F20A8F"/>
    <w:rsid w:val="00F224EA"/>
    <w:rsid w:val="00F22781"/>
    <w:rsid w:val="00F23470"/>
    <w:rsid w:val="00F23640"/>
    <w:rsid w:val="00F23BBF"/>
    <w:rsid w:val="00F23DE0"/>
    <w:rsid w:val="00F24C29"/>
    <w:rsid w:val="00F25AFA"/>
    <w:rsid w:val="00F2630F"/>
    <w:rsid w:val="00F276AA"/>
    <w:rsid w:val="00F3096A"/>
    <w:rsid w:val="00F31D64"/>
    <w:rsid w:val="00F33444"/>
    <w:rsid w:val="00F33CF2"/>
    <w:rsid w:val="00F34362"/>
    <w:rsid w:val="00F349DE"/>
    <w:rsid w:val="00F34E2C"/>
    <w:rsid w:val="00F3511F"/>
    <w:rsid w:val="00F35DD7"/>
    <w:rsid w:val="00F36328"/>
    <w:rsid w:val="00F364C5"/>
    <w:rsid w:val="00F371AB"/>
    <w:rsid w:val="00F37277"/>
    <w:rsid w:val="00F4081D"/>
    <w:rsid w:val="00F40A1A"/>
    <w:rsid w:val="00F41AE9"/>
    <w:rsid w:val="00F420C3"/>
    <w:rsid w:val="00F42103"/>
    <w:rsid w:val="00F424DD"/>
    <w:rsid w:val="00F42923"/>
    <w:rsid w:val="00F42F12"/>
    <w:rsid w:val="00F43336"/>
    <w:rsid w:val="00F43B6D"/>
    <w:rsid w:val="00F43E41"/>
    <w:rsid w:val="00F44669"/>
    <w:rsid w:val="00F449C8"/>
    <w:rsid w:val="00F44A5C"/>
    <w:rsid w:val="00F450DA"/>
    <w:rsid w:val="00F453A2"/>
    <w:rsid w:val="00F453BC"/>
    <w:rsid w:val="00F453CD"/>
    <w:rsid w:val="00F46C4F"/>
    <w:rsid w:val="00F47437"/>
    <w:rsid w:val="00F47594"/>
    <w:rsid w:val="00F50066"/>
    <w:rsid w:val="00F506EE"/>
    <w:rsid w:val="00F51B3F"/>
    <w:rsid w:val="00F51B8E"/>
    <w:rsid w:val="00F521C3"/>
    <w:rsid w:val="00F52769"/>
    <w:rsid w:val="00F52A7D"/>
    <w:rsid w:val="00F53E0E"/>
    <w:rsid w:val="00F54C14"/>
    <w:rsid w:val="00F5575E"/>
    <w:rsid w:val="00F56027"/>
    <w:rsid w:val="00F56534"/>
    <w:rsid w:val="00F566E6"/>
    <w:rsid w:val="00F6065C"/>
    <w:rsid w:val="00F60789"/>
    <w:rsid w:val="00F60A38"/>
    <w:rsid w:val="00F60E97"/>
    <w:rsid w:val="00F62213"/>
    <w:rsid w:val="00F62316"/>
    <w:rsid w:val="00F63470"/>
    <w:rsid w:val="00F63796"/>
    <w:rsid w:val="00F63CE0"/>
    <w:rsid w:val="00F63D93"/>
    <w:rsid w:val="00F63E84"/>
    <w:rsid w:val="00F64C85"/>
    <w:rsid w:val="00F65102"/>
    <w:rsid w:val="00F65D2B"/>
    <w:rsid w:val="00F671C6"/>
    <w:rsid w:val="00F67479"/>
    <w:rsid w:val="00F701EC"/>
    <w:rsid w:val="00F70C20"/>
    <w:rsid w:val="00F70CD1"/>
    <w:rsid w:val="00F718E1"/>
    <w:rsid w:val="00F71951"/>
    <w:rsid w:val="00F72E67"/>
    <w:rsid w:val="00F732F6"/>
    <w:rsid w:val="00F739CD"/>
    <w:rsid w:val="00F73D48"/>
    <w:rsid w:val="00F74615"/>
    <w:rsid w:val="00F74FCA"/>
    <w:rsid w:val="00F755C2"/>
    <w:rsid w:val="00F756B0"/>
    <w:rsid w:val="00F7612C"/>
    <w:rsid w:val="00F766CB"/>
    <w:rsid w:val="00F7677A"/>
    <w:rsid w:val="00F77606"/>
    <w:rsid w:val="00F77702"/>
    <w:rsid w:val="00F80446"/>
    <w:rsid w:val="00F804D1"/>
    <w:rsid w:val="00F8073D"/>
    <w:rsid w:val="00F80D10"/>
    <w:rsid w:val="00F80F77"/>
    <w:rsid w:val="00F816AD"/>
    <w:rsid w:val="00F82B82"/>
    <w:rsid w:val="00F83629"/>
    <w:rsid w:val="00F83D49"/>
    <w:rsid w:val="00F84019"/>
    <w:rsid w:val="00F84159"/>
    <w:rsid w:val="00F848D5"/>
    <w:rsid w:val="00F84C3C"/>
    <w:rsid w:val="00F84E81"/>
    <w:rsid w:val="00F85092"/>
    <w:rsid w:val="00F856F2"/>
    <w:rsid w:val="00F85E6D"/>
    <w:rsid w:val="00F86263"/>
    <w:rsid w:val="00F868B0"/>
    <w:rsid w:val="00F86D90"/>
    <w:rsid w:val="00F90904"/>
    <w:rsid w:val="00F91624"/>
    <w:rsid w:val="00F91735"/>
    <w:rsid w:val="00F91CBC"/>
    <w:rsid w:val="00F92E67"/>
    <w:rsid w:val="00F93577"/>
    <w:rsid w:val="00F93B34"/>
    <w:rsid w:val="00F94B75"/>
    <w:rsid w:val="00F94BBF"/>
    <w:rsid w:val="00F953AF"/>
    <w:rsid w:val="00F95D4C"/>
    <w:rsid w:val="00F9615C"/>
    <w:rsid w:val="00F97233"/>
    <w:rsid w:val="00F973FC"/>
    <w:rsid w:val="00F9779A"/>
    <w:rsid w:val="00FA0C1F"/>
    <w:rsid w:val="00FA0EDD"/>
    <w:rsid w:val="00FA270E"/>
    <w:rsid w:val="00FA2D7B"/>
    <w:rsid w:val="00FA2E5F"/>
    <w:rsid w:val="00FA30CD"/>
    <w:rsid w:val="00FA45B8"/>
    <w:rsid w:val="00FA4FB9"/>
    <w:rsid w:val="00FA556C"/>
    <w:rsid w:val="00FA5C8D"/>
    <w:rsid w:val="00FA5E8D"/>
    <w:rsid w:val="00FA5F17"/>
    <w:rsid w:val="00FA6031"/>
    <w:rsid w:val="00FA6083"/>
    <w:rsid w:val="00FA64B8"/>
    <w:rsid w:val="00FA751E"/>
    <w:rsid w:val="00FB0017"/>
    <w:rsid w:val="00FB0072"/>
    <w:rsid w:val="00FB0C0B"/>
    <w:rsid w:val="00FB0D63"/>
    <w:rsid w:val="00FB1B44"/>
    <w:rsid w:val="00FB1C40"/>
    <w:rsid w:val="00FB1F87"/>
    <w:rsid w:val="00FB2E14"/>
    <w:rsid w:val="00FB3097"/>
    <w:rsid w:val="00FB43D9"/>
    <w:rsid w:val="00FB5163"/>
    <w:rsid w:val="00FB5238"/>
    <w:rsid w:val="00FB5A86"/>
    <w:rsid w:val="00FB6B2D"/>
    <w:rsid w:val="00FB6C46"/>
    <w:rsid w:val="00FB6E49"/>
    <w:rsid w:val="00FB77A0"/>
    <w:rsid w:val="00FC0DB7"/>
    <w:rsid w:val="00FC0FBE"/>
    <w:rsid w:val="00FC14AE"/>
    <w:rsid w:val="00FC1CBF"/>
    <w:rsid w:val="00FC1D7F"/>
    <w:rsid w:val="00FC1F18"/>
    <w:rsid w:val="00FC2033"/>
    <w:rsid w:val="00FC20AA"/>
    <w:rsid w:val="00FC2F18"/>
    <w:rsid w:val="00FC3630"/>
    <w:rsid w:val="00FC3689"/>
    <w:rsid w:val="00FC44CB"/>
    <w:rsid w:val="00FC594A"/>
    <w:rsid w:val="00FC66DA"/>
    <w:rsid w:val="00FC7921"/>
    <w:rsid w:val="00FD0903"/>
    <w:rsid w:val="00FD179B"/>
    <w:rsid w:val="00FD3CE9"/>
    <w:rsid w:val="00FD3E9A"/>
    <w:rsid w:val="00FD47B1"/>
    <w:rsid w:val="00FD49EB"/>
    <w:rsid w:val="00FD5490"/>
    <w:rsid w:val="00FD592D"/>
    <w:rsid w:val="00FD5E67"/>
    <w:rsid w:val="00FD5F3B"/>
    <w:rsid w:val="00FD62B9"/>
    <w:rsid w:val="00FD68AB"/>
    <w:rsid w:val="00FE0C8D"/>
    <w:rsid w:val="00FE0DA6"/>
    <w:rsid w:val="00FE1E0F"/>
    <w:rsid w:val="00FE201F"/>
    <w:rsid w:val="00FE25E2"/>
    <w:rsid w:val="00FE2D3D"/>
    <w:rsid w:val="00FE2E16"/>
    <w:rsid w:val="00FE2EE0"/>
    <w:rsid w:val="00FE4FEA"/>
    <w:rsid w:val="00FE6337"/>
    <w:rsid w:val="00FE6B82"/>
    <w:rsid w:val="00FE6EB6"/>
    <w:rsid w:val="00FE6F46"/>
    <w:rsid w:val="00FE7CD7"/>
    <w:rsid w:val="00FE7EFF"/>
    <w:rsid w:val="00FF0DCC"/>
    <w:rsid w:val="00FF12AA"/>
    <w:rsid w:val="00FF1999"/>
    <w:rsid w:val="00FF213B"/>
    <w:rsid w:val="00FF265C"/>
    <w:rsid w:val="00FF2C35"/>
    <w:rsid w:val="00FF2C69"/>
    <w:rsid w:val="00FF33A6"/>
    <w:rsid w:val="00FF3A96"/>
    <w:rsid w:val="00FF423A"/>
    <w:rsid w:val="00FF4D57"/>
    <w:rsid w:val="00FF4EEE"/>
    <w:rsid w:val="00FF56F1"/>
    <w:rsid w:val="00FF57F3"/>
    <w:rsid w:val="00FF5981"/>
    <w:rsid w:val="00FF598C"/>
    <w:rsid w:val="00FF6A57"/>
    <w:rsid w:val="00FF7958"/>
    <w:rsid w:val="010B4C6D"/>
    <w:rsid w:val="01239706"/>
    <w:rsid w:val="0185D8D8"/>
    <w:rsid w:val="01B6318C"/>
    <w:rsid w:val="01BCEBB9"/>
    <w:rsid w:val="01C2A1B3"/>
    <w:rsid w:val="01C68523"/>
    <w:rsid w:val="01DBA26E"/>
    <w:rsid w:val="01F28AE6"/>
    <w:rsid w:val="0221F856"/>
    <w:rsid w:val="025EF28D"/>
    <w:rsid w:val="0265AC18"/>
    <w:rsid w:val="026927B4"/>
    <w:rsid w:val="028A8ACE"/>
    <w:rsid w:val="028F54C7"/>
    <w:rsid w:val="0292553A"/>
    <w:rsid w:val="02D41583"/>
    <w:rsid w:val="02EA7DB1"/>
    <w:rsid w:val="02FB85D7"/>
    <w:rsid w:val="03226414"/>
    <w:rsid w:val="03855902"/>
    <w:rsid w:val="04096D25"/>
    <w:rsid w:val="046CA25B"/>
    <w:rsid w:val="0493C18F"/>
    <w:rsid w:val="04A68F81"/>
    <w:rsid w:val="04B78019"/>
    <w:rsid w:val="04BC7AED"/>
    <w:rsid w:val="04BE6598"/>
    <w:rsid w:val="04C00605"/>
    <w:rsid w:val="04D906E6"/>
    <w:rsid w:val="04E83B59"/>
    <w:rsid w:val="04EFEACF"/>
    <w:rsid w:val="05174D87"/>
    <w:rsid w:val="0523C678"/>
    <w:rsid w:val="0532D272"/>
    <w:rsid w:val="05AAD035"/>
    <w:rsid w:val="05BCBCF7"/>
    <w:rsid w:val="05CB0004"/>
    <w:rsid w:val="05F837D1"/>
    <w:rsid w:val="05F9E295"/>
    <w:rsid w:val="062115B1"/>
    <w:rsid w:val="0628D346"/>
    <w:rsid w:val="06750932"/>
    <w:rsid w:val="068D75C4"/>
    <w:rsid w:val="06BF808D"/>
    <w:rsid w:val="06D9742B"/>
    <w:rsid w:val="07349355"/>
    <w:rsid w:val="07BC86A3"/>
    <w:rsid w:val="07FA6427"/>
    <w:rsid w:val="081CCF0D"/>
    <w:rsid w:val="0835BF19"/>
    <w:rsid w:val="083FC0C8"/>
    <w:rsid w:val="085707E7"/>
    <w:rsid w:val="0858733A"/>
    <w:rsid w:val="086F1810"/>
    <w:rsid w:val="088B8F8E"/>
    <w:rsid w:val="08970C2B"/>
    <w:rsid w:val="08AF6E1A"/>
    <w:rsid w:val="08EDA115"/>
    <w:rsid w:val="08FA4AC2"/>
    <w:rsid w:val="092414EF"/>
    <w:rsid w:val="0987F013"/>
    <w:rsid w:val="09A72290"/>
    <w:rsid w:val="09C74842"/>
    <w:rsid w:val="09D91C10"/>
    <w:rsid w:val="0A08B71D"/>
    <w:rsid w:val="0A12D394"/>
    <w:rsid w:val="0A241FFA"/>
    <w:rsid w:val="0A25891B"/>
    <w:rsid w:val="0ACAC135"/>
    <w:rsid w:val="0B0C62A1"/>
    <w:rsid w:val="0B8BA12A"/>
    <w:rsid w:val="0B928755"/>
    <w:rsid w:val="0BAF455B"/>
    <w:rsid w:val="0BB9F3B2"/>
    <w:rsid w:val="0C1F1724"/>
    <w:rsid w:val="0C5493D2"/>
    <w:rsid w:val="0C598EE7"/>
    <w:rsid w:val="0C6D4602"/>
    <w:rsid w:val="0C8C84EB"/>
    <w:rsid w:val="0CA18B92"/>
    <w:rsid w:val="0D789BA6"/>
    <w:rsid w:val="0D7EAE48"/>
    <w:rsid w:val="0D8D8EBF"/>
    <w:rsid w:val="0D999E67"/>
    <w:rsid w:val="0DD38633"/>
    <w:rsid w:val="0DEC7EB9"/>
    <w:rsid w:val="0E03E822"/>
    <w:rsid w:val="0E14A29C"/>
    <w:rsid w:val="0E51F6B0"/>
    <w:rsid w:val="0E5ED444"/>
    <w:rsid w:val="0EB5421A"/>
    <w:rsid w:val="0EBCE840"/>
    <w:rsid w:val="0ED38941"/>
    <w:rsid w:val="0EDBC363"/>
    <w:rsid w:val="0F379274"/>
    <w:rsid w:val="0F59EC4A"/>
    <w:rsid w:val="0F7E665F"/>
    <w:rsid w:val="0F9D6334"/>
    <w:rsid w:val="0FB3F1FF"/>
    <w:rsid w:val="0FB74E93"/>
    <w:rsid w:val="0FC4E0F6"/>
    <w:rsid w:val="10133D8B"/>
    <w:rsid w:val="101405B3"/>
    <w:rsid w:val="10508157"/>
    <w:rsid w:val="1056DDA9"/>
    <w:rsid w:val="105BD280"/>
    <w:rsid w:val="1082A436"/>
    <w:rsid w:val="10A3618F"/>
    <w:rsid w:val="10EB90C1"/>
    <w:rsid w:val="112A1D5A"/>
    <w:rsid w:val="11333BB7"/>
    <w:rsid w:val="11464471"/>
    <w:rsid w:val="11A173E0"/>
    <w:rsid w:val="11A40BD5"/>
    <w:rsid w:val="11AEA71C"/>
    <w:rsid w:val="11E9A008"/>
    <w:rsid w:val="11EF33A4"/>
    <w:rsid w:val="11F0036F"/>
    <w:rsid w:val="11F3C951"/>
    <w:rsid w:val="12306826"/>
    <w:rsid w:val="12348F07"/>
    <w:rsid w:val="12428F27"/>
    <w:rsid w:val="12AFC7D4"/>
    <w:rsid w:val="12B1992A"/>
    <w:rsid w:val="1324C936"/>
    <w:rsid w:val="132DAED9"/>
    <w:rsid w:val="133971C6"/>
    <w:rsid w:val="136DC88B"/>
    <w:rsid w:val="13747647"/>
    <w:rsid w:val="137C49A7"/>
    <w:rsid w:val="138E60E2"/>
    <w:rsid w:val="13982E6C"/>
    <w:rsid w:val="13B013D7"/>
    <w:rsid w:val="13B3892D"/>
    <w:rsid w:val="14375416"/>
    <w:rsid w:val="14417B08"/>
    <w:rsid w:val="14506A57"/>
    <w:rsid w:val="1474BDBA"/>
    <w:rsid w:val="149F2EAE"/>
    <w:rsid w:val="14BB80C9"/>
    <w:rsid w:val="14D6C70C"/>
    <w:rsid w:val="14D8FD9A"/>
    <w:rsid w:val="14DC7FF5"/>
    <w:rsid w:val="14FD3D72"/>
    <w:rsid w:val="150F3451"/>
    <w:rsid w:val="15168063"/>
    <w:rsid w:val="15191DAD"/>
    <w:rsid w:val="153B574A"/>
    <w:rsid w:val="1567266D"/>
    <w:rsid w:val="15AE5ABF"/>
    <w:rsid w:val="15BE3EA0"/>
    <w:rsid w:val="16008BE6"/>
    <w:rsid w:val="1674AF2A"/>
    <w:rsid w:val="16921F6B"/>
    <w:rsid w:val="16AD558A"/>
    <w:rsid w:val="16B0003D"/>
    <w:rsid w:val="16B10D58"/>
    <w:rsid w:val="1721D7B4"/>
    <w:rsid w:val="172A0B11"/>
    <w:rsid w:val="173053DA"/>
    <w:rsid w:val="176A7674"/>
    <w:rsid w:val="17D1058E"/>
    <w:rsid w:val="18A3D39C"/>
    <w:rsid w:val="18BD1072"/>
    <w:rsid w:val="18C2ECB7"/>
    <w:rsid w:val="18D0245C"/>
    <w:rsid w:val="18EF533F"/>
    <w:rsid w:val="1943C2FA"/>
    <w:rsid w:val="195E3300"/>
    <w:rsid w:val="1963DAEF"/>
    <w:rsid w:val="196D662C"/>
    <w:rsid w:val="196EC7ED"/>
    <w:rsid w:val="196F8F3F"/>
    <w:rsid w:val="19BB3654"/>
    <w:rsid w:val="19EC7244"/>
    <w:rsid w:val="19F28DAA"/>
    <w:rsid w:val="19FFC93C"/>
    <w:rsid w:val="1A0FFBD9"/>
    <w:rsid w:val="1A4EE424"/>
    <w:rsid w:val="1A8FE1B9"/>
    <w:rsid w:val="1AAC294D"/>
    <w:rsid w:val="1ACABB77"/>
    <w:rsid w:val="1B3BF2E9"/>
    <w:rsid w:val="1B4F8846"/>
    <w:rsid w:val="1B54D0F0"/>
    <w:rsid w:val="1B6E6F1C"/>
    <w:rsid w:val="1B6F7129"/>
    <w:rsid w:val="1B8B896F"/>
    <w:rsid w:val="1B93B30A"/>
    <w:rsid w:val="1B98CEBA"/>
    <w:rsid w:val="1BB83FAD"/>
    <w:rsid w:val="1BBBB1AE"/>
    <w:rsid w:val="1BE299F9"/>
    <w:rsid w:val="1BF537B5"/>
    <w:rsid w:val="1C478198"/>
    <w:rsid w:val="1C6BCE20"/>
    <w:rsid w:val="1CC1CC85"/>
    <w:rsid w:val="1CC4302E"/>
    <w:rsid w:val="1D0FFA77"/>
    <w:rsid w:val="1D50635B"/>
    <w:rsid w:val="1D644DC5"/>
    <w:rsid w:val="1D808758"/>
    <w:rsid w:val="1D8B143E"/>
    <w:rsid w:val="1DC5B765"/>
    <w:rsid w:val="1DCAB3C9"/>
    <w:rsid w:val="1E045E55"/>
    <w:rsid w:val="1E0FAA7E"/>
    <w:rsid w:val="1E264F3E"/>
    <w:rsid w:val="1E4E608E"/>
    <w:rsid w:val="1E554ACB"/>
    <w:rsid w:val="1E55F92B"/>
    <w:rsid w:val="1E771CCC"/>
    <w:rsid w:val="1EABA117"/>
    <w:rsid w:val="1EB8169F"/>
    <w:rsid w:val="1EBEA6B1"/>
    <w:rsid w:val="1F13D3AB"/>
    <w:rsid w:val="1F31A577"/>
    <w:rsid w:val="1F40D600"/>
    <w:rsid w:val="1F429601"/>
    <w:rsid w:val="1F4CABE3"/>
    <w:rsid w:val="1F63CCB6"/>
    <w:rsid w:val="1F9C708D"/>
    <w:rsid w:val="1FA1FC9A"/>
    <w:rsid w:val="1FB62F8F"/>
    <w:rsid w:val="1FEED1AF"/>
    <w:rsid w:val="202AA974"/>
    <w:rsid w:val="206345CD"/>
    <w:rsid w:val="207C536E"/>
    <w:rsid w:val="20A507DD"/>
    <w:rsid w:val="20C7FB23"/>
    <w:rsid w:val="20CA7416"/>
    <w:rsid w:val="20ED01DD"/>
    <w:rsid w:val="20EF547C"/>
    <w:rsid w:val="20FA7556"/>
    <w:rsid w:val="21415D1E"/>
    <w:rsid w:val="21719263"/>
    <w:rsid w:val="21B2E4A0"/>
    <w:rsid w:val="21B38C64"/>
    <w:rsid w:val="21E9964B"/>
    <w:rsid w:val="21E9D285"/>
    <w:rsid w:val="223BA61A"/>
    <w:rsid w:val="223CCE34"/>
    <w:rsid w:val="224C131D"/>
    <w:rsid w:val="2250943C"/>
    <w:rsid w:val="22511833"/>
    <w:rsid w:val="22622F00"/>
    <w:rsid w:val="226D1F32"/>
    <w:rsid w:val="2309EFAB"/>
    <w:rsid w:val="23610058"/>
    <w:rsid w:val="238199B3"/>
    <w:rsid w:val="238A7724"/>
    <w:rsid w:val="23A2756A"/>
    <w:rsid w:val="23CC74D5"/>
    <w:rsid w:val="2418FD55"/>
    <w:rsid w:val="24410BF9"/>
    <w:rsid w:val="244BBBAD"/>
    <w:rsid w:val="246058BA"/>
    <w:rsid w:val="252A1804"/>
    <w:rsid w:val="2541D892"/>
    <w:rsid w:val="254A7EBB"/>
    <w:rsid w:val="255E8030"/>
    <w:rsid w:val="25678793"/>
    <w:rsid w:val="2581C984"/>
    <w:rsid w:val="25AACC32"/>
    <w:rsid w:val="25D0D47E"/>
    <w:rsid w:val="261C09C2"/>
    <w:rsid w:val="263C84E9"/>
    <w:rsid w:val="263FF58B"/>
    <w:rsid w:val="266859FA"/>
    <w:rsid w:val="26E15306"/>
    <w:rsid w:val="26F03632"/>
    <w:rsid w:val="270EB903"/>
    <w:rsid w:val="271F8BAB"/>
    <w:rsid w:val="27297494"/>
    <w:rsid w:val="273068B7"/>
    <w:rsid w:val="2742CD54"/>
    <w:rsid w:val="2766450B"/>
    <w:rsid w:val="278C33D1"/>
    <w:rsid w:val="27AF295C"/>
    <w:rsid w:val="27EF6A9B"/>
    <w:rsid w:val="2829E52E"/>
    <w:rsid w:val="2841A889"/>
    <w:rsid w:val="284FE895"/>
    <w:rsid w:val="2883AA98"/>
    <w:rsid w:val="2898EE11"/>
    <w:rsid w:val="289A6EF1"/>
    <w:rsid w:val="28DAA8FC"/>
    <w:rsid w:val="28DAAD41"/>
    <w:rsid w:val="28FF49EC"/>
    <w:rsid w:val="2940D6D2"/>
    <w:rsid w:val="29438BDC"/>
    <w:rsid w:val="2992FF60"/>
    <w:rsid w:val="29B989CC"/>
    <w:rsid w:val="29BDC9D3"/>
    <w:rsid w:val="29CC8571"/>
    <w:rsid w:val="29E9D4A9"/>
    <w:rsid w:val="29F81726"/>
    <w:rsid w:val="2A3EAE47"/>
    <w:rsid w:val="2A42749D"/>
    <w:rsid w:val="2A5DFB7C"/>
    <w:rsid w:val="2A651851"/>
    <w:rsid w:val="2A710874"/>
    <w:rsid w:val="2AA14C53"/>
    <w:rsid w:val="2AB814F8"/>
    <w:rsid w:val="2AEA6771"/>
    <w:rsid w:val="2BCEA207"/>
    <w:rsid w:val="2BEE298A"/>
    <w:rsid w:val="2BF3ACE8"/>
    <w:rsid w:val="2C2E228D"/>
    <w:rsid w:val="2C483510"/>
    <w:rsid w:val="2C4977B7"/>
    <w:rsid w:val="2C4C6728"/>
    <w:rsid w:val="2C8C0075"/>
    <w:rsid w:val="2C9E9FD9"/>
    <w:rsid w:val="2CA3616D"/>
    <w:rsid w:val="2CA724F0"/>
    <w:rsid w:val="2CD3868B"/>
    <w:rsid w:val="2CF5EAF4"/>
    <w:rsid w:val="2CF60A0D"/>
    <w:rsid w:val="2D7CA83D"/>
    <w:rsid w:val="2D83006C"/>
    <w:rsid w:val="2D87B3A2"/>
    <w:rsid w:val="2D8C7632"/>
    <w:rsid w:val="2DBA66E8"/>
    <w:rsid w:val="2DDFEB3D"/>
    <w:rsid w:val="2DF11EA6"/>
    <w:rsid w:val="2E1582BC"/>
    <w:rsid w:val="2E19C6C7"/>
    <w:rsid w:val="2E367DA9"/>
    <w:rsid w:val="2E61EBB1"/>
    <w:rsid w:val="2E64127D"/>
    <w:rsid w:val="2EC09BB3"/>
    <w:rsid w:val="2F2C62D2"/>
    <w:rsid w:val="2F3B0224"/>
    <w:rsid w:val="2F48B040"/>
    <w:rsid w:val="2F5B08CB"/>
    <w:rsid w:val="2F733B57"/>
    <w:rsid w:val="2F7CDE82"/>
    <w:rsid w:val="2F89F9F4"/>
    <w:rsid w:val="2FB8F020"/>
    <w:rsid w:val="2FDB2197"/>
    <w:rsid w:val="300829E1"/>
    <w:rsid w:val="3015455E"/>
    <w:rsid w:val="302603BC"/>
    <w:rsid w:val="3066E243"/>
    <w:rsid w:val="306D80E5"/>
    <w:rsid w:val="30907EF2"/>
    <w:rsid w:val="30E0FAEE"/>
    <w:rsid w:val="30F12BF0"/>
    <w:rsid w:val="30F4A1CB"/>
    <w:rsid w:val="30FE471A"/>
    <w:rsid w:val="31222CA8"/>
    <w:rsid w:val="31560798"/>
    <w:rsid w:val="31A9D74C"/>
    <w:rsid w:val="31C59AFE"/>
    <w:rsid w:val="31D2C97C"/>
    <w:rsid w:val="31E22A12"/>
    <w:rsid w:val="31E88BE6"/>
    <w:rsid w:val="31FEBDEB"/>
    <w:rsid w:val="3208D3F8"/>
    <w:rsid w:val="32094329"/>
    <w:rsid w:val="3265F405"/>
    <w:rsid w:val="3273C3CE"/>
    <w:rsid w:val="32809F3B"/>
    <w:rsid w:val="32C07B78"/>
    <w:rsid w:val="32E1AEA0"/>
    <w:rsid w:val="32E36E6D"/>
    <w:rsid w:val="3300CFB3"/>
    <w:rsid w:val="33097B73"/>
    <w:rsid w:val="332E2591"/>
    <w:rsid w:val="33471383"/>
    <w:rsid w:val="3396D79C"/>
    <w:rsid w:val="33D127DF"/>
    <w:rsid w:val="33DC6D37"/>
    <w:rsid w:val="340C43BB"/>
    <w:rsid w:val="341F4167"/>
    <w:rsid w:val="344D4D6B"/>
    <w:rsid w:val="34505D4E"/>
    <w:rsid w:val="347814A7"/>
    <w:rsid w:val="34AF8996"/>
    <w:rsid w:val="34FF5CCE"/>
    <w:rsid w:val="350FF402"/>
    <w:rsid w:val="35C895EE"/>
    <w:rsid w:val="36593E1C"/>
    <w:rsid w:val="36605838"/>
    <w:rsid w:val="366DF0E9"/>
    <w:rsid w:val="367F8A2A"/>
    <w:rsid w:val="368F6495"/>
    <w:rsid w:val="369A449F"/>
    <w:rsid w:val="36C9D8CA"/>
    <w:rsid w:val="36D4ECE8"/>
    <w:rsid w:val="3724111B"/>
    <w:rsid w:val="37838D69"/>
    <w:rsid w:val="378636FB"/>
    <w:rsid w:val="37982D44"/>
    <w:rsid w:val="37BF354B"/>
    <w:rsid w:val="37DC6DB6"/>
    <w:rsid w:val="37E8DC52"/>
    <w:rsid w:val="37F8A080"/>
    <w:rsid w:val="38198232"/>
    <w:rsid w:val="385A131F"/>
    <w:rsid w:val="385DD304"/>
    <w:rsid w:val="387B71AE"/>
    <w:rsid w:val="389FF77C"/>
    <w:rsid w:val="38A521DA"/>
    <w:rsid w:val="38A6BA26"/>
    <w:rsid w:val="38AD4B04"/>
    <w:rsid w:val="38C33AE2"/>
    <w:rsid w:val="38E0F735"/>
    <w:rsid w:val="38F5C90B"/>
    <w:rsid w:val="390E8303"/>
    <w:rsid w:val="3929C13D"/>
    <w:rsid w:val="3935DF35"/>
    <w:rsid w:val="394463C4"/>
    <w:rsid w:val="3952945C"/>
    <w:rsid w:val="3964E1C3"/>
    <w:rsid w:val="39B3F63E"/>
    <w:rsid w:val="39C1582C"/>
    <w:rsid w:val="39D1E4C3"/>
    <w:rsid w:val="3A13D6A9"/>
    <w:rsid w:val="3A661DBF"/>
    <w:rsid w:val="3ABBC78C"/>
    <w:rsid w:val="3AC868D8"/>
    <w:rsid w:val="3AE811F0"/>
    <w:rsid w:val="3AF09768"/>
    <w:rsid w:val="3B2B7120"/>
    <w:rsid w:val="3B58FA3F"/>
    <w:rsid w:val="3B83F9DF"/>
    <w:rsid w:val="3BE25C77"/>
    <w:rsid w:val="3BE4F55D"/>
    <w:rsid w:val="3BF712F6"/>
    <w:rsid w:val="3C30BEA3"/>
    <w:rsid w:val="3C4533D0"/>
    <w:rsid w:val="3C725B50"/>
    <w:rsid w:val="3C95FBD2"/>
    <w:rsid w:val="3CA84C96"/>
    <w:rsid w:val="3CBB9DFE"/>
    <w:rsid w:val="3CC74C93"/>
    <w:rsid w:val="3CDAD4E3"/>
    <w:rsid w:val="3D1A0B71"/>
    <w:rsid w:val="3D273DCC"/>
    <w:rsid w:val="3D46D196"/>
    <w:rsid w:val="3D52AAB2"/>
    <w:rsid w:val="3D574DBA"/>
    <w:rsid w:val="3D5FBD2A"/>
    <w:rsid w:val="3E037DA9"/>
    <w:rsid w:val="3E407772"/>
    <w:rsid w:val="3E4F3D17"/>
    <w:rsid w:val="3E571D50"/>
    <w:rsid w:val="3E5F826A"/>
    <w:rsid w:val="3EA8DC36"/>
    <w:rsid w:val="3EC1CE0E"/>
    <w:rsid w:val="3ECD10BC"/>
    <w:rsid w:val="3ED7A5A1"/>
    <w:rsid w:val="3EF6D6E4"/>
    <w:rsid w:val="3EF819D4"/>
    <w:rsid w:val="3EFEA9EA"/>
    <w:rsid w:val="3F3C3FF1"/>
    <w:rsid w:val="3F52768E"/>
    <w:rsid w:val="3F855AC5"/>
    <w:rsid w:val="3F9A5459"/>
    <w:rsid w:val="3FA00D8A"/>
    <w:rsid w:val="3FA720A8"/>
    <w:rsid w:val="3FBB68D8"/>
    <w:rsid w:val="3FBEAFB7"/>
    <w:rsid w:val="3FCADDB4"/>
    <w:rsid w:val="3FDF979C"/>
    <w:rsid w:val="401130CB"/>
    <w:rsid w:val="4041E5F1"/>
    <w:rsid w:val="4057348C"/>
    <w:rsid w:val="4070078D"/>
    <w:rsid w:val="407F8926"/>
    <w:rsid w:val="408394A7"/>
    <w:rsid w:val="40AB38C2"/>
    <w:rsid w:val="40B4340D"/>
    <w:rsid w:val="40B5A4B5"/>
    <w:rsid w:val="40CE68B6"/>
    <w:rsid w:val="40FC34EF"/>
    <w:rsid w:val="410EE8B8"/>
    <w:rsid w:val="41407B2A"/>
    <w:rsid w:val="41634D42"/>
    <w:rsid w:val="416D43CE"/>
    <w:rsid w:val="41B0A051"/>
    <w:rsid w:val="41E4A8FD"/>
    <w:rsid w:val="41E4BE66"/>
    <w:rsid w:val="4222CA73"/>
    <w:rsid w:val="42299897"/>
    <w:rsid w:val="42C4D206"/>
    <w:rsid w:val="42D21B44"/>
    <w:rsid w:val="42D38495"/>
    <w:rsid w:val="4303F58E"/>
    <w:rsid w:val="432D1F88"/>
    <w:rsid w:val="4335363E"/>
    <w:rsid w:val="434D0A5C"/>
    <w:rsid w:val="4367C330"/>
    <w:rsid w:val="437902DF"/>
    <w:rsid w:val="43D1106D"/>
    <w:rsid w:val="441D9A88"/>
    <w:rsid w:val="4420496E"/>
    <w:rsid w:val="44469B54"/>
    <w:rsid w:val="447DE79C"/>
    <w:rsid w:val="449129CD"/>
    <w:rsid w:val="44F51A14"/>
    <w:rsid w:val="44FD71E2"/>
    <w:rsid w:val="450FAC0F"/>
    <w:rsid w:val="4524023F"/>
    <w:rsid w:val="455AF6A5"/>
    <w:rsid w:val="455B07BB"/>
    <w:rsid w:val="456E731D"/>
    <w:rsid w:val="458FC244"/>
    <w:rsid w:val="459621A3"/>
    <w:rsid w:val="45A2F079"/>
    <w:rsid w:val="45DBA1A2"/>
    <w:rsid w:val="461617A2"/>
    <w:rsid w:val="462C3D76"/>
    <w:rsid w:val="46371267"/>
    <w:rsid w:val="46420990"/>
    <w:rsid w:val="4680005D"/>
    <w:rsid w:val="46880C4C"/>
    <w:rsid w:val="46F51B38"/>
    <w:rsid w:val="47453E87"/>
    <w:rsid w:val="4780F726"/>
    <w:rsid w:val="47AB7D2F"/>
    <w:rsid w:val="47D2E8E9"/>
    <w:rsid w:val="48135915"/>
    <w:rsid w:val="48488068"/>
    <w:rsid w:val="489A57FA"/>
    <w:rsid w:val="48B7D564"/>
    <w:rsid w:val="48D97F1D"/>
    <w:rsid w:val="49152137"/>
    <w:rsid w:val="494B5FE0"/>
    <w:rsid w:val="49A2BA00"/>
    <w:rsid w:val="49AE5C5C"/>
    <w:rsid w:val="49E8B534"/>
    <w:rsid w:val="4A68B6D2"/>
    <w:rsid w:val="4A909571"/>
    <w:rsid w:val="4A91C22E"/>
    <w:rsid w:val="4A9401AE"/>
    <w:rsid w:val="4AA682B0"/>
    <w:rsid w:val="4AC6434A"/>
    <w:rsid w:val="4ACFD9D2"/>
    <w:rsid w:val="4AEB5FCF"/>
    <w:rsid w:val="4AF94E2E"/>
    <w:rsid w:val="4B0C83F5"/>
    <w:rsid w:val="4B35AC4A"/>
    <w:rsid w:val="4B55F50B"/>
    <w:rsid w:val="4B7C8E00"/>
    <w:rsid w:val="4BC7BC19"/>
    <w:rsid w:val="4BEF9D75"/>
    <w:rsid w:val="4BEFEAF2"/>
    <w:rsid w:val="4C03CC31"/>
    <w:rsid w:val="4C11283E"/>
    <w:rsid w:val="4C273374"/>
    <w:rsid w:val="4C3B5EF0"/>
    <w:rsid w:val="4C6B7BE7"/>
    <w:rsid w:val="4C775600"/>
    <w:rsid w:val="4C90C302"/>
    <w:rsid w:val="4C9E5439"/>
    <w:rsid w:val="4CAA0030"/>
    <w:rsid w:val="4CC762B2"/>
    <w:rsid w:val="4CC87B06"/>
    <w:rsid w:val="4CCBA746"/>
    <w:rsid w:val="4CEE4D71"/>
    <w:rsid w:val="4D71D21B"/>
    <w:rsid w:val="4D93AC53"/>
    <w:rsid w:val="4E1F9E58"/>
    <w:rsid w:val="4E248B62"/>
    <w:rsid w:val="4E307F7B"/>
    <w:rsid w:val="4E3246E3"/>
    <w:rsid w:val="4E7D2B63"/>
    <w:rsid w:val="4EB4AEBD"/>
    <w:rsid w:val="4EBB15E4"/>
    <w:rsid w:val="4ECF4A3E"/>
    <w:rsid w:val="4EDD0218"/>
    <w:rsid w:val="4EF1E42C"/>
    <w:rsid w:val="4F124337"/>
    <w:rsid w:val="4F1CFF2C"/>
    <w:rsid w:val="4F1F30D5"/>
    <w:rsid w:val="4F20D289"/>
    <w:rsid w:val="4F3C806D"/>
    <w:rsid w:val="4F59B7EC"/>
    <w:rsid w:val="4F76C563"/>
    <w:rsid w:val="4F908D63"/>
    <w:rsid w:val="4FEAAC1B"/>
    <w:rsid w:val="5005F6FE"/>
    <w:rsid w:val="505DD75D"/>
    <w:rsid w:val="5077ACA4"/>
    <w:rsid w:val="508EBBAC"/>
    <w:rsid w:val="50A11199"/>
    <w:rsid w:val="50C641EA"/>
    <w:rsid w:val="50CCB72F"/>
    <w:rsid w:val="510A6C87"/>
    <w:rsid w:val="516E751D"/>
    <w:rsid w:val="516EBD50"/>
    <w:rsid w:val="51842CDE"/>
    <w:rsid w:val="51853411"/>
    <w:rsid w:val="51B08EAF"/>
    <w:rsid w:val="51D44F23"/>
    <w:rsid w:val="51D6F784"/>
    <w:rsid w:val="51FA9B2C"/>
    <w:rsid w:val="521AC39B"/>
    <w:rsid w:val="52378F18"/>
    <w:rsid w:val="5244346D"/>
    <w:rsid w:val="52823654"/>
    <w:rsid w:val="529836CE"/>
    <w:rsid w:val="52BDF87F"/>
    <w:rsid w:val="52D36BA8"/>
    <w:rsid w:val="52E345E9"/>
    <w:rsid w:val="5345FC0F"/>
    <w:rsid w:val="5363F3CF"/>
    <w:rsid w:val="5366D5F5"/>
    <w:rsid w:val="536DA8F2"/>
    <w:rsid w:val="5373070C"/>
    <w:rsid w:val="53783723"/>
    <w:rsid w:val="53CB5ED6"/>
    <w:rsid w:val="53E2847E"/>
    <w:rsid w:val="53E4444E"/>
    <w:rsid w:val="53F15BF9"/>
    <w:rsid w:val="53F9A1D2"/>
    <w:rsid w:val="542023AA"/>
    <w:rsid w:val="5476D44E"/>
    <w:rsid w:val="547C0602"/>
    <w:rsid w:val="54ABAD26"/>
    <w:rsid w:val="54B5266B"/>
    <w:rsid w:val="54DB83DF"/>
    <w:rsid w:val="5509EC85"/>
    <w:rsid w:val="550AB8FB"/>
    <w:rsid w:val="550E3105"/>
    <w:rsid w:val="55237E87"/>
    <w:rsid w:val="554570EA"/>
    <w:rsid w:val="55559DFF"/>
    <w:rsid w:val="556F2FDA"/>
    <w:rsid w:val="5577E920"/>
    <w:rsid w:val="55B8A184"/>
    <w:rsid w:val="55C19488"/>
    <w:rsid w:val="55C1F399"/>
    <w:rsid w:val="55C60382"/>
    <w:rsid w:val="55D7D1AB"/>
    <w:rsid w:val="55E4D25F"/>
    <w:rsid w:val="55F230C4"/>
    <w:rsid w:val="56506D2E"/>
    <w:rsid w:val="56626C3E"/>
    <w:rsid w:val="5673488F"/>
    <w:rsid w:val="568ABA1D"/>
    <w:rsid w:val="56A35596"/>
    <w:rsid w:val="56DC6614"/>
    <w:rsid w:val="56EE1F4F"/>
    <w:rsid w:val="570B003B"/>
    <w:rsid w:val="572F57F4"/>
    <w:rsid w:val="57ABC9DF"/>
    <w:rsid w:val="57C2157A"/>
    <w:rsid w:val="57D13120"/>
    <w:rsid w:val="57DFB5D3"/>
    <w:rsid w:val="5812B1DB"/>
    <w:rsid w:val="58448DA6"/>
    <w:rsid w:val="58522B86"/>
    <w:rsid w:val="586AF073"/>
    <w:rsid w:val="58929CBE"/>
    <w:rsid w:val="58A122DF"/>
    <w:rsid w:val="58B0D8FA"/>
    <w:rsid w:val="58B47E72"/>
    <w:rsid w:val="58C11D2A"/>
    <w:rsid w:val="58CD0329"/>
    <w:rsid w:val="58E1F938"/>
    <w:rsid w:val="5904D5B6"/>
    <w:rsid w:val="590E1E4F"/>
    <w:rsid w:val="597F5444"/>
    <w:rsid w:val="59B2959E"/>
    <w:rsid w:val="59D41ACA"/>
    <w:rsid w:val="59D49DD2"/>
    <w:rsid w:val="5A514C21"/>
    <w:rsid w:val="5A63D4B9"/>
    <w:rsid w:val="5A70C399"/>
    <w:rsid w:val="5A99C8DB"/>
    <w:rsid w:val="5AA7DE4A"/>
    <w:rsid w:val="5ACFCD06"/>
    <w:rsid w:val="5B0C3F85"/>
    <w:rsid w:val="5B6E6153"/>
    <w:rsid w:val="5BF97F01"/>
    <w:rsid w:val="5C1B5D8E"/>
    <w:rsid w:val="5C44A024"/>
    <w:rsid w:val="5C4AAD2B"/>
    <w:rsid w:val="5C658B83"/>
    <w:rsid w:val="5CBF0A8D"/>
    <w:rsid w:val="5CE6CE4B"/>
    <w:rsid w:val="5CEDF05B"/>
    <w:rsid w:val="5CEF6C27"/>
    <w:rsid w:val="5CF067D2"/>
    <w:rsid w:val="5D11B703"/>
    <w:rsid w:val="5D88EF03"/>
    <w:rsid w:val="5DA5FA9D"/>
    <w:rsid w:val="5DB375A7"/>
    <w:rsid w:val="5DBEECA4"/>
    <w:rsid w:val="5E14DB10"/>
    <w:rsid w:val="5E1D769B"/>
    <w:rsid w:val="5E5479D2"/>
    <w:rsid w:val="5EB2B942"/>
    <w:rsid w:val="5ECF7A82"/>
    <w:rsid w:val="5EDBF3F3"/>
    <w:rsid w:val="5F0C12D4"/>
    <w:rsid w:val="5F3A00B0"/>
    <w:rsid w:val="5F3E1C9C"/>
    <w:rsid w:val="5F5CEAFE"/>
    <w:rsid w:val="5F63145D"/>
    <w:rsid w:val="5F96E6C1"/>
    <w:rsid w:val="5FD1A9DB"/>
    <w:rsid w:val="5FFE834E"/>
    <w:rsid w:val="60028272"/>
    <w:rsid w:val="6045EFCB"/>
    <w:rsid w:val="6060184E"/>
    <w:rsid w:val="60811E33"/>
    <w:rsid w:val="60821D8B"/>
    <w:rsid w:val="609E6A93"/>
    <w:rsid w:val="609E7FDB"/>
    <w:rsid w:val="60AD96A4"/>
    <w:rsid w:val="61019FF1"/>
    <w:rsid w:val="6115FCEF"/>
    <w:rsid w:val="6129F79B"/>
    <w:rsid w:val="6147782F"/>
    <w:rsid w:val="615144EB"/>
    <w:rsid w:val="615E3A5B"/>
    <w:rsid w:val="61810A44"/>
    <w:rsid w:val="61B33A42"/>
    <w:rsid w:val="61B92DE0"/>
    <w:rsid w:val="61EE9235"/>
    <w:rsid w:val="62286A79"/>
    <w:rsid w:val="623FCD12"/>
    <w:rsid w:val="62436EBD"/>
    <w:rsid w:val="6249A1C9"/>
    <w:rsid w:val="627F2F56"/>
    <w:rsid w:val="62AF2409"/>
    <w:rsid w:val="62AFC153"/>
    <w:rsid w:val="62C3AF7D"/>
    <w:rsid w:val="62E5F305"/>
    <w:rsid w:val="62FE6F92"/>
    <w:rsid w:val="6321563C"/>
    <w:rsid w:val="635954ED"/>
    <w:rsid w:val="635AE7A8"/>
    <w:rsid w:val="63893155"/>
    <w:rsid w:val="639BD1F8"/>
    <w:rsid w:val="63D18F72"/>
    <w:rsid w:val="63EC5A11"/>
    <w:rsid w:val="63FB8F37"/>
    <w:rsid w:val="640179E6"/>
    <w:rsid w:val="64542F68"/>
    <w:rsid w:val="647BFDEE"/>
    <w:rsid w:val="6484FE2F"/>
    <w:rsid w:val="649B5F64"/>
    <w:rsid w:val="6524B130"/>
    <w:rsid w:val="65356AB6"/>
    <w:rsid w:val="655CEC1B"/>
    <w:rsid w:val="6584B160"/>
    <w:rsid w:val="658DAD2A"/>
    <w:rsid w:val="65911D55"/>
    <w:rsid w:val="659E6DCD"/>
    <w:rsid w:val="659EFBB6"/>
    <w:rsid w:val="65CA1D55"/>
    <w:rsid w:val="6624FFA4"/>
    <w:rsid w:val="6667BD4A"/>
    <w:rsid w:val="66AC0040"/>
    <w:rsid w:val="66BE252A"/>
    <w:rsid w:val="66C88D34"/>
    <w:rsid w:val="674026DA"/>
    <w:rsid w:val="6752DA77"/>
    <w:rsid w:val="67636779"/>
    <w:rsid w:val="67D1FC4B"/>
    <w:rsid w:val="67D8771A"/>
    <w:rsid w:val="67F50372"/>
    <w:rsid w:val="680B8C7E"/>
    <w:rsid w:val="687BAEE4"/>
    <w:rsid w:val="688970D0"/>
    <w:rsid w:val="688C367A"/>
    <w:rsid w:val="68E6B8F3"/>
    <w:rsid w:val="692027E3"/>
    <w:rsid w:val="69359BE2"/>
    <w:rsid w:val="69675355"/>
    <w:rsid w:val="69894157"/>
    <w:rsid w:val="69A72133"/>
    <w:rsid w:val="69AB7261"/>
    <w:rsid w:val="69C49D27"/>
    <w:rsid w:val="69E2BFCC"/>
    <w:rsid w:val="69EE16C2"/>
    <w:rsid w:val="69F1F191"/>
    <w:rsid w:val="69FF15DA"/>
    <w:rsid w:val="6A09863A"/>
    <w:rsid w:val="6A381ED2"/>
    <w:rsid w:val="6A4351A0"/>
    <w:rsid w:val="6A4C4ED1"/>
    <w:rsid w:val="6A50735E"/>
    <w:rsid w:val="6A50967E"/>
    <w:rsid w:val="6B1B88BC"/>
    <w:rsid w:val="6B26708E"/>
    <w:rsid w:val="6B81EC19"/>
    <w:rsid w:val="6BA8FC74"/>
    <w:rsid w:val="6BB821E4"/>
    <w:rsid w:val="6BD10718"/>
    <w:rsid w:val="6C5A469D"/>
    <w:rsid w:val="6CA5DD10"/>
    <w:rsid w:val="6CBC46ED"/>
    <w:rsid w:val="6CC166DB"/>
    <w:rsid w:val="6CCA7D79"/>
    <w:rsid w:val="6D18A168"/>
    <w:rsid w:val="6D1FAC11"/>
    <w:rsid w:val="6D2C2B1E"/>
    <w:rsid w:val="6D7CCD3E"/>
    <w:rsid w:val="6D96D625"/>
    <w:rsid w:val="6DB314B0"/>
    <w:rsid w:val="6DD2BCB9"/>
    <w:rsid w:val="6DE0CFE0"/>
    <w:rsid w:val="6DE8B2A5"/>
    <w:rsid w:val="6DFD61CC"/>
    <w:rsid w:val="6E125B04"/>
    <w:rsid w:val="6E15FB88"/>
    <w:rsid w:val="6E4D7AD9"/>
    <w:rsid w:val="6E5CE493"/>
    <w:rsid w:val="6E67B75D"/>
    <w:rsid w:val="6E712D58"/>
    <w:rsid w:val="6E8A2F95"/>
    <w:rsid w:val="6E9FF375"/>
    <w:rsid w:val="6EA31910"/>
    <w:rsid w:val="6EE4FA4F"/>
    <w:rsid w:val="6EE92212"/>
    <w:rsid w:val="6F2C7B29"/>
    <w:rsid w:val="6F77FD4E"/>
    <w:rsid w:val="6F7A2710"/>
    <w:rsid w:val="6F99322D"/>
    <w:rsid w:val="6FDA0841"/>
    <w:rsid w:val="6FFF89CC"/>
    <w:rsid w:val="701C9726"/>
    <w:rsid w:val="70223F57"/>
    <w:rsid w:val="7032A52E"/>
    <w:rsid w:val="7068EE41"/>
    <w:rsid w:val="706C64D7"/>
    <w:rsid w:val="70841CE4"/>
    <w:rsid w:val="70B67521"/>
    <w:rsid w:val="70BD3A9C"/>
    <w:rsid w:val="70C079A2"/>
    <w:rsid w:val="70CCEF43"/>
    <w:rsid w:val="70E19948"/>
    <w:rsid w:val="710F0362"/>
    <w:rsid w:val="7121089D"/>
    <w:rsid w:val="715CF555"/>
    <w:rsid w:val="719FAA46"/>
    <w:rsid w:val="71A2A0E1"/>
    <w:rsid w:val="71A6B302"/>
    <w:rsid w:val="71B0FD54"/>
    <w:rsid w:val="71D7C079"/>
    <w:rsid w:val="71EFBA99"/>
    <w:rsid w:val="72308D5E"/>
    <w:rsid w:val="7234C0F6"/>
    <w:rsid w:val="723BC44E"/>
    <w:rsid w:val="72433C28"/>
    <w:rsid w:val="72645964"/>
    <w:rsid w:val="7267104D"/>
    <w:rsid w:val="72889073"/>
    <w:rsid w:val="72D1D952"/>
    <w:rsid w:val="72D9D464"/>
    <w:rsid w:val="72E6BA53"/>
    <w:rsid w:val="730F18CC"/>
    <w:rsid w:val="7311051F"/>
    <w:rsid w:val="731738A9"/>
    <w:rsid w:val="733E7142"/>
    <w:rsid w:val="736066F2"/>
    <w:rsid w:val="73747099"/>
    <w:rsid w:val="73786F5E"/>
    <w:rsid w:val="737DB753"/>
    <w:rsid w:val="7393AECA"/>
    <w:rsid w:val="73A3AA3F"/>
    <w:rsid w:val="73CCAEF4"/>
    <w:rsid w:val="74037A15"/>
    <w:rsid w:val="742737E6"/>
    <w:rsid w:val="74668A37"/>
    <w:rsid w:val="74A2F173"/>
    <w:rsid w:val="756053C8"/>
    <w:rsid w:val="7579AAF7"/>
    <w:rsid w:val="75E48A78"/>
    <w:rsid w:val="75E93432"/>
    <w:rsid w:val="75FC0632"/>
    <w:rsid w:val="76121A9F"/>
    <w:rsid w:val="76CFED4B"/>
    <w:rsid w:val="774C4273"/>
    <w:rsid w:val="77909DB9"/>
    <w:rsid w:val="7796ECE3"/>
    <w:rsid w:val="77D6EF5E"/>
    <w:rsid w:val="77FD6794"/>
    <w:rsid w:val="77FDF125"/>
    <w:rsid w:val="7818F5F6"/>
    <w:rsid w:val="783316B4"/>
    <w:rsid w:val="783916F0"/>
    <w:rsid w:val="789C98AE"/>
    <w:rsid w:val="78BFC47C"/>
    <w:rsid w:val="78CF4603"/>
    <w:rsid w:val="78F2056D"/>
    <w:rsid w:val="79031215"/>
    <w:rsid w:val="7907D3D4"/>
    <w:rsid w:val="79176F4F"/>
    <w:rsid w:val="7918A616"/>
    <w:rsid w:val="793F4BC2"/>
    <w:rsid w:val="7950169A"/>
    <w:rsid w:val="7951CB34"/>
    <w:rsid w:val="7953311C"/>
    <w:rsid w:val="7957B423"/>
    <w:rsid w:val="796AB887"/>
    <w:rsid w:val="79993026"/>
    <w:rsid w:val="799D347A"/>
    <w:rsid w:val="79BA5EBE"/>
    <w:rsid w:val="79BF97C3"/>
    <w:rsid w:val="79DB185C"/>
    <w:rsid w:val="79EAC957"/>
    <w:rsid w:val="7A519658"/>
    <w:rsid w:val="7A6CDC70"/>
    <w:rsid w:val="7A8E781E"/>
    <w:rsid w:val="7AB84443"/>
    <w:rsid w:val="7AFA9C38"/>
    <w:rsid w:val="7B1AA6EE"/>
    <w:rsid w:val="7B6E75CC"/>
    <w:rsid w:val="7BB286C8"/>
    <w:rsid w:val="7BBF15AB"/>
    <w:rsid w:val="7BC5B821"/>
    <w:rsid w:val="7BCBE475"/>
    <w:rsid w:val="7C15E7F3"/>
    <w:rsid w:val="7C559D6D"/>
    <w:rsid w:val="7C69DB53"/>
    <w:rsid w:val="7C8887FF"/>
    <w:rsid w:val="7CB40954"/>
    <w:rsid w:val="7CBCA7FA"/>
    <w:rsid w:val="7CC20404"/>
    <w:rsid w:val="7D2379EB"/>
    <w:rsid w:val="7D6A092E"/>
    <w:rsid w:val="7D8A6BB4"/>
    <w:rsid w:val="7D8A8E0A"/>
    <w:rsid w:val="7DEBA81A"/>
    <w:rsid w:val="7DFED684"/>
    <w:rsid w:val="7E0D3D0C"/>
    <w:rsid w:val="7E1CB08A"/>
    <w:rsid w:val="7E25115D"/>
    <w:rsid w:val="7E3050F7"/>
    <w:rsid w:val="7E579896"/>
    <w:rsid w:val="7E70E89E"/>
    <w:rsid w:val="7E79FC5B"/>
    <w:rsid w:val="7E92090A"/>
    <w:rsid w:val="7EA6943A"/>
    <w:rsid w:val="7ED1EBA1"/>
    <w:rsid w:val="7EDD4FE0"/>
    <w:rsid w:val="7F02DD5D"/>
    <w:rsid w:val="7F0A6412"/>
    <w:rsid w:val="7F120EEA"/>
    <w:rsid w:val="7F130F2F"/>
    <w:rsid w:val="7F677E95"/>
    <w:rsid w:val="7F6DBBBC"/>
    <w:rsid w:val="7FA29B71"/>
    <w:rsid w:val="7FACA525"/>
    <w:rsid w:val="7FD112B4"/>
    <w:rsid w:val="7FDE73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1F9E58"/>
  <w15:chartTrackingRefBased/>
  <w15:docId w15:val="{5E93D42A-E9F5-4F88-911D-41E71E37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91F"/>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0E9A"/>
    <w:pPr>
      <w:outlineLvl w:val="1"/>
    </w:pPr>
    <w:rPr>
      <w:b/>
      <w:bCs/>
    </w:rPr>
  </w:style>
  <w:style w:type="paragraph" w:styleId="Heading3">
    <w:name w:val="heading 3"/>
    <w:basedOn w:val="Normal"/>
    <w:next w:val="Normal"/>
    <w:link w:val="Heading3Char"/>
    <w:uiPriority w:val="9"/>
    <w:unhideWhenUsed/>
    <w:qFormat/>
    <w:rsid w:val="00990E9A"/>
    <w:pPr>
      <w:outlineLvl w:val="2"/>
    </w:pPr>
    <w:rPr>
      <w:i/>
      <w:iCs/>
    </w:rPr>
  </w:style>
  <w:style w:type="paragraph" w:styleId="Heading4">
    <w:name w:val="heading 4"/>
    <w:basedOn w:val="Normal"/>
    <w:next w:val="Normal"/>
    <w:link w:val="Heading4Char"/>
    <w:uiPriority w:val="9"/>
    <w:unhideWhenUsed/>
    <w:qFormat/>
    <w:rsid w:val="004745F9"/>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151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91F"/>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731D5"/>
    <w:rPr>
      <w:sz w:val="16"/>
      <w:szCs w:val="16"/>
    </w:rPr>
  </w:style>
  <w:style w:type="paragraph" w:styleId="CommentText">
    <w:name w:val="annotation text"/>
    <w:basedOn w:val="Normal"/>
    <w:link w:val="CommentTextChar"/>
    <w:uiPriority w:val="99"/>
    <w:unhideWhenUsed/>
    <w:rsid w:val="008731D5"/>
    <w:pPr>
      <w:spacing w:line="240" w:lineRule="auto"/>
    </w:pPr>
    <w:rPr>
      <w:sz w:val="20"/>
      <w:szCs w:val="20"/>
    </w:rPr>
  </w:style>
  <w:style w:type="character" w:customStyle="1" w:styleId="CommentTextChar">
    <w:name w:val="Comment Text Char"/>
    <w:basedOn w:val="DefaultParagraphFont"/>
    <w:link w:val="CommentText"/>
    <w:uiPriority w:val="99"/>
    <w:rsid w:val="008731D5"/>
    <w:rPr>
      <w:sz w:val="20"/>
      <w:szCs w:val="20"/>
    </w:rPr>
  </w:style>
  <w:style w:type="paragraph" w:styleId="CommentSubject">
    <w:name w:val="annotation subject"/>
    <w:basedOn w:val="CommentText"/>
    <w:next w:val="CommentText"/>
    <w:link w:val="CommentSubjectChar"/>
    <w:uiPriority w:val="99"/>
    <w:semiHidden/>
    <w:unhideWhenUsed/>
    <w:rsid w:val="008731D5"/>
    <w:rPr>
      <w:b/>
      <w:bCs/>
    </w:rPr>
  </w:style>
  <w:style w:type="character" w:customStyle="1" w:styleId="CommentSubjectChar">
    <w:name w:val="Comment Subject Char"/>
    <w:basedOn w:val="CommentTextChar"/>
    <w:link w:val="CommentSubject"/>
    <w:uiPriority w:val="99"/>
    <w:semiHidden/>
    <w:rsid w:val="008731D5"/>
    <w:rPr>
      <w:b/>
      <w:bCs/>
      <w:sz w:val="20"/>
      <w:szCs w:val="20"/>
    </w:rPr>
  </w:style>
  <w:style w:type="paragraph" w:styleId="Revision">
    <w:name w:val="Revision"/>
    <w:hidden/>
    <w:uiPriority w:val="99"/>
    <w:semiHidden/>
    <w:rsid w:val="008731D5"/>
    <w:pPr>
      <w:spacing w:after="0" w:line="240" w:lineRule="auto"/>
    </w:pPr>
  </w:style>
  <w:style w:type="paragraph" w:styleId="ListParagraph">
    <w:name w:val="List Paragraph"/>
    <w:basedOn w:val="Normal"/>
    <w:link w:val="ListParagraphChar"/>
    <w:uiPriority w:val="34"/>
    <w:qFormat/>
    <w:rsid w:val="00D91E4B"/>
    <w:pPr>
      <w:spacing w:line="256" w:lineRule="auto"/>
      <w:ind w:left="720"/>
      <w:contextualSpacing/>
    </w:pPr>
  </w:style>
  <w:style w:type="character" w:customStyle="1" w:styleId="ListParagraphChar">
    <w:name w:val="List Paragraph Char"/>
    <w:basedOn w:val="DefaultParagraphFont"/>
    <w:link w:val="ListParagraph"/>
    <w:uiPriority w:val="34"/>
    <w:rsid w:val="00D91E4B"/>
  </w:style>
  <w:style w:type="character" w:customStyle="1" w:styleId="Heading4Char">
    <w:name w:val="Heading 4 Char"/>
    <w:basedOn w:val="DefaultParagraphFont"/>
    <w:link w:val="Heading4"/>
    <w:uiPriority w:val="9"/>
    <w:rsid w:val="004745F9"/>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990E9A"/>
    <w:rPr>
      <w:b/>
      <w:bCs/>
    </w:rPr>
  </w:style>
  <w:style w:type="character" w:customStyle="1" w:styleId="Heading3Char">
    <w:name w:val="Heading 3 Char"/>
    <w:basedOn w:val="DefaultParagraphFont"/>
    <w:link w:val="Heading3"/>
    <w:uiPriority w:val="9"/>
    <w:rsid w:val="00990E9A"/>
    <w:rPr>
      <w:i/>
      <w:iCs/>
    </w:rPr>
  </w:style>
  <w:style w:type="table" w:styleId="TableGrid">
    <w:name w:val="Table Grid"/>
    <w:basedOn w:val="TableNormal"/>
    <w:uiPriority w:val="39"/>
    <w:rsid w:val="0004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1DF3"/>
    <w:pPr>
      <w:spacing w:line="259" w:lineRule="auto"/>
      <w:outlineLvl w:val="9"/>
    </w:pPr>
  </w:style>
  <w:style w:type="paragraph" w:styleId="TOC1">
    <w:name w:val="toc 1"/>
    <w:basedOn w:val="Normal"/>
    <w:next w:val="Normal"/>
    <w:autoRedefine/>
    <w:uiPriority w:val="39"/>
    <w:unhideWhenUsed/>
    <w:rsid w:val="004D1DF3"/>
    <w:pPr>
      <w:spacing w:after="100"/>
    </w:pPr>
  </w:style>
  <w:style w:type="paragraph" w:styleId="TOC2">
    <w:name w:val="toc 2"/>
    <w:basedOn w:val="Normal"/>
    <w:next w:val="Normal"/>
    <w:autoRedefine/>
    <w:uiPriority w:val="39"/>
    <w:unhideWhenUsed/>
    <w:rsid w:val="004D1DF3"/>
    <w:pPr>
      <w:spacing w:after="100"/>
      <w:ind w:left="220"/>
    </w:pPr>
  </w:style>
  <w:style w:type="paragraph" w:styleId="TOC3">
    <w:name w:val="toc 3"/>
    <w:basedOn w:val="Normal"/>
    <w:next w:val="Normal"/>
    <w:autoRedefine/>
    <w:uiPriority w:val="39"/>
    <w:unhideWhenUsed/>
    <w:rsid w:val="004D1DF3"/>
    <w:pPr>
      <w:spacing w:after="100"/>
      <w:ind w:left="440"/>
    </w:pPr>
  </w:style>
  <w:style w:type="character" w:styleId="Hyperlink">
    <w:name w:val="Hyperlink"/>
    <w:basedOn w:val="DefaultParagraphFont"/>
    <w:uiPriority w:val="99"/>
    <w:unhideWhenUsed/>
    <w:rsid w:val="004D1DF3"/>
    <w:rPr>
      <w:color w:val="0563C1" w:themeColor="hyperlink"/>
      <w:u w:val="single"/>
    </w:rPr>
  </w:style>
  <w:style w:type="character" w:styleId="UnresolvedMention">
    <w:name w:val="Unresolved Mention"/>
    <w:basedOn w:val="DefaultParagraphFont"/>
    <w:uiPriority w:val="99"/>
    <w:unhideWhenUsed/>
    <w:rsid w:val="00A90024"/>
    <w:rPr>
      <w:color w:val="605E5C"/>
      <w:shd w:val="clear" w:color="auto" w:fill="E1DFDD"/>
    </w:rPr>
  </w:style>
  <w:style w:type="character" w:styleId="Mention">
    <w:name w:val="Mention"/>
    <w:basedOn w:val="DefaultParagraphFont"/>
    <w:uiPriority w:val="99"/>
    <w:unhideWhenUsed/>
    <w:rsid w:val="00A90024"/>
    <w:rPr>
      <w:color w:val="2B579A"/>
      <w:shd w:val="clear" w:color="auto" w:fill="E1DFDD"/>
    </w:rPr>
  </w:style>
  <w:style w:type="paragraph" w:styleId="Header">
    <w:name w:val="header"/>
    <w:basedOn w:val="Normal"/>
    <w:link w:val="HeaderChar"/>
    <w:uiPriority w:val="99"/>
    <w:unhideWhenUsed/>
    <w:rsid w:val="0086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A0E"/>
  </w:style>
  <w:style w:type="paragraph" w:styleId="Footer">
    <w:name w:val="footer"/>
    <w:basedOn w:val="Normal"/>
    <w:link w:val="FooterChar"/>
    <w:uiPriority w:val="99"/>
    <w:unhideWhenUsed/>
    <w:rsid w:val="0086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A0E"/>
  </w:style>
  <w:style w:type="character" w:customStyle="1" w:styleId="cf01">
    <w:name w:val="cf01"/>
    <w:basedOn w:val="DefaultParagraphFont"/>
    <w:rsid w:val="005E14AD"/>
    <w:rPr>
      <w:rFonts w:ascii="Segoe UI" w:hAnsi="Segoe UI" w:cs="Segoe UI" w:hint="default"/>
      <w:sz w:val="18"/>
      <w:szCs w:val="18"/>
    </w:rPr>
  </w:style>
  <w:style w:type="paragraph" w:customStyle="1" w:styleId="paragraph">
    <w:name w:val="paragraph"/>
    <w:basedOn w:val="Normal"/>
    <w:rsid w:val="009B7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7CC7"/>
  </w:style>
  <w:style w:type="character" w:customStyle="1" w:styleId="eop">
    <w:name w:val="eop"/>
    <w:basedOn w:val="DefaultParagraphFont"/>
    <w:rsid w:val="009B7CC7"/>
  </w:style>
  <w:style w:type="paragraph" w:styleId="FootnoteText">
    <w:name w:val="footnote text"/>
    <w:basedOn w:val="Normal"/>
    <w:link w:val="FootnoteTextChar"/>
    <w:uiPriority w:val="99"/>
    <w:semiHidden/>
    <w:unhideWhenUsed/>
    <w:rsid w:val="00D77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6D4"/>
    <w:rPr>
      <w:sz w:val="20"/>
      <w:szCs w:val="20"/>
    </w:rPr>
  </w:style>
  <w:style w:type="character" w:styleId="FootnoteReference">
    <w:name w:val="footnote reference"/>
    <w:basedOn w:val="DefaultParagraphFont"/>
    <w:uiPriority w:val="99"/>
    <w:semiHidden/>
    <w:unhideWhenUsed/>
    <w:rsid w:val="00D776D4"/>
    <w:rPr>
      <w:vertAlign w:val="superscript"/>
    </w:rPr>
  </w:style>
  <w:style w:type="character" w:customStyle="1" w:styleId="Heading5Char">
    <w:name w:val="Heading 5 Char"/>
    <w:basedOn w:val="DefaultParagraphFont"/>
    <w:link w:val="Heading5"/>
    <w:uiPriority w:val="9"/>
    <w:semiHidden/>
    <w:rsid w:val="00011518"/>
    <w:rPr>
      <w:rFonts w:asciiTheme="majorHAnsi" w:eastAsiaTheme="majorEastAsia" w:hAnsiTheme="majorHAnsi" w:cstheme="majorBidi"/>
      <w:color w:val="2F5496" w:themeColor="accent1" w:themeShade="BF"/>
    </w:rPr>
  </w:style>
  <w:style w:type="character" w:customStyle="1" w:styleId="ui-provider">
    <w:name w:val="ui-provider"/>
    <w:basedOn w:val="DefaultParagraphFont"/>
    <w:rsid w:val="00576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participant@childtrend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bdd3e4-e979-49cc-96da-aa3924f3c765">
      <UserInfo>
        <DisplayName/>
        <AccountId xsi:nil="true"/>
        <AccountType/>
      </UserInfo>
    </SharedWithUsers>
    <lcf76f155ced4ddcb4097134ff3c332f xmlns="5988497e-2e17-43b2-af0d-95c0d4d5f2dc">
      <Terms xmlns="http://schemas.microsoft.com/office/infopath/2007/PartnerControls"/>
    </lcf76f155ced4ddcb4097134ff3c332f>
    <TaxCatchAll xmlns="f3bdd3e4-e979-49cc-96da-aa3924f3c765" xsi:nil="true"/>
    <_Flow_SignoffStatus xmlns="5988497e-2e17-43b2-af0d-95c0d4d5f2dc" xsi:nil="true"/>
    <Hyperlink xmlns="5988497e-2e17-43b2-af0d-95c0d4d5f2dc">
      <Url xsi:nil="true"/>
      <Description xsi:nil="true"/>
    </Hyper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8" ma:contentTypeDescription="Create a new document." ma:contentTypeScope="" ma:versionID="6adf6e6b7490374a6557f52ee07e3201">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91d972223ded12ff19d3941a0e07c5cb"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E7315-CABD-49D9-9992-19DA15099F66}">
  <ds:schemaRefs>
    <ds:schemaRef ds:uri="http://schemas.openxmlformats.org/officeDocument/2006/bibliography"/>
  </ds:schemaRefs>
</ds:datastoreItem>
</file>

<file path=customXml/itemProps2.xml><?xml version="1.0" encoding="utf-8"?>
<ds:datastoreItem xmlns:ds="http://schemas.openxmlformats.org/officeDocument/2006/customXml" ds:itemID="{9EECE973-7CF0-4968-9891-F7B0745A1355}">
  <ds:schemaRefs>
    <ds:schemaRef ds:uri="http://schemas.microsoft.com/sharepoint/v3/contenttype/forms"/>
  </ds:schemaRefs>
</ds:datastoreItem>
</file>

<file path=customXml/itemProps3.xml><?xml version="1.0" encoding="utf-8"?>
<ds:datastoreItem xmlns:ds="http://schemas.openxmlformats.org/officeDocument/2006/customXml" ds:itemID="{82EA82E3-AA24-4AC6-B8BC-AD29C8C9AFCB}">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4.xml><?xml version="1.0" encoding="utf-8"?>
<ds:datastoreItem xmlns:ds="http://schemas.openxmlformats.org/officeDocument/2006/customXml" ds:itemID="{F287C943-C30C-4662-8FD9-C615E770E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5817</Words>
  <Characters>33160</Characters>
  <Application>Microsoft Office Word</Application>
  <DocSecurity>0</DocSecurity>
  <Lines>276</Lines>
  <Paragraphs>77</Paragraphs>
  <ScaleCrop>false</ScaleCrop>
  <Company/>
  <LinksUpToDate>false</LinksUpToDate>
  <CharactersWithSpaces>38900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Phoebe Harris</dc:creator>
  <cp:lastModifiedBy>Mcdowell, Andrew (ACF) (CTR)</cp:lastModifiedBy>
  <cp:revision>3</cp:revision>
  <dcterms:created xsi:type="dcterms:W3CDTF">2023-02-10T21:09:00Z</dcterms:created>
  <dcterms:modified xsi:type="dcterms:W3CDTF">2023-02-10T21:09:00Z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0x010100E00A0993D8D905488696A330755682E5</vt:lpwstr>
  </property>
  <property fmtid="{D5CDD505-2E9C-101B-9397-08002B2CF9AE}" pid="4" name="MediaServiceImageTags">
    <vt:lpwstr/>
  </property>
  <property fmtid="{D5CDD505-2E9C-101B-9397-08002B2CF9AE}" pid="5" name="Order">
    <vt:r8>101500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