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9A4" w:rsidP="006519A4" w:rsidRDefault="00DE5C83" w14:paraId="4E242356" w14:textId="77E5B828">
      <w:pPr>
        <w:jc w:val="center"/>
        <w:rPr>
          <w:rFonts w:ascii="Times New Roman" w:hAnsi="Times New Roman" w:cs="Times New Roman"/>
          <w:b/>
          <w:bCs/>
          <w:sz w:val="28"/>
          <w:szCs w:val="28"/>
        </w:rPr>
      </w:pPr>
      <w:r w:rsidRPr="006519A4">
        <w:rPr>
          <w:rFonts w:ascii="Times New Roman" w:hAnsi="Times New Roman" w:cs="Times New Roman"/>
          <w:b/>
          <w:bCs/>
          <w:sz w:val="28"/>
          <w:szCs w:val="28"/>
        </w:rPr>
        <w:t xml:space="preserve">Attachment </w:t>
      </w:r>
      <w:r w:rsidRPr="006519A4" w:rsidR="006519A4">
        <w:rPr>
          <w:rFonts w:ascii="Times New Roman" w:hAnsi="Times New Roman" w:cs="Times New Roman"/>
          <w:b/>
          <w:bCs/>
          <w:sz w:val="28"/>
          <w:szCs w:val="28"/>
        </w:rPr>
        <w:t>4</w:t>
      </w:r>
      <w:r w:rsidR="00C9147A">
        <w:rPr>
          <w:rFonts w:ascii="Times New Roman" w:hAnsi="Times New Roman" w:cs="Times New Roman"/>
          <w:b/>
          <w:bCs/>
          <w:sz w:val="28"/>
          <w:szCs w:val="28"/>
        </w:rPr>
        <w:t>e</w:t>
      </w:r>
      <w:r w:rsidRPr="006519A4" w:rsidR="006519A4">
        <w:rPr>
          <w:rFonts w:ascii="Times New Roman" w:hAnsi="Times New Roman" w:cs="Times New Roman"/>
          <w:b/>
          <w:bCs/>
          <w:sz w:val="28"/>
          <w:szCs w:val="28"/>
        </w:rPr>
        <w:t xml:space="preserve"> - 2020 Q3 NHIS COVID-19 Items </w:t>
      </w:r>
      <w:r w:rsidR="00A9302F">
        <w:rPr>
          <w:rFonts w:ascii="Times New Roman" w:hAnsi="Times New Roman" w:cs="Times New Roman"/>
          <w:b/>
          <w:bCs/>
          <w:sz w:val="28"/>
          <w:szCs w:val="28"/>
        </w:rPr>
        <w:t>–</w:t>
      </w:r>
      <w:r w:rsidRPr="006519A4" w:rsidR="006519A4">
        <w:rPr>
          <w:rFonts w:ascii="Times New Roman" w:hAnsi="Times New Roman" w:cs="Times New Roman"/>
          <w:b/>
          <w:bCs/>
          <w:sz w:val="28"/>
          <w:szCs w:val="28"/>
        </w:rPr>
        <w:t xml:space="preserve"> </w:t>
      </w:r>
    </w:p>
    <w:p w:rsidRPr="006519A4" w:rsidR="00A9302F" w:rsidP="006519A4" w:rsidRDefault="00C9147A" w14:paraId="091287CB" w14:textId="7126FB65">
      <w:pPr>
        <w:jc w:val="center"/>
        <w:rPr>
          <w:rFonts w:ascii="Times New Roman" w:hAnsi="Times New Roman" w:cs="Times New Roman"/>
          <w:b/>
          <w:bCs/>
          <w:sz w:val="28"/>
          <w:szCs w:val="28"/>
        </w:rPr>
      </w:pPr>
      <w:r>
        <w:rPr>
          <w:rFonts w:ascii="Times New Roman" w:hAnsi="Times New Roman" w:cs="Times New Roman"/>
          <w:b/>
          <w:bCs/>
          <w:sz w:val="28"/>
          <w:szCs w:val="28"/>
        </w:rPr>
        <w:t>Question evaluation from RANDS web panel and cognitive testing</w:t>
      </w:r>
    </w:p>
    <w:p w:rsidRPr="00634589" w:rsidR="00DE5C83" w:rsidP="003F08E9" w:rsidRDefault="00DE5C83" w14:paraId="4FABCB6C" w14:textId="0FE9CEBF">
      <w:pPr>
        <w:spacing w:after="0" w:line="240" w:lineRule="auto"/>
        <w:jc w:val="center"/>
        <w:rPr>
          <w:rFonts w:ascii="Times New Roman" w:hAnsi="Times New Roman" w:cs="Times New Roman"/>
          <w:b/>
          <w:bCs/>
          <w:sz w:val="24"/>
          <w:szCs w:val="24"/>
        </w:rPr>
      </w:pPr>
    </w:p>
    <w:p w:rsidRPr="00634589" w:rsidR="000D04A6" w:rsidP="003F08E9" w:rsidRDefault="000D04A6" w14:paraId="4C4CAB23" w14:textId="32B0384E">
      <w:pPr>
        <w:spacing w:after="0" w:line="240" w:lineRule="auto"/>
        <w:rPr>
          <w:rFonts w:ascii="Times New Roman" w:hAnsi="Times New Roman" w:cs="Times New Roman"/>
          <w:i/>
          <w:iCs/>
          <w:sz w:val="24"/>
          <w:szCs w:val="24"/>
        </w:rPr>
      </w:pPr>
      <w:r w:rsidRPr="00634589">
        <w:rPr>
          <w:rFonts w:ascii="Times New Roman" w:hAnsi="Times New Roman" w:cs="Times New Roman"/>
          <w:i/>
          <w:iCs/>
          <w:sz w:val="24"/>
          <w:szCs w:val="24"/>
        </w:rPr>
        <w:t>NOTE:  Excepted where noted, these items appear on the Sample Adult only.</w:t>
      </w:r>
    </w:p>
    <w:p w:rsidRPr="00634589" w:rsidR="000D04A6" w:rsidP="003F08E9" w:rsidRDefault="000D04A6" w14:paraId="3706BC26" w14:textId="77777777">
      <w:pPr>
        <w:spacing w:after="0" w:line="240" w:lineRule="auto"/>
        <w:rPr>
          <w:rFonts w:ascii="Times New Roman" w:hAnsi="Times New Roman" w:cs="Times New Roman"/>
          <w:sz w:val="24"/>
          <w:szCs w:val="24"/>
        </w:rPr>
      </w:pPr>
    </w:p>
    <w:p w:rsidRPr="00634589" w:rsidR="00DE5C83" w:rsidP="003F08E9" w:rsidRDefault="00406B50" w14:paraId="577E95E1" w14:textId="05E87C4A">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 xml:space="preserve">POSITIVE </w:t>
      </w:r>
      <w:r w:rsidRPr="00634589" w:rsidR="00547017">
        <w:rPr>
          <w:rFonts w:ascii="Times New Roman" w:hAnsi="Times New Roman" w:cs="Times New Roman"/>
          <w:b/>
          <w:bCs/>
          <w:sz w:val="24"/>
          <w:szCs w:val="24"/>
        </w:rPr>
        <w:t xml:space="preserve">COVID-19 </w:t>
      </w:r>
      <w:r w:rsidRPr="00634589">
        <w:rPr>
          <w:rFonts w:ascii="Times New Roman" w:hAnsi="Times New Roman" w:cs="Times New Roman"/>
          <w:b/>
          <w:bCs/>
          <w:sz w:val="24"/>
          <w:szCs w:val="24"/>
        </w:rPr>
        <w:t>CASES</w:t>
      </w:r>
      <w:r w:rsidRPr="00634589" w:rsidR="00DE599B">
        <w:rPr>
          <w:rFonts w:ascii="Times New Roman" w:hAnsi="Times New Roman" w:cs="Times New Roman"/>
          <w:b/>
          <w:bCs/>
          <w:sz w:val="24"/>
          <w:szCs w:val="24"/>
        </w:rPr>
        <w:t>, Sample Adult and Sample Child</w:t>
      </w:r>
    </w:p>
    <w:p w:rsidRPr="00634589" w:rsidR="003A4D48" w:rsidP="003F08E9" w:rsidRDefault="003A4D48" w14:paraId="2AE9E12A" w14:textId="696FDBCD">
      <w:pPr>
        <w:spacing w:after="0" w:line="240" w:lineRule="auto"/>
        <w:rPr>
          <w:rFonts w:ascii="Times New Roman" w:hAnsi="Times New Roman" w:cs="Times New Roman"/>
          <w:b/>
          <w:bCs/>
          <w:sz w:val="24"/>
          <w:szCs w:val="24"/>
          <w:u w:val="single"/>
        </w:rPr>
      </w:pPr>
    </w:p>
    <w:p w:rsidRPr="00634589" w:rsidR="00942C6B" w:rsidP="003F08E9" w:rsidRDefault="001355A7" w14:paraId="3691BED5" w14:textId="6FCC4C90">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(COVIDEV) Doctor or other health professional e</w:t>
      </w:r>
      <w:r w:rsidRPr="00634589" w:rsidR="00942C6B">
        <w:rPr>
          <w:rFonts w:ascii="Times New Roman" w:hAnsi="Times New Roman" w:cs="Times New Roman"/>
          <w:sz w:val="24"/>
          <w:szCs w:val="24"/>
        </w:rPr>
        <w:t>ver told you had or likely had coronavirus or COVID-19</w:t>
      </w:r>
    </w:p>
    <w:p w:rsidRPr="00634589" w:rsidR="00942C6B" w:rsidP="003F08E9" w:rsidRDefault="001355A7" w14:paraId="1052B38B" w14:textId="0A8BCFC0">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(NHIS_TEST) </w:t>
      </w:r>
      <w:r w:rsidR="00634589">
        <w:rPr>
          <w:rFonts w:ascii="Times New Roman" w:hAnsi="Times New Roman" w:cs="Times New Roman"/>
          <w:sz w:val="24"/>
          <w:szCs w:val="24"/>
        </w:rPr>
        <w:t>E</w:t>
      </w:r>
      <w:r w:rsidRPr="00634589" w:rsidR="00942C6B">
        <w:rPr>
          <w:rFonts w:ascii="Times New Roman" w:hAnsi="Times New Roman" w:cs="Times New Roman"/>
          <w:sz w:val="24"/>
          <w:szCs w:val="24"/>
        </w:rPr>
        <w:t>ver been tested for coronavirus or COVID-19</w:t>
      </w:r>
    </w:p>
    <w:p w:rsidRPr="00634589" w:rsidR="00942C6B" w:rsidP="003F08E9" w:rsidRDefault="001355A7" w14:paraId="294C68CB" w14:textId="16556D04">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(NHIS_RESLT) </w:t>
      </w:r>
      <w:r w:rsidR="00634589">
        <w:rPr>
          <w:rFonts w:ascii="Times New Roman" w:hAnsi="Times New Roman" w:cs="Times New Roman"/>
          <w:sz w:val="24"/>
          <w:szCs w:val="24"/>
        </w:rPr>
        <w:t>T</w:t>
      </w:r>
      <w:r w:rsidRPr="00634589" w:rsidR="00942C6B">
        <w:rPr>
          <w:rFonts w:ascii="Times New Roman" w:hAnsi="Times New Roman" w:cs="Times New Roman"/>
          <w:sz w:val="24"/>
          <w:szCs w:val="24"/>
        </w:rPr>
        <w:t>est find that had coronavirus or COVID-19</w:t>
      </w:r>
    </w:p>
    <w:p w:rsidR="00DE5C83" w:rsidP="003F08E9" w:rsidRDefault="00996DFA" w14:paraId="12155AB7" w14:textId="1A121726">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(CVDSEV_A) </w:t>
      </w:r>
      <w:r w:rsidR="00634589">
        <w:rPr>
          <w:rFonts w:ascii="Times New Roman" w:hAnsi="Times New Roman" w:cs="Times New Roman"/>
          <w:sz w:val="24"/>
          <w:szCs w:val="24"/>
        </w:rPr>
        <w:t>Severity of c</w:t>
      </w:r>
      <w:r w:rsidRPr="00634589" w:rsidR="00942C6B">
        <w:rPr>
          <w:rFonts w:ascii="Times New Roman" w:hAnsi="Times New Roman" w:cs="Times New Roman"/>
          <w:sz w:val="24"/>
          <w:szCs w:val="24"/>
        </w:rPr>
        <w:t>oronavirus symptoms when they were at their worst: no symptoms, mild, moderate or severe</w:t>
      </w:r>
    </w:p>
    <w:p w:rsidR="00C21EE1" w:rsidP="00C21EE1" w:rsidRDefault="00C21EE1" w14:paraId="430EBC16" w14:textId="0D5C46A1">
      <w:pPr>
        <w:spacing w:after="0" w:line="240" w:lineRule="auto"/>
        <w:rPr>
          <w:rFonts w:ascii="Times New Roman" w:hAnsi="Times New Roman" w:cs="Times New Roman"/>
          <w:sz w:val="24"/>
          <w:szCs w:val="24"/>
        </w:rPr>
      </w:pPr>
    </w:p>
    <w:p w:rsidRPr="00C21EE1" w:rsidR="00C21EE1" w:rsidP="00C21EE1" w:rsidRDefault="00C21EE1" w14:paraId="280E579F" w14:textId="7FD45B95">
      <w:pPr>
        <w:spacing w:after="0" w:line="240" w:lineRule="auto"/>
        <w:rPr>
          <w:rFonts w:ascii="Times New Roman" w:hAnsi="Times New Roman" w:cs="Times New Roman"/>
          <w:sz w:val="24"/>
          <w:szCs w:val="24"/>
          <w:u w:val="single"/>
        </w:rPr>
      </w:pPr>
      <w:r w:rsidRPr="00C21EE1">
        <w:rPr>
          <w:rFonts w:ascii="Times New Roman" w:hAnsi="Times New Roman" w:cs="Times New Roman"/>
          <w:sz w:val="24"/>
          <w:szCs w:val="24"/>
          <w:u w:val="single"/>
        </w:rPr>
        <w:t>RANDS and cognitive test findings</w:t>
      </w:r>
    </w:p>
    <w:p w:rsidR="001257AB" w:rsidP="001257AB" w:rsidRDefault="001257AB" w14:paraId="512F75F9" w14:textId="002C6F51">
      <w:pPr>
        <w:spacing w:after="0" w:line="240" w:lineRule="auto"/>
        <w:rPr>
          <w:rFonts w:ascii="Times New Roman" w:hAnsi="Times New Roman" w:cs="Times New Roman"/>
          <w:sz w:val="24"/>
          <w:szCs w:val="24"/>
        </w:rPr>
      </w:pPr>
    </w:p>
    <w:p w:rsidR="00C21EE1" w:rsidP="00C21EE1" w:rsidRDefault="00C21EE1" w14:paraId="73A5C800" w14:textId="2FCAA66C">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(COVIDEV) </w:t>
      </w:r>
      <w:r w:rsidRPr="00C21EE1" w:rsidR="001355A7">
        <w:rPr>
          <w:rFonts w:ascii="Times New Roman" w:hAnsi="Times New Roman" w:cs="Times New Roman"/>
          <w:sz w:val="24"/>
          <w:szCs w:val="24"/>
        </w:rPr>
        <w:t xml:space="preserve">Cognitive testing found that there may be some confusion about who counts as a health professional leading some to </w:t>
      </w:r>
      <w:r w:rsidRPr="00C21EE1" w:rsidR="00CD5ECE">
        <w:rPr>
          <w:rFonts w:ascii="Times New Roman" w:hAnsi="Times New Roman" w:cs="Times New Roman"/>
          <w:sz w:val="24"/>
          <w:szCs w:val="24"/>
        </w:rPr>
        <w:t>include</w:t>
      </w:r>
      <w:r w:rsidRPr="00C21EE1" w:rsidR="001355A7">
        <w:rPr>
          <w:rFonts w:ascii="Times New Roman" w:hAnsi="Times New Roman" w:cs="Times New Roman"/>
          <w:sz w:val="24"/>
          <w:szCs w:val="24"/>
        </w:rPr>
        <w:t xml:space="preserve"> people such as contact tracers and ambulance drivers.</w:t>
      </w:r>
    </w:p>
    <w:p w:rsidRPr="00C21EE1" w:rsidR="00C21EE1" w:rsidP="00C21EE1" w:rsidRDefault="00C21EE1" w14:paraId="45A86FC2" w14:textId="0A4E0CA9">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(NHIS_TEST) </w:t>
      </w:r>
      <w:r w:rsidRPr="00C21EE1" w:rsidR="00996DFA">
        <w:rPr>
          <w:rFonts w:ascii="Times New Roman" w:hAnsi="Times New Roman" w:cs="Times New Roman"/>
          <w:sz w:val="24"/>
          <w:szCs w:val="24"/>
        </w:rPr>
        <w:t>RANDS testing suggests that respondents may report temperature checks or screening forms as tests for COVID-19 in response to the NHIS testing question; however, none of these yes responses to testing ended up being reported as a positive case in NHIS_RSLT.</w:t>
      </w:r>
      <w:r>
        <w:t xml:space="preserve"> </w:t>
      </w:r>
      <w:r w:rsidRPr="00C21EE1" w:rsidR="00996DFA">
        <w:rPr>
          <w:rFonts w:ascii="Times New Roman" w:hAnsi="Times New Roman" w:cs="Times New Roman"/>
          <w:sz w:val="24"/>
          <w:szCs w:val="24"/>
        </w:rPr>
        <w:t xml:space="preserve">Cognitive testing found that some </w:t>
      </w:r>
      <w:r w:rsidRPr="00C21EE1">
        <w:rPr>
          <w:rFonts w:ascii="Times New Roman" w:hAnsi="Times New Roman" w:cs="Times New Roman"/>
          <w:sz w:val="24"/>
          <w:szCs w:val="24"/>
        </w:rPr>
        <w:t>people with hospital visits</w:t>
      </w:r>
      <w:r w:rsidRPr="00C21EE1" w:rsidR="00996DFA">
        <w:rPr>
          <w:rFonts w:ascii="Times New Roman" w:hAnsi="Times New Roman" w:cs="Times New Roman"/>
          <w:sz w:val="24"/>
          <w:szCs w:val="24"/>
        </w:rPr>
        <w:t xml:space="preserve"> were assuming that COVID tests were done but didn’t know for sure. </w:t>
      </w:r>
    </w:p>
    <w:p w:rsidR="00C21EE1" w:rsidP="00C21EE1" w:rsidRDefault="00C21EE1" w14:paraId="2710AB36" w14:textId="4EBFC201">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(NHIS_RSLT) </w:t>
      </w:r>
      <w:r w:rsidRPr="00C21EE1" w:rsidR="00996DFA">
        <w:rPr>
          <w:rFonts w:ascii="Times New Roman" w:hAnsi="Times New Roman" w:cs="Times New Roman"/>
          <w:sz w:val="24"/>
          <w:szCs w:val="24"/>
        </w:rPr>
        <w:t>Most cognitive test subjects had no</w:t>
      </w:r>
      <w:r w:rsidR="00A7785A">
        <w:rPr>
          <w:rFonts w:ascii="Times New Roman" w:hAnsi="Times New Roman" w:cs="Times New Roman"/>
          <w:sz w:val="24"/>
          <w:szCs w:val="24"/>
        </w:rPr>
        <w:t xml:space="preserve"> </w:t>
      </w:r>
      <w:r w:rsidRPr="00C21EE1" w:rsidR="00996DFA">
        <w:rPr>
          <w:rFonts w:ascii="Times New Roman" w:hAnsi="Times New Roman" w:cs="Times New Roman"/>
          <w:sz w:val="24"/>
          <w:szCs w:val="24"/>
        </w:rPr>
        <w:t>problems with NHIS_RSLT except that some who received false positive or false negative results were unclear about how to report.</w:t>
      </w:r>
    </w:p>
    <w:p w:rsidRPr="00C21EE1" w:rsidR="001355A7" w:rsidP="00C21EE1" w:rsidRDefault="00C21EE1" w14:paraId="0CC5F4B9" w14:textId="63DD7745">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(DVDSEV_A)</w:t>
      </w:r>
      <w:r w:rsidRPr="00C21EE1" w:rsidR="00996DFA">
        <w:rPr>
          <w:rFonts w:ascii="Times New Roman" w:hAnsi="Times New Roman" w:cs="Times New Roman"/>
          <w:sz w:val="24"/>
          <w:szCs w:val="24"/>
        </w:rPr>
        <w:t xml:space="preserve"> RANDS found that there was some conceptual overlap between mild and moderate symptoms; however, the purpose of the questions was to distinguish between asymptomatic and symptomatic cases. Cognitive testing found that the question worked well for this purpose.</w:t>
      </w:r>
    </w:p>
    <w:p w:rsidR="00996DFA" w:rsidP="001257AB" w:rsidRDefault="00996DFA" w14:paraId="4AEB0CCA" w14:textId="36566BF0">
      <w:pPr>
        <w:spacing w:after="0" w:line="240" w:lineRule="auto"/>
        <w:rPr>
          <w:rFonts w:ascii="Times New Roman" w:hAnsi="Times New Roman" w:cs="Times New Roman"/>
          <w:sz w:val="24"/>
          <w:szCs w:val="24"/>
        </w:rPr>
      </w:pPr>
    </w:p>
    <w:p w:rsidR="00996DFA" w:rsidP="001257AB" w:rsidRDefault="00996DFA" w14:paraId="2C77A5C3" w14:textId="5319F49C">
      <w:pPr>
        <w:spacing w:after="0" w:line="240" w:lineRule="auto"/>
        <w:rPr>
          <w:rFonts w:ascii="Times New Roman" w:hAnsi="Times New Roman" w:cs="Times New Roman"/>
          <w:sz w:val="24"/>
          <w:szCs w:val="24"/>
        </w:rPr>
      </w:pPr>
      <w:r>
        <w:rPr>
          <w:rFonts w:ascii="Times New Roman" w:hAnsi="Times New Roman" w:cs="Times New Roman"/>
          <w:sz w:val="24"/>
          <w:szCs w:val="24"/>
        </w:rPr>
        <w:t>Overall, the RANDS studies and cognitive testing suggests these questions function well to identify positive COVID cases and separate asymptomatic cases from symptomatic cases.</w:t>
      </w:r>
      <w:r w:rsidR="00D958ED">
        <w:rPr>
          <w:rFonts w:ascii="Times New Roman" w:hAnsi="Times New Roman" w:cs="Times New Roman"/>
          <w:sz w:val="24"/>
          <w:szCs w:val="24"/>
        </w:rPr>
        <w:t xml:space="preserve"> Cognitive </w:t>
      </w:r>
      <w:r w:rsidR="009C7E98">
        <w:rPr>
          <w:rFonts w:ascii="Times New Roman" w:hAnsi="Times New Roman" w:cs="Times New Roman"/>
          <w:sz w:val="24"/>
          <w:szCs w:val="24"/>
        </w:rPr>
        <w:t>testing suggested</w:t>
      </w:r>
      <w:r>
        <w:rPr>
          <w:rFonts w:ascii="Times New Roman" w:hAnsi="Times New Roman" w:cs="Times New Roman"/>
          <w:sz w:val="24"/>
          <w:szCs w:val="24"/>
        </w:rPr>
        <w:t xml:space="preserve"> some slight overreporting of positive cases; however, the unweighted estimates from the NHIS up to this point suggest that the NHIS findings align with external data sources.</w:t>
      </w:r>
      <w:r w:rsidR="00D958ED">
        <w:rPr>
          <w:rFonts w:ascii="Times New Roman" w:hAnsi="Times New Roman" w:cs="Times New Roman"/>
          <w:sz w:val="24"/>
          <w:szCs w:val="24"/>
        </w:rPr>
        <w:t xml:space="preserve"> </w:t>
      </w:r>
      <w:r w:rsidRPr="00860D54" w:rsidR="00860D54">
        <w:rPr>
          <w:rFonts w:ascii="Times New Roman" w:hAnsi="Times New Roman" w:cs="Times New Roman"/>
          <w:sz w:val="24"/>
          <w:szCs w:val="24"/>
        </w:rPr>
        <w:t>No changes were made to the NHIS questions taking all of this into consideration.</w:t>
      </w:r>
      <w:r w:rsidR="00860D54">
        <w:rPr>
          <w:rFonts w:ascii="Times New Roman" w:hAnsi="Times New Roman" w:cs="Times New Roman"/>
          <w:sz w:val="24"/>
          <w:szCs w:val="24"/>
        </w:rPr>
        <w:t xml:space="preserve"> </w:t>
      </w:r>
      <w:r w:rsidR="00D958ED">
        <w:rPr>
          <w:rFonts w:ascii="Times New Roman" w:hAnsi="Times New Roman" w:cs="Times New Roman"/>
          <w:sz w:val="24"/>
          <w:szCs w:val="24"/>
        </w:rPr>
        <w:t>Since the purpose of these questions is to identify positive COVID-19 cases and not to provide estimates of testing, NCHS may consider not releasing NHIS_TEST on public use data files to ensure the data are used appropriately.</w:t>
      </w:r>
      <w:r w:rsidR="009C7E98">
        <w:rPr>
          <w:rFonts w:ascii="Times New Roman" w:hAnsi="Times New Roman" w:cs="Times New Roman"/>
          <w:sz w:val="24"/>
          <w:szCs w:val="24"/>
        </w:rPr>
        <w:t xml:space="preserve"> </w:t>
      </w:r>
    </w:p>
    <w:p w:rsidRPr="001257AB" w:rsidR="001355A7" w:rsidP="001257AB" w:rsidRDefault="001355A7" w14:paraId="33F87E05" w14:textId="77777777">
      <w:pPr>
        <w:spacing w:after="0" w:line="240" w:lineRule="auto"/>
        <w:rPr>
          <w:rFonts w:ascii="Times New Roman" w:hAnsi="Times New Roman" w:cs="Times New Roman"/>
          <w:sz w:val="24"/>
          <w:szCs w:val="24"/>
        </w:rPr>
      </w:pPr>
    </w:p>
    <w:p w:rsidRPr="00634589" w:rsidR="00DE5C83" w:rsidP="003F08E9" w:rsidRDefault="00DE5C83" w14:paraId="709C203C" w14:textId="14C4048E">
      <w:pPr>
        <w:rPr>
          <w:rFonts w:ascii="Times New Roman" w:hAnsi="Times New Roman" w:cs="Times New Roman"/>
          <w:b/>
          <w:bCs/>
          <w:sz w:val="24"/>
          <w:szCs w:val="24"/>
        </w:rPr>
      </w:pPr>
      <w:r w:rsidRPr="00634589">
        <w:rPr>
          <w:rFonts w:ascii="Times New Roman" w:hAnsi="Times New Roman" w:cs="Times New Roman"/>
          <w:b/>
          <w:bCs/>
          <w:sz w:val="24"/>
          <w:szCs w:val="24"/>
        </w:rPr>
        <w:t>IMMUNOSUPPRESSION</w:t>
      </w:r>
    </w:p>
    <w:p w:rsidRPr="003F08E9" w:rsidR="00942C6B" w:rsidP="00605AD2" w:rsidRDefault="00851631" w14:paraId="2CC48629" w14:textId="2EFEAC79">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(MEDRXTRT_A) </w:t>
      </w:r>
      <w:r w:rsidRPr="003F08E9" w:rsidR="00634589">
        <w:rPr>
          <w:rFonts w:ascii="Times New Roman" w:hAnsi="Times New Roman" w:cs="Times New Roman"/>
          <w:sz w:val="24"/>
          <w:szCs w:val="24"/>
        </w:rPr>
        <w:t>P</w:t>
      </w:r>
      <w:r w:rsidRPr="003F08E9" w:rsidR="00942C6B">
        <w:rPr>
          <w:rFonts w:ascii="Times New Roman" w:hAnsi="Times New Roman" w:cs="Times New Roman"/>
          <w:sz w:val="24"/>
          <w:szCs w:val="24"/>
        </w:rPr>
        <w:t>ast 12 months, taken prescription medication or had any medical treatments that a doctor or other health professional said would weaken immune system</w:t>
      </w:r>
    </w:p>
    <w:p w:rsidRPr="00634589" w:rsidR="00942C6B" w:rsidP="003F08E9" w:rsidRDefault="00851631" w14:paraId="0A5B9F8D" w14:textId="1B2A33F3">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(HLTHCOND_A) </w:t>
      </w:r>
      <w:r w:rsidR="00634589">
        <w:rPr>
          <w:rFonts w:ascii="Times New Roman" w:hAnsi="Times New Roman" w:cs="Times New Roman"/>
          <w:sz w:val="24"/>
          <w:szCs w:val="24"/>
        </w:rPr>
        <w:t>C</w:t>
      </w:r>
      <w:r w:rsidRPr="00634589" w:rsidR="00942C6B">
        <w:rPr>
          <w:rFonts w:ascii="Times New Roman" w:hAnsi="Times New Roman" w:cs="Times New Roman"/>
          <w:sz w:val="24"/>
          <w:szCs w:val="24"/>
        </w:rPr>
        <w:t xml:space="preserve">urrently has a health condition that a doctor or other health professional said weakens the immune system </w:t>
      </w:r>
    </w:p>
    <w:p w:rsidR="009C7CD4" w:rsidP="003F08E9" w:rsidRDefault="009C7CD4" w14:paraId="0FB0B308" w14:textId="565C9A59">
      <w:pPr>
        <w:spacing w:after="0" w:line="240" w:lineRule="auto"/>
        <w:rPr>
          <w:rFonts w:ascii="Times New Roman" w:hAnsi="Times New Roman" w:cs="Times New Roman"/>
          <w:sz w:val="24"/>
          <w:szCs w:val="24"/>
        </w:rPr>
      </w:pPr>
    </w:p>
    <w:p w:rsidRPr="00C21EE1" w:rsidR="00C21EE1" w:rsidP="00C21EE1" w:rsidRDefault="00C21EE1" w14:paraId="1D2F9501" w14:textId="77777777">
      <w:pPr>
        <w:spacing w:after="0" w:line="240" w:lineRule="auto"/>
        <w:rPr>
          <w:rFonts w:ascii="Times New Roman" w:hAnsi="Times New Roman" w:cs="Times New Roman"/>
          <w:sz w:val="24"/>
          <w:szCs w:val="24"/>
          <w:u w:val="single"/>
        </w:rPr>
      </w:pPr>
      <w:r w:rsidRPr="00C21EE1">
        <w:rPr>
          <w:rFonts w:ascii="Times New Roman" w:hAnsi="Times New Roman" w:cs="Times New Roman"/>
          <w:sz w:val="24"/>
          <w:szCs w:val="24"/>
          <w:u w:val="single"/>
        </w:rPr>
        <w:lastRenderedPageBreak/>
        <w:t>RANDS and cognitive test findings</w:t>
      </w:r>
    </w:p>
    <w:p w:rsidRPr="00C21EE1" w:rsidR="009029EB" w:rsidP="00C21EE1" w:rsidRDefault="00C21EE1" w14:paraId="7C70DE89" w14:textId="4E1758A3">
      <w:pPr>
        <w:pStyle w:val="ListParagraph"/>
        <w:numPr>
          <w:ilvl w:val="0"/>
          <w:numId w:val="26"/>
        </w:numPr>
        <w:spacing w:after="0" w:line="240" w:lineRule="auto"/>
        <w:rPr>
          <w:rFonts w:ascii="Times New Roman" w:hAnsi="Times New Roman" w:cs="Times New Roman"/>
          <w:sz w:val="24"/>
          <w:szCs w:val="24"/>
        </w:rPr>
      </w:pPr>
      <w:r w:rsidRPr="00C21EE1">
        <w:rPr>
          <w:rFonts w:ascii="Times New Roman" w:hAnsi="Times New Roman" w:cs="Times New Roman"/>
          <w:sz w:val="24"/>
          <w:szCs w:val="24"/>
        </w:rPr>
        <w:t>RANDS found that NHIS sequence that includes both medication and health conditions that weaken the immune system is the best approach as it causes less confusion for respondents who are using therapies that weaken the immune system.</w:t>
      </w:r>
    </w:p>
    <w:p w:rsidR="00C21EE1" w:rsidP="00C21EE1" w:rsidRDefault="00851631" w14:paraId="70B045CB" w14:textId="32E320B9">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(HLTHCOND_A) </w:t>
      </w:r>
      <w:r w:rsidRPr="00C21EE1" w:rsidR="00C21EE1">
        <w:rPr>
          <w:rFonts w:ascii="Times New Roman" w:hAnsi="Times New Roman" w:cs="Times New Roman"/>
          <w:sz w:val="24"/>
          <w:szCs w:val="24"/>
        </w:rPr>
        <w:t xml:space="preserve">Cognitive testing found that while people were generally aware of what chronic conditions they </w:t>
      </w:r>
      <w:r w:rsidRPr="00C21EE1" w:rsidR="00884E80">
        <w:rPr>
          <w:rFonts w:ascii="Times New Roman" w:hAnsi="Times New Roman" w:cs="Times New Roman"/>
          <w:sz w:val="24"/>
          <w:szCs w:val="24"/>
        </w:rPr>
        <w:t>had;</w:t>
      </w:r>
      <w:r w:rsidRPr="00C21EE1" w:rsidR="00C21EE1">
        <w:rPr>
          <w:rFonts w:ascii="Times New Roman" w:hAnsi="Times New Roman" w:cs="Times New Roman"/>
          <w:sz w:val="24"/>
          <w:szCs w:val="24"/>
        </w:rPr>
        <w:t xml:space="preserve"> they were not always certain whether these conditions specifically weakened the immune system.</w:t>
      </w:r>
    </w:p>
    <w:p w:rsidR="00851631" w:rsidP="00851631" w:rsidRDefault="00851631" w14:paraId="34CC8B07" w14:textId="34A06643">
      <w:pPr>
        <w:spacing w:after="0" w:line="240" w:lineRule="auto"/>
        <w:rPr>
          <w:rFonts w:ascii="Times New Roman" w:hAnsi="Times New Roman" w:cs="Times New Roman"/>
          <w:sz w:val="24"/>
          <w:szCs w:val="24"/>
        </w:rPr>
      </w:pPr>
    </w:p>
    <w:p w:rsidRPr="00851631" w:rsidR="00851631" w:rsidP="00851631" w:rsidRDefault="00851631" w14:paraId="087FF52E" w14:textId="6262FAA0">
      <w:pPr>
        <w:spacing w:after="0" w:line="240" w:lineRule="auto"/>
        <w:rPr>
          <w:rFonts w:ascii="Times New Roman" w:hAnsi="Times New Roman" w:cs="Times New Roman"/>
          <w:sz w:val="24"/>
          <w:szCs w:val="24"/>
        </w:rPr>
      </w:pPr>
      <w:r>
        <w:rPr>
          <w:rFonts w:ascii="Times New Roman" w:hAnsi="Times New Roman" w:cs="Times New Roman"/>
          <w:sz w:val="24"/>
          <w:szCs w:val="24"/>
        </w:rPr>
        <w:t>The cognitive test findings indicate that there is some conceptual variability due to differences in the understanding of what counts as a health condition that weakens the immune system.</w:t>
      </w:r>
      <w:r w:rsidR="009C7E98">
        <w:rPr>
          <w:rFonts w:ascii="Times New Roman" w:hAnsi="Times New Roman" w:cs="Times New Roman"/>
          <w:sz w:val="24"/>
          <w:szCs w:val="24"/>
        </w:rPr>
        <w:t xml:space="preserve"> No changes were made to the NHIS questions since </w:t>
      </w:r>
      <w:bookmarkStart w:name="_GoBack" w:id="0"/>
      <w:bookmarkEnd w:id="0"/>
      <w:r w:rsidR="004C3B38">
        <w:rPr>
          <w:rFonts w:ascii="Times New Roman" w:hAnsi="Times New Roman" w:cs="Times New Roman"/>
          <w:sz w:val="24"/>
          <w:szCs w:val="24"/>
        </w:rPr>
        <w:t xml:space="preserve">interviewer instructions </w:t>
      </w:r>
      <w:r w:rsidR="00884E80">
        <w:rPr>
          <w:rFonts w:ascii="Times New Roman" w:hAnsi="Times New Roman" w:cs="Times New Roman"/>
          <w:sz w:val="24"/>
          <w:szCs w:val="24"/>
        </w:rPr>
        <w:t xml:space="preserve">include examples </w:t>
      </w:r>
      <w:r w:rsidR="007A173E">
        <w:rPr>
          <w:rFonts w:ascii="Times New Roman" w:hAnsi="Times New Roman" w:cs="Times New Roman"/>
          <w:sz w:val="24"/>
          <w:szCs w:val="24"/>
        </w:rPr>
        <w:t xml:space="preserve">of medications and conditions that suppress the immune system </w:t>
      </w:r>
      <w:r w:rsidR="00860D54">
        <w:rPr>
          <w:rFonts w:ascii="Times New Roman" w:hAnsi="Times New Roman" w:cs="Times New Roman"/>
          <w:sz w:val="24"/>
          <w:szCs w:val="24"/>
        </w:rPr>
        <w:t xml:space="preserve">for the interviewers </w:t>
      </w:r>
      <w:r w:rsidR="007A173E">
        <w:rPr>
          <w:rFonts w:ascii="Times New Roman" w:hAnsi="Times New Roman" w:cs="Times New Roman"/>
          <w:sz w:val="24"/>
          <w:szCs w:val="24"/>
        </w:rPr>
        <w:t xml:space="preserve">to </w:t>
      </w:r>
      <w:r w:rsidR="009C7E98">
        <w:rPr>
          <w:rFonts w:ascii="Times New Roman" w:hAnsi="Times New Roman" w:cs="Times New Roman"/>
          <w:sz w:val="24"/>
          <w:szCs w:val="24"/>
        </w:rPr>
        <w:t>clarify the intent of the questions.</w:t>
      </w:r>
    </w:p>
    <w:p w:rsidRPr="00634589" w:rsidR="00087A82" w:rsidP="003F08E9" w:rsidRDefault="00087A82" w14:paraId="446464B9" w14:textId="77777777">
      <w:pPr>
        <w:spacing w:after="0" w:line="240" w:lineRule="auto"/>
        <w:rPr>
          <w:rFonts w:ascii="Times New Roman" w:hAnsi="Times New Roman" w:cs="Times New Roman"/>
          <w:sz w:val="24"/>
          <w:szCs w:val="24"/>
        </w:rPr>
      </w:pPr>
    </w:p>
    <w:p w:rsidRPr="00634589" w:rsidR="00DE5C83" w:rsidP="003F08E9" w:rsidRDefault="00DE5C83" w14:paraId="08D10669" w14:textId="6BBEB1DF">
      <w:pPr>
        <w:spacing w:after="0" w:line="240" w:lineRule="auto"/>
        <w:rPr>
          <w:rFonts w:ascii="Times New Roman" w:hAnsi="Times New Roman" w:cs="Times New Roman"/>
          <w:b/>
          <w:bCs/>
          <w:sz w:val="24"/>
          <w:szCs w:val="24"/>
        </w:rPr>
      </w:pPr>
      <w:r w:rsidRPr="00634589">
        <w:rPr>
          <w:rFonts w:ascii="Times New Roman" w:hAnsi="Times New Roman" w:cs="Times New Roman"/>
          <w:b/>
          <w:bCs/>
          <w:sz w:val="24"/>
          <w:szCs w:val="24"/>
        </w:rPr>
        <w:t>ACCESS TO CARE</w:t>
      </w:r>
      <w:r w:rsidRPr="00634589" w:rsidR="00DE599B">
        <w:rPr>
          <w:rFonts w:ascii="Times New Roman" w:hAnsi="Times New Roman" w:cs="Times New Roman"/>
          <w:b/>
          <w:bCs/>
          <w:sz w:val="24"/>
          <w:szCs w:val="24"/>
        </w:rPr>
        <w:t>, Sample Adult and Sample Child</w:t>
      </w:r>
    </w:p>
    <w:p w:rsidRPr="00634589" w:rsidR="009C7CD4" w:rsidP="003F08E9" w:rsidRDefault="009C7CD4" w14:paraId="55EFAF14" w14:textId="77777777">
      <w:pPr>
        <w:spacing w:after="0" w:line="240" w:lineRule="auto"/>
        <w:rPr>
          <w:rFonts w:ascii="Times New Roman" w:hAnsi="Times New Roman" w:cs="Times New Roman"/>
          <w:sz w:val="24"/>
          <w:szCs w:val="24"/>
        </w:rPr>
      </w:pPr>
    </w:p>
    <w:p w:rsidRPr="00634589" w:rsidR="00DE599B" w:rsidP="003F08E9" w:rsidRDefault="007A173E" w14:paraId="18548E42" w14:textId="1277BBD2">
      <w:pPr>
        <w:pStyle w:val="ListParagraph"/>
        <w:numPr>
          <w:ilvl w:val="0"/>
          <w:numId w:val="20"/>
        </w:numPr>
        <w:spacing w:after="0" w:line="240" w:lineRule="auto"/>
        <w:ind w:left="360"/>
        <w:rPr>
          <w:rFonts w:ascii="Times New Roman" w:hAnsi="Times New Roman" w:cs="Times New Roman"/>
          <w:color w:val="000000"/>
          <w:sz w:val="24"/>
          <w:szCs w:val="24"/>
        </w:rPr>
      </w:pPr>
      <w:bookmarkStart w:name="_Hlk41384696" w:id="1"/>
      <w:r>
        <w:rPr>
          <w:rFonts w:ascii="Times New Roman" w:hAnsi="Times New Roman" w:cs="Times New Roman"/>
          <w:color w:val="000000"/>
          <w:sz w:val="24"/>
          <w:szCs w:val="24"/>
        </w:rPr>
        <w:t xml:space="preserve">(DLYCARE_A) </w:t>
      </w:r>
      <w:r w:rsidR="00634589">
        <w:rPr>
          <w:rFonts w:ascii="Times New Roman" w:hAnsi="Times New Roman" w:cs="Times New Roman"/>
          <w:color w:val="000000"/>
          <w:sz w:val="24"/>
          <w:szCs w:val="24"/>
        </w:rPr>
        <w:t>A</w:t>
      </w:r>
      <w:r w:rsidRPr="00634589" w:rsidR="00DE599B">
        <w:rPr>
          <w:rFonts w:ascii="Times New Roman" w:hAnsi="Times New Roman" w:cs="Times New Roman"/>
          <w:color w:val="000000"/>
          <w:sz w:val="24"/>
          <w:szCs w:val="24"/>
        </w:rPr>
        <w:t>ny time DELAYED getting medical care because of the coronavirus pandemic</w:t>
      </w:r>
    </w:p>
    <w:p w:rsidRPr="00634589" w:rsidR="00DE599B" w:rsidP="003F08E9" w:rsidRDefault="007A173E" w14:paraId="66C9441F" w14:textId="4E73B877">
      <w:pPr>
        <w:pStyle w:val="ListParagraph"/>
        <w:numPr>
          <w:ilvl w:val="0"/>
          <w:numId w:val="20"/>
        </w:numPr>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(DNGCARE_A) </w:t>
      </w:r>
      <w:r w:rsidR="00634589">
        <w:rPr>
          <w:rFonts w:ascii="Times New Roman" w:hAnsi="Times New Roman" w:cs="Times New Roman"/>
          <w:color w:val="000000"/>
          <w:sz w:val="24"/>
          <w:szCs w:val="24"/>
        </w:rPr>
        <w:t>A</w:t>
      </w:r>
      <w:r w:rsidRPr="00634589" w:rsidR="00DE599B">
        <w:rPr>
          <w:rFonts w:ascii="Times New Roman" w:hAnsi="Times New Roman" w:cs="Times New Roman"/>
          <w:color w:val="000000"/>
          <w:sz w:val="24"/>
          <w:szCs w:val="24"/>
        </w:rPr>
        <w:t>ny time needed medical care for something other than coronavirus, but DID NOT GET IT because of the coronavirus pandemic</w:t>
      </w:r>
    </w:p>
    <w:p w:rsidRPr="00634589" w:rsidR="00DE599B" w:rsidP="003F08E9" w:rsidRDefault="007A173E" w14:paraId="07A1F2DB" w14:textId="7FF62C81">
      <w:pPr>
        <w:pStyle w:val="ListParagraph"/>
        <w:numPr>
          <w:ilvl w:val="0"/>
          <w:numId w:val="20"/>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r w:rsidRPr="007A173E">
        <w:rPr>
          <w:rFonts w:ascii="Times New Roman" w:hAnsi="Times New Roman" w:cs="Times New Roman"/>
          <w:sz w:val="24"/>
          <w:szCs w:val="24"/>
        </w:rPr>
        <w:t>VIRAPP12M_A</w:t>
      </w:r>
      <w:r>
        <w:rPr>
          <w:rFonts w:ascii="Times New Roman" w:hAnsi="Times New Roman" w:cs="Times New Roman"/>
          <w:sz w:val="24"/>
          <w:szCs w:val="24"/>
        </w:rPr>
        <w:t>)</w:t>
      </w:r>
      <w:r w:rsidRPr="007A173E">
        <w:rPr>
          <w:rFonts w:ascii="Times New Roman" w:hAnsi="Times New Roman" w:cs="Times New Roman"/>
          <w:sz w:val="24"/>
          <w:szCs w:val="24"/>
        </w:rPr>
        <w:t xml:space="preserve"> </w:t>
      </w:r>
      <w:r w:rsidR="00634589">
        <w:rPr>
          <w:rFonts w:ascii="Times New Roman" w:hAnsi="Times New Roman" w:cs="Times New Roman"/>
          <w:sz w:val="24"/>
          <w:szCs w:val="24"/>
        </w:rPr>
        <w:t>P</w:t>
      </w:r>
      <w:r w:rsidRPr="00634589" w:rsidR="00DE599B">
        <w:rPr>
          <w:rFonts w:ascii="Times New Roman" w:hAnsi="Times New Roman" w:cs="Times New Roman"/>
          <w:sz w:val="24"/>
          <w:szCs w:val="24"/>
        </w:rPr>
        <w:t>ast 12 months, had an appointment with a doctor, nurse, or other health professional by video or by phone</w:t>
      </w:r>
    </w:p>
    <w:p w:rsidR="00DE599B" w:rsidP="003F08E9" w:rsidRDefault="007A173E" w14:paraId="3F8F99FE" w14:textId="7EB87E89">
      <w:pPr>
        <w:pStyle w:val="ListParagraph"/>
        <w:numPr>
          <w:ilvl w:val="1"/>
          <w:numId w:val="20"/>
        </w:numPr>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r w:rsidRPr="007A173E">
        <w:rPr>
          <w:rFonts w:ascii="Times New Roman" w:hAnsi="Times New Roman" w:cs="Times New Roman"/>
          <w:sz w:val="24"/>
          <w:szCs w:val="24"/>
        </w:rPr>
        <w:t>VIRAPPCVD_A</w:t>
      </w:r>
      <w:r>
        <w:rPr>
          <w:rFonts w:ascii="Times New Roman" w:hAnsi="Times New Roman" w:cs="Times New Roman"/>
          <w:sz w:val="24"/>
          <w:szCs w:val="24"/>
        </w:rPr>
        <w:t>)</w:t>
      </w:r>
      <w:r w:rsidRPr="007A173E">
        <w:rPr>
          <w:rFonts w:ascii="Times New Roman" w:hAnsi="Times New Roman" w:cs="Times New Roman"/>
          <w:sz w:val="24"/>
          <w:szCs w:val="24"/>
        </w:rPr>
        <w:t xml:space="preserve"> </w:t>
      </w:r>
      <w:r w:rsidRPr="00634589" w:rsidR="00DE599B">
        <w:rPr>
          <w:rFonts w:ascii="Times New Roman" w:hAnsi="Times New Roman" w:cs="Times New Roman"/>
          <w:sz w:val="24"/>
          <w:szCs w:val="24"/>
        </w:rPr>
        <w:t>any of appointments done by video or by phone because of reasons related to the coronavirus pandemic</w:t>
      </w:r>
    </w:p>
    <w:p w:rsidR="0013280C" w:rsidP="0013280C" w:rsidRDefault="0013280C" w14:paraId="06DB3DA4" w14:textId="6DAF96CB">
      <w:pPr>
        <w:spacing w:after="0" w:line="240" w:lineRule="auto"/>
        <w:rPr>
          <w:rFonts w:ascii="Times New Roman" w:hAnsi="Times New Roman" w:cs="Times New Roman"/>
          <w:sz w:val="24"/>
          <w:szCs w:val="24"/>
        </w:rPr>
      </w:pPr>
    </w:p>
    <w:p w:rsidRPr="00C21EE1" w:rsidR="0013280C" w:rsidP="0013280C" w:rsidRDefault="0013280C" w14:paraId="1645E319" w14:textId="77777777">
      <w:pPr>
        <w:spacing w:after="0" w:line="240" w:lineRule="auto"/>
        <w:rPr>
          <w:rFonts w:ascii="Times New Roman" w:hAnsi="Times New Roman" w:cs="Times New Roman"/>
          <w:sz w:val="24"/>
          <w:szCs w:val="24"/>
          <w:u w:val="single"/>
        </w:rPr>
      </w:pPr>
      <w:r w:rsidRPr="00C21EE1">
        <w:rPr>
          <w:rFonts w:ascii="Times New Roman" w:hAnsi="Times New Roman" w:cs="Times New Roman"/>
          <w:sz w:val="24"/>
          <w:szCs w:val="24"/>
          <w:u w:val="single"/>
        </w:rPr>
        <w:t>RANDS and cognitive test findings</w:t>
      </w:r>
    </w:p>
    <w:p w:rsidR="00795DC7" w:rsidP="00795DC7" w:rsidRDefault="00795DC7" w14:paraId="0B10D608" w14:textId="5B5C260C">
      <w:pPr>
        <w:spacing w:after="0" w:line="240" w:lineRule="auto"/>
        <w:rPr>
          <w:rFonts w:ascii="Times New Roman" w:hAnsi="Times New Roman" w:cs="Times New Roman"/>
          <w:sz w:val="24"/>
          <w:szCs w:val="24"/>
        </w:rPr>
      </w:pPr>
    </w:p>
    <w:p w:rsidRPr="0013280C" w:rsidR="007A173E" w:rsidP="0013280C" w:rsidRDefault="007A173E" w14:paraId="59D15D87" w14:textId="31D8F533">
      <w:pPr>
        <w:pStyle w:val="ListParagraph"/>
        <w:numPr>
          <w:ilvl w:val="0"/>
          <w:numId w:val="27"/>
        </w:numPr>
        <w:spacing w:after="0" w:line="240" w:lineRule="auto"/>
        <w:rPr>
          <w:rFonts w:ascii="Times New Roman" w:hAnsi="Times New Roman" w:cs="Times New Roman"/>
          <w:sz w:val="24"/>
          <w:szCs w:val="24"/>
        </w:rPr>
      </w:pPr>
      <w:r w:rsidRPr="0013280C">
        <w:rPr>
          <w:rFonts w:ascii="Times New Roman" w:hAnsi="Times New Roman" w:cs="Times New Roman"/>
          <w:sz w:val="24"/>
          <w:szCs w:val="24"/>
        </w:rPr>
        <w:t>DLYCARE_A was not test</w:t>
      </w:r>
      <w:r w:rsidR="0013280C">
        <w:rPr>
          <w:rFonts w:ascii="Times New Roman" w:hAnsi="Times New Roman" w:cs="Times New Roman"/>
          <w:sz w:val="24"/>
          <w:szCs w:val="24"/>
        </w:rPr>
        <w:t>ed</w:t>
      </w:r>
      <w:r w:rsidRPr="0013280C">
        <w:rPr>
          <w:rFonts w:ascii="Times New Roman" w:hAnsi="Times New Roman" w:cs="Times New Roman"/>
          <w:sz w:val="24"/>
          <w:szCs w:val="24"/>
        </w:rPr>
        <w:t xml:space="preserve"> in RANDS or cognitive testin</w:t>
      </w:r>
      <w:r w:rsidR="0013280C">
        <w:rPr>
          <w:rFonts w:ascii="Times New Roman" w:hAnsi="Times New Roman" w:cs="Times New Roman"/>
          <w:sz w:val="24"/>
          <w:szCs w:val="24"/>
        </w:rPr>
        <w:t>g.</w:t>
      </w:r>
    </w:p>
    <w:p w:rsidR="007A173E" w:rsidP="0013280C" w:rsidRDefault="007A173E" w14:paraId="1217980A" w14:textId="033F4A5F">
      <w:pPr>
        <w:pStyle w:val="ListParagraph"/>
        <w:numPr>
          <w:ilvl w:val="0"/>
          <w:numId w:val="27"/>
        </w:numPr>
        <w:spacing w:after="0" w:line="240" w:lineRule="auto"/>
        <w:rPr>
          <w:rFonts w:ascii="Times New Roman" w:hAnsi="Times New Roman" w:cs="Times New Roman"/>
          <w:sz w:val="24"/>
          <w:szCs w:val="24"/>
        </w:rPr>
      </w:pPr>
      <w:r w:rsidRPr="0013280C">
        <w:rPr>
          <w:rFonts w:ascii="Times New Roman" w:hAnsi="Times New Roman" w:cs="Times New Roman"/>
          <w:sz w:val="24"/>
          <w:szCs w:val="24"/>
        </w:rPr>
        <w:t xml:space="preserve">(DNGCARE_A) </w:t>
      </w:r>
      <w:r w:rsidR="00A719A7">
        <w:rPr>
          <w:rFonts w:ascii="Times New Roman" w:hAnsi="Times New Roman" w:cs="Times New Roman"/>
          <w:sz w:val="24"/>
          <w:szCs w:val="24"/>
        </w:rPr>
        <w:t xml:space="preserve">RANDS found that a series of questions that prompts for not getting specific types of medical care will produce higher estimates than a single question like the NHIS. </w:t>
      </w:r>
      <w:r w:rsidRPr="0013280C">
        <w:rPr>
          <w:rFonts w:ascii="Times New Roman" w:hAnsi="Times New Roman" w:cs="Times New Roman"/>
          <w:sz w:val="24"/>
          <w:szCs w:val="24"/>
        </w:rPr>
        <w:t xml:space="preserve">Cognitive testing found that people who delayed care had a difficult time determining how to answer this question if they eventually received the care. In addition, it was difficult for some </w:t>
      </w:r>
      <w:r w:rsidRPr="0013280C" w:rsidR="0013280C">
        <w:rPr>
          <w:rFonts w:ascii="Times New Roman" w:hAnsi="Times New Roman" w:cs="Times New Roman"/>
          <w:sz w:val="24"/>
          <w:szCs w:val="24"/>
        </w:rPr>
        <w:t xml:space="preserve">people </w:t>
      </w:r>
      <w:r w:rsidRPr="0013280C">
        <w:rPr>
          <w:rFonts w:ascii="Times New Roman" w:hAnsi="Times New Roman" w:cs="Times New Roman"/>
          <w:sz w:val="24"/>
          <w:szCs w:val="24"/>
        </w:rPr>
        <w:t>to determine</w:t>
      </w:r>
      <w:r w:rsidRPr="0013280C" w:rsidR="0013280C">
        <w:rPr>
          <w:rFonts w:ascii="Times New Roman" w:hAnsi="Times New Roman" w:cs="Times New Roman"/>
          <w:sz w:val="24"/>
          <w:szCs w:val="24"/>
        </w:rPr>
        <w:t xml:space="preserve"> if care that they chose to forgo themselves to limit interaction (as opposed to care refused by a provider) should be reported in response to this question.</w:t>
      </w:r>
    </w:p>
    <w:p w:rsidR="0013280C" w:rsidP="0013280C" w:rsidRDefault="0013280C" w14:paraId="52DA0BFE" w14:textId="0D376377">
      <w:pPr>
        <w:pStyle w:val="ListParagraph"/>
        <w:numPr>
          <w:ilvl w:val="0"/>
          <w:numId w:val="2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w:t>
      </w:r>
      <w:r w:rsidRPr="0013280C">
        <w:rPr>
          <w:rFonts w:ascii="Times New Roman" w:hAnsi="Times New Roman" w:cs="Times New Roman"/>
          <w:sz w:val="24"/>
          <w:szCs w:val="24"/>
        </w:rPr>
        <w:t>VIRAPP12M_A</w:t>
      </w:r>
      <w:r>
        <w:rPr>
          <w:rFonts w:ascii="Times New Roman" w:hAnsi="Times New Roman" w:cs="Times New Roman"/>
          <w:sz w:val="24"/>
          <w:szCs w:val="24"/>
        </w:rPr>
        <w:t>) Cognitive testing generally found that this question works well, but s</w:t>
      </w:r>
      <w:r w:rsidRPr="0013280C">
        <w:rPr>
          <w:rFonts w:ascii="Times New Roman" w:hAnsi="Times New Roman" w:cs="Times New Roman"/>
          <w:sz w:val="24"/>
          <w:szCs w:val="24"/>
        </w:rPr>
        <w:t xml:space="preserve">ome </w:t>
      </w:r>
      <w:r>
        <w:rPr>
          <w:rFonts w:ascii="Times New Roman" w:hAnsi="Times New Roman" w:cs="Times New Roman"/>
          <w:sz w:val="24"/>
          <w:szCs w:val="24"/>
        </w:rPr>
        <w:t>people</w:t>
      </w:r>
      <w:r w:rsidRPr="0013280C">
        <w:rPr>
          <w:rFonts w:ascii="Times New Roman" w:hAnsi="Times New Roman" w:cs="Times New Roman"/>
          <w:sz w:val="24"/>
          <w:szCs w:val="24"/>
        </w:rPr>
        <w:t xml:space="preserve"> were unsure</w:t>
      </w:r>
      <w:r w:rsidR="00A7785A">
        <w:rPr>
          <w:rFonts w:ascii="Times New Roman" w:hAnsi="Times New Roman" w:cs="Times New Roman"/>
          <w:sz w:val="24"/>
          <w:szCs w:val="24"/>
        </w:rPr>
        <w:t xml:space="preserve"> whether</w:t>
      </w:r>
      <w:r w:rsidRPr="0013280C">
        <w:rPr>
          <w:rFonts w:ascii="Times New Roman" w:hAnsi="Times New Roman" w:cs="Times New Roman"/>
          <w:sz w:val="24"/>
          <w:szCs w:val="24"/>
        </w:rPr>
        <w:t xml:space="preserve"> to include</w:t>
      </w:r>
      <w:r>
        <w:rPr>
          <w:rFonts w:ascii="Times New Roman" w:hAnsi="Times New Roman" w:cs="Times New Roman"/>
          <w:sz w:val="24"/>
          <w:szCs w:val="24"/>
        </w:rPr>
        <w:t xml:space="preserve"> calls such as </w:t>
      </w:r>
      <w:r w:rsidRPr="0013280C">
        <w:rPr>
          <w:rFonts w:ascii="Times New Roman" w:hAnsi="Times New Roman" w:cs="Times New Roman"/>
          <w:sz w:val="24"/>
          <w:szCs w:val="24"/>
        </w:rPr>
        <w:t>therapy sessions and phone calls to get prescription refills.</w:t>
      </w:r>
    </w:p>
    <w:p w:rsidRPr="0013280C" w:rsidR="007A173E" w:rsidP="00112F5D" w:rsidRDefault="0013280C" w14:paraId="5ABFC70E" w14:textId="11B60E52">
      <w:pPr>
        <w:pStyle w:val="ListParagraph"/>
        <w:numPr>
          <w:ilvl w:val="0"/>
          <w:numId w:val="27"/>
        </w:numPr>
        <w:spacing w:before="240" w:after="0" w:line="240" w:lineRule="auto"/>
        <w:rPr>
          <w:rFonts w:ascii="Times New Roman" w:hAnsi="Times New Roman" w:cs="Times New Roman"/>
          <w:sz w:val="24"/>
          <w:szCs w:val="24"/>
        </w:rPr>
      </w:pPr>
      <w:r w:rsidRPr="0013280C">
        <w:rPr>
          <w:rFonts w:ascii="Times New Roman" w:hAnsi="Times New Roman" w:cs="Times New Roman"/>
          <w:sz w:val="24"/>
          <w:szCs w:val="24"/>
        </w:rPr>
        <w:t>VIRAPPCVD_A was not tested in RANDS or cognitive testing.</w:t>
      </w:r>
    </w:p>
    <w:p w:rsidR="007A173E" w:rsidP="0043099E" w:rsidRDefault="007A173E" w14:paraId="78980CCA" w14:textId="77777777">
      <w:pPr>
        <w:spacing w:after="0" w:line="240" w:lineRule="auto"/>
        <w:rPr>
          <w:rFonts w:ascii="Times New Roman" w:hAnsi="Times New Roman" w:cs="Times New Roman"/>
          <w:sz w:val="24"/>
          <w:szCs w:val="24"/>
        </w:rPr>
      </w:pPr>
    </w:p>
    <w:p w:rsidRPr="00795DC7" w:rsidR="00795DC7" w:rsidP="00795DC7" w:rsidRDefault="009C7E98" w14:paraId="792C82E2" w14:textId="212AEA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changes were made to the NHIS questions. </w:t>
      </w:r>
      <w:r w:rsidR="00A719A7">
        <w:rPr>
          <w:rFonts w:ascii="Times New Roman" w:hAnsi="Times New Roman" w:cs="Times New Roman"/>
          <w:sz w:val="24"/>
          <w:szCs w:val="24"/>
        </w:rPr>
        <w:t xml:space="preserve">Most of the issues with DNGCARE_A </w:t>
      </w:r>
      <w:r>
        <w:rPr>
          <w:rFonts w:ascii="Times New Roman" w:hAnsi="Times New Roman" w:cs="Times New Roman"/>
          <w:sz w:val="24"/>
          <w:szCs w:val="24"/>
        </w:rPr>
        <w:t>are addressed</w:t>
      </w:r>
      <w:r w:rsidR="00A719A7">
        <w:rPr>
          <w:rFonts w:ascii="Times New Roman" w:hAnsi="Times New Roman" w:cs="Times New Roman"/>
          <w:sz w:val="24"/>
          <w:szCs w:val="24"/>
        </w:rPr>
        <w:t xml:space="preserve"> with the inclusion of a question on delaying care prior to be</w:t>
      </w:r>
      <w:r>
        <w:rPr>
          <w:rFonts w:ascii="Times New Roman" w:hAnsi="Times New Roman" w:cs="Times New Roman"/>
          <w:sz w:val="24"/>
          <w:szCs w:val="24"/>
        </w:rPr>
        <w:t>ing</w:t>
      </w:r>
      <w:r w:rsidR="00A719A7">
        <w:rPr>
          <w:rFonts w:ascii="Times New Roman" w:hAnsi="Times New Roman" w:cs="Times New Roman"/>
          <w:sz w:val="24"/>
          <w:szCs w:val="24"/>
        </w:rPr>
        <w:t xml:space="preserve"> asked about not getting care due to the pandemic. It would be difficult to justify including a series of questions on </w:t>
      </w:r>
      <w:r w:rsidR="00D958ED">
        <w:rPr>
          <w:rFonts w:ascii="Times New Roman" w:hAnsi="Times New Roman" w:cs="Times New Roman"/>
          <w:sz w:val="24"/>
          <w:szCs w:val="24"/>
        </w:rPr>
        <w:t>delaying or not getting care</w:t>
      </w:r>
      <w:r w:rsidR="00A719A7">
        <w:rPr>
          <w:rFonts w:ascii="Times New Roman" w:hAnsi="Times New Roman" w:cs="Times New Roman"/>
          <w:sz w:val="24"/>
          <w:szCs w:val="24"/>
        </w:rPr>
        <w:t xml:space="preserve"> with the limited space that is available on the </w:t>
      </w:r>
      <w:r w:rsidR="00D958ED">
        <w:rPr>
          <w:rFonts w:ascii="Times New Roman" w:hAnsi="Times New Roman" w:cs="Times New Roman"/>
          <w:sz w:val="24"/>
          <w:szCs w:val="24"/>
        </w:rPr>
        <w:t>NHIS</w:t>
      </w:r>
      <w:r w:rsidR="00A719A7">
        <w:rPr>
          <w:rFonts w:ascii="Times New Roman" w:hAnsi="Times New Roman" w:cs="Times New Roman"/>
          <w:sz w:val="24"/>
          <w:szCs w:val="24"/>
        </w:rPr>
        <w:t>.</w:t>
      </w:r>
      <w:r>
        <w:rPr>
          <w:rFonts w:ascii="Times New Roman" w:hAnsi="Times New Roman" w:cs="Times New Roman"/>
          <w:sz w:val="24"/>
          <w:szCs w:val="24"/>
        </w:rPr>
        <w:t xml:space="preserve"> The wording of the NHIS questions is also aligned with wording on other federal surveys addressing the pandemic such as the Pulse survey.</w:t>
      </w:r>
    </w:p>
    <w:bookmarkEnd w:id="1"/>
    <w:p w:rsidRPr="007E4FF5" w:rsidR="007E4FF5" w:rsidP="007E4FF5" w:rsidRDefault="007E4FF5" w14:paraId="05D0E521" w14:textId="1E828E9C">
      <w:pPr>
        <w:spacing w:after="0" w:line="240" w:lineRule="auto"/>
        <w:rPr>
          <w:rFonts w:ascii="Times New Roman" w:hAnsi="Times New Roman" w:cs="Times New Roman"/>
          <w:sz w:val="24"/>
          <w:szCs w:val="24"/>
        </w:rPr>
      </w:pPr>
    </w:p>
    <w:p w:rsidRPr="00634589" w:rsidR="0077442C" w:rsidP="003F08E9" w:rsidRDefault="0077442C" w14:paraId="1C51F6EC" w14:textId="0F7A76DB">
      <w:pPr>
        <w:spacing w:after="0" w:line="240" w:lineRule="auto"/>
        <w:rPr>
          <w:rFonts w:ascii="Times New Roman" w:hAnsi="Times New Roman" w:cs="Times New Roman"/>
          <w:sz w:val="24"/>
          <w:szCs w:val="24"/>
        </w:rPr>
      </w:pPr>
    </w:p>
    <w:sectPr w:rsidRPr="00634589" w:rsidR="0077442C" w:rsidSect="00D26908">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1F0D3" w14:textId="77777777" w:rsidR="00E37C8E" w:rsidRDefault="00E37C8E" w:rsidP="0077442C">
      <w:pPr>
        <w:spacing w:after="0" w:line="240" w:lineRule="auto"/>
      </w:pPr>
      <w:r>
        <w:separator/>
      </w:r>
    </w:p>
  </w:endnote>
  <w:endnote w:type="continuationSeparator" w:id="0">
    <w:p w14:paraId="1D4DC916" w14:textId="77777777" w:rsidR="00E37C8E" w:rsidRDefault="00E37C8E" w:rsidP="00774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3CC3" w14:textId="77777777" w:rsidR="003F08E9" w:rsidRDefault="003F0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605691"/>
      <w:docPartObj>
        <w:docPartGallery w:val="Page Numbers (Bottom of Page)"/>
        <w:docPartUnique/>
      </w:docPartObj>
    </w:sdtPr>
    <w:sdtEndPr>
      <w:rPr>
        <w:noProof/>
      </w:rPr>
    </w:sdtEndPr>
    <w:sdtContent>
      <w:p w14:paraId="1817B405" w14:textId="282DA026" w:rsidR="003F08E9" w:rsidRDefault="003F08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04453A" w14:textId="77777777" w:rsidR="00634589" w:rsidRDefault="00634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84F81" w14:textId="77777777" w:rsidR="003F08E9" w:rsidRDefault="003F0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446E2" w14:textId="77777777" w:rsidR="00E37C8E" w:rsidRDefault="00E37C8E" w:rsidP="0077442C">
      <w:pPr>
        <w:spacing w:after="0" w:line="240" w:lineRule="auto"/>
      </w:pPr>
      <w:r>
        <w:separator/>
      </w:r>
    </w:p>
  </w:footnote>
  <w:footnote w:type="continuationSeparator" w:id="0">
    <w:p w14:paraId="5A566A91" w14:textId="77777777" w:rsidR="00E37C8E" w:rsidRDefault="00E37C8E" w:rsidP="00774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A417" w14:textId="77777777" w:rsidR="003F08E9" w:rsidRDefault="003F08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A79EC" w14:textId="77777777" w:rsidR="003F08E9" w:rsidRDefault="003F08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8D898" w14:textId="77777777" w:rsidR="003F08E9" w:rsidRDefault="003F0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284"/>
    <w:multiLevelType w:val="hybridMultilevel"/>
    <w:tmpl w:val="51F0D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23434"/>
    <w:multiLevelType w:val="hybridMultilevel"/>
    <w:tmpl w:val="D3A0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91CBB"/>
    <w:multiLevelType w:val="hybridMultilevel"/>
    <w:tmpl w:val="B3F8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73E5A"/>
    <w:multiLevelType w:val="hybridMultilevel"/>
    <w:tmpl w:val="62920AFA"/>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A3F00"/>
    <w:multiLevelType w:val="hybridMultilevel"/>
    <w:tmpl w:val="4B98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01A19"/>
    <w:multiLevelType w:val="hybridMultilevel"/>
    <w:tmpl w:val="BDFE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B59E4"/>
    <w:multiLevelType w:val="hybridMultilevel"/>
    <w:tmpl w:val="4754C0E6"/>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D5AED"/>
    <w:multiLevelType w:val="hybridMultilevel"/>
    <w:tmpl w:val="1136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83D7B"/>
    <w:multiLevelType w:val="hybridMultilevel"/>
    <w:tmpl w:val="97ECE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516A6"/>
    <w:multiLevelType w:val="hybridMultilevel"/>
    <w:tmpl w:val="17EAAC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0230F"/>
    <w:multiLevelType w:val="hybridMultilevel"/>
    <w:tmpl w:val="5A2810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584555"/>
    <w:multiLevelType w:val="hybridMultilevel"/>
    <w:tmpl w:val="310631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CC081A"/>
    <w:multiLevelType w:val="hybridMultilevel"/>
    <w:tmpl w:val="22FE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67FCC"/>
    <w:multiLevelType w:val="hybridMultilevel"/>
    <w:tmpl w:val="384E8E68"/>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F2BA4"/>
    <w:multiLevelType w:val="hybridMultilevel"/>
    <w:tmpl w:val="26A4DF72"/>
    <w:lvl w:ilvl="0" w:tplc="805E201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D0F18"/>
    <w:multiLevelType w:val="hybridMultilevel"/>
    <w:tmpl w:val="5C34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5191E"/>
    <w:multiLevelType w:val="hybridMultilevel"/>
    <w:tmpl w:val="73F6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E4CF2"/>
    <w:multiLevelType w:val="hybridMultilevel"/>
    <w:tmpl w:val="27044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D35DC2"/>
    <w:multiLevelType w:val="hybridMultilevel"/>
    <w:tmpl w:val="48A09B88"/>
    <w:lvl w:ilvl="0" w:tplc="CB5285E6">
      <w:start w:val="1"/>
      <w:numFmt w:val="decimal"/>
      <w:lvlText w:val="%1)"/>
      <w:lvlJc w:val="left"/>
      <w:pPr>
        <w:ind w:left="720" w:hanging="360"/>
      </w:pPr>
      <w:rPr>
        <w:rFonts w:eastAsiaTheme="minorEastAsia"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B0434"/>
    <w:multiLevelType w:val="hybridMultilevel"/>
    <w:tmpl w:val="D74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20B68"/>
    <w:multiLevelType w:val="hybridMultilevel"/>
    <w:tmpl w:val="9CEA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81DF8"/>
    <w:multiLevelType w:val="hybridMultilevel"/>
    <w:tmpl w:val="C11E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713023"/>
    <w:multiLevelType w:val="hybridMultilevel"/>
    <w:tmpl w:val="DF48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F1749E"/>
    <w:multiLevelType w:val="hybridMultilevel"/>
    <w:tmpl w:val="2A0A2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9EC"/>
    <w:multiLevelType w:val="hybridMultilevel"/>
    <w:tmpl w:val="37505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B35953"/>
    <w:multiLevelType w:val="hybridMultilevel"/>
    <w:tmpl w:val="3742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86269"/>
    <w:multiLevelType w:val="hybridMultilevel"/>
    <w:tmpl w:val="40124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3"/>
  </w:num>
  <w:num w:numId="4">
    <w:abstractNumId w:val="3"/>
  </w:num>
  <w:num w:numId="5">
    <w:abstractNumId w:val="6"/>
  </w:num>
  <w:num w:numId="6">
    <w:abstractNumId w:val="16"/>
  </w:num>
  <w:num w:numId="7">
    <w:abstractNumId w:val="2"/>
  </w:num>
  <w:num w:numId="8">
    <w:abstractNumId w:val="24"/>
  </w:num>
  <w:num w:numId="9">
    <w:abstractNumId w:val="12"/>
  </w:num>
  <w:num w:numId="10">
    <w:abstractNumId w:val="22"/>
  </w:num>
  <w:num w:numId="11">
    <w:abstractNumId w:val="21"/>
  </w:num>
  <w:num w:numId="12">
    <w:abstractNumId w:val="0"/>
  </w:num>
  <w:num w:numId="13">
    <w:abstractNumId w:val="18"/>
  </w:num>
  <w:num w:numId="14">
    <w:abstractNumId w:val="1"/>
  </w:num>
  <w:num w:numId="15">
    <w:abstractNumId w:val="7"/>
  </w:num>
  <w:num w:numId="16">
    <w:abstractNumId w:val="20"/>
  </w:num>
  <w:num w:numId="17">
    <w:abstractNumId w:val="11"/>
  </w:num>
  <w:num w:numId="18">
    <w:abstractNumId w:val="9"/>
  </w:num>
  <w:num w:numId="19">
    <w:abstractNumId w:val="19"/>
  </w:num>
  <w:num w:numId="20">
    <w:abstractNumId w:val="23"/>
  </w:num>
  <w:num w:numId="21">
    <w:abstractNumId w:val="17"/>
  </w:num>
  <w:num w:numId="22">
    <w:abstractNumId w:val="15"/>
  </w:num>
  <w:num w:numId="23">
    <w:abstractNumId w:val="26"/>
  </w:num>
  <w:num w:numId="24">
    <w:abstractNumId w:val="10"/>
  </w:num>
  <w:num w:numId="25">
    <w:abstractNumId w:val="4"/>
  </w:num>
  <w:num w:numId="26">
    <w:abstractNumId w:val="2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C83"/>
    <w:rsid w:val="0000137F"/>
    <w:rsid w:val="00001537"/>
    <w:rsid w:val="000537AC"/>
    <w:rsid w:val="00061C66"/>
    <w:rsid w:val="00087A82"/>
    <w:rsid w:val="000B07B9"/>
    <w:rsid w:val="000C18F0"/>
    <w:rsid w:val="000D04A6"/>
    <w:rsid w:val="000D600B"/>
    <w:rsid w:val="000D6515"/>
    <w:rsid w:val="000E3A54"/>
    <w:rsid w:val="001065F0"/>
    <w:rsid w:val="001257AB"/>
    <w:rsid w:val="00130D6A"/>
    <w:rsid w:val="0013280C"/>
    <w:rsid w:val="001330B0"/>
    <w:rsid w:val="0013417C"/>
    <w:rsid w:val="00134D66"/>
    <w:rsid w:val="001355A7"/>
    <w:rsid w:val="00141679"/>
    <w:rsid w:val="00156196"/>
    <w:rsid w:val="001574D0"/>
    <w:rsid w:val="001661E1"/>
    <w:rsid w:val="001836AD"/>
    <w:rsid w:val="0018652F"/>
    <w:rsid w:val="001926CB"/>
    <w:rsid w:val="001B57F9"/>
    <w:rsid w:val="001C4BA2"/>
    <w:rsid w:val="001C5EEE"/>
    <w:rsid w:val="001D3A73"/>
    <w:rsid w:val="001F1936"/>
    <w:rsid w:val="001F5595"/>
    <w:rsid w:val="001F5A01"/>
    <w:rsid w:val="001F6F02"/>
    <w:rsid w:val="00204C0C"/>
    <w:rsid w:val="00205CA6"/>
    <w:rsid w:val="0022099B"/>
    <w:rsid w:val="00221F1E"/>
    <w:rsid w:val="00257FBB"/>
    <w:rsid w:val="00281840"/>
    <w:rsid w:val="002E38C6"/>
    <w:rsid w:val="002F18BC"/>
    <w:rsid w:val="002F38DD"/>
    <w:rsid w:val="00307EF5"/>
    <w:rsid w:val="00325107"/>
    <w:rsid w:val="00327326"/>
    <w:rsid w:val="00341C07"/>
    <w:rsid w:val="00346469"/>
    <w:rsid w:val="00355F25"/>
    <w:rsid w:val="00357183"/>
    <w:rsid w:val="003A4D48"/>
    <w:rsid w:val="003C493B"/>
    <w:rsid w:val="003D7C1F"/>
    <w:rsid w:val="003E463B"/>
    <w:rsid w:val="003F08E9"/>
    <w:rsid w:val="00406B50"/>
    <w:rsid w:val="00412D3C"/>
    <w:rsid w:val="00421AEF"/>
    <w:rsid w:val="004265A2"/>
    <w:rsid w:val="0043099E"/>
    <w:rsid w:val="00433C05"/>
    <w:rsid w:val="00467A57"/>
    <w:rsid w:val="00472561"/>
    <w:rsid w:val="00492EF4"/>
    <w:rsid w:val="004963CD"/>
    <w:rsid w:val="004A2187"/>
    <w:rsid w:val="004B4DBA"/>
    <w:rsid w:val="004C0E99"/>
    <w:rsid w:val="004C3B38"/>
    <w:rsid w:val="004E146E"/>
    <w:rsid w:val="00522156"/>
    <w:rsid w:val="005450D2"/>
    <w:rsid w:val="00547017"/>
    <w:rsid w:val="005635CD"/>
    <w:rsid w:val="00567EE9"/>
    <w:rsid w:val="00570603"/>
    <w:rsid w:val="00580610"/>
    <w:rsid w:val="00581C83"/>
    <w:rsid w:val="0058614C"/>
    <w:rsid w:val="00597660"/>
    <w:rsid w:val="005B4C60"/>
    <w:rsid w:val="005E2084"/>
    <w:rsid w:val="005F615B"/>
    <w:rsid w:val="00633586"/>
    <w:rsid w:val="00634589"/>
    <w:rsid w:val="006519A4"/>
    <w:rsid w:val="00655A0A"/>
    <w:rsid w:val="00656722"/>
    <w:rsid w:val="00662E72"/>
    <w:rsid w:val="006B16ED"/>
    <w:rsid w:val="006D650A"/>
    <w:rsid w:val="006E2189"/>
    <w:rsid w:val="00706A7A"/>
    <w:rsid w:val="007123B9"/>
    <w:rsid w:val="00712D44"/>
    <w:rsid w:val="00747006"/>
    <w:rsid w:val="00763923"/>
    <w:rsid w:val="0077442C"/>
    <w:rsid w:val="007841B1"/>
    <w:rsid w:val="007936DD"/>
    <w:rsid w:val="00795DC7"/>
    <w:rsid w:val="007A173E"/>
    <w:rsid w:val="007C723F"/>
    <w:rsid w:val="007E4FF5"/>
    <w:rsid w:val="007F17B7"/>
    <w:rsid w:val="007F681C"/>
    <w:rsid w:val="008115F0"/>
    <w:rsid w:val="00815003"/>
    <w:rsid w:val="00835870"/>
    <w:rsid w:val="00851631"/>
    <w:rsid w:val="00853B40"/>
    <w:rsid w:val="00860D54"/>
    <w:rsid w:val="00880D80"/>
    <w:rsid w:val="00884E80"/>
    <w:rsid w:val="0089433E"/>
    <w:rsid w:val="008967ED"/>
    <w:rsid w:val="008A2175"/>
    <w:rsid w:val="008C2EE1"/>
    <w:rsid w:val="008D08B2"/>
    <w:rsid w:val="009029EB"/>
    <w:rsid w:val="00912D4F"/>
    <w:rsid w:val="00942C6B"/>
    <w:rsid w:val="00952C12"/>
    <w:rsid w:val="00967E57"/>
    <w:rsid w:val="00974A6E"/>
    <w:rsid w:val="009804CB"/>
    <w:rsid w:val="00983976"/>
    <w:rsid w:val="00984679"/>
    <w:rsid w:val="009948E3"/>
    <w:rsid w:val="00996DFA"/>
    <w:rsid w:val="009A4828"/>
    <w:rsid w:val="009B426F"/>
    <w:rsid w:val="009B55DD"/>
    <w:rsid w:val="009C5DD6"/>
    <w:rsid w:val="009C7CD4"/>
    <w:rsid w:val="009C7E98"/>
    <w:rsid w:val="009F2A75"/>
    <w:rsid w:val="00A20710"/>
    <w:rsid w:val="00A21937"/>
    <w:rsid w:val="00A3204F"/>
    <w:rsid w:val="00A719A7"/>
    <w:rsid w:val="00A75E66"/>
    <w:rsid w:val="00A7785A"/>
    <w:rsid w:val="00A872EA"/>
    <w:rsid w:val="00A9302F"/>
    <w:rsid w:val="00AC2228"/>
    <w:rsid w:val="00AD225F"/>
    <w:rsid w:val="00AE1933"/>
    <w:rsid w:val="00AE1C90"/>
    <w:rsid w:val="00AF21B3"/>
    <w:rsid w:val="00B125AD"/>
    <w:rsid w:val="00B143DA"/>
    <w:rsid w:val="00B46F3B"/>
    <w:rsid w:val="00B73B11"/>
    <w:rsid w:val="00B7679E"/>
    <w:rsid w:val="00B82069"/>
    <w:rsid w:val="00B934EF"/>
    <w:rsid w:val="00B93E9C"/>
    <w:rsid w:val="00B94224"/>
    <w:rsid w:val="00B96197"/>
    <w:rsid w:val="00B97B6D"/>
    <w:rsid w:val="00BA0CD8"/>
    <w:rsid w:val="00BA47FC"/>
    <w:rsid w:val="00BA4DFF"/>
    <w:rsid w:val="00BB5536"/>
    <w:rsid w:val="00BC0E45"/>
    <w:rsid w:val="00BD21B9"/>
    <w:rsid w:val="00BD659D"/>
    <w:rsid w:val="00BF3B0A"/>
    <w:rsid w:val="00BF4C03"/>
    <w:rsid w:val="00BF671F"/>
    <w:rsid w:val="00C15C3E"/>
    <w:rsid w:val="00C21EE1"/>
    <w:rsid w:val="00C45183"/>
    <w:rsid w:val="00C52392"/>
    <w:rsid w:val="00C656B3"/>
    <w:rsid w:val="00C65F35"/>
    <w:rsid w:val="00C8038E"/>
    <w:rsid w:val="00C805B5"/>
    <w:rsid w:val="00C832FB"/>
    <w:rsid w:val="00C8582A"/>
    <w:rsid w:val="00C9147A"/>
    <w:rsid w:val="00CC4293"/>
    <w:rsid w:val="00CD56B8"/>
    <w:rsid w:val="00CD5ECE"/>
    <w:rsid w:val="00CF59FF"/>
    <w:rsid w:val="00D046FF"/>
    <w:rsid w:val="00D11C9C"/>
    <w:rsid w:val="00D26908"/>
    <w:rsid w:val="00D51097"/>
    <w:rsid w:val="00D67D46"/>
    <w:rsid w:val="00D70AC5"/>
    <w:rsid w:val="00D8669E"/>
    <w:rsid w:val="00D958ED"/>
    <w:rsid w:val="00DC1E53"/>
    <w:rsid w:val="00DE1991"/>
    <w:rsid w:val="00DE599B"/>
    <w:rsid w:val="00DE5C83"/>
    <w:rsid w:val="00DF12FD"/>
    <w:rsid w:val="00DF5318"/>
    <w:rsid w:val="00E21A27"/>
    <w:rsid w:val="00E37C8E"/>
    <w:rsid w:val="00E6206B"/>
    <w:rsid w:val="00EC18C8"/>
    <w:rsid w:val="00EF1A49"/>
    <w:rsid w:val="00F105A6"/>
    <w:rsid w:val="00F300F0"/>
    <w:rsid w:val="00F74FAD"/>
    <w:rsid w:val="00F815A4"/>
    <w:rsid w:val="00F8726D"/>
    <w:rsid w:val="00F928A8"/>
    <w:rsid w:val="00FA27AD"/>
    <w:rsid w:val="00FC70C6"/>
    <w:rsid w:val="00FC7F95"/>
    <w:rsid w:val="00FD0A91"/>
    <w:rsid w:val="00FD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FC6293"/>
  <w15:chartTrackingRefBased/>
  <w15:docId w15:val="{B436AFD5-788C-403C-9530-9547AB2BE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26F"/>
    <w:rPr>
      <w:rFonts w:ascii="Segoe UI" w:hAnsi="Segoe UI" w:cs="Segoe UI"/>
      <w:sz w:val="18"/>
      <w:szCs w:val="18"/>
    </w:rPr>
  </w:style>
  <w:style w:type="paragraph" w:styleId="ListParagraph">
    <w:name w:val="List Paragraph"/>
    <w:basedOn w:val="Normal"/>
    <w:uiPriority w:val="34"/>
    <w:qFormat/>
    <w:rsid w:val="009C7CD4"/>
    <w:pPr>
      <w:ind w:left="720"/>
      <w:contextualSpacing/>
    </w:pPr>
  </w:style>
  <w:style w:type="character" w:styleId="CommentReference">
    <w:name w:val="annotation reference"/>
    <w:basedOn w:val="DefaultParagraphFont"/>
    <w:uiPriority w:val="99"/>
    <w:semiHidden/>
    <w:unhideWhenUsed/>
    <w:rsid w:val="00547017"/>
    <w:rPr>
      <w:sz w:val="16"/>
      <w:szCs w:val="16"/>
    </w:rPr>
  </w:style>
  <w:style w:type="paragraph" w:styleId="CommentText">
    <w:name w:val="annotation text"/>
    <w:basedOn w:val="Normal"/>
    <w:link w:val="CommentTextChar"/>
    <w:uiPriority w:val="99"/>
    <w:semiHidden/>
    <w:unhideWhenUsed/>
    <w:rsid w:val="00547017"/>
    <w:pPr>
      <w:spacing w:line="240" w:lineRule="auto"/>
    </w:pPr>
    <w:rPr>
      <w:sz w:val="20"/>
      <w:szCs w:val="20"/>
    </w:rPr>
  </w:style>
  <w:style w:type="character" w:customStyle="1" w:styleId="CommentTextChar">
    <w:name w:val="Comment Text Char"/>
    <w:basedOn w:val="DefaultParagraphFont"/>
    <w:link w:val="CommentText"/>
    <w:uiPriority w:val="99"/>
    <w:semiHidden/>
    <w:rsid w:val="00547017"/>
    <w:rPr>
      <w:sz w:val="20"/>
      <w:szCs w:val="20"/>
    </w:rPr>
  </w:style>
  <w:style w:type="paragraph" w:styleId="CommentSubject">
    <w:name w:val="annotation subject"/>
    <w:basedOn w:val="CommentText"/>
    <w:next w:val="CommentText"/>
    <w:link w:val="CommentSubjectChar"/>
    <w:uiPriority w:val="99"/>
    <w:semiHidden/>
    <w:unhideWhenUsed/>
    <w:rsid w:val="00547017"/>
    <w:rPr>
      <w:b/>
      <w:bCs/>
    </w:rPr>
  </w:style>
  <w:style w:type="character" w:customStyle="1" w:styleId="CommentSubjectChar">
    <w:name w:val="Comment Subject Char"/>
    <w:basedOn w:val="CommentTextChar"/>
    <w:link w:val="CommentSubject"/>
    <w:uiPriority w:val="99"/>
    <w:semiHidden/>
    <w:rsid w:val="00547017"/>
    <w:rPr>
      <w:b/>
      <w:bCs/>
      <w:sz w:val="20"/>
      <w:szCs w:val="20"/>
    </w:rPr>
  </w:style>
  <w:style w:type="paragraph" w:styleId="Revision">
    <w:name w:val="Revision"/>
    <w:hidden/>
    <w:uiPriority w:val="99"/>
    <w:semiHidden/>
    <w:rsid w:val="000D6515"/>
    <w:pPr>
      <w:spacing w:after="0" w:line="240" w:lineRule="auto"/>
    </w:pPr>
  </w:style>
  <w:style w:type="paragraph" w:styleId="Header">
    <w:name w:val="header"/>
    <w:basedOn w:val="Normal"/>
    <w:link w:val="HeaderChar"/>
    <w:uiPriority w:val="99"/>
    <w:unhideWhenUsed/>
    <w:rsid w:val="0063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589"/>
  </w:style>
  <w:style w:type="paragraph" w:styleId="Footer">
    <w:name w:val="footer"/>
    <w:basedOn w:val="Normal"/>
    <w:link w:val="FooterChar"/>
    <w:uiPriority w:val="99"/>
    <w:unhideWhenUsed/>
    <w:rsid w:val="0063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589"/>
  </w:style>
  <w:style w:type="table" w:styleId="TableGrid">
    <w:name w:val="Table Grid"/>
    <w:basedOn w:val="TableNormal"/>
    <w:uiPriority w:val="39"/>
    <w:rsid w:val="0065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2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DF71-40F6-47F3-892F-34EF745F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Blumberg, Stephen J. (CDC/DDPHSS/NCHS/DHIS)</dc:creator>
  <cp:keywords/>
  <dc:description/>
  <cp:lastModifiedBy>Maitland, Aaron K. (CDC/DDPHSS/NCHS/DHIS)</cp:lastModifiedBy>
  <cp:revision>12</cp:revision>
  <dcterms:created xsi:type="dcterms:W3CDTF">2020-12-16T14:36:00Z</dcterms:created>
  <dcterms:modified xsi:type="dcterms:W3CDTF">2020-12-21T17:31:00Z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2020-12-15T15:12:19Z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3e1d4781-e5f4-4577-98a9-a25c07a05949</vt:lpwstr>
  </property>
  <property fmtid="{D5CDD505-2E9C-101B-9397-08002B2CF9AE}" pid="8" name="MSIP_Label_7b94a7b8-f06c-4dfe-bdcc-9b548fd58c31_ContentBits">
    <vt:lpwstr>0</vt:lpwstr>
  </property>
</Properties>
</file>